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A5" w:rsidRPr="00452EBB" w:rsidRDefault="00346CA5" w:rsidP="00346CA5">
      <w:pPr>
        <w:spacing w:line="360" w:lineRule="auto"/>
        <w:jc w:val="center"/>
        <w:rPr>
          <w:rFonts w:asciiTheme="minorBidi" w:hAnsiTheme="minorBidi"/>
          <w:b/>
          <w:bCs/>
          <w:sz w:val="28"/>
          <w:szCs w:val="28"/>
          <w:rtl/>
          <w:lang w:bidi="ar-DZ"/>
        </w:rPr>
      </w:pPr>
      <w:r w:rsidRPr="00452EBB">
        <w:rPr>
          <w:rFonts w:asciiTheme="minorBidi" w:hAnsiTheme="minorBidi"/>
          <w:b/>
          <w:bCs/>
          <w:sz w:val="28"/>
          <w:szCs w:val="28"/>
          <w:rtl/>
          <w:lang w:bidi="ar-DZ"/>
        </w:rPr>
        <w:t xml:space="preserve">جامعة غردايةـ الجزائرـ </w:t>
      </w:r>
    </w:p>
    <w:p w:rsidR="00346CA5" w:rsidRPr="00164F7B" w:rsidRDefault="00346CA5" w:rsidP="00164F7B">
      <w:pPr>
        <w:spacing w:line="360" w:lineRule="auto"/>
        <w:jc w:val="center"/>
        <w:rPr>
          <w:rFonts w:asciiTheme="minorBidi" w:hAnsiTheme="minorBidi"/>
          <w:b/>
          <w:bCs/>
          <w:sz w:val="28"/>
          <w:szCs w:val="28"/>
          <w:rtl/>
          <w:lang w:bidi="ar-DZ"/>
        </w:rPr>
      </w:pPr>
      <w:r w:rsidRPr="00452EBB">
        <w:rPr>
          <w:rFonts w:asciiTheme="minorBidi" w:hAnsiTheme="minorBidi"/>
          <w:b/>
          <w:bCs/>
          <w:sz w:val="28"/>
          <w:szCs w:val="28"/>
          <w:rtl/>
          <w:lang w:bidi="ar-DZ"/>
        </w:rPr>
        <w:t xml:space="preserve">كلية العلوم الاقتصادية والتسيير والعلوم التجارية </w:t>
      </w:r>
    </w:p>
    <w:p w:rsidR="008A62E2" w:rsidRPr="00452EBB" w:rsidRDefault="00346CA5" w:rsidP="008A62E2">
      <w:pPr>
        <w:spacing w:line="360" w:lineRule="auto"/>
        <w:jc w:val="center"/>
        <w:rPr>
          <w:rFonts w:asciiTheme="minorBidi" w:hAnsiTheme="minorBidi"/>
          <w:b/>
          <w:bCs/>
          <w:sz w:val="28"/>
          <w:szCs w:val="28"/>
          <w:rtl/>
          <w:lang w:bidi="ar-DZ"/>
        </w:rPr>
      </w:pPr>
      <w:r w:rsidRPr="00452EBB">
        <w:rPr>
          <w:rFonts w:asciiTheme="minorBidi" w:hAnsiTheme="minorBidi"/>
          <w:b/>
          <w:bCs/>
          <w:sz w:val="28"/>
          <w:szCs w:val="28"/>
          <w:rtl/>
          <w:lang w:bidi="ar-DZ"/>
        </w:rPr>
        <w:t>قسم العلوم المالية والمحاسبة</w:t>
      </w:r>
    </w:p>
    <w:p w:rsidR="00346CA5" w:rsidRPr="00452EBB" w:rsidRDefault="00346CA5" w:rsidP="00346CA5">
      <w:pPr>
        <w:spacing w:line="360" w:lineRule="auto"/>
        <w:jc w:val="center"/>
        <w:rPr>
          <w:rFonts w:asciiTheme="minorBidi" w:hAnsiTheme="minorBidi"/>
          <w:b/>
          <w:bCs/>
          <w:sz w:val="28"/>
          <w:szCs w:val="28"/>
          <w:rtl/>
          <w:lang w:bidi="ar-DZ"/>
        </w:rPr>
      </w:pPr>
      <w:r w:rsidRPr="00452EBB">
        <w:rPr>
          <w:rFonts w:asciiTheme="minorBidi" w:hAnsiTheme="minorBidi"/>
          <w:b/>
          <w:bCs/>
          <w:noProof/>
          <w:sz w:val="28"/>
          <w:szCs w:val="28"/>
          <w:rtl/>
        </w:rPr>
        <w:drawing>
          <wp:inline distT="0" distB="0" distL="0" distR="0" wp14:anchorId="03EFD12C" wp14:editId="22382F9F">
            <wp:extent cx="851095" cy="788694"/>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تنزيل.png"/>
                    <pic:cNvPicPr/>
                  </pic:nvPicPr>
                  <pic:blipFill>
                    <a:blip r:embed="rId8">
                      <a:extLst>
                        <a:ext uri="{28A0092B-C50C-407E-A947-70E740481C1C}">
                          <a14:useLocalDpi xmlns:a14="http://schemas.microsoft.com/office/drawing/2010/main" val="0"/>
                        </a:ext>
                      </a:extLst>
                    </a:blip>
                    <a:stretch>
                      <a:fillRect/>
                    </a:stretch>
                  </pic:blipFill>
                  <pic:spPr>
                    <a:xfrm>
                      <a:off x="0" y="0"/>
                      <a:ext cx="856793" cy="793974"/>
                    </a:xfrm>
                    <a:prstGeom prst="rect">
                      <a:avLst/>
                    </a:prstGeom>
                  </pic:spPr>
                </pic:pic>
              </a:graphicData>
            </a:graphic>
          </wp:inline>
        </w:drawing>
      </w:r>
    </w:p>
    <w:p w:rsidR="00346CA5" w:rsidRPr="00452EBB" w:rsidRDefault="00346CA5" w:rsidP="00346CA5">
      <w:pPr>
        <w:spacing w:line="360" w:lineRule="auto"/>
        <w:jc w:val="center"/>
        <w:rPr>
          <w:rFonts w:asciiTheme="minorBidi" w:hAnsiTheme="minorBidi"/>
          <w:b/>
          <w:bCs/>
          <w:sz w:val="28"/>
          <w:szCs w:val="28"/>
          <w:rtl/>
          <w:lang w:bidi="ar-DZ"/>
        </w:rPr>
      </w:pPr>
      <w:r w:rsidRPr="00452EBB">
        <w:rPr>
          <w:rFonts w:asciiTheme="minorBidi" w:hAnsiTheme="minorBidi"/>
          <w:b/>
          <w:bCs/>
          <w:sz w:val="28"/>
          <w:szCs w:val="28"/>
          <w:rtl/>
          <w:lang w:bidi="ar-DZ"/>
        </w:rPr>
        <w:t>مذكرة مقدمة لاستكمال متطلبات نيل شهادة</w:t>
      </w:r>
      <w:r>
        <w:rPr>
          <w:rFonts w:asciiTheme="minorBidi" w:hAnsiTheme="minorBidi"/>
          <w:b/>
          <w:bCs/>
          <w:sz w:val="28"/>
          <w:szCs w:val="28"/>
          <w:rtl/>
          <w:lang w:bidi="ar-DZ"/>
        </w:rPr>
        <w:t xml:space="preserve"> الماستر أكاديم</w:t>
      </w:r>
      <w:r>
        <w:rPr>
          <w:rFonts w:asciiTheme="minorBidi" w:hAnsiTheme="minorBidi" w:hint="cs"/>
          <w:b/>
          <w:bCs/>
          <w:sz w:val="28"/>
          <w:szCs w:val="28"/>
          <w:rtl/>
          <w:lang w:bidi="ar-DZ"/>
        </w:rPr>
        <w:t>ي</w:t>
      </w:r>
    </w:p>
    <w:p w:rsidR="00346CA5" w:rsidRPr="00452EBB" w:rsidRDefault="00346CA5" w:rsidP="00795349">
      <w:pPr>
        <w:spacing w:line="360" w:lineRule="auto"/>
        <w:jc w:val="center"/>
        <w:rPr>
          <w:rFonts w:asciiTheme="minorBidi" w:hAnsiTheme="minorBidi"/>
          <w:b/>
          <w:bCs/>
          <w:sz w:val="28"/>
          <w:szCs w:val="28"/>
          <w:rtl/>
          <w:lang w:bidi="ar-DZ"/>
        </w:rPr>
      </w:pPr>
      <w:r w:rsidRPr="00452EBB">
        <w:rPr>
          <w:rFonts w:asciiTheme="minorBidi" w:hAnsiTheme="minorBidi"/>
          <w:b/>
          <w:bCs/>
          <w:sz w:val="28"/>
          <w:szCs w:val="28"/>
          <w:rtl/>
          <w:lang w:bidi="ar-DZ"/>
        </w:rPr>
        <w:t>في ميدان: العلوم الاقتصادية والتسيير والعلوم التجارية</w:t>
      </w:r>
    </w:p>
    <w:p w:rsidR="00346CA5" w:rsidRPr="00452EBB" w:rsidRDefault="00346CA5" w:rsidP="00346CA5">
      <w:pPr>
        <w:spacing w:line="360" w:lineRule="auto"/>
        <w:jc w:val="center"/>
        <w:rPr>
          <w:rFonts w:asciiTheme="minorBidi" w:hAnsiTheme="minorBidi"/>
          <w:b/>
          <w:bCs/>
          <w:sz w:val="28"/>
          <w:szCs w:val="28"/>
          <w:rtl/>
          <w:lang w:bidi="ar-DZ"/>
        </w:rPr>
      </w:pPr>
      <w:r w:rsidRPr="00452EBB">
        <w:rPr>
          <w:rFonts w:asciiTheme="minorBidi" w:hAnsiTheme="minorBidi"/>
          <w:b/>
          <w:bCs/>
          <w:sz w:val="28"/>
          <w:szCs w:val="28"/>
          <w:rtl/>
          <w:lang w:bidi="ar-DZ"/>
        </w:rPr>
        <w:t xml:space="preserve">فرع علوم مالية ومحاسبة، </w:t>
      </w:r>
      <w:r w:rsidRPr="00452EBB">
        <w:rPr>
          <w:rFonts w:asciiTheme="minorBidi" w:hAnsiTheme="minorBidi"/>
          <w:b/>
          <w:bCs/>
          <w:sz w:val="28"/>
          <w:szCs w:val="28"/>
          <w:u w:val="single"/>
          <w:rtl/>
          <w:lang w:bidi="ar-DZ"/>
        </w:rPr>
        <w:t>تخصص</w:t>
      </w:r>
      <w:r w:rsidRPr="00452EBB">
        <w:rPr>
          <w:rFonts w:asciiTheme="minorBidi" w:hAnsiTheme="minorBidi"/>
          <w:b/>
          <w:bCs/>
          <w:sz w:val="28"/>
          <w:szCs w:val="28"/>
          <w:rtl/>
          <w:lang w:bidi="ar-DZ"/>
        </w:rPr>
        <w:t xml:space="preserve">: محاسبة وتدقيق </w:t>
      </w:r>
    </w:p>
    <w:p w:rsidR="00346CA5" w:rsidRDefault="00346CA5" w:rsidP="00346CA5">
      <w:pPr>
        <w:spacing w:line="360" w:lineRule="auto"/>
        <w:jc w:val="center"/>
        <w:rPr>
          <w:rFonts w:asciiTheme="minorBidi" w:hAnsiTheme="minorBidi"/>
          <w:b/>
          <w:bCs/>
          <w:sz w:val="28"/>
          <w:szCs w:val="28"/>
          <w:u w:val="single"/>
          <w:rtl/>
          <w:lang w:bidi="ar-DZ"/>
        </w:rPr>
      </w:pPr>
      <w:r w:rsidRPr="00452EBB">
        <w:rPr>
          <w:rFonts w:ascii="Simplified Arabic" w:hAnsi="Simplified Arabic" w:cs="Simplified Arabic"/>
          <w:b/>
          <w:bCs/>
          <w:noProof/>
          <w:sz w:val="28"/>
          <w:szCs w:val="28"/>
          <w:u w:val="single"/>
          <w:rtl/>
        </w:rPr>
        <mc:AlternateContent>
          <mc:Choice Requires="wps">
            <w:drawing>
              <wp:anchor distT="0" distB="0" distL="114300" distR="114300" simplePos="0" relativeHeight="251669504" behindDoc="0" locked="0" layoutInCell="1" allowOverlap="1" wp14:anchorId="6087A7CC" wp14:editId="4F3D306C">
                <wp:simplePos x="0" y="0"/>
                <wp:positionH relativeFrom="margin">
                  <wp:align>center</wp:align>
                </wp:positionH>
                <wp:positionV relativeFrom="paragraph">
                  <wp:posOffset>308610</wp:posOffset>
                </wp:positionV>
                <wp:extent cx="6435725" cy="1047750"/>
                <wp:effectExtent l="38100" t="0" r="60325" b="19050"/>
                <wp:wrapNone/>
                <wp:docPr id="1" name="Ruban vers le haut 1"/>
                <wp:cNvGraphicFramePr/>
                <a:graphic xmlns:a="http://schemas.openxmlformats.org/drawingml/2006/main">
                  <a:graphicData uri="http://schemas.microsoft.com/office/word/2010/wordprocessingShape">
                    <wps:wsp>
                      <wps:cNvSpPr/>
                      <wps:spPr>
                        <a:xfrm>
                          <a:off x="0" y="0"/>
                          <a:ext cx="6435725" cy="1047750"/>
                        </a:xfrm>
                        <a:prstGeom prst="ribbon2">
                          <a:avLst/>
                        </a:prstGeom>
                      </wps:spPr>
                      <wps:style>
                        <a:lnRef idx="1">
                          <a:schemeClr val="accent1"/>
                        </a:lnRef>
                        <a:fillRef idx="2">
                          <a:schemeClr val="accent1"/>
                        </a:fillRef>
                        <a:effectRef idx="1">
                          <a:schemeClr val="accent1"/>
                        </a:effectRef>
                        <a:fontRef idx="minor">
                          <a:schemeClr val="dk1"/>
                        </a:fontRef>
                      </wps:style>
                      <wps:txbx>
                        <w:txbxContent>
                          <w:p w:rsidR="00667666" w:rsidRPr="00452EBB" w:rsidRDefault="00667666" w:rsidP="00211A2A">
                            <w:pPr>
                              <w:bidi/>
                              <w:jc w:val="center"/>
                              <w:rPr>
                                <w:b/>
                                <w:bCs/>
                                <w:sz w:val="28"/>
                                <w:szCs w:val="28"/>
                                <w:lang w:bidi="ar-DZ"/>
                              </w:rPr>
                            </w:pPr>
                            <w:r>
                              <w:rPr>
                                <w:rFonts w:hint="cs"/>
                                <w:b/>
                                <w:bCs/>
                                <w:sz w:val="28"/>
                                <w:szCs w:val="28"/>
                                <w:rtl/>
                                <w:lang w:bidi="ar-DZ"/>
                              </w:rPr>
                              <w:t xml:space="preserve">دور التدقيق الجبائي في التخفيف من أساليب المحاسبة الإبداعية ــ دراسة حالة في مركز الضرائب </w:t>
                            </w:r>
                            <w:r>
                              <w:rPr>
                                <w:b/>
                                <w:bCs/>
                                <w:sz w:val="28"/>
                                <w:szCs w:val="28"/>
                                <w:lang w:val="fr-FR" w:bidi="ar-DZ"/>
                              </w:rPr>
                              <w:t>(CDI)</w:t>
                            </w:r>
                            <w:r>
                              <w:rPr>
                                <w:rFonts w:hint="cs"/>
                                <w:b/>
                                <w:bCs/>
                                <w:sz w:val="28"/>
                                <w:szCs w:val="28"/>
                                <w:rtl/>
                                <w:lang w:bidi="ar-DZ"/>
                              </w:rPr>
                              <w:t xml:space="preserve"> بولاية غرداية.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7A7C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1" o:spid="_x0000_s1026" type="#_x0000_t54" style="position:absolute;left:0;text-align:left;margin-left:0;margin-top:24.3pt;width:506.75pt;height:8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" adj=",18000" fillcolor="#91bce3 [2164]" strokecolor="#5b9bd5 [3204]" strokeweight=".5pt">
                <v:fill color2="#7aaddd [2612]" rotate="t" colors="0 #b1cbe9;.5 #a3c1e5;1 #92b9e4" focus="100%" type="gradient">
                  <o:fill v:ext="view" type="gradientUnscaled"/>
                </v:fill>
                <v:stroke joinstyle="miter"/>
                <v:textbox>
                  <w:txbxContent>
                    <w:p w:rsidR="00667666" w:rsidRPr="00452EBB" w:rsidRDefault="00667666" w:rsidP="00211A2A">
                      <w:pPr>
                        <w:bidi/>
                        <w:jc w:val="center"/>
                        <w:rPr>
                          <w:b/>
                          <w:bCs/>
                          <w:sz w:val="28"/>
                          <w:szCs w:val="28"/>
                          <w:lang w:bidi="ar-DZ"/>
                        </w:rPr>
                      </w:pPr>
                      <w:r>
                        <w:rPr>
                          <w:rFonts w:hint="cs"/>
                          <w:b/>
                          <w:bCs/>
                          <w:sz w:val="28"/>
                          <w:szCs w:val="28"/>
                          <w:rtl/>
                          <w:lang w:bidi="ar-DZ"/>
                        </w:rPr>
                        <w:t xml:space="preserve">دور التدقيق الجبائي في التخفيف من أساليب المحاسبة الإبداعية ــ دراسة حالة في مركز الضرائب </w:t>
                      </w:r>
                      <w:r>
                        <w:rPr>
                          <w:b/>
                          <w:bCs/>
                          <w:sz w:val="28"/>
                          <w:szCs w:val="28"/>
                          <w:lang w:val="fr-FR" w:bidi="ar-DZ"/>
                        </w:rPr>
                        <w:t>(CDI)</w:t>
                      </w:r>
                      <w:r>
                        <w:rPr>
                          <w:rFonts w:hint="cs"/>
                          <w:b/>
                          <w:bCs/>
                          <w:sz w:val="28"/>
                          <w:szCs w:val="28"/>
                          <w:rtl/>
                          <w:lang w:bidi="ar-DZ"/>
                        </w:rPr>
                        <w:t xml:space="preserve"> بولاية غرداية.</w:t>
                      </w:r>
                    </w:p>
                  </w:txbxContent>
                </v:textbox>
                <w10:wrap anchorx="margin"/>
              </v:shape>
            </w:pict>
          </mc:Fallback>
        </mc:AlternateContent>
      </w:r>
      <w:r w:rsidRPr="00452EBB">
        <w:rPr>
          <w:rFonts w:asciiTheme="minorBidi" w:hAnsiTheme="minorBidi"/>
          <w:b/>
          <w:bCs/>
          <w:sz w:val="28"/>
          <w:szCs w:val="28"/>
          <w:u w:val="single"/>
          <w:rtl/>
          <w:lang w:bidi="ar-DZ"/>
        </w:rPr>
        <w:t>بعنوان:</w:t>
      </w:r>
    </w:p>
    <w:p w:rsidR="00346CA5" w:rsidRPr="00452EBB" w:rsidRDefault="00346CA5" w:rsidP="00346CA5">
      <w:pPr>
        <w:spacing w:line="360" w:lineRule="auto"/>
        <w:jc w:val="center"/>
        <w:rPr>
          <w:rFonts w:asciiTheme="minorBidi" w:hAnsiTheme="minorBidi"/>
          <w:b/>
          <w:bCs/>
          <w:sz w:val="28"/>
          <w:szCs w:val="28"/>
          <w:u w:val="single"/>
          <w:rtl/>
          <w:lang w:bidi="ar-DZ"/>
        </w:rPr>
      </w:pPr>
    </w:p>
    <w:p w:rsidR="00346CA5" w:rsidRDefault="00346CA5" w:rsidP="00346CA5">
      <w:pPr>
        <w:bidi/>
        <w:spacing w:line="360" w:lineRule="auto"/>
        <w:rPr>
          <w:rFonts w:ascii="Simplified Arabic" w:hAnsi="Simplified Arabic" w:cs="Simplified Arabic"/>
          <w:b/>
          <w:bCs/>
          <w:sz w:val="32"/>
          <w:szCs w:val="32"/>
          <w:rtl/>
          <w:lang w:bidi="ar-DZ"/>
        </w:rPr>
      </w:pPr>
    </w:p>
    <w:p w:rsidR="00346CA5" w:rsidRPr="00452EBB" w:rsidRDefault="00346CA5" w:rsidP="00346CA5">
      <w:pPr>
        <w:bidi/>
        <w:spacing w:line="360" w:lineRule="auto"/>
        <w:rPr>
          <w:rFonts w:asciiTheme="minorBidi" w:hAnsiTheme="minorBidi"/>
          <w:b/>
          <w:bCs/>
          <w:sz w:val="32"/>
          <w:szCs w:val="32"/>
          <w:u w:val="single"/>
          <w:rtl/>
          <w:lang w:bidi="ar-DZ"/>
        </w:rPr>
      </w:pPr>
      <w:r w:rsidRPr="00A831D5">
        <w:rPr>
          <w:rFonts w:asciiTheme="minorBidi" w:hAnsiTheme="minorBidi"/>
          <w:b/>
          <w:bCs/>
          <w:sz w:val="28"/>
          <w:szCs w:val="28"/>
          <w:u w:val="single"/>
          <w:rtl/>
          <w:lang w:bidi="ar-DZ"/>
        </w:rPr>
        <w:t xml:space="preserve">من إعداد </w:t>
      </w:r>
      <w:r w:rsidR="008C0B63" w:rsidRPr="00A831D5">
        <w:rPr>
          <w:rFonts w:asciiTheme="minorBidi" w:hAnsiTheme="minorBidi" w:hint="cs"/>
          <w:b/>
          <w:bCs/>
          <w:sz w:val="28"/>
          <w:szCs w:val="28"/>
          <w:u w:val="single"/>
          <w:rtl/>
          <w:lang w:bidi="ar-DZ"/>
        </w:rPr>
        <w:t>الطالبة</w:t>
      </w:r>
      <w:r w:rsidR="008C0B63" w:rsidRPr="00452EBB">
        <w:rPr>
          <w:rFonts w:asciiTheme="minorBidi" w:hAnsiTheme="minorBidi" w:hint="cs"/>
          <w:b/>
          <w:bCs/>
          <w:sz w:val="32"/>
          <w:szCs w:val="32"/>
          <w:rtl/>
          <w:lang w:bidi="ar-DZ"/>
        </w:rPr>
        <w:t xml:space="preserve">:  </w:t>
      </w:r>
      <w:r w:rsidRPr="00452EBB">
        <w:rPr>
          <w:rFonts w:asciiTheme="minorBidi" w:hAnsiTheme="minorBidi"/>
          <w:b/>
          <w:bCs/>
          <w:sz w:val="32"/>
          <w:szCs w:val="32"/>
          <w:rtl/>
          <w:lang w:bidi="ar-DZ"/>
        </w:rPr>
        <w:t xml:space="preserve">                                            </w:t>
      </w:r>
      <w:r w:rsidR="002A1DB6">
        <w:rPr>
          <w:rFonts w:asciiTheme="minorBidi" w:hAnsiTheme="minorBidi" w:hint="cs"/>
          <w:b/>
          <w:bCs/>
          <w:sz w:val="32"/>
          <w:szCs w:val="32"/>
          <w:rtl/>
          <w:lang w:bidi="ar-DZ"/>
        </w:rPr>
        <w:t xml:space="preserve">            </w:t>
      </w:r>
      <w:r w:rsidRPr="00452EBB">
        <w:rPr>
          <w:rFonts w:asciiTheme="minorBidi" w:hAnsiTheme="minorBidi"/>
          <w:b/>
          <w:bCs/>
          <w:sz w:val="32"/>
          <w:szCs w:val="32"/>
          <w:rtl/>
          <w:lang w:bidi="ar-DZ"/>
        </w:rPr>
        <w:t xml:space="preserve"> </w:t>
      </w:r>
      <w:r w:rsidRPr="00A831D5">
        <w:rPr>
          <w:rFonts w:asciiTheme="minorBidi" w:hAnsiTheme="minorBidi"/>
          <w:b/>
          <w:bCs/>
          <w:sz w:val="28"/>
          <w:szCs w:val="28"/>
          <w:u w:val="single"/>
          <w:rtl/>
          <w:lang w:bidi="ar-DZ"/>
        </w:rPr>
        <w:t>تحت إشراف الأستاذ</w:t>
      </w:r>
      <w:r>
        <w:rPr>
          <w:rFonts w:asciiTheme="minorBidi" w:hAnsiTheme="minorBidi" w:hint="cs"/>
          <w:b/>
          <w:bCs/>
          <w:sz w:val="32"/>
          <w:szCs w:val="32"/>
          <w:u w:val="single"/>
          <w:rtl/>
          <w:lang w:bidi="ar-DZ"/>
        </w:rPr>
        <w:t>:</w:t>
      </w:r>
    </w:p>
    <w:p w:rsidR="00346CA5" w:rsidRPr="00452EBB" w:rsidRDefault="00346CA5" w:rsidP="00346CA5">
      <w:pPr>
        <w:bidi/>
        <w:spacing w:line="360" w:lineRule="auto"/>
        <w:rPr>
          <w:rFonts w:asciiTheme="minorBidi" w:hAnsiTheme="minorBidi"/>
          <w:b/>
          <w:bCs/>
          <w:sz w:val="32"/>
          <w:szCs w:val="32"/>
          <w:rtl/>
          <w:lang w:bidi="ar-DZ"/>
        </w:rPr>
      </w:pPr>
      <w:r w:rsidRPr="00452EBB">
        <w:rPr>
          <w:rFonts w:asciiTheme="minorBidi" w:hAnsiTheme="minorBidi"/>
          <w:b/>
          <w:bCs/>
          <w:sz w:val="32"/>
          <w:szCs w:val="32"/>
          <w:rtl/>
          <w:lang w:bidi="ar-DZ"/>
        </w:rPr>
        <w:t xml:space="preserve">ــ ميرة براهمي                                                 </w:t>
      </w:r>
      <w:r w:rsidR="002A1DB6">
        <w:rPr>
          <w:rFonts w:asciiTheme="minorBidi" w:hAnsiTheme="minorBidi" w:hint="cs"/>
          <w:b/>
          <w:bCs/>
          <w:sz w:val="32"/>
          <w:szCs w:val="32"/>
          <w:rtl/>
          <w:lang w:bidi="ar-DZ"/>
        </w:rPr>
        <w:t xml:space="preserve">         </w:t>
      </w:r>
      <w:r w:rsidRPr="00452EBB">
        <w:rPr>
          <w:rFonts w:asciiTheme="minorBidi" w:hAnsiTheme="minorBidi"/>
          <w:b/>
          <w:bCs/>
          <w:sz w:val="32"/>
          <w:szCs w:val="32"/>
          <w:rtl/>
          <w:lang w:bidi="ar-DZ"/>
        </w:rPr>
        <w:t xml:space="preserve">   ــ د. محمد عجيلة                                          </w:t>
      </w:r>
    </w:p>
    <w:p w:rsidR="00346CA5" w:rsidRDefault="00346CA5" w:rsidP="00BE1F99">
      <w:pPr>
        <w:spacing w:line="360" w:lineRule="auto"/>
        <w:jc w:val="center"/>
        <w:rPr>
          <w:b/>
          <w:bCs/>
          <w:sz w:val="28"/>
          <w:szCs w:val="28"/>
          <w:rtl/>
          <w:lang w:bidi="ar-DZ"/>
        </w:rPr>
      </w:pPr>
      <w:r>
        <w:rPr>
          <w:rFonts w:hint="cs"/>
          <w:b/>
          <w:bCs/>
          <w:sz w:val="28"/>
          <w:szCs w:val="28"/>
          <w:rtl/>
          <w:lang w:bidi="ar-DZ"/>
        </w:rPr>
        <w:t xml:space="preserve">نوقشت وأجيزت علنا بتاريخ: </w:t>
      </w:r>
      <w:r w:rsidR="00BE1F99">
        <w:rPr>
          <w:rFonts w:hint="cs"/>
          <w:b/>
          <w:bCs/>
          <w:sz w:val="28"/>
          <w:szCs w:val="28"/>
          <w:rtl/>
          <w:lang w:bidi="ar-DZ"/>
        </w:rPr>
        <w:t>11/06/</w:t>
      </w:r>
      <w:r>
        <w:rPr>
          <w:rFonts w:hint="cs"/>
          <w:b/>
          <w:bCs/>
          <w:sz w:val="28"/>
          <w:szCs w:val="28"/>
          <w:rtl/>
          <w:lang w:bidi="ar-DZ"/>
        </w:rPr>
        <w:t>2025</w:t>
      </w:r>
    </w:p>
    <w:tbl>
      <w:tblPr>
        <w:tblStyle w:val="Grilledutableau"/>
        <w:tblW w:w="0" w:type="auto"/>
        <w:tblLook w:val="04A0" w:firstRow="1" w:lastRow="0" w:firstColumn="1" w:lastColumn="0" w:noHBand="0" w:noVBand="1"/>
      </w:tblPr>
      <w:tblGrid>
        <w:gridCol w:w="2349"/>
        <w:gridCol w:w="2348"/>
        <w:gridCol w:w="2348"/>
        <w:gridCol w:w="2349"/>
      </w:tblGrid>
      <w:tr w:rsidR="00346CA5" w:rsidTr="00795349">
        <w:tc>
          <w:tcPr>
            <w:tcW w:w="2349" w:type="dxa"/>
          </w:tcPr>
          <w:p w:rsidR="00346CA5" w:rsidRDefault="00346CA5" w:rsidP="00795349">
            <w:pPr>
              <w:spacing w:line="360" w:lineRule="auto"/>
              <w:jc w:val="center"/>
              <w:rPr>
                <w:b/>
                <w:bCs/>
                <w:sz w:val="28"/>
                <w:szCs w:val="28"/>
                <w:lang w:bidi="ar-DZ"/>
              </w:rPr>
            </w:pPr>
            <w:r>
              <w:rPr>
                <w:rFonts w:hint="cs"/>
                <w:b/>
                <w:bCs/>
                <w:sz w:val="28"/>
                <w:szCs w:val="28"/>
                <w:rtl/>
                <w:lang w:bidi="ar-DZ"/>
              </w:rPr>
              <w:t xml:space="preserve">     الصفة</w:t>
            </w:r>
          </w:p>
        </w:tc>
        <w:tc>
          <w:tcPr>
            <w:tcW w:w="2349" w:type="dxa"/>
          </w:tcPr>
          <w:p w:rsidR="00346CA5" w:rsidRDefault="00346CA5" w:rsidP="00795349">
            <w:pPr>
              <w:spacing w:line="360" w:lineRule="auto"/>
              <w:jc w:val="center"/>
              <w:rPr>
                <w:b/>
                <w:bCs/>
                <w:sz w:val="28"/>
                <w:szCs w:val="28"/>
                <w:lang w:bidi="ar-DZ"/>
              </w:rPr>
            </w:pPr>
            <w:r>
              <w:rPr>
                <w:rFonts w:hint="cs"/>
                <w:b/>
                <w:bCs/>
                <w:sz w:val="28"/>
                <w:szCs w:val="28"/>
                <w:rtl/>
                <w:lang w:bidi="ar-DZ"/>
              </w:rPr>
              <w:t>الجامعة</w:t>
            </w:r>
          </w:p>
        </w:tc>
        <w:tc>
          <w:tcPr>
            <w:tcW w:w="2349" w:type="dxa"/>
          </w:tcPr>
          <w:p w:rsidR="00346CA5" w:rsidRDefault="00346CA5" w:rsidP="00795349">
            <w:pPr>
              <w:spacing w:line="360" w:lineRule="auto"/>
              <w:jc w:val="center"/>
              <w:rPr>
                <w:b/>
                <w:bCs/>
                <w:sz w:val="28"/>
                <w:szCs w:val="28"/>
                <w:lang w:bidi="ar-DZ"/>
              </w:rPr>
            </w:pPr>
            <w:r>
              <w:rPr>
                <w:rFonts w:hint="cs"/>
                <w:b/>
                <w:bCs/>
                <w:sz w:val="28"/>
                <w:szCs w:val="28"/>
                <w:rtl/>
                <w:lang w:bidi="ar-DZ"/>
              </w:rPr>
              <w:t>الرتبة</w:t>
            </w:r>
          </w:p>
        </w:tc>
        <w:tc>
          <w:tcPr>
            <w:tcW w:w="2349" w:type="dxa"/>
          </w:tcPr>
          <w:p w:rsidR="00346CA5" w:rsidRDefault="00346CA5" w:rsidP="00795349">
            <w:pPr>
              <w:spacing w:line="360" w:lineRule="auto"/>
              <w:jc w:val="center"/>
              <w:rPr>
                <w:b/>
                <w:bCs/>
                <w:sz w:val="28"/>
                <w:szCs w:val="28"/>
                <w:lang w:bidi="ar-DZ"/>
              </w:rPr>
            </w:pPr>
            <w:r>
              <w:rPr>
                <w:rFonts w:hint="cs"/>
                <w:b/>
                <w:bCs/>
                <w:sz w:val="28"/>
                <w:szCs w:val="28"/>
                <w:rtl/>
                <w:lang w:bidi="ar-DZ"/>
              </w:rPr>
              <w:t>الإسم واللقب</w:t>
            </w:r>
          </w:p>
        </w:tc>
      </w:tr>
      <w:tr w:rsidR="00346CA5" w:rsidTr="00795349">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رئيسا</w:t>
            </w:r>
          </w:p>
        </w:tc>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غرداية</w:t>
            </w:r>
          </w:p>
        </w:tc>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أستاذ محاضر أ</w:t>
            </w:r>
          </w:p>
        </w:tc>
        <w:tc>
          <w:tcPr>
            <w:tcW w:w="2349" w:type="dxa"/>
          </w:tcPr>
          <w:p w:rsidR="008A62E2" w:rsidRDefault="00211A2A" w:rsidP="00211A2A">
            <w:pPr>
              <w:spacing w:line="360" w:lineRule="auto"/>
              <w:jc w:val="center"/>
              <w:rPr>
                <w:b/>
                <w:bCs/>
                <w:sz w:val="28"/>
                <w:szCs w:val="28"/>
                <w:lang w:bidi="ar-DZ"/>
              </w:rPr>
            </w:pPr>
            <w:r>
              <w:rPr>
                <w:rFonts w:hint="cs"/>
                <w:b/>
                <w:bCs/>
                <w:sz w:val="28"/>
                <w:szCs w:val="28"/>
                <w:rtl/>
                <w:lang w:bidi="ar-DZ"/>
              </w:rPr>
              <w:t>إسماعيل بيشي</w:t>
            </w:r>
          </w:p>
        </w:tc>
      </w:tr>
      <w:tr w:rsidR="00346CA5" w:rsidTr="00795349">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مشرفا ومقررا</w:t>
            </w:r>
          </w:p>
        </w:tc>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غرداية</w:t>
            </w:r>
          </w:p>
        </w:tc>
        <w:tc>
          <w:tcPr>
            <w:tcW w:w="2349" w:type="dxa"/>
          </w:tcPr>
          <w:p w:rsidR="00346CA5" w:rsidRDefault="00034FEB" w:rsidP="00795349">
            <w:pPr>
              <w:spacing w:line="360" w:lineRule="auto"/>
              <w:jc w:val="center"/>
              <w:rPr>
                <w:b/>
                <w:bCs/>
                <w:sz w:val="28"/>
                <w:szCs w:val="28"/>
                <w:lang w:bidi="ar-DZ"/>
              </w:rPr>
            </w:pPr>
            <w:r>
              <w:rPr>
                <w:rFonts w:hint="cs"/>
                <w:b/>
                <w:bCs/>
                <w:sz w:val="28"/>
                <w:szCs w:val="28"/>
                <w:rtl/>
                <w:lang w:bidi="ar-DZ"/>
              </w:rPr>
              <w:t xml:space="preserve">أستاذ </w:t>
            </w:r>
          </w:p>
        </w:tc>
        <w:tc>
          <w:tcPr>
            <w:tcW w:w="2349" w:type="dxa"/>
          </w:tcPr>
          <w:p w:rsidR="008A62E2" w:rsidRDefault="00211A2A" w:rsidP="00211A2A">
            <w:pPr>
              <w:spacing w:line="360" w:lineRule="auto"/>
              <w:jc w:val="center"/>
              <w:rPr>
                <w:b/>
                <w:bCs/>
                <w:sz w:val="28"/>
                <w:szCs w:val="28"/>
                <w:lang w:bidi="ar-DZ"/>
              </w:rPr>
            </w:pPr>
            <w:r>
              <w:rPr>
                <w:rFonts w:hint="cs"/>
                <w:b/>
                <w:bCs/>
                <w:sz w:val="28"/>
                <w:szCs w:val="28"/>
                <w:rtl/>
                <w:lang w:bidi="ar-DZ"/>
              </w:rPr>
              <w:t>محمد عجيلة</w:t>
            </w:r>
          </w:p>
        </w:tc>
      </w:tr>
      <w:tr w:rsidR="00346CA5" w:rsidTr="00795349">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مناقشا وممتحنا</w:t>
            </w:r>
          </w:p>
        </w:tc>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غرداية</w:t>
            </w:r>
          </w:p>
        </w:tc>
        <w:tc>
          <w:tcPr>
            <w:tcW w:w="2349" w:type="dxa"/>
          </w:tcPr>
          <w:p w:rsidR="00346CA5" w:rsidRDefault="00211A2A" w:rsidP="00795349">
            <w:pPr>
              <w:spacing w:line="360" w:lineRule="auto"/>
              <w:jc w:val="center"/>
              <w:rPr>
                <w:b/>
                <w:bCs/>
                <w:sz w:val="28"/>
                <w:szCs w:val="28"/>
                <w:lang w:bidi="ar-DZ"/>
              </w:rPr>
            </w:pPr>
            <w:r>
              <w:rPr>
                <w:rFonts w:hint="cs"/>
                <w:b/>
                <w:bCs/>
                <w:sz w:val="28"/>
                <w:szCs w:val="28"/>
                <w:rtl/>
                <w:lang w:bidi="ar-DZ"/>
              </w:rPr>
              <w:t xml:space="preserve">أستاذ محاضر أ </w:t>
            </w:r>
          </w:p>
        </w:tc>
        <w:tc>
          <w:tcPr>
            <w:tcW w:w="2349" w:type="dxa"/>
          </w:tcPr>
          <w:p w:rsidR="008A62E2" w:rsidRDefault="00211A2A" w:rsidP="00211A2A">
            <w:pPr>
              <w:spacing w:line="360" w:lineRule="auto"/>
              <w:jc w:val="center"/>
              <w:rPr>
                <w:b/>
                <w:bCs/>
                <w:sz w:val="28"/>
                <w:szCs w:val="28"/>
                <w:lang w:bidi="ar-DZ"/>
              </w:rPr>
            </w:pPr>
            <w:r>
              <w:rPr>
                <w:rFonts w:hint="cs"/>
                <w:b/>
                <w:bCs/>
                <w:sz w:val="28"/>
                <w:szCs w:val="28"/>
                <w:rtl/>
                <w:lang w:bidi="ar-DZ"/>
              </w:rPr>
              <w:t>عبد القادر قطيب</w:t>
            </w:r>
          </w:p>
        </w:tc>
      </w:tr>
    </w:tbl>
    <w:p w:rsidR="00346CA5" w:rsidRPr="00452EBB" w:rsidRDefault="009D0D01" w:rsidP="00346CA5">
      <w:pPr>
        <w:bidi/>
        <w:spacing w:line="360" w:lineRule="auto"/>
        <w:jc w:val="center"/>
        <w:rPr>
          <w:rFonts w:asciiTheme="minorBidi" w:hAnsiTheme="minorBidi"/>
          <w:b/>
          <w:bCs/>
          <w:sz w:val="32"/>
          <w:szCs w:val="32"/>
          <w:rtl/>
          <w:lang w:bidi="ar-DZ"/>
        </w:rPr>
      </w:pPr>
      <w:r>
        <w:rPr>
          <w:rFonts w:hint="cs"/>
          <w:b/>
          <w:bCs/>
          <w:noProof/>
          <w:sz w:val="28"/>
          <w:szCs w:val="28"/>
        </w:rPr>
        <mc:AlternateContent>
          <mc:Choice Requires="wps">
            <w:drawing>
              <wp:anchor distT="0" distB="0" distL="114300" distR="114300" simplePos="0" relativeHeight="251666432" behindDoc="0" locked="0" layoutInCell="1" allowOverlap="1" wp14:anchorId="75B7E1A3" wp14:editId="2A581810">
                <wp:simplePos x="0" y="0"/>
                <wp:positionH relativeFrom="page">
                  <wp:posOffset>1816100</wp:posOffset>
                </wp:positionH>
                <wp:positionV relativeFrom="paragraph">
                  <wp:posOffset>260350</wp:posOffset>
                </wp:positionV>
                <wp:extent cx="3467100" cy="639445"/>
                <wp:effectExtent l="0" t="0" r="19050" b="27305"/>
                <wp:wrapNone/>
                <wp:docPr id="2" name="Rectangle à coins arrondis 2"/>
                <wp:cNvGraphicFramePr/>
                <a:graphic xmlns:a="http://schemas.openxmlformats.org/drawingml/2006/main">
                  <a:graphicData uri="http://schemas.microsoft.com/office/word/2010/wordprocessingShape">
                    <wps:wsp>
                      <wps:cNvSpPr/>
                      <wps:spPr>
                        <a:xfrm>
                          <a:off x="0" y="0"/>
                          <a:ext cx="3467100" cy="639445"/>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rsidR="00667666" w:rsidRPr="00470791" w:rsidRDefault="00667666" w:rsidP="00346CA5">
                            <w:pPr>
                              <w:jc w:val="center"/>
                              <w:rPr>
                                <w:b/>
                                <w:bCs/>
                                <w:color w:val="000000" w:themeColor="text1"/>
                                <w:sz w:val="32"/>
                                <w:szCs w:val="32"/>
                                <w:lang w:bidi="ar-DZ"/>
                              </w:rPr>
                            </w:pPr>
                            <w:r>
                              <w:rPr>
                                <w:rFonts w:hint="cs"/>
                                <w:b/>
                                <w:bCs/>
                                <w:color w:val="000000" w:themeColor="text1"/>
                                <w:sz w:val="32"/>
                                <w:szCs w:val="32"/>
                                <w:rtl/>
                                <w:lang w:bidi="ar-DZ"/>
                              </w:rPr>
                              <w:t>السنة الجامعية:2024/2025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7E1A3" id="Rectangle à coins arrondis 2" o:spid="_x0000_s1027" style="position:absolute;left:0;text-align:left;margin-left:143pt;margin-top:20.5pt;width:273pt;height:5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" fillcolor="#91bce3 [2164]" strokecolor="#5b9bd5 [3204]" strokeweight=".5pt">
                <v:fill color2="#7aaddd [2612]" rotate="t" colors="0 #b1cbe9;.5 #a3c1e5;1 #92b9e4" focus="100%" type="gradient">
                  <o:fill v:ext="view" type="gradientUnscaled"/>
                </v:fill>
                <v:stroke joinstyle="miter"/>
                <v:textbox>
                  <w:txbxContent>
                    <w:p w:rsidR="00667666" w:rsidRPr="00470791" w:rsidRDefault="00667666" w:rsidP="00346CA5">
                      <w:pPr>
                        <w:jc w:val="center"/>
                        <w:rPr>
                          <w:b/>
                          <w:bCs/>
                          <w:color w:val="000000" w:themeColor="text1"/>
                          <w:sz w:val="32"/>
                          <w:szCs w:val="32"/>
                          <w:lang w:bidi="ar-DZ"/>
                        </w:rPr>
                      </w:pPr>
                      <w:r>
                        <w:rPr>
                          <w:rFonts w:hint="cs"/>
                          <w:b/>
                          <w:bCs/>
                          <w:color w:val="000000" w:themeColor="text1"/>
                          <w:sz w:val="32"/>
                          <w:szCs w:val="32"/>
                          <w:rtl/>
                          <w:lang w:bidi="ar-DZ"/>
                        </w:rPr>
                        <w:t>السنة الجامعية:2024/2025</w:t>
                      </w:r>
                    </w:p>
                  </w:txbxContent>
                </v:textbox>
                <w10:wrap anchorx="page"/>
              </v:roundrect>
            </w:pict>
          </mc:Fallback>
        </mc:AlternateContent>
      </w:r>
    </w:p>
    <w:p w:rsidR="00915304" w:rsidRDefault="00915304" w:rsidP="00346CA5">
      <w:pPr>
        <w:bidi/>
        <w:spacing w:line="360" w:lineRule="auto"/>
        <w:rPr>
          <w:b/>
          <w:bCs/>
          <w:sz w:val="28"/>
          <w:szCs w:val="28"/>
          <w:rtl/>
          <w:lang w:bidi="ar-DZ"/>
        </w:rPr>
        <w:sectPr w:rsidR="00915304" w:rsidSect="004A5078">
          <w:headerReference w:type="even" r:id="rId9"/>
          <w:headerReference w:type="default" r:id="rId10"/>
          <w:footerReference w:type="default" r:id="rId11"/>
          <w:pgSz w:w="12240" w:h="15840"/>
          <w:pgMar w:top="1418" w:right="1418"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upperRoman" w:start="1"/>
          <w:cols w:space="708"/>
          <w:titlePg/>
          <w:docGrid w:linePitch="360"/>
        </w:sectPr>
      </w:pPr>
    </w:p>
    <w:p w:rsidR="00346CA5" w:rsidRDefault="00346CA5" w:rsidP="00346CA5">
      <w:pPr>
        <w:bidi/>
        <w:spacing w:line="360" w:lineRule="auto"/>
        <w:rPr>
          <w:b/>
          <w:bCs/>
          <w:sz w:val="28"/>
          <w:szCs w:val="28"/>
          <w:rtl/>
          <w:lang w:bidi="ar-DZ"/>
        </w:rPr>
      </w:pPr>
    </w:p>
    <w:p w:rsidR="00346CA5" w:rsidRPr="00C44F40" w:rsidRDefault="00346CA5" w:rsidP="00346CA5">
      <w:pPr>
        <w:bidi/>
        <w:spacing w:line="360" w:lineRule="auto"/>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915304" w:rsidRDefault="00915304" w:rsidP="00346CA5">
      <w:pPr>
        <w:bidi/>
        <w:spacing w:line="360" w:lineRule="auto"/>
        <w:rPr>
          <w:b/>
          <w:bCs/>
          <w:sz w:val="28"/>
          <w:szCs w:val="28"/>
          <w:rtl/>
          <w:lang w:bidi="ar-DZ"/>
        </w:rPr>
        <w:sectPr w:rsidR="00915304" w:rsidSect="00D316E1">
          <w:footerReference w:type="first" r:id="rId12"/>
          <w:pgSz w:w="12240" w:h="15840"/>
          <w:pgMar w:top="1418" w:right="1418" w:bottom="1418" w:left="1418" w:header="709" w:footer="709" w:gutter="0"/>
          <w:cols w:space="708"/>
          <w:titlePg/>
          <w:docGrid w:linePitch="360"/>
        </w:sectPr>
      </w:pPr>
    </w:p>
    <w:p w:rsidR="00346CA5" w:rsidRDefault="00346CA5" w:rsidP="00346CA5">
      <w:pPr>
        <w:bidi/>
        <w:spacing w:line="360" w:lineRule="auto"/>
        <w:rPr>
          <w:b/>
          <w:bCs/>
          <w:sz w:val="28"/>
          <w:szCs w:val="28"/>
          <w:rtl/>
          <w:lang w:bidi="ar-DZ"/>
        </w:rPr>
      </w:pPr>
    </w:p>
    <w:p w:rsidR="00346CA5" w:rsidRPr="003E0A3C" w:rsidRDefault="00346CA5" w:rsidP="00425AA9">
      <w:pPr>
        <w:jc w:val="center"/>
        <w:rPr>
          <w:b/>
          <w:bCs/>
          <w:sz w:val="32"/>
          <w:szCs w:val="32"/>
          <w:rtl/>
          <w:lang w:bidi="ar-DZ"/>
        </w:rPr>
      </w:pPr>
      <w:r>
        <w:rPr>
          <w:rFonts w:hint="cs"/>
          <w:b/>
          <w:bCs/>
          <w:sz w:val="32"/>
          <w:szCs w:val="32"/>
          <w:rtl/>
          <w:lang w:bidi="ar-DZ"/>
        </w:rPr>
        <w:t>جامعة غردايةـ الجزائرـ</w:t>
      </w:r>
    </w:p>
    <w:p w:rsidR="00346CA5" w:rsidRPr="00470791" w:rsidRDefault="00346CA5" w:rsidP="00346CA5">
      <w:pPr>
        <w:spacing w:line="360" w:lineRule="auto"/>
        <w:jc w:val="center"/>
        <w:rPr>
          <w:b/>
          <w:bCs/>
          <w:sz w:val="32"/>
          <w:szCs w:val="32"/>
          <w:rtl/>
          <w:lang w:bidi="ar-DZ"/>
        </w:rPr>
      </w:pPr>
      <w:r w:rsidRPr="00470791">
        <w:rPr>
          <w:rFonts w:hint="cs"/>
          <w:b/>
          <w:bCs/>
          <w:sz w:val="32"/>
          <w:szCs w:val="32"/>
          <w:rtl/>
          <w:lang w:bidi="ar-DZ"/>
        </w:rPr>
        <w:t xml:space="preserve">كلية العلوم الاقتصادية </w:t>
      </w:r>
      <w:r>
        <w:rPr>
          <w:rFonts w:hint="cs"/>
          <w:b/>
          <w:bCs/>
          <w:sz w:val="32"/>
          <w:szCs w:val="32"/>
          <w:rtl/>
          <w:lang w:bidi="ar-DZ"/>
        </w:rPr>
        <w:t>والتسيير والعلوم التجارية</w:t>
      </w:r>
    </w:p>
    <w:p w:rsidR="00346CA5" w:rsidRDefault="00346CA5" w:rsidP="00346CA5">
      <w:pPr>
        <w:tabs>
          <w:tab w:val="center" w:pos="4703"/>
          <w:tab w:val="left" w:pos="7505"/>
        </w:tabs>
        <w:spacing w:line="360" w:lineRule="auto"/>
        <w:rPr>
          <w:b/>
          <w:bCs/>
          <w:sz w:val="32"/>
          <w:szCs w:val="32"/>
          <w:rtl/>
          <w:lang w:bidi="ar-DZ"/>
        </w:rPr>
      </w:pPr>
      <w:r>
        <w:rPr>
          <w:b/>
          <w:bCs/>
          <w:sz w:val="32"/>
          <w:szCs w:val="32"/>
          <w:rtl/>
          <w:lang w:bidi="ar-DZ"/>
        </w:rPr>
        <w:tab/>
      </w:r>
      <w:r w:rsidRPr="00470791">
        <w:rPr>
          <w:rFonts w:hint="cs"/>
          <w:b/>
          <w:bCs/>
          <w:sz w:val="32"/>
          <w:szCs w:val="32"/>
          <w:rtl/>
          <w:lang w:bidi="ar-DZ"/>
        </w:rPr>
        <w:t>قسم العلوم المالية والمحاسبة</w:t>
      </w:r>
    </w:p>
    <w:p w:rsidR="00346CA5" w:rsidRPr="00470791" w:rsidRDefault="00346CA5" w:rsidP="00346CA5">
      <w:pPr>
        <w:spacing w:line="360" w:lineRule="auto"/>
        <w:jc w:val="center"/>
        <w:rPr>
          <w:b/>
          <w:bCs/>
          <w:sz w:val="32"/>
          <w:szCs w:val="32"/>
          <w:rtl/>
          <w:lang w:bidi="ar-DZ"/>
        </w:rPr>
      </w:pPr>
      <w:r>
        <w:rPr>
          <w:b/>
          <w:bCs/>
          <w:noProof/>
          <w:sz w:val="32"/>
          <w:szCs w:val="32"/>
          <w:rtl/>
        </w:rPr>
        <w:drawing>
          <wp:inline distT="0" distB="0" distL="0" distR="0" wp14:anchorId="4BF00B5D" wp14:editId="52F0B97D">
            <wp:extent cx="909660" cy="743919"/>
            <wp:effectExtent l="0" t="0" r="508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تنزيل.png"/>
                    <pic:cNvPicPr/>
                  </pic:nvPicPr>
                  <pic:blipFill>
                    <a:blip r:embed="rId8">
                      <a:extLst>
                        <a:ext uri="{28A0092B-C50C-407E-A947-70E740481C1C}">
                          <a14:useLocalDpi xmlns:a14="http://schemas.microsoft.com/office/drawing/2010/main" val="0"/>
                        </a:ext>
                      </a:extLst>
                    </a:blip>
                    <a:stretch>
                      <a:fillRect/>
                    </a:stretch>
                  </pic:blipFill>
                  <pic:spPr>
                    <a:xfrm>
                      <a:off x="0" y="0"/>
                      <a:ext cx="913587" cy="747131"/>
                    </a:xfrm>
                    <a:prstGeom prst="rect">
                      <a:avLst/>
                    </a:prstGeom>
                  </pic:spPr>
                </pic:pic>
              </a:graphicData>
            </a:graphic>
          </wp:inline>
        </w:drawing>
      </w:r>
    </w:p>
    <w:p w:rsidR="00346CA5" w:rsidRPr="00470791" w:rsidRDefault="00346CA5" w:rsidP="00346CA5">
      <w:pPr>
        <w:spacing w:line="360" w:lineRule="auto"/>
        <w:jc w:val="center"/>
        <w:rPr>
          <w:b/>
          <w:bCs/>
          <w:sz w:val="32"/>
          <w:szCs w:val="32"/>
          <w:rtl/>
          <w:lang w:bidi="ar-DZ"/>
        </w:rPr>
      </w:pPr>
      <w:r w:rsidRPr="00470791">
        <w:rPr>
          <w:rFonts w:hint="cs"/>
          <w:b/>
          <w:bCs/>
          <w:sz w:val="32"/>
          <w:szCs w:val="32"/>
          <w:rtl/>
          <w:lang w:bidi="ar-DZ"/>
        </w:rPr>
        <w:t>مذكرة مقدمة لاستكما</w:t>
      </w:r>
      <w:r w:rsidRPr="00470791">
        <w:rPr>
          <w:rFonts w:hint="eastAsia"/>
          <w:b/>
          <w:bCs/>
          <w:sz w:val="32"/>
          <w:szCs w:val="32"/>
          <w:rtl/>
          <w:lang w:bidi="ar-DZ"/>
        </w:rPr>
        <w:t>ل</w:t>
      </w:r>
      <w:r w:rsidRPr="00470791">
        <w:rPr>
          <w:rFonts w:hint="cs"/>
          <w:b/>
          <w:bCs/>
          <w:sz w:val="32"/>
          <w:szCs w:val="32"/>
          <w:rtl/>
          <w:lang w:bidi="ar-DZ"/>
        </w:rPr>
        <w:t xml:space="preserve"> متطلبات نيل شهادة</w:t>
      </w:r>
      <w:r>
        <w:rPr>
          <w:rFonts w:hint="cs"/>
          <w:b/>
          <w:bCs/>
          <w:sz w:val="32"/>
          <w:szCs w:val="32"/>
          <w:rtl/>
          <w:lang w:bidi="ar-DZ"/>
        </w:rPr>
        <w:t xml:space="preserve"> الماستر أكاديمي</w:t>
      </w:r>
    </w:p>
    <w:p w:rsidR="00346CA5" w:rsidRPr="00470791" w:rsidRDefault="00346CA5" w:rsidP="00346CA5">
      <w:pPr>
        <w:spacing w:line="360" w:lineRule="auto"/>
        <w:jc w:val="center"/>
        <w:rPr>
          <w:b/>
          <w:bCs/>
          <w:sz w:val="32"/>
          <w:szCs w:val="32"/>
          <w:rtl/>
          <w:lang w:bidi="ar-DZ"/>
        </w:rPr>
      </w:pPr>
      <w:r w:rsidRPr="00470791">
        <w:rPr>
          <w:rFonts w:hint="cs"/>
          <w:b/>
          <w:bCs/>
          <w:sz w:val="32"/>
          <w:szCs w:val="32"/>
          <w:rtl/>
          <w:lang w:bidi="ar-DZ"/>
        </w:rPr>
        <w:t>في ميدان: العلوم الاقتصادية والتسيير والعلوم التجارية</w:t>
      </w:r>
    </w:p>
    <w:p w:rsidR="00346CA5" w:rsidRPr="00470791" w:rsidRDefault="00346CA5" w:rsidP="00346CA5">
      <w:pPr>
        <w:spacing w:line="360" w:lineRule="auto"/>
        <w:jc w:val="center"/>
        <w:rPr>
          <w:b/>
          <w:bCs/>
          <w:sz w:val="32"/>
          <w:szCs w:val="32"/>
          <w:rtl/>
          <w:lang w:bidi="ar-DZ"/>
        </w:rPr>
      </w:pPr>
      <w:r w:rsidRPr="00470791">
        <w:rPr>
          <w:rFonts w:hint="cs"/>
          <w:b/>
          <w:bCs/>
          <w:sz w:val="32"/>
          <w:szCs w:val="32"/>
          <w:rtl/>
          <w:lang w:bidi="ar-DZ"/>
        </w:rPr>
        <w:t xml:space="preserve">فرع علوم مالية ومحاسبة، </w:t>
      </w:r>
      <w:r w:rsidRPr="005D0887">
        <w:rPr>
          <w:rFonts w:hint="cs"/>
          <w:b/>
          <w:bCs/>
          <w:sz w:val="32"/>
          <w:szCs w:val="32"/>
          <w:u w:val="single"/>
          <w:rtl/>
          <w:lang w:bidi="ar-DZ"/>
        </w:rPr>
        <w:t>تخصص</w:t>
      </w:r>
      <w:r w:rsidRPr="00470791">
        <w:rPr>
          <w:rFonts w:hint="cs"/>
          <w:b/>
          <w:bCs/>
          <w:sz w:val="32"/>
          <w:szCs w:val="32"/>
          <w:rtl/>
          <w:lang w:bidi="ar-DZ"/>
        </w:rPr>
        <w:t>: محاسبة وتدقيق</w:t>
      </w:r>
    </w:p>
    <w:p w:rsidR="00346CA5" w:rsidRDefault="00346CA5" w:rsidP="00346CA5">
      <w:pPr>
        <w:spacing w:line="360" w:lineRule="auto"/>
        <w:jc w:val="center"/>
        <w:rPr>
          <w:b/>
          <w:bCs/>
          <w:sz w:val="32"/>
          <w:szCs w:val="32"/>
          <w:rtl/>
          <w:lang w:bidi="ar-DZ"/>
        </w:rPr>
      </w:pPr>
      <w:r>
        <w:rPr>
          <w:rFonts w:hint="cs"/>
          <w:b/>
          <w:bCs/>
          <w:noProof/>
          <w:sz w:val="32"/>
          <w:szCs w:val="32"/>
          <w:u w:val="single"/>
          <w:rtl/>
        </w:rPr>
        <mc:AlternateContent>
          <mc:Choice Requires="wps">
            <w:drawing>
              <wp:anchor distT="0" distB="0" distL="114300" distR="114300" simplePos="0" relativeHeight="251670528" behindDoc="0" locked="0" layoutInCell="1" allowOverlap="1" wp14:anchorId="7808CDEB" wp14:editId="04D0A497">
                <wp:simplePos x="0" y="0"/>
                <wp:positionH relativeFrom="margin">
                  <wp:posOffset>-111760</wp:posOffset>
                </wp:positionH>
                <wp:positionV relativeFrom="paragraph">
                  <wp:posOffset>291465</wp:posOffset>
                </wp:positionV>
                <wp:extent cx="6477635" cy="878840"/>
                <wp:effectExtent l="38100" t="0" r="56515" b="16510"/>
                <wp:wrapNone/>
                <wp:docPr id="10" name="Ruban vers le haut 10"/>
                <wp:cNvGraphicFramePr/>
                <a:graphic xmlns:a="http://schemas.openxmlformats.org/drawingml/2006/main">
                  <a:graphicData uri="http://schemas.microsoft.com/office/word/2010/wordprocessingShape">
                    <wps:wsp>
                      <wps:cNvSpPr/>
                      <wps:spPr>
                        <a:xfrm>
                          <a:off x="0" y="0"/>
                          <a:ext cx="6477635" cy="878840"/>
                        </a:xfrm>
                        <a:prstGeom prst="ribbon2">
                          <a:avLst/>
                        </a:prstGeom>
                        <a:ln/>
                      </wps:spPr>
                      <wps:style>
                        <a:lnRef idx="1">
                          <a:schemeClr val="accent3"/>
                        </a:lnRef>
                        <a:fillRef idx="2">
                          <a:schemeClr val="accent3"/>
                        </a:fillRef>
                        <a:effectRef idx="1">
                          <a:schemeClr val="accent3"/>
                        </a:effectRef>
                        <a:fontRef idx="minor">
                          <a:schemeClr val="dk1"/>
                        </a:fontRef>
                      </wps:style>
                      <wps:txbx>
                        <w:txbxContent>
                          <w:p w:rsidR="00667666" w:rsidRPr="00452EBB" w:rsidRDefault="00667666" w:rsidP="00717DBD">
                            <w:pPr>
                              <w:bidi/>
                              <w:jc w:val="center"/>
                              <w:rPr>
                                <w:b/>
                                <w:bCs/>
                                <w:sz w:val="28"/>
                                <w:szCs w:val="28"/>
                                <w:rtl/>
                                <w:lang w:val="fr-FR" w:bidi="ar-DZ"/>
                              </w:rPr>
                            </w:pPr>
                            <w:r>
                              <w:rPr>
                                <w:rFonts w:hint="cs"/>
                                <w:b/>
                                <w:bCs/>
                                <w:sz w:val="28"/>
                                <w:szCs w:val="28"/>
                                <w:rtl/>
                                <w:lang w:bidi="ar-DZ"/>
                              </w:rPr>
                              <w:t xml:space="preserve">دور التدقيق الجبائي في التخفيف من أساليب المحاسبة الإبداعية ـ دراسة حالة بمركز الضرائب </w:t>
                            </w:r>
                            <w:r>
                              <w:rPr>
                                <w:b/>
                                <w:bCs/>
                                <w:sz w:val="28"/>
                                <w:szCs w:val="28"/>
                                <w:lang w:val="fr-FR" w:bidi="ar-DZ"/>
                              </w:rPr>
                              <w:t xml:space="preserve">(CDI) </w:t>
                            </w:r>
                            <w:r>
                              <w:rPr>
                                <w:rFonts w:hint="cs"/>
                                <w:b/>
                                <w:bCs/>
                                <w:sz w:val="28"/>
                                <w:szCs w:val="28"/>
                                <w:rtl/>
                                <w:lang w:val="fr-FR" w:bidi="ar-DZ"/>
                              </w:rPr>
                              <w:t>بولاية غرداية.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8CDEB" id="Ruban vers le haut 10" o:spid="_x0000_s1028" type="#_x0000_t54" style="position:absolute;left:0;text-align:left;margin-left:-8.8pt;margin-top:22.95pt;width:510.05pt;height:6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" adj=",18000" fillcolor="#c3c3c3 [2166]" strokecolor="#a5a5a5 [3206]" strokeweight=".5pt">
                <v:fill color2="#b6b6b6 [2614]" rotate="t" colors="0 #d2d2d2;.5 #c8c8c8;1 silver" focus="100%" type="gradient">
                  <o:fill v:ext="view" type="gradientUnscaled"/>
                </v:fill>
                <v:stroke joinstyle="miter"/>
                <v:textbox>
                  <w:txbxContent>
                    <w:p w:rsidR="00667666" w:rsidRPr="00452EBB" w:rsidRDefault="00667666" w:rsidP="00717DBD">
                      <w:pPr>
                        <w:bidi/>
                        <w:jc w:val="center"/>
                        <w:rPr>
                          <w:b/>
                          <w:bCs/>
                          <w:sz w:val="28"/>
                          <w:szCs w:val="28"/>
                          <w:rtl/>
                          <w:lang w:val="fr-FR" w:bidi="ar-DZ"/>
                        </w:rPr>
                      </w:pPr>
                      <w:r>
                        <w:rPr>
                          <w:rFonts w:hint="cs"/>
                          <w:b/>
                          <w:bCs/>
                          <w:sz w:val="28"/>
                          <w:szCs w:val="28"/>
                          <w:rtl/>
                          <w:lang w:bidi="ar-DZ"/>
                        </w:rPr>
                        <w:t xml:space="preserve">دور التدقيق الجبائي في التخفيف من أساليب المحاسبة الإبداعية ـ دراسة حالة بمركز الضرائب </w:t>
                      </w:r>
                      <w:r>
                        <w:rPr>
                          <w:b/>
                          <w:bCs/>
                          <w:sz w:val="28"/>
                          <w:szCs w:val="28"/>
                          <w:lang w:val="fr-FR" w:bidi="ar-DZ"/>
                        </w:rPr>
                        <w:t xml:space="preserve">(CDI) </w:t>
                      </w:r>
                      <w:r>
                        <w:rPr>
                          <w:rFonts w:hint="cs"/>
                          <w:b/>
                          <w:bCs/>
                          <w:sz w:val="28"/>
                          <w:szCs w:val="28"/>
                          <w:rtl/>
                          <w:lang w:val="fr-FR" w:bidi="ar-DZ"/>
                        </w:rPr>
                        <w:t>بولاية غرداية.</w:t>
                      </w:r>
                    </w:p>
                  </w:txbxContent>
                </v:textbox>
                <w10:wrap anchorx="margin"/>
              </v:shape>
            </w:pict>
          </mc:Fallback>
        </mc:AlternateContent>
      </w:r>
      <w:r w:rsidRPr="005D0887">
        <w:rPr>
          <w:rFonts w:hint="cs"/>
          <w:b/>
          <w:bCs/>
          <w:sz w:val="32"/>
          <w:szCs w:val="32"/>
          <w:u w:val="single"/>
          <w:rtl/>
          <w:lang w:bidi="ar-DZ"/>
        </w:rPr>
        <w:t>بعنوان</w:t>
      </w:r>
      <w:r w:rsidRPr="00470791">
        <w:rPr>
          <w:rFonts w:hint="cs"/>
          <w:b/>
          <w:bCs/>
          <w:sz w:val="32"/>
          <w:szCs w:val="32"/>
          <w:rtl/>
          <w:lang w:bidi="ar-DZ"/>
        </w:rPr>
        <w:t>:</w:t>
      </w:r>
    </w:p>
    <w:p w:rsidR="00346CA5" w:rsidRPr="00470791" w:rsidRDefault="00346CA5" w:rsidP="00346CA5">
      <w:pPr>
        <w:spacing w:line="360" w:lineRule="auto"/>
        <w:jc w:val="center"/>
        <w:rPr>
          <w:b/>
          <w:bCs/>
          <w:sz w:val="32"/>
          <w:szCs w:val="32"/>
          <w:rtl/>
          <w:lang w:bidi="ar-DZ"/>
        </w:rPr>
      </w:pPr>
    </w:p>
    <w:p w:rsidR="00346CA5" w:rsidRDefault="00346CA5" w:rsidP="00346CA5">
      <w:pPr>
        <w:spacing w:line="360" w:lineRule="auto"/>
        <w:jc w:val="center"/>
        <w:rPr>
          <w:b/>
          <w:bCs/>
          <w:sz w:val="28"/>
          <w:szCs w:val="28"/>
          <w:rtl/>
          <w:lang w:bidi="ar-DZ"/>
        </w:rPr>
      </w:pPr>
    </w:p>
    <w:p w:rsidR="00346CA5" w:rsidRPr="00D427AB" w:rsidRDefault="00346CA5" w:rsidP="00D427AB">
      <w:pPr>
        <w:spacing w:line="360" w:lineRule="auto"/>
        <w:jc w:val="center"/>
        <w:rPr>
          <w:b/>
          <w:bCs/>
          <w:sz w:val="28"/>
          <w:szCs w:val="28"/>
          <w:u w:val="single"/>
          <w:rtl/>
          <w:lang w:bidi="ar-DZ"/>
        </w:rPr>
      </w:pPr>
      <w:r w:rsidRPr="00A831D5">
        <w:rPr>
          <w:rFonts w:hint="cs"/>
          <w:b/>
          <w:bCs/>
          <w:sz w:val="28"/>
          <w:szCs w:val="28"/>
          <w:u w:val="single"/>
          <w:rtl/>
          <w:lang w:bidi="ar-DZ"/>
        </w:rPr>
        <w:t xml:space="preserve">من إعداد </w:t>
      </w:r>
      <w:r w:rsidR="002A1DB6" w:rsidRPr="00A831D5">
        <w:rPr>
          <w:rFonts w:hint="cs"/>
          <w:b/>
          <w:bCs/>
          <w:sz w:val="28"/>
          <w:szCs w:val="28"/>
          <w:u w:val="single"/>
          <w:rtl/>
          <w:lang w:bidi="ar-DZ"/>
        </w:rPr>
        <w:t>الطالبة</w:t>
      </w:r>
      <w:r w:rsidR="002A1DB6" w:rsidRPr="00A831D5">
        <w:rPr>
          <w:rFonts w:hint="cs"/>
          <w:b/>
          <w:bCs/>
          <w:sz w:val="28"/>
          <w:szCs w:val="28"/>
          <w:rtl/>
          <w:lang w:bidi="ar-DZ"/>
        </w:rPr>
        <w:t xml:space="preserve">:  </w:t>
      </w:r>
      <w:r w:rsidRPr="00A831D5">
        <w:rPr>
          <w:rFonts w:hint="cs"/>
          <w:b/>
          <w:bCs/>
          <w:sz w:val="28"/>
          <w:szCs w:val="28"/>
          <w:rtl/>
          <w:lang w:bidi="ar-DZ"/>
        </w:rPr>
        <w:t xml:space="preserve">                                                             </w:t>
      </w:r>
      <w:r w:rsidRPr="00A831D5">
        <w:rPr>
          <w:rFonts w:hint="cs"/>
          <w:b/>
          <w:bCs/>
          <w:sz w:val="28"/>
          <w:szCs w:val="28"/>
          <w:u w:val="single"/>
          <w:rtl/>
          <w:lang w:bidi="ar-DZ"/>
        </w:rPr>
        <w:t>تحت إشراف الأستاذ</w:t>
      </w:r>
      <w:r w:rsidRPr="00A831D5">
        <w:rPr>
          <w:rFonts w:hint="cs"/>
          <w:b/>
          <w:bCs/>
          <w:sz w:val="28"/>
          <w:szCs w:val="28"/>
          <w:rtl/>
          <w:lang w:bidi="ar-DZ"/>
        </w:rPr>
        <w:t>:</w:t>
      </w:r>
    </w:p>
    <w:p w:rsidR="00346CA5" w:rsidRDefault="00346CA5" w:rsidP="00346CA5">
      <w:pPr>
        <w:spacing w:line="360" w:lineRule="auto"/>
        <w:jc w:val="center"/>
        <w:rPr>
          <w:b/>
          <w:bCs/>
          <w:sz w:val="28"/>
          <w:szCs w:val="28"/>
          <w:rtl/>
          <w:lang w:bidi="ar-DZ"/>
        </w:rPr>
      </w:pPr>
      <w:r>
        <w:rPr>
          <w:rFonts w:hint="cs"/>
          <w:b/>
          <w:bCs/>
          <w:sz w:val="28"/>
          <w:szCs w:val="28"/>
          <w:rtl/>
          <w:lang w:bidi="ar-DZ"/>
        </w:rPr>
        <w:t>ـ ميرة براهمي                                                                        ـ د. محمد عجيلة</w:t>
      </w:r>
    </w:p>
    <w:p w:rsidR="00346CA5" w:rsidRDefault="00346CA5" w:rsidP="008C0B63">
      <w:pPr>
        <w:spacing w:line="360" w:lineRule="auto"/>
        <w:jc w:val="center"/>
        <w:rPr>
          <w:b/>
          <w:bCs/>
          <w:sz w:val="28"/>
          <w:szCs w:val="28"/>
          <w:rtl/>
          <w:lang w:bidi="ar-DZ"/>
        </w:rPr>
      </w:pPr>
      <w:r>
        <w:rPr>
          <w:rFonts w:hint="cs"/>
          <w:b/>
          <w:bCs/>
          <w:sz w:val="28"/>
          <w:szCs w:val="28"/>
          <w:rtl/>
          <w:lang w:bidi="ar-DZ"/>
        </w:rPr>
        <w:t xml:space="preserve">نوقشت وأجيزت علنا بتاريخ: </w:t>
      </w:r>
      <w:r w:rsidR="008C0B63">
        <w:rPr>
          <w:rFonts w:hint="cs"/>
          <w:b/>
          <w:bCs/>
          <w:sz w:val="28"/>
          <w:szCs w:val="28"/>
          <w:rtl/>
          <w:lang w:bidi="ar-DZ"/>
        </w:rPr>
        <w:t>11/06</w:t>
      </w:r>
      <w:r>
        <w:rPr>
          <w:rFonts w:hint="cs"/>
          <w:b/>
          <w:bCs/>
          <w:sz w:val="28"/>
          <w:szCs w:val="28"/>
          <w:rtl/>
          <w:lang w:bidi="ar-DZ"/>
        </w:rPr>
        <w:t>/2025</w:t>
      </w:r>
    </w:p>
    <w:tbl>
      <w:tblPr>
        <w:tblStyle w:val="Grilledutableau"/>
        <w:tblW w:w="0" w:type="auto"/>
        <w:tblLook w:val="04A0" w:firstRow="1" w:lastRow="0" w:firstColumn="1" w:lastColumn="0" w:noHBand="0" w:noVBand="1"/>
      </w:tblPr>
      <w:tblGrid>
        <w:gridCol w:w="2348"/>
        <w:gridCol w:w="2349"/>
        <w:gridCol w:w="2348"/>
        <w:gridCol w:w="2349"/>
      </w:tblGrid>
      <w:tr w:rsidR="00346CA5" w:rsidTr="00F24813">
        <w:tc>
          <w:tcPr>
            <w:tcW w:w="2348" w:type="dxa"/>
          </w:tcPr>
          <w:p w:rsidR="00346CA5" w:rsidRDefault="00346CA5" w:rsidP="00795349">
            <w:pPr>
              <w:spacing w:line="360" w:lineRule="auto"/>
              <w:jc w:val="center"/>
              <w:rPr>
                <w:b/>
                <w:bCs/>
                <w:sz w:val="28"/>
                <w:szCs w:val="28"/>
                <w:lang w:bidi="ar-DZ"/>
              </w:rPr>
            </w:pPr>
            <w:r>
              <w:rPr>
                <w:rFonts w:hint="cs"/>
                <w:b/>
                <w:bCs/>
                <w:sz w:val="28"/>
                <w:szCs w:val="28"/>
                <w:rtl/>
                <w:lang w:bidi="ar-DZ"/>
              </w:rPr>
              <w:t>الصفة</w:t>
            </w:r>
          </w:p>
        </w:tc>
        <w:tc>
          <w:tcPr>
            <w:tcW w:w="2349" w:type="dxa"/>
          </w:tcPr>
          <w:p w:rsidR="00346CA5" w:rsidRDefault="00346CA5" w:rsidP="00795349">
            <w:pPr>
              <w:spacing w:line="360" w:lineRule="auto"/>
              <w:jc w:val="center"/>
              <w:rPr>
                <w:b/>
                <w:bCs/>
                <w:sz w:val="28"/>
                <w:szCs w:val="28"/>
                <w:lang w:bidi="ar-DZ"/>
              </w:rPr>
            </w:pPr>
            <w:r>
              <w:rPr>
                <w:rFonts w:hint="cs"/>
                <w:b/>
                <w:bCs/>
                <w:sz w:val="28"/>
                <w:szCs w:val="28"/>
                <w:rtl/>
                <w:lang w:bidi="ar-DZ"/>
              </w:rPr>
              <w:t>الجامعة</w:t>
            </w:r>
          </w:p>
        </w:tc>
        <w:tc>
          <w:tcPr>
            <w:tcW w:w="2348" w:type="dxa"/>
          </w:tcPr>
          <w:p w:rsidR="00346CA5" w:rsidRDefault="00346CA5" w:rsidP="00795349">
            <w:pPr>
              <w:spacing w:line="360" w:lineRule="auto"/>
              <w:jc w:val="center"/>
              <w:rPr>
                <w:b/>
                <w:bCs/>
                <w:sz w:val="28"/>
                <w:szCs w:val="28"/>
                <w:lang w:bidi="ar-DZ"/>
              </w:rPr>
            </w:pPr>
            <w:r>
              <w:rPr>
                <w:rFonts w:hint="cs"/>
                <w:b/>
                <w:bCs/>
                <w:sz w:val="28"/>
                <w:szCs w:val="28"/>
                <w:rtl/>
                <w:lang w:bidi="ar-DZ"/>
              </w:rPr>
              <w:t>الرتبة</w:t>
            </w:r>
          </w:p>
        </w:tc>
        <w:tc>
          <w:tcPr>
            <w:tcW w:w="2349" w:type="dxa"/>
          </w:tcPr>
          <w:p w:rsidR="00346CA5" w:rsidRDefault="00346CA5" w:rsidP="00795349">
            <w:pPr>
              <w:spacing w:line="360" w:lineRule="auto"/>
              <w:jc w:val="center"/>
              <w:rPr>
                <w:b/>
                <w:bCs/>
                <w:sz w:val="28"/>
                <w:szCs w:val="28"/>
                <w:lang w:bidi="ar-DZ"/>
              </w:rPr>
            </w:pPr>
            <w:r>
              <w:rPr>
                <w:rFonts w:hint="cs"/>
                <w:b/>
                <w:bCs/>
                <w:sz w:val="28"/>
                <w:szCs w:val="28"/>
                <w:rtl/>
                <w:lang w:bidi="ar-DZ"/>
              </w:rPr>
              <w:t>الإسم واللقب</w:t>
            </w:r>
          </w:p>
        </w:tc>
      </w:tr>
      <w:tr w:rsidR="00F24813" w:rsidTr="00F24813">
        <w:tc>
          <w:tcPr>
            <w:tcW w:w="2348" w:type="dxa"/>
          </w:tcPr>
          <w:p w:rsidR="00F24813" w:rsidRDefault="00F24813" w:rsidP="00F24813">
            <w:pPr>
              <w:spacing w:line="360" w:lineRule="auto"/>
              <w:jc w:val="center"/>
              <w:rPr>
                <w:b/>
                <w:bCs/>
                <w:sz w:val="28"/>
                <w:szCs w:val="28"/>
                <w:lang w:bidi="ar-DZ"/>
              </w:rPr>
            </w:pPr>
            <w:r>
              <w:rPr>
                <w:rFonts w:hint="cs"/>
                <w:b/>
                <w:bCs/>
                <w:sz w:val="28"/>
                <w:szCs w:val="28"/>
                <w:rtl/>
                <w:lang w:bidi="ar-DZ"/>
              </w:rPr>
              <w:t>رئيسا</w:t>
            </w:r>
          </w:p>
        </w:tc>
        <w:tc>
          <w:tcPr>
            <w:tcW w:w="2349" w:type="dxa"/>
          </w:tcPr>
          <w:p w:rsidR="00F24813" w:rsidRDefault="00F24813" w:rsidP="00F24813">
            <w:pPr>
              <w:spacing w:line="360" w:lineRule="auto"/>
              <w:jc w:val="center"/>
              <w:rPr>
                <w:b/>
                <w:bCs/>
                <w:sz w:val="28"/>
                <w:szCs w:val="28"/>
                <w:lang w:bidi="ar-DZ"/>
              </w:rPr>
            </w:pPr>
            <w:r>
              <w:rPr>
                <w:rFonts w:hint="cs"/>
                <w:b/>
                <w:bCs/>
                <w:sz w:val="28"/>
                <w:szCs w:val="28"/>
                <w:rtl/>
                <w:lang w:bidi="ar-DZ"/>
              </w:rPr>
              <w:t>غرداية</w:t>
            </w:r>
          </w:p>
        </w:tc>
        <w:tc>
          <w:tcPr>
            <w:tcW w:w="2348" w:type="dxa"/>
          </w:tcPr>
          <w:p w:rsidR="00F24813" w:rsidRDefault="00F24813" w:rsidP="00F24813">
            <w:pPr>
              <w:spacing w:line="360" w:lineRule="auto"/>
              <w:jc w:val="center"/>
              <w:rPr>
                <w:b/>
                <w:bCs/>
                <w:sz w:val="28"/>
                <w:szCs w:val="28"/>
                <w:lang w:bidi="ar-DZ"/>
              </w:rPr>
            </w:pPr>
            <w:r>
              <w:rPr>
                <w:rFonts w:hint="cs"/>
                <w:b/>
                <w:bCs/>
                <w:sz w:val="28"/>
                <w:szCs w:val="28"/>
                <w:rtl/>
                <w:lang w:bidi="ar-DZ"/>
              </w:rPr>
              <w:t>أستاذ محاضر أ</w:t>
            </w:r>
          </w:p>
        </w:tc>
        <w:tc>
          <w:tcPr>
            <w:tcW w:w="2349" w:type="dxa"/>
          </w:tcPr>
          <w:p w:rsidR="00F24813" w:rsidRDefault="00F24813" w:rsidP="00F24813">
            <w:pPr>
              <w:spacing w:line="360" w:lineRule="auto"/>
              <w:jc w:val="center"/>
              <w:rPr>
                <w:b/>
                <w:bCs/>
                <w:sz w:val="28"/>
                <w:szCs w:val="28"/>
                <w:lang w:bidi="ar-DZ"/>
              </w:rPr>
            </w:pPr>
            <w:r>
              <w:rPr>
                <w:rFonts w:hint="cs"/>
                <w:b/>
                <w:bCs/>
                <w:sz w:val="28"/>
                <w:szCs w:val="28"/>
                <w:rtl/>
                <w:lang w:bidi="ar-DZ"/>
              </w:rPr>
              <w:t>إسماعيل بيشي</w:t>
            </w:r>
          </w:p>
        </w:tc>
      </w:tr>
      <w:tr w:rsidR="00F24813" w:rsidTr="00F24813">
        <w:tc>
          <w:tcPr>
            <w:tcW w:w="2348" w:type="dxa"/>
          </w:tcPr>
          <w:p w:rsidR="00F24813" w:rsidRDefault="00F24813" w:rsidP="00F24813">
            <w:pPr>
              <w:spacing w:line="360" w:lineRule="auto"/>
              <w:jc w:val="center"/>
              <w:rPr>
                <w:b/>
                <w:bCs/>
                <w:sz w:val="28"/>
                <w:szCs w:val="28"/>
                <w:lang w:bidi="ar-DZ"/>
              </w:rPr>
            </w:pPr>
            <w:r>
              <w:rPr>
                <w:rFonts w:hint="cs"/>
                <w:b/>
                <w:bCs/>
                <w:sz w:val="28"/>
                <w:szCs w:val="28"/>
                <w:rtl/>
                <w:lang w:bidi="ar-DZ"/>
              </w:rPr>
              <w:t>مشرفا ومقررا</w:t>
            </w:r>
          </w:p>
        </w:tc>
        <w:tc>
          <w:tcPr>
            <w:tcW w:w="2349" w:type="dxa"/>
          </w:tcPr>
          <w:p w:rsidR="00F24813" w:rsidRDefault="00F24813" w:rsidP="00F24813">
            <w:pPr>
              <w:spacing w:line="360" w:lineRule="auto"/>
              <w:jc w:val="center"/>
              <w:rPr>
                <w:b/>
                <w:bCs/>
                <w:sz w:val="28"/>
                <w:szCs w:val="28"/>
                <w:lang w:bidi="ar-DZ"/>
              </w:rPr>
            </w:pPr>
            <w:r>
              <w:rPr>
                <w:rFonts w:hint="cs"/>
                <w:b/>
                <w:bCs/>
                <w:sz w:val="28"/>
                <w:szCs w:val="28"/>
                <w:rtl/>
                <w:lang w:bidi="ar-DZ"/>
              </w:rPr>
              <w:t>غرداية</w:t>
            </w:r>
          </w:p>
        </w:tc>
        <w:tc>
          <w:tcPr>
            <w:tcW w:w="2348" w:type="dxa"/>
          </w:tcPr>
          <w:p w:rsidR="00F24813" w:rsidRDefault="00034FEB" w:rsidP="00F24813">
            <w:pPr>
              <w:spacing w:line="360" w:lineRule="auto"/>
              <w:jc w:val="center"/>
              <w:rPr>
                <w:b/>
                <w:bCs/>
                <w:sz w:val="28"/>
                <w:szCs w:val="28"/>
                <w:lang w:bidi="ar-DZ"/>
              </w:rPr>
            </w:pPr>
            <w:r>
              <w:rPr>
                <w:rFonts w:hint="cs"/>
                <w:b/>
                <w:bCs/>
                <w:sz w:val="28"/>
                <w:szCs w:val="28"/>
                <w:rtl/>
                <w:lang w:bidi="ar-DZ"/>
              </w:rPr>
              <w:t>أستاذ</w:t>
            </w:r>
          </w:p>
        </w:tc>
        <w:tc>
          <w:tcPr>
            <w:tcW w:w="2349" w:type="dxa"/>
          </w:tcPr>
          <w:p w:rsidR="00F24813" w:rsidRDefault="00F24813" w:rsidP="00F24813">
            <w:pPr>
              <w:spacing w:line="360" w:lineRule="auto"/>
              <w:jc w:val="center"/>
              <w:rPr>
                <w:b/>
                <w:bCs/>
                <w:sz w:val="28"/>
                <w:szCs w:val="28"/>
                <w:lang w:bidi="ar-DZ"/>
              </w:rPr>
            </w:pPr>
            <w:r>
              <w:rPr>
                <w:rFonts w:hint="cs"/>
                <w:b/>
                <w:bCs/>
                <w:sz w:val="28"/>
                <w:szCs w:val="28"/>
                <w:rtl/>
                <w:lang w:bidi="ar-DZ"/>
              </w:rPr>
              <w:t>محمد عجيلة</w:t>
            </w:r>
          </w:p>
        </w:tc>
      </w:tr>
      <w:tr w:rsidR="00F24813" w:rsidTr="00F24813">
        <w:tc>
          <w:tcPr>
            <w:tcW w:w="2348" w:type="dxa"/>
          </w:tcPr>
          <w:p w:rsidR="00F24813" w:rsidRDefault="00F24813" w:rsidP="00F24813">
            <w:pPr>
              <w:spacing w:line="360" w:lineRule="auto"/>
              <w:jc w:val="center"/>
              <w:rPr>
                <w:b/>
                <w:bCs/>
                <w:sz w:val="28"/>
                <w:szCs w:val="28"/>
                <w:lang w:bidi="ar-DZ"/>
              </w:rPr>
            </w:pPr>
            <w:r>
              <w:rPr>
                <w:rFonts w:hint="cs"/>
                <w:b/>
                <w:bCs/>
                <w:sz w:val="28"/>
                <w:szCs w:val="28"/>
                <w:rtl/>
                <w:lang w:bidi="ar-DZ"/>
              </w:rPr>
              <w:t>مناقشا وممتحنا</w:t>
            </w:r>
          </w:p>
        </w:tc>
        <w:tc>
          <w:tcPr>
            <w:tcW w:w="2349" w:type="dxa"/>
          </w:tcPr>
          <w:p w:rsidR="00F24813" w:rsidRDefault="00F24813" w:rsidP="00F24813">
            <w:pPr>
              <w:spacing w:line="360" w:lineRule="auto"/>
              <w:jc w:val="center"/>
              <w:rPr>
                <w:b/>
                <w:bCs/>
                <w:sz w:val="28"/>
                <w:szCs w:val="28"/>
                <w:lang w:bidi="ar-DZ"/>
              </w:rPr>
            </w:pPr>
            <w:r>
              <w:rPr>
                <w:rFonts w:hint="cs"/>
                <w:b/>
                <w:bCs/>
                <w:sz w:val="28"/>
                <w:szCs w:val="28"/>
                <w:rtl/>
                <w:lang w:bidi="ar-DZ"/>
              </w:rPr>
              <w:t>غرداية</w:t>
            </w:r>
          </w:p>
        </w:tc>
        <w:tc>
          <w:tcPr>
            <w:tcW w:w="2348" w:type="dxa"/>
          </w:tcPr>
          <w:p w:rsidR="00F24813" w:rsidRDefault="00F24813" w:rsidP="00F24813">
            <w:pPr>
              <w:spacing w:line="360" w:lineRule="auto"/>
              <w:jc w:val="center"/>
              <w:rPr>
                <w:b/>
                <w:bCs/>
                <w:sz w:val="28"/>
                <w:szCs w:val="28"/>
                <w:lang w:bidi="ar-DZ"/>
              </w:rPr>
            </w:pPr>
            <w:r>
              <w:rPr>
                <w:rFonts w:hint="cs"/>
                <w:b/>
                <w:bCs/>
                <w:sz w:val="28"/>
                <w:szCs w:val="28"/>
                <w:rtl/>
                <w:lang w:bidi="ar-DZ"/>
              </w:rPr>
              <w:t xml:space="preserve">أستاذ محاضر أ </w:t>
            </w:r>
          </w:p>
        </w:tc>
        <w:tc>
          <w:tcPr>
            <w:tcW w:w="2349" w:type="dxa"/>
          </w:tcPr>
          <w:p w:rsidR="00F24813" w:rsidRDefault="00F24813" w:rsidP="00F24813">
            <w:pPr>
              <w:spacing w:line="360" w:lineRule="auto"/>
              <w:jc w:val="center"/>
              <w:rPr>
                <w:b/>
                <w:bCs/>
                <w:sz w:val="28"/>
                <w:szCs w:val="28"/>
                <w:lang w:bidi="ar-DZ"/>
              </w:rPr>
            </w:pPr>
            <w:r>
              <w:rPr>
                <w:rFonts w:hint="cs"/>
                <w:b/>
                <w:bCs/>
                <w:sz w:val="28"/>
                <w:szCs w:val="28"/>
                <w:rtl/>
                <w:lang w:bidi="ar-DZ"/>
              </w:rPr>
              <w:t>عبد القادر قطيب</w:t>
            </w:r>
          </w:p>
        </w:tc>
      </w:tr>
    </w:tbl>
    <w:p w:rsidR="00346CA5" w:rsidRPr="00484E92" w:rsidRDefault="009D0D01" w:rsidP="00346CA5">
      <w:pPr>
        <w:spacing w:line="360" w:lineRule="auto"/>
        <w:jc w:val="center"/>
        <w:rPr>
          <w:b/>
          <w:bCs/>
          <w:sz w:val="28"/>
          <w:szCs w:val="28"/>
          <w:rtl/>
          <w:lang w:bidi="ar-DZ"/>
        </w:rPr>
      </w:pPr>
      <w:r>
        <w:rPr>
          <w:rFonts w:hint="cs"/>
          <w:b/>
          <w:bCs/>
          <w:noProof/>
          <w:sz w:val="28"/>
          <w:szCs w:val="28"/>
        </w:rPr>
        <mc:AlternateContent>
          <mc:Choice Requires="wps">
            <w:drawing>
              <wp:anchor distT="0" distB="0" distL="114300" distR="114300" simplePos="0" relativeHeight="251667456" behindDoc="0" locked="0" layoutInCell="1" allowOverlap="1" wp14:anchorId="3E90891D" wp14:editId="49E8F31A">
                <wp:simplePos x="0" y="0"/>
                <wp:positionH relativeFrom="margin">
                  <wp:posOffset>1283970</wp:posOffset>
                </wp:positionH>
                <wp:positionV relativeFrom="paragraph">
                  <wp:posOffset>286385</wp:posOffset>
                </wp:positionV>
                <wp:extent cx="3777615" cy="622300"/>
                <wp:effectExtent l="0" t="0" r="13335" b="25400"/>
                <wp:wrapNone/>
                <wp:docPr id="4" name="Rectangle à coins arrondis 4"/>
                <wp:cNvGraphicFramePr/>
                <a:graphic xmlns:a="http://schemas.openxmlformats.org/drawingml/2006/main">
                  <a:graphicData uri="http://schemas.microsoft.com/office/word/2010/wordprocessingShape">
                    <wps:wsp>
                      <wps:cNvSpPr/>
                      <wps:spPr>
                        <a:xfrm>
                          <a:off x="0" y="0"/>
                          <a:ext cx="3777615" cy="622300"/>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rsidR="00667666" w:rsidRPr="00470791" w:rsidRDefault="00667666" w:rsidP="00346CA5">
                            <w:pPr>
                              <w:jc w:val="center"/>
                              <w:rPr>
                                <w:b/>
                                <w:bCs/>
                                <w:color w:val="000000" w:themeColor="text1"/>
                                <w:sz w:val="32"/>
                                <w:szCs w:val="32"/>
                                <w:lang w:bidi="ar-DZ"/>
                              </w:rPr>
                            </w:pPr>
                            <w:r>
                              <w:rPr>
                                <w:rFonts w:hint="cs"/>
                                <w:b/>
                                <w:bCs/>
                                <w:color w:val="000000" w:themeColor="text1"/>
                                <w:sz w:val="32"/>
                                <w:szCs w:val="32"/>
                                <w:rtl/>
                                <w:lang w:bidi="ar-DZ"/>
                              </w:rPr>
                              <w:t>السنة الجامعية:2024/2025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0891D" id="Rectangle à coins arrondis 4" o:spid="_x0000_s1029" style="position:absolute;left:0;text-align:left;margin-left:101.1pt;margin-top:22.55pt;width:297.45pt;height: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" fillcolor="#91bce3 [2164]" strokecolor="#5b9bd5 [3204]" strokeweight=".5pt">
                <v:fill color2="#7aaddd [2612]" rotate="t" colors="0 #b1cbe9;.5 #a3c1e5;1 #92b9e4" focus="100%" type="gradient">
                  <o:fill v:ext="view" type="gradientUnscaled"/>
                </v:fill>
                <v:stroke joinstyle="miter"/>
                <v:textbox>
                  <w:txbxContent>
                    <w:p w:rsidR="00667666" w:rsidRPr="00470791" w:rsidRDefault="00667666" w:rsidP="00346CA5">
                      <w:pPr>
                        <w:jc w:val="center"/>
                        <w:rPr>
                          <w:b/>
                          <w:bCs/>
                          <w:color w:val="000000" w:themeColor="text1"/>
                          <w:sz w:val="32"/>
                          <w:szCs w:val="32"/>
                          <w:lang w:bidi="ar-DZ"/>
                        </w:rPr>
                      </w:pPr>
                      <w:r>
                        <w:rPr>
                          <w:rFonts w:hint="cs"/>
                          <w:b/>
                          <w:bCs/>
                          <w:color w:val="000000" w:themeColor="text1"/>
                          <w:sz w:val="32"/>
                          <w:szCs w:val="32"/>
                          <w:rtl/>
                          <w:lang w:bidi="ar-DZ"/>
                        </w:rPr>
                        <w:t>السنة الجامعية:2024/2025</w:t>
                      </w:r>
                    </w:p>
                  </w:txbxContent>
                </v:textbox>
                <w10:wrap anchorx="margin"/>
              </v:roundrect>
            </w:pict>
          </mc:Fallback>
        </mc:AlternateContent>
      </w:r>
    </w:p>
    <w:p w:rsidR="00915304" w:rsidRDefault="00915304" w:rsidP="00346CA5">
      <w:pPr>
        <w:spacing w:line="360" w:lineRule="auto"/>
        <w:jc w:val="center"/>
        <w:rPr>
          <w:b/>
          <w:bCs/>
          <w:sz w:val="28"/>
          <w:szCs w:val="28"/>
          <w:lang w:bidi="ar-DZ"/>
        </w:rPr>
        <w:sectPr w:rsidR="00915304" w:rsidSect="00D316E1">
          <w:pgSz w:w="12240" w:h="15840"/>
          <w:pgMar w:top="1418" w:right="1418" w:bottom="1418" w:left="1418" w:header="709" w:footer="709" w:gutter="0"/>
          <w:cols w:space="708"/>
          <w:titlePg/>
          <w:docGrid w:linePitch="360"/>
        </w:sectPr>
      </w:pPr>
    </w:p>
    <w:p w:rsidR="00346CA5" w:rsidRDefault="00F7053F" w:rsidP="00346CA5">
      <w:pPr>
        <w:spacing w:line="360" w:lineRule="auto"/>
        <w:jc w:val="center"/>
        <w:rPr>
          <w:b/>
          <w:bCs/>
          <w:sz w:val="28"/>
          <w:szCs w:val="28"/>
          <w:rtl/>
          <w:lang w:bidi="ar-DZ"/>
        </w:rPr>
      </w:pPr>
      <w:r>
        <w:rPr>
          <w:b/>
          <w:bCs/>
          <w:noProof/>
          <w:sz w:val="28"/>
          <w:szCs w:val="28"/>
          <w:rtl/>
        </w:rPr>
        <w:lastRenderedPageBreak/>
        <mc:AlternateContent>
          <mc:Choice Requires="wps">
            <w:drawing>
              <wp:anchor distT="0" distB="0" distL="114300" distR="114300" simplePos="0" relativeHeight="251668480" behindDoc="0" locked="0" layoutInCell="1" allowOverlap="1" wp14:anchorId="753A5144" wp14:editId="594C86C0">
                <wp:simplePos x="0" y="0"/>
                <wp:positionH relativeFrom="margin">
                  <wp:align>center</wp:align>
                </wp:positionH>
                <wp:positionV relativeFrom="paragraph">
                  <wp:posOffset>50165</wp:posOffset>
                </wp:positionV>
                <wp:extent cx="6985635" cy="6472555"/>
                <wp:effectExtent l="19050" t="38100" r="43815" b="61595"/>
                <wp:wrapNone/>
                <wp:docPr id="26" name="Explosion 1 26"/>
                <wp:cNvGraphicFramePr/>
                <a:graphic xmlns:a="http://schemas.openxmlformats.org/drawingml/2006/main">
                  <a:graphicData uri="http://schemas.microsoft.com/office/word/2010/wordprocessingShape">
                    <wps:wsp>
                      <wps:cNvSpPr/>
                      <wps:spPr>
                        <a:xfrm>
                          <a:off x="0" y="0"/>
                          <a:ext cx="6985635" cy="6472555"/>
                        </a:xfrm>
                        <a:prstGeom prst="irregularSeal1">
                          <a:avLst/>
                        </a:prstGeom>
                      </wps:spPr>
                      <wps:style>
                        <a:lnRef idx="1">
                          <a:schemeClr val="accent1"/>
                        </a:lnRef>
                        <a:fillRef idx="2">
                          <a:schemeClr val="accent1"/>
                        </a:fillRef>
                        <a:effectRef idx="1">
                          <a:schemeClr val="accent1"/>
                        </a:effectRef>
                        <a:fontRef idx="minor">
                          <a:schemeClr val="dk1"/>
                        </a:fontRef>
                      </wps:style>
                      <wps:txbx>
                        <w:txbxContent>
                          <w:p w:rsidR="00667666" w:rsidRPr="00D03C87" w:rsidRDefault="00667666" w:rsidP="00346CA5">
                            <w:pPr>
                              <w:jc w:val="center"/>
                              <w:rPr>
                                <w:color w:val="000000" w:themeColor="text1"/>
                                <w:sz w:val="52"/>
                                <w:szCs w:val="52"/>
                                <w:rtl/>
                                <w:lang w:bidi="ar-DZ"/>
                              </w:rPr>
                            </w:pPr>
                            <w:r w:rsidRPr="00D03C87">
                              <w:rPr>
                                <w:rFonts w:hint="cs"/>
                                <w:color w:val="000000" w:themeColor="text1"/>
                                <w:sz w:val="52"/>
                                <w:szCs w:val="52"/>
                                <w:rtl/>
                                <w:lang w:bidi="ar-DZ"/>
                              </w:rPr>
                              <w:t xml:space="preserve">بسم الله الرحمن الرحيم </w:t>
                            </w:r>
                          </w:p>
                          <w:p w:rsidR="00667666" w:rsidRPr="00D03C87" w:rsidRDefault="00667666" w:rsidP="00346CA5">
                            <w:pPr>
                              <w:jc w:val="center"/>
                              <w:rPr>
                                <w:color w:val="000000" w:themeColor="text1"/>
                                <w:sz w:val="52"/>
                                <w:szCs w:val="52"/>
                                <w:rtl/>
                                <w:lang w:bidi="ar-DZ"/>
                              </w:rPr>
                            </w:pPr>
                            <w:r w:rsidRPr="00D03C87">
                              <w:rPr>
                                <w:rFonts w:hint="cs"/>
                                <w:color w:val="000000" w:themeColor="text1"/>
                                <w:sz w:val="52"/>
                                <w:szCs w:val="52"/>
                                <w:rtl/>
                                <w:lang w:bidi="ar-DZ"/>
                              </w:rPr>
                              <w:t>" قالو سبحانك لا علم لنا الا ما علمتن</w:t>
                            </w:r>
                            <w:r w:rsidRPr="00D03C87">
                              <w:rPr>
                                <w:rFonts w:hint="eastAsia"/>
                                <w:color w:val="000000" w:themeColor="text1"/>
                                <w:sz w:val="52"/>
                                <w:szCs w:val="52"/>
                                <w:rtl/>
                                <w:lang w:bidi="ar-DZ"/>
                              </w:rPr>
                              <w:t>ا</w:t>
                            </w:r>
                            <w:r w:rsidRPr="00D03C87">
                              <w:rPr>
                                <w:rFonts w:hint="cs"/>
                                <w:color w:val="000000" w:themeColor="text1"/>
                                <w:sz w:val="52"/>
                                <w:szCs w:val="52"/>
                                <w:rtl/>
                                <w:lang w:bidi="ar-DZ"/>
                              </w:rPr>
                              <w:t xml:space="preserve"> إنك انت العليم الحكيم"</w:t>
                            </w:r>
                          </w:p>
                          <w:p w:rsidR="00667666" w:rsidRPr="00D03C87" w:rsidRDefault="00667666" w:rsidP="00346CA5">
                            <w:pPr>
                              <w:jc w:val="center"/>
                              <w:rPr>
                                <w:sz w:val="52"/>
                                <w:szCs w:val="52"/>
                              </w:rPr>
                            </w:pPr>
                            <w:r w:rsidRPr="00D03C87">
                              <w:rPr>
                                <w:rFonts w:hint="cs"/>
                                <w:color w:val="000000" w:themeColor="text1"/>
                                <w:sz w:val="52"/>
                                <w:szCs w:val="52"/>
                                <w:rtl/>
                                <w:lang w:bidi="ar-DZ"/>
                              </w:rPr>
                              <w:t xml:space="preserve"> صدق الله العظيم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A514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6" o:spid="_x0000_s1030" type="#_x0000_t71" style="position:absolute;left:0;text-align:left;margin-left:0;margin-top:3.95pt;width:550.05pt;height:509.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rsidR="00667666" w:rsidRPr="00D03C87" w:rsidRDefault="00667666" w:rsidP="00346CA5">
                      <w:pPr>
                        <w:jc w:val="center"/>
                        <w:rPr>
                          <w:color w:val="000000" w:themeColor="text1"/>
                          <w:sz w:val="52"/>
                          <w:szCs w:val="52"/>
                          <w:rtl/>
                          <w:lang w:bidi="ar-DZ"/>
                        </w:rPr>
                      </w:pPr>
                      <w:r w:rsidRPr="00D03C87">
                        <w:rPr>
                          <w:rFonts w:hint="cs"/>
                          <w:color w:val="000000" w:themeColor="text1"/>
                          <w:sz w:val="52"/>
                          <w:szCs w:val="52"/>
                          <w:rtl/>
                          <w:lang w:bidi="ar-DZ"/>
                        </w:rPr>
                        <w:t xml:space="preserve">بسم الله الرحمن الرحيم </w:t>
                      </w:r>
                    </w:p>
                    <w:p w:rsidR="00667666" w:rsidRPr="00D03C87" w:rsidRDefault="00667666" w:rsidP="00346CA5">
                      <w:pPr>
                        <w:jc w:val="center"/>
                        <w:rPr>
                          <w:color w:val="000000" w:themeColor="text1"/>
                          <w:sz w:val="52"/>
                          <w:szCs w:val="52"/>
                          <w:rtl/>
                          <w:lang w:bidi="ar-DZ"/>
                        </w:rPr>
                      </w:pPr>
                      <w:r w:rsidRPr="00D03C87">
                        <w:rPr>
                          <w:rFonts w:hint="cs"/>
                          <w:color w:val="000000" w:themeColor="text1"/>
                          <w:sz w:val="52"/>
                          <w:szCs w:val="52"/>
                          <w:rtl/>
                          <w:lang w:bidi="ar-DZ"/>
                        </w:rPr>
                        <w:t>" قالو سبحانك لا علم لنا الا ما علمتن</w:t>
                      </w:r>
                      <w:r w:rsidRPr="00D03C87">
                        <w:rPr>
                          <w:rFonts w:hint="eastAsia"/>
                          <w:color w:val="000000" w:themeColor="text1"/>
                          <w:sz w:val="52"/>
                          <w:szCs w:val="52"/>
                          <w:rtl/>
                          <w:lang w:bidi="ar-DZ"/>
                        </w:rPr>
                        <w:t>ا</w:t>
                      </w:r>
                      <w:r w:rsidRPr="00D03C87">
                        <w:rPr>
                          <w:rFonts w:hint="cs"/>
                          <w:color w:val="000000" w:themeColor="text1"/>
                          <w:sz w:val="52"/>
                          <w:szCs w:val="52"/>
                          <w:rtl/>
                          <w:lang w:bidi="ar-DZ"/>
                        </w:rPr>
                        <w:t xml:space="preserve"> إنك انت العليم الحكيم"</w:t>
                      </w:r>
                    </w:p>
                    <w:p w:rsidR="00667666" w:rsidRPr="00D03C87" w:rsidRDefault="00667666" w:rsidP="00346CA5">
                      <w:pPr>
                        <w:jc w:val="center"/>
                        <w:rPr>
                          <w:sz w:val="52"/>
                          <w:szCs w:val="52"/>
                        </w:rPr>
                      </w:pPr>
                      <w:r w:rsidRPr="00D03C87">
                        <w:rPr>
                          <w:rFonts w:hint="cs"/>
                          <w:color w:val="000000" w:themeColor="text1"/>
                          <w:sz w:val="52"/>
                          <w:szCs w:val="52"/>
                          <w:rtl/>
                          <w:lang w:bidi="ar-DZ"/>
                        </w:rPr>
                        <w:t xml:space="preserve"> صدق الله العظيم</w:t>
                      </w:r>
                    </w:p>
                  </w:txbxContent>
                </v:textbox>
                <w10:wrap anchorx="margin"/>
              </v:shape>
            </w:pict>
          </mc:Fallback>
        </mc:AlternateContent>
      </w:r>
    </w:p>
    <w:p w:rsidR="008A62E2" w:rsidRDefault="008A62E2" w:rsidP="008A62E2">
      <w:pPr>
        <w:spacing w:line="360" w:lineRule="auto"/>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EF650E" w:rsidRDefault="00EF650E" w:rsidP="00346CA5">
      <w:pPr>
        <w:spacing w:line="360" w:lineRule="auto"/>
        <w:jc w:val="center"/>
        <w:rPr>
          <w:b/>
          <w:bCs/>
          <w:sz w:val="28"/>
          <w:szCs w:val="28"/>
          <w:rtl/>
          <w:lang w:bidi="ar-DZ"/>
        </w:rPr>
      </w:pPr>
    </w:p>
    <w:p w:rsidR="00EF650E" w:rsidRDefault="00EF650E" w:rsidP="00346CA5">
      <w:pPr>
        <w:spacing w:line="360" w:lineRule="auto"/>
        <w:jc w:val="center"/>
        <w:rPr>
          <w:b/>
          <w:bCs/>
          <w:sz w:val="28"/>
          <w:szCs w:val="28"/>
          <w:rtl/>
          <w:lang w:bidi="ar-DZ"/>
        </w:rPr>
      </w:pPr>
    </w:p>
    <w:p w:rsidR="00EF650E" w:rsidRDefault="00EF650E" w:rsidP="00346CA5">
      <w:pPr>
        <w:spacing w:line="360" w:lineRule="auto"/>
        <w:jc w:val="center"/>
        <w:rPr>
          <w:b/>
          <w:bCs/>
          <w:sz w:val="28"/>
          <w:szCs w:val="28"/>
          <w:rtl/>
          <w:lang w:bidi="ar-DZ"/>
        </w:rPr>
      </w:pPr>
    </w:p>
    <w:p w:rsidR="00EF650E" w:rsidRDefault="00EF650E" w:rsidP="00346CA5">
      <w:pPr>
        <w:spacing w:line="360" w:lineRule="auto"/>
        <w:jc w:val="center"/>
        <w:rPr>
          <w:b/>
          <w:bCs/>
          <w:sz w:val="28"/>
          <w:szCs w:val="28"/>
          <w:rtl/>
          <w:lang w:bidi="ar-DZ"/>
        </w:rPr>
      </w:pPr>
    </w:p>
    <w:p w:rsidR="00EF650E" w:rsidRDefault="00EF650E"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p>
    <w:p w:rsidR="00346CA5" w:rsidRDefault="00346CA5" w:rsidP="00346CA5">
      <w:pPr>
        <w:spacing w:line="360" w:lineRule="auto"/>
        <w:jc w:val="center"/>
        <w:rPr>
          <w:b/>
          <w:bCs/>
          <w:sz w:val="28"/>
          <w:szCs w:val="28"/>
          <w:rtl/>
          <w:lang w:bidi="ar-DZ"/>
        </w:rPr>
      </w:pPr>
      <w:bookmarkStart w:id="0" w:name="_GoBack"/>
    </w:p>
    <w:bookmarkEnd w:id="0"/>
    <w:p w:rsidR="008A62E2" w:rsidRDefault="008A62E2" w:rsidP="00F7053F">
      <w:pPr>
        <w:bidi/>
        <w:spacing w:line="360" w:lineRule="auto"/>
        <w:rPr>
          <w:b/>
          <w:bCs/>
          <w:sz w:val="28"/>
          <w:szCs w:val="28"/>
          <w:rtl/>
          <w:lang w:bidi="ar-DZ"/>
        </w:rPr>
      </w:pPr>
    </w:p>
    <w:p w:rsidR="005959DE" w:rsidRPr="006A0BDD" w:rsidRDefault="00346CA5" w:rsidP="005959DE">
      <w:pPr>
        <w:bidi/>
        <w:spacing w:line="360" w:lineRule="auto"/>
        <w:jc w:val="right"/>
        <w:rPr>
          <w:b/>
          <w:bCs/>
        </w:rPr>
        <w:sectPr w:rsidR="005959DE" w:rsidRPr="006A0BDD" w:rsidSect="00D316E1">
          <w:pgSz w:w="12240" w:h="15840"/>
          <w:pgMar w:top="1418" w:right="1418" w:bottom="1418" w:left="1418" w:header="709" w:footer="709" w:gutter="0"/>
          <w:cols w:space="708"/>
          <w:titlePg/>
          <w:docGrid w:linePitch="360"/>
        </w:sectPr>
      </w:pPr>
      <w:r w:rsidRPr="006A0BDD">
        <w:rPr>
          <w:rFonts w:hint="cs"/>
          <w:b/>
          <w:bCs/>
          <w:rtl/>
        </w:rPr>
        <w:t>سورة البقرة الآية "31"</w:t>
      </w:r>
    </w:p>
    <w:p w:rsidR="00601F90" w:rsidRDefault="00F7053F" w:rsidP="00601F90">
      <w:pPr>
        <w:bidi/>
        <w:jc w:val="center"/>
        <w:rPr>
          <w:rFonts w:ascii="Arabic Typesetting" w:hAnsi="Arabic Typesetting" w:cs="Arabic Typesetting"/>
          <w:sz w:val="36"/>
          <w:szCs w:val="36"/>
          <w:rtl/>
        </w:rPr>
      </w:pPr>
      <w:r>
        <w:rPr>
          <w:rFonts w:ascii="Arabic Typesetting" w:hAnsi="Arabic Typesetting" w:cs="Arabic Typesetting"/>
          <w:noProof/>
          <w:sz w:val="36"/>
          <w:szCs w:val="36"/>
          <w:rtl/>
        </w:rPr>
        <w:lastRenderedPageBreak/>
        <mc:AlternateContent>
          <mc:Choice Requires="wps">
            <w:drawing>
              <wp:anchor distT="0" distB="0" distL="114300" distR="114300" simplePos="0" relativeHeight="251759616" behindDoc="0" locked="0" layoutInCell="1" allowOverlap="1">
                <wp:simplePos x="0" y="0"/>
                <wp:positionH relativeFrom="column">
                  <wp:posOffset>725170</wp:posOffset>
                </wp:positionH>
                <wp:positionV relativeFrom="paragraph">
                  <wp:posOffset>-201930</wp:posOffset>
                </wp:positionV>
                <wp:extent cx="4533900" cy="1003300"/>
                <wp:effectExtent l="38100" t="0" r="57150" b="25400"/>
                <wp:wrapNone/>
                <wp:docPr id="87" name="Ruban vers le haut 87"/>
                <wp:cNvGraphicFramePr/>
                <a:graphic xmlns:a="http://schemas.openxmlformats.org/drawingml/2006/main">
                  <a:graphicData uri="http://schemas.microsoft.com/office/word/2010/wordprocessingShape">
                    <wps:wsp>
                      <wps:cNvSpPr/>
                      <wps:spPr>
                        <a:xfrm>
                          <a:off x="0" y="0"/>
                          <a:ext cx="4533900" cy="1003300"/>
                        </a:xfrm>
                        <a:prstGeom prst="ribbon2">
                          <a:avLst/>
                        </a:prstGeom>
                      </wps:spPr>
                      <wps:style>
                        <a:lnRef idx="1">
                          <a:schemeClr val="accent1"/>
                        </a:lnRef>
                        <a:fillRef idx="2">
                          <a:schemeClr val="accent1"/>
                        </a:fillRef>
                        <a:effectRef idx="1">
                          <a:schemeClr val="accent1"/>
                        </a:effectRef>
                        <a:fontRef idx="minor">
                          <a:schemeClr val="dk1"/>
                        </a:fontRef>
                      </wps:style>
                      <wps:txbx>
                        <w:txbxContent>
                          <w:p w:rsidR="00667666" w:rsidRPr="00F7053F" w:rsidRDefault="00667666" w:rsidP="00F7053F">
                            <w:pPr>
                              <w:jc w:val="center"/>
                              <w:rPr>
                                <w:rFonts w:ascii="Simplified Arabic" w:hAnsi="Simplified Arabic" w:cs="Simplified Arabic"/>
                                <w:b/>
                                <w:bCs/>
                                <w:sz w:val="72"/>
                                <w:szCs w:val="72"/>
                                <w:lang w:bidi="ar-DZ"/>
                              </w:rPr>
                            </w:pPr>
                            <w:r w:rsidRPr="00F7053F">
                              <w:rPr>
                                <w:rFonts w:ascii="Simplified Arabic" w:hAnsi="Simplified Arabic" w:cs="Simplified Arabic"/>
                                <w:b/>
                                <w:bCs/>
                                <w:sz w:val="72"/>
                                <w:szCs w:val="72"/>
                                <w:rtl/>
                                <w:lang w:bidi="ar-DZ"/>
                              </w:rPr>
                              <w:t>الإهــــــــداء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ban vers le haut 87" o:spid="_x0000_s1031" type="#_x0000_t54" style="position:absolute;left:0;text-align:left;margin-left:57.1pt;margin-top:-15.9pt;width:357pt;height:7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" adj=",18000" fillcolor="#91bce3 [2164]" strokecolor="#5b9bd5 [3204]" strokeweight=".5pt">
                <v:fill color2="#7aaddd [2612]" rotate="t" colors="0 #b1cbe9;.5 #a3c1e5;1 #92b9e4" focus="100%" type="gradient">
                  <o:fill v:ext="view" type="gradientUnscaled"/>
                </v:fill>
                <v:stroke joinstyle="miter"/>
                <v:textbox>
                  <w:txbxContent>
                    <w:p w:rsidR="00667666" w:rsidRPr="00F7053F" w:rsidRDefault="00667666" w:rsidP="00F7053F">
                      <w:pPr>
                        <w:jc w:val="center"/>
                        <w:rPr>
                          <w:rFonts w:ascii="Simplified Arabic" w:hAnsi="Simplified Arabic" w:cs="Simplified Arabic"/>
                          <w:b/>
                          <w:bCs/>
                          <w:sz w:val="72"/>
                          <w:szCs w:val="72"/>
                          <w:lang w:bidi="ar-DZ"/>
                        </w:rPr>
                      </w:pPr>
                      <w:r w:rsidRPr="00F7053F">
                        <w:rPr>
                          <w:rFonts w:ascii="Simplified Arabic" w:hAnsi="Simplified Arabic" w:cs="Simplified Arabic"/>
                          <w:b/>
                          <w:bCs/>
                          <w:sz w:val="72"/>
                          <w:szCs w:val="72"/>
                          <w:rtl/>
                          <w:lang w:bidi="ar-DZ"/>
                        </w:rPr>
                        <w:t>الإهــــــــداء</w:t>
                      </w:r>
                    </w:p>
                  </w:txbxContent>
                </v:textbox>
              </v:shape>
            </w:pict>
          </mc:Fallback>
        </mc:AlternateContent>
      </w:r>
    </w:p>
    <w:p w:rsidR="00601F90" w:rsidRDefault="00601F90" w:rsidP="00601F90">
      <w:pPr>
        <w:bidi/>
        <w:jc w:val="center"/>
        <w:rPr>
          <w:rFonts w:ascii="Arabic Typesetting" w:hAnsi="Arabic Typesetting" w:cs="Arabic Typesetting"/>
          <w:sz w:val="36"/>
          <w:szCs w:val="36"/>
          <w:rtl/>
        </w:rPr>
      </w:pPr>
    </w:p>
    <w:p w:rsidR="00601F90" w:rsidRDefault="00601F90" w:rsidP="00601F90">
      <w:pPr>
        <w:bidi/>
        <w:jc w:val="center"/>
        <w:rPr>
          <w:rFonts w:ascii="Arabic Typesetting" w:hAnsi="Arabic Typesetting" w:cs="Arabic Typesetting"/>
          <w:sz w:val="36"/>
          <w:szCs w:val="36"/>
          <w:rtl/>
        </w:rPr>
      </w:pPr>
    </w:p>
    <w:p w:rsidR="00601F90" w:rsidRPr="00601F90" w:rsidRDefault="003563C0" w:rsidP="00601F90">
      <w:pPr>
        <w:bidi/>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ما سلكنا البدايات إلا بتيسيره وما بلغنا النهايات إلا بتوفيقه وما حققنا الغايات إلا بفضله</w:t>
      </w:r>
    </w:p>
    <w:p w:rsidR="003563C0" w:rsidRPr="00601F90" w:rsidRDefault="003563C0" w:rsidP="00601F90">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فالحمد لله الذي وفقني لتثمين هذه الخطوة في مسيرتي الدراسية</w:t>
      </w:r>
    </w:p>
    <w:p w:rsidR="003563C0" w:rsidRPr="00601F90" w:rsidRDefault="003563C0" w:rsidP="003563C0">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أهدي ثمرة تخرجي</w:t>
      </w:r>
    </w:p>
    <w:p w:rsidR="00044C3D" w:rsidRPr="00601F90" w:rsidRDefault="003563C0" w:rsidP="007B5E99">
      <w:pPr>
        <w:bidi/>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إلى نفسي الطموحة جدا التي لم تخذلني إلى من تمنيت أن يشهد تخرجي الى من أحمل اسمه بكل فخر " أبي الغالي رحمة الله عليه"</w:t>
      </w:r>
      <w:r w:rsidR="00044C3D" w:rsidRPr="00601F90">
        <w:rPr>
          <w:rFonts w:ascii="Arabic Typesetting" w:hAnsi="Arabic Typesetting" w:cs="Arabic Typesetting"/>
          <w:sz w:val="36"/>
          <w:szCs w:val="36"/>
          <w:rtl/>
        </w:rPr>
        <w:t xml:space="preserve"> ها أنا أكتب لك من عالم الأحياء ومازالت دعواتي تصلك كل يوم هذا النجاح هو جزء من ميراثك في قلبي </w:t>
      </w:r>
      <w:r w:rsidR="007B5E99" w:rsidRPr="00601F90">
        <w:rPr>
          <w:rFonts w:ascii="Arabic Typesetting" w:hAnsi="Arabic Typesetting" w:cs="Arabic Typesetting"/>
          <w:sz w:val="36"/>
          <w:szCs w:val="36"/>
          <w:rtl/>
        </w:rPr>
        <w:t>أهديه إليك لعله يكون دعاء آخر يرفع بإسمك إلى السماء.</w:t>
      </w:r>
    </w:p>
    <w:p w:rsidR="003563C0" w:rsidRPr="00601F90" w:rsidRDefault="003563C0" w:rsidP="007B5E99">
      <w:pPr>
        <w:bidi/>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 xml:space="preserve">و" أمي نور دربي حفظها الله وأطال الله بعمرها " إلى من كان دعاؤها سر نجاحي وحنانها بلسم جراحي داعمي الأول ووجهتي التي أستند منها القوة </w:t>
      </w:r>
      <w:r w:rsidR="0092421F" w:rsidRPr="00601F90">
        <w:rPr>
          <w:rFonts w:ascii="Arabic Typesetting" w:hAnsi="Arabic Typesetting" w:cs="Arabic Typesetting"/>
          <w:sz w:val="36"/>
          <w:szCs w:val="36"/>
          <w:rtl/>
        </w:rPr>
        <w:t xml:space="preserve">أسال الله أن يجازيكي </w:t>
      </w:r>
      <w:r w:rsidR="007B5E99" w:rsidRPr="00601F90">
        <w:rPr>
          <w:rFonts w:ascii="Arabic Typesetting" w:hAnsi="Arabic Typesetting" w:cs="Arabic Typesetting"/>
          <w:sz w:val="36"/>
          <w:szCs w:val="36"/>
          <w:rtl/>
        </w:rPr>
        <w:t>خير الجزاء وأن يجعل هذا العمل في ميزان حسناتك</w:t>
      </w:r>
    </w:p>
    <w:p w:rsidR="003563C0" w:rsidRPr="00601F90" w:rsidRDefault="003563C0" w:rsidP="00044C3D">
      <w:pPr>
        <w:bidi/>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إلى من ساندوني في جميع الأوقات فكانوا ينابيع أرتوي منها إلى خيرة أيامي وصفوتها إلى قرة عيني " إخوتي ضلعي الثابت وأمان أيامي"</w:t>
      </w:r>
    </w:p>
    <w:p w:rsidR="00044C3D" w:rsidRPr="00601F90" w:rsidRDefault="00044C3D" w:rsidP="00044C3D">
      <w:pPr>
        <w:bidi/>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شكرا لوجودكم الدائم بجانبي، ولحبكم الذي يمنحني القوة. حفظكم الله ووفقكم.</w:t>
      </w:r>
    </w:p>
    <w:p w:rsidR="00044C3D" w:rsidRPr="00601F90" w:rsidRDefault="003563C0" w:rsidP="003563C0">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 xml:space="preserve">إلى صديقتي </w:t>
      </w:r>
      <w:r w:rsidR="00044C3D" w:rsidRPr="00601F90">
        <w:rPr>
          <w:rFonts w:ascii="Arabic Typesetting" w:hAnsi="Arabic Typesetting" w:cs="Arabic Typesetting"/>
          <w:sz w:val="36"/>
          <w:szCs w:val="36"/>
          <w:rtl/>
        </w:rPr>
        <w:t>في المواقف والسنين، شريكة الدرب الطويل، كان</w:t>
      </w:r>
      <w:r w:rsidR="007B5E99" w:rsidRPr="00601F90">
        <w:rPr>
          <w:rFonts w:ascii="Arabic Typesetting" w:hAnsi="Arabic Typesetting" w:cs="Arabic Typesetting"/>
          <w:sz w:val="36"/>
          <w:szCs w:val="36"/>
          <w:rtl/>
        </w:rPr>
        <w:t>ت في سنوات العجاف سحابا</w:t>
      </w:r>
      <w:r w:rsidR="00044C3D" w:rsidRPr="00601F90">
        <w:rPr>
          <w:rFonts w:ascii="Arabic Typesetting" w:hAnsi="Arabic Typesetting" w:cs="Arabic Typesetting"/>
          <w:sz w:val="36"/>
          <w:szCs w:val="36"/>
          <w:rtl/>
        </w:rPr>
        <w:t xml:space="preserve"> </w:t>
      </w:r>
    </w:p>
    <w:p w:rsidR="003563C0" w:rsidRPr="00601F90" w:rsidRDefault="00F40A60" w:rsidP="00044C3D">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ممطرا "</w:t>
      </w:r>
      <w:r w:rsidR="00044C3D" w:rsidRPr="00601F90">
        <w:rPr>
          <w:rFonts w:ascii="Arabic Typesetting" w:hAnsi="Arabic Typesetting" w:cs="Arabic Typesetting"/>
          <w:sz w:val="36"/>
          <w:szCs w:val="36"/>
          <w:rtl/>
        </w:rPr>
        <w:t>حفيظة"</w:t>
      </w:r>
    </w:p>
    <w:p w:rsidR="003563C0" w:rsidRPr="00601F90" w:rsidRDefault="00044C3D" w:rsidP="003563C0">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إلى كل عضو في هيئة التدريس كان لي خير معلم، وساهم في بلوغي لهذا الهدف</w:t>
      </w:r>
    </w:p>
    <w:p w:rsidR="00E510E6" w:rsidRPr="00601F90" w:rsidRDefault="00E510E6" w:rsidP="00F40A60">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فالحمد لله على ما وهبني</w:t>
      </w:r>
    </w:p>
    <w:p w:rsidR="00E510E6" w:rsidRPr="00601F90" w:rsidRDefault="00F40A60" w:rsidP="00F3134B">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وأن</w:t>
      </w:r>
      <w:r w:rsidR="00E510E6" w:rsidRPr="00601F90">
        <w:rPr>
          <w:rFonts w:ascii="Arabic Typesetting" w:hAnsi="Arabic Typesetting" w:cs="Arabic Typesetting"/>
          <w:sz w:val="36"/>
          <w:szCs w:val="36"/>
          <w:rtl/>
        </w:rPr>
        <w:t xml:space="preserve"> يجعلني مباركا وأن يُعنني أينما كنت فمن قال أنا لها نالها</w:t>
      </w:r>
    </w:p>
    <w:p w:rsidR="00E510E6" w:rsidRPr="00601F90" w:rsidRDefault="00E510E6" w:rsidP="00E510E6">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 xml:space="preserve">وأنا لها وان أبت رغما عنها أتيت بها </w:t>
      </w:r>
    </w:p>
    <w:p w:rsidR="00601F90" w:rsidRPr="00601F90" w:rsidRDefault="00E510E6" w:rsidP="00601F90">
      <w:pPr>
        <w:jc w:val="center"/>
        <w:rPr>
          <w:rFonts w:ascii="Arabic Typesetting" w:hAnsi="Arabic Typesetting" w:cs="Arabic Typesetting"/>
          <w:sz w:val="36"/>
          <w:szCs w:val="36"/>
          <w:rtl/>
        </w:rPr>
      </w:pPr>
      <w:r w:rsidRPr="00601F90">
        <w:rPr>
          <w:rFonts w:ascii="Arabic Typesetting" w:hAnsi="Arabic Typesetting" w:cs="Arabic Typesetting"/>
          <w:sz w:val="36"/>
          <w:szCs w:val="36"/>
          <w:rtl/>
        </w:rPr>
        <w:t>فالحمد لله شكرا</w:t>
      </w:r>
      <w:r w:rsidR="00601F90" w:rsidRPr="00601F90">
        <w:rPr>
          <w:rFonts w:ascii="Arabic Typesetting" w:hAnsi="Arabic Typesetting" w:cs="Arabic Typesetting"/>
          <w:sz w:val="36"/>
          <w:szCs w:val="36"/>
          <w:rtl/>
        </w:rPr>
        <w:t xml:space="preserve"> وحبا وامتنانا على البدء والختام</w:t>
      </w:r>
    </w:p>
    <w:p w:rsidR="00915304" w:rsidRDefault="00E510E6" w:rsidP="00601F90">
      <w:pPr>
        <w:jc w:val="center"/>
        <w:rPr>
          <w:rFonts w:ascii="Arabic Typesetting" w:hAnsi="Arabic Typesetting" w:cs="Arabic Typesetting"/>
          <w:sz w:val="36"/>
          <w:szCs w:val="36"/>
          <w:rtl/>
        </w:rPr>
        <w:sectPr w:rsidR="00915304" w:rsidSect="00E75BAB">
          <w:footerReference w:type="first" r:id="rId13"/>
          <w:pgSz w:w="12240" w:h="15840"/>
          <w:pgMar w:top="1418" w:right="1418" w:bottom="1418" w:left="1418" w:header="709" w:footer="709" w:gutter="0"/>
          <w:pgNumType w:fmt="upperRoman" w:start="5"/>
          <w:cols w:space="708"/>
          <w:titlePg/>
          <w:docGrid w:linePitch="360"/>
        </w:sectPr>
      </w:pPr>
      <w:r w:rsidRPr="00601F90">
        <w:rPr>
          <w:rFonts w:ascii="Arabic Typesetting" w:hAnsi="Arabic Typesetting" w:cs="Arabic Typesetting"/>
          <w:sz w:val="36"/>
          <w:szCs w:val="36"/>
          <w:rtl/>
        </w:rPr>
        <w:t xml:space="preserve">وآخر </w:t>
      </w:r>
      <w:r w:rsidR="00F3134B" w:rsidRPr="00601F90">
        <w:rPr>
          <w:rFonts w:ascii="Arabic Typesetting" w:hAnsi="Arabic Typesetting" w:cs="Arabic Typesetting"/>
          <w:sz w:val="36"/>
          <w:szCs w:val="36"/>
          <w:rtl/>
        </w:rPr>
        <w:t>دعوانا أن الحمد لله رب العالمين.</w:t>
      </w:r>
    </w:p>
    <w:p w:rsidR="00601F90" w:rsidRPr="00601F90" w:rsidRDefault="00A82D4C" w:rsidP="00601F90">
      <w:pPr>
        <w:jc w:val="center"/>
        <w:rPr>
          <w:rFonts w:ascii="Arabic Typesetting" w:hAnsi="Arabic Typesetting" w:cs="Arabic Typesetting"/>
          <w:sz w:val="36"/>
          <w:szCs w:val="36"/>
          <w:rtl/>
        </w:rPr>
      </w:pPr>
      <w:r>
        <w:rPr>
          <w:b/>
          <w:bCs/>
          <w:noProof/>
          <w:sz w:val="72"/>
          <w:szCs w:val="72"/>
          <w:rtl/>
        </w:rPr>
        <w:lastRenderedPageBreak/>
        <mc:AlternateContent>
          <mc:Choice Requires="wps">
            <w:drawing>
              <wp:anchor distT="0" distB="0" distL="114300" distR="114300" simplePos="0" relativeHeight="251674624" behindDoc="0" locked="0" layoutInCell="1" allowOverlap="1" wp14:anchorId="44F044A2" wp14:editId="5085CB53">
                <wp:simplePos x="0" y="0"/>
                <wp:positionH relativeFrom="column">
                  <wp:posOffset>781231</wp:posOffset>
                </wp:positionH>
                <wp:positionV relativeFrom="paragraph">
                  <wp:posOffset>-293733</wp:posOffset>
                </wp:positionV>
                <wp:extent cx="4707255" cy="891540"/>
                <wp:effectExtent l="38100" t="0" r="55245" b="22860"/>
                <wp:wrapNone/>
                <wp:docPr id="13" name="Ruban vers le haut 13"/>
                <wp:cNvGraphicFramePr/>
                <a:graphic xmlns:a="http://schemas.openxmlformats.org/drawingml/2006/main">
                  <a:graphicData uri="http://schemas.microsoft.com/office/word/2010/wordprocessingShape">
                    <wps:wsp>
                      <wps:cNvSpPr/>
                      <wps:spPr>
                        <a:xfrm>
                          <a:off x="0" y="0"/>
                          <a:ext cx="4707255" cy="891540"/>
                        </a:xfrm>
                        <a:prstGeom prst="ribbon2">
                          <a:avLst/>
                        </a:prstGeom>
                      </wps:spPr>
                      <wps:style>
                        <a:lnRef idx="1">
                          <a:schemeClr val="accent1"/>
                        </a:lnRef>
                        <a:fillRef idx="2">
                          <a:schemeClr val="accent1"/>
                        </a:fillRef>
                        <a:effectRef idx="1">
                          <a:schemeClr val="accent1"/>
                        </a:effectRef>
                        <a:fontRef idx="minor">
                          <a:schemeClr val="dk1"/>
                        </a:fontRef>
                      </wps:style>
                      <wps:txbx>
                        <w:txbxContent>
                          <w:p w:rsidR="00667666" w:rsidRPr="00AA04B6" w:rsidRDefault="00667666" w:rsidP="00AA04B6">
                            <w:pPr>
                              <w:jc w:val="center"/>
                              <w:rPr>
                                <w:rFonts w:ascii="Simplified Arabic" w:hAnsi="Simplified Arabic" w:cs="Simplified Arabic"/>
                                <w:b/>
                                <w:bCs/>
                                <w:sz w:val="48"/>
                                <w:szCs w:val="48"/>
                                <w:lang w:bidi="ar-DZ"/>
                              </w:rPr>
                            </w:pPr>
                            <w:r w:rsidRPr="00AA04B6">
                              <w:rPr>
                                <w:rFonts w:ascii="Simplified Arabic" w:hAnsi="Simplified Arabic" w:cs="Simplified Arabic" w:hint="cs"/>
                                <w:b/>
                                <w:bCs/>
                                <w:sz w:val="48"/>
                                <w:szCs w:val="48"/>
                                <w:rtl/>
                                <w:lang w:bidi="ar-DZ"/>
                              </w:rPr>
                              <w:t>شكــــــــــر وعـــــــــرفان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44A2" id="Ruban vers le haut 13" o:spid="_x0000_s1032" type="#_x0000_t54" style="position:absolute;left:0;text-align:left;margin-left:61.5pt;margin-top:-23.15pt;width:370.65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" adj=",18000" fillcolor="#91bce3 [2164]" strokecolor="#5b9bd5 [3204]" strokeweight=".5pt">
                <v:fill color2="#7aaddd [2612]" rotate="t" colors="0 #b1cbe9;.5 #a3c1e5;1 #92b9e4" focus="100%" type="gradient">
                  <o:fill v:ext="view" type="gradientUnscaled"/>
                </v:fill>
                <v:stroke joinstyle="miter"/>
                <v:textbox>
                  <w:txbxContent>
                    <w:p w:rsidR="00667666" w:rsidRPr="00AA04B6" w:rsidRDefault="00667666" w:rsidP="00AA04B6">
                      <w:pPr>
                        <w:jc w:val="center"/>
                        <w:rPr>
                          <w:rFonts w:ascii="Simplified Arabic" w:hAnsi="Simplified Arabic" w:cs="Simplified Arabic"/>
                          <w:b/>
                          <w:bCs/>
                          <w:sz w:val="48"/>
                          <w:szCs w:val="48"/>
                          <w:lang w:bidi="ar-DZ"/>
                        </w:rPr>
                      </w:pPr>
                      <w:r w:rsidRPr="00AA04B6">
                        <w:rPr>
                          <w:rFonts w:ascii="Simplified Arabic" w:hAnsi="Simplified Arabic" w:cs="Simplified Arabic" w:hint="cs"/>
                          <w:b/>
                          <w:bCs/>
                          <w:sz w:val="48"/>
                          <w:szCs w:val="48"/>
                          <w:rtl/>
                          <w:lang w:bidi="ar-DZ"/>
                        </w:rPr>
                        <w:t>شكــــــــــر وعـــــــــرفان</w:t>
                      </w:r>
                    </w:p>
                  </w:txbxContent>
                </v:textbox>
              </v:shape>
            </w:pict>
          </mc:Fallback>
        </mc:AlternateContent>
      </w:r>
    </w:p>
    <w:p w:rsidR="00A82D4C" w:rsidRDefault="00A82D4C" w:rsidP="003563C0">
      <w:pPr>
        <w:spacing w:line="360" w:lineRule="auto"/>
        <w:rPr>
          <w:rFonts w:asciiTheme="minorBidi" w:hAnsiTheme="minorBidi"/>
          <w:b/>
          <w:bCs/>
          <w:sz w:val="28"/>
          <w:szCs w:val="28"/>
          <w:rtl/>
        </w:rPr>
      </w:pPr>
    </w:p>
    <w:p w:rsidR="00346CA5" w:rsidRPr="00F3134B" w:rsidRDefault="00700091" w:rsidP="00700091">
      <w:pPr>
        <w:spacing w:line="360" w:lineRule="auto"/>
        <w:jc w:val="center"/>
        <w:rPr>
          <w:rFonts w:ascii="Arabic Typesetting" w:hAnsi="Arabic Typesetting" w:cs="Arabic Typesetting"/>
          <w:sz w:val="56"/>
          <w:szCs w:val="56"/>
          <w:rtl/>
        </w:rPr>
      </w:pPr>
      <w:r w:rsidRPr="00F3134B">
        <w:rPr>
          <w:rFonts w:ascii="Arabic Typesetting" w:hAnsi="Arabic Typesetting" w:cs="Arabic Typesetting"/>
          <w:sz w:val="56"/>
          <w:szCs w:val="56"/>
          <w:rtl/>
        </w:rPr>
        <w:t>نحمد الله الذي وفقنا في إتمام هذه الرسالة والذي ألهمنا الصحة والعافية والعزيمة والصبر</w:t>
      </w:r>
    </w:p>
    <w:p w:rsidR="00700091" w:rsidRPr="00F3134B" w:rsidRDefault="00700091" w:rsidP="00700091">
      <w:pPr>
        <w:spacing w:line="360" w:lineRule="auto"/>
        <w:jc w:val="center"/>
        <w:rPr>
          <w:rFonts w:ascii="Arabic Typesetting" w:hAnsi="Arabic Typesetting" w:cs="Arabic Typesetting"/>
          <w:sz w:val="56"/>
          <w:szCs w:val="56"/>
          <w:rtl/>
        </w:rPr>
      </w:pPr>
      <w:r w:rsidRPr="00F3134B">
        <w:rPr>
          <w:rFonts w:ascii="Arabic Typesetting" w:hAnsi="Arabic Typesetting" w:cs="Arabic Typesetting"/>
          <w:sz w:val="56"/>
          <w:szCs w:val="56"/>
          <w:rtl/>
        </w:rPr>
        <w:t>فالحمد لله حمدا كثير طيبا مباركا</w:t>
      </w:r>
    </w:p>
    <w:p w:rsidR="007A322B" w:rsidRDefault="00700091" w:rsidP="006F29A9">
      <w:pPr>
        <w:bidi/>
        <w:spacing w:line="360" w:lineRule="auto"/>
        <w:jc w:val="center"/>
        <w:rPr>
          <w:rFonts w:ascii="Arabic Typesetting" w:hAnsi="Arabic Typesetting" w:cs="Arabic Typesetting"/>
          <w:sz w:val="56"/>
          <w:szCs w:val="56"/>
          <w:rtl/>
        </w:rPr>
      </w:pPr>
      <w:r w:rsidRPr="00F3134B">
        <w:rPr>
          <w:rFonts w:ascii="Arabic Typesetting" w:hAnsi="Arabic Typesetting" w:cs="Arabic Typesetting"/>
          <w:sz w:val="56"/>
          <w:szCs w:val="56"/>
          <w:rtl/>
        </w:rPr>
        <w:t xml:space="preserve">نتقدم بجزيل الشكر للبروفيسور المشرف </w:t>
      </w:r>
      <w:r w:rsidR="006F29A9" w:rsidRPr="00F3134B">
        <w:rPr>
          <w:rFonts w:ascii="Arabic Typesetting" w:hAnsi="Arabic Typesetting" w:cs="Arabic Typesetting"/>
          <w:b/>
          <w:bCs/>
          <w:sz w:val="56"/>
          <w:szCs w:val="56"/>
          <w:rtl/>
        </w:rPr>
        <w:t>"محمد عجيلة"</w:t>
      </w:r>
      <w:r w:rsidR="006F29A9" w:rsidRPr="00F3134B">
        <w:rPr>
          <w:rFonts w:ascii="Arabic Typesetting" w:hAnsi="Arabic Typesetting" w:cs="Arabic Typesetting"/>
          <w:sz w:val="56"/>
          <w:szCs w:val="56"/>
          <w:rtl/>
        </w:rPr>
        <w:t xml:space="preserve"> </w:t>
      </w:r>
      <w:r w:rsidRPr="00F3134B">
        <w:rPr>
          <w:rFonts w:ascii="Arabic Typesetting" w:hAnsi="Arabic Typesetting" w:cs="Arabic Typesetting"/>
          <w:sz w:val="56"/>
          <w:szCs w:val="56"/>
          <w:rtl/>
        </w:rPr>
        <w:t>على كل ما قدمه لنا من توجيهات ساهمت في إثراء موضوع رسالتنا</w:t>
      </w:r>
      <w:r w:rsidR="00A82D4C">
        <w:rPr>
          <w:rFonts w:ascii="Arabic Typesetting" w:hAnsi="Arabic Typesetting" w:cs="Arabic Typesetting" w:hint="cs"/>
          <w:sz w:val="56"/>
          <w:szCs w:val="56"/>
          <w:rtl/>
        </w:rPr>
        <w:t xml:space="preserve"> سائلين المولى أن يجزيه خيرا الجزاء وجعلها الله في ميزان حسانته.</w:t>
      </w:r>
    </w:p>
    <w:p w:rsidR="00700091" w:rsidRPr="00F3134B" w:rsidRDefault="00700091" w:rsidP="007A322B">
      <w:pPr>
        <w:bidi/>
        <w:spacing w:line="360" w:lineRule="auto"/>
        <w:jc w:val="center"/>
        <w:rPr>
          <w:rFonts w:ascii="Arabic Typesetting" w:hAnsi="Arabic Typesetting" w:cs="Arabic Typesetting"/>
          <w:sz w:val="56"/>
          <w:szCs w:val="56"/>
          <w:rtl/>
        </w:rPr>
      </w:pPr>
      <w:r w:rsidRPr="00F3134B">
        <w:rPr>
          <w:rFonts w:ascii="Arabic Typesetting" w:hAnsi="Arabic Typesetting" w:cs="Arabic Typesetting"/>
          <w:sz w:val="56"/>
          <w:szCs w:val="56"/>
          <w:rtl/>
        </w:rPr>
        <w:t xml:space="preserve"> و</w:t>
      </w:r>
      <w:r w:rsidR="00E510E6" w:rsidRPr="00F3134B">
        <w:rPr>
          <w:rFonts w:ascii="Arabic Typesetting" w:hAnsi="Arabic Typesetting" w:cs="Arabic Typesetting"/>
          <w:sz w:val="56"/>
          <w:szCs w:val="56"/>
          <w:rtl/>
        </w:rPr>
        <w:t>الدكتور</w:t>
      </w:r>
      <w:r w:rsidR="006F29A9" w:rsidRPr="00F3134B">
        <w:rPr>
          <w:rFonts w:ascii="Arabic Typesetting" w:hAnsi="Arabic Typesetting" w:cs="Arabic Typesetting"/>
          <w:sz w:val="56"/>
          <w:szCs w:val="56"/>
          <w:rtl/>
        </w:rPr>
        <w:t>"</w:t>
      </w:r>
      <w:r w:rsidR="00E510E6" w:rsidRPr="00F3134B">
        <w:rPr>
          <w:rFonts w:ascii="Arabic Typesetting" w:hAnsi="Arabic Typesetting" w:cs="Arabic Typesetting"/>
          <w:sz w:val="56"/>
          <w:szCs w:val="56"/>
          <w:rtl/>
        </w:rPr>
        <w:t xml:space="preserve"> </w:t>
      </w:r>
      <w:r w:rsidR="00E510E6" w:rsidRPr="00F3134B">
        <w:rPr>
          <w:rFonts w:ascii="Arabic Typesetting" w:hAnsi="Arabic Typesetting" w:cs="Arabic Typesetting"/>
          <w:b/>
          <w:bCs/>
          <w:sz w:val="56"/>
          <w:szCs w:val="56"/>
          <w:rtl/>
        </w:rPr>
        <w:t>كريم هندي</w:t>
      </w:r>
      <w:r w:rsidR="006F29A9" w:rsidRPr="00F3134B">
        <w:rPr>
          <w:rFonts w:ascii="Arabic Typesetting" w:hAnsi="Arabic Typesetting" w:cs="Arabic Typesetting"/>
          <w:b/>
          <w:bCs/>
          <w:sz w:val="56"/>
          <w:szCs w:val="56"/>
          <w:rtl/>
        </w:rPr>
        <w:t>"</w:t>
      </w:r>
      <w:r w:rsidR="00E510E6" w:rsidRPr="00F3134B">
        <w:rPr>
          <w:rFonts w:ascii="Arabic Typesetting" w:hAnsi="Arabic Typesetting" w:cs="Arabic Typesetting"/>
          <w:b/>
          <w:bCs/>
          <w:sz w:val="56"/>
          <w:szCs w:val="56"/>
          <w:rtl/>
        </w:rPr>
        <w:t xml:space="preserve"> </w:t>
      </w:r>
      <w:r w:rsidR="00E510E6" w:rsidRPr="00F3134B">
        <w:rPr>
          <w:rFonts w:ascii="Arabic Typesetting" w:hAnsi="Arabic Typesetting" w:cs="Arabic Typesetting"/>
          <w:sz w:val="56"/>
          <w:szCs w:val="56"/>
          <w:rtl/>
        </w:rPr>
        <w:t>الذي لم يبخل علينا بالإرشادات والتوجيهات والنصائح طوال فترة إنجاز المذكرة</w:t>
      </w:r>
      <w:r w:rsidR="007A322B">
        <w:rPr>
          <w:rFonts w:ascii="Arabic Typesetting" w:hAnsi="Arabic Typesetting" w:cs="Arabic Typesetting" w:hint="cs"/>
          <w:sz w:val="56"/>
          <w:szCs w:val="56"/>
          <w:rtl/>
        </w:rPr>
        <w:t>.</w:t>
      </w:r>
    </w:p>
    <w:p w:rsidR="00346CA5" w:rsidRPr="00F3134B" w:rsidRDefault="006F29A9" w:rsidP="007A322B">
      <w:pPr>
        <w:bidi/>
        <w:spacing w:line="360" w:lineRule="auto"/>
        <w:jc w:val="center"/>
        <w:rPr>
          <w:rFonts w:ascii="Arabic Typesetting" w:hAnsi="Arabic Typesetting" w:cs="Arabic Typesetting"/>
          <w:sz w:val="56"/>
          <w:szCs w:val="56"/>
          <w:rtl/>
        </w:rPr>
      </w:pPr>
      <w:r w:rsidRPr="00F3134B">
        <w:rPr>
          <w:rFonts w:ascii="Arabic Typesetting" w:hAnsi="Arabic Typesetting" w:cs="Arabic Typesetting"/>
          <w:sz w:val="56"/>
          <w:szCs w:val="56"/>
          <w:rtl/>
        </w:rPr>
        <w:t xml:space="preserve">كما أتقدم بالشكر للأستاذ " </w:t>
      </w:r>
      <w:r w:rsidRPr="00F3134B">
        <w:rPr>
          <w:rFonts w:ascii="Arabic Typesetting" w:hAnsi="Arabic Typesetting" w:cs="Arabic Typesetting"/>
          <w:b/>
          <w:bCs/>
          <w:sz w:val="56"/>
          <w:szCs w:val="56"/>
          <w:rtl/>
        </w:rPr>
        <w:t>العيد غشي</w:t>
      </w:r>
      <w:r w:rsidRPr="00F3134B">
        <w:rPr>
          <w:rFonts w:ascii="Arabic Typesetting" w:hAnsi="Arabic Typesetting" w:cs="Arabic Typesetting"/>
          <w:sz w:val="56"/>
          <w:szCs w:val="56"/>
          <w:rtl/>
        </w:rPr>
        <w:t xml:space="preserve">" على مساعدته ومجهوداته </w:t>
      </w:r>
      <w:r w:rsidR="009551A1">
        <w:rPr>
          <w:rFonts w:ascii="Arabic Typesetting" w:hAnsi="Arabic Typesetting" w:cs="Arabic Typesetting"/>
          <w:sz w:val="56"/>
          <w:szCs w:val="56"/>
          <w:rtl/>
        </w:rPr>
        <w:t>خلال فترة إنجاز هذه المذكر</w:t>
      </w:r>
      <w:r w:rsidR="009551A1">
        <w:rPr>
          <w:rFonts w:ascii="Arabic Typesetting" w:hAnsi="Arabic Typesetting" w:cs="Arabic Typesetting" w:hint="cs"/>
          <w:sz w:val="56"/>
          <w:szCs w:val="56"/>
          <w:rtl/>
        </w:rPr>
        <w:t>ة</w:t>
      </w:r>
      <w:r w:rsidR="007A322B">
        <w:rPr>
          <w:rFonts w:ascii="Arabic Typesetting" w:hAnsi="Arabic Typesetting" w:cs="Arabic Typesetting" w:hint="cs"/>
          <w:sz w:val="56"/>
          <w:szCs w:val="56"/>
          <w:rtl/>
        </w:rPr>
        <w:t>.</w:t>
      </w:r>
    </w:p>
    <w:p w:rsidR="005959DE" w:rsidRDefault="006F29A9" w:rsidP="005959DE">
      <w:pPr>
        <w:bidi/>
        <w:spacing w:line="360" w:lineRule="auto"/>
        <w:jc w:val="center"/>
        <w:rPr>
          <w:rFonts w:ascii="Arabic Typesetting" w:hAnsi="Arabic Typesetting" w:cs="Arabic Typesetting"/>
          <w:sz w:val="56"/>
          <w:szCs w:val="56"/>
          <w:rtl/>
        </w:rPr>
        <w:sectPr w:rsidR="005959DE" w:rsidSect="00E75BAB">
          <w:footerReference w:type="first" r:id="rId14"/>
          <w:pgSz w:w="12240" w:h="15840"/>
          <w:pgMar w:top="1418" w:right="1418" w:bottom="1418" w:left="1418" w:header="709" w:footer="709" w:gutter="0"/>
          <w:pgNumType w:fmt="upperRoman" w:start="6"/>
          <w:cols w:space="708"/>
          <w:titlePg/>
          <w:docGrid w:linePitch="360"/>
        </w:sectPr>
      </w:pPr>
      <w:r w:rsidRPr="00F3134B">
        <w:rPr>
          <w:rFonts w:ascii="Arabic Typesetting" w:hAnsi="Arabic Typesetting" w:cs="Arabic Typesetting"/>
          <w:sz w:val="56"/>
          <w:szCs w:val="56"/>
          <w:rtl/>
        </w:rPr>
        <w:t>كما لا ننسى جميع من ساهم بمعل</w:t>
      </w:r>
      <w:r w:rsidR="005959DE">
        <w:rPr>
          <w:rFonts w:ascii="Arabic Typesetting" w:hAnsi="Arabic Typesetting" w:cs="Arabic Typesetting"/>
          <w:sz w:val="56"/>
          <w:szCs w:val="56"/>
          <w:rtl/>
        </w:rPr>
        <w:t>ومة أو نصح توجيهي أو حتى بالدع</w:t>
      </w:r>
      <w:r w:rsidR="005959DE">
        <w:rPr>
          <w:rFonts w:ascii="Arabic Typesetting" w:hAnsi="Arabic Typesetting" w:cs="Arabic Typesetting" w:hint="cs"/>
          <w:sz w:val="56"/>
          <w:szCs w:val="56"/>
          <w:rtl/>
        </w:rPr>
        <w:t>اء.</w:t>
      </w:r>
    </w:p>
    <w:p w:rsidR="00915304" w:rsidRDefault="005959DE" w:rsidP="00DD1FB9">
      <w:pPr>
        <w:bidi/>
        <w:spacing w:line="360" w:lineRule="auto"/>
        <w:rPr>
          <w:rFonts w:ascii="Simplified Arabic" w:hAnsi="Simplified Arabic" w:cs="Simplified Arabic"/>
          <w:b/>
          <w:bCs/>
          <w:sz w:val="32"/>
          <w:szCs w:val="32"/>
          <w:rtl/>
        </w:rPr>
        <w:sectPr w:rsidR="00915304" w:rsidSect="00CA0EB0">
          <w:pgSz w:w="12240" w:h="15840"/>
          <w:pgMar w:top="1418" w:right="1418" w:bottom="1418" w:left="1418" w:header="709" w:footer="709" w:gutter="0"/>
          <w:pgNumType w:fmt="upperRoman" w:start="7"/>
          <w:cols w:space="708"/>
          <w:titlePg/>
          <w:docGrid w:linePitch="360"/>
        </w:sectPr>
      </w:pPr>
      <w:r w:rsidRPr="003F6A13">
        <w:rPr>
          <w:rFonts w:ascii="Simplified Arabic" w:hAnsi="Simplified Arabic" w:cs="Simplified Arabic"/>
          <w:b/>
          <w:bCs/>
          <w:noProof/>
          <w:sz w:val="28"/>
          <w:szCs w:val="28"/>
        </w:rPr>
        <w:lastRenderedPageBreak/>
        <mc:AlternateContent>
          <mc:Choice Requires="wps">
            <w:drawing>
              <wp:anchor distT="45720" distB="45720" distL="114300" distR="114300" simplePos="0" relativeHeight="251755520" behindDoc="0" locked="0" layoutInCell="1" allowOverlap="1" wp14:anchorId="794271D8" wp14:editId="051660BC">
                <wp:simplePos x="0" y="0"/>
                <wp:positionH relativeFrom="column">
                  <wp:posOffset>-202565</wp:posOffset>
                </wp:positionH>
                <wp:positionV relativeFrom="paragraph">
                  <wp:posOffset>4376420</wp:posOffset>
                </wp:positionV>
                <wp:extent cx="6609715" cy="3845560"/>
                <wp:effectExtent l="0" t="0" r="19685" b="21590"/>
                <wp:wrapSquare wrapText="bothSides"/>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3845560"/>
                        </a:xfrm>
                        <a:prstGeom prst="rect">
                          <a:avLst/>
                        </a:prstGeom>
                        <a:solidFill>
                          <a:srgbClr val="FFFFFF"/>
                        </a:solidFill>
                        <a:ln w="9525">
                          <a:solidFill>
                            <a:schemeClr val="accent1">
                              <a:lumMod val="75000"/>
                            </a:schemeClr>
                          </a:solidFill>
                          <a:miter lim="800000"/>
                          <a:headEnd/>
                          <a:tailEnd/>
                        </a:ln>
                      </wps:spPr>
                      <wps:txbx>
                        <w:txbxContent>
                          <w:p w:rsidR="00667666" w:rsidRPr="008D6A29" w:rsidRDefault="00667666" w:rsidP="002D2503">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Summary</w:t>
                            </w:r>
                          </w:p>
                          <w:p w:rsidR="00667666" w:rsidRPr="003F6A13" w:rsidRDefault="00667666" w:rsidP="002D2503">
                            <w:pPr>
                              <w:bidi/>
                              <w:jc w:val="right"/>
                              <w:rPr>
                                <w:rFonts w:ascii="Simplified Arabic" w:hAnsi="Simplified Arabic" w:cs="Simplified Arabic"/>
                                <w:sz w:val="24"/>
                                <w:szCs w:val="24"/>
                                <w:lang w:bidi="ar-DZ"/>
                              </w:rPr>
                            </w:pPr>
                            <w:r w:rsidRPr="003F6A13">
                              <w:rPr>
                                <w:rFonts w:ascii="Simplified Arabic" w:hAnsi="Simplified Arabic" w:cs="Simplified Arabic"/>
                                <w:sz w:val="24"/>
                                <w:szCs w:val="24"/>
                                <w:lang w:bidi="ar-DZ"/>
                              </w:rPr>
                              <w:t xml:space="preserve">   This study aims to This study aims to highlight the role of tax auditing in limiting creative accounting practices, ensuring tax transparency and fairness, and protecting public funds from manipulation. To achieve this objective, we presented various theoretical aspects of both tax auditing and creative accounting, as well as the different techniques used in the tax auditing process. To further illustrate this role, we conducted a case study at the Tax Center of the Wilaya of Ghardaia. We adopted a descriptive and analytical approach, applying the study to a tax file of a taxpayer subject to tax auditing.</w:t>
                            </w:r>
                          </w:p>
                          <w:p w:rsidR="00667666" w:rsidRPr="003F6A13" w:rsidRDefault="00667666" w:rsidP="002D2503">
                            <w:pPr>
                              <w:rPr>
                                <w:rFonts w:ascii="Simplified Arabic" w:hAnsi="Simplified Arabic" w:cs="Simplified Arabic"/>
                                <w:sz w:val="24"/>
                                <w:szCs w:val="24"/>
                                <w:lang w:bidi="ar-DZ"/>
                              </w:rPr>
                            </w:pPr>
                            <w:r w:rsidRPr="003F6A13">
                              <w:rPr>
                                <w:rFonts w:ascii="Simplified Arabic" w:hAnsi="Simplified Arabic" w:cs="Simplified Arabic"/>
                                <w:sz w:val="24"/>
                                <w:szCs w:val="24"/>
                                <w:lang w:bidi="ar-DZ"/>
                              </w:rPr>
                              <w:t xml:space="preserve">The study reached several findings, </w:t>
                            </w:r>
                            <w:r>
                              <w:rPr>
                                <w:rFonts w:ascii="Simplified Arabic" w:hAnsi="Simplified Arabic" w:cs="Simplified Arabic"/>
                                <w:sz w:val="24"/>
                                <w:szCs w:val="24"/>
                                <w:lang w:bidi="ar-DZ"/>
                              </w:rPr>
                              <w:t>the most important of which are</w:t>
                            </w:r>
                            <w:r>
                              <w:rPr>
                                <w:rFonts w:ascii="Simplified Arabic" w:hAnsi="Simplified Arabic" w:cs="Simplified Arabic" w:hint="cs"/>
                                <w:sz w:val="24"/>
                                <w:szCs w:val="24"/>
                                <w:rtl/>
                                <w:lang w:bidi="ar-DZ"/>
                              </w:rPr>
                              <w:t>:</w:t>
                            </w:r>
                          </w:p>
                          <w:p w:rsidR="00667666" w:rsidRPr="002D2503" w:rsidRDefault="00667666" w:rsidP="005D0EE7">
                            <w:pPr>
                              <w:pStyle w:val="Paragraphedeliste"/>
                              <w:numPr>
                                <w:ilvl w:val="0"/>
                                <w:numId w:val="38"/>
                              </w:numPr>
                              <w:rPr>
                                <w:rFonts w:ascii="Simplified Arabic" w:hAnsi="Simplified Arabic" w:cs="Simplified Arabic"/>
                                <w:sz w:val="24"/>
                                <w:szCs w:val="24"/>
                                <w:lang w:bidi="ar-DZ"/>
                              </w:rPr>
                            </w:pPr>
                            <w:r w:rsidRPr="003F6A13">
                              <w:rPr>
                                <w:rFonts w:ascii="Simplified Arabic" w:hAnsi="Simplified Arabic" w:cs="Simplified Arabic"/>
                                <w:sz w:val="24"/>
                                <w:szCs w:val="24"/>
                                <w:lang w:bidi="ar-DZ"/>
                              </w:rPr>
                              <w:t>Tax auditing contributes to limiting unlawful creative accounting practices by examining the institution's compliance and uncovering manipulati</w:t>
                            </w:r>
                            <w:r>
                              <w:rPr>
                                <w:rFonts w:ascii="Simplified Arabic" w:hAnsi="Simplified Arabic" w:cs="Simplified Arabic"/>
                                <w:sz w:val="24"/>
                                <w:szCs w:val="24"/>
                                <w:lang w:bidi="ar-DZ"/>
                              </w:rPr>
                              <w:t>ons in the financial statements</w:t>
                            </w:r>
                            <w:r>
                              <w:rPr>
                                <w:rFonts w:ascii="Simplified Arabic" w:hAnsi="Simplified Arabic" w:cs="Simplified Arabic" w:hint="cs"/>
                                <w:sz w:val="24"/>
                                <w:szCs w:val="24"/>
                                <w:rtl/>
                                <w:lang w:bidi="ar-DZ"/>
                              </w:rPr>
                              <w:t>.</w:t>
                            </w:r>
                          </w:p>
                          <w:p w:rsidR="00667666" w:rsidRPr="00FA6074" w:rsidRDefault="00667666" w:rsidP="00FA6074">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lang w:bidi="ar-DZ"/>
                              </w:rPr>
                              <w:t xml:space="preserve">      </w:t>
                            </w:r>
                            <w:r>
                              <w:rPr>
                                <w:rFonts w:ascii="Simplified Arabic" w:hAnsi="Simplified Arabic" w:cs="Simplified Arabic"/>
                                <w:b/>
                                <w:bCs/>
                                <w:sz w:val="24"/>
                                <w:szCs w:val="24"/>
                                <w:lang w:bidi="ar-DZ"/>
                              </w:rPr>
                              <w:t xml:space="preserve">Key Words: </w:t>
                            </w:r>
                            <w:r>
                              <w:rPr>
                                <w:rFonts w:ascii="Simplified Arabic" w:hAnsi="Simplified Arabic" w:cs="Simplified Arabic"/>
                                <w:sz w:val="24"/>
                                <w:szCs w:val="24"/>
                                <w:lang w:bidi="ar-DZ"/>
                              </w:rPr>
                              <w:t>creative accounting</w:t>
                            </w:r>
                            <w:r>
                              <w:rPr>
                                <w:rFonts w:ascii="Simplified Arabic" w:hAnsi="Simplified Arabic" w:cs="Simplified Arabic" w:hint="cs"/>
                                <w:sz w:val="24"/>
                                <w:szCs w:val="24"/>
                                <w:rtl/>
                                <w:lang w:bidi="ar-DZ"/>
                              </w:rPr>
                              <w:t>,</w:t>
                            </w:r>
                            <w:r>
                              <w:rPr>
                                <w:rFonts w:ascii="Simplified Arabic" w:hAnsi="Simplified Arabic" w:cs="Simplified Arabic"/>
                                <w:sz w:val="24"/>
                                <w:szCs w:val="24"/>
                                <w:lang w:bidi="ar-DZ"/>
                              </w:rPr>
                              <w:t xml:space="preserve"> fiscal audit</w:t>
                            </w:r>
                            <w:r>
                              <w:rPr>
                                <w:rFonts w:ascii="Simplified Arabic" w:hAnsi="Simplified Arabic" w:cs="Simplified Arabic" w:hint="cs"/>
                                <w:sz w:val="24"/>
                                <w:szCs w:val="24"/>
                                <w:rtl/>
                                <w:lang w:bidi="ar-DZ"/>
                              </w:rPr>
                              <w:t>,</w:t>
                            </w:r>
                            <w:r>
                              <w:rPr>
                                <w:rFonts w:ascii="Simplified Arabic" w:hAnsi="Simplified Arabic" w:cs="Simplified Arabic"/>
                                <w:sz w:val="24"/>
                                <w:szCs w:val="24"/>
                                <w:lang w:bidi="ar-DZ"/>
                              </w:rPr>
                              <w:t xml:space="preserve"> audit</w:t>
                            </w:r>
                            <w:r>
                              <w:rPr>
                                <w:rFonts w:ascii="Simplified Arabic" w:hAnsi="Simplified Arabic" w:cs="Simplified Arabic" w:hint="cs"/>
                                <w:sz w:val="24"/>
                                <w:szCs w:val="24"/>
                                <w:rtl/>
                                <w:lang w:bidi="ar-DZ"/>
                              </w:rPr>
                              <w:t>.</w:t>
                            </w:r>
                          </w:p>
                          <w:p w:rsidR="00667666" w:rsidRPr="002D2503" w:rsidRDefault="00667666" w:rsidP="002D2503">
                            <w:pPr>
                              <w:rPr>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271D8" id="_x0000_t202" coordsize="21600,21600" o:spt="202" path="m,l,21600r21600,l21600,xe">
                <v:stroke joinstyle="miter"/>
                <v:path gradientshapeok="t" o:connecttype="rect"/>
              </v:shapetype>
              <v:shape id="Zone de texte 2" o:spid="_x0000_s1033" type="#_x0000_t202" style="position:absolute;left:0;text-align:left;margin-left:-15.95pt;margin-top:344.6pt;width:520.45pt;height:302.8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" strokecolor="#2e74b5 [2404]">
                <v:textbox>
                  <w:txbxContent>
                    <w:p w:rsidR="00667666" w:rsidRPr="008D6A29" w:rsidRDefault="00667666" w:rsidP="002D2503">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Summary</w:t>
                      </w:r>
                    </w:p>
                    <w:p w:rsidR="00667666" w:rsidRPr="003F6A13" w:rsidRDefault="00667666" w:rsidP="002D2503">
                      <w:pPr>
                        <w:bidi/>
                        <w:jc w:val="right"/>
                        <w:rPr>
                          <w:rFonts w:ascii="Simplified Arabic" w:hAnsi="Simplified Arabic" w:cs="Simplified Arabic"/>
                          <w:sz w:val="24"/>
                          <w:szCs w:val="24"/>
                          <w:lang w:bidi="ar-DZ"/>
                        </w:rPr>
                      </w:pPr>
                      <w:r w:rsidRPr="003F6A13">
                        <w:rPr>
                          <w:rFonts w:ascii="Simplified Arabic" w:hAnsi="Simplified Arabic" w:cs="Simplified Arabic"/>
                          <w:sz w:val="24"/>
                          <w:szCs w:val="24"/>
                          <w:lang w:bidi="ar-DZ"/>
                        </w:rPr>
                        <w:t xml:space="preserve">   This study aims to This study aims to highlight the role of tax auditing in limiting creative accounting practices, ensuring tax transparency and fairness, and protecting public funds from manipulation. To achieve this objective, we presented various theoretical aspects of both tax auditing and creative accounting, as well as the different techniques used in the tax auditing process. To further illustrate this role, we conducted a case study at the Tax Center of the Wilaya of Ghardaia. We adopted a descriptive and analytical approach, applying the study to a tax file of a taxpayer subject to tax auditing.</w:t>
                      </w:r>
                    </w:p>
                    <w:p w:rsidR="00667666" w:rsidRPr="003F6A13" w:rsidRDefault="00667666" w:rsidP="002D2503">
                      <w:pPr>
                        <w:rPr>
                          <w:rFonts w:ascii="Simplified Arabic" w:hAnsi="Simplified Arabic" w:cs="Simplified Arabic"/>
                          <w:sz w:val="24"/>
                          <w:szCs w:val="24"/>
                          <w:lang w:bidi="ar-DZ"/>
                        </w:rPr>
                      </w:pPr>
                      <w:r w:rsidRPr="003F6A13">
                        <w:rPr>
                          <w:rFonts w:ascii="Simplified Arabic" w:hAnsi="Simplified Arabic" w:cs="Simplified Arabic"/>
                          <w:sz w:val="24"/>
                          <w:szCs w:val="24"/>
                          <w:lang w:bidi="ar-DZ"/>
                        </w:rPr>
                        <w:t xml:space="preserve">The study reached several findings, </w:t>
                      </w:r>
                      <w:r>
                        <w:rPr>
                          <w:rFonts w:ascii="Simplified Arabic" w:hAnsi="Simplified Arabic" w:cs="Simplified Arabic"/>
                          <w:sz w:val="24"/>
                          <w:szCs w:val="24"/>
                          <w:lang w:bidi="ar-DZ"/>
                        </w:rPr>
                        <w:t>the most important of which are</w:t>
                      </w:r>
                      <w:r>
                        <w:rPr>
                          <w:rFonts w:ascii="Simplified Arabic" w:hAnsi="Simplified Arabic" w:cs="Simplified Arabic" w:hint="cs"/>
                          <w:sz w:val="24"/>
                          <w:szCs w:val="24"/>
                          <w:rtl/>
                          <w:lang w:bidi="ar-DZ"/>
                        </w:rPr>
                        <w:t>:</w:t>
                      </w:r>
                    </w:p>
                    <w:p w:rsidR="00667666" w:rsidRPr="002D2503" w:rsidRDefault="00667666" w:rsidP="005D0EE7">
                      <w:pPr>
                        <w:pStyle w:val="Paragraphedeliste"/>
                        <w:numPr>
                          <w:ilvl w:val="0"/>
                          <w:numId w:val="38"/>
                        </w:numPr>
                        <w:rPr>
                          <w:rFonts w:ascii="Simplified Arabic" w:hAnsi="Simplified Arabic" w:cs="Simplified Arabic"/>
                          <w:sz w:val="24"/>
                          <w:szCs w:val="24"/>
                          <w:lang w:bidi="ar-DZ"/>
                        </w:rPr>
                      </w:pPr>
                      <w:r w:rsidRPr="003F6A13">
                        <w:rPr>
                          <w:rFonts w:ascii="Simplified Arabic" w:hAnsi="Simplified Arabic" w:cs="Simplified Arabic"/>
                          <w:sz w:val="24"/>
                          <w:szCs w:val="24"/>
                          <w:lang w:bidi="ar-DZ"/>
                        </w:rPr>
                        <w:t>Tax auditing contributes to limiting unlawful creative accounting practices by examining the institution's compliance and uncovering manipulati</w:t>
                      </w:r>
                      <w:r>
                        <w:rPr>
                          <w:rFonts w:ascii="Simplified Arabic" w:hAnsi="Simplified Arabic" w:cs="Simplified Arabic"/>
                          <w:sz w:val="24"/>
                          <w:szCs w:val="24"/>
                          <w:lang w:bidi="ar-DZ"/>
                        </w:rPr>
                        <w:t>ons in the financial statements</w:t>
                      </w:r>
                      <w:r>
                        <w:rPr>
                          <w:rFonts w:ascii="Simplified Arabic" w:hAnsi="Simplified Arabic" w:cs="Simplified Arabic" w:hint="cs"/>
                          <w:sz w:val="24"/>
                          <w:szCs w:val="24"/>
                          <w:rtl/>
                          <w:lang w:bidi="ar-DZ"/>
                        </w:rPr>
                        <w:t>.</w:t>
                      </w:r>
                    </w:p>
                    <w:p w:rsidR="00667666" w:rsidRPr="00FA6074" w:rsidRDefault="00667666" w:rsidP="00FA6074">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lang w:bidi="ar-DZ"/>
                        </w:rPr>
                        <w:t xml:space="preserve">      </w:t>
                      </w:r>
                      <w:r>
                        <w:rPr>
                          <w:rFonts w:ascii="Simplified Arabic" w:hAnsi="Simplified Arabic" w:cs="Simplified Arabic"/>
                          <w:b/>
                          <w:bCs/>
                          <w:sz w:val="24"/>
                          <w:szCs w:val="24"/>
                          <w:lang w:bidi="ar-DZ"/>
                        </w:rPr>
                        <w:t xml:space="preserve">Key Words: </w:t>
                      </w:r>
                      <w:r>
                        <w:rPr>
                          <w:rFonts w:ascii="Simplified Arabic" w:hAnsi="Simplified Arabic" w:cs="Simplified Arabic"/>
                          <w:sz w:val="24"/>
                          <w:szCs w:val="24"/>
                          <w:lang w:bidi="ar-DZ"/>
                        </w:rPr>
                        <w:t>creative accounting</w:t>
                      </w:r>
                      <w:r>
                        <w:rPr>
                          <w:rFonts w:ascii="Simplified Arabic" w:hAnsi="Simplified Arabic" w:cs="Simplified Arabic" w:hint="cs"/>
                          <w:sz w:val="24"/>
                          <w:szCs w:val="24"/>
                          <w:rtl/>
                          <w:lang w:bidi="ar-DZ"/>
                        </w:rPr>
                        <w:t>,</w:t>
                      </w:r>
                      <w:r>
                        <w:rPr>
                          <w:rFonts w:ascii="Simplified Arabic" w:hAnsi="Simplified Arabic" w:cs="Simplified Arabic"/>
                          <w:sz w:val="24"/>
                          <w:szCs w:val="24"/>
                          <w:lang w:bidi="ar-DZ"/>
                        </w:rPr>
                        <w:t xml:space="preserve"> fiscal audit</w:t>
                      </w:r>
                      <w:r>
                        <w:rPr>
                          <w:rFonts w:ascii="Simplified Arabic" w:hAnsi="Simplified Arabic" w:cs="Simplified Arabic" w:hint="cs"/>
                          <w:sz w:val="24"/>
                          <w:szCs w:val="24"/>
                          <w:rtl/>
                          <w:lang w:bidi="ar-DZ"/>
                        </w:rPr>
                        <w:t>,</w:t>
                      </w:r>
                      <w:r>
                        <w:rPr>
                          <w:rFonts w:ascii="Simplified Arabic" w:hAnsi="Simplified Arabic" w:cs="Simplified Arabic"/>
                          <w:sz w:val="24"/>
                          <w:szCs w:val="24"/>
                          <w:lang w:bidi="ar-DZ"/>
                        </w:rPr>
                        <w:t xml:space="preserve"> audit</w:t>
                      </w:r>
                      <w:r>
                        <w:rPr>
                          <w:rFonts w:ascii="Simplified Arabic" w:hAnsi="Simplified Arabic" w:cs="Simplified Arabic" w:hint="cs"/>
                          <w:sz w:val="24"/>
                          <w:szCs w:val="24"/>
                          <w:rtl/>
                          <w:lang w:bidi="ar-DZ"/>
                        </w:rPr>
                        <w:t>.</w:t>
                      </w:r>
                    </w:p>
                    <w:p w:rsidR="00667666" w:rsidRPr="002D2503" w:rsidRDefault="00667666" w:rsidP="002D2503">
                      <w:pPr>
                        <w:rPr>
                          <w:lang w:bidi="ar-DZ"/>
                        </w:rPr>
                      </w:pPr>
                    </w:p>
                  </w:txbxContent>
                </v:textbox>
                <w10:wrap type="square"/>
              </v:shape>
            </w:pict>
          </mc:Fallback>
        </mc:AlternateContent>
      </w:r>
      <w:r w:rsidR="00FA6074" w:rsidRPr="003F6A13">
        <w:rPr>
          <w:rFonts w:ascii="Simplified Arabic" w:hAnsi="Simplified Arabic" w:cs="Simplified Arabic"/>
          <w:b/>
          <w:bCs/>
          <w:noProof/>
          <w:sz w:val="32"/>
          <w:szCs w:val="32"/>
        </w:rPr>
        <mc:AlternateContent>
          <mc:Choice Requires="wps">
            <w:drawing>
              <wp:anchor distT="45720" distB="45720" distL="114300" distR="114300" simplePos="0" relativeHeight="251753472" behindDoc="0" locked="0" layoutInCell="1" allowOverlap="1" wp14:anchorId="36D02D34" wp14:editId="6B62F0C4">
                <wp:simplePos x="0" y="0"/>
                <wp:positionH relativeFrom="column">
                  <wp:posOffset>-202565</wp:posOffset>
                </wp:positionH>
                <wp:positionV relativeFrom="paragraph">
                  <wp:posOffset>488315</wp:posOffset>
                </wp:positionV>
                <wp:extent cx="6581775" cy="3822065"/>
                <wp:effectExtent l="0" t="0" r="2857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822065"/>
                        </a:xfrm>
                        <a:prstGeom prst="rect">
                          <a:avLst/>
                        </a:prstGeom>
                        <a:solidFill>
                          <a:srgbClr val="FFFFFF"/>
                        </a:solidFill>
                        <a:ln w="9525">
                          <a:solidFill>
                            <a:schemeClr val="accent1">
                              <a:lumMod val="75000"/>
                            </a:schemeClr>
                          </a:solidFill>
                          <a:miter lim="800000"/>
                          <a:headEnd/>
                          <a:tailEnd/>
                        </a:ln>
                      </wps:spPr>
                      <wps:txbx>
                        <w:txbxContent>
                          <w:p w:rsidR="00667666" w:rsidRDefault="00667666" w:rsidP="003F6A13">
                            <w:pPr>
                              <w:bidi/>
                              <w:spacing w:line="360" w:lineRule="auto"/>
                              <w:rPr>
                                <w:rFonts w:ascii="Simplified Arabic" w:hAnsi="Simplified Arabic" w:cs="Simplified Arabic"/>
                                <w:sz w:val="28"/>
                                <w:szCs w:val="28"/>
                                <w:rtl/>
                              </w:rPr>
                            </w:pPr>
                            <w:r w:rsidRPr="00656A74">
                              <w:rPr>
                                <w:rFonts w:ascii="Simplified Arabic" w:hAnsi="Simplified Arabic" w:cs="Simplified Arabic" w:hint="cs"/>
                                <w:sz w:val="28"/>
                                <w:szCs w:val="28"/>
                                <w:rtl/>
                              </w:rPr>
                              <w:t>تهدف هذه الدراسة إلى إبراز دور التدقيق الجبائي في الحد من أساليب ا</w:t>
                            </w:r>
                            <w:r>
                              <w:rPr>
                                <w:rFonts w:ascii="Simplified Arabic" w:hAnsi="Simplified Arabic" w:cs="Simplified Arabic" w:hint="cs"/>
                                <w:sz w:val="28"/>
                                <w:szCs w:val="28"/>
                                <w:rtl/>
                              </w:rPr>
                              <w:t>لمحاسبة الإبداعية وضمان الشفافية والعدالة الجبائية وحماية المال العام من التلاعب ولتحقيق هذا الهدف لقد قمنا بعرض مختلف الجوانب النظرية لكل من التدقيق الجبائي والمحاسبة الإبداعية، وكذا عرض مختلف التقنيات المستخدمة في عملية التدقيق الجبائي، ولإبراز هذا الدور قمنا بدراسة حالة على مستوى مركز الضرائب لولاية غرداية وقد إعتمدنا على المنهج الوصفي التحليلي، حيث تم إسقاط الدراسة على ملف جبائي لمكلف خاضع للتدقيق الجبائي ولقد تم توصلت الدراسة إلى عدة نتائج من أهمها:</w:t>
                            </w:r>
                          </w:p>
                          <w:p w:rsidR="00667666" w:rsidRPr="008D6A29" w:rsidRDefault="00667666" w:rsidP="002D2503">
                            <w:pPr>
                              <w:bidi/>
                              <w:rPr>
                                <w:rFonts w:ascii="Simplified Arabic" w:hAnsi="Simplified Arabic" w:cs="Simplified Arabic"/>
                                <w:sz w:val="28"/>
                                <w:szCs w:val="28"/>
                                <w:rtl/>
                                <w:lang w:bidi="ar-DZ"/>
                              </w:rPr>
                            </w:pPr>
                            <w:r w:rsidRPr="006F503A">
                              <w:rPr>
                                <w:rFonts w:ascii="Simplified Arabic" w:hAnsi="Simplified Arabic" w:cs="Simplified Arabic" w:hint="cs"/>
                                <w:sz w:val="28"/>
                                <w:szCs w:val="28"/>
                                <w:rtl/>
                              </w:rPr>
                              <w:t xml:space="preserve">ـــــ </w:t>
                            </w:r>
                            <w:r w:rsidRPr="006F503A">
                              <w:rPr>
                                <w:rFonts w:ascii="Simplified Arabic" w:hAnsi="Simplified Arabic" w:cs="Simplified Arabic" w:hint="cs"/>
                                <w:sz w:val="28"/>
                                <w:szCs w:val="28"/>
                                <w:rtl/>
                                <w:lang w:bidi="ar-DZ"/>
                              </w:rPr>
                              <w:t>إن التدقيق الجبائي يساهم في الحد من أساليب المحاسبة الإبداعية غير المشروعة، من خلال فحص مدى إلتزامات المؤسسة وكشف التلاعبات</w:t>
                            </w:r>
                            <w:r>
                              <w:rPr>
                                <w:rFonts w:ascii="Simplified Arabic" w:hAnsi="Simplified Arabic" w:cs="Simplified Arabic" w:hint="cs"/>
                                <w:sz w:val="28"/>
                                <w:szCs w:val="28"/>
                                <w:rtl/>
                                <w:lang w:bidi="ar-DZ"/>
                              </w:rPr>
                              <w:t xml:space="preserve"> في القوائم المالية.</w:t>
                            </w:r>
                          </w:p>
                          <w:p w:rsidR="00667666" w:rsidRDefault="00667666" w:rsidP="003F6A13">
                            <w:pPr>
                              <w:bidi/>
                              <w:rPr>
                                <w:rFonts w:ascii="Simplified Arabic" w:hAnsi="Simplified Arabic" w:cs="Simplified Arabic"/>
                                <w:sz w:val="28"/>
                                <w:szCs w:val="28"/>
                                <w:rtl/>
                                <w:lang w:bidi="ar-DZ"/>
                              </w:rPr>
                            </w:pPr>
                            <w:r w:rsidRPr="008D6A29">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محاسبة الإبداعية، تدقيق جبائي، تدقيق، أساليب المحاسبة الإبداعية، ممارسات المحاسبة الإبداعية. </w:t>
                            </w:r>
                          </w:p>
                          <w:p w:rsidR="00667666" w:rsidRPr="003F6A13" w:rsidRDefault="00667666" w:rsidP="003F6A13">
                            <w:pPr>
                              <w:rPr>
                                <w:lang w:val="fr-FR"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02D34" id="_x0000_s1034" type="#_x0000_t202" style="position:absolute;left:0;text-align:left;margin-left:-15.95pt;margin-top:38.45pt;width:518.25pt;height:300.9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" strokecolor="#2e74b5 [2404]">
                <v:textbox>
                  <w:txbxContent>
                    <w:p w:rsidR="00667666" w:rsidRDefault="00667666" w:rsidP="003F6A13">
                      <w:pPr>
                        <w:bidi/>
                        <w:spacing w:line="360" w:lineRule="auto"/>
                        <w:rPr>
                          <w:rFonts w:ascii="Simplified Arabic" w:hAnsi="Simplified Arabic" w:cs="Simplified Arabic"/>
                          <w:sz w:val="28"/>
                          <w:szCs w:val="28"/>
                          <w:rtl/>
                        </w:rPr>
                      </w:pPr>
                      <w:r w:rsidRPr="00656A74">
                        <w:rPr>
                          <w:rFonts w:ascii="Simplified Arabic" w:hAnsi="Simplified Arabic" w:cs="Simplified Arabic" w:hint="cs"/>
                          <w:sz w:val="28"/>
                          <w:szCs w:val="28"/>
                          <w:rtl/>
                        </w:rPr>
                        <w:t>تهدف هذه الدراسة إلى إبراز دور التدقيق الجبائي في الحد من أساليب ا</w:t>
                      </w:r>
                      <w:r>
                        <w:rPr>
                          <w:rFonts w:ascii="Simplified Arabic" w:hAnsi="Simplified Arabic" w:cs="Simplified Arabic" w:hint="cs"/>
                          <w:sz w:val="28"/>
                          <w:szCs w:val="28"/>
                          <w:rtl/>
                        </w:rPr>
                        <w:t>لمحاسبة الإبداعية وضمان الشفافية والعدالة الجبائية وحماية المال العام من التلاعب ولتحقيق هذا الهدف لقد قمنا بعرض مختلف الجوانب النظرية لكل من التدقيق الجبائي والمحاسبة الإبداعية، وكذا عرض مختلف التقنيات المستخدمة في عملية التدقيق الجبائي، ولإبراز هذا الدور قمنا بدراسة حالة على مستوى مركز الضرائب لولاية غرداية وقد إعتمدنا على المنهج الوصفي التحليلي، حيث تم إسقاط الدراسة على ملف جبائي لمكلف خاضع للتدقيق الجبائي ولقد تم توصلت الدراسة إلى عدة نتائج من أهمها:</w:t>
                      </w:r>
                    </w:p>
                    <w:p w:rsidR="00667666" w:rsidRPr="008D6A29" w:rsidRDefault="00667666" w:rsidP="002D2503">
                      <w:pPr>
                        <w:bidi/>
                        <w:rPr>
                          <w:rFonts w:ascii="Simplified Arabic" w:hAnsi="Simplified Arabic" w:cs="Simplified Arabic"/>
                          <w:sz w:val="28"/>
                          <w:szCs w:val="28"/>
                          <w:rtl/>
                          <w:lang w:bidi="ar-DZ"/>
                        </w:rPr>
                      </w:pPr>
                      <w:r w:rsidRPr="006F503A">
                        <w:rPr>
                          <w:rFonts w:ascii="Simplified Arabic" w:hAnsi="Simplified Arabic" w:cs="Simplified Arabic" w:hint="cs"/>
                          <w:sz w:val="28"/>
                          <w:szCs w:val="28"/>
                          <w:rtl/>
                        </w:rPr>
                        <w:t xml:space="preserve">ـــــ </w:t>
                      </w:r>
                      <w:r w:rsidRPr="006F503A">
                        <w:rPr>
                          <w:rFonts w:ascii="Simplified Arabic" w:hAnsi="Simplified Arabic" w:cs="Simplified Arabic" w:hint="cs"/>
                          <w:sz w:val="28"/>
                          <w:szCs w:val="28"/>
                          <w:rtl/>
                          <w:lang w:bidi="ar-DZ"/>
                        </w:rPr>
                        <w:t>إن التدقيق الجبائي يساهم في الحد من أساليب المحاسبة الإبداعية غير المشروعة، من خلال فحص مدى إلتزامات المؤسسة وكشف التلاعبات</w:t>
                      </w:r>
                      <w:r>
                        <w:rPr>
                          <w:rFonts w:ascii="Simplified Arabic" w:hAnsi="Simplified Arabic" w:cs="Simplified Arabic" w:hint="cs"/>
                          <w:sz w:val="28"/>
                          <w:szCs w:val="28"/>
                          <w:rtl/>
                          <w:lang w:bidi="ar-DZ"/>
                        </w:rPr>
                        <w:t xml:space="preserve"> في القوائم المالية.</w:t>
                      </w:r>
                    </w:p>
                    <w:p w:rsidR="00667666" w:rsidRDefault="00667666" w:rsidP="003F6A13">
                      <w:pPr>
                        <w:bidi/>
                        <w:rPr>
                          <w:rFonts w:ascii="Simplified Arabic" w:hAnsi="Simplified Arabic" w:cs="Simplified Arabic"/>
                          <w:sz w:val="28"/>
                          <w:szCs w:val="28"/>
                          <w:rtl/>
                          <w:lang w:bidi="ar-DZ"/>
                        </w:rPr>
                      </w:pPr>
                      <w:r w:rsidRPr="008D6A29">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محاسبة الإبداعية، تدقيق جبائي، تدقيق، أساليب المحاسبة الإبداعية، ممارسات المحاسبة الإبداعية. </w:t>
                      </w:r>
                    </w:p>
                    <w:p w:rsidR="00667666" w:rsidRPr="003F6A13" w:rsidRDefault="00667666" w:rsidP="003F6A13">
                      <w:pPr>
                        <w:rPr>
                          <w:lang w:val="fr-FR" w:bidi="ar-DZ"/>
                        </w:rPr>
                      </w:pPr>
                    </w:p>
                  </w:txbxContent>
                </v:textbox>
                <w10:wrap type="square"/>
              </v:shape>
            </w:pict>
          </mc:Fallback>
        </mc:AlternateContent>
      </w:r>
      <w:r w:rsidR="00346CA5" w:rsidRPr="00AA04B6">
        <w:rPr>
          <w:rFonts w:ascii="Simplified Arabic" w:hAnsi="Simplified Arabic" w:cs="Simplified Arabic"/>
          <w:b/>
          <w:bCs/>
          <w:sz w:val="36"/>
          <w:szCs w:val="36"/>
          <w:rtl/>
        </w:rPr>
        <w:t>الملخص</w:t>
      </w:r>
      <w:r w:rsidR="00346CA5" w:rsidRPr="000526BC">
        <w:rPr>
          <w:rFonts w:ascii="Simplified Arabic" w:hAnsi="Simplified Arabic" w:cs="Simplified Arabic"/>
          <w:b/>
          <w:bCs/>
          <w:sz w:val="32"/>
          <w:szCs w:val="32"/>
          <w:rtl/>
        </w:rPr>
        <w:t xml:space="preserve">: </w:t>
      </w:r>
    </w:p>
    <w:p w:rsidR="00DD1FB9" w:rsidRDefault="00DD1FB9" w:rsidP="00DD1FB9">
      <w:pPr>
        <w:bidi/>
        <w:spacing w:line="360" w:lineRule="auto"/>
        <w:rPr>
          <w:rFonts w:ascii="Simplified Arabic" w:hAnsi="Simplified Arabic" w:cs="Simplified Arabic"/>
          <w:b/>
          <w:bCs/>
          <w:sz w:val="32"/>
          <w:szCs w:val="32"/>
          <w:rtl/>
        </w:rPr>
      </w:pPr>
    </w:p>
    <w:p w:rsidR="002F20C8" w:rsidRPr="003F6A13" w:rsidRDefault="002F20C8" w:rsidP="00FA6074">
      <w:pPr>
        <w:spacing w:line="360" w:lineRule="auto"/>
        <w:rPr>
          <w:rFonts w:ascii="Simplified Arabic" w:hAnsi="Simplified Arabic" w:cs="Simplified Arabic"/>
          <w:b/>
          <w:bCs/>
          <w:sz w:val="24"/>
          <w:szCs w:val="24"/>
          <w:rtl/>
        </w:rPr>
      </w:pPr>
    </w:p>
    <w:p w:rsidR="00346CA5" w:rsidRPr="003F6A13" w:rsidRDefault="00346CA5" w:rsidP="007F687E">
      <w:pPr>
        <w:tabs>
          <w:tab w:val="left" w:pos="1600"/>
        </w:tabs>
        <w:spacing w:line="360" w:lineRule="auto"/>
        <w:rPr>
          <w:rFonts w:asciiTheme="minorBidi" w:hAnsiTheme="minorBidi"/>
          <w:b/>
          <w:bCs/>
          <w:sz w:val="24"/>
          <w:szCs w:val="24"/>
          <w:rtl/>
        </w:rPr>
      </w:pPr>
    </w:p>
    <w:p w:rsidR="00601F90" w:rsidRDefault="00601F90" w:rsidP="00601F90">
      <w:pPr>
        <w:bidi/>
        <w:rPr>
          <w:rFonts w:ascii="Simplified Arabic" w:hAnsi="Simplified Arabic" w:cs="Simplified Arabic"/>
          <w:sz w:val="28"/>
          <w:szCs w:val="28"/>
          <w:rtl/>
        </w:rPr>
      </w:pPr>
    </w:p>
    <w:p w:rsidR="00601F90" w:rsidRDefault="00601F90" w:rsidP="00601F90">
      <w:pPr>
        <w:bidi/>
        <w:rPr>
          <w:rFonts w:ascii="Simplified Arabic" w:hAnsi="Simplified Arabic" w:cs="Simplified Arabic"/>
          <w:sz w:val="28"/>
          <w:szCs w:val="28"/>
          <w:rtl/>
        </w:rPr>
      </w:pPr>
    </w:p>
    <w:p w:rsidR="00601F90" w:rsidRDefault="00601F90" w:rsidP="00601F90">
      <w:pPr>
        <w:bidi/>
        <w:rPr>
          <w:rFonts w:ascii="Simplified Arabic" w:hAnsi="Simplified Arabic" w:cs="Simplified Arabic"/>
          <w:sz w:val="28"/>
          <w:szCs w:val="28"/>
          <w:rtl/>
        </w:rPr>
      </w:pPr>
    </w:p>
    <w:p w:rsidR="00601F90" w:rsidRDefault="00601F90" w:rsidP="00601F90">
      <w:pPr>
        <w:bidi/>
        <w:rPr>
          <w:rFonts w:ascii="Simplified Arabic" w:hAnsi="Simplified Arabic" w:cs="Simplified Arabic"/>
          <w:sz w:val="28"/>
          <w:szCs w:val="28"/>
          <w:rtl/>
        </w:rPr>
      </w:pPr>
    </w:p>
    <w:p w:rsidR="00EF650E" w:rsidRDefault="00827CD1" w:rsidP="00601F90">
      <w:pPr>
        <w:bidi/>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14:anchorId="2E0AB0FF" wp14:editId="6B34FA1B">
                <wp:simplePos x="0" y="0"/>
                <wp:positionH relativeFrom="page">
                  <wp:align>center</wp:align>
                </wp:positionH>
                <wp:positionV relativeFrom="paragraph">
                  <wp:posOffset>85015</wp:posOffset>
                </wp:positionV>
                <wp:extent cx="6225540" cy="2626360"/>
                <wp:effectExtent l="0" t="76200" r="0" b="516890"/>
                <wp:wrapNone/>
                <wp:docPr id="15" name="Bulle ronde 15"/>
                <wp:cNvGraphicFramePr/>
                <a:graphic xmlns:a="http://schemas.openxmlformats.org/drawingml/2006/main">
                  <a:graphicData uri="http://schemas.microsoft.com/office/word/2010/wordprocessingShape">
                    <wps:wsp>
                      <wps:cNvSpPr/>
                      <wps:spPr>
                        <a:xfrm>
                          <a:off x="0" y="0"/>
                          <a:ext cx="6225540" cy="2626360"/>
                        </a:xfrm>
                        <a:prstGeom prst="wedgeEllipseCallout">
                          <a:avLst/>
                        </a:prstGeom>
                        <a:ln>
                          <a:noFill/>
                        </a:ln>
                        <a:effectLst>
                          <a:outerShdw blurRad="44450" dist="27940" dir="5400000" algn="ctr">
                            <a:srgbClr val="000000">
                              <a:alpha val="32000"/>
                            </a:srgbClr>
                          </a:outerShdw>
                        </a:effectLst>
                        <a:scene3d>
                          <a:camera prst="isometricOffAxis1Right"/>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667666" w:rsidRPr="00AA04B6" w:rsidRDefault="00667666" w:rsidP="00AA04B6">
                            <w:pPr>
                              <w:jc w:val="center"/>
                              <w:rPr>
                                <w:rFonts w:ascii="Aldhabi" w:hAnsi="Aldhabi" w:cs="Aldhabi"/>
                                <w:b/>
                                <w:bCs/>
                                <w:sz w:val="72"/>
                                <w:szCs w:val="72"/>
                                <w:lang w:bidi="ar-DZ"/>
                              </w:rPr>
                            </w:pPr>
                            <w:r w:rsidRPr="00AA04B6">
                              <w:rPr>
                                <w:rFonts w:ascii="Aldhabi" w:hAnsi="Aldhabi" w:cs="Aldhabi"/>
                                <w:b/>
                                <w:bCs/>
                                <w:sz w:val="72"/>
                                <w:szCs w:val="72"/>
                                <w:rtl/>
                                <w:lang w:bidi="ar-DZ"/>
                              </w:rPr>
                              <w:t>قــــــائــــمــة المحتويــــــــــــات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AB0F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5" o:spid="_x0000_s1035" type="#_x0000_t63" style="position:absolute;left:0;text-align:left;margin-left:0;margin-top:6.7pt;width:490.2pt;height:206.8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" adj="6300,24300" fillcolor="#91bce3 [2164]" stroked="f" strokeweight=".5pt">
                <v:fill color2="#7aaddd [2612]" rotate="t" colors="0 #b1cbe9;.5 #a3c1e5;1 #92b9e4" focus="100%" type="gradient">
                  <o:fill v:ext="view" type="gradientUnscaled"/>
                </v:fill>
                <v:shadow on="t" color="black" opacity="20971f" offset="0,2.2pt"/>
                <o:extrusion v:ext="view" viewpoint="100pt,0" viewpointorigin=",0" skewangle="0" skewamt="0"/>
                <v:textbox>
                  <w:txbxContent>
                    <w:p w:rsidR="00667666" w:rsidRPr="00AA04B6" w:rsidRDefault="00667666" w:rsidP="00AA04B6">
                      <w:pPr>
                        <w:jc w:val="center"/>
                        <w:rPr>
                          <w:rFonts w:ascii="Aldhabi" w:hAnsi="Aldhabi" w:cs="Aldhabi"/>
                          <w:b/>
                          <w:bCs/>
                          <w:sz w:val="72"/>
                          <w:szCs w:val="72"/>
                          <w:lang w:bidi="ar-DZ"/>
                        </w:rPr>
                      </w:pPr>
                      <w:r w:rsidRPr="00AA04B6">
                        <w:rPr>
                          <w:rFonts w:ascii="Aldhabi" w:hAnsi="Aldhabi" w:cs="Aldhabi"/>
                          <w:b/>
                          <w:bCs/>
                          <w:sz w:val="72"/>
                          <w:szCs w:val="72"/>
                          <w:rtl/>
                          <w:lang w:bidi="ar-DZ"/>
                        </w:rPr>
                        <w:t>قــــــائــــمــة المحتويــــــــــــات</w:t>
                      </w:r>
                    </w:p>
                  </w:txbxContent>
                </v:textbox>
                <w10:wrap anchorx="page"/>
              </v:shape>
            </w:pict>
          </mc:Fallback>
        </mc:AlternateContent>
      </w:r>
    </w:p>
    <w:p w:rsidR="00EF650E" w:rsidRDefault="00EF650E" w:rsidP="00EF650E">
      <w:pPr>
        <w:bidi/>
        <w:rPr>
          <w:rFonts w:ascii="Simplified Arabic" w:hAnsi="Simplified Arabic" w:cs="Simplified Arabic"/>
          <w:sz w:val="28"/>
          <w:szCs w:val="28"/>
          <w:rtl/>
        </w:rPr>
      </w:pPr>
    </w:p>
    <w:p w:rsidR="00EF650E" w:rsidRDefault="00EF650E" w:rsidP="00EF650E">
      <w:pPr>
        <w:bidi/>
        <w:rPr>
          <w:rFonts w:ascii="Simplified Arabic" w:hAnsi="Simplified Arabic" w:cs="Simplified Arabic"/>
          <w:sz w:val="28"/>
          <w:szCs w:val="28"/>
          <w:rtl/>
        </w:rPr>
      </w:pPr>
    </w:p>
    <w:p w:rsidR="00EF650E" w:rsidRDefault="00EF650E" w:rsidP="00EF650E">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5959DE" w:rsidRDefault="005959DE" w:rsidP="005959DE">
      <w:pPr>
        <w:bidi/>
        <w:rPr>
          <w:rFonts w:ascii="Simplified Arabic" w:hAnsi="Simplified Arabic" w:cs="Simplified Arabic"/>
          <w:sz w:val="28"/>
          <w:szCs w:val="28"/>
          <w:rtl/>
        </w:rPr>
      </w:pPr>
    </w:p>
    <w:p w:rsidR="005959DE" w:rsidRDefault="005959DE" w:rsidP="005959DE">
      <w:pPr>
        <w:bidi/>
        <w:rPr>
          <w:rFonts w:ascii="Arabic Typesetting" w:hAnsi="Arabic Typesetting" w:cs="Arabic Typesetting"/>
          <w:b/>
          <w:bCs/>
          <w:sz w:val="72"/>
          <w:szCs w:val="72"/>
          <w:rtl/>
        </w:rPr>
        <w:sectPr w:rsidR="005959DE" w:rsidSect="00D316E1">
          <w:footerReference w:type="first" r:id="rId15"/>
          <w:pgSz w:w="12240" w:h="15840"/>
          <w:pgMar w:top="1418" w:right="1418" w:bottom="1418" w:left="1418" w:header="709" w:footer="709" w:gutter="0"/>
          <w:cols w:space="708"/>
          <w:titlePg/>
          <w:docGrid w:linePitch="360"/>
        </w:sectPr>
      </w:pPr>
    </w:p>
    <w:p w:rsidR="00346CA5" w:rsidRPr="00601F90" w:rsidRDefault="00915304" w:rsidP="00915304">
      <w:pPr>
        <w:bidi/>
        <w:rPr>
          <w:rFonts w:ascii="Arabic Typesetting" w:hAnsi="Arabic Typesetting" w:cs="Arabic Typesetting"/>
          <w:b/>
          <w:bCs/>
          <w:sz w:val="72"/>
          <w:szCs w:val="72"/>
          <w:rtl/>
        </w:rPr>
      </w:pPr>
      <w:r>
        <w:rPr>
          <w:rFonts w:ascii="Arabic Typesetting" w:hAnsi="Arabic Typesetting" w:cs="Arabic Typesetting"/>
          <w:b/>
          <w:bCs/>
          <w:sz w:val="72"/>
          <w:szCs w:val="72"/>
          <w:rtl/>
        </w:rPr>
        <w:lastRenderedPageBreak/>
        <w:t>قائمة المحتويا</w:t>
      </w:r>
      <w:r>
        <w:rPr>
          <w:rFonts w:ascii="Arabic Typesetting" w:hAnsi="Arabic Typesetting" w:cs="Arabic Typesetting" w:hint="cs"/>
          <w:b/>
          <w:bCs/>
          <w:sz w:val="72"/>
          <w:szCs w:val="72"/>
          <w:rtl/>
        </w:rPr>
        <w:t>ت</w:t>
      </w:r>
    </w:p>
    <w:tbl>
      <w:tblPr>
        <w:tblStyle w:val="Grilledutableau"/>
        <w:bidiVisual/>
        <w:tblW w:w="0" w:type="auto"/>
        <w:tblLook w:val="04A0" w:firstRow="1" w:lastRow="0" w:firstColumn="1" w:lastColumn="0" w:noHBand="0" w:noVBand="1"/>
      </w:tblPr>
      <w:tblGrid>
        <w:gridCol w:w="7942"/>
        <w:gridCol w:w="1402"/>
      </w:tblGrid>
      <w:tr w:rsidR="000E214C" w:rsidRPr="000E214C" w:rsidTr="00B8399D">
        <w:tc>
          <w:tcPr>
            <w:tcW w:w="7942" w:type="dxa"/>
          </w:tcPr>
          <w:p w:rsidR="000E214C" w:rsidRPr="000E214C" w:rsidRDefault="000E214C" w:rsidP="000E214C">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العنوان</w:t>
            </w:r>
          </w:p>
        </w:tc>
        <w:tc>
          <w:tcPr>
            <w:tcW w:w="1402" w:type="dxa"/>
          </w:tcPr>
          <w:p w:rsidR="000E214C" w:rsidRPr="000E214C" w:rsidRDefault="000E214C"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الصفحة</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الإهداء</w:t>
            </w:r>
          </w:p>
        </w:tc>
        <w:tc>
          <w:tcPr>
            <w:tcW w:w="1402" w:type="dxa"/>
          </w:tcPr>
          <w:p w:rsidR="000E214C" w:rsidRPr="00DC1897" w:rsidRDefault="00DC1897" w:rsidP="0047498F">
            <w:pPr>
              <w:bidi/>
              <w:jc w:val="both"/>
              <w:rPr>
                <w:rFonts w:ascii="Simplified Arabic" w:hAnsi="Simplified Arabic" w:cs="Simplified Arabic"/>
                <w:b/>
                <w:bCs/>
                <w:sz w:val="28"/>
                <w:szCs w:val="28"/>
                <w:lang w:val="fr-FR"/>
              </w:rPr>
            </w:pPr>
            <w:r>
              <w:rPr>
                <w:rFonts w:ascii="Simplified Arabic" w:hAnsi="Simplified Arabic" w:cs="Simplified Arabic"/>
                <w:b/>
                <w:bCs/>
                <w:sz w:val="28"/>
                <w:szCs w:val="28"/>
                <w:lang w:val="fr-FR"/>
              </w:rPr>
              <w:t>V</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شكر وعرفان</w:t>
            </w:r>
          </w:p>
        </w:tc>
        <w:tc>
          <w:tcPr>
            <w:tcW w:w="1402" w:type="dxa"/>
          </w:tcPr>
          <w:p w:rsidR="000E214C"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b/>
                <w:bCs/>
                <w:sz w:val="28"/>
                <w:szCs w:val="28"/>
              </w:rPr>
              <w:t>VI</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الملخص</w:t>
            </w:r>
          </w:p>
        </w:tc>
        <w:tc>
          <w:tcPr>
            <w:tcW w:w="1402" w:type="dxa"/>
          </w:tcPr>
          <w:p w:rsidR="000E214C"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b/>
                <w:bCs/>
                <w:sz w:val="28"/>
                <w:szCs w:val="28"/>
              </w:rPr>
              <w:t>VII</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الفهرس</w:t>
            </w:r>
          </w:p>
        </w:tc>
        <w:tc>
          <w:tcPr>
            <w:tcW w:w="1402" w:type="dxa"/>
          </w:tcPr>
          <w:p w:rsidR="000E214C" w:rsidRPr="000E214C" w:rsidRDefault="000E214C" w:rsidP="0047498F">
            <w:pPr>
              <w:bidi/>
              <w:jc w:val="both"/>
              <w:rPr>
                <w:rFonts w:ascii="Simplified Arabic" w:hAnsi="Simplified Arabic" w:cs="Simplified Arabic"/>
                <w:b/>
                <w:bCs/>
                <w:sz w:val="28"/>
                <w:szCs w:val="28"/>
                <w:rtl/>
              </w:rPr>
            </w:pP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قائمة الجداول والأشكال</w:t>
            </w:r>
          </w:p>
        </w:tc>
        <w:tc>
          <w:tcPr>
            <w:tcW w:w="1402" w:type="dxa"/>
          </w:tcPr>
          <w:p w:rsidR="000E214C"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b/>
                <w:bCs/>
                <w:sz w:val="28"/>
                <w:szCs w:val="28"/>
              </w:rPr>
              <w:t>XI-XII</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 xml:space="preserve">قائمة </w:t>
            </w:r>
            <w:r w:rsidR="00A9207A" w:rsidRPr="000E214C">
              <w:rPr>
                <w:rFonts w:ascii="Simplified Arabic" w:hAnsi="Simplified Arabic" w:cs="Simplified Arabic" w:hint="cs"/>
                <w:b/>
                <w:bCs/>
                <w:sz w:val="28"/>
                <w:szCs w:val="28"/>
                <w:rtl/>
              </w:rPr>
              <w:t>الاختصارات</w:t>
            </w:r>
            <w:r w:rsidRPr="000E214C">
              <w:rPr>
                <w:rFonts w:ascii="Simplified Arabic" w:hAnsi="Simplified Arabic" w:cs="Simplified Arabic" w:hint="cs"/>
                <w:b/>
                <w:bCs/>
                <w:sz w:val="28"/>
                <w:szCs w:val="28"/>
                <w:rtl/>
              </w:rPr>
              <w:t xml:space="preserve"> والرموز</w:t>
            </w:r>
          </w:p>
        </w:tc>
        <w:tc>
          <w:tcPr>
            <w:tcW w:w="1402" w:type="dxa"/>
          </w:tcPr>
          <w:p w:rsidR="000E214C"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b/>
                <w:bCs/>
                <w:sz w:val="28"/>
                <w:szCs w:val="28"/>
              </w:rPr>
              <w:t>XIV</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قائمة الملاحق</w:t>
            </w:r>
          </w:p>
        </w:tc>
        <w:tc>
          <w:tcPr>
            <w:tcW w:w="1402" w:type="dxa"/>
          </w:tcPr>
          <w:p w:rsidR="000E214C"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b/>
                <w:bCs/>
                <w:sz w:val="28"/>
                <w:szCs w:val="28"/>
              </w:rPr>
              <w:t>XV</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مقدمة عامة</w:t>
            </w:r>
          </w:p>
        </w:tc>
        <w:tc>
          <w:tcPr>
            <w:tcW w:w="1402" w:type="dxa"/>
          </w:tcPr>
          <w:p w:rsidR="000E214C" w:rsidRPr="000E214C" w:rsidRDefault="00DC1897" w:rsidP="0047498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 ــ ه</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الفصل الأول:</w:t>
            </w:r>
            <w:r w:rsidR="00F24813">
              <w:rPr>
                <w:rFonts w:ascii="Simplified Arabic" w:hAnsi="Simplified Arabic" w:cs="Simplified Arabic" w:hint="cs"/>
                <w:b/>
                <w:bCs/>
                <w:sz w:val="28"/>
                <w:szCs w:val="28"/>
                <w:rtl/>
              </w:rPr>
              <w:t xml:space="preserve"> الإطار النظري للمحاسبة الإبداعية والتدقيق الجبائي والدراسات السابقة</w:t>
            </w:r>
          </w:p>
        </w:tc>
        <w:tc>
          <w:tcPr>
            <w:tcW w:w="1402" w:type="dxa"/>
          </w:tcPr>
          <w:p w:rsidR="000E214C" w:rsidRPr="000E214C" w:rsidRDefault="000E214C" w:rsidP="0047498F">
            <w:pPr>
              <w:bidi/>
              <w:jc w:val="both"/>
              <w:rPr>
                <w:rFonts w:ascii="Simplified Arabic" w:hAnsi="Simplified Arabic" w:cs="Simplified Arabic"/>
                <w:b/>
                <w:bCs/>
                <w:sz w:val="28"/>
                <w:szCs w:val="28"/>
                <w:rtl/>
              </w:rPr>
            </w:pPr>
          </w:p>
        </w:tc>
      </w:tr>
      <w:tr w:rsidR="00DC1897" w:rsidRPr="000E214C" w:rsidTr="00B8399D">
        <w:tc>
          <w:tcPr>
            <w:tcW w:w="7942" w:type="dxa"/>
          </w:tcPr>
          <w:p w:rsidR="00DC1897"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تمهيد </w:t>
            </w:r>
          </w:p>
        </w:tc>
        <w:tc>
          <w:tcPr>
            <w:tcW w:w="1402" w:type="dxa"/>
          </w:tcPr>
          <w:p w:rsidR="00DC1897"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المبحث الأول: الإطار النظري والمفاهيمي للمحاسبة الإبداعية والتدقيق الجبائي</w:t>
            </w:r>
          </w:p>
        </w:tc>
        <w:tc>
          <w:tcPr>
            <w:tcW w:w="1402" w:type="dxa"/>
          </w:tcPr>
          <w:p w:rsidR="000E214C" w:rsidRPr="000E214C" w:rsidRDefault="00DC1897"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الأول</w:t>
            </w:r>
            <w:r w:rsidRPr="000E214C">
              <w:rPr>
                <w:rFonts w:ascii="Simplified Arabic" w:hAnsi="Simplified Arabic" w:cs="Simplified Arabic" w:hint="cs"/>
                <w:sz w:val="28"/>
                <w:szCs w:val="28"/>
                <w:rtl/>
              </w:rPr>
              <w:t>: عموميات المحاسبة الإبداعية</w:t>
            </w:r>
          </w:p>
        </w:tc>
        <w:tc>
          <w:tcPr>
            <w:tcW w:w="1402" w:type="dxa"/>
          </w:tcPr>
          <w:p w:rsidR="000E214C" w:rsidRPr="00DC1897" w:rsidRDefault="00DC1897"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 ــ</w:t>
            </w:r>
            <w:r w:rsidR="00BB6A29">
              <w:rPr>
                <w:rFonts w:ascii="Simplified Arabic" w:hAnsi="Simplified Arabic" w:cs="Simplified Arabic" w:hint="cs"/>
                <w:b/>
                <w:bCs/>
                <w:sz w:val="28"/>
                <w:szCs w:val="28"/>
                <w:rtl/>
              </w:rPr>
              <w:t>30</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الثاني</w:t>
            </w:r>
            <w:r w:rsidRPr="000E214C">
              <w:rPr>
                <w:rFonts w:ascii="Simplified Arabic" w:hAnsi="Simplified Arabic" w:cs="Simplified Arabic" w:hint="cs"/>
                <w:sz w:val="28"/>
                <w:szCs w:val="28"/>
                <w:rtl/>
              </w:rPr>
              <w:t>: ماهية التدقيق الجبائي</w:t>
            </w:r>
          </w:p>
        </w:tc>
        <w:tc>
          <w:tcPr>
            <w:tcW w:w="1402" w:type="dxa"/>
          </w:tcPr>
          <w:p w:rsidR="000E214C" w:rsidRPr="00BB6A29" w:rsidRDefault="00BB6A29"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30ــ 51</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الثالث</w:t>
            </w:r>
            <w:r w:rsidRPr="000E214C">
              <w:rPr>
                <w:rFonts w:ascii="Simplified Arabic" w:hAnsi="Simplified Arabic" w:cs="Simplified Arabic" w:hint="cs"/>
                <w:sz w:val="28"/>
                <w:szCs w:val="28"/>
                <w:rtl/>
              </w:rPr>
              <w:t>: العلاقة بين المحاسبة الإبداعية والتدقيق الجبائي</w:t>
            </w:r>
          </w:p>
        </w:tc>
        <w:tc>
          <w:tcPr>
            <w:tcW w:w="1402" w:type="dxa"/>
          </w:tcPr>
          <w:p w:rsidR="000E214C" w:rsidRPr="00BB6A29" w:rsidRDefault="00BB6A29"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51ــ 54</w:t>
            </w:r>
          </w:p>
        </w:tc>
      </w:tr>
      <w:tr w:rsidR="000E214C" w:rsidRPr="000E214C" w:rsidTr="00B8399D">
        <w:tc>
          <w:tcPr>
            <w:tcW w:w="7942" w:type="dxa"/>
          </w:tcPr>
          <w:p w:rsidR="000E214C" w:rsidRPr="000E214C" w:rsidRDefault="00997BF5"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المبحث الثاني</w:t>
            </w:r>
            <w:r w:rsidR="000E214C" w:rsidRPr="000E214C">
              <w:rPr>
                <w:rFonts w:ascii="Simplified Arabic" w:hAnsi="Simplified Arabic" w:cs="Simplified Arabic" w:hint="cs"/>
                <w:b/>
                <w:bCs/>
                <w:sz w:val="28"/>
                <w:szCs w:val="28"/>
                <w:rtl/>
              </w:rPr>
              <w:t>: الدراسات السابقة</w:t>
            </w:r>
          </w:p>
        </w:tc>
        <w:tc>
          <w:tcPr>
            <w:tcW w:w="1402" w:type="dxa"/>
          </w:tcPr>
          <w:p w:rsidR="000E214C" w:rsidRPr="000E214C" w:rsidRDefault="00BB6A29"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54</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الأول</w:t>
            </w:r>
            <w:r w:rsidRPr="000E214C">
              <w:rPr>
                <w:rFonts w:ascii="Simplified Arabic" w:hAnsi="Simplified Arabic" w:cs="Simplified Arabic" w:hint="cs"/>
                <w:sz w:val="28"/>
                <w:szCs w:val="28"/>
                <w:rtl/>
              </w:rPr>
              <w:t>: الدراسات المحلية</w:t>
            </w:r>
          </w:p>
        </w:tc>
        <w:tc>
          <w:tcPr>
            <w:tcW w:w="1402" w:type="dxa"/>
          </w:tcPr>
          <w:p w:rsidR="000E214C" w:rsidRPr="00AF54BA" w:rsidRDefault="00AF54BA"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54ــ 58</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الثاني</w:t>
            </w:r>
            <w:r w:rsidRPr="000E214C">
              <w:rPr>
                <w:rFonts w:ascii="Simplified Arabic" w:hAnsi="Simplified Arabic" w:cs="Simplified Arabic" w:hint="cs"/>
                <w:sz w:val="28"/>
                <w:szCs w:val="28"/>
                <w:rtl/>
              </w:rPr>
              <w:t>: الدراسات الأجنبية</w:t>
            </w:r>
          </w:p>
        </w:tc>
        <w:tc>
          <w:tcPr>
            <w:tcW w:w="1402" w:type="dxa"/>
          </w:tcPr>
          <w:p w:rsidR="000E214C" w:rsidRPr="00AF54BA" w:rsidRDefault="00AF54BA"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58ـ </w:t>
            </w:r>
            <w:r w:rsidR="00FE4A98">
              <w:rPr>
                <w:rFonts w:ascii="Simplified Arabic" w:hAnsi="Simplified Arabic" w:cs="Simplified Arabic" w:hint="cs"/>
                <w:b/>
                <w:bCs/>
                <w:sz w:val="28"/>
                <w:szCs w:val="28"/>
                <w:rtl/>
              </w:rPr>
              <w:t>63</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الثالث</w:t>
            </w:r>
            <w:r w:rsidRPr="000E214C">
              <w:rPr>
                <w:rFonts w:ascii="Simplified Arabic" w:hAnsi="Simplified Arabic" w:cs="Simplified Arabic" w:hint="cs"/>
                <w:sz w:val="28"/>
                <w:szCs w:val="28"/>
                <w:rtl/>
              </w:rPr>
              <w:t>: مقارنة بين الدراسة الحالية والدراسات السابقة</w:t>
            </w:r>
          </w:p>
        </w:tc>
        <w:tc>
          <w:tcPr>
            <w:tcW w:w="1402" w:type="dxa"/>
          </w:tcPr>
          <w:p w:rsidR="000E214C" w:rsidRPr="00FE4A98" w:rsidRDefault="00FE4A98"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63ــ 66</w:t>
            </w:r>
          </w:p>
        </w:tc>
      </w:tr>
      <w:tr w:rsidR="00E31F19" w:rsidRPr="000E214C" w:rsidTr="00B8399D">
        <w:tc>
          <w:tcPr>
            <w:tcW w:w="7942" w:type="dxa"/>
          </w:tcPr>
          <w:p w:rsidR="00E31F19" w:rsidRPr="00E31F19" w:rsidRDefault="00E31F19"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خلاصة الفصل </w:t>
            </w:r>
          </w:p>
        </w:tc>
        <w:tc>
          <w:tcPr>
            <w:tcW w:w="1402" w:type="dxa"/>
          </w:tcPr>
          <w:p w:rsidR="00E31F19" w:rsidRDefault="00C50DC4"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67</w:t>
            </w:r>
          </w:p>
        </w:tc>
      </w:tr>
      <w:tr w:rsidR="000E214C" w:rsidRPr="000E214C" w:rsidTr="00B8399D">
        <w:tc>
          <w:tcPr>
            <w:tcW w:w="7942" w:type="dxa"/>
          </w:tcPr>
          <w:p w:rsidR="000E214C" w:rsidRPr="000E214C" w:rsidRDefault="00FA0722" w:rsidP="00FA0722">
            <w:pPr>
              <w:bidi/>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rPr>
              <w:t xml:space="preserve">الفصل الثاني: دراسة  حالة </w:t>
            </w:r>
            <w:r w:rsidR="000E214C" w:rsidRPr="000E214C">
              <w:rPr>
                <w:rFonts w:ascii="Simplified Arabic" w:hAnsi="Simplified Arabic" w:cs="Simplified Arabic" w:hint="cs"/>
                <w:b/>
                <w:bCs/>
                <w:sz w:val="28"/>
                <w:szCs w:val="28"/>
                <w:rtl/>
              </w:rPr>
              <w:t xml:space="preserve">بمركز الضرائب </w:t>
            </w:r>
            <w:r w:rsidR="000E214C" w:rsidRPr="000E214C">
              <w:rPr>
                <w:rFonts w:ascii="Simplified Arabic" w:hAnsi="Simplified Arabic" w:cs="Simplified Arabic"/>
                <w:b/>
                <w:bCs/>
                <w:sz w:val="28"/>
                <w:szCs w:val="28"/>
                <w:lang w:val="fr-FR"/>
              </w:rPr>
              <w:t>(CDI)</w:t>
            </w:r>
            <w:r w:rsidR="000E214C" w:rsidRPr="000E214C">
              <w:rPr>
                <w:rFonts w:ascii="Simplified Arabic" w:hAnsi="Simplified Arabic" w:cs="Simplified Arabic" w:hint="cs"/>
                <w:b/>
                <w:bCs/>
                <w:sz w:val="28"/>
                <w:szCs w:val="28"/>
                <w:rtl/>
                <w:lang w:val="fr-FR" w:bidi="ar-DZ"/>
              </w:rPr>
              <w:t xml:space="preserve"> بولاية غرداية</w:t>
            </w:r>
          </w:p>
        </w:tc>
        <w:tc>
          <w:tcPr>
            <w:tcW w:w="1402" w:type="dxa"/>
          </w:tcPr>
          <w:p w:rsidR="000E214C" w:rsidRPr="000E214C" w:rsidRDefault="000E214C" w:rsidP="0047498F">
            <w:pPr>
              <w:bidi/>
              <w:jc w:val="both"/>
              <w:rPr>
                <w:rFonts w:ascii="Simplified Arabic" w:hAnsi="Simplified Arabic" w:cs="Simplified Arabic"/>
                <w:b/>
                <w:bCs/>
                <w:sz w:val="28"/>
                <w:szCs w:val="28"/>
                <w:rtl/>
              </w:rPr>
            </w:pPr>
          </w:p>
        </w:tc>
      </w:tr>
      <w:tr w:rsidR="00AE266E" w:rsidRPr="000E214C" w:rsidTr="00B8399D">
        <w:tc>
          <w:tcPr>
            <w:tcW w:w="7942" w:type="dxa"/>
          </w:tcPr>
          <w:p w:rsidR="00AE266E" w:rsidRPr="000E214C" w:rsidRDefault="00AE266E"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tc>
        <w:tc>
          <w:tcPr>
            <w:tcW w:w="1402" w:type="dxa"/>
          </w:tcPr>
          <w:p w:rsidR="00AE266E" w:rsidRPr="000E214C" w:rsidRDefault="00AE266E"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69</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المبحث الأول: تقديم مديرية الضرائب لولاية غرداية</w:t>
            </w:r>
          </w:p>
        </w:tc>
        <w:tc>
          <w:tcPr>
            <w:tcW w:w="1402" w:type="dxa"/>
          </w:tcPr>
          <w:p w:rsidR="000E214C" w:rsidRPr="000E214C" w:rsidRDefault="00AE266E"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70</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الأول</w:t>
            </w:r>
            <w:r w:rsidRPr="000E214C">
              <w:rPr>
                <w:rFonts w:ascii="Simplified Arabic" w:hAnsi="Simplified Arabic" w:cs="Simplified Arabic" w:hint="cs"/>
                <w:sz w:val="28"/>
                <w:szCs w:val="28"/>
                <w:rtl/>
              </w:rPr>
              <w:t>: المديرية العامة للضرائب</w:t>
            </w:r>
          </w:p>
        </w:tc>
        <w:tc>
          <w:tcPr>
            <w:tcW w:w="1402" w:type="dxa"/>
          </w:tcPr>
          <w:p w:rsidR="000E214C" w:rsidRPr="00AE266E" w:rsidRDefault="00AE266E"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70 ــ 75</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الثاني</w:t>
            </w:r>
            <w:r w:rsidRPr="000E214C">
              <w:rPr>
                <w:rFonts w:ascii="Simplified Arabic" w:hAnsi="Simplified Arabic" w:cs="Simplified Arabic" w:hint="cs"/>
                <w:sz w:val="28"/>
                <w:szCs w:val="28"/>
                <w:rtl/>
              </w:rPr>
              <w:t>: تقديم المديرية الولائية للضرائب</w:t>
            </w:r>
          </w:p>
        </w:tc>
        <w:tc>
          <w:tcPr>
            <w:tcW w:w="1402" w:type="dxa"/>
          </w:tcPr>
          <w:p w:rsidR="000E214C" w:rsidRPr="00AE266E" w:rsidRDefault="00AE266E"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75 ــ8</w:t>
            </w:r>
            <w:r w:rsidR="003523F3">
              <w:rPr>
                <w:rFonts w:ascii="Simplified Arabic" w:hAnsi="Simplified Arabic" w:cs="Simplified Arabic" w:hint="cs"/>
                <w:b/>
                <w:bCs/>
                <w:sz w:val="28"/>
                <w:szCs w:val="28"/>
                <w:rtl/>
              </w:rPr>
              <w:t>2</w:t>
            </w:r>
          </w:p>
        </w:tc>
      </w:tr>
      <w:tr w:rsidR="000E214C" w:rsidRPr="000E214C" w:rsidTr="00B8399D">
        <w:tc>
          <w:tcPr>
            <w:tcW w:w="7942" w:type="dxa"/>
          </w:tcPr>
          <w:p w:rsidR="000E214C" w:rsidRPr="000E214C" w:rsidRDefault="000E214C" w:rsidP="00584CC6">
            <w:pPr>
              <w:tabs>
                <w:tab w:val="left" w:pos="5181"/>
              </w:tabs>
              <w:bidi/>
              <w:jc w:val="both"/>
              <w:rPr>
                <w:rFonts w:ascii="Simplified Arabic" w:hAnsi="Simplified Arabic" w:cs="Simplified Arabic"/>
                <w:sz w:val="28"/>
                <w:szCs w:val="28"/>
                <w:lang w:val="fr-FR"/>
              </w:rPr>
            </w:pPr>
            <w:r w:rsidRPr="000E214C">
              <w:rPr>
                <w:rFonts w:ascii="Simplified Arabic" w:hAnsi="Simplified Arabic" w:cs="Simplified Arabic" w:hint="cs"/>
                <w:sz w:val="28"/>
                <w:szCs w:val="28"/>
                <w:u w:val="single"/>
                <w:rtl/>
              </w:rPr>
              <w:lastRenderedPageBreak/>
              <w:t>المطلب الثالث</w:t>
            </w:r>
            <w:r w:rsidRPr="000E214C">
              <w:rPr>
                <w:rFonts w:ascii="Simplified Arabic" w:hAnsi="Simplified Arabic" w:cs="Simplified Arabic" w:hint="cs"/>
                <w:sz w:val="28"/>
                <w:szCs w:val="28"/>
                <w:rtl/>
              </w:rPr>
              <w:t xml:space="preserve">: تقديم مركز الضرائب </w:t>
            </w:r>
            <w:r w:rsidRPr="000E214C">
              <w:rPr>
                <w:rFonts w:ascii="Simplified Arabic" w:hAnsi="Simplified Arabic" w:cs="Simplified Arabic"/>
                <w:sz w:val="28"/>
                <w:szCs w:val="28"/>
                <w:lang w:val="fr-FR"/>
              </w:rPr>
              <w:t>(CDI)</w:t>
            </w:r>
            <w:r w:rsidR="00584CC6">
              <w:rPr>
                <w:rFonts w:ascii="Simplified Arabic" w:hAnsi="Simplified Arabic" w:cs="Simplified Arabic"/>
                <w:sz w:val="28"/>
                <w:szCs w:val="28"/>
                <w:lang w:val="fr-FR"/>
              </w:rPr>
              <w:tab/>
            </w:r>
          </w:p>
        </w:tc>
        <w:tc>
          <w:tcPr>
            <w:tcW w:w="1402" w:type="dxa"/>
          </w:tcPr>
          <w:p w:rsidR="000E214C" w:rsidRPr="00AE266E" w:rsidRDefault="00AE266E"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w:t>
            </w:r>
            <w:r w:rsidR="003523F3">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ــ</w:t>
            </w:r>
            <w:r w:rsidR="003523F3">
              <w:rPr>
                <w:rFonts w:ascii="Simplified Arabic" w:hAnsi="Simplified Arabic" w:cs="Simplified Arabic" w:hint="cs"/>
                <w:b/>
                <w:bCs/>
                <w:sz w:val="28"/>
                <w:szCs w:val="28"/>
                <w:rtl/>
              </w:rPr>
              <w:t xml:space="preserve"> 84</w:t>
            </w:r>
          </w:p>
        </w:tc>
      </w:tr>
      <w:tr w:rsidR="000E214C" w:rsidRPr="000E214C" w:rsidTr="00B8399D">
        <w:tc>
          <w:tcPr>
            <w:tcW w:w="7942" w:type="dxa"/>
          </w:tcPr>
          <w:p w:rsidR="000E214C" w:rsidRPr="000E214C" w:rsidRDefault="004D3749" w:rsidP="0047498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المبحث الثاني:</w:t>
            </w:r>
            <w:r w:rsidR="000E214C" w:rsidRPr="000E214C">
              <w:rPr>
                <w:rFonts w:ascii="Simplified Arabic" w:hAnsi="Simplified Arabic" w:cs="Simplified Arabic" w:hint="cs"/>
                <w:b/>
                <w:bCs/>
                <w:sz w:val="28"/>
                <w:szCs w:val="28"/>
                <w:rtl/>
              </w:rPr>
              <w:t xml:space="preserve"> </w:t>
            </w:r>
            <w:r w:rsidR="000E214C" w:rsidRPr="000E214C">
              <w:rPr>
                <w:rFonts w:ascii="Simplified Arabic" w:hAnsi="Simplified Arabic" w:cs="Simplified Arabic"/>
                <w:b/>
                <w:bCs/>
                <w:sz w:val="28"/>
                <w:szCs w:val="28"/>
                <w:rtl/>
              </w:rPr>
              <w:t>دراسة</w:t>
            </w:r>
            <w:r w:rsidR="000E214C" w:rsidRPr="000E214C">
              <w:rPr>
                <w:rFonts w:ascii="Simplified Arabic" w:hAnsi="Simplified Arabic" w:cs="Simplified Arabic" w:hint="cs"/>
                <w:b/>
                <w:bCs/>
                <w:sz w:val="28"/>
                <w:szCs w:val="28"/>
                <w:rtl/>
                <w:lang w:bidi="ar-DZ"/>
              </w:rPr>
              <w:t xml:space="preserve"> حالة لمكلف بمركز الضرائب في ظل وجود ممارسات المحاسبة الإبداعية</w:t>
            </w:r>
          </w:p>
        </w:tc>
        <w:tc>
          <w:tcPr>
            <w:tcW w:w="1402" w:type="dxa"/>
          </w:tcPr>
          <w:p w:rsidR="000E214C" w:rsidRPr="000E214C" w:rsidRDefault="003523F3"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85 </w:t>
            </w:r>
          </w:p>
        </w:tc>
      </w:tr>
      <w:tr w:rsidR="003523F3" w:rsidRPr="000E214C" w:rsidTr="00B8399D">
        <w:tc>
          <w:tcPr>
            <w:tcW w:w="7942" w:type="dxa"/>
          </w:tcPr>
          <w:p w:rsidR="003523F3" w:rsidRPr="003523F3" w:rsidRDefault="003523F3" w:rsidP="0047498F">
            <w:pPr>
              <w:bidi/>
              <w:jc w:val="both"/>
              <w:rPr>
                <w:rFonts w:ascii="Simplified Arabic" w:hAnsi="Simplified Arabic" w:cs="Simplified Arabic"/>
                <w:sz w:val="28"/>
                <w:szCs w:val="28"/>
                <w:rtl/>
              </w:rPr>
            </w:pPr>
            <w:r>
              <w:rPr>
                <w:rFonts w:ascii="Simplified Arabic" w:hAnsi="Simplified Arabic" w:cs="Simplified Arabic" w:hint="cs"/>
                <w:sz w:val="28"/>
                <w:szCs w:val="28"/>
                <w:u w:val="single"/>
                <w:rtl/>
              </w:rPr>
              <w:t xml:space="preserve">المطلب الأول: </w:t>
            </w:r>
            <w:r>
              <w:rPr>
                <w:rFonts w:ascii="Simplified Arabic" w:hAnsi="Simplified Arabic" w:cs="Simplified Arabic" w:hint="cs"/>
                <w:sz w:val="28"/>
                <w:szCs w:val="28"/>
                <w:rtl/>
              </w:rPr>
              <w:t>الإجراءات الأولية للتدقيق الجبائي</w:t>
            </w:r>
          </w:p>
        </w:tc>
        <w:tc>
          <w:tcPr>
            <w:tcW w:w="1402" w:type="dxa"/>
          </w:tcPr>
          <w:p w:rsidR="003523F3" w:rsidRDefault="003523F3"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85 ــ 86</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الثاني</w:t>
            </w:r>
            <w:r w:rsidRPr="000E214C">
              <w:rPr>
                <w:rFonts w:ascii="Simplified Arabic" w:hAnsi="Simplified Arabic" w:cs="Simplified Arabic" w:hint="cs"/>
                <w:sz w:val="28"/>
                <w:szCs w:val="28"/>
                <w:rtl/>
              </w:rPr>
              <w:t>: تصنيف التبليغات الجبائية</w:t>
            </w:r>
          </w:p>
        </w:tc>
        <w:tc>
          <w:tcPr>
            <w:tcW w:w="1402" w:type="dxa"/>
          </w:tcPr>
          <w:p w:rsidR="000E214C" w:rsidRPr="003523F3" w:rsidRDefault="003523F3"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86 ــ </w:t>
            </w:r>
            <w:r w:rsidR="00420AC2">
              <w:rPr>
                <w:rFonts w:ascii="Simplified Arabic" w:hAnsi="Simplified Arabic" w:cs="Simplified Arabic" w:hint="cs"/>
                <w:b/>
                <w:bCs/>
                <w:sz w:val="28"/>
                <w:szCs w:val="28"/>
                <w:rtl/>
              </w:rPr>
              <w:t>100</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sz w:val="28"/>
                <w:szCs w:val="28"/>
                <w:rtl/>
              </w:rPr>
            </w:pPr>
            <w:r w:rsidRPr="000E214C">
              <w:rPr>
                <w:rFonts w:ascii="Simplified Arabic" w:hAnsi="Simplified Arabic" w:cs="Simplified Arabic" w:hint="cs"/>
                <w:sz w:val="28"/>
                <w:szCs w:val="28"/>
                <w:u w:val="single"/>
                <w:rtl/>
              </w:rPr>
              <w:t>المطلب الثالث</w:t>
            </w:r>
            <w:r w:rsidRPr="000E214C">
              <w:rPr>
                <w:rFonts w:ascii="Simplified Arabic" w:hAnsi="Simplified Arabic" w:cs="Simplified Arabic" w:hint="cs"/>
                <w:sz w:val="28"/>
                <w:szCs w:val="28"/>
                <w:rtl/>
              </w:rPr>
              <w:t>: تحليل النتائج</w:t>
            </w:r>
          </w:p>
        </w:tc>
        <w:tc>
          <w:tcPr>
            <w:tcW w:w="1402" w:type="dxa"/>
          </w:tcPr>
          <w:p w:rsidR="000E214C" w:rsidRPr="00C0534B" w:rsidRDefault="00C0534B"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100ــ 102</w:t>
            </w:r>
          </w:p>
        </w:tc>
      </w:tr>
      <w:tr w:rsidR="00C0534B" w:rsidRPr="000E214C" w:rsidTr="00B8399D">
        <w:tc>
          <w:tcPr>
            <w:tcW w:w="7942" w:type="dxa"/>
          </w:tcPr>
          <w:p w:rsidR="00C0534B" w:rsidRPr="00C0534B" w:rsidRDefault="00C0534B"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خلاصة الفصل </w:t>
            </w:r>
          </w:p>
        </w:tc>
        <w:tc>
          <w:tcPr>
            <w:tcW w:w="1402" w:type="dxa"/>
          </w:tcPr>
          <w:p w:rsidR="00C0534B" w:rsidRDefault="003523F3"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w:t>
            </w:r>
            <w:r w:rsidR="00420AC2">
              <w:rPr>
                <w:rFonts w:ascii="Simplified Arabic" w:hAnsi="Simplified Arabic" w:cs="Simplified Arabic" w:hint="cs"/>
                <w:b/>
                <w:bCs/>
                <w:sz w:val="28"/>
                <w:szCs w:val="28"/>
                <w:rtl/>
              </w:rPr>
              <w:t>3</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الخاتمة</w:t>
            </w:r>
          </w:p>
        </w:tc>
        <w:tc>
          <w:tcPr>
            <w:tcW w:w="1402" w:type="dxa"/>
          </w:tcPr>
          <w:p w:rsidR="000E214C" w:rsidRPr="000E214C" w:rsidRDefault="00C0534B"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105ـــ 115</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المراجع</w:t>
            </w:r>
          </w:p>
        </w:tc>
        <w:tc>
          <w:tcPr>
            <w:tcW w:w="1402" w:type="dxa"/>
          </w:tcPr>
          <w:p w:rsidR="000E214C" w:rsidRPr="000E214C" w:rsidRDefault="00C0534B"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109ــ 114</w:t>
            </w:r>
          </w:p>
        </w:tc>
      </w:tr>
      <w:tr w:rsidR="000E214C" w:rsidRPr="000E214C" w:rsidTr="00B8399D">
        <w:tc>
          <w:tcPr>
            <w:tcW w:w="7942" w:type="dxa"/>
          </w:tcPr>
          <w:p w:rsidR="000E214C" w:rsidRPr="000E214C" w:rsidRDefault="000E214C" w:rsidP="0047498F">
            <w:pPr>
              <w:bidi/>
              <w:jc w:val="both"/>
              <w:rPr>
                <w:rFonts w:ascii="Simplified Arabic" w:hAnsi="Simplified Arabic" w:cs="Simplified Arabic"/>
                <w:b/>
                <w:bCs/>
                <w:sz w:val="28"/>
                <w:szCs w:val="28"/>
                <w:rtl/>
              </w:rPr>
            </w:pPr>
            <w:r w:rsidRPr="000E214C">
              <w:rPr>
                <w:rFonts w:ascii="Simplified Arabic" w:hAnsi="Simplified Arabic" w:cs="Simplified Arabic" w:hint="cs"/>
                <w:b/>
                <w:bCs/>
                <w:sz w:val="28"/>
                <w:szCs w:val="28"/>
                <w:rtl/>
              </w:rPr>
              <w:t xml:space="preserve">الملاحق </w:t>
            </w:r>
          </w:p>
        </w:tc>
        <w:tc>
          <w:tcPr>
            <w:tcW w:w="1402" w:type="dxa"/>
          </w:tcPr>
          <w:p w:rsidR="000E214C" w:rsidRPr="000E214C" w:rsidRDefault="00C0534B" w:rsidP="0047498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117ــ 128</w:t>
            </w:r>
          </w:p>
        </w:tc>
      </w:tr>
    </w:tbl>
    <w:p w:rsidR="00346CA5" w:rsidRPr="004A358E" w:rsidRDefault="00346CA5" w:rsidP="00346CA5">
      <w:pPr>
        <w:bidi/>
        <w:rPr>
          <w:rFonts w:ascii="Simplified Arabic" w:hAnsi="Simplified Arabic" w:cs="Simplified Arabic"/>
          <w:b/>
          <w:bCs/>
          <w:sz w:val="28"/>
          <w:szCs w:val="28"/>
          <w:rtl/>
        </w:rPr>
      </w:pPr>
    </w:p>
    <w:p w:rsidR="00346CA5" w:rsidRPr="004A358E" w:rsidRDefault="00346CA5" w:rsidP="00346CA5">
      <w:pPr>
        <w:bidi/>
        <w:rPr>
          <w:rFonts w:ascii="Simplified Arabic" w:hAnsi="Simplified Arabic" w:cs="Simplified Arabic"/>
          <w:b/>
          <w:bCs/>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1A0A18" w:rsidRDefault="001A0A18" w:rsidP="00B902FB">
      <w:pPr>
        <w:bidi/>
        <w:rPr>
          <w:rFonts w:ascii="Simplified Arabic" w:hAnsi="Simplified Arabic" w:cs="Simplified Arabic"/>
          <w:sz w:val="28"/>
          <w:szCs w:val="28"/>
          <w:rtl/>
        </w:rPr>
        <w:sectPr w:rsidR="001A0A18" w:rsidSect="001A0A18">
          <w:headerReference w:type="default" r:id="rId16"/>
          <w:footerReference w:type="first" r:id="rId17"/>
          <w:pgSz w:w="12240" w:h="15840"/>
          <w:pgMar w:top="1418" w:right="1418" w:bottom="1418" w:left="1418" w:header="709" w:footer="709" w:gutter="0"/>
          <w:pgNumType w:fmt="upperRoman" w:start="10"/>
          <w:cols w:space="708"/>
          <w:titlePg/>
          <w:docGrid w:linePitch="360"/>
        </w:sect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B902FB" w:rsidRDefault="00943DF6" w:rsidP="00B902FB">
      <w:pPr>
        <w:bidi/>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7696" behindDoc="0" locked="0" layoutInCell="1" allowOverlap="1" wp14:anchorId="4B7D47FD" wp14:editId="203F9CD7">
                <wp:simplePos x="0" y="0"/>
                <wp:positionH relativeFrom="page">
                  <wp:posOffset>1289050</wp:posOffset>
                </wp:positionH>
                <wp:positionV relativeFrom="paragraph">
                  <wp:posOffset>353695</wp:posOffset>
                </wp:positionV>
                <wp:extent cx="5815330" cy="2406650"/>
                <wp:effectExtent l="76200" t="57150" r="71120" b="393700"/>
                <wp:wrapNone/>
                <wp:docPr id="18" name="Bulle ronde 18"/>
                <wp:cNvGraphicFramePr/>
                <a:graphic xmlns:a="http://schemas.openxmlformats.org/drawingml/2006/main">
                  <a:graphicData uri="http://schemas.microsoft.com/office/word/2010/wordprocessingShape">
                    <wps:wsp>
                      <wps:cNvSpPr/>
                      <wps:spPr>
                        <a:xfrm>
                          <a:off x="0" y="0"/>
                          <a:ext cx="5815330" cy="2406650"/>
                        </a:xfrm>
                        <a:prstGeom prst="wedgeEllipseCallou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667666" w:rsidRPr="00B902FB" w:rsidRDefault="00667666" w:rsidP="00B902FB">
                            <w:pPr>
                              <w:jc w:val="center"/>
                              <w:rPr>
                                <w:rFonts w:ascii="Aldhabi" w:hAnsi="Aldhabi" w:cs="Aldhabi"/>
                                <w:b/>
                                <w:bCs/>
                                <w:sz w:val="72"/>
                                <w:szCs w:val="72"/>
                                <w:lang w:bidi="ar-DZ"/>
                              </w:rPr>
                            </w:pPr>
                            <w:r>
                              <w:rPr>
                                <w:rFonts w:ascii="Aldhabi" w:hAnsi="Aldhabi" w:cs="Aldhabi" w:hint="cs"/>
                                <w:b/>
                                <w:bCs/>
                                <w:sz w:val="72"/>
                                <w:szCs w:val="72"/>
                                <w:rtl/>
                                <w:lang w:bidi="ar-DZ"/>
                              </w:rPr>
                              <w:t>قائـمة الجداول والاختصارات والمـــلاحــق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47FD" id="Bulle ronde 18" o:spid="_x0000_s1036" type="#_x0000_t63" style="position:absolute;left:0;text-align:left;margin-left:101.5pt;margin-top:27.85pt;width:457.9pt;height:18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" adj="6300,24300" fillcolor="#91bce3 [2164]" stroked="f" strokeweight=".5pt">
                <v:fill color2="#7aaddd [2612]" rotate="t" colors="0 #b1cbe9;.5 #a3c1e5;1 #92b9e4" focus="100%" type="gradient">
                  <o:fill v:ext="view" type="gradientUnscaled"/>
                </v:fill>
                <v:shadow on="t" color="black" opacity="20971f" offset="0,2.2pt"/>
                <v:textbox>
                  <w:txbxContent>
                    <w:p w:rsidR="00667666" w:rsidRPr="00B902FB" w:rsidRDefault="00667666" w:rsidP="00B902FB">
                      <w:pPr>
                        <w:jc w:val="center"/>
                        <w:rPr>
                          <w:rFonts w:ascii="Aldhabi" w:hAnsi="Aldhabi" w:cs="Aldhabi"/>
                          <w:b/>
                          <w:bCs/>
                          <w:sz w:val="72"/>
                          <w:szCs w:val="72"/>
                          <w:lang w:bidi="ar-DZ"/>
                        </w:rPr>
                      </w:pPr>
                      <w:r>
                        <w:rPr>
                          <w:rFonts w:ascii="Aldhabi" w:hAnsi="Aldhabi" w:cs="Aldhabi" w:hint="cs"/>
                          <w:b/>
                          <w:bCs/>
                          <w:sz w:val="72"/>
                          <w:szCs w:val="72"/>
                          <w:rtl/>
                          <w:lang w:bidi="ar-DZ"/>
                        </w:rPr>
                        <w:t>قائـمة الجداول والاختصارات والمـــلاحــق</w:t>
                      </w:r>
                    </w:p>
                  </w:txbxContent>
                </v:textbox>
                <w10:wrap anchorx="page"/>
              </v:shape>
            </w:pict>
          </mc:Fallback>
        </mc:AlternateContent>
      </w:r>
    </w:p>
    <w:p w:rsidR="00B902FB" w:rsidRDefault="00B902FB" w:rsidP="00B902FB">
      <w:pPr>
        <w:bidi/>
        <w:rPr>
          <w:rFonts w:ascii="Simplified Arabic" w:hAnsi="Simplified Arabic" w:cs="Simplified Arabic"/>
          <w:sz w:val="28"/>
          <w:szCs w:val="28"/>
          <w:rtl/>
        </w:rPr>
      </w:pPr>
    </w:p>
    <w:p w:rsidR="00B902FB" w:rsidRDefault="00B902FB" w:rsidP="00B902FB">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346CA5" w:rsidRDefault="00346CA5" w:rsidP="00346CA5">
      <w:pPr>
        <w:bidi/>
        <w:rPr>
          <w:rFonts w:ascii="Simplified Arabic" w:hAnsi="Simplified Arabic" w:cs="Simplified Arabic"/>
          <w:sz w:val="28"/>
          <w:szCs w:val="28"/>
          <w:rtl/>
        </w:rPr>
      </w:pPr>
    </w:p>
    <w:p w:rsidR="00915304" w:rsidRDefault="00915304" w:rsidP="00190C3C">
      <w:pPr>
        <w:bidi/>
        <w:rPr>
          <w:rFonts w:ascii="Simplified Arabic" w:hAnsi="Simplified Arabic" w:cs="Simplified Arabic"/>
          <w:sz w:val="28"/>
          <w:szCs w:val="28"/>
          <w:rtl/>
        </w:rPr>
        <w:sectPr w:rsidR="00915304" w:rsidSect="001A0A18">
          <w:footerReference w:type="first" r:id="rId18"/>
          <w:pgSz w:w="12240" w:h="15840"/>
          <w:pgMar w:top="1418" w:right="1418" w:bottom="1418" w:left="1418" w:header="709" w:footer="709" w:gutter="0"/>
          <w:pgNumType w:fmt="upperRoman" w:start="10"/>
          <w:cols w:space="708"/>
          <w:titlePg/>
          <w:docGrid w:linePitch="360"/>
        </w:sectPr>
      </w:pPr>
    </w:p>
    <w:p w:rsidR="00190C3C" w:rsidRDefault="00190C3C" w:rsidP="00190C3C">
      <w:pPr>
        <w:bidi/>
        <w:rPr>
          <w:rFonts w:ascii="Simplified Arabic" w:hAnsi="Simplified Arabic" w:cs="Simplified Arabic"/>
          <w:sz w:val="28"/>
          <w:szCs w:val="28"/>
          <w:rtl/>
        </w:rPr>
      </w:pPr>
    </w:p>
    <w:p w:rsidR="00B902FB" w:rsidRPr="00B23FEA" w:rsidRDefault="00B23FEA" w:rsidP="00F3134B">
      <w:pPr>
        <w:bidi/>
        <w:jc w:val="center"/>
        <w:rPr>
          <w:rFonts w:ascii="Arabic Typesetting" w:hAnsi="Arabic Typesetting" w:cs="Arabic Typesetting"/>
          <w:b/>
          <w:bCs/>
          <w:sz w:val="56"/>
          <w:szCs w:val="56"/>
          <w:rtl/>
        </w:rPr>
      </w:pPr>
      <w:r>
        <w:rPr>
          <w:rFonts w:ascii="Arabic Typesetting" w:hAnsi="Arabic Typesetting" w:cs="Arabic Typesetting" w:hint="cs"/>
          <w:b/>
          <w:bCs/>
          <w:sz w:val="56"/>
          <w:szCs w:val="56"/>
          <w:rtl/>
        </w:rPr>
        <w:t>قائمة الجداول</w:t>
      </w:r>
    </w:p>
    <w:tbl>
      <w:tblPr>
        <w:tblStyle w:val="Grilledutableau"/>
        <w:bidiVisual/>
        <w:tblW w:w="0" w:type="auto"/>
        <w:tblLook w:val="04A0" w:firstRow="1" w:lastRow="0" w:firstColumn="1" w:lastColumn="0" w:noHBand="0" w:noVBand="1"/>
      </w:tblPr>
      <w:tblGrid>
        <w:gridCol w:w="624"/>
        <w:gridCol w:w="6873"/>
        <w:gridCol w:w="1410"/>
      </w:tblGrid>
      <w:tr w:rsidR="00063342" w:rsidRPr="00063342" w:rsidTr="00B23FEA">
        <w:tc>
          <w:tcPr>
            <w:tcW w:w="624" w:type="dxa"/>
          </w:tcPr>
          <w:p w:rsidR="00063342" w:rsidRPr="00063342" w:rsidRDefault="00063342" w:rsidP="00B902FB">
            <w:pPr>
              <w:bidi/>
              <w:rPr>
                <w:rFonts w:ascii="Simplified Arabic" w:hAnsi="Simplified Arabic" w:cs="Simplified Arabic"/>
                <w:b/>
                <w:bCs/>
                <w:sz w:val="28"/>
                <w:szCs w:val="28"/>
                <w:rtl/>
              </w:rPr>
            </w:pPr>
            <w:r w:rsidRPr="00063342">
              <w:rPr>
                <w:rFonts w:ascii="Simplified Arabic" w:hAnsi="Simplified Arabic" w:cs="Simplified Arabic" w:hint="cs"/>
                <w:b/>
                <w:bCs/>
                <w:sz w:val="28"/>
                <w:szCs w:val="28"/>
                <w:rtl/>
              </w:rPr>
              <w:t>الرقم</w:t>
            </w:r>
            <w:r w:rsidR="00F3134B">
              <w:rPr>
                <w:rFonts w:ascii="Simplified Arabic" w:hAnsi="Simplified Arabic" w:cs="Simplified Arabic" w:hint="cs"/>
                <w:b/>
                <w:bCs/>
                <w:sz w:val="28"/>
                <w:szCs w:val="28"/>
                <w:rtl/>
              </w:rPr>
              <w:t xml:space="preserve">                        </w:t>
            </w:r>
          </w:p>
        </w:tc>
        <w:tc>
          <w:tcPr>
            <w:tcW w:w="6873" w:type="dxa"/>
          </w:tcPr>
          <w:p w:rsidR="00063342" w:rsidRPr="00063342" w:rsidRDefault="00F3134B" w:rsidP="00B902FB">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العنوان                                  </w:t>
            </w:r>
          </w:p>
        </w:tc>
        <w:tc>
          <w:tcPr>
            <w:tcW w:w="1410" w:type="dxa"/>
          </w:tcPr>
          <w:p w:rsidR="00063342" w:rsidRPr="00063342" w:rsidRDefault="00063342" w:rsidP="00B902FB">
            <w:pPr>
              <w:bidi/>
              <w:rPr>
                <w:rFonts w:ascii="Simplified Arabic" w:hAnsi="Simplified Arabic" w:cs="Simplified Arabic"/>
                <w:b/>
                <w:bCs/>
                <w:sz w:val="28"/>
                <w:szCs w:val="28"/>
                <w:rtl/>
              </w:rPr>
            </w:pPr>
            <w:r w:rsidRPr="00063342">
              <w:rPr>
                <w:rFonts w:ascii="Simplified Arabic" w:hAnsi="Simplified Arabic" w:cs="Simplified Arabic" w:hint="cs"/>
                <w:b/>
                <w:bCs/>
                <w:sz w:val="28"/>
                <w:szCs w:val="28"/>
                <w:rtl/>
              </w:rPr>
              <w:t>الصفحة</w:t>
            </w:r>
          </w:p>
        </w:tc>
      </w:tr>
      <w:tr w:rsidR="00063342" w:rsidTr="00B23FEA">
        <w:tc>
          <w:tcPr>
            <w:tcW w:w="624" w:type="dxa"/>
          </w:tcPr>
          <w:p w:rsidR="00063342" w:rsidRDefault="00063342" w:rsidP="00063342">
            <w:pPr>
              <w:bidi/>
              <w:rPr>
                <w:rFonts w:ascii="Simplified Arabic" w:hAnsi="Simplified Arabic" w:cs="Simplified Arabic"/>
                <w:sz w:val="28"/>
                <w:szCs w:val="28"/>
                <w:rtl/>
              </w:rPr>
            </w:pPr>
            <w:r>
              <w:rPr>
                <w:rFonts w:ascii="Simplified Arabic" w:hAnsi="Simplified Arabic" w:cs="Simplified Arabic" w:hint="cs"/>
                <w:sz w:val="28"/>
                <w:szCs w:val="28"/>
                <w:rtl/>
              </w:rPr>
              <w:t>01</w:t>
            </w:r>
          </w:p>
        </w:tc>
        <w:tc>
          <w:tcPr>
            <w:tcW w:w="6873"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الفرق بين التدقيق الداخلي والتدقيق الخارجي</w:t>
            </w:r>
            <w:r w:rsidR="00F3134B">
              <w:rPr>
                <w:rFonts w:ascii="Simplified Arabic" w:hAnsi="Simplified Arabic" w:cs="Simplified Arabic" w:hint="cs"/>
                <w:sz w:val="28"/>
                <w:szCs w:val="28"/>
                <w:rtl/>
              </w:rPr>
              <w:t xml:space="preserve">                   </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34 ــ 35</w:t>
            </w:r>
          </w:p>
        </w:tc>
      </w:tr>
      <w:tr w:rsidR="00063342" w:rsidTr="00B23FEA">
        <w:tc>
          <w:tcPr>
            <w:tcW w:w="624" w:type="dxa"/>
          </w:tcPr>
          <w:p w:rsidR="00063342" w:rsidRDefault="00063342" w:rsidP="00063342">
            <w:pPr>
              <w:bidi/>
              <w:rPr>
                <w:rFonts w:ascii="Simplified Arabic" w:hAnsi="Simplified Arabic" w:cs="Simplified Arabic"/>
                <w:sz w:val="28"/>
                <w:szCs w:val="28"/>
                <w:rtl/>
              </w:rPr>
            </w:pPr>
            <w:r>
              <w:rPr>
                <w:rFonts w:ascii="Simplified Arabic" w:hAnsi="Simplified Arabic" w:cs="Simplified Arabic" w:hint="cs"/>
                <w:sz w:val="28"/>
                <w:szCs w:val="28"/>
                <w:rtl/>
              </w:rPr>
              <w:t>02</w:t>
            </w:r>
          </w:p>
        </w:tc>
        <w:tc>
          <w:tcPr>
            <w:tcW w:w="6873"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مقارنة الدراسة الحالية مع الدراسات المحلية</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64</w:t>
            </w:r>
          </w:p>
        </w:tc>
      </w:tr>
      <w:tr w:rsidR="00063342" w:rsidTr="00B23FEA">
        <w:tc>
          <w:tcPr>
            <w:tcW w:w="624" w:type="dxa"/>
          </w:tcPr>
          <w:p w:rsidR="00063342" w:rsidRDefault="00063342" w:rsidP="00063342">
            <w:pPr>
              <w:bidi/>
              <w:rPr>
                <w:rFonts w:ascii="Simplified Arabic" w:hAnsi="Simplified Arabic" w:cs="Simplified Arabic"/>
                <w:sz w:val="28"/>
                <w:szCs w:val="28"/>
                <w:rtl/>
              </w:rPr>
            </w:pPr>
            <w:r>
              <w:rPr>
                <w:rFonts w:ascii="Simplified Arabic" w:hAnsi="Simplified Arabic" w:cs="Simplified Arabic" w:hint="cs"/>
                <w:sz w:val="28"/>
                <w:szCs w:val="28"/>
                <w:rtl/>
              </w:rPr>
              <w:t>03</w:t>
            </w:r>
          </w:p>
        </w:tc>
        <w:tc>
          <w:tcPr>
            <w:tcW w:w="6873"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مقارنة الدراسة الحالية مع الدراسات الأجنبية</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65 ــ 66</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04</w:t>
            </w:r>
          </w:p>
        </w:tc>
        <w:tc>
          <w:tcPr>
            <w:tcW w:w="6873"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الهيكل التنظيمي للمديرية الولائية </w:t>
            </w:r>
            <w:r w:rsidR="00B90002">
              <w:rPr>
                <w:rFonts w:ascii="Simplified Arabic" w:hAnsi="Simplified Arabic" w:cs="Simplified Arabic" w:hint="cs"/>
                <w:sz w:val="28"/>
                <w:szCs w:val="28"/>
                <w:rtl/>
              </w:rPr>
              <w:t>للضرائب</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76 ــ 77</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05</w:t>
            </w:r>
          </w:p>
        </w:tc>
        <w:tc>
          <w:tcPr>
            <w:tcW w:w="6873" w:type="dxa"/>
          </w:tcPr>
          <w:p w:rsidR="00063342" w:rsidRDefault="00B90002" w:rsidP="00B902FB">
            <w:pPr>
              <w:bidi/>
              <w:rPr>
                <w:rFonts w:ascii="Simplified Arabic" w:hAnsi="Simplified Arabic" w:cs="Simplified Arabic"/>
                <w:sz w:val="28"/>
                <w:szCs w:val="28"/>
                <w:rtl/>
              </w:rPr>
            </w:pPr>
            <w:r>
              <w:rPr>
                <w:rFonts w:ascii="Simplified Arabic" w:hAnsi="Simplified Arabic" w:cs="Simplified Arabic" w:hint="cs"/>
                <w:sz w:val="28"/>
                <w:szCs w:val="28"/>
                <w:rtl/>
              </w:rPr>
              <w:t>الهيكل التنظيمي للمديرية الولائية للضرائب</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77</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06</w:t>
            </w:r>
          </w:p>
        </w:tc>
        <w:tc>
          <w:tcPr>
            <w:tcW w:w="6873" w:type="dxa"/>
          </w:tcPr>
          <w:p w:rsidR="00063342" w:rsidRDefault="00B90002" w:rsidP="00B902FB">
            <w:pPr>
              <w:bidi/>
              <w:rPr>
                <w:rFonts w:ascii="Simplified Arabic" w:hAnsi="Simplified Arabic" w:cs="Simplified Arabic"/>
                <w:sz w:val="28"/>
                <w:szCs w:val="28"/>
                <w:rtl/>
              </w:rPr>
            </w:pPr>
            <w:r>
              <w:rPr>
                <w:rFonts w:ascii="Simplified Arabic" w:hAnsi="Simplified Arabic" w:cs="Simplified Arabic" w:hint="cs"/>
                <w:sz w:val="28"/>
                <w:szCs w:val="28"/>
                <w:rtl/>
              </w:rPr>
              <w:t>تقدير الوعا</w:t>
            </w:r>
            <w:r w:rsidR="00F3134B">
              <w:rPr>
                <w:rFonts w:ascii="Simplified Arabic" w:hAnsi="Simplified Arabic" w:cs="Simplified Arabic" w:hint="cs"/>
                <w:sz w:val="28"/>
                <w:szCs w:val="28"/>
                <w:rtl/>
              </w:rPr>
              <w:t xml:space="preserve">ء الضريبي </w:t>
            </w:r>
            <w:r>
              <w:rPr>
                <w:rFonts w:ascii="Simplified Arabic" w:hAnsi="Simplified Arabic" w:cs="Simplified Arabic" w:hint="cs"/>
                <w:sz w:val="28"/>
                <w:szCs w:val="28"/>
                <w:rtl/>
              </w:rPr>
              <w:t>والمبالغ المستحقة بعد التدقيق الجبائي لسنة 2020</w:t>
            </w:r>
          </w:p>
        </w:tc>
        <w:tc>
          <w:tcPr>
            <w:tcW w:w="1410" w:type="dxa"/>
          </w:tcPr>
          <w:p w:rsidR="00063342" w:rsidRDefault="00B90002" w:rsidP="004335E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335EA">
              <w:rPr>
                <w:rFonts w:ascii="Simplified Arabic" w:hAnsi="Simplified Arabic" w:cs="Simplified Arabic" w:hint="cs"/>
                <w:sz w:val="28"/>
                <w:szCs w:val="28"/>
                <w:rtl/>
              </w:rPr>
              <w:t>88</w:t>
            </w:r>
            <w:r>
              <w:rPr>
                <w:rFonts w:ascii="Simplified Arabic" w:hAnsi="Simplified Arabic" w:cs="Simplified Arabic" w:hint="cs"/>
                <w:sz w:val="28"/>
                <w:szCs w:val="28"/>
                <w:rtl/>
              </w:rPr>
              <w:t xml:space="preserve">                                  </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07</w:t>
            </w:r>
          </w:p>
        </w:tc>
        <w:tc>
          <w:tcPr>
            <w:tcW w:w="6873" w:type="dxa"/>
          </w:tcPr>
          <w:p w:rsidR="00063342" w:rsidRDefault="00B90002" w:rsidP="00B902FB">
            <w:pPr>
              <w:bidi/>
              <w:rPr>
                <w:rFonts w:ascii="Simplified Arabic" w:hAnsi="Simplified Arabic" w:cs="Simplified Arabic"/>
                <w:sz w:val="28"/>
                <w:szCs w:val="28"/>
                <w:rtl/>
              </w:rPr>
            </w:pPr>
            <w:r>
              <w:rPr>
                <w:rFonts w:ascii="Simplified Arabic" w:hAnsi="Simplified Arabic" w:cs="Simplified Arabic" w:hint="cs"/>
                <w:sz w:val="28"/>
                <w:szCs w:val="28"/>
                <w:rtl/>
              </w:rPr>
              <w:t>النتائج الجبائية المعدلة 2020</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90</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08</w:t>
            </w:r>
          </w:p>
        </w:tc>
        <w:tc>
          <w:tcPr>
            <w:tcW w:w="6873" w:type="dxa"/>
          </w:tcPr>
          <w:p w:rsidR="00063342" w:rsidRDefault="00B90002" w:rsidP="00B902FB">
            <w:pPr>
              <w:bidi/>
              <w:rPr>
                <w:rFonts w:ascii="Simplified Arabic" w:hAnsi="Simplified Arabic" w:cs="Simplified Arabic"/>
                <w:sz w:val="28"/>
                <w:szCs w:val="28"/>
                <w:rtl/>
              </w:rPr>
            </w:pPr>
            <w:r>
              <w:rPr>
                <w:rFonts w:ascii="Simplified Arabic" w:hAnsi="Simplified Arabic" w:cs="Simplified Arabic" w:hint="cs"/>
                <w:sz w:val="28"/>
                <w:szCs w:val="28"/>
                <w:rtl/>
              </w:rPr>
              <w:t>تعديل النتيجة الجبائية لسنة 2022 بعد اكتشاف فرق في رقم الأعمال المصرح به</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91</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09</w:t>
            </w:r>
          </w:p>
        </w:tc>
        <w:tc>
          <w:tcPr>
            <w:tcW w:w="6873" w:type="dxa"/>
          </w:tcPr>
          <w:p w:rsidR="00063342" w:rsidRPr="00B90002" w:rsidRDefault="00B90002" w:rsidP="00B902FB">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rPr>
              <w:t xml:space="preserve">الفارق بين </w:t>
            </w:r>
            <w:r>
              <w:rPr>
                <w:rFonts w:ascii="Simplified Arabic" w:hAnsi="Simplified Arabic" w:cs="Simplified Arabic"/>
                <w:sz w:val="28"/>
                <w:szCs w:val="28"/>
                <w:lang w:val="fr-FR"/>
              </w:rPr>
              <w:t>TAP</w:t>
            </w:r>
            <w:r>
              <w:rPr>
                <w:rFonts w:ascii="Simplified Arabic" w:hAnsi="Simplified Arabic" w:cs="Simplified Arabic" w:hint="cs"/>
                <w:sz w:val="28"/>
                <w:szCs w:val="28"/>
                <w:rtl/>
                <w:lang w:val="fr-FR" w:bidi="ar-DZ"/>
              </w:rPr>
              <w:t>و</w:t>
            </w:r>
            <w:r>
              <w:rPr>
                <w:rFonts w:ascii="Simplified Arabic" w:hAnsi="Simplified Arabic" w:cs="Simplified Arabic"/>
                <w:sz w:val="28"/>
                <w:szCs w:val="28"/>
                <w:lang w:val="fr-FR" w:bidi="ar-DZ"/>
              </w:rPr>
              <w:t>TVA</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92</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6873" w:type="dxa"/>
          </w:tcPr>
          <w:p w:rsidR="00063342" w:rsidRPr="00B90002" w:rsidRDefault="005C50D2" w:rsidP="00B902FB">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rPr>
              <w:t xml:space="preserve">جدول التعديلات والضرائب المفروضة على الشرك </w:t>
            </w:r>
            <w:r>
              <w:rPr>
                <w:rFonts w:ascii="Simplified Arabic" w:hAnsi="Simplified Arabic" w:cs="Simplified Arabic"/>
                <w:sz w:val="28"/>
                <w:szCs w:val="28"/>
                <w:lang w:val="fr-FR"/>
              </w:rPr>
              <w:t>(EURL GIM)</w:t>
            </w:r>
            <w:r>
              <w:rPr>
                <w:rFonts w:ascii="Simplified Arabic" w:hAnsi="Simplified Arabic" w:cs="Simplified Arabic" w:hint="cs"/>
                <w:sz w:val="28"/>
                <w:szCs w:val="28"/>
                <w:rtl/>
                <w:lang w:val="fr-FR" w:bidi="ar-DZ"/>
              </w:rPr>
              <w:t xml:space="preserve"> لسنة 2023</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93</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11</w:t>
            </w:r>
          </w:p>
        </w:tc>
        <w:tc>
          <w:tcPr>
            <w:tcW w:w="6873" w:type="dxa"/>
          </w:tcPr>
          <w:p w:rsidR="0006334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المجاميع النهائية لسنة 2023</w:t>
            </w:r>
          </w:p>
        </w:tc>
        <w:tc>
          <w:tcPr>
            <w:tcW w:w="1410" w:type="dxa"/>
          </w:tcPr>
          <w:p w:rsidR="00063342" w:rsidRDefault="004335EA" w:rsidP="00B902FB">
            <w:pPr>
              <w:bidi/>
              <w:rPr>
                <w:rFonts w:ascii="Simplified Arabic" w:hAnsi="Simplified Arabic" w:cs="Simplified Arabic"/>
                <w:sz w:val="28"/>
                <w:szCs w:val="28"/>
                <w:rtl/>
              </w:rPr>
            </w:pPr>
            <w:r>
              <w:rPr>
                <w:rFonts w:ascii="Simplified Arabic" w:hAnsi="Simplified Arabic" w:cs="Simplified Arabic" w:hint="cs"/>
                <w:sz w:val="28"/>
                <w:szCs w:val="28"/>
                <w:rtl/>
              </w:rPr>
              <w:t>94</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12</w:t>
            </w:r>
          </w:p>
        </w:tc>
        <w:tc>
          <w:tcPr>
            <w:tcW w:w="6873" w:type="dxa"/>
          </w:tcPr>
          <w:p w:rsidR="0006334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الغرامات والضرائب المفروضة</w:t>
            </w:r>
          </w:p>
        </w:tc>
        <w:tc>
          <w:tcPr>
            <w:tcW w:w="1410" w:type="dxa"/>
          </w:tcPr>
          <w:p w:rsidR="00063342" w:rsidRDefault="0012234F" w:rsidP="00B902FB">
            <w:pPr>
              <w:bidi/>
              <w:rPr>
                <w:rFonts w:ascii="Simplified Arabic" w:hAnsi="Simplified Arabic" w:cs="Simplified Arabic"/>
                <w:sz w:val="28"/>
                <w:szCs w:val="28"/>
                <w:rtl/>
              </w:rPr>
            </w:pPr>
            <w:r>
              <w:rPr>
                <w:rFonts w:ascii="Simplified Arabic" w:hAnsi="Simplified Arabic" w:cs="Simplified Arabic" w:hint="cs"/>
                <w:sz w:val="28"/>
                <w:szCs w:val="28"/>
                <w:rtl/>
              </w:rPr>
              <w:t>96</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13</w:t>
            </w:r>
          </w:p>
        </w:tc>
        <w:tc>
          <w:tcPr>
            <w:tcW w:w="6873" w:type="dxa"/>
          </w:tcPr>
          <w:p w:rsidR="0006334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تحليل الرسم على النشاط المهني لسنة 2020</w:t>
            </w:r>
          </w:p>
        </w:tc>
        <w:tc>
          <w:tcPr>
            <w:tcW w:w="1410" w:type="dxa"/>
          </w:tcPr>
          <w:p w:rsidR="00063342" w:rsidRDefault="00E90065" w:rsidP="00B902FB">
            <w:pPr>
              <w:bidi/>
              <w:rPr>
                <w:rFonts w:ascii="Simplified Arabic" w:hAnsi="Simplified Arabic" w:cs="Simplified Arabic"/>
                <w:sz w:val="28"/>
                <w:szCs w:val="28"/>
                <w:rtl/>
              </w:rPr>
            </w:pPr>
            <w:r>
              <w:rPr>
                <w:rFonts w:ascii="Simplified Arabic" w:hAnsi="Simplified Arabic" w:cs="Simplified Arabic" w:hint="cs"/>
                <w:sz w:val="28"/>
                <w:szCs w:val="28"/>
                <w:rtl/>
              </w:rPr>
              <w:t>97</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14</w:t>
            </w:r>
          </w:p>
        </w:tc>
        <w:tc>
          <w:tcPr>
            <w:tcW w:w="6873" w:type="dxa"/>
          </w:tcPr>
          <w:p w:rsidR="0006334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تحليل الرسم على النشاط المهني لسنة 2021</w:t>
            </w:r>
          </w:p>
        </w:tc>
        <w:tc>
          <w:tcPr>
            <w:tcW w:w="1410" w:type="dxa"/>
          </w:tcPr>
          <w:p w:rsidR="00063342" w:rsidRDefault="0012234F" w:rsidP="00B902FB">
            <w:pPr>
              <w:bidi/>
              <w:rPr>
                <w:rFonts w:ascii="Simplified Arabic" w:hAnsi="Simplified Arabic" w:cs="Simplified Arabic"/>
                <w:sz w:val="28"/>
                <w:szCs w:val="28"/>
                <w:rtl/>
              </w:rPr>
            </w:pPr>
            <w:r>
              <w:rPr>
                <w:rFonts w:ascii="Simplified Arabic" w:hAnsi="Simplified Arabic" w:cs="Simplified Arabic" w:hint="cs"/>
                <w:sz w:val="28"/>
                <w:szCs w:val="28"/>
                <w:rtl/>
              </w:rPr>
              <w:t>98 ــ 99</w:t>
            </w:r>
          </w:p>
        </w:tc>
      </w:tr>
      <w:tr w:rsidR="00063342" w:rsidTr="00B23FEA">
        <w:tc>
          <w:tcPr>
            <w:tcW w:w="624" w:type="dxa"/>
          </w:tcPr>
          <w:p w:rsidR="00063342" w:rsidRDefault="00063342" w:rsidP="00B902FB">
            <w:pPr>
              <w:bidi/>
              <w:rPr>
                <w:rFonts w:ascii="Simplified Arabic" w:hAnsi="Simplified Arabic" w:cs="Simplified Arabic"/>
                <w:sz w:val="28"/>
                <w:szCs w:val="28"/>
                <w:rtl/>
              </w:rPr>
            </w:pPr>
            <w:r>
              <w:rPr>
                <w:rFonts w:ascii="Simplified Arabic" w:hAnsi="Simplified Arabic" w:cs="Simplified Arabic" w:hint="cs"/>
                <w:sz w:val="28"/>
                <w:szCs w:val="28"/>
                <w:rtl/>
              </w:rPr>
              <w:t>15</w:t>
            </w:r>
          </w:p>
        </w:tc>
        <w:tc>
          <w:tcPr>
            <w:tcW w:w="6873" w:type="dxa"/>
          </w:tcPr>
          <w:p w:rsidR="0006334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تحليل الرسم على النشاط المهني لسنة 2022</w:t>
            </w:r>
          </w:p>
        </w:tc>
        <w:tc>
          <w:tcPr>
            <w:tcW w:w="1410" w:type="dxa"/>
          </w:tcPr>
          <w:p w:rsidR="00063342" w:rsidRDefault="0012234F" w:rsidP="00B902FB">
            <w:pPr>
              <w:bidi/>
              <w:rPr>
                <w:rFonts w:ascii="Simplified Arabic" w:hAnsi="Simplified Arabic" w:cs="Simplified Arabic"/>
                <w:sz w:val="28"/>
                <w:szCs w:val="28"/>
                <w:rtl/>
              </w:rPr>
            </w:pPr>
            <w:r>
              <w:rPr>
                <w:rFonts w:ascii="Simplified Arabic" w:hAnsi="Simplified Arabic" w:cs="Simplified Arabic" w:hint="cs"/>
                <w:sz w:val="28"/>
                <w:szCs w:val="28"/>
                <w:rtl/>
              </w:rPr>
              <w:t>99</w:t>
            </w:r>
          </w:p>
        </w:tc>
      </w:tr>
      <w:tr w:rsidR="005C50D2" w:rsidTr="00B23FEA">
        <w:tc>
          <w:tcPr>
            <w:tcW w:w="624" w:type="dxa"/>
          </w:tcPr>
          <w:p w:rsidR="005C50D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16</w:t>
            </w:r>
          </w:p>
        </w:tc>
        <w:tc>
          <w:tcPr>
            <w:tcW w:w="6873" w:type="dxa"/>
          </w:tcPr>
          <w:p w:rsidR="005C50D2" w:rsidRDefault="005C50D2" w:rsidP="00B902FB">
            <w:pPr>
              <w:bidi/>
              <w:rPr>
                <w:rFonts w:ascii="Simplified Arabic" w:hAnsi="Simplified Arabic" w:cs="Simplified Arabic"/>
                <w:sz w:val="28"/>
                <w:szCs w:val="28"/>
                <w:rtl/>
              </w:rPr>
            </w:pPr>
            <w:r>
              <w:rPr>
                <w:rFonts w:ascii="Simplified Arabic" w:hAnsi="Simplified Arabic" w:cs="Simplified Arabic" w:hint="cs"/>
                <w:sz w:val="28"/>
                <w:szCs w:val="28"/>
                <w:rtl/>
              </w:rPr>
              <w:t>تحليل النتائج النهائية ( المقارنة بين السنوات الثلاث)</w:t>
            </w:r>
          </w:p>
        </w:tc>
        <w:tc>
          <w:tcPr>
            <w:tcW w:w="1410" w:type="dxa"/>
          </w:tcPr>
          <w:p w:rsidR="005C50D2" w:rsidRDefault="0012234F" w:rsidP="00B902FB">
            <w:pPr>
              <w:bidi/>
              <w:rPr>
                <w:rFonts w:ascii="Simplified Arabic" w:hAnsi="Simplified Arabic" w:cs="Simplified Arabic"/>
                <w:sz w:val="28"/>
                <w:szCs w:val="28"/>
                <w:rtl/>
              </w:rPr>
            </w:pPr>
            <w:r>
              <w:rPr>
                <w:rFonts w:ascii="Simplified Arabic" w:hAnsi="Simplified Arabic" w:cs="Simplified Arabic" w:hint="cs"/>
                <w:sz w:val="28"/>
                <w:szCs w:val="28"/>
                <w:rtl/>
              </w:rPr>
              <w:t>99</w:t>
            </w:r>
          </w:p>
        </w:tc>
      </w:tr>
    </w:tbl>
    <w:p w:rsidR="001C7212" w:rsidRDefault="001C7212" w:rsidP="001C7212">
      <w:pPr>
        <w:bidi/>
        <w:rPr>
          <w:rFonts w:ascii="Simplified Arabic" w:hAnsi="Simplified Arabic" w:cs="Simplified Arabic"/>
          <w:sz w:val="28"/>
          <w:szCs w:val="28"/>
        </w:rPr>
        <w:sectPr w:rsidR="001C7212" w:rsidSect="003E55B5">
          <w:footerReference w:type="first" r:id="rId19"/>
          <w:pgSz w:w="12240" w:h="15840"/>
          <w:pgMar w:top="1418" w:right="1418" w:bottom="1418" w:left="1418" w:header="709" w:footer="709" w:gutter="0"/>
          <w:pgNumType w:fmt="upperRoman" w:start="12"/>
          <w:cols w:space="708"/>
          <w:titlePg/>
          <w:docGrid w:linePitch="360"/>
        </w:sectPr>
      </w:pPr>
    </w:p>
    <w:p w:rsidR="00B902FB" w:rsidRPr="001C7212" w:rsidRDefault="00B23FEA" w:rsidP="001C7212">
      <w:pPr>
        <w:bidi/>
        <w:jc w:val="center"/>
        <w:rPr>
          <w:rFonts w:ascii="Simplified Arabic" w:hAnsi="Simplified Arabic" w:cs="Simplified Arabic"/>
          <w:sz w:val="28"/>
          <w:szCs w:val="28"/>
          <w:rtl/>
        </w:rPr>
      </w:pPr>
      <w:r w:rsidRPr="00B23FEA">
        <w:rPr>
          <w:rFonts w:ascii="Arabic Typesetting" w:hAnsi="Arabic Typesetting" w:cs="Arabic Typesetting" w:hint="cs"/>
          <w:b/>
          <w:bCs/>
          <w:sz w:val="56"/>
          <w:szCs w:val="56"/>
          <w:rtl/>
        </w:rPr>
        <w:lastRenderedPageBreak/>
        <w:t>قائمة الأشكال</w:t>
      </w:r>
    </w:p>
    <w:tbl>
      <w:tblPr>
        <w:tblStyle w:val="Grilledutableau"/>
        <w:bidiVisual/>
        <w:tblW w:w="0" w:type="auto"/>
        <w:tblLook w:val="04A0" w:firstRow="1" w:lastRow="0" w:firstColumn="1" w:lastColumn="0" w:noHBand="0" w:noVBand="1"/>
      </w:tblPr>
      <w:tblGrid>
        <w:gridCol w:w="849"/>
        <w:gridCol w:w="5953"/>
        <w:gridCol w:w="2542"/>
      </w:tblGrid>
      <w:tr w:rsidR="00B23FEA" w:rsidTr="00B23FEA">
        <w:tc>
          <w:tcPr>
            <w:tcW w:w="849" w:type="dxa"/>
          </w:tcPr>
          <w:p w:rsidR="00B23FEA" w:rsidRPr="00B23FEA" w:rsidRDefault="00B23FEA" w:rsidP="00346CA5">
            <w:pPr>
              <w:bidi/>
              <w:rPr>
                <w:rFonts w:ascii="Simplified Arabic" w:hAnsi="Simplified Arabic" w:cs="Simplified Arabic"/>
                <w:b/>
                <w:bCs/>
                <w:sz w:val="28"/>
                <w:szCs w:val="28"/>
                <w:rtl/>
              </w:rPr>
            </w:pPr>
            <w:r w:rsidRPr="00B23FEA">
              <w:rPr>
                <w:rFonts w:ascii="Simplified Arabic" w:hAnsi="Simplified Arabic" w:cs="Simplified Arabic" w:hint="cs"/>
                <w:b/>
                <w:bCs/>
                <w:sz w:val="28"/>
                <w:szCs w:val="28"/>
                <w:rtl/>
              </w:rPr>
              <w:t>الرقم</w:t>
            </w:r>
          </w:p>
        </w:tc>
        <w:tc>
          <w:tcPr>
            <w:tcW w:w="5953" w:type="dxa"/>
          </w:tcPr>
          <w:p w:rsidR="00B23FEA" w:rsidRPr="00B23FEA" w:rsidRDefault="00B23FEA" w:rsidP="00346CA5">
            <w:pPr>
              <w:bidi/>
              <w:rPr>
                <w:rFonts w:ascii="Simplified Arabic" w:hAnsi="Simplified Arabic" w:cs="Simplified Arabic"/>
                <w:b/>
                <w:bCs/>
                <w:sz w:val="28"/>
                <w:szCs w:val="28"/>
                <w:rtl/>
              </w:rPr>
            </w:pPr>
            <w:r w:rsidRPr="00B23FEA">
              <w:rPr>
                <w:rFonts w:ascii="Simplified Arabic" w:hAnsi="Simplified Arabic" w:cs="Simplified Arabic" w:hint="cs"/>
                <w:b/>
                <w:bCs/>
                <w:sz w:val="28"/>
                <w:szCs w:val="28"/>
                <w:rtl/>
              </w:rPr>
              <w:t>العنوان</w:t>
            </w:r>
          </w:p>
        </w:tc>
        <w:tc>
          <w:tcPr>
            <w:tcW w:w="2542" w:type="dxa"/>
          </w:tcPr>
          <w:p w:rsidR="00B23FEA" w:rsidRPr="00B23FEA" w:rsidRDefault="00B23FEA" w:rsidP="00346CA5">
            <w:pPr>
              <w:bidi/>
              <w:rPr>
                <w:rFonts w:ascii="Simplified Arabic" w:hAnsi="Simplified Arabic" w:cs="Simplified Arabic"/>
                <w:b/>
                <w:bCs/>
                <w:sz w:val="28"/>
                <w:szCs w:val="28"/>
                <w:rtl/>
              </w:rPr>
            </w:pPr>
            <w:r w:rsidRPr="00B23FEA">
              <w:rPr>
                <w:rFonts w:ascii="Simplified Arabic" w:hAnsi="Simplified Arabic" w:cs="Simplified Arabic" w:hint="cs"/>
                <w:b/>
                <w:bCs/>
                <w:sz w:val="28"/>
                <w:szCs w:val="28"/>
                <w:rtl/>
              </w:rPr>
              <w:t>الصفحة</w:t>
            </w:r>
          </w:p>
        </w:tc>
      </w:tr>
      <w:tr w:rsidR="00B23FEA" w:rsidTr="00B23FEA">
        <w:tc>
          <w:tcPr>
            <w:tcW w:w="849" w:type="dxa"/>
          </w:tcPr>
          <w:p w:rsidR="00B23FEA" w:rsidRDefault="00B23FEA" w:rsidP="00346CA5">
            <w:pPr>
              <w:bidi/>
              <w:rPr>
                <w:rFonts w:ascii="Simplified Arabic" w:hAnsi="Simplified Arabic" w:cs="Simplified Arabic"/>
                <w:sz w:val="28"/>
                <w:szCs w:val="28"/>
                <w:rtl/>
              </w:rPr>
            </w:pPr>
            <w:r>
              <w:rPr>
                <w:rFonts w:ascii="Simplified Arabic" w:hAnsi="Simplified Arabic" w:cs="Simplified Arabic" w:hint="cs"/>
                <w:sz w:val="28"/>
                <w:szCs w:val="28"/>
                <w:rtl/>
              </w:rPr>
              <w:t>01</w:t>
            </w:r>
          </w:p>
        </w:tc>
        <w:tc>
          <w:tcPr>
            <w:tcW w:w="5953" w:type="dxa"/>
          </w:tcPr>
          <w:p w:rsidR="00B23FEA" w:rsidRDefault="00B23FEA" w:rsidP="00346CA5">
            <w:pPr>
              <w:bidi/>
              <w:rPr>
                <w:rFonts w:ascii="Simplified Arabic" w:hAnsi="Simplified Arabic" w:cs="Simplified Arabic"/>
                <w:sz w:val="28"/>
                <w:szCs w:val="28"/>
                <w:rtl/>
              </w:rPr>
            </w:pPr>
            <w:r>
              <w:rPr>
                <w:rFonts w:ascii="Simplified Arabic" w:hAnsi="Simplified Arabic" w:cs="Simplified Arabic" w:hint="cs"/>
                <w:sz w:val="28"/>
                <w:szCs w:val="28"/>
                <w:rtl/>
              </w:rPr>
              <w:t>أشكال التدقيق الجبائي في الجزائر</w:t>
            </w:r>
          </w:p>
        </w:tc>
        <w:tc>
          <w:tcPr>
            <w:tcW w:w="2542" w:type="dxa"/>
          </w:tcPr>
          <w:p w:rsidR="00B23FEA"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39</w:t>
            </w:r>
          </w:p>
        </w:tc>
      </w:tr>
      <w:tr w:rsidR="00E01CA3" w:rsidTr="00B23FEA">
        <w:tc>
          <w:tcPr>
            <w:tcW w:w="849" w:type="dxa"/>
          </w:tcPr>
          <w:p w:rsidR="00E01CA3"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02</w:t>
            </w:r>
          </w:p>
        </w:tc>
        <w:tc>
          <w:tcPr>
            <w:tcW w:w="5953" w:type="dxa"/>
          </w:tcPr>
          <w:p w:rsidR="00E01CA3"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الهيكل التنظيمي للمديرية العامة للضرائب</w:t>
            </w:r>
          </w:p>
        </w:tc>
        <w:tc>
          <w:tcPr>
            <w:tcW w:w="2542" w:type="dxa"/>
          </w:tcPr>
          <w:p w:rsidR="00E01CA3"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71</w:t>
            </w:r>
          </w:p>
        </w:tc>
      </w:tr>
      <w:tr w:rsidR="00E01CA3" w:rsidTr="00B23FEA">
        <w:tc>
          <w:tcPr>
            <w:tcW w:w="849" w:type="dxa"/>
          </w:tcPr>
          <w:p w:rsidR="00E01CA3"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03</w:t>
            </w:r>
          </w:p>
        </w:tc>
        <w:tc>
          <w:tcPr>
            <w:tcW w:w="5953" w:type="dxa"/>
          </w:tcPr>
          <w:p w:rsidR="00E01CA3"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الهيكل التنظيمي للمديرية الجهوية للضرائب</w:t>
            </w:r>
          </w:p>
        </w:tc>
        <w:tc>
          <w:tcPr>
            <w:tcW w:w="2542" w:type="dxa"/>
          </w:tcPr>
          <w:p w:rsidR="00E01CA3" w:rsidRDefault="00E01CA3" w:rsidP="00346CA5">
            <w:pPr>
              <w:bidi/>
              <w:rPr>
                <w:rFonts w:ascii="Simplified Arabic" w:hAnsi="Simplified Arabic" w:cs="Simplified Arabic"/>
                <w:sz w:val="28"/>
                <w:szCs w:val="28"/>
                <w:rtl/>
              </w:rPr>
            </w:pPr>
            <w:r>
              <w:rPr>
                <w:rFonts w:ascii="Simplified Arabic" w:hAnsi="Simplified Arabic" w:cs="Simplified Arabic" w:hint="cs"/>
                <w:sz w:val="28"/>
                <w:szCs w:val="28"/>
                <w:rtl/>
              </w:rPr>
              <w:t>73</w:t>
            </w:r>
          </w:p>
        </w:tc>
      </w:tr>
    </w:tbl>
    <w:p w:rsidR="00346CA5" w:rsidRDefault="00346CA5" w:rsidP="00346CA5">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B23FEA">
      <w:pPr>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4E3497" w:rsidRDefault="004E3497" w:rsidP="004E3497">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7A322B" w:rsidP="007A322B">
      <w:pPr>
        <w:bidi/>
        <w:jc w:val="center"/>
        <w:rPr>
          <w:rFonts w:ascii="Arabic Typesetting" w:hAnsi="Arabic Typesetting" w:cs="Arabic Typesetting"/>
          <w:b/>
          <w:bCs/>
          <w:sz w:val="56"/>
          <w:szCs w:val="56"/>
          <w:rtl/>
        </w:rPr>
      </w:pPr>
      <w:r>
        <w:rPr>
          <w:rFonts w:ascii="Arabic Typesetting" w:hAnsi="Arabic Typesetting" w:cs="Arabic Typesetting" w:hint="cs"/>
          <w:b/>
          <w:bCs/>
          <w:sz w:val="56"/>
          <w:szCs w:val="56"/>
          <w:rtl/>
        </w:rPr>
        <w:lastRenderedPageBreak/>
        <w:t xml:space="preserve">قائمة </w:t>
      </w:r>
      <w:r w:rsidR="004A4EB5">
        <w:rPr>
          <w:rFonts w:ascii="Arabic Typesetting" w:hAnsi="Arabic Typesetting" w:cs="Arabic Typesetting" w:hint="cs"/>
          <w:b/>
          <w:bCs/>
          <w:sz w:val="56"/>
          <w:szCs w:val="56"/>
          <w:rtl/>
        </w:rPr>
        <w:t>الاختصارات</w:t>
      </w:r>
      <w:r>
        <w:rPr>
          <w:rFonts w:ascii="Arabic Typesetting" w:hAnsi="Arabic Typesetting" w:cs="Arabic Typesetting" w:hint="cs"/>
          <w:b/>
          <w:bCs/>
          <w:sz w:val="56"/>
          <w:szCs w:val="56"/>
          <w:rtl/>
        </w:rPr>
        <w:t xml:space="preserve"> والرموز</w:t>
      </w:r>
    </w:p>
    <w:tbl>
      <w:tblPr>
        <w:tblStyle w:val="Grilledutableau"/>
        <w:bidiVisual/>
        <w:tblW w:w="0" w:type="auto"/>
        <w:tblLook w:val="04A0" w:firstRow="1" w:lastRow="0" w:firstColumn="1" w:lastColumn="0" w:noHBand="0" w:noVBand="1"/>
      </w:tblPr>
      <w:tblGrid>
        <w:gridCol w:w="3114"/>
        <w:gridCol w:w="3115"/>
        <w:gridCol w:w="3115"/>
      </w:tblGrid>
      <w:tr w:rsidR="00561831" w:rsidTr="00561831">
        <w:tc>
          <w:tcPr>
            <w:tcW w:w="3114" w:type="dxa"/>
          </w:tcPr>
          <w:p w:rsidR="00561831" w:rsidRPr="00561831" w:rsidRDefault="00561831" w:rsidP="007A322B">
            <w:pPr>
              <w:bidi/>
              <w:jc w:val="center"/>
              <w:rPr>
                <w:rFonts w:ascii="Simplified Arabic" w:hAnsi="Simplified Arabic" w:cs="Simplified Arabic"/>
                <w:b/>
                <w:bCs/>
                <w:sz w:val="28"/>
                <w:szCs w:val="28"/>
                <w:rtl/>
              </w:rPr>
            </w:pPr>
            <w:r>
              <w:rPr>
                <w:rFonts w:ascii="Simplified Arabic" w:hAnsi="Simplified Arabic" w:cs="Simplified Arabic"/>
                <w:b/>
                <w:bCs/>
                <w:sz w:val="28"/>
                <w:szCs w:val="28"/>
                <w:rtl/>
              </w:rPr>
              <w:t>ال</w:t>
            </w:r>
            <w:r>
              <w:rPr>
                <w:rFonts w:ascii="Simplified Arabic" w:hAnsi="Simplified Arabic" w:cs="Simplified Arabic" w:hint="cs"/>
                <w:b/>
                <w:bCs/>
                <w:sz w:val="28"/>
                <w:szCs w:val="28"/>
                <w:rtl/>
              </w:rPr>
              <w:t>رموز</w:t>
            </w:r>
          </w:p>
        </w:tc>
        <w:tc>
          <w:tcPr>
            <w:tcW w:w="3115" w:type="dxa"/>
          </w:tcPr>
          <w:p w:rsidR="00561831" w:rsidRPr="00561831" w:rsidRDefault="00561831" w:rsidP="007A322B">
            <w:pPr>
              <w:bidi/>
              <w:jc w:val="center"/>
              <w:rPr>
                <w:rFonts w:ascii="Simplified Arabic" w:hAnsi="Simplified Arabic" w:cs="Simplified Arabic"/>
                <w:b/>
                <w:bCs/>
                <w:sz w:val="28"/>
                <w:szCs w:val="28"/>
                <w:rtl/>
              </w:rPr>
            </w:pPr>
            <w:r w:rsidRPr="00561831">
              <w:rPr>
                <w:rFonts w:ascii="Simplified Arabic" w:hAnsi="Simplified Arabic" w:cs="Simplified Arabic"/>
                <w:b/>
                <w:bCs/>
                <w:sz w:val="28"/>
                <w:szCs w:val="28"/>
                <w:rtl/>
              </w:rPr>
              <w:t>الدلالة باللغة الأصلية</w:t>
            </w:r>
          </w:p>
        </w:tc>
        <w:tc>
          <w:tcPr>
            <w:tcW w:w="3115" w:type="dxa"/>
          </w:tcPr>
          <w:p w:rsidR="00561831" w:rsidRPr="00561831" w:rsidRDefault="00561831" w:rsidP="007A322B">
            <w:pPr>
              <w:bidi/>
              <w:jc w:val="center"/>
              <w:rPr>
                <w:rFonts w:ascii="Simplified Arabic" w:hAnsi="Simplified Arabic" w:cs="Simplified Arabic"/>
                <w:b/>
                <w:bCs/>
                <w:sz w:val="28"/>
                <w:szCs w:val="28"/>
                <w:rtl/>
              </w:rPr>
            </w:pPr>
            <w:r w:rsidRPr="00561831">
              <w:rPr>
                <w:rFonts w:ascii="Simplified Arabic" w:hAnsi="Simplified Arabic" w:cs="Simplified Arabic"/>
                <w:b/>
                <w:bCs/>
                <w:sz w:val="28"/>
                <w:szCs w:val="28"/>
                <w:rtl/>
              </w:rPr>
              <w:t>الدلالة باللغة العربية</w:t>
            </w:r>
          </w:p>
        </w:tc>
      </w:tr>
      <w:tr w:rsidR="00561831" w:rsidTr="00561831">
        <w:tc>
          <w:tcPr>
            <w:tcW w:w="3114" w:type="dxa"/>
          </w:tcPr>
          <w:p w:rsidR="00561831" w:rsidRPr="00561831" w:rsidRDefault="00561831" w:rsidP="007A322B">
            <w:pPr>
              <w:bidi/>
              <w:jc w:val="center"/>
              <w:rPr>
                <w:rFonts w:ascii="Simplified Arabic" w:hAnsi="Simplified Arabic" w:cs="Simplified Arabic"/>
                <w:b/>
                <w:bCs/>
                <w:sz w:val="28"/>
                <w:szCs w:val="28"/>
                <w:lang w:val="fr-FR"/>
              </w:rPr>
            </w:pPr>
            <w:r>
              <w:rPr>
                <w:rFonts w:ascii="Simplified Arabic" w:hAnsi="Simplified Arabic" w:cs="Simplified Arabic"/>
                <w:b/>
                <w:bCs/>
                <w:sz w:val="28"/>
                <w:szCs w:val="28"/>
                <w:lang w:val="fr-FR"/>
              </w:rPr>
              <w:t>G50</w:t>
            </w:r>
          </w:p>
        </w:tc>
        <w:tc>
          <w:tcPr>
            <w:tcW w:w="3115" w:type="dxa"/>
          </w:tcPr>
          <w:p w:rsidR="00561831" w:rsidRPr="004A4A54" w:rsidRDefault="004A4A54" w:rsidP="007A322B">
            <w:pPr>
              <w:bidi/>
              <w:jc w:val="center"/>
              <w:rPr>
                <w:rFonts w:ascii="Simplified Arabic" w:hAnsi="Simplified Arabic" w:cs="Simplified Arabic"/>
                <w:sz w:val="28"/>
                <w:szCs w:val="28"/>
                <w:lang w:val="fr-FR"/>
              </w:rPr>
            </w:pPr>
            <w:r>
              <w:rPr>
                <w:rFonts w:ascii="Simplified Arabic" w:hAnsi="Simplified Arabic" w:cs="Simplified Arabic"/>
                <w:sz w:val="28"/>
                <w:szCs w:val="28"/>
                <w:lang w:val="fr-FR"/>
              </w:rPr>
              <w:t xml:space="preserve">Déclaration mensuelle </w:t>
            </w:r>
            <w:r w:rsidR="00DD1FB9">
              <w:rPr>
                <w:rFonts w:ascii="Simplified Arabic" w:hAnsi="Simplified Arabic" w:cs="Simplified Arabic"/>
                <w:sz w:val="28"/>
                <w:szCs w:val="28"/>
                <w:lang w:val="fr-FR"/>
              </w:rPr>
              <w:t>unifiée</w:t>
            </w:r>
          </w:p>
        </w:tc>
        <w:tc>
          <w:tcPr>
            <w:tcW w:w="3115" w:type="dxa"/>
          </w:tcPr>
          <w:p w:rsidR="00561831" w:rsidRPr="00561831" w:rsidRDefault="00561831" w:rsidP="007A322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التصريح الشهري</w:t>
            </w:r>
          </w:p>
        </w:tc>
      </w:tr>
      <w:tr w:rsidR="00561831" w:rsidTr="00561831">
        <w:tc>
          <w:tcPr>
            <w:tcW w:w="3114" w:type="dxa"/>
          </w:tcPr>
          <w:p w:rsidR="00561831" w:rsidRDefault="00561831" w:rsidP="007A322B">
            <w:pPr>
              <w:bidi/>
              <w:jc w:val="center"/>
              <w:rPr>
                <w:rFonts w:ascii="Simplified Arabic" w:hAnsi="Simplified Arabic" w:cs="Simplified Arabic"/>
                <w:b/>
                <w:bCs/>
                <w:sz w:val="28"/>
                <w:szCs w:val="28"/>
                <w:lang w:val="fr-FR"/>
              </w:rPr>
            </w:pPr>
            <w:r>
              <w:rPr>
                <w:rFonts w:ascii="Simplified Arabic" w:hAnsi="Simplified Arabic" w:cs="Simplified Arabic"/>
                <w:b/>
                <w:bCs/>
                <w:sz w:val="28"/>
                <w:szCs w:val="28"/>
                <w:lang w:val="fr-FR"/>
              </w:rPr>
              <w:t>CA</w:t>
            </w:r>
          </w:p>
        </w:tc>
        <w:tc>
          <w:tcPr>
            <w:tcW w:w="3115" w:type="dxa"/>
          </w:tcPr>
          <w:p w:rsidR="00561831" w:rsidRPr="004A4A54" w:rsidRDefault="004A4A54" w:rsidP="007A322B">
            <w:pPr>
              <w:bidi/>
              <w:jc w:val="center"/>
              <w:rPr>
                <w:rFonts w:ascii="Simplified Arabic" w:hAnsi="Simplified Arabic" w:cs="Simplified Arabic"/>
                <w:sz w:val="28"/>
                <w:szCs w:val="28"/>
                <w:rtl/>
              </w:rPr>
            </w:pPr>
            <w:r>
              <w:rPr>
                <w:rFonts w:ascii="Simplified Arabic" w:hAnsi="Simplified Arabic" w:cs="Simplified Arabic"/>
                <w:sz w:val="28"/>
                <w:szCs w:val="28"/>
              </w:rPr>
              <w:t>Chiffre d’affaires</w:t>
            </w:r>
          </w:p>
        </w:tc>
        <w:tc>
          <w:tcPr>
            <w:tcW w:w="3115" w:type="dxa"/>
          </w:tcPr>
          <w:p w:rsidR="00561831" w:rsidRPr="00561831" w:rsidRDefault="00561831" w:rsidP="007A322B">
            <w:pPr>
              <w:bidi/>
              <w:jc w:val="center"/>
              <w:rPr>
                <w:rFonts w:ascii="Simplified Arabic" w:hAnsi="Simplified Arabic" w:cs="Simplified Arabic"/>
                <w:sz w:val="28"/>
                <w:szCs w:val="28"/>
                <w:rtl/>
              </w:rPr>
            </w:pPr>
            <w:r>
              <w:rPr>
                <w:rFonts w:ascii="Simplified Arabic" w:hAnsi="Simplified Arabic" w:cs="Simplified Arabic" w:hint="cs"/>
                <w:sz w:val="28"/>
                <w:szCs w:val="28"/>
                <w:rtl/>
              </w:rPr>
              <w:t>رقم الأعمال</w:t>
            </w:r>
          </w:p>
        </w:tc>
      </w:tr>
      <w:tr w:rsidR="00561831" w:rsidTr="00561831">
        <w:tc>
          <w:tcPr>
            <w:tcW w:w="3114" w:type="dxa"/>
          </w:tcPr>
          <w:p w:rsidR="00561831" w:rsidRPr="00561831" w:rsidRDefault="00561831" w:rsidP="007A322B">
            <w:pPr>
              <w:bidi/>
              <w:jc w:val="center"/>
              <w:rPr>
                <w:rFonts w:ascii="Simplified Arabic" w:hAnsi="Simplified Arabic" w:cs="Simplified Arabic"/>
                <w:b/>
                <w:bCs/>
                <w:sz w:val="28"/>
                <w:szCs w:val="28"/>
                <w:rtl/>
              </w:rPr>
            </w:pPr>
            <w:r>
              <w:rPr>
                <w:rFonts w:ascii="Simplified Arabic" w:hAnsi="Simplified Arabic" w:cs="Simplified Arabic"/>
                <w:b/>
                <w:bCs/>
                <w:sz w:val="28"/>
                <w:szCs w:val="28"/>
              </w:rPr>
              <w:t>TVA</w:t>
            </w:r>
          </w:p>
        </w:tc>
        <w:tc>
          <w:tcPr>
            <w:tcW w:w="3115" w:type="dxa"/>
          </w:tcPr>
          <w:p w:rsidR="00561831" w:rsidRPr="001D1425" w:rsidRDefault="001D1425" w:rsidP="007A322B">
            <w:pPr>
              <w:bidi/>
              <w:jc w:val="center"/>
              <w:rPr>
                <w:rFonts w:ascii="Simplified Arabic" w:hAnsi="Simplified Arabic" w:cs="Simplified Arabic"/>
                <w:sz w:val="28"/>
                <w:szCs w:val="28"/>
                <w:rtl/>
                <w:lang w:val="fr-FR"/>
              </w:rPr>
            </w:pPr>
            <w:r w:rsidRPr="001D1425">
              <w:rPr>
                <w:rFonts w:ascii="Simplified Arabic" w:hAnsi="Simplified Arabic" w:cs="Simplified Arabic"/>
                <w:sz w:val="28"/>
                <w:szCs w:val="28"/>
                <w:lang w:val="fr-FR"/>
              </w:rPr>
              <w:t>Taxe sur la valeur a</w:t>
            </w:r>
            <w:r>
              <w:rPr>
                <w:rFonts w:ascii="Simplified Arabic" w:hAnsi="Simplified Arabic" w:cs="Simplified Arabic"/>
                <w:sz w:val="28"/>
                <w:szCs w:val="28"/>
                <w:lang w:val="fr-FR"/>
              </w:rPr>
              <w:t>joutée</w:t>
            </w:r>
          </w:p>
        </w:tc>
        <w:tc>
          <w:tcPr>
            <w:tcW w:w="3115" w:type="dxa"/>
          </w:tcPr>
          <w:p w:rsidR="00561831" w:rsidRPr="001D1425" w:rsidRDefault="001D1425" w:rsidP="007A322B">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الرسم على القيمة المضافة</w:t>
            </w:r>
          </w:p>
        </w:tc>
      </w:tr>
      <w:tr w:rsidR="00561831" w:rsidTr="00561831">
        <w:tc>
          <w:tcPr>
            <w:tcW w:w="3114" w:type="dxa"/>
          </w:tcPr>
          <w:p w:rsidR="00561831" w:rsidRPr="00561831" w:rsidRDefault="00561831" w:rsidP="007A322B">
            <w:pPr>
              <w:bidi/>
              <w:jc w:val="center"/>
              <w:rPr>
                <w:rFonts w:ascii="Simplified Arabic" w:hAnsi="Simplified Arabic" w:cs="Simplified Arabic"/>
                <w:b/>
                <w:bCs/>
                <w:sz w:val="28"/>
                <w:szCs w:val="28"/>
                <w:rtl/>
              </w:rPr>
            </w:pPr>
            <w:r>
              <w:rPr>
                <w:rFonts w:ascii="Simplified Arabic" w:hAnsi="Simplified Arabic" w:cs="Simplified Arabic"/>
                <w:b/>
                <w:bCs/>
                <w:sz w:val="28"/>
                <w:szCs w:val="28"/>
              </w:rPr>
              <w:t>TAP</w:t>
            </w:r>
          </w:p>
        </w:tc>
        <w:tc>
          <w:tcPr>
            <w:tcW w:w="3115" w:type="dxa"/>
          </w:tcPr>
          <w:p w:rsidR="00561831" w:rsidRPr="001D1425" w:rsidRDefault="00FD2903" w:rsidP="007A322B">
            <w:pPr>
              <w:bidi/>
              <w:jc w:val="center"/>
              <w:rPr>
                <w:rFonts w:ascii="Simplified Arabic" w:hAnsi="Simplified Arabic" w:cs="Simplified Arabic"/>
                <w:sz w:val="28"/>
                <w:szCs w:val="28"/>
                <w:rtl/>
              </w:rPr>
            </w:pPr>
            <w:r>
              <w:rPr>
                <w:rFonts w:ascii="Simplified Arabic" w:hAnsi="Simplified Arabic" w:cs="Simplified Arabic"/>
                <w:sz w:val="28"/>
                <w:szCs w:val="28"/>
              </w:rPr>
              <w:t>Tax</w:t>
            </w:r>
            <w:r w:rsidR="001D1425">
              <w:rPr>
                <w:rFonts w:ascii="Simplified Arabic" w:hAnsi="Simplified Arabic" w:cs="Simplified Arabic"/>
                <w:sz w:val="28"/>
                <w:szCs w:val="28"/>
              </w:rPr>
              <w:t xml:space="preserve"> sur l’activité  professionnelle</w:t>
            </w:r>
          </w:p>
        </w:tc>
        <w:tc>
          <w:tcPr>
            <w:tcW w:w="3115" w:type="dxa"/>
          </w:tcPr>
          <w:p w:rsidR="00561831" w:rsidRPr="001D1425" w:rsidRDefault="001D1425" w:rsidP="007A322B">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الرسم النشاط المهني</w:t>
            </w:r>
          </w:p>
        </w:tc>
      </w:tr>
      <w:tr w:rsidR="00561831" w:rsidTr="00561831">
        <w:tc>
          <w:tcPr>
            <w:tcW w:w="3114" w:type="dxa"/>
          </w:tcPr>
          <w:p w:rsidR="00561831" w:rsidRPr="00561831" w:rsidRDefault="00561831" w:rsidP="007A322B">
            <w:pPr>
              <w:bidi/>
              <w:jc w:val="center"/>
              <w:rPr>
                <w:rFonts w:ascii="Simplified Arabic" w:hAnsi="Simplified Arabic" w:cs="Simplified Arabic"/>
                <w:b/>
                <w:bCs/>
                <w:sz w:val="28"/>
                <w:szCs w:val="28"/>
                <w:rtl/>
              </w:rPr>
            </w:pPr>
            <w:r>
              <w:rPr>
                <w:rFonts w:ascii="Simplified Arabic" w:hAnsi="Simplified Arabic" w:cs="Simplified Arabic"/>
                <w:b/>
                <w:bCs/>
                <w:sz w:val="28"/>
                <w:szCs w:val="28"/>
              </w:rPr>
              <w:t>IBS</w:t>
            </w:r>
          </w:p>
        </w:tc>
        <w:tc>
          <w:tcPr>
            <w:tcW w:w="3115" w:type="dxa"/>
          </w:tcPr>
          <w:p w:rsidR="00561831" w:rsidRPr="001D1425" w:rsidRDefault="001C7212" w:rsidP="007A322B">
            <w:pPr>
              <w:bidi/>
              <w:jc w:val="center"/>
              <w:rPr>
                <w:rFonts w:ascii="Simplified Arabic" w:hAnsi="Simplified Arabic" w:cs="Simplified Arabic"/>
                <w:sz w:val="28"/>
                <w:szCs w:val="28"/>
                <w:rtl/>
              </w:rPr>
            </w:pPr>
            <w:r w:rsidRPr="004A4A54">
              <w:rPr>
                <w:rFonts w:ascii="Simplified Arabic" w:hAnsi="Simplified Arabic" w:cs="Simplified Arabic"/>
                <w:sz w:val="28"/>
                <w:szCs w:val="28"/>
                <w:lang w:val="fr-FR"/>
              </w:rPr>
              <w:t>Impôt</w:t>
            </w:r>
            <w:r w:rsidR="004A4A54" w:rsidRPr="004A4A54">
              <w:rPr>
                <w:rFonts w:ascii="Simplified Arabic" w:hAnsi="Simplified Arabic" w:cs="Simplified Arabic"/>
                <w:sz w:val="28"/>
                <w:szCs w:val="28"/>
                <w:lang w:val="fr-FR"/>
              </w:rPr>
              <w:t xml:space="preserve"> sur les bénéfices des sociétés  </w:t>
            </w:r>
          </w:p>
        </w:tc>
        <w:tc>
          <w:tcPr>
            <w:tcW w:w="3115" w:type="dxa"/>
          </w:tcPr>
          <w:p w:rsidR="00561831" w:rsidRPr="001D1425" w:rsidRDefault="001D1425" w:rsidP="007A322B">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الضريبة على أرباح الشركات</w:t>
            </w:r>
          </w:p>
        </w:tc>
      </w:tr>
      <w:tr w:rsidR="00561831" w:rsidTr="00561831">
        <w:tc>
          <w:tcPr>
            <w:tcW w:w="3114" w:type="dxa"/>
          </w:tcPr>
          <w:p w:rsidR="00561831" w:rsidRPr="00561831" w:rsidRDefault="00561831" w:rsidP="007A322B">
            <w:pPr>
              <w:bidi/>
              <w:jc w:val="center"/>
              <w:rPr>
                <w:rFonts w:ascii="Simplified Arabic" w:hAnsi="Simplified Arabic" w:cs="Simplified Arabic"/>
                <w:b/>
                <w:bCs/>
                <w:sz w:val="28"/>
                <w:szCs w:val="28"/>
                <w:rtl/>
              </w:rPr>
            </w:pPr>
            <w:r>
              <w:rPr>
                <w:rFonts w:ascii="Simplified Arabic" w:hAnsi="Simplified Arabic" w:cs="Simplified Arabic"/>
                <w:b/>
                <w:bCs/>
                <w:sz w:val="28"/>
                <w:szCs w:val="28"/>
              </w:rPr>
              <w:t>IRG</w:t>
            </w:r>
          </w:p>
        </w:tc>
        <w:tc>
          <w:tcPr>
            <w:tcW w:w="3115" w:type="dxa"/>
          </w:tcPr>
          <w:p w:rsidR="00561831" w:rsidRPr="004A4A54" w:rsidRDefault="00FD2903" w:rsidP="007A322B">
            <w:pPr>
              <w:bidi/>
              <w:jc w:val="center"/>
              <w:rPr>
                <w:rFonts w:ascii="Simplified Arabic" w:hAnsi="Simplified Arabic" w:cs="Simplified Arabic"/>
                <w:sz w:val="28"/>
                <w:szCs w:val="28"/>
                <w:rtl/>
              </w:rPr>
            </w:pPr>
            <w:r w:rsidRPr="004A4A54">
              <w:rPr>
                <w:rFonts w:ascii="Simplified Arabic" w:hAnsi="Simplified Arabic" w:cs="Simplified Arabic"/>
                <w:sz w:val="28"/>
                <w:szCs w:val="28"/>
                <w:lang w:val="fr-FR"/>
              </w:rPr>
              <w:t>Impôt</w:t>
            </w:r>
            <w:r>
              <w:rPr>
                <w:rFonts w:ascii="Simplified Arabic" w:hAnsi="Simplified Arabic" w:cs="Simplified Arabic"/>
                <w:sz w:val="28"/>
                <w:szCs w:val="28"/>
              </w:rPr>
              <w:t xml:space="preserve"> </w:t>
            </w:r>
            <w:r w:rsidR="004A4A54">
              <w:rPr>
                <w:rFonts w:ascii="Simplified Arabic" w:hAnsi="Simplified Arabic" w:cs="Simplified Arabic"/>
                <w:sz w:val="28"/>
                <w:szCs w:val="28"/>
              </w:rPr>
              <w:t xml:space="preserve">sur le </w:t>
            </w:r>
            <w:r w:rsidR="001C7212">
              <w:rPr>
                <w:rFonts w:ascii="Simplified Arabic" w:hAnsi="Simplified Arabic" w:cs="Simplified Arabic"/>
                <w:sz w:val="28"/>
                <w:szCs w:val="28"/>
              </w:rPr>
              <w:t>revenue</w:t>
            </w:r>
          </w:p>
        </w:tc>
        <w:tc>
          <w:tcPr>
            <w:tcW w:w="3115" w:type="dxa"/>
          </w:tcPr>
          <w:p w:rsidR="00561831" w:rsidRPr="001D1425" w:rsidRDefault="001D1425" w:rsidP="007A322B">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الضريبة على الدخل الإجمالي</w:t>
            </w:r>
          </w:p>
        </w:tc>
      </w:tr>
    </w:tbl>
    <w:p w:rsidR="007A322B" w:rsidRPr="007A322B" w:rsidRDefault="007A322B" w:rsidP="007A322B">
      <w:pPr>
        <w:bidi/>
        <w:jc w:val="center"/>
        <w:rPr>
          <w:rFonts w:ascii="Arabic Typesetting" w:hAnsi="Arabic Typesetting" w:cs="Arabic Typesetting"/>
          <w:b/>
          <w:bCs/>
          <w:sz w:val="56"/>
          <w:szCs w:val="56"/>
          <w:rtl/>
        </w:rPr>
      </w:pPr>
    </w:p>
    <w:p w:rsidR="00B23FEA" w:rsidRDefault="00B23FEA" w:rsidP="00B23FEA">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1C7212" w:rsidRDefault="001C7212" w:rsidP="00DD1FB9">
      <w:pPr>
        <w:bidi/>
        <w:rPr>
          <w:rFonts w:ascii="Simplified Arabic" w:hAnsi="Simplified Arabic" w:cs="Simplified Arabic"/>
          <w:sz w:val="28"/>
          <w:szCs w:val="28"/>
          <w:rtl/>
        </w:rPr>
        <w:sectPr w:rsidR="001C7212" w:rsidSect="003E55B5">
          <w:headerReference w:type="default" r:id="rId20"/>
          <w:footerReference w:type="first" r:id="rId21"/>
          <w:pgSz w:w="12240" w:h="15840"/>
          <w:pgMar w:top="1418" w:right="1418" w:bottom="1418" w:left="1418" w:header="709" w:footer="709" w:gutter="0"/>
          <w:pgNumType w:fmt="upperRoman" w:start="13"/>
          <w:cols w:space="708"/>
          <w:titlePg/>
          <w:docGrid w:linePitch="360"/>
        </w:sectPr>
      </w:pPr>
    </w:p>
    <w:p w:rsidR="00EB0C94" w:rsidRPr="00DD1FB9" w:rsidRDefault="001C7212" w:rsidP="001C7212">
      <w:pPr>
        <w:bidi/>
        <w:jc w:val="center"/>
        <w:rPr>
          <w:rFonts w:ascii="Simplified Arabic" w:hAnsi="Simplified Arabic" w:cs="Simplified Arabic"/>
          <w:sz w:val="28"/>
          <w:szCs w:val="28"/>
          <w:rtl/>
        </w:rPr>
      </w:pPr>
      <w:r>
        <w:rPr>
          <w:rFonts w:ascii="Arabic Typesetting" w:hAnsi="Arabic Typesetting" w:cs="Arabic Typesetting" w:hint="cs"/>
          <w:b/>
          <w:bCs/>
          <w:sz w:val="56"/>
          <w:szCs w:val="56"/>
          <w:rtl/>
        </w:rPr>
        <w:lastRenderedPageBreak/>
        <w:t>قائمة الملاحق</w:t>
      </w:r>
    </w:p>
    <w:tbl>
      <w:tblPr>
        <w:tblStyle w:val="Grilledutableau"/>
        <w:bidiVisual/>
        <w:tblW w:w="0" w:type="auto"/>
        <w:tblLook w:val="04A0" w:firstRow="1" w:lastRow="0" w:firstColumn="1" w:lastColumn="0" w:noHBand="0" w:noVBand="1"/>
      </w:tblPr>
      <w:tblGrid>
        <w:gridCol w:w="840"/>
        <w:gridCol w:w="6945"/>
      </w:tblGrid>
      <w:tr w:rsidR="00D76F0F" w:rsidTr="00FD03B1">
        <w:tc>
          <w:tcPr>
            <w:tcW w:w="840" w:type="dxa"/>
          </w:tcPr>
          <w:p w:rsidR="00D76F0F" w:rsidRDefault="00D76F0F" w:rsidP="00B23FE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الرقم</w:t>
            </w:r>
          </w:p>
        </w:tc>
        <w:tc>
          <w:tcPr>
            <w:tcW w:w="6945"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العنوان</w:t>
            </w:r>
          </w:p>
        </w:tc>
      </w:tr>
      <w:tr w:rsidR="00D76F0F" w:rsidTr="00FD03B1">
        <w:tc>
          <w:tcPr>
            <w:tcW w:w="840"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01</w:t>
            </w:r>
          </w:p>
        </w:tc>
        <w:tc>
          <w:tcPr>
            <w:tcW w:w="6945"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التبليغ الأولي خاص لسنة 2020</w:t>
            </w:r>
          </w:p>
        </w:tc>
      </w:tr>
      <w:tr w:rsidR="00D76F0F" w:rsidTr="00FD03B1">
        <w:tc>
          <w:tcPr>
            <w:tcW w:w="840"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02</w:t>
            </w:r>
          </w:p>
        </w:tc>
        <w:tc>
          <w:tcPr>
            <w:tcW w:w="6945"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التبليغ الأولي</w:t>
            </w:r>
          </w:p>
        </w:tc>
      </w:tr>
      <w:tr w:rsidR="00D76F0F" w:rsidTr="00FD03B1">
        <w:tc>
          <w:tcPr>
            <w:tcW w:w="840"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03</w:t>
            </w:r>
          </w:p>
        </w:tc>
        <w:tc>
          <w:tcPr>
            <w:tcW w:w="6945"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التبليغ النهائي</w:t>
            </w:r>
          </w:p>
        </w:tc>
      </w:tr>
      <w:tr w:rsidR="00D76F0F" w:rsidTr="00FD03B1">
        <w:tc>
          <w:tcPr>
            <w:tcW w:w="840"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04</w:t>
            </w:r>
          </w:p>
        </w:tc>
        <w:tc>
          <w:tcPr>
            <w:tcW w:w="6945" w:type="dxa"/>
          </w:tcPr>
          <w:p w:rsidR="00D76F0F" w:rsidRDefault="00D76F0F" w:rsidP="00B23FEA">
            <w:pPr>
              <w:bidi/>
              <w:rPr>
                <w:rFonts w:ascii="Simplified Arabic" w:hAnsi="Simplified Arabic" w:cs="Simplified Arabic"/>
                <w:sz w:val="28"/>
                <w:szCs w:val="28"/>
                <w:rtl/>
              </w:rPr>
            </w:pPr>
            <w:r>
              <w:rPr>
                <w:rFonts w:ascii="Simplified Arabic" w:hAnsi="Simplified Arabic" w:cs="Simplified Arabic" w:hint="cs"/>
                <w:sz w:val="28"/>
                <w:szCs w:val="28"/>
                <w:rtl/>
              </w:rPr>
              <w:t>التبليغ النهائي</w:t>
            </w:r>
          </w:p>
        </w:tc>
      </w:tr>
    </w:tbl>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B23FEA" w:rsidRDefault="00B23FEA" w:rsidP="00B23FEA">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DD1FB9" w:rsidRDefault="00DD1FB9" w:rsidP="00DD1FB9">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7A322B" w:rsidRDefault="007A322B" w:rsidP="007A322B">
      <w:pPr>
        <w:bidi/>
        <w:rPr>
          <w:rFonts w:ascii="Simplified Arabic" w:hAnsi="Simplified Arabic" w:cs="Simplified Arabic"/>
          <w:sz w:val="28"/>
          <w:szCs w:val="28"/>
          <w:rtl/>
        </w:rPr>
      </w:pPr>
    </w:p>
    <w:p w:rsidR="004E3497" w:rsidRDefault="00B902FB" w:rsidP="004E3497">
      <w:pPr>
        <w:bidi/>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14:anchorId="14624719" wp14:editId="194E462D">
                <wp:simplePos x="0" y="0"/>
                <wp:positionH relativeFrom="margin">
                  <wp:align>right</wp:align>
                </wp:positionH>
                <wp:positionV relativeFrom="paragraph">
                  <wp:posOffset>58420</wp:posOffset>
                </wp:positionV>
                <wp:extent cx="5865495" cy="2733040"/>
                <wp:effectExtent l="342900" t="57150" r="20955" b="619760"/>
                <wp:wrapNone/>
                <wp:docPr id="16" name="Bulle ronde 16"/>
                <wp:cNvGraphicFramePr/>
                <a:graphic xmlns:a="http://schemas.openxmlformats.org/drawingml/2006/main">
                  <a:graphicData uri="http://schemas.microsoft.com/office/word/2010/wordprocessingShape">
                    <wps:wsp>
                      <wps:cNvSpPr/>
                      <wps:spPr>
                        <a:xfrm>
                          <a:off x="0" y="0"/>
                          <a:ext cx="5865495" cy="2733040"/>
                        </a:xfrm>
                        <a:prstGeom prst="wedgeEllipseCallou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1"/>
                        </a:lnRef>
                        <a:fillRef idx="2">
                          <a:schemeClr val="accent1"/>
                        </a:fillRef>
                        <a:effectRef idx="1">
                          <a:schemeClr val="accent1"/>
                        </a:effectRef>
                        <a:fontRef idx="minor">
                          <a:schemeClr val="dk1"/>
                        </a:fontRef>
                      </wps:style>
                      <wps:txbx>
                        <w:txbxContent>
                          <w:p w:rsidR="00667666" w:rsidRPr="00B902FB" w:rsidRDefault="00667666" w:rsidP="00B902FB">
                            <w:pPr>
                              <w:jc w:val="center"/>
                              <w:rPr>
                                <w:rFonts w:ascii="Aldhabi" w:hAnsi="Aldhabi" w:cs="Aldhabi"/>
                                <w:b/>
                                <w:bCs/>
                                <w:sz w:val="72"/>
                                <w:szCs w:val="72"/>
                                <w:lang w:bidi="ar-DZ"/>
                              </w:rPr>
                            </w:pPr>
                            <w:r w:rsidRPr="00B902FB">
                              <w:rPr>
                                <w:rFonts w:ascii="Aldhabi" w:hAnsi="Aldhabi" w:cs="Aldhabi" w:hint="cs"/>
                                <w:b/>
                                <w:bCs/>
                                <w:sz w:val="72"/>
                                <w:szCs w:val="72"/>
                                <w:rtl/>
                                <w:lang w:bidi="ar-DZ"/>
                              </w:rPr>
                              <w:t>المـــــقـــدمــــــة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24719" id="Bulle ronde 16" o:spid="_x0000_s1037" type="#_x0000_t63" style="position:absolute;left:0;text-align:left;margin-left:410.65pt;margin-top:4.6pt;width:461.85pt;height:215.2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" adj="6300,24300" fillcolor="#91bce3 [2164]" stroked="f" strokeweight=".5pt">
                <v:fill color2="#7aaddd [2612]" rotate="t" colors="0 #b1cbe9;.5 #a3c1e5;1 #92b9e4" focus="100%" type="gradient">
                  <o:fill v:ext="view" type="gradientUnscaled"/>
                </v:fill>
                <v:shadow on="t" color="black" opacity="18350f" offset="-5.40094mm,4.37361mm"/>
                <v:textbox>
                  <w:txbxContent>
                    <w:p w:rsidR="00667666" w:rsidRPr="00B902FB" w:rsidRDefault="00667666" w:rsidP="00B902FB">
                      <w:pPr>
                        <w:jc w:val="center"/>
                        <w:rPr>
                          <w:rFonts w:ascii="Aldhabi" w:hAnsi="Aldhabi" w:cs="Aldhabi"/>
                          <w:b/>
                          <w:bCs/>
                          <w:sz w:val="72"/>
                          <w:szCs w:val="72"/>
                          <w:lang w:bidi="ar-DZ"/>
                        </w:rPr>
                      </w:pPr>
                      <w:r w:rsidRPr="00B902FB">
                        <w:rPr>
                          <w:rFonts w:ascii="Aldhabi" w:hAnsi="Aldhabi" w:cs="Aldhabi" w:hint="cs"/>
                          <w:b/>
                          <w:bCs/>
                          <w:sz w:val="72"/>
                          <w:szCs w:val="72"/>
                          <w:rtl/>
                          <w:lang w:bidi="ar-DZ"/>
                        </w:rPr>
                        <w:t>المـــــقـــدمــــــة</w:t>
                      </w:r>
                    </w:p>
                  </w:txbxContent>
                </v:textbox>
                <w10:wrap anchorx="margin"/>
              </v:shape>
            </w:pict>
          </mc:Fallback>
        </mc:AlternateContent>
      </w:r>
    </w:p>
    <w:p w:rsidR="004A5078" w:rsidRDefault="004A5078" w:rsidP="00B23FEA">
      <w:pPr>
        <w:bidi/>
        <w:rPr>
          <w:rFonts w:ascii="Simplified Arabic" w:hAnsi="Simplified Arabic" w:cs="Simplified Arabic"/>
          <w:sz w:val="28"/>
          <w:szCs w:val="28"/>
          <w:rtl/>
        </w:rPr>
        <w:sectPr w:rsidR="004A5078" w:rsidSect="005B5FF9">
          <w:headerReference w:type="default" r:id="rId22"/>
          <w:footerReference w:type="default" r:id="rId23"/>
          <w:footerReference w:type="first" r:id="rId24"/>
          <w:pgSz w:w="12240" w:h="15840"/>
          <w:pgMar w:top="1418" w:right="1418" w:bottom="1418" w:left="1418" w:header="709" w:footer="709" w:gutter="0"/>
          <w:pgNumType w:fmt="upperRoman" w:start="17" w:chapStyle="1"/>
          <w:cols w:space="708"/>
          <w:titlePg/>
          <w:docGrid w:linePitch="360"/>
        </w:sectPr>
      </w:pPr>
    </w:p>
    <w:p w:rsidR="004A5078" w:rsidRPr="000F40DB" w:rsidRDefault="000F40DB" w:rsidP="00B23FEA">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توطئة</w:t>
      </w:r>
    </w:p>
    <w:p w:rsidR="00346CA5" w:rsidRPr="00A9179A" w:rsidRDefault="00346CA5" w:rsidP="004A5078">
      <w:pPr>
        <w:bidi/>
        <w:rPr>
          <w:rFonts w:ascii="Simplified Arabic" w:hAnsi="Simplified Arabic" w:cs="Simplified Arabic"/>
          <w:sz w:val="28"/>
          <w:szCs w:val="28"/>
          <w:rtl/>
        </w:rPr>
      </w:pPr>
      <w:r w:rsidRPr="00A9179A">
        <w:rPr>
          <w:rFonts w:ascii="Simplified Arabic" w:hAnsi="Simplified Arabic" w:cs="Simplified Arabic"/>
          <w:sz w:val="28"/>
          <w:szCs w:val="28"/>
          <w:rtl/>
        </w:rPr>
        <w:t>أصبحت المحاسبة اليوم من أهم الأدوات التي تعتمد عليها المؤسسات لتقديم صورة دقيقة عن وضعها المالي ومع تطور المعايير بالتقنيات المحاسبية، ظهرت ممارسات جديدة تُعرف ب " المحاسبة الإبداعية" وهي طرق يتم من خلالها التلاعب بالقوائم المالية بشكل يبدو قانونيا، لكنه يخفي الحقيقة، خاصة بهدف تحسين صورة المؤسسة أو تقليل العبء الضريبي، وتكمن خطورة المحاسبة الإبداعية في أنها قد تُستخدم للتحايل على الإدارة الجبائية، من خلال تقليل الأرباح المُصرح بها، وبالتالي تخفيض قيمة الضرائب الواجبة الدفع وعلى الرغم من أن هذه الممارسات لا تكون دائما غير قانونية، إلا أنها تؤدي إلى نتائج سلبية، مثل ضعف العدالة الجبائية، وتشويه مبدأ المنافسة بين المؤسسات، إضافة إلى التأثير السلبي على مداخيل الدولة.</w:t>
      </w:r>
    </w:p>
    <w:p w:rsidR="00346CA5" w:rsidRPr="00A9179A" w:rsidRDefault="00346CA5" w:rsidP="00346CA5">
      <w:pPr>
        <w:spacing w:line="360" w:lineRule="auto"/>
        <w:jc w:val="right"/>
        <w:rPr>
          <w:rFonts w:ascii="Simplified Arabic" w:hAnsi="Simplified Arabic" w:cs="Simplified Arabic"/>
          <w:sz w:val="28"/>
          <w:szCs w:val="28"/>
          <w:rtl/>
        </w:rPr>
      </w:pPr>
      <w:r w:rsidRPr="00A9179A">
        <w:rPr>
          <w:rFonts w:ascii="Simplified Arabic" w:hAnsi="Simplified Arabic" w:cs="Simplified Arabic"/>
          <w:sz w:val="28"/>
          <w:szCs w:val="28"/>
          <w:rtl/>
        </w:rPr>
        <w:t xml:space="preserve">وفي هذا الإطار يظهر التدقيق الجبائي كآلية من آليات الرقابة الفعالة تهدف إلى فحص وتقييم مدى صحة المعلومات المالية والجبائية المُقدمة من طرف المؤسسات والتأكد من احترامها للقوانين والأنظمة المعمول بها، فالتدقيق الجبائي لا يقتصر على اكتشاف الأخطاء والمخالفات فقط لا بل يتعدى ذلك إلى كشف الأساليب الإبداعية التي تستخدم للتلاعب في القوائم المالية. </w:t>
      </w:r>
    </w:p>
    <w:p w:rsidR="00346CA5" w:rsidRPr="00A9179A" w:rsidRDefault="00346CA5" w:rsidP="00346CA5">
      <w:pPr>
        <w:spacing w:line="360" w:lineRule="auto"/>
        <w:jc w:val="right"/>
        <w:rPr>
          <w:rFonts w:ascii="Simplified Arabic" w:hAnsi="Simplified Arabic" w:cs="Simplified Arabic"/>
          <w:sz w:val="28"/>
          <w:szCs w:val="28"/>
          <w:rtl/>
        </w:rPr>
      </w:pPr>
      <w:r w:rsidRPr="00A9179A">
        <w:rPr>
          <w:rFonts w:ascii="Simplified Arabic" w:hAnsi="Simplified Arabic" w:cs="Simplified Arabic"/>
          <w:sz w:val="28"/>
          <w:szCs w:val="28"/>
          <w:rtl/>
        </w:rPr>
        <w:t>إن هذه الظاهرة منتشرة في عدة دول، سواء المتقدمة أو النامية، لكن الفرق هو أن ال</w:t>
      </w:r>
      <w:r w:rsidR="00FF790E">
        <w:rPr>
          <w:rFonts w:ascii="Simplified Arabic" w:hAnsi="Simplified Arabic" w:cs="Simplified Arabic"/>
          <w:sz w:val="28"/>
          <w:szCs w:val="28"/>
          <w:rtl/>
        </w:rPr>
        <w:t xml:space="preserve">دول المتقدمة مثل ألمانيا </w:t>
      </w:r>
      <w:r w:rsidR="00FF790E">
        <w:rPr>
          <w:rFonts w:ascii="Simplified Arabic" w:hAnsi="Simplified Arabic" w:cs="Simplified Arabic" w:hint="cs"/>
          <w:sz w:val="28"/>
          <w:szCs w:val="28"/>
          <w:rtl/>
        </w:rPr>
        <w:t xml:space="preserve">والولايات </w:t>
      </w:r>
      <w:r w:rsidRPr="00A9179A">
        <w:rPr>
          <w:rFonts w:ascii="Simplified Arabic" w:hAnsi="Simplified Arabic" w:cs="Simplified Arabic"/>
          <w:sz w:val="28"/>
          <w:szCs w:val="28"/>
          <w:rtl/>
        </w:rPr>
        <w:t>المتحدة وكندا طورت أنظمة رقابة قوية، مثل التدقيق الجبائي مما ساعدها على الحد من هذه الممارسات أما في الدول النامية مثل الجزائر لا زالت تعاني من بعض الصعوبات وضعف الرقابة مما يزيد من تأثيرات الناجمة عن المحاسبة الإبداعية على مداخيل الدولة.</w:t>
      </w:r>
    </w:p>
    <w:p w:rsidR="00346CA5" w:rsidRPr="00875873" w:rsidRDefault="00346CA5" w:rsidP="005D0EE7">
      <w:pPr>
        <w:pStyle w:val="Paragraphedeliste"/>
        <w:numPr>
          <w:ilvl w:val="0"/>
          <w:numId w:val="47"/>
        </w:numPr>
        <w:bidi/>
        <w:spacing w:line="360" w:lineRule="auto"/>
        <w:rPr>
          <w:rFonts w:ascii="Simplified Arabic" w:hAnsi="Simplified Arabic" w:cs="Simplified Arabic"/>
          <w:b/>
          <w:bCs/>
          <w:sz w:val="28"/>
          <w:szCs w:val="28"/>
          <w:rtl/>
        </w:rPr>
      </w:pPr>
      <w:r w:rsidRPr="00875873">
        <w:rPr>
          <w:rFonts w:ascii="Simplified Arabic" w:hAnsi="Simplified Arabic" w:cs="Simplified Arabic"/>
          <w:b/>
          <w:bCs/>
          <w:sz w:val="28"/>
          <w:szCs w:val="28"/>
          <w:rtl/>
        </w:rPr>
        <w:t>طرح الإشكالية:</w:t>
      </w:r>
    </w:p>
    <w:p w:rsidR="004A5078" w:rsidRDefault="00346CA5" w:rsidP="00346CA5">
      <w:pPr>
        <w:spacing w:line="360" w:lineRule="auto"/>
        <w:jc w:val="right"/>
        <w:rPr>
          <w:rFonts w:ascii="Simplified Arabic" w:hAnsi="Simplified Arabic" w:cs="Simplified Arabic"/>
          <w:b/>
          <w:bCs/>
          <w:sz w:val="28"/>
          <w:szCs w:val="28"/>
          <w:rtl/>
        </w:rPr>
        <w:sectPr w:rsidR="004A5078" w:rsidSect="00810F09">
          <w:footerReference w:type="default" r:id="rId25"/>
          <w:headerReference w:type="first" r:id="rId26"/>
          <w:footerReference w:type="first" r:id="rId27"/>
          <w:pgSz w:w="12240" w:h="15840"/>
          <w:pgMar w:top="1134" w:right="1701" w:bottom="1134" w:left="851" w:header="709" w:footer="709" w:gutter="0"/>
          <w:pgNumType w:fmt="arabicAbjad" w:start="1"/>
          <w:cols w:space="708"/>
          <w:titlePg/>
          <w:docGrid w:linePitch="360"/>
        </w:sectPr>
      </w:pPr>
      <w:r w:rsidRPr="009B5E6C">
        <w:rPr>
          <w:rFonts w:ascii="Simplified Arabic" w:hAnsi="Simplified Arabic" w:cs="Simplified Arabic"/>
          <w:b/>
          <w:bCs/>
          <w:sz w:val="28"/>
          <w:szCs w:val="28"/>
          <w:rtl/>
        </w:rPr>
        <w:t>إلى أي مدى يمكن للتدقيق الجبائي أن يساهم في الحد من أساليب المحاسبية الإبداعية التي تؤثر سلبا على مصداقية التصريحات الجبائية؟</w:t>
      </w:r>
    </w:p>
    <w:p w:rsidR="007A288A" w:rsidRDefault="00B32FA4" w:rsidP="00B32FA4">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وتتفرع تحت هذه الإشكالي</w:t>
      </w:r>
      <w:r>
        <w:rPr>
          <w:rFonts w:ascii="Simplified Arabic" w:hAnsi="Simplified Arabic" w:cs="Simplified Arabic" w:hint="cs"/>
          <w:sz w:val="28"/>
          <w:szCs w:val="28"/>
          <w:rtl/>
        </w:rPr>
        <w:t xml:space="preserve">ة: </w:t>
      </w:r>
    </w:p>
    <w:p w:rsidR="00346CA5" w:rsidRPr="00875873" w:rsidRDefault="00346CA5" w:rsidP="005D0EE7">
      <w:pPr>
        <w:pStyle w:val="Paragraphedeliste"/>
        <w:numPr>
          <w:ilvl w:val="0"/>
          <w:numId w:val="47"/>
        </w:numPr>
        <w:bidi/>
        <w:spacing w:line="360" w:lineRule="auto"/>
        <w:rPr>
          <w:rFonts w:ascii="Simplified Arabic" w:hAnsi="Simplified Arabic" w:cs="Simplified Arabic"/>
          <w:sz w:val="28"/>
          <w:szCs w:val="28"/>
          <w:rtl/>
        </w:rPr>
      </w:pPr>
      <w:r w:rsidRPr="00875873">
        <w:rPr>
          <w:rFonts w:ascii="Simplified Arabic" w:hAnsi="Simplified Arabic" w:cs="Simplified Arabic"/>
          <w:sz w:val="28"/>
          <w:szCs w:val="28"/>
          <w:u w:val="single"/>
          <w:rtl/>
        </w:rPr>
        <w:t>الأسئلة الفرعية</w:t>
      </w:r>
      <w:r w:rsidRPr="00875873">
        <w:rPr>
          <w:rFonts w:ascii="Simplified Arabic" w:hAnsi="Simplified Arabic" w:cs="Simplified Arabic"/>
          <w:sz w:val="28"/>
          <w:szCs w:val="28"/>
          <w:rtl/>
        </w:rPr>
        <w:t xml:space="preserve"> التالية:</w:t>
      </w:r>
    </w:p>
    <w:p w:rsidR="00346CA5" w:rsidRPr="00A9179A" w:rsidRDefault="008F12D9" w:rsidP="00346CA5">
      <w:pPr>
        <w:pStyle w:val="Paragraphedeliste"/>
        <w:numPr>
          <w:ilvl w:val="0"/>
          <w:numId w:val="1"/>
        </w:numPr>
        <w:bidi/>
        <w:spacing w:line="360" w:lineRule="auto"/>
        <w:rPr>
          <w:rFonts w:ascii="Simplified Arabic" w:hAnsi="Simplified Arabic" w:cs="Simplified Arabic"/>
          <w:sz w:val="28"/>
          <w:szCs w:val="28"/>
        </w:rPr>
      </w:pPr>
      <w:r>
        <w:rPr>
          <w:rFonts w:ascii="Simplified Arabic" w:hAnsi="Simplified Arabic" w:cs="Simplified Arabic"/>
          <w:sz w:val="28"/>
          <w:szCs w:val="28"/>
          <w:rtl/>
        </w:rPr>
        <w:t>ما</w:t>
      </w:r>
      <w:r>
        <w:rPr>
          <w:rFonts w:ascii="Simplified Arabic" w:hAnsi="Simplified Arabic" w:cs="Simplified Arabic" w:hint="cs"/>
          <w:sz w:val="28"/>
          <w:szCs w:val="28"/>
          <w:rtl/>
        </w:rPr>
        <w:t xml:space="preserve"> هي ممارسات المحاسبة الإبداعية وما السبب في استخدامها؟</w:t>
      </w:r>
    </w:p>
    <w:p w:rsidR="00346CA5" w:rsidRPr="00A9179A" w:rsidRDefault="008F12D9" w:rsidP="008F12D9">
      <w:pPr>
        <w:pStyle w:val="Paragraphedeliste"/>
        <w:numPr>
          <w:ilvl w:val="0"/>
          <w:numId w:val="1"/>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كيف يتم التقليل من أساليب المحاسبة الإبداعية عن طريق التدقيق الجبائي؟</w:t>
      </w:r>
    </w:p>
    <w:p w:rsidR="00346CA5" w:rsidRPr="00A9179A" w:rsidRDefault="00346CA5" w:rsidP="00346CA5">
      <w:pPr>
        <w:pStyle w:val="Paragraphedeliste"/>
        <w:numPr>
          <w:ilvl w:val="0"/>
          <w:numId w:val="1"/>
        </w:numPr>
        <w:bidi/>
        <w:spacing w:line="360" w:lineRule="auto"/>
        <w:rPr>
          <w:rFonts w:ascii="Simplified Arabic" w:hAnsi="Simplified Arabic" w:cs="Simplified Arabic"/>
          <w:sz w:val="28"/>
          <w:szCs w:val="28"/>
        </w:rPr>
      </w:pPr>
      <w:r w:rsidRPr="00A9179A">
        <w:rPr>
          <w:rFonts w:ascii="Simplified Arabic" w:hAnsi="Simplified Arabic" w:cs="Simplified Arabic"/>
          <w:sz w:val="28"/>
          <w:szCs w:val="28"/>
          <w:rtl/>
        </w:rPr>
        <w:t>ما مدى فعالية التدقيق الجبائي في الحد من التلاعبات المحاسبية داخل المؤسسات؟</w:t>
      </w:r>
    </w:p>
    <w:p w:rsidR="00346CA5" w:rsidRPr="00875873" w:rsidRDefault="00346CA5" w:rsidP="005D0EE7">
      <w:pPr>
        <w:pStyle w:val="Paragraphedeliste"/>
        <w:numPr>
          <w:ilvl w:val="0"/>
          <w:numId w:val="47"/>
        </w:numPr>
        <w:bidi/>
        <w:spacing w:line="360" w:lineRule="auto"/>
        <w:rPr>
          <w:rFonts w:ascii="Simplified Arabic" w:hAnsi="Simplified Arabic" w:cs="Simplified Arabic"/>
          <w:b/>
          <w:bCs/>
          <w:sz w:val="28"/>
          <w:szCs w:val="28"/>
          <w:rtl/>
        </w:rPr>
      </w:pPr>
      <w:r w:rsidRPr="00875873">
        <w:rPr>
          <w:rFonts w:ascii="Simplified Arabic" w:hAnsi="Simplified Arabic" w:cs="Simplified Arabic"/>
          <w:b/>
          <w:bCs/>
          <w:sz w:val="28"/>
          <w:szCs w:val="28"/>
          <w:rtl/>
        </w:rPr>
        <w:t>فرضيات الدراسة:</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بغية الإجابة عن</w:t>
      </w:r>
      <w:r w:rsidR="00316810">
        <w:rPr>
          <w:rFonts w:ascii="Simplified Arabic" w:hAnsi="Simplified Arabic" w:cs="Simplified Arabic" w:hint="cs"/>
          <w:sz w:val="28"/>
          <w:szCs w:val="28"/>
          <w:rtl/>
        </w:rPr>
        <w:t xml:space="preserve"> هذه </w:t>
      </w:r>
      <w:r w:rsidR="00316810">
        <w:rPr>
          <w:rFonts w:ascii="Simplified Arabic" w:hAnsi="Simplified Arabic" w:cs="Simplified Arabic"/>
          <w:sz w:val="28"/>
          <w:szCs w:val="28"/>
          <w:rtl/>
        </w:rPr>
        <w:t>ا</w:t>
      </w:r>
      <w:r w:rsidR="00724ABC">
        <w:rPr>
          <w:rFonts w:ascii="Simplified Arabic" w:hAnsi="Simplified Arabic" w:cs="Simplified Arabic" w:hint="cs"/>
          <w:sz w:val="28"/>
          <w:szCs w:val="28"/>
          <w:rtl/>
        </w:rPr>
        <w:t>لإشكالية تكون من خلال</w:t>
      </w:r>
      <w:r w:rsidR="00316810">
        <w:rPr>
          <w:rFonts w:ascii="Simplified Arabic" w:hAnsi="Simplified Arabic" w:cs="Simplified Arabic" w:hint="cs"/>
          <w:sz w:val="28"/>
          <w:szCs w:val="28"/>
          <w:rtl/>
        </w:rPr>
        <w:t xml:space="preserve"> تقديم </w:t>
      </w:r>
      <w:r w:rsidRPr="00A9179A">
        <w:rPr>
          <w:rFonts w:ascii="Simplified Arabic" w:hAnsi="Simplified Arabic" w:cs="Simplified Arabic"/>
          <w:sz w:val="28"/>
          <w:szCs w:val="28"/>
          <w:rtl/>
        </w:rPr>
        <w:t>الفرضيات التالية:</w:t>
      </w:r>
    </w:p>
    <w:p w:rsidR="00346CA5" w:rsidRPr="00A9179A" w:rsidRDefault="00346CA5" w:rsidP="00346CA5">
      <w:pPr>
        <w:pStyle w:val="Paragraphedeliste"/>
        <w:numPr>
          <w:ilvl w:val="0"/>
          <w:numId w:val="2"/>
        </w:numPr>
        <w:bidi/>
        <w:spacing w:line="360" w:lineRule="auto"/>
        <w:rPr>
          <w:rFonts w:ascii="Simplified Arabic" w:hAnsi="Simplified Arabic" w:cs="Simplified Arabic"/>
          <w:sz w:val="28"/>
          <w:szCs w:val="28"/>
        </w:rPr>
      </w:pPr>
      <w:r w:rsidRPr="00A9179A">
        <w:rPr>
          <w:rFonts w:ascii="Simplified Arabic" w:hAnsi="Simplified Arabic" w:cs="Simplified Arabic"/>
          <w:sz w:val="28"/>
          <w:szCs w:val="28"/>
          <w:rtl/>
        </w:rPr>
        <w:t>التدقيق الجبائي يساهم في الحد من المحاسبة الإبداعية داخل المؤسسات الاقتصادية</w:t>
      </w:r>
      <w:r w:rsidR="00314B26">
        <w:rPr>
          <w:rFonts w:ascii="Simplified Arabic" w:hAnsi="Simplified Arabic" w:cs="Simplified Arabic" w:hint="cs"/>
          <w:sz w:val="28"/>
          <w:szCs w:val="28"/>
          <w:rtl/>
        </w:rPr>
        <w:t>؛</w:t>
      </w:r>
    </w:p>
    <w:p w:rsidR="00346CA5" w:rsidRDefault="00346CA5" w:rsidP="00346CA5">
      <w:pPr>
        <w:pStyle w:val="Paragraphedeliste"/>
        <w:numPr>
          <w:ilvl w:val="0"/>
          <w:numId w:val="2"/>
        </w:numPr>
        <w:bidi/>
        <w:spacing w:line="360" w:lineRule="auto"/>
        <w:rPr>
          <w:rFonts w:ascii="Simplified Arabic" w:hAnsi="Simplified Arabic" w:cs="Simplified Arabic"/>
          <w:sz w:val="28"/>
          <w:szCs w:val="28"/>
        </w:rPr>
      </w:pPr>
      <w:r w:rsidRPr="00A9179A">
        <w:rPr>
          <w:rFonts w:ascii="Simplified Arabic" w:hAnsi="Simplified Arabic" w:cs="Simplified Arabic"/>
          <w:sz w:val="28"/>
          <w:szCs w:val="28"/>
          <w:rtl/>
        </w:rPr>
        <w:t>تأهيل المدققين الجبائيين يمكن أن يعزز من قدرتهم على كشف الممارسات المحاسبية الإبداعية</w:t>
      </w:r>
      <w:r w:rsidR="00314B26">
        <w:rPr>
          <w:rFonts w:ascii="Simplified Arabic" w:hAnsi="Simplified Arabic" w:cs="Simplified Arabic" w:hint="cs"/>
          <w:sz w:val="28"/>
          <w:szCs w:val="28"/>
          <w:rtl/>
        </w:rPr>
        <w:t>؛</w:t>
      </w:r>
    </w:p>
    <w:p w:rsidR="008F12D9" w:rsidRDefault="008F12D9" w:rsidP="008F12D9">
      <w:pPr>
        <w:pStyle w:val="Paragraphedeliste"/>
        <w:numPr>
          <w:ilvl w:val="0"/>
          <w:numId w:val="2"/>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تكمن أهمية التدقيق الجبائي في مدى صحة التقارير المقدمة من قبل المكلفين.</w:t>
      </w:r>
    </w:p>
    <w:p w:rsidR="00875873" w:rsidRPr="008F12D9" w:rsidRDefault="00875873" w:rsidP="008F12D9">
      <w:pPr>
        <w:pStyle w:val="Paragraphedeliste"/>
        <w:numPr>
          <w:ilvl w:val="0"/>
          <w:numId w:val="47"/>
        </w:numPr>
        <w:bidi/>
        <w:spacing w:line="360" w:lineRule="auto"/>
        <w:rPr>
          <w:rFonts w:ascii="Simplified Arabic" w:hAnsi="Simplified Arabic" w:cs="Simplified Arabic"/>
          <w:sz w:val="28"/>
          <w:szCs w:val="28"/>
          <w:rtl/>
        </w:rPr>
      </w:pPr>
      <w:r w:rsidRPr="008F12D9">
        <w:rPr>
          <w:rFonts w:ascii="Simplified Arabic" w:hAnsi="Simplified Arabic" w:cs="Simplified Arabic"/>
          <w:b/>
          <w:bCs/>
          <w:sz w:val="28"/>
          <w:szCs w:val="28"/>
          <w:rtl/>
        </w:rPr>
        <w:t>مبررات ودوافع اختبار موضوع الدراسة:</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hint="cs"/>
          <w:b/>
          <w:bCs/>
          <w:sz w:val="28"/>
          <w:szCs w:val="28"/>
          <w:rtl/>
        </w:rPr>
        <w:t xml:space="preserve">أــ </w:t>
      </w:r>
      <w:r w:rsidRPr="00875873">
        <w:rPr>
          <w:rFonts w:ascii="Simplified Arabic" w:hAnsi="Simplified Arabic" w:cs="Simplified Arabic"/>
          <w:b/>
          <w:bCs/>
          <w:sz w:val="28"/>
          <w:szCs w:val="28"/>
          <w:rtl/>
        </w:rPr>
        <w:t>دوافع ذاتية:</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b/>
          <w:bCs/>
          <w:sz w:val="28"/>
          <w:szCs w:val="28"/>
          <w:rtl/>
        </w:rPr>
        <w:t xml:space="preserve">ـ </w:t>
      </w:r>
      <w:r w:rsidRPr="00875873">
        <w:rPr>
          <w:rFonts w:ascii="Simplified Arabic" w:hAnsi="Simplified Arabic" w:cs="Simplified Arabic"/>
          <w:sz w:val="28"/>
          <w:szCs w:val="28"/>
          <w:rtl/>
        </w:rPr>
        <w:t>سعي لربط الجانب النظري الذي درسته في المحاسبة والجباية بتطبيقات واقعية تُظهر تداخل الاختصاصات</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b/>
          <w:bCs/>
          <w:sz w:val="28"/>
          <w:szCs w:val="28"/>
          <w:rtl/>
        </w:rPr>
        <w:t xml:space="preserve">ـ </w:t>
      </w:r>
      <w:r w:rsidRPr="00875873">
        <w:rPr>
          <w:rFonts w:ascii="Simplified Arabic" w:hAnsi="Simplified Arabic" w:cs="Simplified Arabic"/>
          <w:sz w:val="28"/>
          <w:szCs w:val="28"/>
          <w:rtl/>
        </w:rPr>
        <w:t>اعتقادي بأن الموضوع يُشكل اهتماماً واسعا يساهم في تطوير مهاراتي البحثية والتحليلية.</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hint="cs"/>
          <w:b/>
          <w:bCs/>
          <w:sz w:val="28"/>
          <w:szCs w:val="28"/>
          <w:rtl/>
        </w:rPr>
        <w:t xml:space="preserve">ب ــ </w:t>
      </w:r>
      <w:r w:rsidRPr="00875873">
        <w:rPr>
          <w:rFonts w:ascii="Simplified Arabic" w:hAnsi="Simplified Arabic" w:cs="Simplified Arabic"/>
          <w:b/>
          <w:bCs/>
          <w:sz w:val="28"/>
          <w:szCs w:val="28"/>
          <w:rtl/>
        </w:rPr>
        <w:t>دوافع الموضوعي</w:t>
      </w:r>
      <w:r w:rsidRPr="00875873">
        <w:rPr>
          <w:rFonts w:ascii="Simplified Arabic" w:hAnsi="Simplified Arabic" w:cs="Simplified Arabic" w:hint="cs"/>
          <w:b/>
          <w:bCs/>
          <w:sz w:val="28"/>
          <w:szCs w:val="28"/>
          <w:rtl/>
        </w:rPr>
        <w:t xml:space="preserve">ة: </w:t>
      </w:r>
    </w:p>
    <w:p w:rsidR="00875873" w:rsidRDefault="00875873" w:rsidP="00875873">
      <w:pPr>
        <w:pStyle w:val="Paragraphedeliste"/>
        <w:numPr>
          <w:ilvl w:val="0"/>
          <w:numId w:val="2"/>
        </w:numPr>
        <w:bidi/>
        <w:spacing w:line="360" w:lineRule="auto"/>
        <w:rPr>
          <w:rFonts w:ascii="Simplified Arabic" w:hAnsi="Simplified Arabic" w:cs="Simplified Arabic"/>
          <w:sz w:val="28"/>
          <w:szCs w:val="28"/>
        </w:rPr>
      </w:pPr>
      <w:r w:rsidRPr="00875873">
        <w:rPr>
          <w:rFonts w:ascii="Simplified Arabic" w:hAnsi="Simplified Arabic" w:cs="Simplified Arabic" w:hint="cs"/>
          <w:b/>
          <w:bCs/>
          <w:sz w:val="28"/>
          <w:szCs w:val="28"/>
          <w:rtl/>
        </w:rPr>
        <w:t xml:space="preserve">ـــ </w:t>
      </w:r>
      <w:r w:rsidRPr="00875873">
        <w:rPr>
          <w:rFonts w:ascii="Simplified Arabic" w:hAnsi="Simplified Arabic" w:cs="Simplified Arabic"/>
          <w:sz w:val="28"/>
          <w:szCs w:val="28"/>
          <w:rtl/>
        </w:rPr>
        <w:t>أهمية التدقيق الجبائي كوسيلة فعالة للحد من التلاعبات المحاسبية وتحقيق العدالة الجبائية</w:t>
      </w:r>
      <w:r w:rsidRPr="00875873">
        <w:rPr>
          <w:rFonts w:ascii="Simplified Arabic" w:hAnsi="Simplified Arabic" w:cs="Simplified Arabic" w:hint="cs"/>
          <w:sz w:val="28"/>
          <w:szCs w:val="28"/>
          <w:rtl/>
        </w:rPr>
        <w:t>؛</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sz w:val="28"/>
          <w:szCs w:val="28"/>
          <w:rtl/>
        </w:rPr>
        <w:lastRenderedPageBreak/>
        <w:t>الحاجة الملحة إلى تطوير آليات الرقابة الجبائية، ونقص الكفاء</w:t>
      </w:r>
      <w:r w:rsidRPr="00875873">
        <w:rPr>
          <w:rFonts w:ascii="Simplified Arabic" w:hAnsi="Simplified Arabic" w:cs="Simplified Arabic" w:hint="cs"/>
          <w:sz w:val="28"/>
          <w:szCs w:val="28"/>
          <w:rtl/>
        </w:rPr>
        <w:t>ات</w:t>
      </w:r>
      <w:r w:rsidRPr="00875873">
        <w:rPr>
          <w:rFonts w:ascii="Simplified Arabic" w:hAnsi="Simplified Arabic" w:cs="Simplified Arabic"/>
          <w:sz w:val="28"/>
          <w:szCs w:val="28"/>
          <w:rtl/>
        </w:rPr>
        <w:t xml:space="preserve"> المتخصصة في التدقيق الجبائي في ظل التحديات الاقتصادية الراهنة</w:t>
      </w:r>
      <w:r w:rsidRPr="00875873">
        <w:rPr>
          <w:rFonts w:ascii="Simplified Arabic" w:hAnsi="Simplified Arabic" w:cs="Simplified Arabic" w:hint="cs"/>
          <w:sz w:val="28"/>
          <w:szCs w:val="28"/>
          <w:rtl/>
        </w:rPr>
        <w:t>؛</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hint="cs"/>
          <w:b/>
          <w:bCs/>
          <w:sz w:val="28"/>
          <w:szCs w:val="28"/>
          <w:rtl/>
        </w:rPr>
        <w:t xml:space="preserve">ـــ </w:t>
      </w:r>
      <w:r w:rsidRPr="00875873">
        <w:rPr>
          <w:rFonts w:ascii="Simplified Arabic" w:hAnsi="Simplified Arabic" w:cs="Simplified Arabic"/>
          <w:sz w:val="28"/>
          <w:szCs w:val="28"/>
          <w:rtl/>
        </w:rPr>
        <w:t>أهمية تدقيق الشفافية المالية ومكافحة الفساد المالي، مما يجعل الموضوع راهنيًا ومواكبًا للتطوير</w:t>
      </w:r>
      <w:r w:rsidRPr="00875873">
        <w:rPr>
          <w:rFonts w:ascii="Simplified Arabic" w:hAnsi="Simplified Arabic" w:cs="Simplified Arabic" w:hint="cs"/>
          <w:sz w:val="28"/>
          <w:szCs w:val="28"/>
          <w:rtl/>
        </w:rPr>
        <w:t>؛</w:t>
      </w:r>
    </w:p>
    <w:p w:rsidR="00875873" w:rsidRPr="00875873" w:rsidRDefault="00875873" w:rsidP="00875873">
      <w:pPr>
        <w:pStyle w:val="Paragraphedeliste"/>
        <w:numPr>
          <w:ilvl w:val="0"/>
          <w:numId w:val="2"/>
        </w:numPr>
        <w:bidi/>
        <w:spacing w:line="360" w:lineRule="auto"/>
        <w:rPr>
          <w:rFonts w:ascii="Simplified Arabic" w:hAnsi="Simplified Arabic" w:cs="Simplified Arabic"/>
          <w:sz w:val="28"/>
          <w:szCs w:val="28"/>
          <w:rtl/>
        </w:rPr>
      </w:pPr>
      <w:r w:rsidRPr="00875873">
        <w:rPr>
          <w:rFonts w:ascii="Simplified Arabic" w:hAnsi="Simplified Arabic" w:cs="Simplified Arabic" w:hint="cs"/>
          <w:b/>
          <w:bCs/>
          <w:sz w:val="28"/>
          <w:szCs w:val="28"/>
          <w:rtl/>
        </w:rPr>
        <w:t xml:space="preserve">ـــ </w:t>
      </w:r>
      <w:r w:rsidRPr="00875873">
        <w:rPr>
          <w:rFonts w:ascii="Simplified Arabic" w:hAnsi="Simplified Arabic" w:cs="Simplified Arabic"/>
          <w:sz w:val="28"/>
          <w:szCs w:val="28"/>
          <w:rtl/>
        </w:rPr>
        <w:t>التطورات والمواكبات الجبائية التي تشهدها الدول المتقدمة في مجال الرقابة الجبائية.</w:t>
      </w:r>
    </w:p>
    <w:p w:rsidR="00875873" w:rsidRPr="00875873" w:rsidRDefault="00875873" w:rsidP="008F12D9">
      <w:pPr>
        <w:pStyle w:val="Paragraphedeliste"/>
        <w:numPr>
          <w:ilvl w:val="0"/>
          <w:numId w:val="47"/>
        </w:numPr>
        <w:tabs>
          <w:tab w:val="left" w:pos="5340"/>
        </w:tabs>
        <w:bidi/>
        <w:jc w:val="both"/>
        <w:rPr>
          <w:rFonts w:ascii="Simplified Arabic" w:hAnsi="Simplified Arabic" w:cs="Simplified Arabic"/>
          <w:b/>
          <w:bCs/>
          <w:sz w:val="28"/>
          <w:szCs w:val="28"/>
          <w:rtl/>
        </w:rPr>
      </w:pPr>
      <w:r w:rsidRPr="00875873">
        <w:rPr>
          <w:rFonts w:ascii="Simplified Arabic" w:hAnsi="Simplified Arabic" w:cs="Simplified Arabic"/>
          <w:b/>
          <w:bCs/>
          <w:sz w:val="28"/>
          <w:szCs w:val="28"/>
          <w:rtl/>
        </w:rPr>
        <w:t xml:space="preserve">أهمية الدراسة: </w:t>
      </w:r>
    </w:p>
    <w:p w:rsidR="00875873" w:rsidRPr="00875873" w:rsidRDefault="00875873" w:rsidP="00875873">
      <w:pPr>
        <w:tabs>
          <w:tab w:val="left" w:pos="5340"/>
        </w:tabs>
        <w:bidi/>
        <w:jc w:val="both"/>
        <w:rPr>
          <w:rFonts w:ascii="Simplified Arabic" w:hAnsi="Simplified Arabic" w:cs="Simplified Arabic"/>
          <w:sz w:val="28"/>
          <w:szCs w:val="28"/>
          <w:rtl/>
        </w:rPr>
      </w:pPr>
      <w:r w:rsidRPr="00875873">
        <w:rPr>
          <w:rFonts w:ascii="Simplified Arabic" w:hAnsi="Simplified Arabic" w:cs="Simplified Arabic"/>
          <w:sz w:val="28"/>
          <w:szCs w:val="28"/>
          <w:rtl/>
        </w:rPr>
        <w:t>إن أهمية هذه الدراسة من الواقع العملي الذي تعيشه المؤسسات، حيث يكثر استخدام المحاسبة الإبداعية وهو يخلق فجوة بين ما هو قانوني وما هو أخلاقي. كما أن تدعيم قدرات المفتشين الجبائيين يُعد ضرورة لضمان عدالة</w:t>
      </w:r>
      <w:r>
        <w:rPr>
          <w:rFonts w:ascii="Simplified Arabic" w:hAnsi="Simplified Arabic" w:cs="Simplified Arabic" w:hint="cs"/>
          <w:sz w:val="28"/>
          <w:szCs w:val="28"/>
          <w:rtl/>
        </w:rPr>
        <w:t xml:space="preserve"> </w:t>
      </w:r>
      <w:r w:rsidRPr="00A9179A">
        <w:rPr>
          <w:rFonts w:ascii="Simplified Arabic" w:hAnsi="Simplified Arabic" w:cs="Simplified Arabic"/>
          <w:sz w:val="28"/>
          <w:szCs w:val="28"/>
          <w:rtl/>
        </w:rPr>
        <w:t>الجباية وزيادة مداخيل الدولة. وبالتالي، تسعى هذه الدراسة إلى المساهمة في النقاش حول كيفية تحسين فعالية التدقيق الجبائي في هذا المجال الحساس.</w:t>
      </w:r>
    </w:p>
    <w:p w:rsidR="00346CA5" w:rsidRPr="008F12D9" w:rsidRDefault="00346CA5" w:rsidP="008F12D9">
      <w:pPr>
        <w:pStyle w:val="Paragraphedeliste"/>
        <w:numPr>
          <w:ilvl w:val="0"/>
          <w:numId w:val="47"/>
        </w:numPr>
        <w:bidi/>
        <w:spacing w:line="360" w:lineRule="auto"/>
        <w:rPr>
          <w:rFonts w:ascii="Simplified Arabic" w:hAnsi="Simplified Arabic" w:cs="Simplified Arabic"/>
          <w:b/>
          <w:bCs/>
          <w:sz w:val="28"/>
          <w:szCs w:val="28"/>
          <w:rtl/>
        </w:rPr>
      </w:pPr>
      <w:r w:rsidRPr="008F12D9">
        <w:rPr>
          <w:rFonts w:ascii="Simplified Arabic" w:hAnsi="Simplified Arabic" w:cs="Simplified Arabic"/>
          <w:b/>
          <w:bCs/>
          <w:sz w:val="28"/>
          <w:szCs w:val="28"/>
          <w:rtl/>
        </w:rPr>
        <w:t xml:space="preserve">أهداف الدراسة: </w:t>
      </w:r>
    </w:p>
    <w:p w:rsidR="00B803A2" w:rsidRPr="00B803A2" w:rsidRDefault="002A195F" w:rsidP="00B803A2">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إن الغرض لا يخرج من هذا البحث عن كونه محاولة لتحقيق الأهداف التالية: </w:t>
      </w:r>
    </w:p>
    <w:p w:rsidR="00346CA5" w:rsidRPr="00A9179A" w:rsidRDefault="00346CA5" w:rsidP="00346CA5">
      <w:pPr>
        <w:pStyle w:val="Paragraphedeliste"/>
        <w:numPr>
          <w:ilvl w:val="0"/>
          <w:numId w:val="3"/>
        </w:numPr>
        <w:bidi/>
        <w:spacing w:line="360" w:lineRule="auto"/>
        <w:rPr>
          <w:rFonts w:ascii="Simplified Arabic" w:hAnsi="Simplified Arabic" w:cs="Simplified Arabic"/>
          <w:b/>
          <w:bCs/>
          <w:sz w:val="28"/>
          <w:szCs w:val="28"/>
        </w:rPr>
      </w:pPr>
      <w:r w:rsidRPr="00A9179A">
        <w:rPr>
          <w:rFonts w:ascii="Simplified Arabic" w:hAnsi="Simplified Arabic" w:cs="Simplified Arabic"/>
          <w:sz w:val="28"/>
          <w:szCs w:val="28"/>
          <w:rtl/>
        </w:rPr>
        <w:t>إبراز أهمي</w:t>
      </w:r>
      <w:r w:rsidR="00314B26">
        <w:rPr>
          <w:rFonts w:ascii="Simplified Arabic" w:hAnsi="Simplified Arabic" w:cs="Simplified Arabic"/>
          <w:sz w:val="28"/>
          <w:szCs w:val="28"/>
          <w:rtl/>
        </w:rPr>
        <w:t>ة التدقيق الجبائي كوسيلة رقابية</w:t>
      </w:r>
      <w:r w:rsidR="00314B26">
        <w:rPr>
          <w:rFonts w:ascii="Simplified Arabic" w:hAnsi="Simplified Arabic" w:cs="Simplified Arabic" w:hint="cs"/>
          <w:sz w:val="28"/>
          <w:szCs w:val="28"/>
          <w:rtl/>
        </w:rPr>
        <w:t>؛</w:t>
      </w:r>
    </w:p>
    <w:p w:rsidR="00346CA5" w:rsidRPr="00A9179A" w:rsidRDefault="00346CA5" w:rsidP="00346CA5">
      <w:pPr>
        <w:pStyle w:val="Paragraphedeliste"/>
        <w:numPr>
          <w:ilvl w:val="0"/>
          <w:numId w:val="3"/>
        </w:numPr>
        <w:bidi/>
        <w:spacing w:line="360" w:lineRule="auto"/>
        <w:rPr>
          <w:rFonts w:ascii="Simplified Arabic" w:hAnsi="Simplified Arabic" w:cs="Simplified Arabic"/>
          <w:b/>
          <w:bCs/>
          <w:sz w:val="28"/>
          <w:szCs w:val="28"/>
        </w:rPr>
      </w:pPr>
      <w:r w:rsidRPr="00A9179A">
        <w:rPr>
          <w:rFonts w:ascii="Simplified Arabic" w:hAnsi="Simplified Arabic" w:cs="Simplified Arabic"/>
          <w:sz w:val="28"/>
          <w:szCs w:val="28"/>
          <w:rtl/>
        </w:rPr>
        <w:t>تقديم إقتراحات لتطوير فعالية التدقيق الجبائي في مواجهة المح</w:t>
      </w:r>
      <w:r w:rsidR="00314B26">
        <w:rPr>
          <w:rFonts w:ascii="Simplified Arabic" w:hAnsi="Simplified Arabic" w:cs="Simplified Arabic"/>
          <w:sz w:val="28"/>
          <w:szCs w:val="28"/>
          <w:rtl/>
        </w:rPr>
        <w:t>اسبة الإبداعية، خاصة في الجزائر</w:t>
      </w:r>
      <w:r w:rsidR="00314B26">
        <w:rPr>
          <w:rFonts w:ascii="Simplified Arabic" w:hAnsi="Simplified Arabic" w:cs="Simplified Arabic" w:hint="cs"/>
          <w:sz w:val="28"/>
          <w:szCs w:val="28"/>
          <w:rtl/>
        </w:rPr>
        <w:t>؛</w:t>
      </w:r>
    </w:p>
    <w:p w:rsidR="00875873" w:rsidRPr="00875873" w:rsidRDefault="00346CA5" w:rsidP="00875873">
      <w:pPr>
        <w:pStyle w:val="Paragraphedeliste"/>
        <w:numPr>
          <w:ilvl w:val="0"/>
          <w:numId w:val="3"/>
        </w:numPr>
        <w:bidi/>
        <w:spacing w:line="360" w:lineRule="auto"/>
        <w:rPr>
          <w:rFonts w:ascii="Simplified Arabic" w:hAnsi="Simplified Arabic" w:cs="Simplified Arabic"/>
          <w:b/>
          <w:bCs/>
          <w:sz w:val="28"/>
          <w:szCs w:val="28"/>
        </w:rPr>
      </w:pPr>
      <w:r w:rsidRPr="00314B26">
        <w:rPr>
          <w:rFonts w:ascii="Simplified Arabic" w:hAnsi="Simplified Arabic" w:cs="Simplified Arabic"/>
          <w:sz w:val="28"/>
          <w:szCs w:val="28"/>
          <w:rtl/>
        </w:rPr>
        <w:t>تحليل العلاقة بين المح</w:t>
      </w:r>
      <w:r w:rsidR="00314B26">
        <w:rPr>
          <w:rFonts w:ascii="Simplified Arabic" w:hAnsi="Simplified Arabic" w:cs="Simplified Arabic"/>
          <w:sz w:val="28"/>
          <w:szCs w:val="28"/>
          <w:rtl/>
        </w:rPr>
        <w:t>اسبة الإبداعية والتدقيق الجبائي</w:t>
      </w:r>
      <w:r w:rsidR="00314B26">
        <w:rPr>
          <w:rFonts w:ascii="Simplified Arabic" w:hAnsi="Simplified Arabic" w:cs="Simplified Arabic" w:hint="cs"/>
          <w:sz w:val="28"/>
          <w:szCs w:val="28"/>
          <w:rtl/>
        </w:rPr>
        <w:t>؛</w:t>
      </w:r>
    </w:p>
    <w:p w:rsidR="007A288A" w:rsidRPr="00875873" w:rsidRDefault="00346CA5" w:rsidP="00875873">
      <w:pPr>
        <w:pStyle w:val="Paragraphedeliste"/>
        <w:numPr>
          <w:ilvl w:val="0"/>
          <w:numId w:val="3"/>
        </w:numPr>
        <w:bidi/>
        <w:spacing w:line="360" w:lineRule="auto"/>
        <w:rPr>
          <w:rFonts w:ascii="Simplified Arabic" w:hAnsi="Simplified Arabic" w:cs="Simplified Arabic"/>
          <w:b/>
          <w:bCs/>
          <w:sz w:val="28"/>
          <w:szCs w:val="28"/>
          <w:rtl/>
        </w:rPr>
      </w:pPr>
      <w:r w:rsidRPr="00875873">
        <w:rPr>
          <w:rFonts w:ascii="Simplified Arabic" w:hAnsi="Simplified Arabic" w:cs="Simplified Arabic"/>
          <w:sz w:val="28"/>
          <w:szCs w:val="28"/>
          <w:rtl/>
        </w:rPr>
        <w:t>التعرف على التحديات التي تواجه المدققين الجبائيين.</w:t>
      </w:r>
    </w:p>
    <w:p w:rsidR="004A5078" w:rsidRDefault="004A5078" w:rsidP="00346CA5">
      <w:pPr>
        <w:bidi/>
        <w:spacing w:line="360" w:lineRule="auto"/>
        <w:rPr>
          <w:rFonts w:ascii="Simplified Arabic" w:hAnsi="Simplified Arabic" w:cs="Simplified Arabic"/>
          <w:b/>
          <w:bCs/>
          <w:sz w:val="28"/>
          <w:szCs w:val="28"/>
          <w:rtl/>
        </w:rPr>
        <w:sectPr w:rsidR="004A5078" w:rsidSect="00243E4A">
          <w:headerReference w:type="default" r:id="rId28"/>
          <w:footerReference w:type="first" r:id="rId29"/>
          <w:pgSz w:w="12240" w:h="15840"/>
          <w:pgMar w:top="1134" w:right="1701" w:bottom="1134" w:left="851" w:header="709" w:footer="709" w:gutter="0"/>
          <w:pgNumType w:fmt="arabicAbjad" w:start="2"/>
          <w:cols w:space="708"/>
          <w:titlePg/>
          <w:docGrid w:linePitch="360"/>
        </w:sectPr>
      </w:pPr>
    </w:p>
    <w:p w:rsidR="00346CA5" w:rsidRPr="008F12D9" w:rsidRDefault="00346CA5" w:rsidP="008F12D9">
      <w:pPr>
        <w:pStyle w:val="Paragraphedeliste"/>
        <w:numPr>
          <w:ilvl w:val="0"/>
          <w:numId w:val="47"/>
        </w:numPr>
        <w:bidi/>
        <w:spacing w:line="360" w:lineRule="auto"/>
        <w:rPr>
          <w:rFonts w:ascii="Simplified Arabic" w:hAnsi="Simplified Arabic" w:cs="Simplified Arabic"/>
          <w:b/>
          <w:bCs/>
          <w:sz w:val="28"/>
          <w:szCs w:val="28"/>
          <w:rtl/>
        </w:rPr>
      </w:pPr>
      <w:r w:rsidRPr="008F12D9">
        <w:rPr>
          <w:rFonts w:ascii="Simplified Arabic" w:hAnsi="Simplified Arabic" w:cs="Simplified Arabic"/>
          <w:b/>
          <w:bCs/>
          <w:sz w:val="28"/>
          <w:szCs w:val="28"/>
          <w:rtl/>
        </w:rPr>
        <w:lastRenderedPageBreak/>
        <w:t>منهجية الدراسة والأدوات المستخدمة:</w:t>
      </w:r>
    </w:p>
    <w:p w:rsidR="00346CA5"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من أجل تحقيق أهداف الدراسة تم اتباع المنهج الوصفي في الدراسة النظرية حيث تم إجراء مسح نظري في الأدبيات المتعلقة بمتغيرات الدراس</w:t>
      </w:r>
      <w:r w:rsidR="00314B26">
        <w:rPr>
          <w:rFonts w:ascii="Simplified Arabic" w:hAnsi="Simplified Arabic" w:cs="Simplified Arabic"/>
          <w:sz w:val="28"/>
          <w:szCs w:val="28"/>
          <w:rtl/>
        </w:rPr>
        <w:t>ة إتبعنا المنهج التحليلي</w:t>
      </w:r>
      <w:r w:rsidR="00314B26">
        <w:rPr>
          <w:rFonts w:ascii="Simplified Arabic" w:hAnsi="Simplified Arabic" w:cs="Simplified Arabic" w:hint="cs"/>
          <w:sz w:val="28"/>
          <w:szCs w:val="28"/>
          <w:rtl/>
        </w:rPr>
        <w:t xml:space="preserve"> </w:t>
      </w:r>
      <w:r w:rsidRPr="00A9179A">
        <w:rPr>
          <w:rFonts w:ascii="Simplified Arabic" w:hAnsi="Simplified Arabic" w:cs="Simplified Arabic"/>
          <w:sz w:val="28"/>
          <w:szCs w:val="28"/>
          <w:rtl/>
        </w:rPr>
        <w:t xml:space="preserve">كأدوات بحث من أجل </w:t>
      </w:r>
      <w:r w:rsidR="001C7212" w:rsidRPr="00A9179A">
        <w:rPr>
          <w:rFonts w:ascii="Simplified Arabic" w:hAnsi="Simplified Arabic" w:cs="Simplified Arabic" w:hint="cs"/>
          <w:sz w:val="28"/>
          <w:szCs w:val="28"/>
          <w:rtl/>
        </w:rPr>
        <w:t>استخلاص</w:t>
      </w:r>
      <w:r w:rsidRPr="00A9179A">
        <w:rPr>
          <w:rFonts w:ascii="Simplified Arabic" w:hAnsi="Simplified Arabic" w:cs="Simplified Arabic"/>
          <w:sz w:val="28"/>
          <w:szCs w:val="28"/>
          <w:rtl/>
        </w:rPr>
        <w:t xml:space="preserve"> النتائج المتوصل إليها.</w:t>
      </w:r>
    </w:p>
    <w:p w:rsidR="00875873" w:rsidRPr="008F12D9" w:rsidRDefault="00875873" w:rsidP="008F12D9">
      <w:pPr>
        <w:pStyle w:val="Paragraphedeliste"/>
        <w:numPr>
          <w:ilvl w:val="0"/>
          <w:numId w:val="47"/>
        </w:numPr>
        <w:bidi/>
        <w:spacing w:line="360" w:lineRule="auto"/>
        <w:rPr>
          <w:rFonts w:ascii="Simplified Arabic" w:hAnsi="Simplified Arabic" w:cs="Simplified Arabic"/>
          <w:b/>
          <w:bCs/>
          <w:sz w:val="28"/>
          <w:szCs w:val="28"/>
          <w:rtl/>
        </w:rPr>
      </w:pPr>
      <w:r w:rsidRPr="008F12D9">
        <w:rPr>
          <w:rFonts w:ascii="Simplified Arabic" w:hAnsi="Simplified Arabic" w:cs="Simplified Arabic"/>
          <w:b/>
          <w:bCs/>
          <w:sz w:val="28"/>
          <w:szCs w:val="28"/>
          <w:rtl/>
        </w:rPr>
        <w:t>صعوبات الدراسة:</w:t>
      </w:r>
    </w:p>
    <w:p w:rsidR="00875873" w:rsidRPr="0081059E" w:rsidRDefault="00875873" w:rsidP="00875873">
      <w:pPr>
        <w:bidi/>
        <w:spacing w:line="360" w:lineRule="auto"/>
        <w:rPr>
          <w:rFonts w:ascii="Simplified Arabic" w:hAnsi="Simplified Arabic" w:cs="Simplified Arabic"/>
          <w:sz w:val="28"/>
          <w:szCs w:val="28"/>
        </w:rPr>
      </w:pPr>
      <w:r w:rsidRPr="00A9179A">
        <w:rPr>
          <w:rFonts w:ascii="Simplified Arabic" w:hAnsi="Simplified Arabic" w:cs="Simplified Arabic"/>
          <w:sz w:val="28"/>
          <w:szCs w:val="28"/>
          <w:rtl/>
        </w:rPr>
        <w:t>خلال انجازنا لهذا البحث الأكاديمي اعترضت</w:t>
      </w:r>
      <w:r>
        <w:rPr>
          <w:rFonts w:ascii="Simplified Arabic" w:hAnsi="Simplified Arabic" w:cs="Simplified Arabic"/>
          <w:sz w:val="28"/>
          <w:szCs w:val="28"/>
          <w:rtl/>
        </w:rPr>
        <w:t>نا بعض الصعوبات من أهمها ما يل</w:t>
      </w:r>
      <w:r>
        <w:rPr>
          <w:rFonts w:ascii="Simplified Arabic" w:hAnsi="Simplified Arabic" w:cs="Simplified Arabic" w:hint="cs"/>
          <w:sz w:val="28"/>
          <w:szCs w:val="28"/>
          <w:rtl/>
        </w:rPr>
        <w:t xml:space="preserve">ي: </w:t>
      </w:r>
    </w:p>
    <w:p w:rsidR="00875873" w:rsidRDefault="00875873" w:rsidP="00875873">
      <w:pPr>
        <w:pStyle w:val="Paragraphedeliste"/>
        <w:numPr>
          <w:ilvl w:val="0"/>
          <w:numId w:val="4"/>
        </w:numPr>
        <w:bidi/>
        <w:spacing w:line="360" w:lineRule="auto"/>
        <w:rPr>
          <w:rFonts w:ascii="Simplified Arabic" w:hAnsi="Simplified Arabic" w:cs="Simplified Arabic"/>
          <w:sz w:val="28"/>
          <w:szCs w:val="28"/>
        </w:rPr>
      </w:pPr>
      <w:r w:rsidRPr="00A9179A">
        <w:rPr>
          <w:rFonts w:ascii="Simplified Arabic" w:hAnsi="Simplified Arabic" w:cs="Simplified Arabic"/>
          <w:sz w:val="28"/>
          <w:szCs w:val="28"/>
          <w:rtl/>
        </w:rPr>
        <w:t xml:space="preserve">تشابه المصطلحات بين المحاسبة الإبداعية والتلاعب </w:t>
      </w:r>
      <w:r w:rsidR="008463C8">
        <w:rPr>
          <w:rFonts w:ascii="Simplified Arabic" w:hAnsi="Simplified Arabic" w:cs="Simplified Arabic"/>
          <w:sz w:val="28"/>
          <w:szCs w:val="28"/>
          <w:rtl/>
        </w:rPr>
        <w:t>المحاسبي</w:t>
      </w:r>
      <w:r w:rsidR="008463C8">
        <w:rPr>
          <w:rFonts w:ascii="Simplified Arabic" w:hAnsi="Simplified Arabic" w:cs="Simplified Arabic" w:hint="cs"/>
          <w:sz w:val="28"/>
          <w:szCs w:val="28"/>
          <w:rtl/>
        </w:rPr>
        <w:t>؛</w:t>
      </w:r>
    </w:p>
    <w:p w:rsidR="00875873" w:rsidRPr="00875873" w:rsidRDefault="00875873" w:rsidP="00875873">
      <w:pPr>
        <w:pStyle w:val="Paragraphedeliste"/>
        <w:numPr>
          <w:ilvl w:val="0"/>
          <w:numId w:val="4"/>
        </w:num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قلة الفهم لمصطلح المحاسبة الإبداعية لدى مراكز الضرائب.</w:t>
      </w:r>
    </w:p>
    <w:p w:rsidR="00875873" w:rsidRPr="008F12D9" w:rsidRDefault="00875873" w:rsidP="008F12D9">
      <w:pPr>
        <w:pStyle w:val="Paragraphedeliste"/>
        <w:numPr>
          <w:ilvl w:val="0"/>
          <w:numId w:val="47"/>
        </w:numPr>
        <w:bidi/>
        <w:spacing w:line="360" w:lineRule="auto"/>
        <w:rPr>
          <w:rFonts w:ascii="Simplified Arabic" w:hAnsi="Simplified Arabic" w:cs="Simplified Arabic"/>
          <w:sz w:val="28"/>
          <w:szCs w:val="28"/>
          <w:rtl/>
        </w:rPr>
      </w:pPr>
      <w:r w:rsidRPr="008F12D9">
        <w:rPr>
          <w:rFonts w:ascii="Simplified Arabic" w:hAnsi="Simplified Arabic" w:cs="Simplified Arabic"/>
          <w:b/>
          <w:bCs/>
          <w:sz w:val="28"/>
          <w:szCs w:val="28"/>
          <w:rtl/>
        </w:rPr>
        <w:t xml:space="preserve">حدود الدراسة: </w:t>
      </w:r>
    </w:p>
    <w:p w:rsidR="008F12D9" w:rsidRDefault="00875873" w:rsidP="008F12D9">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لن تركز دراستي على كل ممارسات المحاسبة الإبداعية وإنما على أساليب هذه الممارس</w:t>
      </w:r>
      <w:r>
        <w:rPr>
          <w:rFonts w:ascii="Simplified Arabic" w:hAnsi="Simplified Arabic" w:cs="Simplified Arabic"/>
          <w:sz w:val="28"/>
          <w:szCs w:val="28"/>
          <w:rtl/>
        </w:rPr>
        <w:t>ات والتي من خلالها تضر با</w:t>
      </w:r>
      <w:r>
        <w:rPr>
          <w:rFonts w:ascii="Simplified Arabic" w:hAnsi="Simplified Arabic" w:cs="Simplified Arabic" w:hint="cs"/>
          <w:sz w:val="28"/>
          <w:szCs w:val="28"/>
          <w:rtl/>
        </w:rPr>
        <w:t xml:space="preserve">لرقابة </w:t>
      </w:r>
      <w:r w:rsidRPr="00A9179A">
        <w:rPr>
          <w:rFonts w:ascii="Simplified Arabic" w:hAnsi="Simplified Arabic" w:cs="Simplified Arabic"/>
          <w:sz w:val="28"/>
          <w:szCs w:val="28"/>
          <w:rtl/>
        </w:rPr>
        <w:t xml:space="preserve">الجبائية، وكحدود مكانية للدراسة سوف نسقط الجوانب النظرية </w:t>
      </w:r>
      <w:r>
        <w:rPr>
          <w:rFonts w:ascii="Simplified Arabic" w:hAnsi="Simplified Arabic" w:cs="Simplified Arabic"/>
          <w:sz w:val="28"/>
          <w:szCs w:val="28"/>
          <w:rtl/>
        </w:rPr>
        <w:t>للموضوع على دراسة ميدانية بم</w:t>
      </w:r>
      <w:r>
        <w:rPr>
          <w:rFonts w:ascii="Simplified Arabic" w:hAnsi="Simplified Arabic" w:cs="Simplified Arabic" w:hint="cs"/>
          <w:sz w:val="28"/>
          <w:szCs w:val="28"/>
          <w:rtl/>
        </w:rPr>
        <w:t xml:space="preserve">ركز </w:t>
      </w:r>
      <w:r w:rsidRPr="00A9179A">
        <w:rPr>
          <w:rFonts w:ascii="Simplified Arabic" w:hAnsi="Simplified Arabic" w:cs="Simplified Arabic"/>
          <w:sz w:val="28"/>
          <w:szCs w:val="28"/>
          <w:rtl/>
        </w:rPr>
        <w:t xml:space="preserve">الضرائب لولاية غرداية، أما الحدود الزمانية فتمتد لتدقيق الفترة ما بين </w:t>
      </w:r>
      <w:r>
        <w:rPr>
          <w:rFonts w:ascii="Simplified Arabic" w:hAnsi="Simplified Arabic" w:cs="Simplified Arabic" w:hint="cs"/>
          <w:sz w:val="28"/>
          <w:szCs w:val="28"/>
          <w:rtl/>
        </w:rPr>
        <w:t>23 فيفري و15 مارس.</w:t>
      </w:r>
    </w:p>
    <w:p w:rsidR="00875873" w:rsidRPr="008F12D9" w:rsidRDefault="008F12D9" w:rsidP="008F12D9">
      <w:pPr>
        <w:bidi/>
        <w:spacing w:line="360" w:lineRule="auto"/>
        <w:rPr>
          <w:rFonts w:ascii="Simplified Arabic" w:hAnsi="Simplified Arabic" w:cs="Simplified Arabic"/>
          <w:sz w:val="28"/>
          <w:szCs w:val="28"/>
          <w:rtl/>
        </w:rPr>
      </w:pPr>
      <w:r>
        <w:rPr>
          <w:rFonts w:ascii="Simplified Arabic" w:hAnsi="Simplified Arabic" w:cs="Simplified Arabic" w:hint="cs"/>
          <w:b/>
          <w:bCs/>
          <w:sz w:val="28"/>
          <w:szCs w:val="28"/>
          <w:rtl/>
        </w:rPr>
        <w:t xml:space="preserve">10ــ </w:t>
      </w:r>
      <w:r w:rsidR="00875873" w:rsidRPr="008F12D9">
        <w:rPr>
          <w:rFonts w:ascii="Simplified Arabic" w:hAnsi="Simplified Arabic" w:cs="Simplified Arabic"/>
          <w:b/>
          <w:bCs/>
          <w:sz w:val="28"/>
          <w:szCs w:val="28"/>
          <w:rtl/>
        </w:rPr>
        <w:t>نموذج الدراسة:</w:t>
      </w:r>
    </w:p>
    <w:p w:rsidR="00875873" w:rsidRPr="00A9179A" w:rsidRDefault="00875873" w:rsidP="00875873">
      <w:pPr>
        <w:bidi/>
        <w:spacing w:line="360" w:lineRule="auto"/>
        <w:rPr>
          <w:rFonts w:ascii="Simplified Arabic" w:hAnsi="Simplified Arabic" w:cs="Simplified Arabic"/>
          <w:sz w:val="28"/>
          <w:szCs w:val="28"/>
          <w:rtl/>
        </w:rPr>
      </w:pPr>
      <w:r w:rsidRPr="00A9179A">
        <w:rPr>
          <w:rFonts w:ascii="Simplified Arabic" w:hAnsi="Simplified Arabic" w:cs="Simplified Arabic"/>
          <w:b/>
          <w:bCs/>
          <w:sz w:val="28"/>
          <w:szCs w:val="28"/>
          <w:rtl/>
        </w:rPr>
        <w:t xml:space="preserve">1ـ المتغير المستقل: </w:t>
      </w:r>
      <w:r w:rsidRPr="00A9179A">
        <w:rPr>
          <w:rFonts w:ascii="Simplified Arabic" w:hAnsi="Simplified Arabic" w:cs="Simplified Arabic"/>
          <w:sz w:val="28"/>
          <w:szCs w:val="28"/>
          <w:rtl/>
        </w:rPr>
        <w:t>التدقيق الجبائي</w:t>
      </w:r>
    </w:p>
    <w:p w:rsidR="00875873" w:rsidRPr="00A9179A" w:rsidRDefault="00875873" w:rsidP="00875873">
      <w:pPr>
        <w:bidi/>
        <w:spacing w:line="360" w:lineRule="auto"/>
        <w:rPr>
          <w:rFonts w:ascii="Simplified Arabic" w:hAnsi="Simplified Arabic" w:cs="Simplified Arabic"/>
          <w:b/>
          <w:bCs/>
          <w:sz w:val="28"/>
          <w:szCs w:val="28"/>
          <w:rtl/>
        </w:rPr>
      </w:pPr>
      <w:r w:rsidRPr="00A9179A">
        <w:rPr>
          <w:rFonts w:ascii="Simplified Arabic" w:hAnsi="Simplified Arabic" w:cs="Simplified Arabic"/>
          <w:b/>
          <w:bCs/>
          <w:sz w:val="28"/>
          <w:szCs w:val="28"/>
          <w:rtl/>
        </w:rPr>
        <w:t xml:space="preserve">2ـ المتغير التابع: </w:t>
      </w:r>
      <w:r w:rsidRPr="00A9179A">
        <w:rPr>
          <w:rFonts w:ascii="Simplified Arabic" w:hAnsi="Simplified Arabic" w:cs="Simplified Arabic"/>
          <w:sz w:val="28"/>
          <w:szCs w:val="28"/>
          <w:rtl/>
        </w:rPr>
        <w:t xml:space="preserve">المحاسبة الإبداعية </w:t>
      </w:r>
    </w:p>
    <w:p w:rsidR="00875873" w:rsidRPr="00A9179A" w:rsidRDefault="00875873" w:rsidP="00875873">
      <w:pPr>
        <w:bidi/>
        <w:spacing w:line="360" w:lineRule="auto"/>
        <w:rPr>
          <w:rFonts w:ascii="Simplified Arabic" w:hAnsi="Simplified Arabic" w:cs="Simplified Arabic"/>
          <w:sz w:val="28"/>
          <w:szCs w:val="28"/>
          <w:rtl/>
        </w:rPr>
      </w:pPr>
    </w:p>
    <w:p w:rsidR="00A8677B" w:rsidRDefault="00A8677B" w:rsidP="00346CA5">
      <w:pPr>
        <w:bidi/>
        <w:spacing w:line="360" w:lineRule="auto"/>
        <w:rPr>
          <w:rFonts w:ascii="Simplified Arabic" w:hAnsi="Simplified Arabic" w:cs="Simplified Arabic"/>
          <w:b/>
          <w:bCs/>
          <w:sz w:val="28"/>
          <w:szCs w:val="28"/>
          <w:rtl/>
        </w:rPr>
      </w:pPr>
    </w:p>
    <w:p w:rsidR="00346CA5" w:rsidRPr="008F12D9" w:rsidRDefault="008F12D9" w:rsidP="008F12D9">
      <w:pPr>
        <w:bidi/>
        <w:spacing w:line="360" w:lineRule="auto"/>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11ــ </w:t>
      </w:r>
      <w:r w:rsidR="00346CA5" w:rsidRPr="006A0BDD">
        <w:rPr>
          <w:rFonts w:ascii="Simplified Arabic" w:hAnsi="Simplified Arabic" w:cs="Simplified Arabic"/>
          <w:b/>
          <w:bCs/>
          <w:sz w:val="28"/>
          <w:szCs w:val="28"/>
          <w:rtl/>
        </w:rPr>
        <w:t>تقسيمات البحث</w:t>
      </w:r>
      <w:r w:rsidR="00346CA5" w:rsidRPr="008F12D9">
        <w:rPr>
          <w:rFonts w:ascii="Simplified Arabic" w:hAnsi="Simplified Arabic" w:cs="Simplified Arabic"/>
          <w:b/>
          <w:bCs/>
          <w:sz w:val="28"/>
          <w:szCs w:val="28"/>
          <w:rtl/>
        </w:rPr>
        <w:t>:</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من أجل م</w:t>
      </w:r>
      <w:r w:rsidR="00314B26">
        <w:rPr>
          <w:rFonts w:ascii="Simplified Arabic" w:hAnsi="Simplified Arabic" w:cs="Simplified Arabic"/>
          <w:sz w:val="28"/>
          <w:szCs w:val="28"/>
          <w:rtl/>
        </w:rPr>
        <w:t>عالجة هذا الموضوع تم تقسي</w:t>
      </w:r>
      <w:r w:rsidR="00314B26">
        <w:rPr>
          <w:rFonts w:ascii="Simplified Arabic" w:hAnsi="Simplified Arabic" w:cs="Simplified Arabic" w:hint="cs"/>
          <w:sz w:val="28"/>
          <w:szCs w:val="28"/>
          <w:rtl/>
        </w:rPr>
        <w:t>مه</w:t>
      </w:r>
      <w:r w:rsidRPr="00A9179A">
        <w:rPr>
          <w:rFonts w:ascii="Simplified Arabic" w:hAnsi="Simplified Arabic" w:cs="Simplified Arabic"/>
          <w:sz w:val="28"/>
          <w:szCs w:val="28"/>
          <w:rtl/>
        </w:rPr>
        <w:t xml:space="preserve"> على النحو الآتي:</w:t>
      </w:r>
    </w:p>
    <w:p w:rsidR="000A300E" w:rsidRDefault="00346CA5" w:rsidP="00A8677B">
      <w:pPr>
        <w:bidi/>
        <w:spacing w:line="360" w:lineRule="auto"/>
        <w:rPr>
          <w:rFonts w:ascii="Simplified Arabic" w:hAnsi="Simplified Arabic" w:cs="Simplified Arabic"/>
          <w:sz w:val="28"/>
          <w:szCs w:val="28"/>
          <w:rtl/>
        </w:rPr>
        <w:sectPr w:rsidR="000A300E" w:rsidSect="00A8677B">
          <w:footerReference w:type="default" r:id="rId30"/>
          <w:headerReference w:type="first" r:id="rId31"/>
          <w:footerReference w:type="first" r:id="rId32"/>
          <w:pgSz w:w="12240" w:h="15840"/>
          <w:pgMar w:top="1134" w:right="1701" w:bottom="1134" w:left="851" w:header="709" w:footer="709" w:gutter="0"/>
          <w:pgNumType w:fmt="arabicAbjad" w:start="4"/>
          <w:cols w:space="708"/>
          <w:titlePg/>
          <w:docGrid w:linePitch="360"/>
        </w:sectPr>
      </w:pPr>
      <w:r w:rsidRPr="00A9179A">
        <w:rPr>
          <w:rFonts w:ascii="Simplified Arabic" w:hAnsi="Simplified Arabic" w:cs="Simplified Arabic"/>
          <w:sz w:val="28"/>
          <w:szCs w:val="28"/>
          <w:rtl/>
        </w:rPr>
        <w:t>خصصا الفصل الأول والمعني بالإطار النظري والدراسات السابقة، بالتطرق إلى 3مباحث ففقي ال</w:t>
      </w:r>
      <w:r w:rsidR="00314B26">
        <w:rPr>
          <w:rFonts w:ascii="Simplified Arabic" w:hAnsi="Simplified Arabic" w:cs="Simplified Arabic"/>
          <w:sz w:val="28"/>
          <w:szCs w:val="28"/>
          <w:rtl/>
        </w:rPr>
        <w:t xml:space="preserve">مبحث الأول تناولنا </w:t>
      </w:r>
      <w:r w:rsidRPr="00A9179A">
        <w:rPr>
          <w:rFonts w:ascii="Simplified Arabic" w:hAnsi="Simplified Arabic" w:cs="Simplified Arabic"/>
          <w:b/>
          <w:bCs/>
          <w:sz w:val="28"/>
          <w:szCs w:val="28"/>
          <w:rtl/>
        </w:rPr>
        <w:t>الإطار النظري والمفاهيمي للمحا</w:t>
      </w:r>
      <w:r w:rsidR="00314B26">
        <w:rPr>
          <w:rFonts w:ascii="Simplified Arabic" w:hAnsi="Simplified Arabic" w:cs="Simplified Arabic"/>
          <w:b/>
          <w:bCs/>
          <w:sz w:val="28"/>
          <w:szCs w:val="28"/>
          <w:rtl/>
        </w:rPr>
        <w:t>سبة الإبداعية والتدقيق الجبائي،</w:t>
      </w:r>
      <w:r w:rsidR="00314B26">
        <w:rPr>
          <w:rFonts w:ascii="Simplified Arabic" w:hAnsi="Simplified Arabic" w:cs="Simplified Arabic" w:hint="cs"/>
          <w:b/>
          <w:bCs/>
          <w:sz w:val="28"/>
          <w:szCs w:val="28"/>
          <w:rtl/>
        </w:rPr>
        <w:t xml:space="preserve"> </w:t>
      </w:r>
      <w:r w:rsidR="00314B26">
        <w:rPr>
          <w:rFonts w:ascii="Simplified Arabic" w:hAnsi="Simplified Arabic" w:cs="Simplified Arabic" w:hint="cs"/>
          <w:sz w:val="28"/>
          <w:szCs w:val="28"/>
          <w:rtl/>
        </w:rPr>
        <w:t xml:space="preserve">والذي تطرقنا فيه إلى المطلب الأول والذي كان </w:t>
      </w:r>
      <w:r w:rsidR="00700A42">
        <w:rPr>
          <w:rFonts w:ascii="Simplified Arabic" w:hAnsi="Simplified Arabic" w:cs="Simplified Arabic" w:hint="cs"/>
          <w:sz w:val="28"/>
          <w:szCs w:val="28"/>
          <w:rtl/>
        </w:rPr>
        <w:t xml:space="preserve">بعنوان عموميات المحاسبة الإبداعية، المطلب الثاني الذي كان بعنوان ماهية التدقيق الجبائي، أما المطلب الثالث الذي احتوى على العلاقة بين المحاسبة الإبداعية والتدقيق الجبائي، </w:t>
      </w:r>
      <w:r w:rsidRPr="00A9179A">
        <w:rPr>
          <w:rFonts w:ascii="Simplified Arabic" w:hAnsi="Simplified Arabic" w:cs="Simplified Arabic"/>
          <w:b/>
          <w:bCs/>
          <w:sz w:val="28"/>
          <w:szCs w:val="28"/>
          <w:rtl/>
        </w:rPr>
        <w:t xml:space="preserve">أما المبحث الثاني </w:t>
      </w:r>
      <w:r w:rsidRPr="00A9179A">
        <w:rPr>
          <w:rFonts w:ascii="Simplified Arabic" w:hAnsi="Simplified Arabic" w:cs="Simplified Arabic"/>
          <w:sz w:val="28"/>
          <w:szCs w:val="28"/>
          <w:rtl/>
        </w:rPr>
        <w:t xml:space="preserve">فهو تحت عنوان </w:t>
      </w:r>
      <w:r w:rsidRPr="00314B26">
        <w:rPr>
          <w:rFonts w:ascii="Simplified Arabic" w:hAnsi="Simplified Arabic" w:cs="Simplified Arabic"/>
          <w:b/>
          <w:bCs/>
          <w:sz w:val="28"/>
          <w:szCs w:val="28"/>
          <w:rtl/>
        </w:rPr>
        <w:t>الدراسات السابقة</w:t>
      </w:r>
      <w:r w:rsidRPr="00A9179A">
        <w:rPr>
          <w:rFonts w:ascii="Simplified Arabic" w:hAnsi="Simplified Arabic" w:cs="Simplified Arabic"/>
          <w:sz w:val="28"/>
          <w:szCs w:val="28"/>
          <w:rtl/>
        </w:rPr>
        <w:t>، والذي تطرقنا من خلاله إلى الدراسات المحلية والدراسات</w:t>
      </w:r>
      <w:r w:rsidR="00314B26">
        <w:rPr>
          <w:rFonts w:ascii="Simplified Arabic" w:hAnsi="Simplified Arabic" w:cs="Simplified Arabic" w:hint="cs"/>
          <w:sz w:val="28"/>
          <w:szCs w:val="28"/>
          <w:rtl/>
        </w:rPr>
        <w:t xml:space="preserve"> </w:t>
      </w:r>
      <w:r w:rsidRPr="00A9179A">
        <w:rPr>
          <w:rFonts w:ascii="Simplified Arabic" w:hAnsi="Simplified Arabic" w:cs="Simplified Arabic"/>
          <w:sz w:val="28"/>
          <w:szCs w:val="28"/>
          <w:rtl/>
        </w:rPr>
        <w:t xml:space="preserve">الأجنبية السابقة المرتبطة بموضوع الدراسة وإجراء المقارنة بين الدراسة الحالية والدراسات السابقة </w:t>
      </w:r>
      <w:r w:rsidR="00700A42">
        <w:rPr>
          <w:rFonts w:ascii="Simplified Arabic" w:hAnsi="Simplified Arabic" w:cs="Simplified Arabic"/>
          <w:sz w:val="28"/>
          <w:szCs w:val="28"/>
          <w:rtl/>
        </w:rPr>
        <w:t>أما الفصل الثاني الم</w:t>
      </w:r>
      <w:r w:rsidR="00700A42">
        <w:rPr>
          <w:rFonts w:ascii="Simplified Arabic" w:hAnsi="Simplified Arabic" w:cs="Simplified Arabic" w:hint="cs"/>
          <w:sz w:val="28"/>
          <w:szCs w:val="28"/>
          <w:rtl/>
        </w:rPr>
        <w:t>عني</w:t>
      </w:r>
      <w:r w:rsidRPr="00A9179A">
        <w:rPr>
          <w:rFonts w:ascii="Simplified Arabic" w:hAnsi="Simplified Arabic" w:cs="Simplified Arabic"/>
          <w:sz w:val="28"/>
          <w:szCs w:val="28"/>
          <w:rtl/>
        </w:rPr>
        <w:t xml:space="preserve"> بـ: </w:t>
      </w:r>
      <w:r w:rsidRPr="00700A42">
        <w:rPr>
          <w:rFonts w:ascii="Simplified Arabic" w:hAnsi="Simplified Arabic" w:cs="Simplified Arabic"/>
          <w:b/>
          <w:bCs/>
          <w:sz w:val="28"/>
          <w:szCs w:val="28"/>
          <w:rtl/>
        </w:rPr>
        <w:t>دراسة تطبيقية</w:t>
      </w:r>
      <w:r w:rsidR="00700A42">
        <w:rPr>
          <w:rFonts w:ascii="Simplified Arabic" w:hAnsi="Simplified Arabic" w:cs="Simplified Arabic" w:hint="cs"/>
          <w:sz w:val="28"/>
          <w:szCs w:val="28"/>
          <w:rtl/>
        </w:rPr>
        <w:t xml:space="preserve">، حيث تضمن المبحث الأول </w:t>
      </w:r>
      <w:r w:rsidR="00700A42" w:rsidRPr="00700A42">
        <w:rPr>
          <w:rFonts w:ascii="Simplified Arabic" w:hAnsi="Simplified Arabic" w:cs="Simplified Arabic" w:hint="cs"/>
          <w:b/>
          <w:bCs/>
          <w:sz w:val="28"/>
          <w:szCs w:val="28"/>
          <w:rtl/>
        </w:rPr>
        <w:t>تقديم مديرية الضرائب لولاية غرداية</w:t>
      </w:r>
      <w:r w:rsidR="00700A42">
        <w:rPr>
          <w:rFonts w:ascii="Simplified Arabic" w:hAnsi="Simplified Arabic" w:cs="Simplified Arabic" w:hint="cs"/>
          <w:sz w:val="28"/>
          <w:szCs w:val="28"/>
          <w:rtl/>
        </w:rPr>
        <w:t>،</w:t>
      </w:r>
      <w:r w:rsidRPr="00A9179A">
        <w:rPr>
          <w:rFonts w:ascii="Simplified Arabic" w:hAnsi="Simplified Arabic" w:cs="Simplified Arabic"/>
          <w:sz w:val="28"/>
          <w:szCs w:val="28"/>
          <w:rtl/>
          <w:lang w:bidi="ar-DZ"/>
        </w:rPr>
        <w:t xml:space="preserve"> أما المبحث الثاني، </w:t>
      </w:r>
      <w:r w:rsidR="00700A42" w:rsidRPr="00700A42">
        <w:rPr>
          <w:rFonts w:ascii="Simplified Arabic" w:hAnsi="Simplified Arabic" w:cs="Simplified Arabic"/>
          <w:b/>
          <w:bCs/>
          <w:sz w:val="28"/>
          <w:szCs w:val="28"/>
          <w:rtl/>
        </w:rPr>
        <w:t>درا</w:t>
      </w:r>
      <w:r w:rsidR="00700A42" w:rsidRPr="00700A42">
        <w:rPr>
          <w:rFonts w:ascii="Simplified Arabic" w:hAnsi="Simplified Arabic" w:cs="Simplified Arabic" w:hint="cs"/>
          <w:b/>
          <w:bCs/>
          <w:sz w:val="28"/>
          <w:szCs w:val="28"/>
          <w:rtl/>
        </w:rPr>
        <w:t>سة حالة لمكلف بمركز الضرائب في ظل وجود ممارسات المحاسبة الإبداعية</w:t>
      </w:r>
      <w:r w:rsidR="00700A42">
        <w:rPr>
          <w:rFonts w:ascii="Simplified Arabic" w:hAnsi="Simplified Arabic" w:cs="Simplified Arabic" w:hint="cs"/>
          <w:sz w:val="28"/>
          <w:szCs w:val="28"/>
          <w:rtl/>
        </w:rPr>
        <w:t xml:space="preserve">، </w:t>
      </w:r>
      <w:r w:rsidRPr="00A9179A">
        <w:rPr>
          <w:rFonts w:ascii="Simplified Arabic" w:hAnsi="Simplified Arabic" w:cs="Simplified Arabic"/>
          <w:sz w:val="28"/>
          <w:szCs w:val="28"/>
          <w:rtl/>
        </w:rPr>
        <w:t xml:space="preserve">وفي الأخير نختتم موضوعنا هذا بتلخيص واختبار للفرضيات التي طرحت في مقدمة البحث، ثم عرض للنتائج المتوصل إليها، وأخيرا قمنا بتقديم اقتراحات </w:t>
      </w:r>
      <w:r w:rsidR="00700A42">
        <w:rPr>
          <w:rFonts w:ascii="Simplified Arabic" w:hAnsi="Simplified Arabic" w:cs="Simplified Arabic" w:hint="cs"/>
          <w:sz w:val="28"/>
          <w:szCs w:val="28"/>
          <w:rtl/>
        </w:rPr>
        <w:t xml:space="preserve">وتوصيات </w:t>
      </w:r>
      <w:r w:rsidRPr="00A9179A">
        <w:rPr>
          <w:rFonts w:ascii="Simplified Arabic" w:hAnsi="Simplified Arabic" w:cs="Simplified Arabic"/>
          <w:sz w:val="28"/>
          <w:szCs w:val="28"/>
          <w:rtl/>
        </w:rPr>
        <w:t>بناء على النتائج المتوصل إليها، إضافة إلى أفاق البحث.</w:t>
      </w:r>
    </w:p>
    <w:p w:rsidR="00346CA5" w:rsidRDefault="00346CA5" w:rsidP="00346CA5">
      <w:pPr>
        <w:bidi/>
        <w:spacing w:line="360" w:lineRule="auto"/>
        <w:rPr>
          <w:rFonts w:asciiTheme="minorBidi" w:hAnsiTheme="minorBidi"/>
          <w:sz w:val="28"/>
          <w:szCs w:val="28"/>
          <w:rtl/>
        </w:rPr>
      </w:pPr>
    </w:p>
    <w:p w:rsidR="00346CA5" w:rsidRDefault="00346CA5" w:rsidP="00346CA5">
      <w:pPr>
        <w:bidi/>
        <w:spacing w:line="360" w:lineRule="auto"/>
        <w:rPr>
          <w:rFonts w:asciiTheme="minorBidi" w:hAnsiTheme="minorBidi"/>
          <w:sz w:val="28"/>
          <w:szCs w:val="28"/>
          <w:rtl/>
        </w:rPr>
      </w:pPr>
    </w:p>
    <w:p w:rsidR="00BD373B" w:rsidRDefault="00BD373B" w:rsidP="00A8677B">
      <w:pPr>
        <w:rPr>
          <w:rFonts w:asciiTheme="minorBidi" w:hAnsiTheme="minorBidi"/>
          <w:sz w:val="28"/>
          <w:szCs w:val="28"/>
          <w:rtl/>
        </w:rPr>
      </w:pPr>
      <w:r>
        <w:rPr>
          <w:rFonts w:asciiTheme="minorBidi" w:hAnsiTheme="minorBidi"/>
          <w:noProof/>
          <w:sz w:val="28"/>
          <w:szCs w:val="28"/>
          <w:rtl/>
        </w:rPr>
        <mc:AlternateContent>
          <mc:Choice Requires="wps">
            <w:drawing>
              <wp:anchor distT="0" distB="0" distL="114300" distR="114300" simplePos="0" relativeHeight="251678720" behindDoc="0" locked="0" layoutInCell="1" allowOverlap="1" wp14:anchorId="1F7CD60D" wp14:editId="132C6912">
                <wp:simplePos x="0" y="0"/>
                <wp:positionH relativeFrom="margin">
                  <wp:align>left</wp:align>
                </wp:positionH>
                <wp:positionV relativeFrom="paragraph">
                  <wp:posOffset>1092512</wp:posOffset>
                </wp:positionV>
                <wp:extent cx="5505450" cy="3744595"/>
                <wp:effectExtent l="361950" t="57150" r="57150" b="751205"/>
                <wp:wrapNone/>
                <wp:docPr id="20" name="Bulle ronde 20"/>
                <wp:cNvGraphicFramePr/>
                <a:graphic xmlns:a="http://schemas.openxmlformats.org/drawingml/2006/main">
                  <a:graphicData uri="http://schemas.microsoft.com/office/word/2010/wordprocessingShape">
                    <wps:wsp>
                      <wps:cNvSpPr/>
                      <wps:spPr>
                        <a:xfrm>
                          <a:off x="0" y="0"/>
                          <a:ext cx="5505450" cy="3744595"/>
                        </a:xfrm>
                        <a:prstGeom prst="wedgeEllipseCallou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1"/>
                        </a:lnRef>
                        <a:fillRef idx="2">
                          <a:schemeClr val="accent1"/>
                        </a:fillRef>
                        <a:effectRef idx="1">
                          <a:schemeClr val="accent1"/>
                        </a:effectRef>
                        <a:fontRef idx="minor">
                          <a:schemeClr val="dk1"/>
                        </a:fontRef>
                      </wps:style>
                      <wps:txbx>
                        <w:txbxContent>
                          <w:p w:rsidR="00667666" w:rsidRPr="00B902FB" w:rsidRDefault="00667666" w:rsidP="00B902FB">
                            <w:pPr>
                              <w:jc w:val="center"/>
                              <w:rPr>
                                <w:rFonts w:ascii="Simplified Arabic" w:hAnsi="Simplified Arabic" w:cs="Simplified Arabic"/>
                                <w:b/>
                                <w:bCs/>
                                <w:sz w:val="72"/>
                                <w:szCs w:val="72"/>
                                <w:rtl/>
                                <w:lang w:bidi="ar-DZ"/>
                              </w:rPr>
                            </w:pPr>
                            <w:r w:rsidRPr="00B902FB">
                              <w:rPr>
                                <w:rFonts w:ascii="Simplified Arabic" w:hAnsi="Simplified Arabic" w:cs="Simplified Arabic"/>
                                <w:b/>
                                <w:bCs/>
                                <w:sz w:val="72"/>
                                <w:szCs w:val="72"/>
                                <w:rtl/>
                                <w:lang w:bidi="ar-DZ"/>
                              </w:rPr>
                              <w:t>الفصل الأول</w:t>
                            </w:r>
                          </w:p>
                          <w:p w:rsidR="00667666" w:rsidRPr="00B902FB" w:rsidRDefault="00667666" w:rsidP="00B902FB">
                            <w:pPr>
                              <w:jc w:val="center"/>
                              <w:rPr>
                                <w:rFonts w:ascii="Simplified Arabic" w:hAnsi="Simplified Arabic" w:cs="Simplified Arabic"/>
                                <w:b/>
                                <w:bCs/>
                                <w:sz w:val="72"/>
                                <w:szCs w:val="72"/>
                                <w:lang w:bidi="ar-DZ"/>
                              </w:rPr>
                            </w:pPr>
                            <w:r w:rsidRPr="00B902FB">
                              <w:rPr>
                                <w:rFonts w:ascii="Simplified Arabic" w:hAnsi="Simplified Arabic" w:cs="Simplified Arabic"/>
                                <w:b/>
                                <w:bCs/>
                                <w:sz w:val="72"/>
                                <w:szCs w:val="72"/>
                                <w:rtl/>
                                <w:lang w:bidi="ar-DZ"/>
                              </w:rPr>
                              <w:t>الإطار النظري والدراسات السابقة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CD60D" id="Bulle ronde 20" o:spid="_x0000_s1038" type="#_x0000_t63" style="position:absolute;margin-left:0;margin-top:86pt;width:433.5pt;height:29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" adj="6300,24300" fillcolor="#91bce3 [2164]" stroked="f" strokeweight=".5pt">
                <v:fill color2="#7aaddd [2612]" rotate="t" colors="0 #b1cbe9;.5 #a3c1e5;1 #92b9e4" focus="100%" type="gradient">
                  <o:fill v:ext="view" type="gradientUnscaled"/>
                </v:fill>
                <v:shadow on="t" color="black" opacity="18350f" offset="-5.40094mm,4.37361mm"/>
                <v:textbox>
                  <w:txbxContent>
                    <w:p w:rsidR="00667666" w:rsidRPr="00B902FB" w:rsidRDefault="00667666" w:rsidP="00B902FB">
                      <w:pPr>
                        <w:jc w:val="center"/>
                        <w:rPr>
                          <w:rFonts w:ascii="Simplified Arabic" w:hAnsi="Simplified Arabic" w:cs="Simplified Arabic"/>
                          <w:b/>
                          <w:bCs/>
                          <w:sz w:val="72"/>
                          <w:szCs w:val="72"/>
                          <w:rtl/>
                          <w:lang w:bidi="ar-DZ"/>
                        </w:rPr>
                      </w:pPr>
                      <w:r w:rsidRPr="00B902FB">
                        <w:rPr>
                          <w:rFonts w:ascii="Simplified Arabic" w:hAnsi="Simplified Arabic" w:cs="Simplified Arabic"/>
                          <w:b/>
                          <w:bCs/>
                          <w:sz w:val="72"/>
                          <w:szCs w:val="72"/>
                          <w:rtl/>
                          <w:lang w:bidi="ar-DZ"/>
                        </w:rPr>
                        <w:t>الفصل الأول</w:t>
                      </w:r>
                    </w:p>
                    <w:p w:rsidR="00667666" w:rsidRPr="00B902FB" w:rsidRDefault="00667666" w:rsidP="00B902FB">
                      <w:pPr>
                        <w:jc w:val="center"/>
                        <w:rPr>
                          <w:rFonts w:ascii="Simplified Arabic" w:hAnsi="Simplified Arabic" w:cs="Simplified Arabic"/>
                          <w:b/>
                          <w:bCs/>
                          <w:sz w:val="72"/>
                          <w:szCs w:val="72"/>
                          <w:lang w:bidi="ar-DZ"/>
                        </w:rPr>
                      </w:pPr>
                      <w:r w:rsidRPr="00B902FB">
                        <w:rPr>
                          <w:rFonts w:ascii="Simplified Arabic" w:hAnsi="Simplified Arabic" w:cs="Simplified Arabic"/>
                          <w:b/>
                          <w:bCs/>
                          <w:sz w:val="72"/>
                          <w:szCs w:val="72"/>
                          <w:rtl/>
                          <w:lang w:bidi="ar-DZ"/>
                        </w:rPr>
                        <w:t>الإطار النظري والدراسات السابقة</w:t>
                      </w:r>
                    </w:p>
                  </w:txbxContent>
                </v:textbox>
                <w10:wrap anchorx="margin"/>
              </v:shape>
            </w:pict>
          </mc:Fallback>
        </mc:AlternateContent>
      </w: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BD373B" w:rsidRDefault="00BD373B" w:rsidP="00BD373B">
      <w:pPr>
        <w:rPr>
          <w:rFonts w:asciiTheme="minorBidi" w:hAnsiTheme="minorBidi"/>
          <w:sz w:val="28"/>
          <w:szCs w:val="28"/>
          <w:rtl/>
        </w:rPr>
      </w:pPr>
    </w:p>
    <w:p w:rsidR="000A300E" w:rsidRDefault="000A300E" w:rsidP="00BD373B">
      <w:pPr>
        <w:rPr>
          <w:rFonts w:asciiTheme="minorBidi" w:hAnsiTheme="minorBidi"/>
          <w:sz w:val="28"/>
          <w:szCs w:val="28"/>
        </w:rPr>
        <w:sectPr w:rsidR="000A300E" w:rsidSect="00810F09">
          <w:headerReference w:type="first" r:id="rId33"/>
          <w:footerReference w:type="first" r:id="rId34"/>
          <w:pgSz w:w="12240" w:h="15840"/>
          <w:pgMar w:top="1134" w:right="1701" w:bottom="1134" w:left="851" w:header="709" w:footer="709" w:gutter="0"/>
          <w:pgNumType w:fmt="arabicAbjad" w:start="5"/>
          <w:cols w:space="708"/>
          <w:titlePg/>
          <w:docGrid w:linePitch="360"/>
        </w:sectPr>
      </w:pPr>
    </w:p>
    <w:p w:rsidR="000A300E" w:rsidRDefault="000A300E" w:rsidP="00BD373B">
      <w:pPr>
        <w:rPr>
          <w:rFonts w:asciiTheme="minorBidi" w:hAnsiTheme="minorBidi"/>
          <w:sz w:val="28"/>
          <w:szCs w:val="28"/>
        </w:rPr>
      </w:pPr>
    </w:p>
    <w:p w:rsidR="00346CA5" w:rsidRPr="00BD373B" w:rsidRDefault="00BD373B" w:rsidP="000A300E">
      <w:pPr>
        <w:tabs>
          <w:tab w:val="left" w:pos="8080"/>
        </w:tabs>
        <w:jc w:val="right"/>
        <w:rPr>
          <w:rFonts w:asciiTheme="minorBidi" w:hAnsiTheme="minorBidi"/>
          <w:sz w:val="28"/>
          <w:szCs w:val="28"/>
          <w:rtl/>
        </w:rPr>
      </w:pPr>
      <w:r>
        <w:rPr>
          <w:rFonts w:ascii="Simplified Arabic" w:hAnsi="Simplified Arabic" w:cs="Simplified Arabic"/>
          <w:b/>
          <w:bCs/>
          <w:sz w:val="32"/>
          <w:szCs w:val="32"/>
          <w:rtl/>
          <w:lang w:val="fr-FR" w:bidi="ar-DZ"/>
        </w:rPr>
        <w:t>تمهي</w:t>
      </w:r>
      <w:r w:rsidR="00605510">
        <w:rPr>
          <w:rFonts w:ascii="Simplified Arabic" w:hAnsi="Simplified Arabic" w:cs="Simplified Arabic" w:hint="cs"/>
          <w:b/>
          <w:bCs/>
          <w:sz w:val="32"/>
          <w:szCs w:val="32"/>
          <w:rtl/>
          <w:lang w:val="fr-FR" w:bidi="ar-DZ"/>
        </w:rPr>
        <w:t>د:</w:t>
      </w:r>
    </w:p>
    <w:p w:rsidR="00346CA5" w:rsidRPr="004E3497" w:rsidRDefault="00346CA5" w:rsidP="00346CA5">
      <w:pPr>
        <w:shd w:val="clear" w:color="auto" w:fill="FFFFFF" w:themeFill="background1"/>
        <w:spacing w:line="360" w:lineRule="auto"/>
        <w:jc w:val="right"/>
        <w:rPr>
          <w:rFonts w:ascii="Simplified Arabic" w:hAnsi="Simplified Arabic" w:cs="Simplified Arabic"/>
          <w:sz w:val="28"/>
          <w:szCs w:val="28"/>
          <w:rtl/>
          <w:lang w:val="fr-FR" w:bidi="ar-DZ"/>
        </w:rPr>
      </w:pPr>
      <w:r w:rsidRPr="004E3497">
        <w:rPr>
          <w:rFonts w:ascii="Simplified Arabic" w:hAnsi="Simplified Arabic" w:cs="Simplified Arabic"/>
          <w:sz w:val="28"/>
          <w:szCs w:val="28"/>
          <w:rtl/>
          <w:lang w:val="fr-FR" w:bidi="ar-DZ"/>
        </w:rPr>
        <w:t>في ظل تعقيد الأنظمة المالية والتشريعات الضريبية أصبحت الشركات تسعى إلى تحقيق التوازن بين الامتثال للمعايير المحاسبية وتحقيق اقصى قدر من المكاسب المالية. ومن هنا ظهرت المحاسبة الإبداعية كأداة تستخدمها بعض المؤسسات للتلاعب بالأرقام المالية بطرق قانونية ولكن بذكاء محاسبي، بهدف تحسين الصورة المالية للشركة امام المستثمرين او تقليل العبء الضريبي، وبرغم ان هذه الممارسات قد تكون قانونية في بعض الحالات، إلا أنها قد تثير تساؤلات أخلاقية ومخاطر قانونية إذا تم استخدامها بشكل مفرط. من جهة أخرى يلعب التدقيق الجبائي دورا محوريا في ضمان الامتثال الضريبي وكشف أي ممارسات غير قانونية أو تلاعبات محتملة فهو أداة تستخدمها الجهات الضريبية لمراجعة القوائم المالية والتأكد من صحة البيانات المقدمة، مما يعزز من شفافية النظام الضريبي والحد من التهرب الضريبي.</w:t>
      </w:r>
    </w:p>
    <w:p w:rsidR="00346CA5" w:rsidRPr="004E3497" w:rsidRDefault="00346CA5" w:rsidP="00346CA5">
      <w:pPr>
        <w:shd w:val="clear" w:color="auto" w:fill="FFFFFF" w:themeFill="background1"/>
        <w:spacing w:line="360" w:lineRule="auto"/>
        <w:jc w:val="right"/>
        <w:rPr>
          <w:rFonts w:ascii="Simplified Arabic" w:hAnsi="Simplified Arabic" w:cs="Simplified Arabic"/>
          <w:sz w:val="28"/>
          <w:szCs w:val="28"/>
          <w:rtl/>
          <w:lang w:val="fr-FR" w:bidi="ar-DZ"/>
        </w:rPr>
      </w:pPr>
      <w:r w:rsidRPr="004E3497">
        <w:rPr>
          <w:rFonts w:ascii="Simplified Arabic" w:hAnsi="Simplified Arabic" w:cs="Simplified Arabic"/>
          <w:sz w:val="28"/>
          <w:szCs w:val="28"/>
          <w:rtl/>
          <w:lang w:val="fr-FR" w:bidi="ar-DZ"/>
        </w:rPr>
        <w:t>حيث ينقسم هذا الفصل الى مبحثين:</w:t>
      </w:r>
    </w:p>
    <w:p w:rsidR="00346CA5" w:rsidRPr="004E3497" w:rsidRDefault="00346CA5" w:rsidP="00346CA5">
      <w:pPr>
        <w:pStyle w:val="Paragraphedeliste"/>
        <w:numPr>
          <w:ilvl w:val="0"/>
          <w:numId w:val="5"/>
        </w:numPr>
        <w:shd w:val="clear" w:color="auto" w:fill="FFFFFF" w:themeFill="background1"/>
        <w:bidi/>
        <w:spacing w:line="360" w:lineRule="auto"/>
        <w:rPr>
          <w:rFonts w:ascii="Simplified Arabic" w:hAnsi="Simplified Arabic" w:cs="Simplified Arabic"/>
          <w:sz w:val="28"/>
          <w:szCs w:val="28"/>
          <w:lang w:val="fr-FR" w:bidi="ar-DZ"/>
        </w:rPr>
      </w:pPr>
      <w:r w:rsidRPr="004E3497">
        <w:rPr>
          <w:rFonts w:ascii="Simplified Arabic" w:hAnsi="Simplified Arabic" w:cs="Simplified Arabic"/>
          <w:b/>
          <w:bCs/>
          <w:sz w:val="28"/>
          <w:szCs w:val="28"/>
          <w:rtl/>
          <w:lang w:val="fr-FR" w:bidi="ar-DZ"/>
        </w:rPr>
        <w:t xml:space="preserve">المبحث الأول: </w:t>
      </w:r>
      <w:r w:rsidRPr="004E3497">
        <w:rPr>
          <w:rFonts w:ascii="Simplified Arabic" w:hAnsi="Simplified Arabic" w:cs="Simplified Arabic"/>
          <w:sz w:val="28"/>
          <w:szCs w:val="28"/>
          <w:rtl/>
          <w:lang w:val="fr-FR" w:bidi="ar-DZ"/>
        </w:rPr>
        <w:t>الإطار النظري ولمفاهيمي للمحاسبة الإبداعية والتدقيق الجبائي؛</w:t>
      </w:r>
    </w:p>
    <w:p w:rsidR="00346CA5" w:rsidRPr="004E3497" w:rsidRDefault="00346CA5" w:rsidP="00346CA5">
      <w:pPr>
        <w:pStyle w:val="Paragraphedeliste"/>
        <w:numPr>
          <w:ilvl w:val="0"/>
          <w:numId w:val="5"/>
        </w:numPr>
        <w:shd w:val="clear" w:color="auto" w:fill="FFFFFF" w:themeFill="background1"/>
        <w:bidi/>
        <w:spacing w:line="360" w:lineRule="auto"/>
        <w:rPr>
          <w:rFonts w:ascii="Simplified Arabic" w:hAnsi="Simplified Arabic" w:cs="Simplified Arabic"/>
          <w:sz w:val="28"/>
          <w:szCs w:val="28"/>
          <w:rtl/>
          <w:lang w:val="fr-FR" w:bidi="ar-DZ"/>
        </w:rPr>
      </w:pPr>
      <w:r w:rsidRPr="004E3497">
        <w:rPr>
          <w:rFonts w:ascii="Simplified Arabic" w:hAnsi="Simplified Arabic" w:cs="Simplified Arabic"/>
          <w:b/>
          <w:bCs/>
          <w:sz w:val="28"/>
          <w:szCs w:val="28"/>
          <w:rtl/>
          <w:lang w:val="fr-FR" w:bidi="ar-DZ"/>
        </w:rPr>
        <w:t>المبحث الثاني:</w:t>
      </w:r>
      <w:r w:rsidRPr="004E3497">
        <w:rPr>
          <w:rFonts w:ascii="Simplified Arabic" w:hAnsi="Simplified Arabic" w:cs="Simplified Arabic"/>
          <w:sz w:val="28"/>
          <w:szCs w:val="28"/>
          <w:rtl/>
          <w:lang w:val="fr-FR" w:bidi="ar-DZ"/>
        </w:rPr>
        <w:t xml:space="preserve"> الدراسات السابقة.</w:t>
      </w:r>
    </w:p>
    <w:p w:rsidR="00346CA5" w:rsidRPr="00A9179A" w:rsidRDefault="00346CA5" w:rsidP="00346CA5">
      <w:pPr>
        <w:spacing w:line="360" w:lineRule="auto"/>
        <w:jc w:val="center"/>
        <w:rPr>
          <w:rFonts w:ascii="Simplified Arabic" w:hAnsi="Simplified Arabic" w:cs="Simplified Arabic"/>
          <w:sz w:val="28"/>
          <w:szCs w:val="28"/>
          <w:rtl/>
        </w:rPr>
      </w:pPr>
    </w:p>
    <w:p w:rsidR="00346CA5" w:rsidRDefault="00346CA5" w:rsidP="00346CA5">
      <w:pPr>
        <w:spacing w:line="360" w:lineRule="auto"/>
        <w:rPr>
          <w:rFonts w:ascii="Simplified Arabic" w:hAnsi="Simplified Arabic" w:cs="Simplified Arabic"/>
          <w:sz w:val="28"/>
          <w:szCs w:val="28"/>
          <w:rtl/>
        </w:rPr>
      </w:pPr>
    </w:p>
    <w:p w:rsidR="00EF650E" w:rsidRDefault="00EF650E" w:rsidP="00346CA5">
      <w:pPr>
        <w:spacing w:line="360" w:lineRule="auto"/>
        <w:rPr>
          <w:rFonts w:ascii="Simplified Arabic" w:hAnsi="Simplified Arabic" w:cs="Simplified Arabic"/>
          <w:sz w:val="28"/>
          <w:szCs w:val="28"/>
          <w:rtl/>
        </w:rPr>
      </w:pPr>
    </w:p>
    <w:p w:rsidR="000B727C" w:rsidRDefault="000B727C" w:rsidP="00346CA5">
      <w:pPr>
        <w:spacing w:line="360" w:lineRule="auto"/>
        <w:rPr>
          <w:rFonts w:ascii="Simplified Arabic" w:hAnsi="Simplified Arabic" w:cs="Simplified Arabic"/>
          <w:sz w:val="28"/>
          <w:szCs w:val="28"/>
          <w:rtl/>
        </w:rPr>
      </w:pPr>
    </w:p>
    <w:p w:rsidR="00605510" w:rsidRDefault="00605510" w:rsidP="00346CA5">
      <w:pPr>
        <w:spacing w:line="360" w:lineRule="auto"/>
        <w:rPr>
          <w:rFonts w:ascii="Simplified Arabic" w:hAnsi="Simplified Arabic" w:cs="Simplified Arabic"/>
          <w:sz w:val="28"/>
          <w:szCs w:val="28"/>
        </w:rPr>
        <w:sectPr w:rsidR="00605510" w:rsidSect="00C70D7F">
          <w:headerReference w:type="first" r:id="rId35"/>
          <w:footerReference w:type="first" r:id="rId36"/>
          <w:pgSz w:w="12240" w:h="15840"/>
          <w:pgMar w:top="1134" w:right="1701" w:bottom="1134" w:left="851" w:header="709" w:footer="709" w:gutter="0"/>
          <w:pgNumType w:start="7"/>
          <w:cols w:space="708"/>
          <w:titlePg/>
          <w:docGrid w:linePitch="360"/>
        </w:sectPr>
      </w:pPr>
    </w:p>
    <w:p w:rsidR="00BD373B" w:rsidRPr="00505A87" w:rsidRDefault="00346CA5" w:rsidP="0059034B">
      <w:pPr>
        <w:bidi/>
        <w:spacing w:line="360" w:lineRule="auto"/>
        <w:rPr>
          <w:rFonts w:ascii="Simplified Arabic" w:hAnsi="Simplified Arabic" w:cs="Simplified Arabic"/>
          <w:b/>
          <w:bCs/>
          <w:sz w:val="36"/>
          <w:szCs w:val="36"/>
          <w:lang w:val="fr-FR" w:bidi="ar-DZ"/>
        </w:rPr>
      </w:pPr>
      <w:r>
        <w:rPr>
          <w:rFonts w:hint="cs"/>
          <w:b/>
          <w:bCs/>
          <w:sz w:val="32"/>
          <w:szCs w:val="32"/>
          <w:rtl/>
          <w:lang w:val="fr-FR" w:bidi="ar-DZ"/>
        </w:rPr>
        <w:lastRenderedPageBreak/>
        <w:t xml:space="preserve"> </w:t>
      </w:r>
      <w:r w:rsidRPr="00505A87">
        <w:rPr>
          <w:rFonts w:ascii="Simplified Arabic" w:hAnsi="Simplified Arabic" w:cs="Simplified Arabic"/>
          <w:b/>
          <w:bCs/>
          <w:sz w:val="36"/>
          <w:szCs w:val="36"/>
          <w:rtl/>
          <w:lang w:val="fr-FR" w:bidi="ar-DZ"/>
        </w:rPr>
        <w:t xml:space="preserve">المبحث الأول: الإطار النظري </w:t>
      </w:r>
      <w:r w:rsidR="004A358E">
        <w:rPr>
          <w:rFonts w:ascii="Simplified Arabic" w:hAnsi="Simplified Arabic" w:cs="Simplified Arabic" w:hint="cs"/>
          <w:b/>
          <w:bCs/>
          <w:sz w:val="36"/>
          <w:szCs w:val="36"/>
          <w:rtl/>
          <w:lang w:val="fr-FR" w:bidi="ar-DZ"/>
        </w:rPr>
        <w:t xml:space="preserve">والمفاهيمي </w:t>
      </w:r>
      <w:r w:rsidRPr="00505A87">
        <w:rPr>
          <w:rFonts w:ascii="Simplified Arabic" w:hAnsi="Simplified Arabic" w:cs="Simplified Arabic"/>
          <w:b/>
          <w:bCs/>
          <w:sz w:val="36"/>
          <w:szCs w:val="36"/>
          <w:rtl/>
          <w:lang w:val="fr-FR" w:bidi="ar-DZ"/>
        </w:rPr>
        <w:t>للم</w:t>
      </w:r>
      <w:r w:rsidR="0059034B">
        <w:rPr>
          <w:rFonts w:ascii="Simplified Arabic" w:hAnsi="Simplified Arabic" w:cs="Simplified Arabic"/>
          <w:b/>
          <w:bCs/>
          <w:sz w:val="36"/>
          <w:szCs w:val="36"/>
          <w:rtl/>
          <w:lang w:val="fr-FR" w:bidi="ar-DZ"/>
        </w:rPr>
        <w:t>حاسبة الإبداعية والتدقيق الجب</w:t>
      </w:r>
      <w:r w:rsidR="0059034B">
        <w:rPr>
          <w:rFonts w:ascii="Simplified Arabic" w:hAnsi="Simplified Arabic" w:cs="Simplified Arabic" w:hint="cs"/>
          <w:b/>
          <w:bCs/>
          <w:sz w:val="36"/>
          <w:szCs w:val="36"/>
          <w:rtl/>
          <w:lang w:val="fr-FR" w:bidi="ar-DZ"/>
        </w:rPr>
        <w:t>ائي</w:t>
      </w:r>
    </w:p>
    <w:p w:rsidR="00D37453" w:rsidRPr="00D37453" w:rsidRDefault="0081059E" w:rsidP="00D37453">
      <w:pPr>
        <w:shd w:val="clear" w:color="auto" w:fill="FFFFFF" w:themeFill="background1"/>
        <w:spacing w:line="360" w:lineRule="auto"/>
        <w:jc w:val="right"/>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سنتطرق من خلال هذا البحث </w:t>
      </w:r>
      <w:r>
        <w:rPr>
          <w:rFonts w:ascii="Simplified Arabic" w:hAnsi="Simplified Arabic" w:cs="Simplified Arabic" w:hint="cs"/>
          <w:sz w:val="28"/>
          <w:szCs w:val="28"/>
          <w:rtl/>
          <w:lang w:val="fr-FR" w:bidi="ar-DZ"/>
        </w:rPr>
        <w:t xml:space="preserve">الى عموميات المحاسبة الإبداعية </w:t>
      </w:r>
      <w:r w:rsidR="00D37453">
        <w:rPr>
          <w:rFonts w:ascii="Simplified Arabic" w:hAnsi="Simplified Arabic" w:cs="Simplified Arabic" w:hint="cs"/>
          <w:sz w:val="28"/>
          <w:szCs w:val="28"/>
          <w:rtl/>
          <w:lang w:val="fr-FR" w:bidi="ar-DZ"/>
        </w:rPr>
        <w:t xml:space="preserve">في المطلب الأول أما في المطلب الثاني تطرقنا إلى ماهية التدقيق الجبائي وفي المطلب الثالث علاقة التدقيق الجبائي بالمحاسبة الإبداعية. </w:t>
      </w:r>
    </w:p>
    <w:p w:rsidR="00346CA5" w:rsidRPr="00A9179A" w:rsidRDefault="00346CA5" w:rsidP="00346CA5">
      <w:pPr>
        <w:shd w:val="clear" w:color="auto" w:fill="FFFFFF" w:themeFill="background1"/>
        <w:bidi/>
        <w:spacing w:line="360" w:lineRule="auto"/>
        <w:jc w:val="both"/>
        <w:rPr>
          <w:rFonts w:ascii="Simplified Arabic" w:hAnsi="Simplified Arabic" w:cs="Simplified Arabic"/>
          <w:b/>
          <w:bCs/>
          <w:sz w:val="32"/>
          <w:szCs w:val="32"/>
          <w:rtl/>
          <w:lang w:val="fr-FR" w:bidi="ar-DZ"/>
        </w:rPr>
      </w:pPr>
      <w:r w:rsidRPr="00A9179A">
        <w:rPr>
          <w:rFonts w:ascii="Simplified Arabic" w:hAnsi="Simplified Arabic" w:cs="Simplified Arabic"/>
          <w:b/>
          <w:bCs/>
          <w:sz w:val="32"/>
          <w:szCs w:val="32"/>
          <w:rtl/>
          <w:lang w:val="fr-FR" w:bidi="ar-DZ"/>
        </w:rPr>
        <w:t>المطلب الأول: عموميات المحاسبة الإبداعية</w:t>
      </w:r>
    </w:p>
    <w:p w:rsidR="00346CA5" w:rsidRPr="00A9179A" w:rsidRDefault="00346CA5" w:rsidP="000F0970">
      <w:pPr>
        <w:shd w:val="clear" w:color="auto" w:fill="FFFFFF" w:themeFill="background1"/>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أصبحت المحاسبة الإبداعية سمت من سمات المؤسسات التي تتبع سبلا ملتوية في قياس عملياتها، حيث تعتبر المحاسبة الإبداعية وسيلة لتضليل مستخدمي القوائم المالية </w:t>
      </w:r>
    </w:p>
    <w:p w:rsidR="00346CA5" w:rsidRPr="00A9179A" w:rsidRDefault="00036EAD" w:rsidP="00346CA5">
      <w:pPr>
        <w:shd w:val="clear" w:color="auto" w:fill="FFFFFF" w:themeFill="background1"/>
        <w:bidi/>
        <w:spacing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val="fr-FR" w:bidi="ar-DZ"/>
        </w:rPr>
        <w:t xml:space="preserve">الفرع الأول: </w:t>
      </w:r>
      <w:r w:rsidR="00346CA5" w:rsidRPr="00A9179A">
        <w:rPr>
          <w:rFonts w:ascii="Simplified Arabic" w:hAnsi="Simplified Arabic" w:cs="Simplified Arabic"/>
          <w:b/>
          <w:bCs/>
          <w:sz w:val="28"/>
          <w:szCs w:val="28"/>
          <w:rtl/>
          <w:lang w:val="fr-FR" w:bidi="ar-DZ"/>
        </w:rPr>
        <w:t xml:space="preserve">تعريف المحاسبة الإبداعية </w:t>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bidi="ar-DZ"/>
        </w:rPr>
      </w:pPr>
      <w:r w:rsidRPr="00A9179A">
        <w:rPr>
          <w:rFonts w:ascii="Simplified Arabic" w:hAnsi="Simplified Arabic" w:cs="Simplified Arabic"/>
          <w:sz w:val="28"/>
          <w:szCs w:val="28"/>
          <w:rtl/>
          <w:lang w:val="fr-FR" w:bidi="ar-DZ"/>
        </w:rPr>
        <w:t>توجد العديد من التعريفات للمحاسبة الإبداعية ولقد تم تعريفها حسب وجهات نظر مختلفة ومن بين هذه التعريفات ما يلي:</w:t>
      </w:r>
    </w:p>
    <w:p w:rsidR="00346CA5"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حاول العديد من الباحثين والكتاب والمختصين وضع تعريف لمصطلح المحاسبة الإبداعية، ونظرا لاختلاف توجيهات هؤلاء الباحثين والكتاب فقد ظهرت العديد من التعريفات وقد بنيت تلك التعريفات كل حسب وجهة نظر من وضعها، وفيما يلي: سوف نقوم بعرض العديد من التعاريف المتعلقة بالمحاسبة الإبداعية فيما يلي:</w:t>
      </w:r>
    </w:p>
    <w:p w:rsidR="00605510"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sectPr w:rsidR="00605510" w:rsidSect="00810F09">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val="fr-FR" w:bidi="ar-DZ"/>
        </w:rPr>
        <w:t>يمكن تعريف المحاسبة الإبداعية أنها " مجموعة من الأساليب والإجراءات التي يعتمدها المحاسب لتحقيق مصلحة أصحاب المؤسسة وللمحاسبة الإبداعية مظه</w:t>
      </w:r>
      <w:r w:rsidR="00605510">
        <w:rPr>
          <w:rFonts w:ascii="Simplified Arabic" w:hAnsi="Simplified Arabic" w:cs="Simplified Arabic" w:hint="cs"/>
          <w:sz w:val="28"/>
          <w:szCs w:val="28"/>
          <w:rtl/>
          <w:lang w:val="fr-FR" w:bidi="ar-DZ"/>
        </w:rPr>
        <w:t>ر قانوني يصادق عليه مدقق الحسابات</w:t>
      </w:r>
    </w:p>
    <w:p w:rsidR="00866775" w:rsidRDefault="00866775" w:rsidP="00346CA5">
      <w:pPr>
        <w:shd w:val="clear" w:color="auto" w:fill="FFFFFF" w:themeFill="background1"/>
        <w:bidi/>
        <w:spacing w:line="360" w:lineRule="auto"/>
        <w:rPr>
          <w:rFonts w:ascii="Simplified Arabic" w:hAnsi="Simplified Arabic" w:cs="Simplified Arabic"/>
          <w:sz w:val="28"/>
          <w:szCs w:val="28"/>
          <w:rtl/>
          <w:lang w:val="fr-FR" w:bidi="ar-DZ"/>
        </w:rPr>
      </w:pPr>
    </w:p>
    <w:p w:rsidR="00346CA5" w:rsidRPr="00A9179A" w:rsidRDefault="00346CA5" w:rsidP="00866775">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الخارجي عن </w:t>
      </w:r>
      <w:r w:rsidR="00D1304E">
        <w:rPr>
          <w:rFonts w:ascii="Simplified Arabic" w:hAnsi="Simplified Arabic" w:cs="Simplified Arabic" w:hint="cs"/>
          <w:sz w:val="28"/>
          <w:szCs w:val="28"/>
          <w:rtl/>
          <w:lang w:val="fr-FR" w:bidi="ar-DZ"/>
        </w:rPr>
        <w:t>الاستفادة</w:t>
      </w:r>
      <w:r>
        <w:rPr>
          <w:rFonts w:ascii="Simplified Arabic" w:hAnsi="Simplified Arabic" w:cs="Simplified Arabic" w:hint="cs"/>
          <w:sz w:val="28"/>
          <w:szCs w:val="28"/>
          <w:rtl/>
          <w:lang w:val="fr-FR" w:bidi="ar-DZ"/>
        </w:rPr>
        <w:t xml:space="preserve"> من الثغرات والقوانين والبدائل المتاحة في المعايير المحاسبية المعتمدة، ومظهر غير قانوني ينتج عنه تواطؤ مدقق الحسابات الخارجي وتتضمن تلاعب والتحريف في الأرقام المحاسبية".</w:t>
      </w:r>
      <w:r>
        <w:rPr>
          <w:rStyle w:val="Appelnotedebasdep"/>
          <w:rFonts w:ascii="Simplified Arabic" w:hAnsi="Simplified Arabic" w:cs="Simplified Arabic"/>
          <w:sz w:val="28"/>
          <w:szCs w:val="28"/>
          <w:rtl/>
          <w:lang w:val="fr-FR" w:bidi="ar-DZ"/>
        </w:rPr>
        <w:footnoteReference w:id="1"/>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يقدم (</w:t>
      </w:r>
      <w:r w:rsidRPr="00A9179A">
        <w:rPr>
          <w:rFonts w:ascii="Simplified Arabic" w:hAnsi="Simplified Arabic" w:cs="Simplified Arabic"/>
          <w:sz w:val="28"/>
          <w:szCs w:val="28"/>
          <w:lang w:val="fr-FR" w:bidi="ar-DZ"/>
        </w:rPr>
        <w:t>Naser</w:t>
      </w:r>
      <w:r w:rsidRPr="00A9179A">
        <w:rPr>
          <w:rFonts w:ascii="Simplified Arabic" w:hAnsi="Simplified Arabic" w:cs="Simplified Arabic"/>
          <w:sz w:val="28"/>
          <w:szCs w:val="28"/>
          <w:rtl/>
          <w:lang w:val="fr-FR" w:bidi="ar-DZ"/>
        </w:rPr>
        <w:t xml:space="preserve">) تعريفه عن المحاسبة الإبداعية من وجهة أكاديمية بأنها هي " عبارة عن تحويل أرقام المحاسبة المالية عما هي عليه فعلا الى ما يرغب فيه المعدون من خلال استغلال أو الاستفادة من القوانين الموجودة </w:t>
      </w:r>
      <w:r>
        <w:rPr>
          <w:rFonts w:ascii="Simplified Arabic" w:hAnsi="Simplified Arabic" w:cs="Simplified Arabic"/>
          <w:sz w:val="28"/>
          <w:szCs w:val="28"/>
          <w:rtl/>
          <w:lang w:val="fr-FR" w:bidi="ar-DZ"/>
        </w:rPr>
        <w:t>و/ أو تجاهل بعضها و/ أو جميعها"</w:t>
      </w:r>
      <w:r>
        <w:rPr>
          <w:rFonts w:ascii="Simplified Arabic" w:hAnsi="Simplified Arabic" w:cs="Simplified Arabic" w:hint="cs"/>
          <w:sz w:val="28"/>
          <w:szCs w:val="28"/>
          <w:rtl/>
          <w:lang w:val="fr-FR" w:bidi="ar-DZ"/>
        </w:rPr>
        <w:t>.</w:t>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ويعرف (</w:t>
      </w:r>
      <w:r w:rsidRPr="00A9179A">
        <w:rPr>
          <w:rFonts w:ascii="Simplified Arabic" w:hAnsi="Simplified Arabic" w:cs="Simplified Arabic"/>
          <w:sz w:val="28"/>
          <w:szCs w:val="28"/>
          <w:lang w:val="fr-FR" w:bidi="ar-DZ"/>
        </w:rPr>
        <w:t>Amat</w:t>
      </w:r>
      <w:r w:rsidRPr="00A9179A">
        <w:rPr>
          <w:rFonts w:ascii="Simplified Arabic" w:hAnsi="Simplified Arabic" w:cs="Simplified Arabic"/>
          <w:sz w:val="28"/>
          <w:szCs w:val="28"/>
          <w:rtl/>
          <w:lang w:val="fr-FR" w:bidi="ar-DZ"/>
        </w:rPr>
        <w:t>) المحاسبة الإبداعية بأنها " العملية التي يستخدم من خلالها المحاسبون معرفتهم بالقواعد المحاسبية لمعالجة الأرقام المسجلة في حسابات منشآت الأعمال"</w:t>
      </w:r>
      <w:r>
        <w:rPr>
          <w:rFonts w:ascii="Simplified Arabic" w:hAnsi="Simplified Arabic" w:cs="Simplified Arabic" w:hint="cs"/>
          <w:sz w:val="28"/>
          <w:szCs w:val="28"/>
          <w:rtl/>
          <w:lang w:val="fr-FR" w:bidi="ar-DZ"/>
        </w:rPr>
        <w:t>.</w:t>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ويقدم (</w:t>
      </w:r>
      <w:r w:rsidRPr="00A9179A">
        <w:rPr>
          <w:rFonts w:ascii="Simplified Arabic" w:hAnsi="Simplified Arabic" w:cs="Simplified Arabic"/>
          <w:sz w:val="28"/>
          <w:szCs w:val="28"/>
          <w:lang w:val="fr-FR" w:bidi="ar-DZ"/>
        </w:rPr>
        <w:t>Phillips</w:t>
      </w:r>
      <w:r w:rsidRPr="00A9179A">
        <w:rPr>
          <w:rFonts w:ascii="Simplified Arabic" w:hAnsi="Simplified Arabic" w:cs="Simplified Arabic"/>
          <w:sz w:val="28"/>
          <w:szCs w:val="28"/>
          <w:rtl/>
          <w:lang w:val="fr-FR" w:bidi="ar-DZ"/>
        </w:rPr>
        <w:t>) مفهومه عن المحاسبة الإبداعية بكونها عبارة عن " وصف شامل وعام لعملية التلاعب بالمبالغ</w:t>
      </w:r>
      <w:r>
        <w:rPr>
          <w:rFonts w:ascii="Simplified Arabic" w:hAnsi="Simplified Arabic" w:cs="Simplified Arabic"/>
          <w:sz w:val="28"/>
          <w:szCs w:val="28"/>
          <w:rtl/>
          <w:lang w:val="fr-FR" w:bidi="ar-DZ"/>
        </w:rPr>
        <w:t xml:space="preserve"> أو العرض المالي لدوافع داخلية"</w:t>
      </w:r>
      <w:r>
        <w:rPr>
          <w:rFonts w:ascii="Simplified Arabic" w:hAnsi="Simplified Arabic" w:cs="Simplified Arabic" w:hint="cs"/>
          <w:sz w:val="28"/>
          <w:szCs w:val="28"/>
          <w:rtl/>
          <w:lang w:val="fr-FR" w:bidi="ar-DZ"/>
        </w:rPr>
        <w:t>.</w:t>
      </w:r>
    </w:p>
    <w:p w:rsidR="00866775" w:rsidRDefault="00346CA5" w:rsidP="00F00159">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ويعطي (</w:t>
      </w:r>
      <w:r w:rsidRPr="00A9179A">
        <w:rPr>
          <w:rFonts w:ascii="Simplified Arabic" w:hAnsi="Simplified Arabic" w:cs="Simplified Arabic"/>
          <w:sz w:val="28"/>
          <w:szCs w:val="28"/>
          <w:lang w:val="fr-FR" w:bidi="ar-DZ"/>
        </w:rPr>
        <w:t>Mulford</w:t>
      </w:r>
      <w:r w:rsidRPr="00A9179A">
        <w:rPr>
          <w:rFonts w:ascii="Simplified Arabic" w:hAnsi="Simplified Arabic" w:cs="Simplified Arabic"/>
          <w:sz w:val="28"/>
          <w:szCs w:val="28"/>
          <w:rtl/>
          <w:lang w:val="fr-FR" w:bidi="ar-DZ"/>
        </w:rPr>
        <w:t>) تعريفه عن المحاسبة الإبداعية بأنها عبارة عن الإجراءات أو الخطوات التي تستخدم للتلاعب بالأرقام المالية باستخدام وممارسات المبادئ المحاسبية، أو أي إجراء أو خطوة باتجاه إدارة الأرباح أو تمهيد الدخل</w:t>
      </w:r>
      <w:r w:rsidRPr="00A9179A">
        <w:rPr>
          <w:rStyle w:val="Appelnotedebasdep"/>
          <w:rFonts w:ascii="Simplified Arabic" w:hAnsi="Simplified Arabic" w:cs="Simplified Arabic"/>
          <w:sz w:val="28"/>
          <w:szCs w:val="28"/>
          <w:rtl/>
          <w:lang w:val="fr-FR" w:bidi="ar-DZ"/>
        </w:rPr>
        <w:footnoteReference w:id="2"/>
      </w:r>
      <w:r>
        <w:rPr>
          <w:rFonts w:ascii="Simplified Arabic" w:hAnsi="Simplified Arabic" w:cs="Simplified Arabic" w:hint="cs"/>
          <w:sz w:val="28"/>
          <w:szCs w:val="28"/>
          <w:rtl/>
          <w:lang w:val="fr-FR" w:bidi="ar-DZ"/>
        </w:rPr>
        <w:t>.</w:t>
      </w:r>
    </w:p>
    <w:p w:rsidR="00866775" w:rsidRDefault="00866775" w:rsidP="00346CA5">
      <w:pPr>
        <w:shd w:val="clear" w:color="auto" w:fill="FFFFFF" w:themeFill="background1"/>
        <w:bidi/>
        <w:spacing w:line="360" w:lineRule="auto"/>
        <w:rPr>
          <w:rFonts w:ascii="Simplified Arabic" w:hAnsi="Simplified Arabic" w:cs="Simplified Arabic"/>
          <w:sz w:val="28"/>
          <w:szCs w:val="28"/>
          <w:rtl/>
          <w:lang w:val="fr-FR" w:bidi="ar-DZ"/>
        </w:rPr>
      </w:pPr>
    </w:p>
    <w:p w:rsidR="00346CA5" w:rsidRDefault="00346CA5" w:rsidP="0086677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ومنه نستنتج أن المحاسبة الإبداعية هي عملية استخدام أساليب قانونية لكن بطرق غير تقليدية لتجميل القوائم المالية وإظهار الشركة بأحسن مما هي عليه فعليا.</w:t>
      </w:r>
    </w:p>
    <w:p w:rsidR="00346CA5" w:rsidRDefault="00036EAD" w:rsidP="00346CA5">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أولا: </w:t>
      </w:r>
      <w:r w:rsidR="00346CA5">
        <w:rPr>
          <w:rFonts w:ascii="Simplified Arabic" w:hAnsi="Simplified Arabic" w:cs="Simplified Arabic" w:hint="cs"/>
          <w:b/>
          <w:bCs/>
          <w:sz w:val="28"/>
          <w:szCs w:val="28"/>
          <w:rtl/>
          <w:lang w:val="fr-FR" w:bidi="ar-DZ"/>
        </w:rPr>
        <w:t>أهم المصطلحات المختلفة لمفهوم المحاسبة الإبداعية:</w:t>
      </w:r>
    </w:p>
    <w:p w:rsidR="00346CA5" w:rsidRDefault="00346CA5" w:rsidP="000D773C">
      <w:pPr>
        <w:pStyle w:val="Paragraphedeliste"/>
        <w:numPr>
          <w:ilvl w:val="0"/>
          <w:numId w:val="29"/>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المحاسبة الابتكارية: </w:t>
      </w:r>
      <w:r>
        <w:rPr>
          <w:rFonts w:ascii="Simplified Arabic" w:hAnsi="Simplified Arabic" w:cs="Simplified Arabic" w:hint="cs"/>
          <w:sz w:val="28"/>
          <w:szCs w:val="28"/>
          <w:rtl/>
          <w:lang w:val="fr-FR" w:bidi="ar-DZ"/>
        </w:rPr>
        <w:t>هي كافة الأساليب التي تقوم بها الإدارة للتأثير على القوائم المالية بهدف تحقيق أهدافها الذاتية على حساب أصحاب المصالح الأخرى وقد تتفق تلك الأساليب مع المبادئ أو المعايير المحاسبية أو تخالفها أو تطبقها بشكل تعسفي.</w:t>
      </w:r>
    </w:p>
    <w:p w:rsidR="00346CA5" w:rsidRDefault="00346CA5" w:rsidP="000D773C">
      <w:pPr>
        <w:pStyle w:val="Paragraphedeliste"/>
        <w:numPr>
          <w:ilvl w:val="0"/>
          <w:numId w:val="29"/>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المحاسبة المتعسفة:</w:t>
      </w:r>
      <w:r>
        <w:rPr>
          <w:rFonts w:ascii="Simplified Arabic" w:hAnsi="Simplified Arabic" w:cs="Simplified Arabic" w:hint="cs"/>
          <w:sz w:val="28"/>
          <w:szCs w:val="28"/>
          <w:rtl/>
          <w:lang w:val="fr-FR" w:bidi="ar-DZ"/>
        </w:rPr>
        <w:t xml:space="preserve"> هي اختيار وتطبيق معتمد لمبادئ محاسبية معينة في محاولة لتحقيق نتائج مرغوبة، هذه النتائج عادة ما تكون أرباح أعلى، سواء كانت هذه الممارسات المتبعة مطابقة للمبادئ المحاسبية المتعارف عليها </w:t>
      </w:r>
      <w:r>
        <w:rPr>
          <w:rFonts w:ascii="Simplified Arabic" w:hAnsi="Simplified Arabic" w:cs="Simplified Arabic"/>
          <w:sz w:val="28"/>
          <w:szCs w:val="28"/>
          <w:lang w:val="fr-FR" w:bidi="ar-DZ"/>
        </w:rPr>
        <w:t>(GAAP)</w:t>
      </w:r>
      <w:r>
        <w:rPr>
          <w:rFonts w:ascii="Simplified Arabic" w:hAnsi="Simplified Arabic" w:cs="Simplified Arabic" w:hint="cs"/>
          <w:sz w:val="28"/>
          <w:szCs w:val="28"/>
          <w:rtl/>
          <w:lang w:val="fr-FR" w:bidi="ar-DZ"/>
        </w:rPr>
        <w:t xml:space="preserve"> أم غير مطابقة.</w:t>
      </w:r>
    </w:p>
    <w:p w:rsidR="00346CA5" w:rsidRDefault="00346CA5" w:rsidP="000D773C">
      <w:pPr>
        <w:pStyle w:val="Paragraphedeliste"/>
        <w:numPr>
          <w:ilvl w:val="0"/>
          <w:numId w:val="29"/>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المحاسبة الخلاقة:</w:t>
      </w:r>
      <w:r>
        <w:rPr>
          <w:rFonts w:ascii="Simplified Arabic" w:hAnsi="Simplified Arabic" w:cs="Simplified Arabic" w:hint="cs"/>
          <w:sz w:val="28"/>
          <w:szCs w:val="28"/>
          <w:rtl/>
          <w:lang w:val="fr-FR" w:bidi="ar-DZ"/>
        </w:rPr>
        <w:t xml:space="preserve"> هي إتباع بعض الحيل والأساليب المحاسبية لجعل الشركة المساهمة تبدو بشكل وصورة أفضل من الواقع، سواء كان ذلك من حيث قوة مركزها المالي أو حجم أرباحها الصافية أو وضعها التنافسي المالي والتشغيلي.</w:t>
      </w:r>
    </w:p>
    <w:p w:rsidR="00866775" w:rsidRDefault="00346CA5" w:rsidP="000D773C">
      <w:pPr>
        <w:pStyle w:val="Paragraphedeliste"/>
        <w:numPr>
          <w:ilvl w:val="0"/>
          <w:numId w:val="29"/>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تلطيف الدخل:</w:t>
      </w:r>
      <w:r>
        <w:rPr>
          <w:rFonts w:ascii="Simplified Arabic" w:hAnsi="Simplified Arabic" w:cs="Simplified Arabic" w:hint="cs"/>
          <w:sz w:val="28"/>
          <w:szCs w:val="28"/>
          <w:rtl/>
          <w:lang w:val="fr-FR" w:bidi="ar-DZ"/>
        </w:rPr>
        <w:t xml:space="preserve"> إدارة الأرباح المرغوبة لإزالة التذبذب في مسار الدخل الطبيعي، وعادة ما تتضمن خطوات لتخفيض الدخل في السنوات ذات الدخل المرتفع من أجل نقله</w:t>
      </w:r>
      <w:r w:rsidR="00605510">
        <w:rPr>
          <w:rFonts w:ascii="Simplified Arabic" w:hAnsi="Simplified Arabic" w:cs="Simplified Arabic" w:hint="cs"/>
          <w:sz w:val="28"/>
          <w:szCs w:val="28"/>
          <w:rtl/>
          <w:lang w:val="fr-FR" w:bidi="ar-DZ"/>
        </w:rPr>
        <w:t>ا إلى السنوات ذات الدخل المنخفض.</w:t>
      </w:r>
    </w:p>
    <w:p w:rsidR="00866775" w:rsidRDefault="00866775" w:rsidP="00866775">
      <w:pPr>
        <w:rPr>
          <w:lang w:val="fr-FR" w:bidi="ar-DZ"/>
        </w:rPr>
      </w:pPr>
    </w:p>
    <w:p w:rsidR="00346CA5" w:rsidRPr="0059034B" w:rsidRDefault="00346CA5" w:rsidP="000D773C">
      <w:pPr>
        <w:pStyle w:val="Paragraphedeliste"/>
        <w:numPr>
          <w:ilvl w:val="0"/>
          <w:numId w:val="29"/>
        </w:numPr>
        <w:shd w:val="clear" w:color="auto" w:fill="FFFFFF" w:themeFill="background1"/>
        <w:bidi/>
        <w:spacing w:line="360" w:lineRule="auto"/>
        <w:rPr>
          <w:rFonts w:ascii="Simplified Arabic" w:hAnsi="Simplified Arabic" w:cs="Simplified Arabic"/>
          <w:sz w:val="28"/>
          <w:szCs w:val="28"/>
          <w:lang w:val="fr-FR" w:bidi="ar-DZ"/>
        </w:rPr>
      </w:pPr>
      <w:r w:rsidRPr="0059034B">
        <w:rPr>
          <w:rFonts w:ascii="Simplified Arabic" w:hAnsi="Simplified Arabic" w:cs="Simplified Arabic" w:hint="cs"/>
          <w:b/>
          <w:bCs/>
          <w:sz w:val="28"/>
          <w:szCs w:val="28"/>
          <w:rtl/>
          <w:lang w:val="fr-FR" w:bidi="ar-DZ"/>
        </w:rPr>
        <w:lastRenderedPageBreak/>
        <w:t>إدارة الأرباح:</w:t>
      </w:r>
      <w:r w:rsidRPr="0059034B">
        <w:rPr>
          <w:rFonts w:ascii="Simplified Arabic" w:hAnsi="Simplified Arabic" w:cs="Simplified Arabic" w:hint="cs"/>
          <w:sz w:val="28"/>
          <w:szCs w:val="28"/>
          <w:rtl/>
          <w:lang w:val="fr-FR" w:bidi="ar-DZ"/>
        </w:rPr>
        <w:t xml:space="preserve"> التلاعب في الأرباح لتحقيق أهداف محددة بشكل مسبق من الإدارة أو توقعات تعد من المحللين أو قيم تتناغم مع تلطيف صورة الدخل والتوجه نحو مكاسب ثابتة.</w:t>
      </w:r>
      <w:r>
        <w:rPr>
          <w:rStyle w:val="Appelnotedebasdep"/>
          <w:rFonts w:ascii="Simplified Arabic" w:hAnsi="Simplified Arabic" w:cs="Simplified Arabic"/>
          <w:sz w:val="28"/>
          <w:szCs w:val="28"/>
          <w:rtl/>
          <w:lang w:val="fr-FR" w:bidi="ar-DZ"/>
        </w:rPr>
        <w:footnoteReference w:id="3"/>
      </w:r>
    </w:p>
    <w:p w:rsidR="000F0970" w:rsidRPr="000C613B" w:rsidRDefault="00036EAD" w:rsidP="00F8095D">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ثانيا: </w:t>
      </w:r>
      <w:r w:rsidR="000F0970" w:rsidRPr="000C613B">
        <w:rPr>
          <w:rFonts w:ascii="Simplified Arabic" w:hAnsi="Simplified Arabic" w:cs="Simplified Arabic"/>
          <w:b/>
          <w:bCs/>
          <w:sz w:val="28"/>
          <w:szCs w:val="28"/>
          <w:rtl/>
          <w:lang w:val="fr-FR" w:bidi="ar-DZ"/>
        </w:rPr>
        <w:t xml:space="preserve">التطور التاريخي ومفهوم المحاسبة الإبداعية </w:t>
      </w:r>
    </w:p>
    <w:p w:rsidR="00605510" w:rsidRDefault="000F0970" w:rsidP="000D773C">
      <w:pPr>
        <w:pStyle w:val="Paragraphedeliste"/>
        <w:numPr>
          <w:ilvl w:val="0"/>
          <w:numId w:val="29"/>
        </w:numPr>
        <w:bidi/>
        <w:spacing w:line="360" w:lineRule="auto"/>
        <w:rPr>
          <w:rFonts w:ascii="Simplified Arabic" w:hAnsi="Simplified Arabic" w:cs="Simplified Arabic"/>
          <w:sz w:val="28"/>
          <w:szCs w:val="28"/>
          <w:rtl/>
          <w:lang w:bidi="ar-DZ"/>
        </w:rPr>
        <w:sectPr w:rsidR="00605510" w:rsidSect="00F8095D">
          <w:headerReference w:type="default" r:id="rId37"/>
          <w:footerReference w:type="default" r:id="rId38"/>
          <w:footerReference w:type="first" r:id="rId39"/>
          <w:footnotePr>
            <w:numRestart w:val="eachPage"/>
          </w:footnotePr>
          <w:pgSz w:w="12240" w:h="15840"/>
          <w:pgMar w:top="1134" w:right="1701" w:bottom="1134" w:left="851" w:header="709" w:footer="709" w:gutter="0"/>
          <w:pgNumType w:start="9"/>
          <w:cols w:space="708"/>
          <w:titlePg/>
          <w:docGrid w:linePitch="360"/>
        </w:sectPr>
      </w:pPr>
      <w:r w:rsidRPr="000F0970">
        <w:rPr>
          <w:rFonts w:ascii="Simplified Arabic" w:hAnsi="Simplified Arabic" w:cs="Simplified Arabic"/>
          <w:sz w:val="28"/>
          <w:szCs w:val="28"/>
          <w:rtl/>
          <w:lang w:val="fr-FR" w:bidi="ar-DZ"/>
        </w:rPr>
        <w:t xml:space="preserve">تم تقديم مصطلح " المحاسبة الإبداعية" لأول مرة في لبيئة الأنجلوساكسونية، وكان يستخدمه أولئك الذين أشرفوا على أنشطة الصحفيين والمحللين الماليين في أسواق رأس المال وعلقوا عليها، بعد ذلك تم استخدامها في مفردات البلدان الأخرى، حيث الباحث </w:t>
      </w:r>
      <w:r w:rsidRPr="000F0970">
        <w:rPr>
          <w:rFonts w:ascii="Simplified Arabic" w:hAnsi="Simplified Arabic" w:cs="Simplified Arabic"/>
          <w:sz w:val="28"/>
          <w:szCs w:val="28"/>
          <w:lang w:val="fr-FR" w:bidi="ar-DZ"/>
        </w:rPr>
        <w:t>Ionscu Ion</w:t>
      </w:r>
      <w:r w:rsidRPr="000F0970">
        <w:rPr>
          <w:rFonts w:ascii="Simplified Arabic" w:hAnsi="Simplified Arabic" w:cs="Simplified Arabic"/>
          <w:sz w:val="28"/>
          <w:szCs w:val="28"/>
          <w:rtl/>
          <w:lang w:val="fr-FR" w:bidi="ar-DZ"/>
        </w:rPr>
        <w:t xml:space="preserve"> سنة 2003 يرى أن المناقشات حول هذا الموضوع قد اشتدت في ظل الفضائح التي هزت عالم الأعمال وسوف تستمر مستقبلا. ينظر العديد من الباحثين الى أن الإبداع خط أحمر في تطور المحاسبة </w:t>
      </w:r>
      <w:r w:rsidRPr="000F0970">
        <w:rPr>
          <w:rFonts w:ascii="Simplified Arabic" w:hAnsi="Simplified Arabic" w:cs="Simplified Arabic"/>
          <w:sz w:val="28"/>
          <w:szCs w:val="28"/>
          <w:lang w:val="fr-FR" w:bidi="ar-DZ"/>
        </w:rPr>
        <w:t xml:space="preserve">  </w:t>
      </w:r>
      <w:r w:rsidRPr="000F0970">
        <w:rPr>
          <w:rFonts w:ascii="Simplified Arabic" w:hAnsi="Simplified Arabic" w:cs="Simplified Arabic"/>
          <w:sz w:val="28"/>
          <w:szCs w:val="28"/>
          <w:rtl/>
          <w:lang w:val="fr-FR" w:bidi="ar-DZ"/>
        </w:rPr>
        <w:t>(</w:t>
      </w:r>
      <w:r w:rsidRPr="000F0970">
        <w:rPr>
          <w:rFonts w:ascii="Simplified Arabic" w:hAnsi="Simplified Arabic" w:cs="Simplified Arabic"/>
          <w:sz w:val="28"/>
          <w:szCs w:val="28"/>
          <w:lang w:val="fr-FR" w:bidi="ar-DZ"/>
        </w:rPr>
        <w:t xml:space="preserve">red line in the evolution of </w:t>
      </w:r>
      <w:r w:rsidR="000B727C" w:rsidRPr="000F0970">
        <w:rPr>
          <w:rFonts w:ascii="Simplified Arabic" w:hAnsi="Simplified Arabic" w:cs="Simplified Arabic"/>
          <w:sz w:val="28"/>
          <w:szCs w:val="28"/>
          <w:lang w:val="fr-FR" w:bidi="ar-DZ"/>
        </w:rPr>
        <w:t>Accounting</w:t>
      </w:r>
      <w:r w:rsidRPr="000F0970">
        <w:rPr>
          <w:rFonts w:ascii="Simplified Arabic" w:hAnsi="Simplified Arabic" w:cs="Simplified Arabic"/>
          <w:sz w:val="28"/>
          <w:szCs w:val="28"/>
          <w:rtl/>
          <w:lang w:val="fr-FR" w:bidi="ar-DZ"/>
        </w:rPr>
        <w:t>)، ويمكن رؤية ذلك من منظورين مختلفين، الأول الجانب الإيجابي وهو مصدر التطور في مهنة المحاسبة باعتبار أن</w:t>
      </w:r>
      <w:r w:rsidRPr="000F0970">
        <w:rPr>
          <w:rFonts w:ascii="Simplified Arabic" w:hAnsi="Simplified Arabic" w:cs="Simplified Arabic" w:hint="cs"/>
          <w:sz w:val="28"/>
          <w:szCs w:val="28"/>
          <w:rtl/>
          <w:lang w:val="fr-FR" w:bidi="ar-DZ"/>
        </w:rPr>
        <w:t xml:space="preserve"> </w:t>
      </w:r>
      <w:r w:rsidRPr="000F0970">
        <w:rPr>
          <w:rFonts w:ascii="Simplified Arabic" w:hAnsi="Simplified Arabic" w:cs="Simplified Arabic"/>
          <w:sz w:val="28"/>
          <w:szCs w:val="28"/>
          <w:rtl/>
          <w:lang w:val="fr-FR" w:bidi="ar-DZ"/>
        </w:rPr>
        <w:t>لطالما كان تعقيد عالم الأعمال يمثل تحديا للمحترفين والمهنيين، وابداعهم سمح للمحاسبة بالتطور الى شكل</w:t>
      </w:r>
      <w:r w:rsidRPr="000F0970">
        <w:rPr>
          <w:rFonts w:ascii="Simplified Arabic" w:hAnsi="Simplified Arabic" w:cs="Simplified Arabic" w:hint="cs"/>
          <w:sz w:val="28"/>
          <w:szCs w:val="28"/>
          <w:rtl/>
          <w:lang w:val="fr-FR" w:bidi="ar-DZ"/>
        </w:rPr>
        <w:t xml:space="preserve">ها    </w:t>
      </w:r>
      <w:r w:rsidRPr="000F0970">
        <w:rPr>
          <w:rFonts w:ascii="Simplified Arabic" w:hAnsi="Simplified Arabic" w:cs="Simplified Arabic"/>
          <w:sz w:val="28"/>
          <w:szCs w:val="28"/>
          <w:rtl/>
          <w:lang w:val="fr-FR" w:bidi="ar-DZ"/>
        </w:rPr>
        <w:t xml:space="preserve">الحالي، بينما الجانب الثاني يعتبر المحاسبة الإبداعية ساهمت في خلق المنافسة في عالم الاعمال والجشع نحو خلق الثروة، ثم تطورت هذه الدوافع الى أهداف واستراتيجيات أدت الى تقنيات </w:t>
      </w:r>
      <w:r w:rsidRPr="000F0970">
        <w:rPr>
          <w:rFonts w:ascii="Simplified Arabic" w:hAnsi="Simplified Arabic" w:cs="Simplified Arabic"/>
          <w:sz w:val="28"/>
          <w:szCs w:val="28"/>
          <w:rtl/>
          <w:lang w:bidi="ar-DZ"/>
        </w:rPr>
        <w:t>مختلفة</w:t>
      </w:r>
      <w:r w:rsidRPr="00A9179A">
        <w:rPr>
          <w:rStyle w:val="Appelnotedebasdep"/>
          <w:rFonts w:ascii="Simplified Arabic" w:hAnsi="Simplified Arabic" w:cs="Simplified Arabic"/>
          <w:sz w:val="28"/>
          <w:szCs w:val="28"/>
          <w:rtl/>
          <w:lang w:bidi="ar-DZ"/>
        </w:rPr>
        <w:footnoteReference w:id="4"/>
      </w:r>
      <w:r w:rsidR="00605510">
        <w:rPr>
          <w:rFonts w:ascii="Simplified Arabic" w:hAnsi="Simplified Arabic" w:cs="Simplified Arabic" w:hint="cs"/>
          <w:sz w:val="28"/>
          <w:szCs w:val="28"/>
          <w:rtl/>
          <w:lang w:bidi="ar-DZ"/>
        </w:rPr>
        <w:t>.</w:t>
      </w:r>
    </w:p>
    <w:p w:rsidR="000F0970" w:rsidRPr="0059034B" w:rsidRDefault="000F0970" w:rsidP="000D773C">
      <w:pPr>
        <w:pStyle w:val="Paragraphedeliste"/>
        <w:numPr>
          <w:ilvl w:val="0"/>
          <w:numId w:val="29"/>
        </w:numPr>
        <w:shd w:val="clear" w:color="auto" w:fill="FFFFFF" w:themeFill="background1"/>
        <w:bidi/>
        <w:spacing w:line="360" w:lineRule="auto"/>
        <w:rPr>
          <w:rFonts w:ascii="Simplified Arabic" w:hAnsi="Simplified Arabic" w:cs="Simplified Arabic"/>
          <w:sz w:val="28"/>
          <w:szCs w:val="28"/>
          <w:lang w:val="fr-FR" w:bidi="ar-DZ"/>
        </w:rPr>
      </w:pPr>
      <w:r w:rsidRPr="0059034B">
        <w:rPr>
          <w:rFonts w:ascii="Simplified Arabic" w:hAnsi="Simplified Arabic" w:cs="Simplified Arabic"/>
          <w:sz w:val="28"/>
          <w:szCs w:val="28"/>
          <w:rtl/>
          <w:lang w:bidi="ar-DZ"/>
        </w:rPr>
        <w:lastRenderedPageBreak/>
        <w:t xml:space="preserve">كما يرى بعض الباحثين المحاسبين أن البداية الفعلية لظهور ما يسمى بالمحاسبة الإبداعية أو الابتكارية الاحتيالية، يعود الى سنوات الثمانينات من القرن الماضي ومن بعدها خاصة بعد أحداث سنة 2002 والتي تمثلت في افلاس العديد من الشركات العالمية بسبب لجوئها الى استخدام مجموعة من الأساليب الخاصة للتأثير على تقاريرها المالية مستفيدة من بعض الثغرات وعدم التزام بعض الأطراف المباشرة وغير المباشرة بالمعايير المهنية الأخلاقية، حيث شكلت هذه الظاهرة المتبعة من قبل بعض الشركات العالمية أزمة حقيقية في الاقتصاد العالمي، خاصة بعد افلاس وانهيار أربع شركات أمريكية معروفة عالميا، وهم شركة </w:t>
      </w:r>
      <w:r w:rsidRPr="0059034B">
        <w:rPr>
          <w:rFonts w:ascii="Simplified Arabic" w:hAnsi="Simplified Arabic" w:cs="Simplified Arabic"/>
          <w:sz w:val="28"/>
          <w:szCs w:val="28"/>
          <w:lang w:bidi="ar-DZ"/>
        </w:rPr>
        <w:t>ENRON</w:t>
      </w:r>
      <w:r w:rsidRPr="0059034B">
        <w:rPr>
          <w:rFonts w:ascii="Simplified Arabic" w:hAnsi="Simplified Arabic" w:cs="Simplified Arabic"/>
          <w:sz w:val="28"/>
          <w:szCs w:val="28"/>
          <w:rtl/>
          <w:lang w:bidi="ar-DZ"/>
        </w:rPr>
        <w:t xml:space="preserve"> المختصة في مجال الطاقة وشركة </w:t>
      </w:r>
      <w:r w:rsidRPr="0059034B">
        <w:rPr>
          <w:rFonts w:ascii="Simplified Arabic" w:hAnsi="Simplified Arabic" w:cs="Simplified Arabic"/>
          <w:sz w:val="28"/>
          <w:szCs w:val="28"/>
          <w:lang w:val="fr-FR" w:bidi="ar-DZ"/>
        </w:rPr>
        <w:t>WORLDCOM</w:t>
      </w:r>
      <w:r w:rsidRPr="0059034B">
        <w:rPr>
          <w:rFonts w:ascii="Simplified Arabic" w:hAnsi="Simplified Arabic" w:cs="Simplified Arabic"/>
          <w:sz w:val="28"/>
          <w:szCs w:val="28"/>
          <w:rtl/>
          <w:lang w:val="fr-FR" w:bidi="ar-DZ"/>
        </w:rPr>
        <w:t xml:space="preserve"> المختصة في مجال الاتصالات وشركة </w:t>
      </w:r>
      <w:r w:rsidRPr="0059034B">
        <w:rPr>
          <w:rFonts w:ascii="Simplified Arabic" w:hAnsi="Simplified Arabic" w:cs="Simplified Arabic"/>
          <w:sz w:val="28"/>
          <w:szCs w:val="28"/>
          <w:lang w:val="fr-FR" w:bidi="ar-DZ"/>
        </w:rPr>
        <w:t>HARKIN</w:t>
      </w:r>
      <w:r w:rsidRPr="0059034B">
        <w:rPr>
          <w:rFonts w:ascii="Simplified Arabic" w:hAnsi="Simplified Arabic" w:cs="Simplified Arabic"/>
          <w:sz w:val="28"/>
          <w:szCs w:val="28"/>
          <w:rtl/>
          <w:lang w:val="fr-FR" w:bidi="ar-DZ"/>
        </w:rPr>
        <w:t xml:space="preserve"> المختصة في مجال أجهزة النسخ وشركة</w:t>
      </w:r>
      <w:r w:rsidRPr="0059034B">
        <w:rPr>
          <w:rFonts w:ascii="Simplified Arabic" w:hAnsi="Simplified Arabic" w:cs="Simplified Arabic"/>
          <w:sz w:val="28"/>
          <w:szCs w:val="28"/>
          <w:lang w:val="fr-FR" w:bidi="ar-DZ"/>
        </w:rPr>
        <w:t xml:space="preserve">  MERILL ENDIC </w:t>
      </w:r>
      <w:r w:rsidRPr="0059034B">
        <w:rPr>
          <w:rFonts w:ascii="Simplified Arabic" w:hAnsi="Simplified Arabic" w:cs="Simplified Arabic"/>
          <w:sz w:val="28"/>
          <w:szCs w:val="28"/>
          <w:rtl/>
          <w:lang w:val="fr-FR" w:bidi="ar-DZ"/>
        </w:rPr>
        <w:t xml:space="preserve"> المختصة في مجال الأدوية، اذا قامت تلك الشركات وبالتواطؤ مع شركة التدقيق الأمريكية المشهورة </w:t>
      </w:r>
      <w:r w:rsidRPr="0059034B">
        <w:rPr>
          <w:rFonts w:ascii="Simplified Arabic" w:hAnsi="Simplified Arabic" w:cs="Simplified Arabic"/>
          <w:sz w:val="28"/>
          <w:szCs w:val="28"/>
          <w:lang w:val="fr-FR" w:bidi="ar-DZ"/>
        </w:rPr>
        <w:t xml:space="preserve">ARTHUR ANDERSON </w:t>
      </w:r>
      <w:r w:rsidRPr="0059034B">
        <w:rPr>
          <w:rFonts w:ascii="Simplified Arabic" w:hAnsi="Simplified Arabic" w:cs="Simplified Arabic"/>
          <w:sz w:val="28"/>
          <w:szCs w:val="28"/>
          <w:rtl/>
          <w:lang w:val="fr-FR" w:bidi="ar-DZ"/>
        </w:rPr>
        <w:t xml:space="preserve"> بإحداث تدليس وتحريف في نتائج عملها ومركزها المالي، الشيء الذي أدى الى هبوط ك</w:t>
      </w:r>
      <w:r w:rsidR="007833B0">
        <w:rPr>
          <w:rFonts w:ascii="Simplified Arabic" w:hAnsi="Simplified Arabic" w:cs="Simplified Arabic"/>
          <w:sz w:val="28"/>
          <w:szCs w:val="28"/>
          <w:rtl/>
          <w:lang w:val="fr-FR" w:bidi="ar-DZ"/>
        </w:rPr>
        <w:t>بير في أسعار أسهمها في البورصة.</w:t>
      </w:r>
      <w:r w:rsidRPr="00A9179A">
        <w:rPr>
          <w:rStyle w:val="Appelnotedebasdep"/>
          <w:rFonts w:ascii="Simplified Arabic" w:hAnsi="Simplified Arabic" w:cs="Simplified Arabic"/>
          <w:sz w:val="28"/>
          <w:szCs w:val="28"/>
          <w:rtl/>
          <w:lang w:val="fr-FR" w:bidi="ar-DZ"/>
        </w:rPr>
        <w:footnoteReference w:id="5"/>
      </w:r>
    </w:p>
    <w:p w:rsidR="00346CA5" w:rsidRDefault="00036EAD" w:rsidP="00346CA5">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ثالثا: </w:t>
      </w:r>
      <w:r w:rsidR="00346CA5">
        <w:rPr>
          <w:rFonts w:ascii="Simplified Arabic" w:hAnsi="Simplified Arabic" w:cs="Simplified Arabic" w:hint="cs"/>
          <w:b/>
          <w:bCs/>
          <w:sz w:val="28"/>
          <w:szCs w:val="28"/>
          <w:rtl/>
          <w:lang w:val="fr-FR" w:bidi="ar-DZ"/>
        </w:rPr>
        <w:t>أسباب ظهور المحاسبة الإبداعية:</w:t>
      </w:r>
    </w:p>
    <w:p w:rsidR="00605510"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sectPr w:rsidR="00605510" w:rsidSect="00810F09">
          <w:footnotePr>
            <w:numRestart w:val="eachPage"/>
          </w:footnotePr>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val="fr-FR" w:bidi="ar-DZ"/>
        </w:rPr>
        <w:t xml:space="preserve">يعتبر تضارب المصالح بين الأطراف المختلفة ذات العلاقة بالشركة المصدر الرئيس لظهور المحاسبية الإبداعية. فمصلحة المديرين في تقليل الضرائب والأرباح الموزّعة، ومصلحة حملة الأسهم في تعظيم العائد </w:t>
      </w:r>
    </w:p>
    <w:p w:rsidR="00346CA5"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على استثماراته</w:t>
      </w:r>
      <w:r>
        <w:rPr>
          <w:rFonts w:ascii="Simplified Arabic" w:hAnsi="Simplified Arabic" w:cs="Simplified Arabic" w:hint="eastAsia"/>
          <w:sz w:val="28"/>
          <w:szCs w:val="28"/>
          <w:rtl/>
          <w:lang w:val="fr-FR" w:bidi="ar-DZ"/>
        </w:rPr>
        <w:t>م</w:t>
      </w:r>
      <w:r>
        <w:rPr>
          <w:rFonts w:ascii="Simplified Arabic" w:hAnsi="Simplified Arabic" w:cs="Simplified Arabic" w:hint="cs"/>
          <w:sz w:val="28"/>
          <w:szCs w:val="28"/>
          <w:rtl/>
          <w:lang w:val="fr-FR" w:bidi="ar-DZ"/>
        </w:rPr>
        <w:t>، ومصلحة الموظّفين في زيادة تعويضاتهم الإدارية المختلفة، والمسؤولين في تحصيل ضرائب أكثر.</w:t>
      </w:r>
    </w:p>
    <w:p w:rsidR="00346CA5"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وتعدد المصالح ــ رغم تعارضهاـــ هو ما تسبب في انتشار المحاسبة الإبداعية، وقد ذكر </w:t>
      </w:r>
      <w:r>
        <w:rPr>
          <w:rFonts w:ascii="Simplified Arabic" w:hAnsi="Simplified Arabic" w:cs="Simplified Arabic"/>
          <w:sz w:val="28"/>
          <w:szCs w:val="28"/>
          <w:lang w:val="fr-FR" w:bidi="ar-DZ"/>
        </w:rPr>
        <w:t>(Revsine)</w:t>
      </w:r>
      <w:r>
        <w:rPr>
          <w:rFonts w:ascii="Simplified Arabic" w:hAnsi="Simplified Arabic" w:cs="Simplified Arabic" w:hint="cs"/>
          <w:sz w:val="28"/>
          <w:szCs w:val="28"/>
          <w:rtl/>
          <w:lang w:val="fr-FR" w:bidi="ar-DZ"/>
        </w:rPr>
        <w:t xml:space="preserve"> هذا الأمر في بداية التسعينات الميلادية، أي قبل انهيار شركة </w:t>
      </w:r>
      <w:r>
        <w:rPr>
          <w:rFonts w:ascii="Simplified Arabic" w:hAnsi="Simplified Arabic" w:cs="Simplified Arabic"/>
          <w:sz w:val="28"/>
          <w:szCs w:val="28"/>
          <w:lang w:val="fr-FR" w:bidi="ar-DZ"/>
        </w:rPr>
        <w:t>(Enron)</w:t>
      </w:r>
      <w:r>
        <w:rPr>
          <w:rFonts w:ascii="Simplified Arabic" w:hAnsi="Simplified Arabic" w:cs="Simplified Arabic" w:hint="cs"/>
          <w:sz w:val="28"/>
          <w:szCs w:val="28"/>
          <w:rtl/>
          <w:lang w:val="fr-FR" w:bidi="ar-DZ"/>
        </w:rPr>
        <w:t>، كما أن الاختيارية في المحاسبة الإبداعية المتمثلة في بدائل القياس المحاسبي والتقدير والإفصاح التي نتيجتها المعايير المحاسبية، والتي تؤثر على مخرجات نظام المحاسبية سواء بالشكل أو المضمون، إضافة إلى الثغرات الموجودة في أساليب التدقيق الخارجي، كلها ساهمت في إنتشار ظاهرة المحاسبية الإبداعية.</w:t>
      </w:r>
    </w:p>
    <w:p w:rsidR="00346CA5"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إضافة إلى أن الحاجة إلى التوقعات المستقبلية، والحاجة إل التقدير والحكم الشخصي وإختلافات توقيت بعض التعاملات المالية، واختلافات تصنيف القوائم المالية، كلها عوامل منحت المديرين الفرص لابتداع الأسالي</w:t>
      </w:r>
      <w:r>
        <w:rPr>
          <w:rFonts w:ascii="Simplified Arabic" w:hAnsi="Simplified Arabic" w:cs="Simplified Arabic" w:hint="eastAsia"/>
          <w:sz w:val="28"/>
          <w:szCs w:val="28"/>
          <w:rtl/>
          <w:lang w:val="fr-FR" w:bidi="ar-DZ"/>
        </w:rPr>
        <w:t>ب</w:t>
      </w:r>
      <w:r>
        <w:rPr>
          <w:rFonts w:ascii="Simplified Arabic" w:hAnsi="Simplified Arabic" w:cs="Simplified Arabic" w:hint="cs"/>
          <w:sz w:val="28"/>
          <w:szCs w:val="28"/>
          <w:rtl/>
          <w:lang w:val="fr-FR" w:bidi="ar-DZ"/>
        </w:rPr>
        <w:t xml:space="preserve"> المحاسبية القادرة على تعظيم المنافع المؤسسية أو الشخصية </w:t>
      </w:r>
      <w:r w:rsidR="000D6FE0">
        <w:rPr>
          <w:rFonts w:ascii="Simplified Arabic" w:hAnsi="Simplified Arabic" w:cs="Simplified Arabic" w:hint="cs"/>
          <w:sz w:val="28"/>
          <w:szCs w:val="28"/>
          <w:rtl/>
          <w:lang w:val="fr-FR" w:bidi="ar-DZ"/>
        </w:rPr>
        <w:t>أو كليهما مع</w:t>
      </w:r>
      <w:r>
        <w:rPr>
          <w:rStyle w:val="Appelnotedebasdep"/>
          <w:rFonts w:ascii="Simplified Arabic" w:hAnsi="Simplified Arabic" w:cs="Simplified Arabic"/>
          <w:sz w:val="28"/>
          <w:szCs w:val="28"/>
          <w:rtl/>
          <w:lang w:val="fr-FR" w:bidi="ar-DZ"/>
        </w:rPr>
        <w:footnoteReference w:id="6"/>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ــــ ضعف القواعد التنظيمية: في هذا المجال أغلب الدول تعاني من العديد من مواطن الضعف في القواعد المحاسبية، فمثلا في بعض الدول هناك متطلبات إلزامية تتعلق بخيارات الأسهم ومعاشات التقاعد.</w:t>
      </w:r>
      <w:r>
        <w:rPr>
          <w:rStyle w:val="Appelnotedebasdep"/>
          <w:rFonts w:ascii="Simplified Arabic" w:hAnsi="Simplified Arabic" w:cs="Simplified Arabic"/>
          <w:sz w:val="28"/>
          <w:szCs w:val="28"/>
          <w:rtl/>
          <w:lang w:val="fr-FR" w:bidi="ar-DZ"/>
        </w:rPr>
        <w:footnoteReference w:id="7"/>
      </w:r>
    </w:p>
    <w:p w:rsidR="00605510" w:rsidRDefault="00346CA5" w:rsidP="002020BC">
      <w:pPr>
        <w:shd w:val="clear" w:color="auto" w:fill="FFFFFF" w:themeFill="background1"/>
        <w:bidi/>
        <w:spacing w:line="360" w:lineRule="auto"/>
        <w:rPr>
          <w:rFonts w:ascii="Simplified Arabic" w:hAnsi="Simplified Arabic" w:cs="Simplified Arabic"/>
          <w:b/>
          <w:bCs/>
          <w:sz w:val="32"/>
          <w:szCs w:val="32"/>
          <w:rtl/>
          <w:lang w:val="fr-FR" w:bidi="ar-DZ"/>
        </w:rPr>
        <w:sectPr w:rsidR="00605510" w:rsidSect="00810F09">
          <w:footnotePr>
            <w:numRestart w:val="eachPage"/>
          </w:footnotePr>
          <w:pgSz w:w="12240" w:h="15840"/>
          <w:pgMar w:top="1134" w:right="1701" w:bottom="1134" w:left="851" w:header="709" w:footer="709" w:gutter="0"/>
          <w:cols w:space="708"/>
          <w:titlePg/>
          <w:docGrid w:linePitch="360"/>
        </w:sectPr>
      </w:pPr>
      <w:r w:rsidRPr="00A9179A">
        <w:rPr>
          <w:rFonts w:ascii="Simplified Arabic" w:hAnsi="Simplified Arabic" w:cs="Simplified Arabic"/>
          <w:b/>
          <w:bCs/>
          <w:sz w:val="32"/>
          <w:szCs w:val="32"/>
          <w:rtl/>
          <w:lang w:val="fr-FR" w:bidi="ar-DZ"/>
        </w:rPr>
        <w:t xml:space="preserve"> </w:t>
      </w:r>
    </w:p>
    <w:p w:rsidR="000C613B" w:rsidRPr="000C613B" w:rsidRDefault="00036EAD" w:rsidP="000C613B">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 xml:space="preserve">رابعا: </w:t>
      </w:r>
      <w:r w:rsidR="000C613B">
        <w:rPr>
          <w:rFonts w:ascii="Simplified Arabic" w:hAnsi="Simplified Arabic" w:cs="Simplified Arabic" w:hint="cs"/>
          <w:b/>
          <w:bCs/>
          <w:sz w:val="28"/>
          <w:szCs w:val="28"/>
          <w:rtl/>
          <w:lang w:val="fr-FR" w:bidi="ar-DZ"/>
        </w:rPr>
        <w:t>خصائص المحاسبة الإبداعية:</w:t>
      </w:r>
    </w:p>
    <w:p w:rsidR="00346CA5" w:rsidRPr="00550033" w:rsidRDefault="00346CA5" w:rsidP="000C613B">
      <w:pPr>
        <w:shd w:val="clear" w:color="auto" w:fill="FFFFFF" w:themeFill="background1"/>
        <w:bidi/>
        <w:spacing w:line="360" w:lineRule="auto"/>
        <w:rPr>
          <w:rFonts w:ascii="Simplified Arabic" w:hAnsi="Simplified Arabic" w:cs="Simplified Arabic"/>
          <w:b/>
          <w:bCs/>
          <w:sz w:val="32"/>
          <w:szCs w:val="32"/>
          <w:rtl/>
          <w:lang w:val="fr-FR" w:bidi="ar-DZ"/>
        </w:rPr>
      </w:pPr>
      <w:r w:rsidRPr="00A9179A">
        <w:rPr>
          <w:rFonts w:ascii="Simplified Arabic" w:hAnsi="Simplified Arabic" w:cs="Simplified Arabic"/>
          <w:sz w:val="28"/>
          <w:szCs w:val="28"/>
          <w:rtl/>
          <w:lang w:val="fr-FR" w:bidi="ar-DZ"/>
        </w:rPr>
        <w:t>تتميز المحاسبة الإبداعية بعدة خصائص يبين من خلالها الخصائص التي يتميز بها المحاسب</w:t>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المبدع والمتمثلة في النقاط التالية:</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قدرة المحاسب على التحليل والتجميع؛</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قدرة المحاسب على التخيل والحدس؛</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أن يتمتع المحاسب بالشجاعة والثقة بالنفس؛</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اعتماد المحاسب على التعليمات المبينة على الحقائق العلمية وليس التعليمات المستمدة من المراكز الإدارية؛</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ممارسات استغلالية</w:t>
      </w:r>
      <w:r>
        <w:rPr>
          <w:rFonts w:ascii="Simplified Arabic" w:hAnsi="Simplified Arabic" w:cs="Simplified Arabic"/>
          <w:sz w:val="28"/>
          <w:szCs w:val="28"/>
          <w:rtl/>
          <w:lang w:val="fr-FR" w:bidi="ar-DZ"/>
        </w:rPr>
        <w:t xml:space="preserve"> في إطار اختبار تقديرات محاسبية</w:t>
      </w:r>
      <w:r>
        <w:rPr>
          <w:rFonts w:ascii="Simplified Arabic" w:hAnsi="Simplified Arabic" w:cs="Simplified Arabic" w:hint="cs"/>
          <w:sz w:val="28"/>
          <w:szCs w:val="28"/>
          <w:rtl/>
          <w:lang w:val="fr-FR" w:bidi="ar-DZ"/>
        </w:rPr>
        <w:t>؛</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مما</w:t>
      </w:r>
      <w:r>
        <w:rPr>
          <w:rFonts w:ascii="Simplified Arabic" w:hAnsi="Simplified Arabic" w:cs="Simplified Arabic"/>
          <w:sz w:val="28"/>
          <w:szCs w:val="28"/>
          <w:rtl/>
          <w:lang w:val="fr-FR" w:bidi="ar-DZ"/>
        </w:rPr>
        <w:t>رسات ضارة بأطراف داخلية وخارجية</w:t>
      </w:r>
      <w:r>
        <w:rPr>
          <w:rFonts w:ascii="Simplified Arabic" w:hAnsi="Simplified Arabic" w:cs="Simplified Arabic" w:hint="cs"/>
          <w:sz w:val="28"/>
          <w:szCs w:val="28"/>
          <w:rtl/>
          <w:lang w:val="fr-FR" w:bidi="ar-DZ"/>
        </w:rPr>
        <w:t>؛</w:t>
      </w:r>
    </w:p>
    <w:p w:rsidR="00346CA5" w:rsidRPr="00A9179A"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ممارسات احتيالية تعمل تغير الأرقام الحقيقة الى أرقام غير حقيقية</w:t>
      </w:r>
      <w:r>
        <w:rPr>
          <w:rFonts w:ascii="Simplified Arabic" w:hAnsi="Simplified Arabic" w:cs="Simplified Arabic" w:hint="cs"/>
          <w:sz w:val="28"/>
          <w:szCs w:val="28"/>
          <w:rtl/>
          <w:lang w:val="fr-FR" w:bidi="ar-DZ"/>
        </w:rPr>
        <w:t>؛</w:t>
      </w:r>
    </w:p>
    <w:p w:rsidR="00346CA5"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ان ممارسات المحاسبية الإبداعية تنحصر في إطار ممارسات ال</w:t>
      </w:r>
      <w:r>
        <w:rPr>
          <w:rFonts w:ascii="Simplified Arabic" w:hAnsi="Simplified Arabic" w:cs="Simplified Arabic"/>
          <w:sz w:val="28"/>
          <w:szCs w:val="28"/>
          <w:rtl/>
          <w:lang w:val="fr-FR" w:bidi="ar-DZ"/>
        </w:rPr>
        <w:t>خيار المبادئ والمعايير والقواعد</w:t>
      </w:r>
      <w:r>
        <w:rPr>
          <w:rFonts w:ascii="Simplified Arabic" w:hAnsi="Simplified Arabic" w:cs="Simplified Arabic" w:hint="cs"/>
          <w:sz w:val="28"/>
          <w:szCs w:val="28"/>
          <w:rtl/>
          <w:lang w:val="fr-FR" w:bidi="ar-DZ"/>
        </w:rPr>
        <w:t xml:space="preserve"> </w:t>
      </w:r>
      <w:r w:rsidRPr="00A9179A">
        <w:rPr>
          <w:rFonts w:ascii="Simplified Arabic" w:hAnsi="Simplified Arabic" w:cs="Simplified Arabic"/>
          <w:sz w:val="28"/>
          <w:szCs w:val="28"/>
          <w:rtl/>
          <w:lang w:val="fr-FR" w:bidi="ar-DZ"/>
        </w:rPr>
        <w:t>المحاسبية المتعارف عليها، وبالتالي فهي ممارسات قانونية</w:t>
      </w:r>
      <w:r>
        <w:rPr>
          <w:rFonts w:ascii="Simplified Arabic" w:hAnsi="Simplified Arabic" w:cs="Simplified Arabic" w:hint="cs"/>
          <w:sz w:val="28"/>
          <w:szCs w:val="28"/>
          <w:rtl/>
          <w:lang w:val="fr-FR" w:bidi="ar-DZ"/>
        </w:rPr>
        <w:t>؛</w:t>
      </w:r>
    </w:p>
    <w:p w:rsidR="00346CA5" w:rsidRDefault="00346CA5" w:rsidP="00346CA5">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النقد الذاتي، فالمحاسب المبدع هو الذي يستطيع تطوير ذاته من حيث النقد والتهذيب والتقويم للأفكار والمعلوما</w:t>
      </w:r>
      <w:r w:rsidR="00882104">
        <w:rPr>
          <w:rFonts w:ascii="Simplified Arabic" w:hAnsi="Simplified Arabic" w:cs="Simplified Arabic"/>
          <w:sz w:val="28"/>
          <w:szCs w:val="28"/>
          <w:rtl/>
          <w:lang w:val="fr-FR" w:bidi="ar-DZ"/>
        </w:rPr>
        <w:t>ت ووسائل التحليلي التي يستخدمها</w:t>
      </w:r>
      <w:r w:rsidR="00882104">
        <w:rPr>
          <w:rFonts w:ascii="Simplified Arabic" w:hAnsi="Simplified Arabic" w:cs="Simplified Arabic" w:hint="cs"/>
          <w:sz w:val="28"/>
          <w:szCs w:val="28"/>
          <w:rtl/>
          <w:lang w:val="fr-FR" w:bidi="ar-DZ"/>
        </w:rPr>
        <w:t>؛</w:t>
      </w:r>
      <w:r w:rsidRPr="00A9179A">
        <w:rPr>
          <w:rStyle w:val="Appelnotedebasdep"/>
          <w:rFonts w:ascii="Simplified Arabic" w:hAnsi="Simplified Arabic" w:cs="Simplified Arabic"/>
          <w:sz w:val="28"/>
          <w:szCs w:val="28"/>
          <w:rtl/>
          <w:lang w:val="fr-FR" w:bidi="ar-DZ"/>
        </w:rPr>
        <w:footnoteReference w:id="8"/>
      </w:r>
    </w:p>
    <w:p w:rsidR="00605510" w:rsidRDefault="00882104" w:rsidP="00882104">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rtl/>
          <w:lang w:val="fr-FR" w:bidi="ar-DZ"/>
        </w:rPr>
        <w:sectPr w:rsidR="00605510" w:rsidSect="00810F09">
          <w:footnotePr>
            <w:numRestart w:val="eachPage"/>
          </w:footnotePr>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val="fr-FR" w:bidi="ar-DZ"/>
        </w:rPr>
        <w:t xml:space="preserve">شكل من أشكال التلاعب </w:t>
      </w:r>
      <w:r w:rsidR="00C5314B">
        <w:rPr>
          <w:rFonts w:ascii="Simplified Arabic" w:hAnsi="Simplified Arabic" w:cs="Simplified Arabic" w:hint="cs"/>
          <w:sz w:val="28"/>
          <w:szCs w:val="28"/>
          <w:rtl/>
          <w:lang w:val="fr-FR" w:bidi="ar-DZ"/>
        </w:rPr>
        <w:t>والاحتيال</w:t>
      </w:r>
      <w:r>
        <w:rPr>
          <w:rFonts w:ascii="Simplified Arabic" w:hAnsi="Simplified Arabic" w:cs="Simplified Arabic" w:hint="cs"/>
          <w:sz w:val="28"/>
          <w:szCs w:val="28"/>
          <w:rtl/>
          <w:lang w:val="fr-FR" w:bidi="ar-DZ"/>
        </w:rPr>
        <w:t xml:space="preserve"> في م</w:t>
      </w:r>
      <w:r w:rsidR="0059034B">
        <w:rPr>
          <w:rFonts w:ascii="Simplified Arabic" w:hAnsi="Simplified Arabic" w:cs="Simplified Arabic" w:hint="cs"/>
          <w:sz w:val="28"/>
          <w:szCs w:val="28"/>
          <w:rtl/>
          <w:lang w:val="fr-FR" w:bidi="ar-DZ"/>
        </w:rPr>
        <w:t>هنة المحاسبة والمراجعة والضرائب</w:t>
      </w:r>
    </w:p>
    <w:p w:rsidR="00882104" w:rsidRPr="0059034B" w:rsidRDefault="00882104" w:rsidP="0059034B">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59034B">
        <w:rPr>
          <w:rFonts w:ascii="Simplified Arabic" w:hAnsi="Simplified Arabic" w:cs="Simplified Arabic" w:hint="cs"/>
          <w:sz w:val="28"/>
          <w:szCs w:val="28"/>
          <w:rtl/>
          <w:lang w:val="fr-FR" w:bidi="ar-DZ"/>
        </w:rPr>
        <w:lastRenderedPageBreak/>
        <w:t>أن إستخدام أساليب المحاسبة الإبداعية هي عملية هو الوصول برقم صافي الربح إلى رقم معين يحقق مصالح لإدارة الشركة ومصالح غير مباشر للشركة في الأجل القصير؛</w:t>
      </w:r>
    </w:p>
    <w:p w:rsidR="00882104" w:rsidRDefault="00882104" w:rsidP="00882104">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أن </w:t>
      </w:r>
      <w:r w:rsidR="00F439B6">
        <w:rPr>
          <w:rFonts w:ascii="Simplified Arabic" w:hAnsi="Simplified Arabic" w:cs="Simplified Arabic" w:hint="cs"/>
          <w:sz w:val="28"/>
          <w:szCs w:val="28"/>
          <w:rtl/>
          <w:lang w:val="fr-FR" w:bidi="ar-DZ"/>
        </w:rPr>
        <w:t>ممارسات المحاسبة الإبداعية تنحصر في إطار ممارسة الخيار بين المبادئ والمعايير والقواعد المحاسبية المتعارف عليها، وبالتالي فهي ممارسات قانونية ويستخدمها المحاسبون الذين يمتلكون قدرات مهنية عالية تمكنهم من التلاعب بالقيم وتحويلها وتحريرها بالشكل الذين يرعبون فيه؛</w:t>
      </w:r>
    </w:p>
    <w:p w:rsidR="00F439B6" w:rsidRDefault="00F439B6" w:rsidP="00F439B6">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ينمو في بيئتها التلاعب، الغش، الخدع، التحريف، أو سوء العرض وخفة يد المحاسبية.</w:t>
      </w:r>
      <w:r>
        <w:rPr>
          <w:rStyle w:val="Appelnotedebasdep"/>
          <w:rFonts w:ascii="Simplified Arabic" w:hAnsi="Simplified Arabic" w:cs="Simplified Arabic"/>
          <w:sz w:val="28"/>
          <w:szCs w:val="28"/>
          <w:rtl/>
          <w:lang w:val="fr-FR" w:bidi="ar-DZ"/>
        </w:rPr>
        <w:footnoteReference w:id="9"/>
      </w:r>
    </w:p>
    <w:p w:rsidR="000F0970" w:rsidRPr="00A9179A" w:rsidRDefault="00036EAD" w:rsidP="000F0970">
      <w:pPr>
        <w:shd w:val="clear" w:color="auto" w:fill="FFFFFF" w:themeFill="background1"/>
        <w:bidi/>
        <w:spacing w:line="360" w:lineRule="auto"/>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t xml:space="preserve">خامسا: </w:t>
      </w:r>
      <w:r w:rsidR="000F0970" w:rsidRPr="00A9179A">
        <w:rPr>
          <w:rFonts w:ascii="Simplified Arabic" w:hAnsi="Simplified Arabic" w:cs="Simplified Arabic"/>
          <w:b/>
          <w:bCs/>
          <w:sz w:val="32"/>
          <w:szCs w:val="32"/>
          <w:rtl/>
          <w:lang w:val="fr-FR" w:bidi="ar-DZ"/>
        </w:rPr>
        <w:t>أهداف المحاسبة الإبداعية:</w:t>
      </w:r>
    </w:p>
    <w:p w:rsidR="000F0970" w:rsidRDefault="000F0970" w:rsidP="000F0970">
      <w:pPr>
        <w:shd w:val="clear" w:color="auto" w:fill="FFFFFF" w:themeFill="background1"/>
        <w:bidi/>
        <w:spacing w:line="360" w:lineRule="auto"/>
        <w:rPr>
          <w:sz w:val="28"/>
          <w:szCs w:val="28"/>
          <w:rtl/>
          <w:lang w:val="fr-FR" w:bidi="ar-DZ"/>
        </w:rPr>
      </w:pPr>
      <w:r>
        <w:rPr>
          <w:sz w:val="28"/>
          <w:szCs w:val="28"/>
          <w:rtl/>
          <w:lang w:val="fr-FR" w:bidi="ar-DZ"/>
        </w:rPr>
        <w:t>هناك عدة أهداف تظهر من خلال تطبيق المحاسبة الإبداعية أهمها:</w:t>
      </w:r>
    </w:p>
    <w:p w:rsidR="000F0970" w:rsidRPr="00A9179A" w:rsidRDefault="000F0970" w:rsidP="000F0970">
      <w:pPr>
        <w:pStyle w:val="Paragraphedeliste"/>
        <w:numPr>
          <w:ilvl w:val="0"/>
          <w:numId w:val="8"/>
        </w:num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تجميل صورة البنوك التجارية في السوق من خلال تحسين نتائج الأداء الواردة في القوائم المالية، أو الوصول إلى مرتبة جيدة في سلم التصنيف بين المنافسين والتي تعتمد على الجوانب المالية؛ </w:t>
      </w:r>
    </w:p>
    <w:p w:rsidR="000F0970" w:rsidRPr="00A9179A" w:rsidRDefault="000F0970" w:rsidP="000F0970">
      <w:pPr>
        <w:pStyle w:val="Paragraphedeliste"/>
        <w:numPr>
          <w:ilvl w:val="0"/>
          <w:numId w:val="8"/>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تحسين الأداء المالي بغية تحسين الصورة أمام مجلس إدارة البنوك التجارية وتحسين مجلس الإدارة أمام الجمعية العامة للمساهمين؛</w:t>
      </w:r>
    </w:p>
    <w:p w:rsidR="000F0970" w:rsidRPr="00A9179A" w:rsidRDefault="000F0970" w:rsidP="000F0970">
      <w:pPr>
        <w:pStyle w:val="Paragraphedeliste"/>
        <w:numPr>
          <w:ilvl w:val="0"/>
          <w:numId w:val="8"/>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تحسين دفع أسهم البنوك التجارية من خلال تخفيض مستوى الاقتراض بهدف اصدار أسهم جديدة في سوق الأوراق المالية؛</w:t>
      </w:r>
    </w:p>
    <w:p w:rsidR="00605510" w:rsidRDefault="000F0970" w:rsidP="000F0970">
      <w:pPr>
        <w:pStyle w:val="Paragraphedeliste"/>
        <w:numPr>
          <w:ilvl w:val="0"/>
          <w:numId w:val="8"/>
        </w:numPr>
        <w:shd w:val="clear" w:color="auto" w:fill="FFFFFF" w:themeFill="background1"/>
        <w:bidi/>
        <w:spacing w:line="360" w:lineRule="auto"/>
        <w:rPr>
          <w:rFonts w:ascii="Simplified Arabic" w:hAnsi="Simplified Arabic" w:cs="Simplified Arabic"/>
          <w:sz w:val="28"/>
          <w:szCs w:val="28"/>
          <w:rtl/>
          <w:lang w:val="fr-FR" w:bidi="ar-DZ"/>
        </w:rPr>
        <w:sectPr w:rsidR="00605510" w:rsidSect="00810F09">
          <w:footnotePr>
            <w:numRestart w:val="eachPage"/>
          </w:footnotePr>
          <w:pgSz w:w="12240" w:h="15840"/>
          <w:pgMar w:top="1134" w:right="1701" w:bottom="1134" w:left="851" w:header="709" w:footer="709" w:gutter="0"/>
          <w:cols w:space="708"/>
          <w:titlePg/>
          <w:docGrid w:linePitch="360"/>
        </w:sectPr>
      </w:pPr>
      <w:r w:rsidRPr="00A9179A">
        <w:rPr>
          <w:rFonts w:ascii="Simplified Arabic" w:hAnsi="Simplified Arabic" w:cs="Simplified Arabic"/>
          <w:sz w:val="28"/>
          <w:szCs w:val="28"/>
          <w:rtl/>
          <w:lang w:val="fr-FR" w:bidi="ar-DZ"/>
        </w:rPr>
        <w:t xml:space="preserve">تحسين نتيجة النشاط </w:t>
      </w:r>
      <w:r w:rsidR="00605510">
        <w:rPr>
          <w:rFonts w:ascii="Simplified Arabic" w:hAnsi="Simplified Arabic" w:cs="Simplified Arabic"/>
          <w:sz w:val="28"/>
          <w:szCs w:val="28"/>
          <w:rtl/>
          <w:lang w:val="fr-FR" w:bidi="ar-DZ"/>
        </w:rPr>
        <w:t>بهدف الحصول على قروض من المصارف</w:t>
      </w:r>
      <w:r w:rsidR="00605510">
        <w:rPr>
          <w:rFonts w:ascii="Simplified Arabic" w:hAnsi="Simplified Arabic" w:cs="Simplified Arabic" w:hint="cs"/>
          <w:sz w:val="28"/>
          <w:szCs w:val="28"/>
          <w:rtl/>
          <w:lang w:val="fr-FR" w:bidi="ar-DZ"/>
        </w:rPr>
        <w:t>؛</w:t>
      </w:r>
    </w:p>
    <w:p w:rsidR="000F0970" w:rsidRPr="0059034B" w:rsidRDefault="000F0970" w:rsidP="0059034B">
      <w:pPr>
        <w:pStyle w:val="Paragraphedeliste"/>
        <w:numPr>
          <w:ilvl w:val="0"/>
          <w:numId w:val="8"/>
        </w:numPr>
        <w:bidi/>
        <w:spacing w:line="360" w:lineRule="auto"/>
        <w:rPr>
          <w:rFonts w:ascii="Simplified Arabic" w:hAnsi="Simplified Arabic" w:cs="Simplified Arabic"/>
          <w:sz w:val="28"/>
          <w:szCs w:val="28"/>
          <w:lang w:bidi="ar-DZ"/>
        </w:rPr>
      </w:pPr>
      <w:r w:rsidRPr="0059034B">
        <w:rPr>
          <w:rFonts w:ascii="Simplified Arabic" w:hAnsi="Simplified Arabic" w:cs="Simplified Arabic"/>
          <w:sz w:val="28"/>
          <w:szCs w:val="28"/>
          <w:rtl/>
          <w:lang w:val="fr-FR" w:bidi="ar-DZ"/>
        </w:rPr>
        <w:lastRenderedPageBreak/>
        <w:t>التهرب الضريبي وذلك بإخفاء أنشطة معينة أو تأخير دفع الضرائب؛</w:t>
      </w:r>
    </w:p>
    <w:p w:rsidR="000F0970" w:rsidRDefault="000F0970" w:rsidP="000F0970">
      <w:pPr>
        <w:pStyle w:val="Paragraphedeliste"/>
        <w:numPr>
          <w:ilvl w:val="0"/>
          <w:numId w:val="8"/>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الإفصاح عن المعلومات في مستوى ثابت بدلا من حالة التذبذب، من خلال عمل مخصصات بمبالغ كبيرة أو قليلة بحسب الهدف.</w:t>
      </w:r>
      <w:r w:rsidRPr="00A9179A">
        <w:rPr>
          <w:rStyle w:val="Appelnotedebasdep"/>
          <w:rFonts w:ascii="Simplified Arabic" w:hAnsi="Simplified Arabic" w:cs="Simplified Arabic"/>
          <w:sz w:val="28"/>
          <w:szCs w:val="28"/>
          <w:rtl/>
          <w:lang w:val="fr-FR" w:bidi="ar-DZ"/>
        </w:rPr>
        <w:footnoteReference w:id="10"/>
      </w:r>
    </w:p>
    <w:p w:rsidR="000F0970" w:rsidRPr="00A9179A" w:rsidRDefault="00036EAD" w:rsidP="000F0970">
      <w:pPr>
        <w:shd w:val="clear" w:color="auto" w:fill="FFFFFF" w:themeFill="background1"/>
        <w:bidi/>
        <w:spacing w:line="360" w:lineRule="auto"/>
        <w:ind w:left="360"/>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t xml:space="preserve">سادسا: </w:t>
      </w:r>
      <w:r w:rsidR="000F0970" w:rsidRPr="00A9179A">
        <w:rPr>
          <w:rFonts w:ascii="Simplified Arabic" w:hAnsi="Simplified Arabic" w:cs="Simplified Arabic"/>
          <w:b/>
          <w:bCs/>
          <w:sz w:val="32"/>
          <w:szCs w:val="32"/>
          <w:rtl/>
          <w:lang w:val="fr-FR" w:bidi="ar-DZ"/>
        </w:rPr>
        <w:t>دوافع استخدام المحاسبة الإبداعية:</w:t>
      </w:r>
    </w:p>
    <w:p w:rsidR="000F0970" w:rsidRPr="00A9179A" w:rsidRDefault="000F0970" w:rsidP="000F0970">
      <w:pPr>
        <w:shd w:val="clear" w:color="auto" w:fill="FFFFFF" w:themeFill="background1"/>
        <w:bidi/>
        <w:spacing w:line="360" w:lineRule="auto"/>
        <w:ind w:left="360"/>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يمكن استعراض دوافع استخدام أساليب المحاسبة الإبداعية فيما يلي:</w:t>
      </w:r>
    </w:p>
    <w:p w:rsidR="000F0970" w:rsidRPr="00A9179A" w:rsidRDefault="000F0970" w:rsidP="000F0970">
      <w:pPr>
        <w:pStyle w:val="Paragraphedeliste"/>
        <w:numPr>
          <w:ilvl w:val="0"/>
          <w:numId w:val="9"/>
        </w:numPr>
        <w:shd w:val="clear" w:color="auto" w:fill="FFFFFF" w:themeFill="background1"/>
        <w:bidi/>
        <w:spacing w:line="360" w:lineRule="auto"/>
        <w:rPr>
          <w:rFonts w:ascii="Simplified Arabic" w:hAnsi="Simplified Arabic" w:cs="Simplified Arabic"/>
          <w:b/>
          <w:bCs/>
          <w:sz w:val="32"/>
          <w:szCs w:val="32"/>
          <w:rtl/>
          <w:lang w:val="fr-FR" w:bidi="ar-DZ"/>
        </w:rPr>
      </w:pPr>
      <w:r w:rsidRPr="00A9179A">
        <w:rPr>
          <w:rFonts w:ascii="Simplified Arabic" w:hAnsi="Simplified Arabic" w:cs="Simplified Arabic"/>
          <w:sz w:val="28"/>
          <w:szCs w:val="28"/>
          <w:rtl/>
          <w:lang w:val="fr-FR" w:bidi="ar-DZ"/>
        </w:rPr>
        <w:t>التأثير الإيجابي على سمعة البنوك التجارية بهدف تحسين القيم المالية المتعلقة بأداء البنوك التجارية؛</w:t>
      </w:r>
    </w:p>
    <w:p w:rsidR="000F0970" w:rsidRPr="00A9179A" w:rsidRDefault="000F0970" w:rsidP="000F0970">
      <w:pPr>
        <w:pStyle w:val="Paragraphedeliste"/>
        <w:numPr>
          <w:ilvl w:val="0"/>
          <w:numId w:val="6"/>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التأثير على سعر سهم البنوك التجارية في الأسواق المالية، بهدف تعظيم القيمة المالية ومن ثم تحسين أسعار أسهم تلك البنوك في الأسواق المالية؛</w:t>
      </w:r>
    </w:p>
    <w:p w:rsidR="000F0970" w:rsidRPr="00A9179A" w:rsidRDefault="000F0970" w:rsidP="000F0970">
      <w:pPr>
        <w:pStyle w:val="Paragraphedeliste"/>
        <w:numPr>
          <w:ilvl w:val="0"/>
          <w:numId w:val="6"/>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زيادة الاقتراض من البنوك الأمر الذي سيؤثر إيجابيا في عملية اتخاد القرار الائتماني يمنح القروض؛</w:t>
      </w:r>
    </w:p>
    <w:p w:rsidR="000F0970" w:rsidRPr="00A9179A" w:rsidRDefault="000F0970" w:rsidP="000F0970">
      <w:pPr>
        <w:pStyle w:val="Paragraphedeliste"/>
        <w:numPr>
          <w:ilvl w:val="0"/>
          <w:numId w:val="6"/>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لغايات التلاعب الضريبي من خلال تخفيض الأرباح والإيرادات وزيادة النفقات، بتخفيض هوامش الاقتطاع الضريبي المترتب عليها؛</w:t>
      </w:r>
    </w:p>
    <w:p w:rsidR="00605510" w:rsidRDefault="000F0970" w:rsidP="000F0970">
      <w:pPr>
        <w:pStyle w:val="Paragraphedeliste"/>
        <w:numPr>
          <w:ilvl w:val="0"/>
          <w:numId w:val="6"/>
        </w:numPr>
        <w:shd w:val="clear" w:color="auto" w:fill="FFFFFF" w:themeFill="background1"/>
        <w:bidi/>
        <w:spacing w:line="360" w:lineRule="auto"/>
        <w:rPr>
          <w:rFonts w:ascii="Simplified Arabic" w:hAnsi="Simplified Arabic" w:cs="Simplified Arabic"/>
          <w:sz w:val="28"/>
          <w:szCs w:val="28"/>
          <w:rtl/>
          <w:lang w:val="fr-FR" w:bidi="ar-DZ"/>
        </w:rPr>
        <w:sectPr w:rsidR="00605510" w:rsidSect="00810F09">
          <w:footnotePr>
            <w:numRestart w:val="eachPage"/>
          </w:footnotePr>
          <w:pgSz w:w="12240" w:h="15840"/>
          <w:pgMar w:top="1134" w:right="1701" w:bottom="1134" w:left="851" w:header="709" w:footer="709" w:gutter="0"/>
          <w:cols w:space="708"/>
          <w:titlePg/>
          <w:docGrid w:linePitch="360"/>
        </w:sectPr>
      </w:pPr>
      <w:r w:rsidRPr="00A9179A">
        <w:rPr>
          <w:rFonts w:ascii="Simplified Arabic" w:hAnsi="Simplified Arabic" w:cs="Simplified Arabic"/>
          <w:sz w:val="28"/>
          <w:szCs w:val="28"/>
          <w:rtl/>
          <w:lang w:val="fr-FR" w:bidi="ar-DZ"/>
        </w:rPr>
        <w:t xml:space="preserve">تحسين الأداء المالي للبنوك </w:t>
      </w:r>
      <w:r w:rsidR="00605510">
        <w:rPr>
          <w:rFonts w:ascii="Simplified Arabic" w:hAnsi="Simplified Arabic" w:cs="Simplified Arabic"/>
          <w:sz w:val="28"/>
          <w:szCs w:val="28"/>
          <w:rtl/>
          <w:lang w:val="fr-FR" w:bidi="ar-DZ"/>
        </w:rPr>
        <w:t>التجارية بهدف تحقيق مصالح شخصية</w:t>
      </w:r>
      <w:r w:rsidR="00605510">
        <w:rPr>
          <w:rFonts w:ascii="Simplified Arabic" w:hAnsi="Simplified Arabic" w:cs="Simplified Arabic" w:hint="cs"/>
          <w:sz w:val="28"/>
          <w:szCs w:val="28"/>
          <w:rtl/>
          <w:lang w:val="fr-FR" w:bidi="ar-DZ"/>
        </w:rPr>
        <w:t>؛</w:t>
      </w:r>
    </w:p>
    <w:p w:rsidR="000F0970" w:rsidRPr="0059034B" w:rsidRDefault="000F0970" w:rsidP="0059034B">
      <w:pPr>
        <w:pStyle w:val="Paragraphedeliste"/>
        <w:numPr>
          <w:ilvl w:val="0"/>
          <w:numId w:val="6"/>
        </w:numPr>
        <w:shd w:val="clear" w:color="auto" w:fill="FFFFFF" w:themeFill="background1"/>
        <w:bidi/>
        <w:spacing w:line="360" w:lineRule="auto"/>
        <w:rPr>
          <w:rFonts w:ascii="Simplified Arabic" w:hAnsi="Simplified Arabic" w:cs="Simplified Arabic"/>
          <w:sz w:val="28"/>
          <w:szCs w:val="28"/>
          <w:lang w:val="fr-FR" w:bidi="ar-DZ"/>
        </w:rPr>
      </w:pPr>
      <w:r w:rsidRPr="0059034B">
        <w:rPr>
          <w:rFonts w:ascii="Simplified Arabic" w:hAnsi="Simplified Arabic" w:cs="Simplified Arabic"/>
          <w:sz w:val="28"/>
          <w:szCs w:val="28"/>
          <w:rtl/>
          <w:lang w:val="fr-FR" w:bidi="ar-DZ"/>
        </w:rPr>
        <w:lastRenderedPageBreak/>
        <w:t>لغايات التصنيف المهني للحصول على تصنيف متقدم على منافسيها في عمليات التصنيف المهني التي تجريها مؤسسات دولية.</w:t>
      </w:r>
      <w:r w:rsidRPr="00A9179A">
        <w:rPr>
          <w:rStyle w:val="Appelnotedebasdep"/>
          <w:rFonts w:ascii="Simplified Arabic" w:hAnsi="Simplified Arabic" w:cs="Simplified Arabic"/>
          <w:sz w:val="28"/>
          <w:szCs w:val="28"/>
          <w:rtl/>
          <w:lang w:val="fr-FR" w:bidi="ar-DZ"/>
        </w:rPr>
        <w:footnoteReference w:id="11"/>
      </w:r>
      <w:r w:rsidRPr="0059034B">
        <w:rPr>
          <w:rFonts w:ascii="Simplified Arabic" w:hAnsi="Simplified Arabic" w:cs="Simplified Arabic"/>
          <w:sz w:val="28"/>
          <w:szCs w:val="28"/>
          <w:rtl/>
          <w:lang w:val="fr-FR" w:bidi="ar-DZ"/>
        </w:rPr>
        <w:t xml:space="preserve"> </w:t>
      </w:r>
    </w:p>
    <w:p w:rsidR="00346CA5" w:rsidRPr="00A9179A" w:rsidRDefault="00036EAD" w:rsidP="00346CA5">
      <w:p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32"/>
          <w:szCs w:val="32"/>
          <w:rtl/>
          <w:lang w:val="fr-FR" w:bidi="ar-DZ"/>
        </w:rPr>
        <w:t>سابعا:</w:t>
      </w:r>
      <w:r>
        <w:rPr>
          <w:rFonts w:ascii="Simplified Arabic" w:hAnsi="Simplified Arabic" w:cs="Simplified Arabic"/>
          <w:b/>
          <w:bCs/>
          <w:sz w:val="32"/>
          <w:szCs w:val="32"/>
          <w:rtl/>
          <w:lang w:val="fr-FR" w:bidi="ar-DZ"/>
        </w:rPr>
        <w:t xml:space="preserve"> </w:t>
      </w:r>
      <w:r w:rsidR="00346CA5" w:rsidRPr="00A9179A">
        <w:rPr>
          <w:rFonts w:ascii="Simplified Arabic" w:hAnsi="Simplified Arabic" w:cs="Simplified Arabic"/>
          <w:b/>
          <w:bCs/>
          <w:sz w:val="32"/>
          <w:szCs w:val="32"/>
          <w:rtl/>
          <w:lang w:val="fr-FR" w:bidi="ar-DZ"/>
        </w:rPr>
        <w:t>أشكال المحاسبة الإبداعية</w:t>
      </w:r>
    </w:p>
    <w:p w:rsidR="00346CA5" w:rsidRPr="00A9179A" w:rsidRDefault="00346CA5" w:rsidP="00346CA5">
      <w:pPr>
        <w:shd w:val="clear" w:color="auto" w:fill="FFFFFF" w:themeFill="background1"/>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sz w:val="28"/>
          <w:szCs w:val="28"/>
          <w:rtl/>
          <w:lang w:val="fr-FR" w:bidi="ar-DZ"/>
        </w:rPr>
        <w:t xml:space="preserve">تأخذ المحاسبة الإبداعية اشكالا عدة، لكنها تبقى في النهاية تلاعبا وتزييفا في الأرقام الحقيقة تهدف إلى تجميل المركز المالي، ويمكن حصر هذه الأشكال في: </w:t>
      </w:r>
    </w:p>
    <w:p w:rsidR="00346CA5" w:rsidRPr="00BE07C3" w:rsidRDefault="00346CA5" w:rsidP="000D773C">
      <w:pPr>
        <w:pStyle w:val="Paragraphedeliste"/>
        <w:numPr>
          <w:ilvl w:val="0"/>
          <w:numId w:val="20"/>
        </w:numPr>
        <w:shd w:val="clear" w:color="auto" w:fill="FFFFFF" w:themeFill="background1"/>
        <w:bidi/>
        <w:spacing w:line="360" w:lineRule="auto"/>
        <w:rPr>
          <w:rFonts w:ascii="Simplified Arabic" w:hAnsi="Simplified Arabic" w:cs="Simplified Arabic"/>
          <w:sz w:val="28"/>
          <w:szCs w:val="28"/>
          <w:rtl/>
          <w:lang w:val="fr-FR" w:bidi="ar-DZ"/>
        </w:rPr>
      </w:pPr>
      <w:r w:rsidRPr="00BE07C3">
        <w:rPr>
          <w:rFonts w:ascii="Simplified Arabic" w:hAnsi="Simplified Arabic" w:cs="Simplified Arabic"/>
          <w:b/>
          <w:bCs/>
          <w:sz w:val="28"/>
          <w:szCs w:val="28"/>
          <w:rtl/>
          <w:lang w:val="fr-FR" w:bidi="ar-DZ"/>
        </w:rPr>
        <w:t xml:space="preserve">المحاسبة النفعية: </w:t>
      </w:r>
      <w:r w:rsidRPr="00BE07C3">
        <w:rPr>
          <w:rFonts w:ascii="Simplified Arabic" w:hAnsi="Simplified Arabic" w:cs="Simplified Arabic"/>
          <w:sz w:val="28"/>
          <w:szCs w:val="28"/>
          <w:rtl/>
          <w:lang w:val="fr-FR" w:bidi="ar-DZ"/>
        </w:rPr>
        <w:t>تعتمد على اختيار وتطبيق أساليب محددة لتحقيق أهداف مرغوبة، كتحقيق أرباح عالية سواء كانت الممارسات المحاسبية المتبعة مستندة الى المبادئ المحاسبية المتعرف عليها ام لا</w:t>
      </w:r>
      <w:r w:rsidRPr="00BE07C3">
        <w:rPr>
          <w:rFonts w:ascii="Simplified Arabic" w:hAnsi="Simplified Arabic" w:cs="Simplified Arabic" w:hint="cs"/>
          <w:sz w:val="28"/>
          <w:szCs w:val="28"/>
          <w:rtl/>
          <w:lang w:val="fr-FR" w:bidi="ar-DZ"/>
        </w:rPr>
        <w:t>.</w:t>
      </w:r>
    </w:p>
    <w:p w:rsidR="00346CA5" w:rsidRDefault="00346CA5" w:rsidP="00346CA5">
      <w:pPr>
        <w:pStyle w:val="Paragraphedeliste"/>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b/>
          <w:bCs/>
          <w:sz w:val="28"/>
          <w:szCs w:val="28"/>
          <w:rtl/>
          <w:lang w:val="fr-FR" w:bidi="ar-DZ"/>
        </w:rPr>
        <w:t>إدارة الدخل:</w:t>
      </w:r>
      <w:r w:rsidRPr="00A9179A">
        <w:rPr>
          <w:rFonts w:ascii="Simplified Arabic" w:hAnsi="Simplified Arabic" w:cs="Simplified Arabic"/>
          <w:sz w:val="28"/>
          <w:szCs w:val="28"/>
          <w:rtl/>
          <w:lang w:val="fr-FR" w:bidi="ar-DZ"/>
        </w:rPr>
        <w:t xml:space="preserve"> أي التلاعب في الدخل بهدف الوصول الى هدف محدد بشكل مسبق من قبل الإدارة، أو متنبأ به من قبل المحللين أو ليكون مت</w:t>
      </w:r>
      <w:r>
        <w:rPr>
          <w:rFonts w:ascii="Simplified Arabic" w:hAnsi="Simplified Arabic" w:cs="Simplified Arabic"/>
          <w:sz w:val="28"/>
          <w:szCs w:val="28"/>
          <w:rtl/>
          <w:lang w:val="fr-FR" w:bidi="ar-DZ"/>
        </w:rPr>
        <w:t>وافقا مع مسارات ذات الدخل السيء</w:t>
      </w:r>
      <w:r>
        <w:rPr>
          <w:rFonts w:ascii="Simplified Arabic" w:hAnsi="Simplified Arabic" w:cs="Simplified Arabic" w:hint="cs"/>
          <w:sz w:val="28"/>
          <w:szCs w:val="28"/>
          <w:rtl/>
          <w:lang w:val="fr-FR" w:bidi="ar-DZ"/>
        </w:rPr>
        <w:t>.</w:t>
      </w:r>
    </w:p>
    <w:p w:rsidR="00D316E1" w:rsidRPr="00D316E1" w:rsidRDefault="00346CA5" w:rsidP="00945CE5">
      <w:pPr>
        <w:pStyle w:val="Paragraphedeliste"/>
        <w:numPr>
          <w:ilvl w:val="0"/>
          <w:numId w:val="20"/>
        </w:numPr>
        <w:shd w:val="clear" w:color="auto" w:fill="FFFFFF" w:themeFill="background1"/>
        <w:tabs>
          <w:tab w:val="left" w:pos="8040"/>
        </w:tabs>
        <w:bidi/>
        <w:spacing w:line="360" w:lineRule="auto"/>
        <w:rPr>
          <w:lang w:val="fr-FR" w:bidi="ar-DZ"/>
        </w:rPr>
      </w:pPr>
      <w:r w:rsidRPr="00D316E1">
        <w:rPr>
          <w:rFonts w:ascii="Simplified Arabic" w:hAnsi="Simplified Arabic" w:cs="Simplified Arabic" w:hint="cs"/>
          <w:b/>
          <w:bCs/>
          <w:sz w:val="28"/>
          <w:szCs w:val="28"/>
          <w:rtl/>
          <w:lang w:val="fr-FR" w:bidi="ar-DZ"/>
        </w:rPr>
        <w:t>تلطيف صورة الدخل:</w:t>
      </w:r>
      <w:r w:rsidRPr="00D316E1">
        <w:rPr>
          <w:rFonts w:ascii="Simplified Arabic" w:hAnsi="Simplified Arabic" w:cs="Simplified Arabic" w:hint="cs"/>
          <w:sz w:val="28"/>
          <w:szCs w:val="28"/>
          <w:rtl/>
          <w:lang w:val="fr-FR" w:bidi="ar-DZ"/>
        </w:rPr>
        <w:t xml:space="preserve"> هو تسوية مقصودة للدخل المعلن بهدف الوصول إلى المستوى، أو </w:t>
      </w:r>
      <w:r w:rsidR="00615031" w:rsidRPr="00D316E1">
        <w:rPr>
          <w:rFonts w:ascii="Simplified Arabic" w:hAnsi="Simplified Arabic" w:cs="Simplified Arabic" w:hint="cs"/>
          <w:sz w:val="28"/>
          <w:szCs w:val="28"/>
          <w:rtl/>
          <w:lang w:val="fr-FR" w:bidi="ar-DZ"/>
        </w:rPr>
        <w:t>الاتجاه</w:t>
      </w:r>
      <w:r w:rsidRPr="00D316E1">
        <w:rPr>
          <w:rFonts w:ascii="Simplified Arabic" w:hAnsi="Simplified Arabic" w:cs="Simplified Arabic" w:hint="cs"/>
          <w:sz w:val="28"/>
          <w:szCs w:val="28"/>
          <w:rtl/>
          <w:lang w:val="fr-FR" w:bidi="ar-DZ"/>
        </w:rPr>
        <w:t xml:space="preserve"> المرغوب، ويعبر عن رغبة الإدارة في تقليل الانحرافات غير الطبيعية في الدخل الذي يشكل الحد الممكن أو المسموح به في ظل المبادئ المحاسبية.</w:t>
      </w:r>
    </w:p>
    <w:p w:rsidR="009D6BAF" w:rsidRDefault="00D316E1" w:rsidP="00D316E1">
      <w:pPr>
        <w:pStyle w:val="Paragraphedeliste"/>
        <w:numPr>
          <w:ilvl w:val="0"/>
          <w:numId w:val="20"/>
        </w:numPr>
        <w:shd w:val="clear" w:color="auto" w:fill="FFFFFF" w:themeFill="background1"/>
        <w:tabs>
          <w:tab w:val="left" w:pos="8040"/>
        </w:tabs>
        <w:bidi/>
        <w:spacing w:line="360" w:lineRule="auto"/>
        <w:rPr>
          <w:lang w:val="fr-FR" w:bidi="ar-DZ"/>
        </w:rPr>
      </w:pPr>
      <w:r>
        <w:rPr>
          <w:rFonts w:ascii="Simplified Arabic" w:hAnsi="Simplified Arabic" w:cs="Simplified Arabic" w:hint="cs"/>
          <w:b/>
          <w:bCs/>
          <w:sz w:val="28"/>
          <w:szCs w:val="28"/>
          <w:rtl/>
          <w:lang w:val="fr-FR" w:bidi="ar-DZ"/>
        </w:rPr>
        <w:t>التلاعب بالتقارير المالية:</w:t>
      </w:r>
    </w:p>
    <w:p w:rsidR="009D6BAF" w:rsidRDefault="009D6BAF" w:rsidP="009D6BAF">
      <w:pPr>
        <w:rPr>
          <w:lang w:val="fr-FR" w:bidi="ar-DZ"/>
        </w:rPr>
      </w:pPr>
    </w:p>
    <w:p w:rsidR="009D6BAF" w:rsidRDefault="009D6BAF" w:rsidP="009D6BAF">
      <w:pPr>
        <w:tabs>
          <w:tab w:val="left" w:pos="8482"/>
        </w:tabs>
        <w:rPr>
          <w:lang w:val="fr-FR" w:bidi="ar-DZ"/>
        </w:rPr>
        <w:sectPr w:rsidR="009D6BAF" w:rsidSect="00810F09">
          <w:headerReference w:type="default" r:id="rId40"/>
          <w:footerReference w:type="default" r:id="rId41"/>
          <w:headerReference w:type="first" r:id="rId42"/>
          <w:footnotePr>
            <w:numRestart w:val="eachPage"/>
          </w:footnotePr>
          <w:pgSz w:w="12240" w:h="15840"/>
          <w:pgMar w:top="1134" w:right="1701" w:bottom="1134" w:left="851" w:header="709" w:footer="709" w:gutter="0"/>
          <w:cols w:space="708"/>
          <w:titlePg/>
          <w:docGrid w:linePitch="360"/>
        </w:sectPr>
      </w:pPr>
      <w:r>
        <w:rPr>
          <w:lang w:val="fr-FR" w:bidi="ar-DZ"/>
        </w:rPr>
        <w:tab/>
      </w:r>
    </w:p>
    <w:p w:rsidR="00CF6D90" w:rsidRPr="009D6BAF" w:rsidRDefault="00CF6D90" w:rsidP="009D6BAF">
      <w:pPr>
        <w:tabs>
          <w:tab w:val="left" w:pos="8482"/>
        </w:tabs>
        <w:rPr>
          <w:lang w:val="fr-FR" w:bidi="ar-DZ"/>
        </w:rPr>
      </w:pPr>
    </w:p>
    <w:p w:rsidR="00CF6D90" w:rsidRPr="00CF6D90" w:rsidRDefault="00CF6D90" w:rsidP="00CF6D90">
      <w:pPr>
        <w:tabs>
          <w:tab w:val="left" w:pos="8040"/>
        </w:tabs>
        <w:bidi/>
        <w:rPr>
          <w:lang w:val="fr-FR" w:bidi="ar-DZ"/>
        </w:rPr>
      </w:pPr>
      <w:r w:rsidRPr="00CF6D90">
        <w:rPr>
          <w:rFonts w:ascii="Simplified Arabic" w:hAnsi="Simplified Arabic" w:cs="Simplified Arabic"/>
          <w:sz w:val="28"/>
          <w:szCs w:val="28"/>
          <w:rtl/>
          <w:lang w:val="fr-FR" w:bidi="ar-DZ"/>
        </w:rPr>
        <w:t>يعرف التلاعب بالتقارير المالية بأنه إظهار بيانات خاطئة بشكل معتمد، أو حذف قيم معينة أو اخفائها في البيانات المالية، بهدف تضليل مستخدمي البيانات المالية، وهذا النوع من التلاعب يعتبر عملا مخالفا للقانون.</w:t>
      </w:r>
      <w:r w:rsidR="00753694">
        <w:rPr>
          <w:rStyle w:val="Appelnotedebasdep"/>
          <w:rFonts w:ascii="Simplified Arabic" w:hAnsi="Simplified Arabic" w:cs="Simplified Arabic"/>
          <w:sz w:val="28"/>
          <w:szCs w:val="28"/>
          <w:rtl/>
          <w:lang w:val="fr-FR" w:bidi="ar-DZ"/>
        </w:rPr>
        <w:footnoteReference w:id="12"/>
      </w:r>
    </w:p>
    <w:p w:rsidR="00346CA5" w:rsidRPr="00753694" w:rsidRDefault="00346CA5" w:rsidP="005D0EE7">
      <w:pPr>
        <w:pStyle w:val="Paragraphedeliste"/>
        <w:numPr>
          <w:ilvl w:val="0"/>
          <w:numId w:val="40"/>
        </w:numPr>
        <w:tabs>
          <w:tab w:val="left" w:pos="8280"/>
        </w:tabs>
        <w:bidi/>
        <w:rPr>
          <w:rFonts w:ascii="Simplified Arabic" w:hAnsi="Simplified Arabic" w:cs="Simplified Arabic"/>
          <w:sz w:val="28"/>
          <w:szCs w:val="28"/>
          <w:lang w:val="fr-FR" w:bidi="ar-DZ"/>
        </w:rPr>
      </w:pPr>
      <w:r w:rsidRPr="00753694">
        <w:rPr>
          <w:rFonts w:ascii="Simplified Arabic" w:hAnsi="Simplified Arabic" w:cs="Simplified Arabic" w:hint="cs"/>
          <w:b/>
          <w:bCs/>
          <w:sz w:val="28"/>
          <w:szCs w:val="28"/>
          <w:rtl/>
          <w:lang w:val="fr-FR" w:bidi="ar-DZ"/>
        </w:rPr>
        <w:t xml:space="preserve">تعجيل </w:t>
      </w:r>
      <w:r w:rsidR="00F40A60" w:rsidRPr="00753694">
        <w:rPr>
          <w:rFonts w:ascii="Simplified Arabic" w:hAnsi="Simplified Arabic" w:cs="Simplified Arabic" w:hint="cs"/>
          <w:b/>
          <w:bCs/>
          <w:sz w:val="28"/>
          <w:szCs w:val="28"/>
          <w:rtl/>
          <w:lang w:val="fr-FR" w:bidi="ar-DZ"/>
        </w:rPr>
        <w:t>الإيرادا</w:t>
      </w:r>
      <w:r w:rsidR="00F40A60" w:rsidRPr="00753694">
        <w:rPr>
          <w:rFonts w:ascii="Simplified Arabic" w:hAnsi="Simplified Arabic" w:cs="Simplified Arabic" w:hint="eastAsia"/>
          <w:b/>
          <w:bCs/>
          <w:sz w:val="28"/>
          <w:szCs w:val="28"/>
          <w:rtl/>
          <w:lang w:val="fr-FR" w:bidi="ar-DZ"/>
        </w:rPr>
        <w:t>ت</w:t>
      </w:r>
      <w:r w:rsidRPr="00753694">
        <w:rPr>
          <w:rFonts w:ascii="Simplified Arabic" w:hAnsi="Simplified Arabic" w:cs="Simplified Arabic" w:hint="cs"/>
          <w:b/>
          <w:bCs/>
          <w:sz w:val="28"/>
          <w:szCs w:val="28"/>
          <w:rtl/>
          <w:lang w:val="fr-FR" w:bidi="ar-DZ"/>
        </w:rPr>
        <w:t>:</w:t>
      </w:r>
      <w:r w:rsidRPr="00753694">
        <w:rPr>
          <w:rFonts w:ascii="Simplified Arabic" w:hAnsi="Simplified Arabic" w:cs="Simplified Arabic" w:hint="cs"/>
          <w:sz w:val="28"/>
          <w:szCs w:val="28"/>
          <w:rtl/>
          <w:lang w:val="fr-FR" w:bidi="ar-DZ"/>
        </w:rPr>
        <w:t xml:space="preserve"> هناك طريقتان لتعجيل الإيراد هما:</w:t>
      </w:r>
    </w:p>
    <w:p w:rsidR="00346CA5" w:rsidRPr="00BE07C3" w:rsidRDefault="00346CA5" w:rsidP="00346CA5">
      <w:pPr>
        <w:shd w:val="clear" w:color="auto" w:fill="FFFFFF" w:themeFill="background1"/>
        <w:bidi/>
        <w:spacing w:line="360" w:lineRule="auto"/>
        <w:ind w:left="720"/>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ــــ </w:t>
      </w:r>
      <w:r w:rsidRPr="00BE07C3">
        <w:rPr>
          <w:rFonts w:ascii="Simplified Arabic" w:hAnsi="Simplified Arabic" w:cs="Simplified Arabic" w:hint="cs"/>
          <w:sz w:val="28"/>
          <w:szCs w:val="28"/>
          <w:rtl/>
          <w:lang w:val="fr-FR" w:bidi="ar-DZ"/>
        </w:rPr>
        <w:t>حجز مبلغ معين بوصفه مبيعات جارية، عندما يكون تقديم الخدمات يمتد لأكثر من سنة أي تسجيل الدفعة الكاملة من المبيعات في نفس الفترة التي تم استلامها فيها، مع أنها تخص أكثر من سنة مالية؛</w:t>
      </w:r>
    </w:p>
    <w:p w:rsidR="00346CA5" w:rsidRDefault="00346CA5" w:rsidP="00346CA5">
      <w:pPr>
        <w:shd w:val="clear" w:color="auto" w:fill="FFFFFF" w:themeFill="background1"/>
        <w:bidi/>
        <w:spacing w:line="360" w:lineRule="auto"/>
        <w:ind w:left="801"/>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ــــ </w:t>
      </w:r>
      <w:r w:rsidRPr="00BE07C3">
        <w:rPr>
          <w:rFonts w:ascii="Simplified Arabic" w:hAnsi="Simplified Arabic" w:cs="Simplified Arabic" w:hint="cs"/>
          <w:sz w:val="28"/>
          <w:szCs w:val="28"/>
          <w:rtl/>
          <w:lang w:val="fr-FR" w:bidi="ar-DZ"/>
        </w:rPr>
        <w:t>أما الطريقة الأخرى فهي، أن يرسل الصانع هنا شحنة كبيرة للموزع في نهاية الربع الأخير من السنة، ويقيدها في خانة المبيعات بالرغم من أنها ليست مبيعات فعلية.</w:t>
      </w:r>
    </w:p>
    <w:p w:rsidR="00346CA5" w:rsidRPr="00BE07C3" w:rsidRDefault="00346CA5" w:rsidP="000D773C">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lang w:val="fr-FR" w:bidi="ar-DZ"/>
        </w:rPr>
      </w:pPr>
      <w:r w:rsidRPr="00BE07C3">
        <w:rPr>
          <w:rFonts w:ascii="Simplified Arabic" w:hAnsi="Simplified Arabic" w:cs="Simplified Arabic" w:hint="cs"/>
          <w:b/>
          <w:bCs/>
          <w:sz w:val="28"/>
          <w:szCs w:val="28"/>
          <w:rtl/>
          <w:lang w:val="fr-FR" w:bidi="ar-DZ"/>
        </w:rPr>
        <w:t xml:space="preserve">تأجيل المصروفات: </w:t>
      </w:r>
      <w:r w:rsidRPr="00BE07C3">
        <w:rPr>
          <w:rFonts w:ascii="Simplified Arabic" w:hAnsi="Simplified Arabic" w:cs="Simplified Arabic" w:hint="cs"/>
          <w:sz w:val="28"/>
          <w:szCs w:val="28"/>
          <w:rtl/>
          <w:lang w:val="fr-FR" w:bidi="ar-DZ"/>
        </w:rPr>
        <w:t>حيث تقوم بعض الشركات برسملة مصاريف تخص السنة الحالية وتحميلها لعدد من السنوات القادمة، بدلا من استنزالها من دخل السنة التي حدث فيها.</w:t>
      </w:r>
    </w:p>
    <w:p w:rsidR="00753694" w:rsidRPr="00753694" w:rsidRDefault="00346CA5" w:rsidP="00753694">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rtl/>
          <w:lang w:val="fr-FR" w:bidi="ar-DZ"/>
        </w:rPr>
      </w:pPr>
      <w:r w:rsidRPr="00BE07C3">
        <w:rPr>
          <w:rFonts w:ascii="Simplified Arabic" w:hAnsi="Simplified Arabic" w:cs="Simplified Arabic" w:hint="cs"/>
          <w:b/>
          <w:bCs/>
          <w:sz w:val="28"/>
          <w:szCs w:val="28"/>
          <w:rtl/>
          <w:lang w:val="fr-FR" w:bidi="ar-DZ"/>
        </w:rPr>
        <w:t>لمصروفات غير المتكررة:</w:t>
      </w:r>
      <w:r w:rsidRPr="00BE07C3">
        <w:rPr>
          <w:rFonts w:ascii="Simplified Arabic" w:hAnsi="Simplified Arabic" w:cs="Simplified Arabic" w:hint="cs"/>
          <w:sz w:val="28"/>
          <w:szCs w:val="28"/>
          <w:rtl/>
          <w:lang w:val="fr-FR" w:bidi="ar-DZ"/>
        </w:rPr>
        <w:t xml:space="preserve"> حيث تم إدراج هذه المصاريف العادية والمتكررة، والذي يؤدي بدورها إلى تشويه حسابات الدخل من العمليات الجارية.</w:t>
      </w:r>
    </w:p>
    <w:p w:rsidR="00485CA5" w:rsidRDefault="00346CA5" w:rsidP="000D773C">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lang w:val="fr-FR" w:bidi="ar-DZ"/>
        </w:rPr>
      </w:pPr>
      <w:r w:rsidRPr="0059034B">
        <w:rPr>
          <w:rFonts w:ascii="Simplified Arabic" w:hAnsi="Simplified Arabic" w:cs="Simplified Arabic" w:hint="cs"/>
          <w:b/>
          <w:bCs/>
          <w:sz w:val="28"/>
          <w:szCs w:val="28"/>
          <w:rtl/>
          <w:lang w:val="fr-FR" w:bidi="ar-DZ"/>
        </w:rPr>
        <w:t>إيرادا</w:t>
      </w:r>
      <w:r w:rsidRPr="0059034B">
        <w:rPr>
          <w:rFonts w:ascii="Simplified Arabic" w:hAnsi="Simplified Arabic" w:cs="Simplified Arabic" w:hint="eastAsia"/>
          <w:b/>
          <w:bCs/>
          <w:sz w:val="28"/>
          <w:szCs w:val="28"/>
          <w:rtl/>
          <w:lang w:val="fr-FR" w:bidi="ar-DZ"/>
        </w:rPr>
        <w:t>ت</w:t>
      </w:r>
      <w:r w:rsidRPr="0059034B">
        <w:rPr>
          <w:rFonts w:ascii="Simplified Arabic" w:hAnsi="Simplified Arabic" w:cs="Simplified Arabic" w:hint="cs"/>
          <w:b/>
          <w:bCs/>
          <w:sz w:val="28"/>
          <w:szCs w:val="28"/>
          <w:rtl/>
          <w:lang w:val="fr-FR" w:bidi="ar-DZ"/>
        </w:rPr>
        <w:t xml:space="preserve"> أو مصروفات وهمية:</w:t>
      </w:r>
      <w:r w:rsidRPr="0059034B">
        <w:rPr>
          <w:rFonts w:ascii="Simplified Arabic" w:hAnsi="Simplified Arabic" w:cs="Simplified Arabic" w:hint="cs"/>
          <w:sz w:val="28"/>
          <w:szCs w:val="28"/>
          <w:rtl/>
          <w:lang w:val="fr-FR" w:bidi="ar-DZ"/>
        </w:rPr>
        <w:t xml:space="preserve"> تقوم بعض الشركات بإدراج بعض الإيرادات أو المصاريف الوهمية وذلك لغرض تضخيم الأرباح أو لتقليل الخسائر.</w:t>
      </w:r>
    </w:p>
    <w:p w:rsidR="00485CA5" w:rsidRPr="00485CA5" w:rsidRDefault="00485CA5" w:rsidP="00485CA5">
      <w:pPr>
        <w:rPr>
          <w:lang w:val="fr-FR" w:bidi="ar-DZ"/>
        </w:rPr>
      </w:pPr>
    </w:p>
    <w:p w:rsidR="00346CA5" w:rsidRPr="00485CA5" w:rsidRDefault="00485CA5" w:rsidP="00485CA5">
      <w:pPr>
        <w:tabs>
          <w:tab w:val="left" w:pos="1900"/>
        </w:tabs>
        <w:rPr>
          <w:lang w:val="fr-FR" w:bidi="ar-DZ"/>
        </w:rPr>
      </w:pPr>
      <w:r>
        <w:rPr>
          <w:lang w:val="fr-FR" w:bidi="ar-DZ"/>
        </w:rPr>
        <w:tab/>
      </w:r>
    </w:p>
    <w:p w:rsidR="00346CA5" w:rsidRPr="002432ED" w:rsidRDefault="00346CA5" w:rsidP="002432ED">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lang w:val="fr-FR" w:bidi="ar-DZ"/>
        </w:rPr>
      </w:pPr>
      <w:r w:rsidRPr="00BE07C3">
        <w:rPr>
          <w:rFonts w:ascii="Simplified Arabic" w:hAnsi="Simplified Arabic" w:cs="Simplified Arabic" w:hint="cs"/>
          <w:b/>
          <w:bCs/>
          <w:sz w:val="28"/>
          <w:szCs w:val="28"/>
          <w:rtl/>
          <w:lang w:val="fr-FR" w:bidi="ar-DZ"/>
        </w:rPr>
        <w:lastRenderedPageBreak/>
        <w:t xml:space="preserve">خطط التقاعد: </w:t>
      </w:r>
      <w:r w:rsidRPr="00BE07C3">
        <w:rPr>
          <w:rFonts w:ascii="Simplified Arabic" w:hAnsi="Simplified Arabic" w:cs="Simplified Arabic" w:hint="cs"/>
          <w:sz w:val="28"/>
          <w:szCs w:val="28"/>
          <w:rtl/>
          <w:lang w:val="fr-FR" w:bidi="ar-DZ"/>
        </w:rPr>
        <w:t>يمكن للشركات التي تعمل داخل الأسواق الذي ترتفع فيها الأسعار، أن تحسن من إيراداتها عن طريق خفض مصاريف التقاعد، وخاصة إذا كانت الاستثمارات في الخطة ت</w:t>
      </w:r>
      <w:r w:rsidR="00485CA5">
        <w:rPr>
          <w:rFonts w:ascii="Simplified Arabic" w:hAnsi="Simplified Arabic" w:cs="Simplified Arabic" w:hint="cs"/>
          <w:sz w:val="28"/>
          <w:szCs w:val="28"/>
          <w:rtl/>
          <w:lang w:val="fr-FR" w:bidi="ar-DZ"/>
        </w:rPr>
        <w:t>نمو بسرعة أكبر من توقعات الشرك</w:t>
      </w:r>
      <w:r w:rsidR="002432ED">
        <w:rPr>
          <w:rFonts w:ascii="Simplified Arabic" w:hAnsi="Simplified Arabic" w:cs="Simplified Arabic" w:hint="cs"/>
          <w:sz w:val="28"/>
          <w:szCs w:val="28"/>
          <w:rtl/>
          <w:lang w:val="fr-FR" w:bidi="ar-DZ"/>
        </w:rPr>
        <w:t>ة.</w:t>
      </w:r>
      <w:r w:rsidR="002432ED" w:rsidRPr="002432ED">
        <w:rPr>
          <w:lang w:val="fr-FR" w:bidi="ar-DZ"/>
        </w:rPr>
        <w:tab/>
      </w:r>
    </w:p>
    <w:p w:rsidR="00346CA5" w:rsidRPr="00BE07C3" w:rsidRDefault="00346CA5" w:rsidP="000D773C">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lang w:val="fr-FR" w:bidi="ar-DZ"/>
        </w:rPr>
      </w:pPr>
      <w:r w:rsidRPr="00BE07C3">
        <w:rPr>
          <w:rFonts w:ascii="Simplified Arabic" w:hAnsi="Simplified Arabic" w:cs="Simplified Arabic" w:hint="cs"/>
          <w:b/>
          <w:bCs/>
          <w:sz w:val="28"/>
          <w:szCs w:val="28"/>
          <w:rtl/>
          <w:lang w:val="fr-FR" w:bidi="ar-DZ"/>
        </w:rPr>
        <w:t>الإيجارات المصطنعة:</w:t>
      </w:r>
      <w:r w:rsidRPr="00BE07C3">
        <w:rPr>
          <w:rFonts w:ascii="Simplified Arabic" w:hAnsi="Simplified Arabic" w:cs="Simplified Arabic" w:hint="cs"/>
          <w:sz w:val="28"/>
          <w:szCs w:val="28"/>
          <w:rtl/>
          <w:lang w:val="fr-FR" w:bidi="ar-DZ"/>
        </w:rPr>
        <w:t xml:space="preserve"> يمكن إستخدام الإيجار المصطنع لحجب تكلفة مبنى جديد من الظهور ضمن ينود الميزانية، حيث يتم إبرام عقد إيجار طويل الأجل، تدفع بموجبه الشركة مصاريف إيجار ثابتة سنويا، وبالتالي تتخلص الشركة من المبلغ الضخم المتعلق بالمبنى، مستخدمة مصاريف الإيجار كبديل عنه.</w:t>
      </w:r>
    </w:p>
    <w:p w:rsidR="00346CA5" w:rsidRPr="00BE07C3" w:rsidRDefault="00346CA5" w:rsidP="000D773C">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lang w:val="fr-FR" w:bidi="ar-DZ"/>
        </w:rPr>
      </w:pPr>
      <w:r w:rsidRPr="00BE07C3">
        <w:rPr>
          <w:rFonts w:ascii="Simplified Arabic" w:hAnsi="Simplified Arabic" w:cs="Simplified Arabic" w:hint="cs"/>
          <w:b/>
          <w:bCs/>
          <w:sz w:val="28"/>
          <w:szCs w:val="28"/>
          <w:rtl/>
          <w:lang w:val="fr-FR" w:bidi="ar-DZ"/>
        </w:rPr>
        <w:t>المحاسبة العدوانية:</w:t>
      </w:r>
      <w:r w:rsidRPr="00BE07C3">
        <w:rPr>
          <w:rFonts w:ascii="Simplified Arabic" w:hAnsi="Simplified Arabic" w:cs="Simplified Arabic" w:hint="cs"/>
          <w:sz w:val="28"/>
          <w:szCs w:val="28"/>
          <w:rtl/>
          <w:lang w:val="fr-FR" w:bidi="ar-DZ"/>
        </w:rPr>
        <w:t xml:space="preserve"> هي استغلا</w:t>
      </w:r>
      <w:r w:rsidRPr="00BE07C3">
        <w:rPr>
          <w:rFonts w:ascii="Simplified Arabic" w:hAnsi="Simplified Arabic" w:cs="Simplified Arabic" w:hint="eastAsia"/>
          <w:sz w:val="28"/>
          <w:szCs w:val="28"/>
          <w:rtl/>
          <w:lang w:val="fr-FR" w:bidi="ar-DZ"/>
        </w:rPr>
        <w:t>ل</w:t>
      </w:r>
      <w:r w:rsidRPr="00BE07C3">
        <w:rPr>
          <w:rFonts w:ascii="Simplified Arabic" w:hAnsi="Simplified Arabic" w:cs="Simplified Arabic" w:hint="cs"/>
          <w:sz w:val="28"/>
          <w:szCs w:val="28"/>
          <w:rtl/>
          <w:lang w:val="fr-FR" w:bidi="ar-DZ"/>
        </w:rPr>
        <w:t xml:space="preserve"> الخيارات والتطبيقات المتعددة للمبادئ المحاسبية بشكل معتمد، للوصول إلى نتائج محددة بشكل مسبق، وعادة ما تكو</w:t>
      </w:r>
      <w:r w:rsidRPr="00BE07C3">
        <w:rPr>
          <w:rFonts w:ascii="Simplified Arabic" w:hAnsi="Simplified Arabic" w:cs="Simplified Arabic" w:hint="eastAsia"/>
          <w:sz w:val="28"/>
          <w:szCs w:val="28"/>
          <w:rtl/>
          <w:lang w:val="fr-FR" w:bidi="ar-DZ"/>
        </w:rPr>
        <w:t>ن</w:t>
      </w:r>
      <w:r w:rsidRPr="00BE07C3">
        <w:rPr>
          <w:rFonts w:ascii="Simplified Arabic" w:hAnsi="Simplified Arabic" w:cs="Simplified Arabic" w:hint="cs"/>
          <w:sz w:val="28"/>
          <w:szCs w:val="28"/>
          <w:rtl/>
          <w:lang w:val="fr-FR" w:bidi="ar-DZ"/>
        </w:rPr>
        <w:t xml:space="preserve"> على شكل مكاسب حالية مرتفعة.</w:t>
      </w:r>
    </w:p>
    <w:p w:rsidR="00753694" w:rsidRPr="00753694" w:rsidRDefault="00346CA5" w:rsidP="00753694">
      <w:pPr>
        <w:pStyle w:val="Paragraphedeliste"/>
        <w:numPr>
          <w:ilvl w:val="0"/>
          <w:numId w:val="21"/>
        </w:numPr>
        <w:shd w:val="clear" w:color="auto" w:fill="FFFFFF" w:themeFill="background1"/>
        <w:bidi/>
        <w:spacing w:line="360" w:lineRule="auto"/>
        <w:rPr>
          <w:rFonts w:ascii="Simplified Arabic" w:hAnsi="Simplified Arabic" w:cs="Simplified Arabic"/>
          <w:sz w:val="28"/>
          <w:szCs w:val="28"/>
          <w:rtl/>
          <w:lang w:val="fr-FR" w:bidi="ar-DZ"/>
        </w:rPr>
      </w:pPr>
      <w:r w:rsidRPr="00BE07C3">
        <w:rPr>
          <w:rFonts w:ascii="Simplified Arabic" w:hAnsi="Simplified Arabic" w:cs="Simplified Arabic" w:hint="cs"/>
          <w:b/>
          <w:bCs/>
          <w:sz w:val="28"/>
          <w:szCs w:val="28"/>
          <w:rtl/>
          <w:lang w:val="fr-FR" w:bidi="ar-DZ"/>
        </w:rPr>
        <w:t xml:space="preserve">تنظيف القوائم المالية: </w:t>
      </w:r>
      <w:r w:rsidRPr="00BE07C3">
        <w:rPr>
          <w:rFonts w:ascii="Simplified Arabic" w:hAnsi="Simplified Arabic" w:cs="Simplified Arabic" w:hint="cs"/>
          <w:sz w:val="28"/>
          <w:szCs w:val="28"/>
          <w:rtl/>
          <w:lang w:val="fr-FR" w:bidi="ar-DZ"/>
        </w:rPr>
        <w:t>تظهر هذه الممارسة عندما تتوقع الشركة ظهور مصاريف كبيرة فترة الانخراط في تغيرات هيكلية، والتي تمتد إلى عدة سنوات، بدلا عن الاعتراف بهذه المصاريف بمجرد ظهورها، حيث ينتج عن ذلك تخفيض الدخل بإجمالي المصروفات المتوقعة في سنة واحدة والنتيجة من</w:t>
      </w:r>
      <w:r w:rsidR="00AD73A1">
        <w:rPr>
          <w:rFonts w:ascii="Simplified Arabic" w:hAnsi="Simplified Arabic" w:cs="Simplified Arabic" w:hint="cs"/>
          <w:sz w:val="28"/>
          <w:szCs w:val="28"/>
          <w:rtl/>
          <w:lang w:val="fr-FR" w:bidi="ar-DZ"/>
        </w:rPr>
        <w:t xml:space="preserve"> ذلك تعزيز داحل السنوات التالية.</w:t>
      </w:r>
    </w:p>
    <w:p w:rsidR="00346CA5" w:rsidRPr="00753694" w:rsidRDefault="00346CA5" w:rsidP="00753694">
      <w:pPr>
        <w:pStyle w:val="Paragraphedeliste"/>
        <w:numPr>
          <w:ilvl w:val="0"/>
          <w:numId w:val="21"/>
        </w:numPr>
        <w:tabs>
          <w:tab w:val="left" w:pos="8560"/>
        </w:tabs>
        <w:bidi/>
        <w:rPr>
          <w:rFonts w:ascii="Simplified Arabic" w:hAnsi="Simplified Arabic" w:cs="Simplified Arabic"/>
          <w:sz w:val="28"/>
          <w:szCs w:val="28"/>
          <w:lang w:val="fr-FR" w:bidi="ar-DZ"/>
        </w:rPr>
      </w:pPr>
      <w:r w:rsidRPr="00753694">
        <w:rPr>
          <w:rFonts w:ascii="Simplified Arabic" w:hAnsi="Simplified Arabic" w:cs="Simplified Arabic" w:hint="cs"/>
          <w:b/>
          <w:bCs/>
          <w:sz w:val="28"/>
          <w:szCs w:val="28"/>
          <w:rtl/>
          <w:lang w:val="fr-FR" w:bidi="ar-DZ"/>
        </w:rPr>
        <w:t>إدارة الأرباح:</w:t>
      </w:r>
      <w:r w:rsidRPr="00753694">
        <w:rPr>
          <w:rFonts w:ascii="Simplified Arabic" w:hAnsi="Simplified Arabic" w:cs="Simplified Arabic" w:hint="cs"/>
          <w:sz w:val="28"/>
          <w:szCs w:val="28"/>
          <w:rtl/>
          <w:lang w:val="fr-FR" w:bidi="ar-DZ"/>
        </w:rPr>
        <w:t xml:space="preserve"> يقصد بإدارة الأرباح " التحريف المعتمد للأرباح الأمر الذي يفضي بدوره إلى أرقام محاسبية تختلف بشكل أساسي عما يمكن أن تكون عليه في غياب التلاعب، وذلك عندما يتخذ المديرون قرارات لا تخضع لأسباب </w:t>
      </w:r>
      <w:r w:rsidR="00D83482" w:rsidRPr="00753694">
        <w:rPr>
          <w:rFonts w:ascii="Simplified Arabic" w:hAnsi="Simplified Arabic" w:cs="Simplified Arabic" w:hint="cs"/>
          <w:sz w:val="28"/>
          <w:szCs w:val="28"/>
          <w:rtl/>
          <w:lang w:val="fr-FR" w:bidi="ar-DZ"/>
        </w:rPr>
        <w:t>استراتيجي</w:t>
      </w:r>
      <w:r w:rsidR="00D83482" w:rsidRPr="00753694">
        <w:rPr>
          <w:rFonts w:ascii="Simplified Arabic" w:hAnsi="Simplified Arabic" w:cs="Simplified Arabic" w:hint="eastAsia"/>
          <w:sz w:val="28"/>
          <w:szCs w:val="28"/>
          <w:rtl/>
          <w:lang w:val="fr-FR" w:bidi="ar-DZ"/>
        </w:rPr>
        <w:t>ة</w:t>
      </w:r>
      <w:r w:rsidRPr="00753694">
        <w:rPr>
          <w:rFonts w:ascii="Simplified Arabic" w:hAnsi="Simplified Arabic" w:cs="Simplified Arabic" w:hint="cs"/>
          <w:sz w:val="28"/>
          <w:szCs w:val="28"/>
          <w:rtl/>
          <w:lang w:val="fr-FR" w:bidi="ar-DZ"/>
        </w:rPr>
        <w:t xml:space="preserve"> بل لمجرد التعديل على الأرباح.</w:t>
      </w:r>
      <w:r>
        <w:rPr>
          <w:rStyle w:val="Appelnotedebasdep"/>
          <w:rFonts w:ascii="Simplified Arabic" w:hAnsi="Simplified Arabic" w:cs="Simplified Arabic"/>
          <w:sz w:val="28"/>
          <w:szCs w:val="28"/>
          <w:rtl/>
          <w:lang w:val="fr-FR" w:bidi="ar-DZ"/>
        </w:rPr>
        <w:footnoteReference w:id="13"/>
      </w:r>
    </w:p>
    <w:p w:rsidR="007A76CF" w:rsidRDefault="007A76CF" w:rsidP="000F0970">
      <w:p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footerReference w:type="default" r:id="rId43"/>
          <w:footnotePr>
            <w:numRestart w:val="eachPage"/>
          </w:footnotePr>
          <w:pgSz w:w="12240" w:h="15840"/>
          <w:pgMar w:top="1134" w:right="1701" w:bottom="1134" w:left="851" w:header="709" w:footer="709" w:gutter="0"/>
          <w:cols w:space="708"/>
          <w:titlePg/>
          <w:docGrid w:linePitch="360"/>
        </w:sectPr>
      </w:pPr>
    </w:p>
    <w:p w:rsidR="002020BC" w:rsidRPr="002020BC" w:rsidRDefault="00036EAD" w:rsidP="00485CA5">
      <w:pPr>
        <w:shd w:val="clear" w:color="auto" w:fill="FFFFFF" w:themeFill="background1"/>
        <w:bidi/>
        <w:spacing w:line="360" w:lineRule="auto"/>
        <w:ind w:left="360"/>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 xml:space="preserve">ثامنا: </w:t>
      </w:r>
      <w:r w:rsidR="002020BC" w:rsidRPr="008A2E81">
        <w:rPr>
          <w:rFonts w:ascii="Simplified Arabic" w:hAnsi="Simplified Arabic" w:cs="Simplified Arabic" w:hint="cs"/>
          <w:b/>
          <w:bCs/>
          <w:sz w:val="28"/>
          <w:szCs w:val="28"/>
          <w:rtl/>
          <w:lang w:val="fr-FR" w:bidi="ar-DZ"/>
        </w:rPr>
        <w:t>تقنيات المحاسبة الإبداعية:</w:t>
      </w:r>
    </w:p>
    <w:p w:rsidR="000F0970" w:rsidRPr="008A2E81" w:rsidRDefault="000F0970" w:rsidP="002020BC">
      <w:pPr>
        <w:shd w:val="clear" w:color="auto" w:fill="FFFFFF" w:themeFill="background1"/>
        <w:bidi/>
        <w:spacing w:line="360" w:lineRule="auto"/>
        <w:rPr>
          <w:rFonts w:ascii="Simplified Arabic" w:hAnsi="Simplified Arabic" w:cs="Simplified Arabic"/>
          <w:sz w:val="28"/>
          <w:szCs w:val="28"/>
          <w:rtl/>
          <w:lang w:val="fr-FR" w:bidi="ar-DZ"/>
        </w:rPr>
      </w:pPr>
      <w:r w:rsidRPr="008A2E81">
        <w:rPr>
          <w:rFonts w:ascii="Simplified Arabic" w:hAnsi="Simplified Arabic" w:cs="Simplified Arabic" w:hint="cs"/>
          <w:sz w:val="28"/>
          <w:szCs w:val="28"/>
          <w:rtl/>
          <w:lang w:val="fr-FR" w:bidi="ar-DZ"/>
        </w:rPr>
        <w:t>إن هناك عدة تقنيات للمحاسبة الإبداعية والتي تصنف عدة اعتبارات وفي تصنيفات نذكر منها:</w:t>
      </w:r>
    </w:p>
    <w:p w:rsidR="000F0970" w:rsidRDefault="000F0970" w:rsidP="000F0970">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sidRPr="008A2E81">
        <w:rPr>
          <w:rFonts w:ascii="Simplified Arabic" w:hAnsi="Simplified Arabic" w:cs="Simplified Arabic" w:hint="cs"/>
          <w:sz w:val="28"/>
          <w:szCs w:val="28"/>
          <w:rtl/>
          <w:lang w:val="fr-FR" w:bidi="ar-DZ"/>
        </w:rPr>
        <w:t>جدول حساب النتائج والمبادئ المحاسبية وذلك حسب الاستعمال الداخلي والخارجي</w:t>
      </w:r>
      <w:r>
        <w:rPr>
          <w:rFonts w:ascii="Simplified Arabic" w:hAnsi="Simplified Arabic" w:cs="Simplified Arabic" w:hint="cs"/>
          <w:sz w:val="28"/>
          <w:szCs w:val="28"/>
          <w:rtl/>
          <w:lang w:val="fr-FR" w:bidi="ar-DZ"/>
        </w:rPr>
        <w:t>، استعمال عقو</w:t>
      </w:r>
      <w:r>
        <w:rPr>
          <w:rFonts w:ascii="Simplified Arabic" w:hAnsi="Simplified Arabic" w:cs="Simplified Arabic" w:hint="eastAsia"/>
          <w:sz w:val="28"/>
          <w:szCs w:val="28"/>
          <w:rtl/>
          <w:lang w:val="fr-FR" w:bidi="ar-DZ"/>
        </w:rPr>
        <w:t>د</w:t>
      </w:r>
      <w:r>
        <w:rPr>
          <w:rFonts w:ascii="Simplified Arabic" w:hAnsi="Simplified Arabic" w:cs="Simplified Arabic" w:hint="cs"/>
          <w:sz w:val="28"/>
          <w:szCs w:val="28"/>
          <w:rtl/>
          <w:lang w:val="fr-FR" w:bidi="ar-DZ"/>
        </w:rPr>
        <w:t xml:space="preserve"> الايجار التمويلية، تقييم الإنتاج، مخصصات المخزونات؛</w:t>
      </w:r>
    </w:p>
    <w:p w:rsidR="000F0970" w:rsidRPr="008A2E81" w:rsidRDefault="000F0970" w:rsidP="000F0970">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جدول حسابات النتائج والسياسات المحاسبية وذلك فيما يخص تغييرات النتيجة؛</w:t>
      </w:r>
    </w:p>
    <w:p w:rsidR="000F0970" w:rsidRDefault="000F0970" w:rsidP="000F0970">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جدول حسابات النتائج وقرارات التسيير من خلال تحسين النتيجة؛</w:t>
      </w:r>
    </w:p>
    <w:p w:rsidR="000F0970" w:rsidRDefault="000F0970" w:rsidP="000F0970">
      <w:pPr>
        <w:pStyle w:val="Paragraphedeliste"/>
        <w:numPr>
          <w:ilvl w:val="0"/>
          <w:numId w:val="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عمليات على الميزانية: رؤوس الأموال، الديون الدائمة واحتياجات رأس مال العام بالإضافة إلى تمويل الخزينة؛</w:t>
      </w:r>
    </w:p>
    <w:p w:rsidR="000F0970" w:rsidRDefault="000F0970" w:rsidP="000F0970">
      <w:pPr>
        <w:shd w:val="clear" w:color="auto" w:fill="FFFFFF" w:themeFill="background1"/>
        <w:bidi/>
        <w:spacing w:line="360" w:lineRule="auto"/>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كما صنفها آخرون كما يلي:</w:t>
      </w:r>
    </w:p>
    <w:p w:rsidR="000F0970" w:rsidRDefault="000F0970" w:rsidP="000D773C">
      <w:pPr>
        <w:pStyle w:val="Paragraphedeliste"/>
        <w:numPr>
          <w:ilvl w:val="0"/>
          <w:numId w:val="26"/>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تقنيات لها تأثير على محددات النتيجة؛</w:t>
      </w:r>
    </w:p>
    <w:p w:rsidR="00753694" w:rsidRPr="00753694" w:rsidRDefault="000F0970" w:rsidP="00753694">
      <w:pPr>
        <w:pStyle w:val="Paragraphedeliste"/>
        <w:numPr>
          <w:ilvl w:val="0"/>
          <w:numId w:val="26"/>
        </w:num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تقنيات لها تأ</w:t>
      </w:r>
      <w:r w:rsidR="00753694">
        <w:rPr>
          <w:rFonts w:ascii="Simplified Arabic" w:hAnsi="Simplified Arabic" w:cs="Simplified Arabic" w:hint="cs"/>
          <w:sz w:val="28"/>
          <w:szCs w:val="28"/>
          <w:rtl/>
          <w:lang w:val="fr-FR" w:bidi="ar-DZ"/>
        </w:rPr>
        <w:t>ثير على عرض جدول حسابات النتائج؛</w:t>
      </w:r>
    </w:p>
    <w:p w:rsidR="000F0970" w:rsidRPr="00D83482" w:rsidRDefault="000F0970" w:rsidP="000D773C">
      <w:pPr>
        <w:pStyle w:val="Paragraphedeliste"/>
        <w:numPr>
          <w:ilvl w:val="0"/>
          <w:numId w:val="26"/>
        </w:numPr>
        <w:shd w:val="clear" w:color="auto" w:fill="FFFFFF" w:themeFill="background1"/>
        <w:bidi/>
        <w:spacing w:line="360" w:lineRule="auto"/>
        <w:rPr>
          <w:rFonts w:ascii="Simplified Arabic" w:hAnsi="Simplified Arabic" w:cs="Simplified Arabic"/>
          <w:sz w:val="28"/>
          <w:szCs w:val="28"/>
          <w:lang w:val="fr-FR" w:bidi="ar-DZ"/>
        </w:rPr>
      </w:pPr>
      <w:r w:rsidRPr="00D83482">
        <w:rPr>
          <w:rFonts w:ascii="Simplified Arabic" w:hAnsi="Simplified Arabic" w:cs="Simplified Arabic" w:hint="cs"/>
          <w:sz w:val="28"/>
          <w:szCs w:val="28"/>
          <w:rtl/>
          <w:lang w:val="fr-FR" w:bidi="ar-DZ"/>
        </w:rPr>
        <w:t>تقنيات لها تأثير على عرض الميزانية؛</w:t>
      </w:r>
    </w:p>
    <w:p w:rsidR="000F0970" w:rsidRDefault="000F0970" w:rsidP="000F0970">
      <w:pPr>
        <w:shd w:val="clear" w:color="auto" w:fill="FFFFFF" w:themeFill="background1"/>
        <w:bidi/>
        <w:spacing w:line="360" w:lineRule="auto"/>
        <w:rPr>
          <w:rFonts w:ascii="Simplified Arabic" w:hAnsi="Simplified Arabic" w:cs="Simplified Arabic"/>
          <w:sz w:val="28"/>
          <w:szCs w:val="28"/>
          <w:rtl/>
          <w:lang w:val="fr-FR" w:bidi="ar-DZ"/>
        </w:rPr>
      </w:pPr>
      <w:r w:rsidRPr="00E7604C">
        <w:rPr>
          <w:rFonts w:ascii="Simplified Arabic" w:hAnsi="Simplified Arabic" w:cs="Simplified Arabic" w:hint="cs"/>
          <w:sz w:val="28"/>
          <w:szCs w:val="28"/>
          <w:rtl/>
          <w:lang w:val="fr-FR" w:bidi="ar-DZ"/>
        </w:rPr>
        <w:t xml:space="preserve">ويتبين مما سبق أن التقنية المحاسبية عبارة عن تلك التطورات الحاصلة في المجال المحاسبي من حيث </w:t>
      </w:r>
      <w:r w:rsidR="005F781E" w:rsidRPr="00E7604C">
        <w:rPr>
          <w:rFonts w:ascii="Simplified Arabic" w:hAnsi="Simplified Arabic" w:cs="Simplified Arabic" w:hint="cs"/>
          <w:sz w:val="28"/>
          <w:szCs w:val="28"/>
          <w:rtl/>
          <w:lang w:val="fr-FR" w:bidi="ar-DZ"/>
        </w:rPr>
        <w:t>الاتصال</w:t>
      </w:r>
      <w:r w:rsidRPr="00E7604C">
        <w:rPr>
          <w:rFonts w:ascii="Simplified Arabic" w:hAnsi="Simplified Arabic" w:cs="Simplified Arabic" w:hint="cs"/>
          <w:sz w:val="28"/>
          <w:szCs w:val="28"/>
          <w:rtl/>
          <w:lang w:val="fr-FR" w:bidi="ar-DZ"/>
        </w:rPr>
        <w:t>، القياس، العرض والإفصاح المحاسبي في القوائم والتقارير المالية التي وضعت من أجلها لجنة مجلس معايير ا</w:t>
      </w:r>
      <w:r w:rsidR="000D6FE0">
        <w:rPr>
          <w:rFonts w:ascii="Simplified Arabic" w:hAnsi="Simplified Arabic" w:cs="Simplified Arabic" w:hint="cs"/>
          <w:sz w:val="28"/>
          <w:szCs w:val="28"/>
          <w:rtl/>
          <w:lang w:val="fr-FR" w:bidi="ar-DZ"/>
        </w:rPr>
        <w:t>لمحاسبة الدولية معايير خاصة بها</w:t>
      </w:r>
      <w:r>
        <w:rPr>
          <w:rStyle w:val="Appelnotedebasdep"/>
          <w:rFonts w:ascii="Simplified Arabic" w:hAnsi="Simplified Arabic" w:cs="Simplified Arabic"/>
          <w:sz w:val="28"/>
          <w:szCs w:val="28"/>
          <w:rtl/>
          <w:lang w:val="fr-FR" w:bidi="ar-DZ"/>
        </w:rPr>
        <w:footnoteReference w:id="14"/>
      </w:r>
    </w:p>
    <w:p w:rsidR="000F0970" w:rsidRPr="002020BC" w:rsidRDefault="00036EAD" w:rsidP="00485CA5">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 xml:space="preserve">الفرع الثاني: </w:t>
      </w:r>
      <w:r w:rsidR="000F0970">
        <w:rPr>
          <w:rFonts w:ascii="Simplified Arabic" w:hAnsi="Simplified Arabic" w:cs="Simplified Arabic" w:hint="cs"/>
          <w:b/>
          <w:bCs/>
          <w:sz w:val="28"/>
          <w:szCs w:val="28"/>
          <w:rtl/>
          <w:lang w:val="fr-FR" w:bidi="ar-DZ"/>
        </w:rPr>
        <w:t>أساليب المحاسبة الإبداعية في القوائم المالية:</w:t>
      </w:r>
    </w:p>
    <w:p w:rsidR="000F0970" w:rsidRDefault="000F0970" w:rsidP="000F0970">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أهم أساليب المحاسبة الإبداعية الموجودة في القوائم المالية:</w:t>
      </w:r>
    </w:p>
    <w:p w:rsidR="000F0970" w:rsidRPr="00D55BC8" w:rsidRDefault="000F0970" w:rsidP="000D773C">
      <w:pPr>
        <w:pStyle w:val="Paragraphedeliste"/>
        <w:numPr>
          <w:ilvl w:val="0"/>
          <w:numId w:val="22"/>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أساليب المحاسبة الإبداعية المستخدمة في قائمة الدخل:</w:t>
      </w:r>
    </w:p>
    <w:p w:rsidR="000F0970" w:rsidRDefault="000F0970" w:rsidP="000F0970">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أهم الأساليب والطرق المستخدمة للتلاعب في قائمة الدخل في إطار المحاسبة الابداعية هي:</w:t>
      </w:r>
    </w:p>
    <w:p w:rsidR="000F0970" w:rsidRDefault="000F0970" w:rsidP="000D773C">
      <w:pPr>
        <w:pStyle w:val="Paragraphedeliste"/>
        <w:numPr>
          <w:ilvl w:val="0"/>
          <w:numId w:val="23"/>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تسجيل الإيراد بشكل سريع فيما عملية البيع لا تزال موضع شك؛</w:t>
      </w:r>
    </w:p>
    <w:p w:rsidR="000F0970" w:rsidRDefault="000F0970" w:rsidP="000D773C">
      <w:pPr>
        <w:pStyle w:val="Paragraphedeliste"/>
        <w:numPr>
          <w:ilvl w:val="0"/>
          <w:numId w:val="23"/>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إيراد مزيف تتمثل هذه الطريقة في تسجيل إيرادات وهمية أو مزيفة؛</w:t>
      </w:r>
    </w:p>
    <w:p w:rsidR="000F0970" w:rsidRDefault="000F0970" w:rsidP="000D773C">
      <w:pPr>
        <w:pStyle w:val="Paragraphedeliste"/>
        <w:numPr>
          <w:ilvl w:val="0"/>
          <w:numId w:val="23"/>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تسجيل زيادة الإيرادات من خلال عائد لمرة واحدة؛</w:t>
      </w:r>
    </w:p>
    <w:p w:rsidR="000F0970" w:rsidRDefault="000F0970" w:rsidP="000D773C">
      <w:pPr>
        <w:pStyle w:val="Paragraphedeliste"/>
        <w:numPr>
          <w:ilvl w:val="0"/>
          <w:numId w:val="23"/>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نقل المصاريف الجارية إلى فترات محاسبية سابقة.</w:t>
      </w:r>
    </w:p>
    <w:p w:rsidR="00753694" w:rsidRDefault="000F0970" w:rsidP="00753694">
      <w:pPr>
        <w:pStyle w:val="Paragraphedeliste"/>
        <w:numPr>
          <w:ilvl w:val="0"/>
          <w:numId w:val="22"/>
        </w:numPr>
        <w:shd w:val="clear" w:color="auto" w:fill="FFFFFF" w:themeFill="background1"/>
        <w:bidi/>
        <w:spacing w:line="360" w:lineRule="auto"/>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أساليب المحاسبة الإبداعية المستخدمة في قائمة الدخل:</w:t>
      </w:r>
    </w:p>
    <w:p w:rsidR="000F0970" w:rsidRPr="00753694" w:rsidRDefault="000F0970" w:rsidP="00753694">
      <w:pPr>
        <w:pStyle w:val="Paragraphedeliste"/>
        <w:numPr>
          <w:ilvl w:val="0"/>
          <w:numId w:val="22"/>
        </w:numPr>
        <w:shd w:val="clear" w:color="auto" w:fill="FFFFFF" w:themeFill="background1"/>
        <w:bidi/>
        <w:spacing w:line="360" w:lineRule="auto"/>
        <w:rPr>
          <w:rFonts w:ascii="Simplified Arabic" w:hAnsi="Simplified Arabic" w:cs="Simplified Arabic"/>
          <w:b/>
          <w:bCs/>
          <w:sz w:val="28"/>
          <w:szCs w:val="28"/>
          <w:rtl/>
          <w:lang w:val="fr-FR" w:bidi="ar-DZ"/>
        </w:rPr>
      </w:pPr>
      <w:r w:rsidRPr="00753694">
        <w:rPr>
          <w:rFonts w:ascii="Simplified Arabic" w:hAnsi="Simplified Arabic" w:cs="Simplified Arabic" w:hint="cs"/>
          <w:sz w:val="28"/>
          <w:szCs w:val="28"/>
          <w:rtl/>
          <w:lang w:val="fr-FR" w:bidi="ar-DZ"/>
        </w:rPr>
        <w:t>ترتبط أهمية الميزانية بما توفره من معلومات حول طبيعة وحجم الموارد المتاحة لدى الشركة والتزامها تجاه المقرضين والمالكين، كما تساعد في التنبؤ بمبالغ وتوقيت التدفقات النقدية المستقبلية وفيما يلي عرض لفرص التلاعب بالقيم المحاسبية بإستخدام أساليب المحاسبة الإبداعية في قائمة المركز المالي:</w:t>
      </w:r>
    </w:p>
    <w:p w:rsidR="000F0970" w:rsidRPr="00147D82" w:rsidRDefault="000F0970" w:rsidP="000D773C">
      <w:pPr>
        <w:pStyle w:val="Paragraphedeliste"/>
        <w:numPr>
          <w:ilvl w:val="0"/>
          <w:numId w:val="28"/>
        </w:numPr>
        <w:shd w:val="clear" w:color="auto" w:fill="FFFFFF" w:themeFill="background1"/>
        <w:bidi/>
        <w:spacing w:line="360" w:lineRule="auto"/>
        <w:rPr>
          <w:rFonts w:ascii="Simplified Arabic" w:hAnsi="Simplified Arabic" w:cs="Simplified Arabic"/>
          <w:sz w:val="28"/>
          <w:szCs w:val="28"/>
          <w:lang w:val="fr-FR" w:bidi="ar-DZ"/>
        </w:rPr>
      </w:pPr>
      <w:r w:rsidRPr="00147D82">
        <w:rPr>
          <w:rFonts w:ascii="Simplified Arabic" w:hAnsi="Simplified Arabic" w:cs="Simplified Arabic" w:hint="cs"/>
          <w:sz w:val="28"/>
          <w:szCs w:val="28"/>
          <w:rtl/>
          <w:lang w:val="fr-FR" w:bidi="ar-DZ"/>
        </w:rPr>
        <w:t xml:space="preserve">الأصول غير الملموسة: حيث يتم المبالغة في تقييم بنود الأصول غير الملموسة مثل العلامات التجارية، إضافة إلى الاعتراف المحاسبي بالأصول غير الملموسة مما يخالف الأصول والقواعد المنصوص عليها ضمن معايير المحاسبة الدولية مثل الاعتراف بالهرة غير </w:t>
      </w:r>
      <w:r w:rsidR="00AD73A1">
        <w:rPr>
          <w:rFonts w:ascii="Simplified Arabic" w:hAnsi="Simplified Arabic" w:cs="Simplified Arabic" w:hint="cs"/>
          <w:sz w:val="28"/>
          <w:szCs w:val="28"/>
          <w:rtl/>
          <w:lang w:val="fr-FR" w:bidi="ar-DZ"/>
        </w:rPr>
        <w:t>المشترات</w:t>
      </w:r>
      <w:r w:rsidRPr="00147D82">
        <w:rPr>
          <w:rFonts w:ascii="Simplified Arabic" w:hAnsi="Simplified Arabic" w:cs="Simplified Arabic" w:hint="cs"/>
          <w:sz w:val="28"/>
          <w:szCs w:val="28"/>
          <w:rtl/>
          <w:lang w:val="fr-FR" w:bidi="ar-DZ"/>
        </w:rPr>
        <w:t>؛</w:t>
      </w:r>
    </w:p>
    <w:p w:rsidR="000F0970" w:rsidRDefault="000F0970" w:rsidP="000D773C">
      <w:pPr>
        <w:pStyle w:val="Paragraphedeliste"/>
        <w:numPr>
          <w:ilvl w:val="0"/>
          <w:numId w:val="24"/>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الأصول الثابتة: حيث لا يتم الالتزام بمبدأ التكلفة التاريخية في تحديد القيمة المدرجة لها في الميزانية؛</w:t>
      </w:r>
    </w:p>
    <w:p w:rsidR="007A76CF" w:rsidRDefault="000F0970" w:rsidP="000D773C">
      <w:pPr>
        <w:pStyle w:val="Paragraphedeliste"/>
        <w:numPr>
          <w:ilvl w:val="0"/>
          <w:numId w:val="24"/>
        </w:num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footnotePr>
            <w:numRestart w:val="eachPage"/>
          </w:footnotePr>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val="fr-FR" w:bidi="ar-DZ"/>
        </w:rPr>
        <w:t>الاستثمارات المتداولة: حيث يتم التلاعب في أسعار السوق الت</w:t>
      </w:r>
      <w:r w:rsidR="00485CA5">
        <w:rPr>
          <w:rFonts w:ascii="Simplified Arabic" w:hAnsi="Simplified Arabic" w:cs="Simplified Arabic" w:hint="cs"/>
          <w:sz w:val="28"/>
          <w:szCs w:val="28"/>
          <w:rtl/>
          <w:lang w:val="fr-FR" w:bidi="ar-DZ"/>
        </w:rPr>
        <w:t xml:space="preserve">ي تستخدم في تقييم محفظة الأوراق </w:t>
      </w:r>
    </w:p>
    <w:p w:rsidR="000F0970" w:rsidRPr="00485CA5" w:rsidRDefault="000F0970" w:rsidP="00485CA5">
      <w:pPr>
        <w:shd w:val="clear" w:color="auto" w:fill="FFFFFF" w:themeFill="background1"/>
        <w:bidi/>
        <w:spacing w:line="360" w:lineRule="auto"/>
        <w:rPr>
          <w:rFonts w:ascii="Simplified Arabic" w:hAnsi="Simplified Arabic" w:cs="Simplified Arabic"/>
          <w:sz w:val="28"/>
          <w:szCs w:val="28"/>
          <w:lang w:val="fr-FR" w:bidi="ar-DZ"/>
        </w:rPr>
      </w:pPr>
      <w:r w:rsidRPr="00485CA5">
        <w:rPr>
          <w:rFonts w:ascii="Simplified Arabic" w:hAnsi="Simplified Arabic" w:cs="Simplified Arabic" w:hint="cs"/>
          <w:sz w:val="28"/>
          <w:szCs w:val="28"/>
          <w:rtl/>
          <w:lang w:val="fr-FR" w:bidi="ar-DZ"/>
        </w:rPr>
        <w:lastRenderedPageBreak/>
        <w:t>المالية؛</w:t>
      </w:r>
    </w:p>
    <w:p w:rsidR="000F0970" w:rsidRDefault="000F0970" w:rsidP="000D773C">
      <w:pPr>
        <w:pStyle w:val="Paragraphedeliste"/>
        <w:numPr>
          <w:ilvl w:val="0"/>
          <w:numId w:val="24"/>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النقدية: يتم هذا البند عدم الإفصاح عن البنود النقدية المفيدة، والتلاعب في أسعار الصرف المستخدمة في ترجمة البنود النقدية المتوفرة من العملات الأجنبية.</w:t>
      </w:r>
    </w:p>
    <w:p w:rsidR="000F0970" w:rsidRPr="00DC1FA4" w:rsidRDefault="000F0970" w:rsidP="000D773C">
      <w:pPr>
        <w:pStyle w:val="Paragraphedeliste"/>
        <w:numPr>
          <w:ilvl w:val="0"/>
          <w:numId w:val="22"/>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أساليب المحاسبة الإبداعية المستخدمة في قائمة التدفقات النقدية:</w:t>
      </w:r>
    </w:p>
    <w:p w:rsidR="00753694" w:rsidRDefault="000F0970" w:rsidP="00753694">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تعرض قائمة التدفقات النقدية جميع التدفقات النقدية الداخلة والخارجة من حيث مصادرها واستخدامها خلال فترة زمنية معينة، ويهدف إعداد هذه القائمة إلى مساعدة المستثمرين والدائنين والدارسين وغيرهم في تحليل النقدية من خلال توفير معلومات ملائمة عن مصادر التدفقات والمدفوعات خلال فترة زمنية معينة، وفيما يلي عرض لفرص التلاعب بالقيم المحاسبية بإستخدام أساليب المحاسبة الإب</w:t>
      </w:r>
      <w:r w:rsidR="00605510">
        <w:rPr>
          <w:rFonts w:ascii="Simplified Arabic" w:hAnsi="Simplified Arabic" w:cs="Simplified Arabic" w:hint="cs"/>
          <w:sz w:val="28"/>
          <w:szCs w:val="28"/>
          <w:rtl/>
          <w:lang w:val="fr-FR" w:bidi="ar-DZ"/>
        </w:rPr>
        <w:t>داعية في قائمة التدفقات النقدية.</w:t>
      </w:r>
    </w:p>
    <w:p w:rsidR="000F0970" w:rsidRPr="00D83482" w:rsidRDefault="000F0970" w:rsidP="00753694">
      <w:pPr>
        <w:shd w:val="clear" w:color="auto" w:fill="FFFFFF" w:themeFill="background1"/>
        <w:bidi/>
        <w:spacing w:line="360" w:lineRule="auto"/>
        <w:rPr>
          <w:rFonts w:ascii="Simplified Arabic" w:hAnsi="Simplified Arabic" w:cs="Simplified Arabic"/>
          <w:sz w:val="28"/>
          <w:szCs w:val="28"/>
          <w:lang w:val="fr-FR" w:bidi="ar-DZ"/>
        </w:rPr>
      </w:pPr>
      <w:r w:rsidRPr="00D83482">
        <w:rPr>
          <w:rFonts w:ascii="Simplified Arabic" w:hAnsi="Simplified Arabic" w:cs="Simplified Arabic" w:hint="cs"/>
          <w:sz w:val="28"/>
          <w:szCs w:val="28"/>
          <w:rtl/>
          <w:lang w:val="fr-FR" w:bidi="ar-DZ"/>
        </w:rPr>
        <w:t>يقوم المحاسب بتصنيف النفقات التشغيلية، بإعتبارها نفقات استثمارية أو نفقات تمويلية والعكس، وهذه الإجراءات والممارسات لا تؤثر ولا تغير في القيم النهائية.</w:t>
      </w:r>
    </w:p>
    <w:p w:rsidR="000F0970" w:rsidRDefault="000F0970" w:rsidP="000D773C">
      <w:pPr>
        <w:pStyle w:val="Paragraphedeliste"/>
        <w:numPr>
          <w:ilvl w:val="0"/>
          <w:numId w:val="25"/>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تستطيع المنشأة كذلك دفع تكاليف التطوير الرأسمالية وتسجلها بإعتبارها تدفقات نقدية استثماري</w:t>
      </w:r>
      <w:r>
        <w:rPr>
          <w:rFonts w:ascii="Simplified Arabic" w:hAnsi="Simplified Arabic" w:cs="Simplified Arabic" w:hint="eastAsia"/>
          <w:sz w:val="28"/>
          <w:szCs w:val="28"/>
          <w:rtl/>
          <w:lang w:val="fr-FR" w:bidi="ar-DZ"/>
        </w:rPr>
        <w:t>ة</w:t>
      </w:r>
      <w:r>
        <w:rPr>
          <w:rFonts w:ascii="Simplified Arabic" w:hAnsi="Simplified Arabic" w:cs="Simplified Arabic" w:hint="cs"/>
          <w:sz w:val="28"/>
          <w:szCs w:val="28"/>
          <w:rtl/>
          <w:lang w:val="fr-FR" w:bidi="ar-DZ"/>
        </w:rPr>
        <w:t xml:space="preserve"> خارجة وتبعدها عن التدفقات الخارجة التشغيلية، وبالتالي فإن هذه الممارسات تزيد من التدفقات النقدية الداخلة؛</w:t>
      </w:r>
    </w:p>
    <w:p w:rsidR="007A76CF" w:rsidRDefault="000F0970" w:rsidP="000D773C">
      <w:pPr>
        <w:pStyle w:val="Paragraphedeliste"/>
        <w:numPr>
          <w:ilvl w:val="0"/>
          <w:numId w:val="25"/>
        </w:num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val="fr-FR" w:bidi="ar-DZ"/>
        </w:rPr>
        <w:t xml:space="preserve">تتوفر كذلك إمكانية التلاعب بالتدفقات النقدية التشغيلية بهدف التهرب جزئياً من دفع الضرائب، فمن خلال عمل تعديلات في التدفقات النقدية التشغيلية، مثل تخفيض مكاسب بيع الاستثمارات وبعض حقوق الملكية وكذلك الحال بالنسبة للعمليات غير المكتملة، حيث أنها تؤثر في التدفقات النقدية </w:t>
      </w:r>
    </w:p>
    <w:p w:rsidR="000F0970" w:rsidRDefault="000F0970" w:rsidP="000D773C">
      <w:pPr>
        <w:pStyle w:val="Paragraphedeliste"/>
        <w:numPr>
          <w:ilvl w:val="0"/>
          <w:numId w:val="25"/>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التشغيلية، من خلال إزالة تأثير الضريبة عن هذه العمليات من التدفقات النقدية التشغيلية.</w:t>
      </w:r>
      <w:r>
        <w:rPr>
          <w:rStyle w:val="Appelnotedebasdep"/>
          <w:rFonts w:ascii="Simplified Arabic" w:hAnsi="Simplified Arabic" w:cs="Simplified Arabic"/>
          <w:sz w:val="28"/>
          <w:szCs w:val="28"/>
          <w:rtl/>
          <w:lang w:val="fr-FR" w:bidi="ar-DZ"/>
        </w:rPr>
        <w:footnoteReference w:id="15"/>
      </w:r>
    </w:p>
    <w:p w:rsidR="000F0970" w:rsidRDefault="00036EAD" w:rsidP="000F0970">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أولا: </w:t>
      </w:r>
      <w:r w:rsidR="000F0970" w:rsidRPr="000F0970">
        <w:rPr>
          <w:rFonts w:ascii="Simplified Arabic" w:hAnsi="Simplified Arabic" w:cs="Simplified Arabic"/>
          <w:b/>
          <w:bCs/>
          <w:sz w:val="28"/>
          <w:szCs w:val="28"/>
          <w:rtl/>
          <w:lang w:val="fr-FR" w:bidi="ar-DZ"/>
        </w:rPr>
        <w:t>الإجراءات المستخدمة في المحاسبة الإبداعية:</w:t>
      </w:r>
    </w:p>
    <w:p w:rsidR="00943DF6" w:rsidRPr="00943DF6" w:rsidRDefault="00943DF6" w:rsidP="00943DF6">
      <w:pPr>
        <w:bidi/>
        <w:spacing w:line="360" w:lineRule="auto"/>
        <w:rPr>
          <w:rFonts w:ascii="Simplified Arabic" w:hAnsi="Simplified Arabic" w:cs="Simplified Arabic"/>
          <w:sz w:val="28"/>
          <w:szCs w:val="28"/>
          <w:rtl/>
          <w:lang w:val="fr-FR" w:bidi="ar-DZ"/>
        </w:rPr>
      </w:pPr>
      <w:r w:rsidRPr="00943DF6">
        <w:rPr>
          <w:rFonts w:ascii="Simplified Arabic" w:hAnsi="Simplified Arabic" w:cs="Simplified Arabic"/>
          <w:sz w:val="28"/>
          <w:szCs w:val="28"/>
          <w:rtl/>
          <w:lang w:val="fr-FR" w:bidi="ar-DZ"/>
        </w:rPr>
        <w:t>عند تطبيق المعايير المحاسبية المتعارف عليها ومعايير المحاسبة الدولية نجد أن هناك مجالا للاختبار بين بدائل محاسبية لكثير من عناصر القوائم المالية، والقرار في اختبار أحدها يعود على عاتق الإدارة التي تختار بدورها البديل المحاسبي الأكثر مساعدة لها في اتخاد القرارات الاقتصادية الرشيدة مما يؤثر على شفافية ونوعية المعلومات المنشورة المعلن عنها، المحاسبة الإبداعية عبارة عن أساليب تستخدم بهدف تحويل أرقام البيانات المالية مما هي عليه فعليا الى ما يرغب فيه معدو البيانات عن طريق اس</w:t>
      </w:r>
      <w:r>
        <w:rPr>
          <w:rFonts w:ascii="Simplified Arabic" w:hAnsi="Simplified Arabic" w:cs="Simplified Arabic"/>
          <w:sz w:val="28"/>
          <w:szCs w:val="28"/>
          <w:rtl/>
          <w:lang w:val="fr-FR" w:bidi="ar-DZ"/>
        </w:rPr>
        <w:t xml:space="preserve">تغلال القواعد الحالية أو اهمال </w:t>
      </w:r>
      <w:r>
        <w:rPr>
          <w:rFonts w:ascii="Simplified Arabic" w:hAnsi="Simplified Arabic" w:cs="Simplified Arabic" w:hint="cs"/>
          <w:sz w:val="28"/>
          <w:szCs w:val="28"/>
          <w:rtl/>
          <w:lang w:val="fr-FR" w:bidi="ar-DZ"/>
        </w:rPr>
        <w:t>ب</w:t>
      </w:r>
      <w:r w:rsidRPr="00943DF6">
        <w:rPr>
          <w:rFonts w:ascii="Simplified Arabic" w:hAnsi="Simplified Arabic" w:cs="Simplified Arabic"/>
          <w:sz w:val="28"/>
          <w:szCs w:val="28"/>
          <w:rtl/>
          <w:lang w:val="fr-FR" w:bidi="ar-DZ"/>
        </w:rPr>
        <w:t>عضها منها أو جميعا ويمكن حصر</w:t>
      </w:r>
      <w:r>
        <w:rPr>
          <w:rFonts w:ascii="Simplified Arabic" w:hAnsi="Simplified Arabic" w:cs="Simplified Arabic"/>
          <w:sz w:val="28"/>
          <w:szCs w:val="28"/>
          <w:rtl/>
          <w:lang w:val="fr-FR" w:bidi="ar-DZ"/>
        </w:rPr>
        <w:t xml:space="preserve"> الأساليب والممارسات المت</w:t>
      </w:r>
      <w:r>
        <w:rPr>
          <w:rFonts w:ascii="Simplified Arabic" w:hAnsi="Simplified Arabic" w:cs="Simplified Arabic" w:hint="cs"/>
          <w:sz w:val="28"/>
          <w:szCs w:val="28"/>
          <w:rtl/>
          <w:lang w:val="fr-FR" w:bidi="ar-DZ"/>
        </w:rPr>
        <w:t>بعة.</w:t>
      </w:r>
    </w:p>
    <w:p w:rsidR="000F0970" w:rsidRPr="00943DF6" w:rsidRDefault="000F0970" w:rsidP="005D0EE7">
      <w:pPr>
        <w:pStyle w:val="Paragraphedeliste"/>
        <w:numPr>
          <w:ilvl w:val="0"/>
          <w:numId w:val="39"/>
        </w:numPr>
        <w:bidi/>
        <w:spacing w:line="360" w:lineRule="auto"/>
        <w:rPr>
          <w:rFonts w:ascii="Simplified Arabic" w:hAnsi="Simplified Arabic" w:cs="Simplified Arabic"/>
          <w:sz w:val="28"/>
          <w:szCs w:val="28"/>
          <w:lang w:val="fr-FR" w:bidi="ar-DZ"/>
        </w:rPr>
      </w:pPr>
      <w:r w:rsidRPr="00943DF6">
        <w:rPr>
          <w:rFonts w:ascii="Simplified Arabic" w:hAnsi="Simplified Arabic" w:cs="Simplified Arabic"/>
          <w:sz w:val="28"/>
          <w:szCs w:val="28"/>
          <w:rtl/>
          <w:lang w:val="fr-FR" w:bidi="ar-DZ"/>
        </w:rPr>
        <w:t>اختيار أساليب محاسبية مختلفة بهدف إعطاء صورة مالية مرغوبة، على سبيل المثال يسمح لمنشآت الأعمال في عدد من الدول أن تختار بين سياسة حذف نفقة التطور كما تحدث واستهلاكها على حساب عمر المشروع المتعلقة به؛</w:t>
      </w:r>
    </w:p>
    <w:p w:rsidR="000F0970" w:rsidRPr="00943DF6" w:rsidRDefault="000F0970" w:rsidP="000D773C">
      <w:pPr>
        <w:pStyle w:val="Paragraphedeliste"/>
        <w:numPr>
          <w:ilvl w:val="0"/>
          <w:numId w:val="25"/>
        </w:numPr>
        <w:bidi/>
        <w:spacing w:line="360" w:lineRule="auto"/>
        <w:rPr>
          <w:rFonts w:ascii="Simplified Arabic" w:hAnsi="Simplified Arabic" w:cs="Simplified Arabic"/>
          <w:sz w:val="28"/>
          <w:szCs w:val="28"/>
          <w:lang w:val="fr-FR" w:bidi="ar-DZ"/>
        </w:rPr>
      </w:pPr>
      <w:r w:rsidRPr="00943DF6">
        <w:rPr>
          <w:rFonts w:ascii="Simplified Arabic" w:hAnsi="Simplified Arabic" w:cs="Simplified Arabic"/>
          <w:sz w:val="28"/>
          <w:szCs w:val="28"/>
          <w:rtl/>
          <w:lang w:val="fr-FR" w:bidi="ar-DZ"/>
        </w:rPr>
        <w:t>التلاعب بتقدير عمر الموجودات بسبب ارتباطها بالتقييم والتنبؤ، فعند تقييم عمر أحد الأصول ـ مثلاـ من أجل حساب مخصصات الإهتلاك فانه عادة ما تتم هذه التقييمات داخل المنشأة وتتيح للمحاسب المبدع أن يتلاعب في التقييم؛</w:t>
      </w:r>
    </w:p>
    <w:p w:rsidR="007A76CF" w:rsidRDefault="000F0970" w:rsidP="000D773C">
      <w:pPr>
        <w:pStyle w:val="Paragraphedeliste"/>
        <w:numPr>
          <w:ilvl w:val="0"/>
          <w:numId w:val="25"/>
        </w:numPr>
        <w:bidi/>
        <w:spacing w:line="360" w:lineRule="auto"/>
        <w:rPr>
          <w:rFonts w:ascii="Simplified Arabic" w:hAnsi="Simplified Arabic" w:cs="Simplified Arabic"/>
          <w:sz w:val="28"/>
          <w:szCs w:val="28"/>
          <w:rtl/>
          <w:lang w:val="fr-FR" w:bidi="ar-DZ"/>
        </w:rPr>
        <w:sectPr w:rsidR="007A76CF" w:rsidSect="00810F09">
          <w:footnotePr>
            <w:numRestart w:val="eachPage"/>
          </w:footnotePr>
          <w:pgSz w:w="12240" w:h="15840"/>
          <w:pgMar w:top="1134" w:right="1701" w:bottom="1134" w:left="851" w:header="709" w:footer="709" w:gutter="0"/>
          <w:cols w:space="708"/>
          <w:titlePg/>
          <w:docGrid w:linePitch="360"/>
        </w:sectPr>
      </w:pPr>
      <w:r w:rsidRPr="00943DF6">
        <w:rPr>
          <w:rFonts w:ascii="Simplified Arabic" w:hAnsi="Simplified Arabic" w:cs="Simplified Arabic"/>
          <w:sz w:val="28"/>
          <w:szCs w:val="28"/>
          <w:rtl/>
          <w:lang w:val="fr-FR" w:bidi="ar-DZ"/>
        </w:rPr>
        <w:t xml:space="preserve">القيود المحاسبية المزيفة للتلاعب بالقيم في قائمة المركز المالي أو تحريك الأرباح بين مختلف الفترات </w:t>
      </w:r>
    </w:p>
    <w:p w:rsidR="000F0970" w:rsidRPr="00943DF6" w:rsidRDefault="000F0970" w:rsidP="000D773C">
      <w:pPr>
        <w:pStyle w:val="Paragraphedeliste"/>
        <w:numPr>
          <w:ilvl w:val="0"/>
          <w:numId w:val="25"/>
        </w:numPr>
        <w:bidi/>
        <w:spacing w:line="360" w:lineRule="auto"/>
        <w:rPr>
          <w:rFonts w:ascii="Simplified Arabic" w:hAnsi="Simplified Arabic" w:cs="Simplified Arabic"/>
          <w:sz w:val="28"/>
          <w:szCs w:val="28"/>
          <w:rtl/>
          <w:lang w:val="fr-FR" w:bidi="ar-DZ"/>
        </w:rPr>
      </w:pPr>
      <w:r w:rsidRPr="00943DF6">
        <w:rPr>
          <w:rFonts w:ascii="Simplified Arabic" w:hAnsi="Simplified Arabic" w:cs="Simplified Arabic"/>
          <w:sz w:val="28"/>
          <w:szCs w:val="28"/>
          <w:rtl/>
          <w:lang w:val="fr-FR" w:bidi="ar-DZ"/>
        </w:rPr>
        <w:lastRenderedPageBreak/>
        <w:t>خلال السنة والتلاعب بقيم قائمة الدخل؛</w:t>
      </w:r>
    </w:p>
    <w:p w:rsidR="000F0970" w:rsidRPr="00943DF6" w:rsidRDefault="000F0970" w:rsidP="000D773C">
      <w:pPr>
        <w:pStyle w:val="Paragraphedeliste"/>
        <w:numPr>
          <w:ilvl w:val="0"/>
          <w:numId w:val="25"/>
        </w:numPr>
        <w:bidi/>
        <w:spacing w:line="360" w:lineRule="auto"/>
        <w:rPr>
          <w:rFonts w:ascii="Simplified Arabic" w:hAnsi="Simplified Arabic" w:cs="Simplified Arabic"/>
          <w:sz w:val="32"/>
          <w:szCs w:val="32"/>
          <w:lang w:val="fr-FR" w:bidi="ar-DZ"/>
        </w:rPr>
      </w:pPr>
      <w:r w:rsidRPr="00943DF6">
        <w:rPr>
          <w:rFonts w:ascii="Simplified Arabic" w:hAnsi="Simplified Arabic" w:cs="Simplified Arabic"/>
          <w:sz w:val="28"/>
          <w:szCs w:val="28"/>
          <w:rtl/>
          <w:lang w:val="fr-FR" w:bidi="ar-DZ"/>
        </w:rPr>
        <w:t>الصفقات بغرض التلاعب بحسابات المركز المالي أو تحريك الأرباح بين الفترات</w:t>
      </w:r>
      <w:r w:rsidRPr="00943DF6">
        <w:rPr>
          <w:rFonts w:ascii="Simplified Arabic" w:hAnsi="Simplified Arabic" w:cs="Simplified Arabic"/>
          <w:sz w:val="32"/>
          <w:szCs w:val="32"/>
          <w:rtl/>
          <w:lang w:val="fr-FR" w:bidi="ar-DZ"/>
        </w:rPr>
        <w:t>؛</w:t>
      </w:r>
    </w:p>
    <w:p w:rsidR="000F0970" w:rsidRPr="00943DF6" w:rsidRDefault="000F0970" w:rsidP="000D773C">
      <w:pPr>
        <w:pStyle w:val="Paragraphedeliste"/>
        <w:numPr>
          <w:ilvl w:val="0"/>
          <w:numId w:val="25"/>
        </w:numPr>
        <w:bidi/>
        <w:spacing w:line="360" w:lineRule="auto"/>
        <w:rPr>
          <w:rFonts w:ascii="Simplified Arabic" w:hAnsi="Simplified Arabic" w:cs="Simplified Arabic"/>
          <w:sz w:val="28"/>
          <w:szCs w:val="28"/>
          <w:lang w:val="fr-FR" w:bidi="ar-DZ"/>
        </w:rPr>
      </w:pPr>
      <w:r w:rsidRPr="00943DF6">
        <w:rPr>
          <w:rFonts w:ascii="Simplified Arabic" w:hAnsi="Simplified Arabic" w:cs="Simplified Arabic"/>
          <w:sz w:val="28"/>
          <w:szCs w:val="28"/>
          <w:rtl/>
          <w:lang w:val="fr-FR" w:bidi="ar-DZ"/>
        </w:rPr>
        <w:t>التلاعب في توقيت الصفقات التي توظف لإعطاء انطباع جيد للحسابات.</w:t>
      </w:r>
      <w:r w:rsidRPr="00943DF6">
        <w:rPr>
          <w:rStyle w:val="Appelnotedebasdep"/>
          <w:rFonts w:ascii="Simplified Arabic" w:hAnsi="Simplified Arabic" w:cs="Simplified Arabic"/>
          <w:sz w:val="28"/>
          <w:szCs w:val="28"/>
          <w:rtl/>
          <w:lang w:val="fr-FR" w:bidi="ar-DZ"/>
        </w:rPr>
        <w:footnoteReference w:id="16"/>
      </w:r>
    </w:p>
    <w:p w:rsidR="000F0970" w:rsidRPr="00A9179A" w:rsidRDefault="00036EAD" w:rsidP="000F0970">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ثانيا: </w:t>
      </w:r>
      <w:r w:rsidR="000F0970" w:rsidRPr="00A9179A">
        <w:rPr>
          <w:rFonts w:ascii="Simplified Arabic" w:hAnsi="Simplified Arabic" w:cs="Simplified Arabic"/>
          <w:b/>
          <w:bCs/>
          <w:sz w:val="28"/>
          <w:szCs w:val="28"/>
          <w:rtl/>
          <w:lang w:val="fr-FR" w:bidi="ar-DZ"/>
        </w:rPr>
        <w:t>مجالات المحاسبة الإبداعية:</w:t>
      </w:r>
    </w:p>
    <w:p w:rsidR="000F0970" w:rsidRPr="00A9179A" w:rsidRDefault="000F0970" w:rsidP="000F0970">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يأخذ الإبداع المحاسبي بشكل عام مجالات عدة، فقد يكون إبداعا إداريا، جذريا، مخططا، جوهريا، تنظيميا، فرديا، جماعيا، داخليا، أو خارجيا، غير أن مجالات الإبداع المحاسبي يمكن ذكرها على سبيل المثال في المجالات التالية:</w:t>
      </w:r>
    </w:p>
    <w:p w:rsidR="00943DF6" w:rsidRDefault="000F0970" w:rsidP="000F0970">
      <w:pPr>
        <w:pStyle w:val="Paragraphedeliste"/>
        <w:numPr>
          <w:ilvl w:val="0"/>
          <w:numId w:val="11"/>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 xml:space="preserve">نظام المعلومات المحاسبي، المفاهيم، التعاريف، الفروض، الأسس والقواعد والمعايير المختلفة </w:t>
      </w:r>
    </w:p>
    <w:p w:rsidR="000F0970" w:rsidRPr="00943DF6" w:rsidRDefault="000F0970" w:rsidP="00943DF6">
      <w:pPr>
        <w:pStyle w:val="Paragraphedeliste"/>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للمحاسبة، القياس المحاسبي (التقييم)، أساليب التسجيل أو التقييد و</w:t>
      </w:r>
      <w:r w:rsidR="00605510">
        <w:rPr>
          <w:rFonts w:ascii="Simplified Arabic" w:hAnsi="Simplified Arabic" w:cs="Simplified Arabic"/>
          <w:sz w:val="28"/>
          <w:szCs w:val="28"/>
          <w:rtl/>
          <w:lang w:val="fr-FR" w:bidi="ar-DZ"/>
        </w:rPr>
        <w:t>عرض البيانات المحاسبية والقوائم</w:t>
      </w:r>
      <w:r w:rsidR="00943DF6">
        <w:rPr>
          <w:rFonts w:ascii="Simplified Arabic" w:hAnsi="Simplified Arabic" w:cs="Simplified Arabic" w:hint="cs"/>
          <w:sz w:val="28"/>
          <w:szCs w:val="28"/>
          <w:rtl/>
          <w:lang w:val="fr-FR" w:bidi="ar-DZ"/>
        </w:rPr>
        <w:t xml:space="preserve"> </w:t>
      </w:r>
      <w:r w:rsidRPr="00605510">
        <w:rPr>
          <w:rFonts w:ascii="Simplified Arabic" w:hAnsi="Simplified Arabic" w:cs="Simplified Arabic"/>
          <w:sz w:val="28"/>
          <w:szCs w:val="28"/>
          <w:rtl/>
          <w:lang w:val="fr-FR" w:bidi="ar-DZ"/>
        </w:rPr>
        <w:t>المالية، طرق توزيع أو تحميل المصاريف المختلفة، أساليب إعداد وعرض التقارير، أساليب التحليل المالي، تطوير البرامج المالية المحاسبية.</w:t>
      </w:r>
      <w:r w:rsidRPr="00A9179A">
        <w:rPr>
          <w:rStyle w:val="Appelnotedebasdep"/>
          <w:rFonts w:ascii="Simplified Arabic" w:hAnsi="Simplified Arabic" w:cs="Simplified Arabic"/>
          <w:sz w:val="28"/>
          <w:szCs w:val="28"/>
          <w:rtl/>
          <w:lang w:val="fr-FR" w:bidi="ar-DZ"/>
        </w:rPr>
        <w:footnoteReference w:id="17"/>
      </w:r>
    </w:p>
    <w:p w:rsidR="00346CA5" w:rsidRDefault="00036EAD" w:rsidP="00346CA5">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ثالثا: </w:t>
      </w:r>
      <w:r w:rsidR="00346CA5">
        <w:rPr>
          <w:rFonts w:ascii="Simplified Arabic" w:hAnsi="Simplified Arabic" w:cs="Simplified Arabic" w:hint="cs"/>
          <w:b/>
          <w:bCs/>
          <w:sz w:val="28"/>
          <w:szCs w:val="28"/>
          <w:rtl/>
          <w:lang w:val="fr-FR" w:bidi="ar-DZ"/>
        </w:rPr>
        <w:t>أسباب اللجوء للمحاسبة الإبداعية:</w:t>
      </w:r>
    </w:p>
    <w:p w:rsidR="007A76CF"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footnotePr>
            <w:numRestart w:val="eachPage"/>
          </w:footnotePr>
          <w:pgSz w:w="12240" w:h="15840"/>
          <w:pgMar w:top="1134" w:right="1701" w:bottom="1134" w:left="851" w:header="709" w:footer="709" w:gutter="0"/>
          <w:cols w:space="708"/>
          <w:titlePg/>
          <w:docGrid w:linePitch="360"/>
        </w:sectPr>
      </w:pPr>
      <w:r w:rsidRPr="00D33C0D">
        <w:rPr>
          <w:rFonts w:ascii="Simplified Arabic" w:hAnsi="Simplified Arabic" w:cs="Simplified Arabic" w:hint="cs"/>
          <w:sz w:val="28"/>
          <w:szCs w:val="28"/>
          <w:rtl/>
          <w:lang w:val="fr-FR" w:bidi="ar-DZ"/>
        </w:rPr>
        <w:t xml:space="preserve">يعتمد الجهاز الإداري إلى استخدام العديد من </w:t>
      </w:r>
      <w:r w:rsidR="000B727C" w:rsidRPr="00D33C0D">
        <w:rPr>
          <w:rFonts w:ascii="Simplified Arabic" w:hAnsi="Simplified Arabic" w:cs="Simplified Arabic" w:hint="cs"/>
          <w:sz w:val="28"/>
          <w:szCs w:val="28"/>
          <w:rtl/>
          <w:lang w:val="fr-FR" w:bidi="ar-DZ"/>
        </w:rPr>
        <w:t>السلوكيا</w:t>
      </w:r>
      <w:r w:rsidR="000B727C" w:rsidRPr="00D33C0D">
        <w:rPr>
          <w:rFonts w:ascii="Simplified Arabic" w:hAnsi="Simplified Arabic" w:cs="Simplified Arabic" w:hint="eastAsia"/>
          <w:sz w:val="28"/>
          <w:szCs w:val="28"/>
          <w:rtl/>
          <w:lang w:val="fr-FR" w:bidi="ar-DZ"/>
        </w:rPr>
        <w:t>ت</w:t>
      </w:r>
      <w:r w:rsidRPr="00D33C0D">
        <w:rPr>
          <w:rFonts w:ascii="Simplified Arabic" w:hAnsi="Simplified Arabic" w:cs="Simplified Arabic" w:hint="cs"/>
          <w:sz w:val="28"/>
          <w:szCs w:val="28"/>
          <w:rtl/>
          <w:lang w:val="fr-FR" w:bidi="ar-DZ"/>
        </w:rPr>
        <w:t xml:space="preserve"> والتصرفات سواء كانت محاسبية أو غير محاسبية، </w:t>
      </w:r>
    </w:p>
    <w:p w:rsidR="00346CA5"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D33C0D">
        <w:rPr>
          <w:rFonts w:ascii="Simplified Arabic" w:hAnsi="Simplified Arabic" w:cs="Simplified Arabic" w:hint="cs"/>
          <w:sz w:val="28"/>
          <w:szCs w:val="28"/>
          <w:rtl/>
          <w:lang w:val="fr-FR" w:bidi="ar-DZ"/>
        </w:rPr>
        <w:lastRenderedPageBreak/>
        <w:t xml:space="preserve">التي تهدف في النهاية إلى تحسين صورة الشركة أمام مختلف أطراف المجتمع، أو إظهار المنافسين في </w:t>
      </w:r>
      <w:r w:rsidR="00485CA5" w:rsidRPr="00D33C0D">
        <w:rPr>
          <w:rFonts w:ascii="Simplified Arabic" w:hAnsi="Simplified Arabic" w:cs="Simplified Arabic" w:hint="cs"/>
          <w:sz w:val="28"/>
          <w:szCs w:val="28"/>
          <w:rtl/>
          <w:lang w:val="fr-FR" w:bidi="ar-DZ"/>
        </w:rPr>
        <w:t>صورة</w:t>
      </w:r>
      <w:r w:rsidR="00485CA5">
        <w:rPr>
          <w:rFonts w:ascii="Simplified Arabic" w:hAnsi="Simplified Arabic" w:cs="Simplified Arabic" w:hint="cs"/>
          <w:sz w:val="28"/>
          <w:szCs w:val="28"/>
          <w:rtl/>
          <w:lang w:val="fr-FR" w:bidi="ar-DZ"/>
        </w:rPr>
        <w:t xml:space="preserve"> </w:t>
      </w:r>
      <w:r w:rsidR="00485CA5" w:rsidRPr="00D33C0D">
        <w:rPr>
          <w:rFonts w:ascii="Simplified Arabic" w:hAnsi="Simplified Arabic" w:cs="Simplified Arabic" w:hint="cs"/>
          <w:sz w:val="28"/>
          <w:szCs w:val="28"/>
          <w:rtl/>
          <w:lang w:val="fr-FR" w:bidi="ar-DZ"/>
        </w:rPr>
        <w:t>سيئة</w:t>
      </w:r>
      <w:r w:rsidRPr="00D33C0D">
        <w:rPr>
          <w:rFonts w:ascii="Simplified Arabic" w:hAnsi="Simplified Arabic" w:cs="Simplified Arabic" w:hint="cs"/>
          <w:sz w:val="28"/>
          <w:szCs w:val="28"/>
          <w:rtl/>
          <w:lang w:val="fr-FR" w:bidi="ar-DZ"/>
        </w:rPr>
        <w:t xml:space="preserve">، بهدف استقطاب الموردين والعملاء والمساهمين والصحافة ودفعتهم للتعامل مع الشركة وجعلهم يخدمون مصالح الشركة كل في مستواه. </w:t>
      </w:r>
    </w:p>
    <w:p w:rsidR="00346CA5" w:rsidRDefault="00346CA5" w:rsidP="000D773C">
      <w:pPr>
        <w:pStyle w:val="Paragraphedeliste"/>
        <w:numPr>
          <w:ilvl w:val="0"/>
          <w:numId w:val="2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حجب المعلومات الداخلية عن الأطراف الخارجية: </w:t>
      </w:r>
      <w:r>
        <w:rPr>
          <w:rFonts w:ascii="Simplified Arabic" w:hAnsi="Simplified Arabic" w:cs="Simplified Arabic" w:hint="cs"/>
          <w:sz w:val="28"/>
          <w:szCs w:val="28"/>
          <w:rtl/>
          <w:lang w:val="fr-FR" w:bidi="ar-DZ"/>
        </w:rPr>
        <w:t>في بعض الحالات تسمح القوانين للمدراء وموظفو المؤسسة بتداول أسهم مؤسستهم بحرية كباقي المساهمين ففي هذه الحالة سيقوم هؤلاء المدراء باستخدام أساليب المحاسبة الإبداعية لتأخير خروج المعلومات الحقيقية إلى السوق، الأمر الذي يقوي فرصتهم من الاستفادة بالمعرفة الداخلية لأخبار المؤسسة.</w:t>
      </w:r>
    </w:p>
    <w:p w:rsidR="00943DF6" w:rsidRDefault="00346CA5" w:rsidP="000D773C">
      <w:pPr>
        <w:pStyle w:val="Paragraphedeliste"/>
        <w:numPr>
          <w:ilvl w:val="0"/>
          <w:numId w:val="27"/>
        </w:num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ترقية التصنيف المهني: </w:t>
      </w:r>
      <w:r>
        <w:rPr>
          <w:rFonts w:ascii="Simplified Arabic" w:hAnsi="Simplified Arabic" w:cs="Simplified Arabic" w:hint="cs"/>
          <w:sz w:val="28"/>
          <w:szCs w:val="28"/>
          <w:rtl/>
          <w:lang w:val="fr-FR" w:bidi="ar-DZ"/>
        </w:rPr>
        <w:t xml:space="preserve">ذلك للحصول على التصنيف متقدم للمؤسسة في مجال معين، مثل الحصول على شهادة </w:t>
      </w:r>
      <w:r>
        <w:rPr>
          <w:rFonts w:ascii="Simplified Arabic" w:hAnsi="Simplified Arabic" w:cs="Simplified Arabic"/>
          <w:sz w:val="28"/>
          <w:szCs w:val="28"/>
          <w:lang w:val="fr-FR" w:bidi="ar-DZ"/>
        </w:rPr>
        <w:t>(Iso)</w:t>
      </w:r>
      <w:r>
        <w:rPr>
          <w:rFonts w:ascii="Simplified Arabic" w:hAnsi="Simplified Arabic" w:cs="Simplified Arabic" w:hint="cs"/>
          <w:sz w:val="28"/>
          <w:szCs w:val="28"/>
          <w:rtl/>
          <w:lang w:val="fr-FR" w:bidi="ar-DZ"/>
        </w:rPr>
        <w:t>، رخصة استغلال سياحي، وغيرها الذي تجريه بعض المؤسسات إلى تحسين قوائمها المالية باستخدام أساليب المحاسبة الإبداعية المختلفة مثل تضخيم رقم الأعمال بشكل وهمي، اكتساب عتاد بشكل صوري لتضخيم قائمة العتاد، توظيف وهمي للإطارات من أجل زيادة عدد العمال، تحويل مخزونات إلى استثمارات.</w:t>
      </w:r>
    </w:p>
    <w:p w:rsidR="00346CA5" w:rsidRPr="00943DF6" w:rsidRDefault="00346CA5" w:rsidP="000D773C">
      <w:pPr>
        <w:pStyle w:val="Paragraphedeliste"/>
        <w:numPr>
          <w:ilvl w:val="0"/>
          <w:numId w:val="27"/>
        </w:numPr>
        <w:tabs>
          <w:tab w:val="left" w:pos="6080"/>
        </w:tabs>
        <w:bidi/>
        <w:rPr>
          <w:rFonts w:ascii="Simplified Arabic" w:hAnsi="Simplified Arabic" w:cs="Simplified Arabic"/>
          <w:sz w:val="28"/>
          <w:szCs w:val="28"/>
          <w:lang w:val="fr-FR" w:bidi="ar-DZ"/>
        </w:rPr>
      </w:pPr>
      <w:r w:rsidRPr="00943DF6">
        <w:rPr>
          <w:rFonts w:ascii="Simplified Arabic" w:hAnsi="Simplified Arabic" w:cs="Simplified Arabic" w:hint="cs"/>
          <w:b/>
          <w:bCs/>
          <w:sz w:val="28"/>
          <w:szCs w:val="28"/>
          <w:rtl/>
          <w:lang w:val="fr-FR" w:bidi="ar-DZ"/>
        </w:rPr>
        <w:t>تضخيم مكافآت المديرين:</w:t>
      </w:r>
      <w:r w:rsidRPr="00943DF6">
        <w:rPr>
          <w:rFonts w:ascii="Simplified Arabic" w:hAnsi="Simplified Arabic" w:cs="Simplified Arabic" w:hint="cs"/>
          <w:sz w:val="28"/>
          <w:szCs w:val="28"/>
          <w:rtl/>
          <w:lang w:val="fr-FR" w:bidi="ar-DZ"/>
        </w:rPr>
        <w:t xml:space="preserve"> يقوم المديرون باستخدام هذه الممارسات فالتكنولوجيا الجديدة وأساليب العمل تتطور بشكل أسرع من التشريعات والقواعد المحاسبية، هذه الأخيرة تعاني من عدم تمكنها من مواكبة التطور بشكل يوازي التقدم بأساليب العمل، أي التشريعات المحاسبية تتأخر في تلبية تلك المستجدات مما يتيح الفرصة لإستخدام أساليب المحاسبة الإبداعية.</w:t>
      </w:r>
    </w:p>
    <w:p w:rsidR="007A76CF" w:rsidRDefault="00346CA5" w:rsidP="000D773C">
      <w:pPr>
        <w:pStyle w:val="Paragraphedeliste"/>
        <w:numPr>
          <w:ilvl w:val="0"/>
          <w:numId w:val="27"/>
        </w:num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pgSz w:w="12240" w:h="15840"/>
          <w:pgMar w:top="1134" w:right="1701" w:bottom="1134" w:left="851" w:header="709" w:footer="709" w:gutter="0"/>
          <w:cols w:space="708"/>
          <w:titlePg/>
          <w:docGrid w:linePitch="360"/>
        </w:sectPr>
      </w:pPr>
      <w:r>
        <w:rPr>
          <w:rFonts w:ascii="Simplified Arabic" w:hAnsi="Simplified Arabic" w:cs="Simplified Arabic" w:hint="cs"/>
          <w:b/>
          <w:bCs/>
          <w:sz w:val="28"/>
          <w:szCs w:val="28"/>
          <w:rtl/>
          <w:lang w:val="fr-FR" w:bidi="ar-DZ"/>
        </w:rPr>
        <w:t>تخفيض تقلبات الدخل:</w:t>
      </w:r>
      <w:r>
        <w:rPr>
          <w:rFonts w:ascii="Simplified Arabic" w:hAnsi="Simplified Arabic" w:cs="Simplified Arabic" w:hint="cs"/>
          <w:sz w:val="28"/>
          <w:szCs w:val="28"/>
          <w:rtl/>
          <w:lang w:val="fr-FR" w:bidi="ar-DZ"/>
        </w:rPr>
        <w:t xml:space="preserve"> تزيد المخاطر كلما زاد التقلب في الدخل، فهناك علاقة طردية بين دالة المخاطر وزيادة التقلب، ولذلك تعمل إدارة المؤسسات للحفاظ على سلسلة مستقرة من الأرباح وأي </w:t>
      </w:r>
    </w:p>
    <w:p w:rsidR="00346CA5" w:rsidRDefault="00346CA5" w:rsidP="000D773C">
      <w:pPr>
        <w:pStyle w:val="Paragraphedeliste"/>
        <w:numPr>
          <w:ilvl w:val="0"/>
          <w:numId w:val="2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ارتفاعات كبيرة في الربح، وفي سبيل ذلك إذا وجدت سنة فيها أرباح كبيرة عن المعتاد فإنها تعمل على التحفظ بشكل أفضل، بحيث تقلل من هذه الأرباح وتقوم بتخزينها للسنوات التي ينخفض بها مستوى الربح على المستوى العادي.</w:t>
      </w:r>
    </w:p>
    <w:p w:rsidR="00346CA5" w:rsidRDefault="00346CA5" w:rsidP="000D773C">
      <w:pPr>
        <w:pStyle w:val="Paragraphedeliste"/>
        <w:numPr>
          <w:ilvl w:val="0"/>
          <w:numId w:val="2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 التصريح بأرباح وهمية لإغراء المساهمين بزيادة الاستثمار في الشركة؛</w:t>
      </w:r>
    </w:p>
    <w:p w:rsidR="000F0970" w:rsidRDefault="00346CA5" w:rsidP="000D773C">
      <w:pPr>
        <w:pStyle w:val="Paragraphedeliste"/>
        <w:numPr>
          <w:ilvl w:val="0"/>
          <w:numId w:val="27"/>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إيهام الموردين بملاءة الشركة وقدرتها على التسديد من أجل زيادة قيمة المشتريات غير مسددة فورا.</w:t>
      </w:r>
      <w:r>
        <w:rPr>
          <w:rStyle w:val="Appelnotedebasdep"/>
          <w:rFonts w:ascii="Simplified Arabic" w:hAnsi="Simplified Arabic" w:cs="Simplified Arabic"/>
          <w:sz w:val="28"/>
          <w:szCs w:val="28"/>
          <w:rtl/>
          <w:lang w:val="fr-FR" w:bidi="ar-DZ"/>
        </w:rPr>
        <w:footnoteReference w:id="18"/>
      </w:r>
    </w:p>
    <w:p w:rsidR="00943DF6" w:rsidRDefault="00AA1487" w:rsidP="00943DF6">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رابعا: </w:t>
      </w:r>
      <w:r w:rsidR="00346CA5" w:rsidRPr="000F0970">
        <w:rPr>
          <w:rFonts w:ascii="Simplified Arabic" w:hAnsi="Simplified Arabic" w:cs="Simplified Arabic"/>
          <w:b/>
          <w:bCs/>
          <w:sz w:val="28"/>
          <w:szCs w:val="28"/>
          <w:rtl/>
          <w:lang w:val="fr-FR" w:bidi="ar-DZ"/>
        </w:rPr>
        <w:t>أساليب الحد من ممارسات المحاسبة الإبداعية:</w:t>
      </w:r>
    </w:p>
    <w:p w:rsidR="00346CA5" w:rsidRPr="00943DF6" w:rsidRDefault="00346CA5" w:rsidP="00943DF6">
      <w:pPr>
        <w:shd w:val="clear" w:color="auto" w:fill="FFFFFF" w:themeFill="background1"/>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sz w:val="28"/>
          <w:szCs w:val="28"/>
          <w:rtl/>
          <w:lang w:val="fr-FR" w:bidi="ar-DZ"/>
        </w:rPr>
        <w:t>لقد تنوعت أساليب المحاسبة الإبداعية المستخدمة في القوائم المالية، وهو ما ندت به العديد منم الأصوات في مجال المحاسبة. ومن أهم الأساليب المستخدمة للحد من تلك الممارسات وتقديم قوائم مالية ذات جودة قيمة وتوفير المعلومات الكافية لمستعمليها، وهي ما يلي:</w:t>
      </w:r>
    </w:p>
    <w:p w:rsidR="00346CA5" w:rsidRPr="00A9179A" w:rsidRDefault="00346CA5" w:rsidP="00346CA5">
      <w:pPr>
        <w:shd w:val="clear" w:color="auto" w:fill="FFFFFF" w:themeFill="background1"/>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1)ـالمراجع الخارجي:</w:t>
      </w:r>
    </w:p>
    <w:p w:rsidR="007A76CF"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footnotePr>
            <w:numRestart w:val="eachPage"/>
          </w:footnotePr>
          <w:pgSz w:w="12240" w:h="15840"/>
          <w:pgMar w:top="1134" w:right="1701" w:bottom="1134" w:left="851" w:header="709" w:footer="709" w:gutter="0"/>
          <w:cols w:space="708"/>
          <w:titlePg/>
          <w:docGrid w:linePitch="360"/>
        </w:sectPr>
      </w:pPr>
      <w:r w:rsidRPr="00A9179A">
        <w:rPr>
          <w:rFonts w:ascii="Simplified Arabic" w:hAnsi="Simplified Arabic" w:cs="Simplified Arabic"/>
          <w:sz w:val="28"/>
          <w:szCs w:val="28"/>
          <w:rtl/>
          <w:lang w:val="fr-FR" w:bidi="ar-DZ"/>
        </w:rPr>
        <w:t xml:space="preserve">تعد مسؤولية المراجع عن إكتشاف الغش والمخالفات والتقرير عنها أحد الأسباب الهامة التي ساعدت على ضهور فجوة التوقعات في مهنة المراجع الخارجي حيث يعتقد معظم مستخدمي القوائم المالية أن التقرير النظيف يعني أن المراجع قد إكتشف كل الأخطاء المادية الناتجة عن الغش أو المخالفات التي قد تكون حدثت أثناء السنة المالية محل المراجعة. ومنه فإن مستخدمي القوائم المالية توقعاً عالياً بأن يقوم المراجع بإكتشاف الغش والمخالفات وذلك للهدف الضروري لعملية المراجعة في حين تختلف المعايير المهنية والتوصيات الصادرة عن </w:t>
      </w:r>
    </w:p>
    <w:p w:rsidR="00346CA5" w:rsidRPr="00A9179A"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lastRenderedPageBreak/>
        <w:t>الهيئات والمنظمات المهنية، حيث قللت المعايير والتوصيات من درجة مسؤولية المراجع بشأن إكتشاف الغش والمخالفات وذلك للإشارة إلى أن الإدارة هي المسؤولة في المقام الأول عن الغش وبالتالي فهي المسؤولة عن منع تلك المخالفات من خلال وسائل الرقابة الداخلية.</w:t>
      </w:r>
    </w:p>
    <w:p w:rsidR="00346CA5" w:rsidRPr="00A9179A" w:rsidRDefault="00346CA5" w:rsidP="00346CA5">
      <w:pPr>
        <w:shd w:val="clear" w:color="auto" w:fill="FFFFFF" w:themeFill="background1"/>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2)ـ قانون (</w:t>
      </w:r>
      <w:r w:rsidR="00F8095D" w:rsidRPr="00A9179A">
        <w:rPr>
          <w:rFonts w:ascii="Simplified Arabic" w:hAnsi="Simplified Arabic" w:cs="Simplified Arabic" w:hint="cs"/>
          <w:b/>
          <w:bCs/>
          <w:sz w:val="28"/>
          <w:szCs w:val="28"/>
          <w:rtl/>
          <w:lang w:val="fr-FR" w:bidi="ar-DZ"/>
        </w:rPr>
        <w:t>سار بينز</w:t>
      </w:r>
      <w:r w:rsidRPr="00A9179A">
        <w:rPr>
          <w:rFonts w:ascii="Simplified Arabic" w:hAnsi="Simplified Arabic" w:cs="Simplified Arabic"/>
          <w:b/>
          <w:bCs/>
          <w:sz w:val="28"/>
          <w:szCs w:val="28"/>
          <w:rtl/>
          <w:lang w:val="fr-FR" w:bidi="ar-DZ"/>
        </w:rPr>
        <w:t xml:space="preserve">ـ أوكسلي): </w:t>
      </w:r>
    </w:p>
    <w:p w:rsidR="00346CA5" w:rsidRPr="00A9179A" w:rsidRDefault="00346CA5" w:rsidP="00753694">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كان لإنهيارات كبرى الشركات الأمريكية (إنرون ووورلد كوم) إثر سلبي على الاقتصاد الأمريكي وعلى مهنة المحاسبة وفقدان الثقة في تقارير المراجعة الخارجية الصادرة عن مكاتب التدقيق مما دعا إلى إيجاد قواعد رسمية مكتوبة تنظم مهن المحاسبة أكثر وتعمل على إستبعاد بعض الممارسات المحاسبية التي من شأنها</w:t>
      </w:r>
      <w:r w:rsidR="00753694">
        <w:rPr>
          <w:rFonts w:ascii="Simplified Arabic" w:hAnsi="Simplified Arabic" w:cs="Simplified Arabic" w:hint="cs"/>
          <w:sz w:val="28"/>
          <w:szCs w:val="28"/>
          <w:rtl/>
          <w:lang w:val="fr-FR" w:bidi="ar-DZ"/>
        </w:rPr>
        <w:t xml:space="preserve"> </w:t>
      </w:r>
      <w:r w:rsidRPr="00A9179A">
        <w:rPr>
          <w:rFonts w:ascii="Simplified Arabic" w:hAnsi="Simplified Arabic" w:cs="Simplified Arabic"/>
          <w:sz w:val="28"/>
          <w:szCs w:val="28"/>
          <w:rtl/>
          <w:lang w:val="fr-FR" w:bidi="ar-DZ"/>
        </w:rPr>
        <w:t xml:space="preserve">تضليل </w:t>
      </w:r>
      <w:r w:rsidR="00AD73A1">
        <w:rPr>
          <w:rFonts w:ascii="Simplified Arabic" w:hAnsi="Simplified Arabic" w:cs="Simplified Arabic" w:hint="cs"/>
          <w:sz w:val="28"/>
          <w:szCs w:val="28"/>
          <w:rtl/>
          <w:lang w:val="fr-FR" w:bidi="ar-DZ"/>
        </w:rPr>
        <w:t xml:space="preserve">مستخدمي </w:t>
      </w:r>
      <w:r w:rsidRPr="00A9179A">
        <w:rPr>
          <w:rFonts w:ascii="Simplified Arabic" w:hAnsi="Simplified Arabic" w:cs="Simplified Arabic"/>
          <w:sz w:val="28"/>
          <w:szCs w:val="28"/>
          <w:rtl/>
          <w:lang w:val="fr-FR" w:bidi="ar-DZ"/>
        </w:rPr>
        <w:t>القوائم المالية ومنح ثقة أكبر لهم فما يخص ملائمة وموثوقية المعلومات التي تم الإفصاح عنها بالقوائم المالية.</w:t>
      </w:r>
    </w:p>
    <w:p w:rsidR="00346CA5" w:rsidRPr="00A9179A" w:rsidRDefault="00346CA5" w:rsidP="00346CA5">
      <w:pPr>
        <w:shd w:val="clear" w:color="auto" w:fill="FFFFFF" w:themeFill="background1"/>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3)ـ قانون بانفورد:</w:t>
      </w:r>
    </w:p>
    <w:p w:rsidR="007A76CF" w:rsidRDefault="00346CA5" w:rsidP="00346CA5">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يتضمن الإحتيال أفعال تنطوي على ممارسة الخداع من قبل أطراف متعددة داخل وخارج الشركات بقصد الحصول على منافع اقتصادية مقابل إلحاق الضرر بتلك الشركات، إذ يتم ارتكاب عمليات الإحتيال عند توافر ثلاث عوامل تتمثل بوجود الفرض والدوافع والتبرير، وإن إكتشاف عمليات الاحتيال يرتبط بضرورة وجود عمليات الاحتيال المالي ضمن السجلات المحاسبية للشركة وهو ما يوفر جهد والوقت اللازم لاكتشاف عمليات الاحتيال والحد منه.</w:t>
      </w:r>
    </w:p>
    <w:p w:rsidR="00346CA5" w:rsidRPr="00485CA5" w:rsidRDefault="00FD09D8" w:rsidP="00485CA5">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4)ـــ التدقيق الجبائي: </w:t>
      </w:r>
    </w:p>
    <w:p w:rsidR="00346CA5" w:rsidRPr="000F0970" w:rsidRDefault="00866775" w:rsidP="00866775">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5) ــ</w:t>
      </w:r>
      <w:r w:rsidR="00346CA5" w:rsidRPr="00A9179A">
        <w:rPr>
          <w:rFonts w:ascii="Simplified Arabic" w:hAnsi="Simplified Arabic" w:cs="Simplified Arabic"/>
          <w:b/>
          <w:bCs/>
          <w:sz w:val="28"/>
          <w:szCs w:val="28"/>
          <w:rtl/>
          <w:lang w:val="fr-FR" w:bidi="ar-DZ"/>
        </w:rPr>
        <w:t xml:space="preserve"> أسلوب العصف الذهني: </w:t>
      </w:r>
      <w:r w:rsidR="00346CA5" w:rsidRPr="00A9179A">
        <w:rPr>
          <w:rFonts w:ascii="Simplified Arabic" w:hAnsi="Simplified Arabic" w:cs="Simplified Arabic"/>
          <w:sz w:val="28"/>
          <w:szCs w:val="28"/>
          <w:rtl/>
          <w:lang w:val="fr-FR" w:bidi="ar-DZ"/>
        </w:rPr>
        <w:t>يعد العصف الذهني من أكثر الأساليب المستخدمة في تحفيز الإبداع والمعالجة الإبداعية للمشكلات في حقول التربية والتجارة والصناعة والسياسة.</w:t>
      </w:r>
      <w:r w:rsidR="00346CA5" w:rsidRPr="00A9179A">
        <w:rPr>
          <w:rStyle w:val="Appelnotedebasdep"/>
          <w:rFonts w:ascii="Simplified Arabic" w:hAnsi="Simplified Arabic" w:cs="Simplified Arabic"/>
          <w:sz w:val="28"/>
          <w:szCs w:val="28"/>
          <w:rtl/>
          <w:lang w:val="fr-FR" w:bidi="ar-DZ"/>
        </w:rPr>
        <w:footnoteReference w:id="19"/>
      </w:r>
    </w:p>
    <w:p w:rsidR="00346CA5" w:rsidRPr="00A9179A" w:rsidRDefault="00AA1487" w:rsidP="00346CA5">
      <w:pPr>
        <w:shd w:val="clear" w:color="auto" w:fill="FFFFFF" w:themeFill="background1"/>
        <w:bidi/>
        <w:spacing w:line="360" w:lineRule="auto"/>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 xml:space="preserve">خامسا: </w:t>
      </w:r>
      <w:r w:rsidR="00346CA5" w:rsidRPr="00A9179A">
        <w:rPr>
          <w:rFonts w:ascii="Simplified Arabic" w:hAnsi="Simplified Arabic" w:cs="Simplified Arabic"/>
          <w:b/>
          <w:bCs/>
          <w:sz w:val="28"/>
          <w:szCs w:val="28"/>
          <w:rtl/>
          <w:lang w:val="fr-FR" w:bidi="ar-DZ"/>
        </w:rPr>
        <w:t>نتائج ممارسة المحاسبة الإبداعية:</w:t>
      </w:r>
    </w:p>
    <w:p w:rsidR="007A76CF" w:rsidRDefault="00346CA5" w:rsidP="00753694">
      <w:p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footnotePr>
            <w:numRestart w:val="eachPage"/>
          </w:footnotePr>
          <w:pgSz w:w="12240" w:h="15840"/>
          <w:pgMar w:top="1134" w:right="1701" w:bottom="1134" w:left="851" w:header="709" w:footer="709" w:gutter="0"/>
          <w:cols w:space="708"/>
          <w:titlePg/>
          <w:docGrid w:linePitch="360"/>
        </w:sectPr>
      </w:pPr>
      <w:r w:rsidRPr="00A9179A">
        <w:rPr>
          <w:rFonts w:ascii="Simplified Arabic" w:hAnsi="Simplified Arabic" w:cs="Simplified Arabic"/>
          <w:sz w:val="28"/>
          <w:szCs w:val="28"/>
          <w:rtl/>
          <w:lang w:val="fr-FR" w:bidi="ar-DZ"/>
        </w:rPr>
        <w:t xml:space="preserve">تكمن الأساليب الحقيقية للمحاسبة الإبداعية في تضارب المصالح بين الأطراف المستخدمة للمعلومات المحاسبية، فالمسيرون يهدفون الى دفع ضرائب أقل وبالتالي الإعلان عن أرباح أقل، في حين يهتم المساهمون بالحصول على مزيد من الأرباح، أما السلطات الضريبية فتسعى الى جمع المزيد من </w:t>
      </w:r>
      <w:r w:rsidR="00F81426" w:rsidRPr="00A9179A">
        <w:rPr>
          <w:rFonts w:ascii="Simplified Arabic" w:hAnsi="Simplified Arabic" w:cs="Simplified Arabic" w:hint="cs"/>
          <w:sz w:val="28"/>
          <w:szCs w:val="28"/>
          <w:rtl/>
          <w:lang w:val="fr-FR" w:bidi="ar-DZ"/>
        </w:rPr>
        <w:t>الضرائب في</w:t>
      </w:r>
      <w:r w:rsidRPr="00A9179A">
        <w:rPr>
          <w:rFonts w:ascii="Simplified Arabic" w:hAnsi="Simplified Arabic" w:cs="Simplified Arabic"/>
          <w:sz w:val="28"/>
          <w:szCs w:val="28"/>
          <w:rtl/>
          <w:lang w:val="fr-FR" w:bidi="ar-DZ"/>
        </w:rPr>
        <w:t xml:space="preserve"> حين يهتم الموظفون بالحصول على راتب أعلى وحصة أفضل من الأرباح، ولكن المحاسبة الإبداعية تلبي مصلحة فئة معينة على حساب باقي الفئات، ففي خطاب للجمعية الأسترالية للمحاسبين أكدت أن البيانات المالية التي تضخم أداء المؤسسات عن طريق التلاعب بالأرقام تضع المستثمرين ومختلف مستخدمي المعلومات المحاسبية في صعوبات كبيرة للتمييز بين المؤسسات الناجحة حقا وتلك المزيفة، فمن المعلوم أن اهتمام هذه الفئة ينصب على صافي الدخل باعتباره المؤشر الدال على المقدرة الكسبية للمؤسسة والذي يؤدي إرتفاعه الى زيادة مقدرتها الكسبية وزيادة أسعار أسهمها، لذلك تهتم الإدارة بتعظيم صافي الدخل الذي ينعكس على شكل توزيعات الأرباح على المساهمين مما يجذب مساهمين جدد ويؤدي الى زيادة سعر سهم المؤسسة، لذلك تلجأ الإدارة الى العديد م الممارسات التي تؤدي الى زيادة صافي الدخل إلا أن هذه الممارسات لا ينتج عنها أية تدفقات نقدية تشغيلية </w:t>
      </w:r>
    </w:p>
    <w:p w:rsidR="00346CA5" w:rsidRDefault="00346CA5" w:rsidP="00753694">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lastRenderedPageBreak/>
        <w:t xml:space="preserve">داخلة أو خارجة، وعلى الرغم من توجهات الإدارة في ممارسة المحاسبة الإبداعية وتحقيق منافع للمؤسسة في الأجل القصير إلا أن الأساليب المستخدمة فيها، وذلك لأغراض التأثير على أرقام القوائم المالية زيادة أو نقصاً إلى جانب توفر عنصر التعمد يجعل من تلك الممارسات أمراً غير مقبول أخلاقياً ويؤدي إلى تضليل مستخدمي القوائم المالية. </w:t>
      </w:r>
      <w:r w:rsidRPr="00A9179A">
        <w:rPr>
          <w:rStyle w:val="Appelnotedebasdep"/>
          <w:rFonts w:ascii="Simplified Arabic" w:hAnsi="Simplified Arabic" w:cs="Simplified Arabic"/>
          <w:sz w:val="28"/>
          <w:szCs w:val="28"/>
          <w:rtl/>
          <w:lang w:val="fr-FR" w:bidi="ar-DZ"/>
        </w:rPr>
        <w:footnoteReference w:id="20"/>
      </w:r>
    </w:p>
    <w:p w:rsidR="00753694" w:rsidRDefault="00346CA5" w:rsidP="00753694">
      <w:pPr>
        <w:pStyle w:val="Paragraphedeliste"/>
        <w:numPr>
          <w:ilvl w:val="0"/>
          <w:numId w:val="11"/>
        </w:numPr>
        <w:shd w:val="clear" w:color="auto" w:fill="FFFFFF" w:themeFill="background1"/>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تخفيض قيمة المؤسسة: </w:t>
      </w:r>
      <w:r>
        <w:rPr>
          <w:rFonts w:ascii="Simplified Arabic" w:hAnsi="Simplified Arabic" w:cs="Simplified Arabic" w:hint="cs"/>
          <w:sz w:val="28"/>
          <w:szCs w:val="28"/>
          <w:rtl/>
          <w:lang w:val="fr-FR" w:bidi="ar-DZ"/>
        </w:rPr>
        <w:t xml:space="preserve">توجد العديد من قرارات التشغيل التي تتخذها المؤسسة بغرض التأثير على الأرباح قصيرة الأجل، إلا أنها يمكن أن تؤدي في الأجل الطويل إلى الإضرار بالكفاءة الاقتصادية لها. فعلى سبيل المثال تعجيل الإيرادات قد يؤدي إلى قيام المؤسسة ببيع المنتج في 30 ديسمبر بشروط كان من الممكن أن تكون أفضل لم </w:t>
      </w:r>
      <w:r w:rsidR="00753694">
        <w:rPr>
          <w:rFonts w:ascii="Simplified Arabic" w:hAnsi="Simplified Arabic" w:cs="Simplified Arabic" w:hint="cs"/>
          <w:sz w:val="28"/>
          <w:szCs w:val="28"/>
          <w:rtl/>
          <w:lang w:val="fr-FR" w:bidi="ar-DZ"/>
        </w:rPr>
        <w:t xml:space="preserve">يتم </w:t>
      </w:r>
      <w:r>
        <w:rPr>
          <w:rFonts w:ascii="Simplified Arabic" w:hAnsi="Simplified Arabic" w:cs="Simplified Arabic" w:hint="cs"/>
          <w:sz w:val="28"/>
          <w:szCs w:val="28"/>
          <w:rtl/>
          <w:lang w:val="fr-FR" w:bidi="ar-DZ"/>
        </w:rPr>
        <w:t>بيع ذات المنتج العميل في 2 يناير، كذلك فإن تأخير</w:t>
      </w:r>
    </w:p>
    <w:p w:rsidR="00346CA5" w:rsidRPr="00753694" w:rsidRDefault="00346CA5" w:rsidP="00753694">
      <w:pPr>
        <w:pStyle w:val="Paragraphedeliste"/>
        <w:numPr>
          <w:ilvl w:val="0"/>
          <w:numId w:val="11"/>
        </w:numPr>
        <w:shd w:val="clear" w:color="auto" w:fill="FFFFFF" w:themeFill="background1"/>
        <w:bidi/>
        <w:spacing w:line="360" w:lineRule="auto"/>
        <w:rPr>
          <w:rFonts w:ascii="Simplified Arabic" w:hAnsi="Simplified Arabic" w:cs="Simplified Arabic"/>
          <w:sz w:val="28"/>
          <w:szCs w:val="28"/>
          <w:lang w:val="fr-FR" w:bidi="ar-DZ"/>
        </w:rPr>
      </w:pPr>
      <w:r w:rsidRPr="00753694">
        <w:rPr>
          <w:rFonts w:ascii="Simplified Arabic" w:hAnsi="Simplified Arabic" w:cs="Simplified Arabic" w:hint="cs"/>
          <w:sz w:val="28"/>
          <w:szCs w:val="28"/>
          <w:rtl/>
          <w:lang w:val="fr-FR" w:bidi="ar-DZ"/>
        </w:rPr>
        <w:t>المصروفات الإختيارية يمكن أن يؤدي في الأجل الطويل إلى الإضرار بأداء المؤسسة، تأخير الصيانة، البحوث والتطوير، تدريب العاملين قد يؤدي إلى فشل المعدات، خسارة حصة المؤسسة في السوق، وتخفيض الإنتاجية.</w:t>
      </w:r>
    </w:p>
    <w:p w:rsidR="007A76CF" w:rsidRDefault="00346CA5" w:rsidP="00346CA5">
      <w:pPr>
        <w:pStyle w:val="Paragraphedeliste"/>
        <w:numPr>
          <w:ilvl w:val="0"/>
          <w:numId w:val="11"/>
        </w:numPr>
        <w:shd w:val="clear" w:color="auto" w:fill="FFFFFF" w:themeFill="background1"/>
        <w:bidi/>
        <w:spacing w:line="360" w:lineRule="auto"/>
        <w:rPr>
          <w:rFonts w:ascii="Simplified Arabic" w:hAnsi="Simplified Arabic" w:cs="Simplified Arabic"/>
          <w:sz w:val="28"/>
          <w:szCs w:val="28"/>
          <w:rtl/>
          <w:lang w:val="fr-FR" w:bidi="ar-DZ"/>
        </w:rPr>
        <w:sectPr w:rsidR="007A76CF" w:rsidSect="00810F09">
          <w:footnotePr>
            <w:numRestart w:val="eachPage"/>
          </w:footnotePr>
          <w:pgSz w:w="12240" w:h="15840"/>
          <w:pgMar w:top="1134" w:right="1701" w:bottom="1134" w:left="851" w:header="709" w:footer="709" w:gutter="0"/>
          <w:cols w:space="708"/>
          <w:titlePg/>
          <w:docGrid w:linePitch="360"/>
        </w:sectPr>
      </w:pPr>
      <w:r>
        <w:rPr>
          <w:rFonts w:ascii="Simplified Arabic" w:hAnsi="Simplified Arabic" w:cs="Simplified Arabic" w:hint="cs"/>
          <w:b/>
          <w:bCs/>
          <w:sz w:val="28"/>
          <w:szCs w:val="28"/>
          <w:rtl/>
          <w:lang w:val="fr-FR" w:bidi="ar-DZ"/>
        </w:rPr>
        <w:t>تلاشي المعايير الأخلاقية:</w:t>
      </w:r>
      <w:r>
        <w:rPr>
          <w:rFonts w:ascii="Simplified Arabic" w:hAnsi="Simplified Arabic" w:cs="Simplified Arabic" w:hint="cs"/>
          <w:sz w:val="28"/>
          <w:szCs w:val="28"/>
          <w:rtl/>
          <w:lang w:val="fr-FR" w:bidi="ar-DZ"/>
        </w:rPr>
        <w:t xml:space="preserve"> حتى وإن كانت المحاسبة الإبداعية لا تنتهك المعايير المحاسبية بشكل واضح، فهي ممارسة مشكوك فيها من الناحية الأخلاقية، فالمؤسسة التي تدير أرباحها ترسل رسالة للعاملين بها بأن إخفاء وتضليل الحقيقة هي ممارسة مقبولة، ويخلق المديرون الذين يتحملون خطر هذه الممارسة مناخا أخلاقيا يسمح بوجود أنشطة أحرى مشكوك فيها، فالمدير الذي يطلب من موظفي </w:t>
      </w:r>
    </w:p>
    <w:p w:rsidR="00346CA5" w:rsidRPr="00C10ED1" w:rsidRDefault="00346CA5" w:rsidP="00346CA5">
      <w:pPr>
        <w:pStyle w:val="Paragraphedeliste"/>
        <w:numPr>
          <w:ilvl w:val="0"/>
          <w:numId w:val="11"/>
        </w:num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المبيعات تعجيل المبيعات في أحد الأيام، يخسر السلطة الأخلاقية التي تمكنه من انتقاد خطط المبيعات المشكوك فيها في يوم آخر، وأيضا يمكن أن تصبح المحاسبة الإبداعية منحدرا زلقا جدا، فأساليب التحايل المحاسبية البسيطة نسبيا تصبح معقدة أكثر فأكثر إلى أن تؤدي إلى خلق مخالفات جوهرية في القوائم المالية.</w:t>
      </w:r>
      <w:r>
        <w:rPr>
          <w:rStyle w:val="Appelnotedebasdep"/>
          <w:rFonts w:ascii="Simplified Arabic" w:hAnsi="Simplified Arabic" w:cs="Simplified Arabic"/>
          <w:sz w:val="28"/>
          <w:szCs w:val="28"/>
          <w:rtl/>
          <w:lang w:val="fr-FR" w:bidi="ar-DZ"/>
        </w:rPr>
        <w:footnoteReference w:id="21"/>
      </w:r>
    </w:p>
    <w:p w:rsidR="00346CA5" w:rsidRPr="00A9179A" w:rsidRDefault="00346CA5" w:rsidP="00346CA5">
      <w:pPr>
        <w:spacing w:line="360" w:lineRule="auto"/>
        <w:jc w:val="right"/>
        <w:rPr>
          <w:rFonts w:ascii="Simplified Arabic" w:hAnsi="Simplified Arabic" w:cs="Simplified Arabic"/>
          <w:b/>
          <w:bCs/>
          <w:sz w:val="32"/>
          <w:szCs w:val="32"/>
          <w:rtl/>
          <w:lang w:bidi="ar-DZ"/>
        </w:rPr>
      </w:pPr>
      <w:r w:rsidRPr="00A9179A">
        <w:rPr>
          <w:rFonts w:ascii="Simplified Arabic" w:hAnsi="Simplified Arabic" w:cs="Simplified Arabic"/>
          <w:b/>
          <w:bCs/>
          <w:sz w:val="32"/>
          <w:szCs w:val="32"/>
          <w:rtl/>
          <w:lang w:bidi="ar-DZ"/>
        </w:rPr>
        <w:t>المطل</w:t>
      </w:r>
      <w:r>
        <w:rPr>
          <w:rFonts w:ascii="Simplified Arabic" w:hAnsi="Simplified Arabic" w:cs="Simplified Arabic"/>
          <w:b/>
          <w:bCs/>
          <w:sz w:val="32"/>
          <w:szCs w:val="32"/>
          <w:rtl/>
          <w:lang w:bidi="ar-DZ"/>
        </w:rPr>
        <w:t>ب الثاني: ماهية التدقيق الجبائي</w:t>
      </w:r>
    </w:p>
    <w:p w:rsidR="00753694" w:rsidRDefault="00346CA5" w:rsidP="00753694">
      <w:pPr>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يعد التدقيق الجبائي من الأدوات الأساسية التي تعتمدها الإدارة الضريبية لضمان الامتثال الضريبي والحد من التهرب الجبائي، حيث يهدف الى فحص وتحليل الوضعية الجبائية للمؤسسات والأفراد من أجل التأكد من</w:t>
      </w:r>
    </w:p>
    <w:p w:rsidR="00346CA5" w:rsidRPr="00753694" w:rsidRDefault="00346CA5" w:rsidP="00753694">
      <w:pPr>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صحة ودقة التصريحات الضريبية. ومع تزايد تعقيد الأنظمة الضريبية وتنامي ظاهرة التهرب الضريبي، أصبح التدقيق الجبائي ضرورة ملحة لتعزيز الشفافية المالية وتحقيق العدالة الضريبية.</w:t>
      </w:r>
    </w:p>
    <w:p w:rsidR="00346CA5" w:rsidRPr="00A9179A" w:rsidRDefault="00346CA5" w:rsidP="00346CA5">
      <w:pPr>
        <w:shd w:val="clear" w:color="auto" w:fill="FFFFFF" w:themeFill="background1"/>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ومن خلال هذه الدراسة سنتطرق الى مختلف الجوانب المتعلقة بالتدقيق الجبائي.</w:t>
      </w:r>
    </w:p>
    <w:p w:rsidR="00485CA5" w:rsidRDefault="004124C2" w:rsidP="00485CA5">
      <w:pPr>
        <w:shd w:val="clear" w:color="auto" w:fill="FFFFFF" w:themeFill="background1"/>
        <w:bidi/>
        <w:spacing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val="fr-FR" w:bidi="ar-DZ"/>
        </w:rPr>
        <w:t xml:space="preserve">الفرع الأول: </w:t>
      </w:r>
      <w:r w:rsidR="00346CA5" w:rsidRPr="00A9179A">
        <w:rPr>
          <w:rFonts w:ascii="Simplified Arabic" w:hAnsi="Simplified Arabic" w:cs="Simplified Arabic"/>
          <w:b/>
          <w:bCs/>
          <w:sz w:val="28"/>
          <w:szCs w:val="28"/>
          <w:rtl/>
          <w:lang w:val="fr-FR" w:bidi="ar-DZ"/>
        </w:rPr>
        <w:t>ـ تعريف</w:t>
      </w:r>
      <w:r w:rsidR="00A66D7C">
        <w:rPr>
          <w:rFonts w:ascii="Simplified Arabic" w:hAnsi="Simplified Arabic" w:cs="Simplified Arabic" w:hint="cs"/>
          <w:b/>
          <w:bCs/>
          <w:sz w:val="28"/>
          <w:szCs w:val="28"/>
          <w:rtl/>
          <w:lang w:val="fr-FR" w:bidi="ar-DZ"/>
        </w:rPr>
        <w:t xml:space="preserve"> التدقيق</w:t>
      </w:r>
      <w:r w:rsidR="00346CA5" w:rsidRPr="00A9179A">
        <w:rPr>
          <w:rFonts w:ascii="Simplified Arabic" w:hAnsi="Simplified Arabic" w:cs="Simplified Arabic"/>
          <w:b/>
          <w:bCs/>
          <w:sz w:val="28"/>
          <w:szCs w:val="28"/>
          <w:rtl/>
          <w:lang w:val="fr-FR" w:bidi="ar-DZ"/>
        </w:rPr>
        <w:t xml:space="preserve"> </w:t>
      </w:r>
      <w:r w:rsidR="00485CA5" w:rsidRPr="00A9179A">
        <w:rPr>
          <w:rFonts w:ascii="Simplified Arabic" w:hAnsi="Simplified Arabic" w:cs="Simplified Arabic" w:hint="cs"/>
          <w:b/>
          <w:bCs/>
          <w:sz w:val="28"/>
          <w:szCs w:val="28"/>
          <w:rtl/>
          <w:lang w:val="fr-FR" w:bidi="ar-DZ"/>
        </w:rPr>
        <w:t>الجبائي</w:t>
      </w:r>
      <w:r w:rsidR="00485CA5">
        <w:rPr>
          <w:rFonts w:ascii="Simplified Arabic" w:hAnsi="Simplified Arabic" w:cs="Simplified Arabic" w:hint="cs"/>
          <w:sz w:val="28"/>
          <w:szCs w:val="28"/>
          <w:rtl/>
          <w:lang w:bidi="ar-DZ"/>
        </w:rPr>
        <w:t xml:space="preserve">: </w:t>
      </w:r>
    </w:p>
    <w:p w:rsidR="00346CA5" w:rsidRPr="00485CA5" w:rsidRDefault="00485CA5" w:rsidP="00485CA5">
      <w:pPr>
        <w:shd w:val="clear" w:color="auto" w:fill="FFFFFF" w:themeFill="background1"/>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hint="cs"/>
          <w:sz w:val="28"/>
          <w:szCs w:val="28"/>
          <w:rtl/>
          <w:lang w:bidi="ar-DZ"/>
        </w:rPr>
        <w:lastRenderedPageBreak/>
        <w:t>التدقي</w:t>
      </w:r>
      <w:r w:rsidRPr="00A9179A">
        <w:rPr>
          <w:rFonts w:ascii="Simplified Arabic" w:hAnsi="Simplified Arabic" w:cs="Simplified Arabic" w:hint="eastAsia"/>
          <w:sz w:val="28"/>
          <w:szCs w:val="28"/>
          <w:rtl/>
          <w:lang w:bidi="ar-DZ"/>
        </w:rPr>
        <w:t>ق</w:t>
      </w:r>
      <w:r w:rsidR="00346CA5" w:rsidRPr="00A9179A">
        <w:rPr>
          <w:rFonts w:ascii="Simplified Arabic" w:hAnsi="Simplified Arabic" w:cs="Simplified Arabic"/>
          <w:sz w:val="28"/>
          <w:szCs w:val="28"/>
          <w:rtl/>
          <w:lang w:bidi="ar-DZ"/>
        </w:rPr>
        <w:t xml:space="preserve"> الجبائي هو عبارة عن الفحص الشامل للوضعية الجبائية للمؤسسة بغرض مراقبة مدى إحترام القوانين الجبائية من جهة، وبغرض تعزيز الأمن الجبائي من منظور السياسة المتبعة </w:t>
      </w:r>
      <w:r>
        <w:rPr>
          <w:rFonts w:ascii="Simplified Arabic" w:hAnsi="Simplified Arabic" w:cs="Simplified Arabic" w:hint="cs"/>
          <w:sz w:val="28"/>
          <w:szCs w:val="28"/>
          <w:rtl/>
          <w:lang w:bidi="ar-DZ"/>
        </w:rPr>
        <w:t xml:space="preserve"> </w:t>
      </w:r>
      <w:r w:rsidR="00A66D7C">
        <w:rPr>
          <w:rFonts w:ascii="Simplified Arabic" w:hAnsi="Simplified Arabic" w:cs="Simplified Arabic" w:hint="cs"/>
          <w:sz w:val="28"/>
          <w:szCs w:val="28"/>
          <w:rtl/>
          <w:lang w:bidi="ar-DZ"/>
        </w:rPr>
        <w:t xml:space="preserve">في </w:t>
      </w:r>
      <w:r w:rsidR="004124C2">
        <w:rPr>
          <w:rFonts w:ascii="Simplified Arabic" w:hAnsi="Simplified Arabic" w:cs="Simplified Arabic" w:hint="cs"/>
          <w:sz w:val="28"/>
          <w:szCs w:val="28"/>
          <w:rtl/>
          <w:lang w:bidi="ar-DZ"/>
        </w:rPr>
        <w:t>التسيير من جهة أخرى، وذلك بالتحكم في الإمكانيات التي يوفرها التشريع الجبائي دون المساس بمصالح الخزينة العمومية</w:t>
      </w:r>
      <w:r w:rsidR="004124C2">
        <w:rPr>
          <w:rStyle w:val="Appelnotedebasdep"/>
          <w:rFonts w:ascii="Simplified Arabic" w:hAnsi="Simplified Arabic" w:cs="Simplified Arabic"/>
          <w:sz w:val="28"/>
          <w:szCs w:val="28"/>
          <w:rtl/>
          <w:lang w:bidi="ar-DZ"/>
        </w:rPr>
        <w:footnoteReference w:id="22"/>
      </w:r>
    </w:p>
    <w:p w:rsidR="00943DF6" w:rsidRDefault="00346CA5" w:rsidP="00753694">
      <w:pPr>
        <w:shd w:val="clear" w:color="auto" w:fill="FFFFFF" w:themeFill="background1"/>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كما يعرفه البعض الآخر على أنه: فحص التقارير الضريبية المقدمة من المكلفين والمعززة بالقوائم مالية فحصا انتقاديا في ضوء المعلومات والبيانات الإضافية المتعلقة بهم لغرض الوصول إلى الدخل الخاضع لضريبة الدخل في مدة زمنية معينة عادة ما تكون سنة وفق البادئ المحاسبية وقانون ضريبة الدخل والتعليمات النافدة.</w:t>
      </w:r>
      <w:r w:rsidRPr="00A9179A">
        <w:rPr>
          <w:rStyle w:val="Appelnotedebasdep"/>
          <w:rFonts w:ascii="Simplified Arabic" w:hAnsi="Simplified Arabic" w:cs="Simplified Arabic"/>
          <w:sz w:val="28"/>
          <w:szCs w:val="28"/>
          <w:rtl/>
          <w:lang w:val="fr-FR" w:bidi="ar-DZ"/>
        </w:rPr>
        <w:footnoteReference w:id="23"/>
      </w:r>
    </w:p>
    <w:p w:rsidR="00346CA5" w:rsidRPr="00A9179A" w:rsidRDefault="00346CA5" w:rsidP="00D95908">
      <w:pPr>
        <w:tabs>
          <w:tab w:val="left" w:pos="8720"/>
        </w:tabs>
        <w:bidi/>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وقد عرفه الدكتور عبد المنعم فوزي على أنه: " فحص التصريحات وكل سجلات ووثائق ومستندات المكلفين </w:t>
      </w:r>
      <w:r w:rsidR="00F81426">
        <w:rPr>
          <w:rFonts w:ascii="Simplified Arabic" w:hAnsi="Simplified Arabic" w:cs="Simplified Arabic" w:hint="cs"/>
          <w:sz w:val="28"/>
          <w:szCs w:val="28"/>
          <w:rtl/>
          <w:lang w:val="fr-FR" w:bidi="ar-DZ"/>
        </w:rPr>
        <w:t>ب</w:t>
      </w:r>
      <w:r w:rsidR="00F81426" w:rsidRPr="00A9179A">
        <w:rPr>
          <w:rFonts w:ascii="Simplified Arabic" w:hAnsi="Simplified Arabic" w:cs="Simplified Arabic" w:hint="cs"/>
          <w:sz w:val="28"/>
          <w:szCs w:val="28"/>
          <w:rtl/>
          <w:lang w:val="fr-FR" w:bidi="ar-DZ"/>
        </w:rPr>
        <w:t>الضريبة</w:t>
      </w:r>
      <w:r w:rsidRPr="00A9179A">
        <w:rPr>
          <w:rFonts w:ascii="Simplified Arabic" w:hAnsi="Simplified Arabic" w:cs="Simplified Arabic"/>
          <w:sz w:val="28"/>
          <w:szCs w:val="28"/>
          <w:rtl/>
          <w:lang w:val="fr-FR" w:bidi="ar-DZ"/>
        </w:rPr>
        <w:t>، سوآءا كانوا ذو شخصية طبيعية أو معنوية وذلك بقصد التأكد من صحة المعلومات التي تحتويها ملفاتهم الضريبية.</w:t>
      </w:r>
      <w:r w:rsidRPr="00A9179A">
        <w:rPr>
          <w:rStyle w:val="Appelnotedebasdep"/>
          <w:rFonts w:ascii="Simplified Arabic" w:hAnsi="Simplified Arabic" w:cs="Simplified Arabic"/>
          <w:sz w:val="28"/>
          <w:szCs w:val="28"/>
          <w:rtl/>
          <w:lang w:val="fr-FR" w:bidi="ar-DZ"/>
        </w:rPr>
        <w:footnoteReference w:id="24"/>
      </w:r>
    </w:p>
    <w:p w:rsidR="00346CA5" w:rsidRDefault="00346CA5" w:rsidP="00A66D7C">
      <w:p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ويمكن كذلك تعريف التدقيق الجبائي على أنه: " فحص للتصريحات وكل سجلات ووثائق ومستندات المكلفين بالضريبة الخاضعين لها سواء كانوا ذو شخصية طبيعية أو معنوية، وذلك بقصد التأكد من صحة المعلومات </w:t>
      </w:r>
      <w:r w:rsidRPr="00A9179A">
        <w:rPr>
          <w:rFonts w:ascii="Simplified Arabic" w:hAnsi="Simplified Arabic" w:cs="Simplified Arabic"/>
          <w:sz w:val="28"/>
          <w:szCs w:val="28"/>
          <w:rtl/>
          <w:lang w:val="fr-FR" w:bidi="ar-DZ"/>
        </w:rPr>
        <w:lastRenderedPageBreak/>
        <w:t>التي تحتويها ملفاتهم الجبائية، على أن يقوم الشخص المكلف بهذه العملية بالإستعلام، والإستفسار عن كل ما هو مدون بالتصريحات والوثائق المرفقة بها"</w:t>
      </w:r>
      <w:r w:rsidRPr="00A9179A">
        <w:rPr>
          <w:rStyle w:val="Appelnotedebasdep"/>
          <w:rFonts w:ascii="Simplified Arabic" w:hAnsi="Simplified Arabic" w:cs="Simplified Arabic"/>
          <w:sz w:val="28"/>
          <w:szCs w:val="28"/>
          <w:rtl/>
          <w:lang w:val="fr-FR" w:bidi="ar-DZ"/>
        </w:rPr>
        <w:footnoteReference w:id="25"/>
      </w:r>
    </w:p>
    <w:p w:rsidR="0037063A" w:rsidRDefault="0037063A" w:rsidP="0037063A">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هو عملي</w:t>
      </w:r>
      <w:r>
        <w:rPr>
          <w:rFonts w:ascii="Simplified Arabic" w:hAnsi="Simplified Arabic" w:cs="Simplified Arabic" w:hint="eastAsia"/>
          <w:sz w:val="28"/>
          <w:szCs w:val="28"/>
          <w:rtl/>
          <w:lang w:val="fr-FR" w:bidi="ar-DZ"/>
        </w:rPr>
        <w:t>ة</w:t>
      </w:r>
      <w:r>
        <w:rPr>
          <w:rFonts w:ascii="Simplified Arabic" w:hAnsi="Simplified Arabic" w:cs="Simplified Arabic" w:hint="cs"/>
          <w:sz w:val="28"/>
          <w:szCs w:val="28"/>
          <w:rtl/>
          <w:lang w:val="fr-FR" w:bidi="ar-DZ"/>
        </w:rPr>
        <w:t xml:space="preserve"> منهجية ومنظمة لجمع أكبر قدر ممكن من الأدلة وقرائن الإثبات التي تمكن من الفاحص الجبائي من إبداء رأيه الفني والمحايد عن صحة وعدالة الإقرارات الجبائية المقدمة من المكلفين سواء أشخاص، مؤسسات ...إلخ بهدف التأكد من صدقها.</w:t>
      </w:r>
      <w:r>
        <w:rPr>
          <w:rStyle w:val="Appelnotedebasdep"/>
          <w:rFonts w:ascii="Simplified Arabic" w:hAnsi="Simplified Arabic" w:cs="Simplified Arabic"/>
          <w:sz w:val="28"/>
          <w:szCs w:val="28"/>
          <w:rtl/>
          <w:lang w:val="fr-FR" w:bidi="ar-DZ"/>
        </w:rPr>
        <w:footnoteReference w:id="26"/>
      </w:r>
    </w:p>
    <w:p w:rsidR="00346CA5" w:rsidRPr="00A9179A" w:rsidRDefault="00346CA5" w:rsidP="00D95908">
      <w:pPr>
        <w:shd w:val="clear" w:color="auto" w:fill="FFFFFF" w:themeFill="background1"/>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ويمكن تعريف التدقيق الجبائي على أنه " هو أحد الإجراءات التي تقوم بها الإدارة الجبائية للتأكد من صحة القيود الحسابية الواردة في دفاتر المكلف ومستنداته، للوصول إلى الدخل الحقيقي الذي تسعى الإدارة إلى معرفته، وهو يتضمن فحص القوائم المالية للمكلفين التي سبقت أن تم تنظيمها وصياغتها ونشرها بما فيها الميزانية العامة والحسابات الختامية، وللمدقق الضريبي أن يطلب السجلات والمستندات للجهة المفحوصة</w:t>
      </w:r>
      <w:r w:rsidR="00D95908">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ضريبيا، ويشمل التدقيق الضريبي المكلفين الطبيعيين والمعنويين، والهدف من التدقيق هو التأكد من سلامتها من حالات الغش والتهرب الذي يقوم بها المكلفين بقصد الوصول إلى الدخل الحقيقي الخاضع للضريبة".</w:t>
      </w:r>
      <w:r>
        <w:rPr>
          <w:rStyle w:val="Appelnotedebasdep"/>
          <w:rFonts w:ascii="Simplified Arabic" w:hAnsi="Simplified Arabic" w:cs="Simplified Arabic"/>
          <w:sz w:val="28"/>
          <w:szCs w:val="28"/>
          <w:rtl/>
          <w:lang w:val="fr-FR" w:bidi="ar-DZ"/>
        </w:rPr>
        <w:footnoteReference w:id="27"/>
      </w:r>
    </w:p>
    <w:p w:rsidR="00346CA5" w:rsidRPr="00A9179A" w:rsidRDefault="00346CA5" w:rsidP="00346CA5">
      <w:pPr>
        <w:shd w:val="clear" w:color="auto" w:fill="FFFFFF" w:themeFill="background1"/>
        <w:spacing w:line="360" w:lineRule="auto"/>
        <w:ind w:left="720"/>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التدقيق الجبائي يعطي للمؤسسة القابلة استعمال الجباية لفائدتها الخاصة بها حيث تساهم في</w:t>
      </w:r>
    </w:p>
    <w:p w:rsidR="00346CA5" w:rsidRPr="00A9179A" w:rsidRDefault="00346CA5" w:rsidP="00346CA5">
      <w:pPr>
        <w:pStyle w:val="Paragraphedeliste"/>
        <w:numPr>
          <w:ilvl w:val="0"/>
          <w:numId w:val="10"/>
        </w:num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الأمن الجبائي للمؤسسة من الناحية القانونية</w:t>
      </w:r>
    </w:p>
    <w:p w:rsidR="00346CA5" w:rsidRPr="00DB32BC" w:rsidRDefault="00346CA5" w:rsidP="00DB32BC">
      <w:pPr>
        <w:pStyle w:val="Paragraphedeliste"/>
        <w:numPr>
          <w:ilvl w:val="0"/>
          <w:numId w:val="10"/>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lastRenderedPageBreak/>
        <w:t>تحسين التسيير الجبائي داخل المؤسسة</w:t>
      </w:r>
      <w:r w:rsidRPr="00A9179A">
        <w:rPr>
          <w:rStyle w:val="Appelnotedebasdep"/>
          <w:rFonts w:ascii="Simplified Arabic" w:hAnsi="Simplified Arabic" w:cs="Simplified Arabic"/>
          <w:sz w:val="28"/>
          <w:szCs w:val="28"/>
          <w:rtl/>
          <w:lang w:val="fr-FR" w:bidi="ar-DZ"/>
        </w:rPr>
        <w:footnoteReference w:id="28"/>
      </w:r>
    </w:p>
    <w:p w:rsidR="00714F28" w:rsidRPr="00485CA5" w:rsidRDefault="00346CA5" w:rsidP="00485CA5">
      <w:pPr>
        <w:shd w:val="clear" w:color="auto" w:fill="FFFFFF" w:themeFill="background1"/>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  من خلال هذه التعاريف نتوصل الى تعريف شامل هو " عملية فحص وتحليل السجلات المالية والمحاسبية للمؤسسات أو الأفراد من قبل الجهات الضريبية وكشف أي أخطاء أو تلاعبات قد تؤدي إلى تهرب ضريبي. يساعد هذا التدقيق في ضمان صحة التصريحات الضريبية وحماية حقوق الدولة والمكلفين بالضريبة "</w:t>
      </w:r>
    </w:p>
    <w:p w:rsidR="00346CA5" w:rsidRPr="00A9179A" w:rsidRDefault="00DB32BC" w:rsidP="00714F28">
      <w:pPr>
        <w:shd w:val="clear" w:color="auto" w:fill="FFFFFF" w:themeFill="background1"/>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أولا: </w:t>
      </w:r>
      <w:r w:rsidR="00346CA5" w:rsidRPr="00A9179A">
        <w:rPr>
          <w:rFonts w:ascii="Simplified Arabic" w:hAnsi="Simplified Arabic" w:cs="Simplified Arabic"/>
          <w:b/>
          <w:bCs/>
          <w:sz w:val="28"/>
          <w:szCs w:val="28"/>
          <w:rtl/>
          <w:lang w:val="fr-FR" w:bidi="ar-DZ"/>
        </w:rPr>
        <w:t>أنواع التدقيق الجبائي:</w:t>
      </w:r>
    </w:p>
    <w:p w:rsidR="00346CA5" w:rsidRPr="00A9179A" w:rsidRDefault="00346CA5" w:rsidP="00346CA5">
      <w:pPr>
        <w:shd w:val="clear" w:color="auto" w:fill="FFFFFF" w:themeFill="background1"/>
        <w:spacing w:line="360" w:lineRule="auto"/>
        <w:jc w:val="right"/>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يعتبر التدقيق الجبائي الأداة الأساسية في إعادة تشخيص المؤسسة، وبالتالي فهو يضم مهمة احتياطية تهدف   إلى التحكم في الجانب الجبائي لها الأمر الذي أدى إلى بروز بنوعين من التدقيق الجبائي:</w:t>
      </w:r>
    </w:p>
    <w:p w:rsidR="00D95908" w:rsidRDefault="00346CA5" w:rsidP="00D95908">
      <w:pPr>
        <w:pStyle w:val="Paragraphedeliste"/>
        <w:numPr>
          <w:ilvl w:val="0"/>
          <w:numId w:val="12"/>
        </w:numPr>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b/>
          <w:bCs/>
          <w:sz w:val="28"/>
          <w:szCs w:val="28"/>
          <w:rtl/>
          <w:lang w:val="fr-FR" w:bidi="ar-DZ"/>
        </w:rPr>
        <w:t>التدقيق الجبائي الداخلي:</w:t>
      </w:r>
      <w:r w:rsidRPr="00A9179A">
        <w:rPr>
          <w:rFonts w:ascii="Simplified Arabic" w:hAnsi="Simplified Arabic" w:cs="Simplified Arabic"/>
          <w:sz w:val="28"/>
          <w:szCs w:val="28"/>
          <w:rtl/>
          <w:lang w:val="fr-FR" w:bidi="ar-DZ"/>
        </w:rPr>
        <w:t xml:space="preserve"> هي نشاط تقويمي مستقل يوجد في داخل الوحدة</w:t>
      </w:r>
      <w:r w:rsidR="00D95908">
        <w:rPr>
          <w:rFonts w:ascii="Simplified Arabic" w:hAnsi="Simplified Arabic" w:cs="Simplified Arabic"/>
          <w:sz w:val="28"/>
          <w:szCs w:val="28"/>
          <w:rtl/>
          <w:lang w:val="fr-FR" w:bidi="ar-DZ"/>
        </w:rPr>
        <w:t xml:space="preserve"> لفحص وتقويم أنشطتها</w:t>
      </w:r>
      <w:r w:rsidR="00D95908">
        <w:rPr>
          <w:rFonts w:ascii="Simplified Arabic" w:hAnsi="Simplified Arabic" w:cs="Simplified Arabic" w:hint="cs"/>
          <w:sz w:val="28"/>
          <w:szCs w:val="28"/>
          <w:rtl/>
          <w:lang w:val="fr-FR" w:bidi="ar-DZ"/>
        </w:rPr>
        <w:t xml:space="preserve">    </w:t>
      </w:r>
      <w:r w:rsidRPr="00A9179A">
        <w:rPr>
          <w:rFonts w:ascii="Simplified Arabic" w:hAnsi="Simplified Arabic" w:cs="Simplified Arabic"/>
          <w:sz w:val="28"/>
          <w:szCs w:val="28"/>
          <w:rtl/>
          <w:lang w:val="fr-FR" w:bidi="ar-DZ"/>
        </w:rPr>
        <w:t>كخدمة للمنشأة ذاتها، والمدقق الداخلي هو موظف بالمنشأة التي تخضع أنشطتها لفحص والتقويم،</w:t>
      </w:r>
      <w:r w:rsidR="00D95908">
        <w:rPr>
          <w:rFonts w:ascii="Simplified Arabic" w:hAnsi="Simplified Arabic" w:cs="Simplified Arabic" w:hint="cs"/>
          <w:sz w:val="28"/>
          <w:szCs w:val="28"/>
          <w:rtl/>
          <w:lang w:val="fr-FR" w:bidi="ar-DZ"/>
        </w:rPr>
        <w:t xml:space="preserve"> </w:t>
      </w:r>
      <w:r w:rsidRPr="00D95908">
        <w:rPr>
          <w:rFonts w:ascii="Simplified Arabic" w:hAnsi="Simplified Arabic" w:cs="Simplified Arabic"/>
          <w:sz w:val="28"/>
          <w:szCs w:val="28"/>
          <w:rtl/>
          <w:lang w:val="fr-FR" w:bidi="ar-DZ"/>
        </w:rPr>
        <w:t xml:space="preserve">وهو لا يتمتع بالاستقلال الذي يتمتع به المدقق الخارجي، حيث تربطه بإدارة الوحدة علاقة تبعية وظيفة إلا أنه لا يمكن اتخاد بعض الإجراءات لمنح المدقق درجة معينة من الاستقلال، حيث يمكن </w:t>
      </w:r>
    </w:p>
    <w:p w:rsidR="00D95908" w:rsidRDefault="00346CA5" w:rsidP="00D95908">
      <w:pPr>
        <w:pStyle w:val="Paragraphedeliste"/>
        <w:shd w:val="clear" w:color="auto" w:fill="FFFFFF" w:themeFill="background1"/>
        <w:bidi/>
        <w:spacing w:line="360" w:lineRule="auto"/>
        <w:rPr>
          <w:rFonts w:ascii="Simplified Arabic" w:hAnsi="Simplified Arabic" w:cs="Simplified Arabic"/>
          <w:sz w:val="28"/>
          <w:szCs w:val="28"/>
          <w:rtl/>
          <w:lang w:val="fr-FR" w:bidi="ar-DZ"/>
        </w:rPr>
      </w:pPr>
      <w:r w:rsidRPr="00D95908">
        <w:rPr>
          <w:rFonts w:ascii="Simplified Arabic" w:hAnsi="Simplified Arabic" w:cs="Simplified Arabic"/>
          <w:sz w:val="28"/>
          <w:szCs w:val="28"/>
          <w:rtl/>
          <w:lang w:val="fr-FR" w:bidi="ar-DZ"/>
        </w:rPr>
        <w:t>مثلا أن يرفع المدقق الداخلي تقري</w:t>
      </w:r>
      <w:r w:rsidR="00D95908">
        <w:rPr>
          <w:rFonts w:ascii="Simplified Arabic" w:hAnsi="Simplified Arabic" w:cs="Simplified Arabic"/>
          <w:sz w:val="28"/>
          <w:szCs w:val="28"/>
          <w:rtl/>
          <w:lang w:val="fr-FR" w:bidi="ar-DZ"/>
        </w:rPr>
        <w:t>ره مباشرة إلى رئيس مجلس ال</w:t>
      </w:r>
      <w:r w:rsidR="00D95908">
        <w:rPr>
          <w:rFonts w:ascii="Simplified Arabic" w:hAnsi="Simplified Arabic" w:cs="Simplified Arabic" w:hint="cs"/>
          <w:sz w:val="28"/>
          <w:szCs w:val="28"/>
          <w:rtl/>
          <w:lang w:val="fr-FR" w:bidi="ar-DZ"/>
        </w:rPr>
        <w:t>إدارة.</w:t>
      </w:r>
    </w:p>
    <w:p w:rsidR="00346CA5" w:rsidRPr="00A9179A" w:rsidRDefault="00346CA5" w:rsidP="00D95908">
      <w:pPr>
        <w:pStyle w:val="Paragraphedeliste"/>
        <w:shd w:val="clear" w:color="auto" w:fill="FFFFFF" w:themeFill="background1"/>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sz w:val="28"/>
          <w:szCs w:val="28"/>
          <w:rtl/>
          <w:lang w:val="fr-FR" w:bidi="ar-DZ"/>
        </w:rPr>
        <w:t>والتدقيق الداخلي هو التدقيق</w:t>
      </w:r>
      <w:r w:rsidR="00AD73A1">
        <w:rPr>
          <w:rFonts w:ascii="Simplified Arabic" w:hAnsi="Simplified Arabic" w:cs="Simplified Arabic"/>
          <w:sz w:val="28"/>
          <w:szCs w:val="28"/>
          <w:rtl/>
          <w:lang w:val="fr-FR" w:bidi="ar-DZ"/>
        </w:rPr>
        <w:t xml:space="preserve"> الذي يتم دون إلزام قانوني، ي</w:t>
      </w:r>
      <w:r w:rsidR="00AD73A1">
        <w:rPr>
          <w:rFonts w:ascii="Simplified Arabic" w:hAnsi="Simplified Arabic" w:cs="Simplified Arabic" w:hint="cs"/>
          <w:sz w:val="28"/>
          <w:szCs w:val="28"/>
          <w:rtl/>
          <w:lang w:val="fr-FR" w:bidi="ar-DZ"/>
        </w:rPr>
        <w:t>حتم</w:t>
      </w:r>
      <w:r w:rsidRPr="00A9179A">
        <w:rPr>
          <w:rFonts w:ascii="Simplified Arabic" w:hAnsi="Simplified Arabic" w:cs="Simplified Arabic"/>
          <w:sz w:val="28"/>
          <w:szCs w:val="28"/>
          <w:rtl/>
          <w:lang w:val="fr-FR" w:bidi="ar-DZ"/>
        </w:rPr>
        <w:t xml:space="preserve"> القيام به وانما تطلبه المؤسسة خاصة المؤسسات الاقتصادية وشركات الأشخاص.</w:t>
      </w:r>
      <w:r w:rsidRPr="00A9179A">
        <w:rPr>
          <w:rStyle w:val="Appelnotedebasdep"/>
          <w:rFonts w:ascii="Simplified Arabic" w:hAnsi="Simplified Arabic" w:cs="Simplified Arabic"/>
          <w:sz w:val="28"/>
          <w:szCs w:val="28"/>
          <w:rtl/>
          <w:lang w:val="fr-FR" w:bidi="ar-DZ"/>
        </w:rPr>
        <w:footnoteReference w:id="29"/>
      </w:r>
    </w:p>
    <w:p w:rsidR="00346CA5" w:rsidRPr="00DB32BC" w:rsidRDefault="00346CA5" w:rsidP="00DB32BC">
      <w:pPr>
        <w:pStyle w:val="Paragraphedeliste"/>
        <w:numPr>
          <w:ilvl w:val="0"/>
          <w:numId w:val="12"/>
        </w:numPr>
        <w:shd w:val="clear" w:color="auto" w:fill="FFFFFF" w:themeFill="background1"/>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lastRenderedPageBreak/>
        <w:t xml:space="preserve">التدقيق الجبائي الخارجي: </w:t>
      </w:r>
      <w:r w:rsidRPr="00A9179A">
        <w:rPr>
          <w:rFonts w:ascii="Simplified Arabic" w:hAnsi="Simplified Arabic" w:cs="Simplified Arabic"/>
          <w:sz w:val="28"/>
          <w:szCs w:val="28"/>
          <w:rtl/>
          <w:lang w:val="fr-FR" w:bidi="ar-DZ"/>
        </w:rPr>
        <w:t xml:space="preserve">هو عبارة عن مهمة تمارس من طرف شخص مستقل عن المؤسسة بصفة </w:t>
      </w:r>
      <w:r w:rsidRPr="00DB32BC">
        <w:rPr>
          <w:rFonts w:ascii="Simplified Arabic" w:hAnsi="Simplified Arabic" w:cs="Simplified Arabic"/>
          <w:sz w:val="28"/>
          <w:szCs w:val="28"/>
          <w:rtl/>
          <w:lang w:val="fr-FR" w:bidi="ar-DZ"/>
        </w:rPr>
        <w:t xml:space="preserve">متقطعة أو دائمة (مستمرة) حيث تكون مهمته في بعض الأحيان عبارة عن تكملة لمهام التدقيق الداخلي، كما يمكن أن تكون ذات طابع تعاقدي مثل أن تلجأ المؤسسة إلى مكتب التدقيق لغرض انجاز هذه المهمة في إطار عقد يربطها بهذا المكتب </w:t>
      </w:r>
      <w:r w:rsidRPr="00A9179A">
        <w:rPr>
          <w:rStyle w:val="Appelnotedebasdep"/>
          <w:rFonts w:ascii="Simplified Arabic" w:hAnsi="Simplified Arabic" w:cs="Simplified Arabic"/>
          <w:sz w:val="28"/>
          <w:szCs w:val="28"/>
          <w:rtl/>
          <w:lang w:val="fr-FR" w:bidi="ar-DZ"/>
        </w:rPr>
        <w:footnoteReference w:id="30"/>
      </w:r>
    </w:p>
    <w:p w:rsidR="00DB32BC" w:rsidRDefault="00605510" w:rsidP="00DB32BC">
      <w:pPr>
        <w:shd w:val="clear" w:color="auto" w:fill="FFFFFF" w:themeFill="background1"/>
        <w:bidi/>
        <w:spacing w:line="360" w:lineRule="auto"/>
        <w:ind w:left="360"/>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نظرا لأهمية التدقيق الجبائي فإن</w:t>
      </w:r>
    </w:p>
    <w:p w:rsidR="00346CA5" w:rsidRPr="00D95908" w:rsidRDefault="00346CA5" w:rsidP="00DB32BC">
      <w:pPr>
        <w:shd w:val="clear" w:color="auto" w:fill="FFFFFF" w:themeFill="background1"/>
        <w:bidi/>
        <w:spacing w:line="360" w:lineRule="auto"/>
        <w:ind w:left="360"/>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الجدول رقم (01): يوضح الفرق بين التدقيق الداخلي والتدقيق الخارجي.</w:t>
      </w:r>
    </w:p>
    <w:tbl>
      <w:tblPr>
        <w:tblStyle w:val="Grilledutableau"/>
        <w:bidiVisual/>
        <w:tblW w:w="0" w:type="auto"/>
        <w:tblLook w:val="04A0" w:firstRow="1" w:lastRow="0" w:firstColumn="1" w:lastColumn="0" w:noHBand="0" w:noVBand="1"/>
      </w:tblPr>
      <w:tblGrid>
        <w:gridCol w:w="3132"/>
        <w:gridCol w:w="3131"/>
        <w:gridCol w:w="3131"/>
      </w:tblGrid>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معيار التفريق</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التدقيق الداخلي</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التدقيق الخارجي</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نوع القائم</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موظف من داخل الهيئة التنظيمية للمؤسسة ويعين بواسطة الإدارة</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شخص مهني مستقل من خارج الوحدة الاقتصادية يعين بواسطة الملاك</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درجة الاستقلال </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يتمتع باستقلال جزئي ويحدم رغبات وحاجات الإدارة</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shd w:val="clear" w:color="auto" w:fill="FFFFFF" w:themeFill="background1"/>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يتمتع باستقلال كامل عن الإدارة في عملية فحص والتقويم وإبداء الرأي</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المسؤولية</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مسئول أمام رئيس مجلس إدارة الشركة أو الإدارة العليا أو لجنة التدقيق التابعة لجلس الإدارة</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الجمعية العامة أمام مسئول للمساهمين</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lastRenderedPageBreak/>
              <w:t>نطاق العمل</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الإدارة هي التي تقوم بتحديد نطاق العمل</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الأعراف السائدة والمعايير المهنية وما تنص عليه القوانين والأنظمة</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توقيت العمل</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الفحص بشكل مستمر خلال السنة المالية</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الفحص غالبا مرة واحدة في نهاية السنة المالية.</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605510" w:rsidRDefault="00D95908" w:rsidP="00795349">
            <w:pPr>
              <w:bidi/>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sz w:val="28"/>
                <w:szCs w:val="28"/>
                <w:rtl/>
                <w:lang w:val="fr-FR" w:bidi="ar-DZ"/>
              </w:rPr>
              <w:tab/>
            </w:r>
            <w:r w:rsidR="00346CA5" w:rsidRPr="00A9179A">
              <w:rPr>
                <w:rFonts w:ascii="Simplified Arabic" w:hAnsi="Simplified Arabic" w:cs="Simplified Arabic"/>
                <w:sz w:val="28"/>
                <w:szCs w:val="28"/>
                <w:rtl/>
                <w:lang w:val="fr-FR" w:bidi="ar-DZ"/>
              </w:rPr>
              <w:t>التعيين والتبعية</w:t>
            </w:r>
          </w:p>
          <w:p w:rsidR="00605510" w:rsidRPr="00605510" w:rsidRDefault="00605510" w:rsidP="00605510">
            <w:pPr>
              <w:bidi/>
              <w:rPr>
                <w:rFonts w:ascii="Simplified Arabic" w:hAnsi="Simplified Arabic" w:cs="Simplified Arabic"/>
                <w:sz w:val="28"/>
                <w:szCs w:val="28"/>
                <w:rtl/>
                <w:lang w:val="fr-FR" w:bidi="ar-DZ"/>
              </w:rPr>
            </w:pPr>
          </w:p>
          <w:p w:rsidR="00605510" w:rsidRDefault="00605510" w:rsidP="00605510">
            <w:pPr>
              <w:bidi/>
              <w:rPr>
                <w:rFonts w:ascii="Simplified Arabic" w:hAnsi="Simplified Arabic" w:cs="Simplified Arabic"/>
                <w:sz w:val="28"/>
                <w:szCs w:val="28"/>
                <w:rtl/>
                <w:lang w:val="fr-FR" w:bidi="ar-DZ"/>
              </w:rPr>
            </w:pPr>
          </w:p>
          <w:p w:rsidR="00346CA5" w:rsidRPr="00605510" w:rsidRDefault="00346CA5" w:rsidP="00605510">
            <w:pPr>
              <w:bidi/>
              <w:jc w:val="center"/>
              <w:rPr>
                <w:rFonts w:ascii="Simplified Arabic" w:hAnsi="Simplified Arabic" w:cs="Simplified Arabic"/>
                <w:sz w:val="28"/>
                <w:szCs w:val="28"/>
                <w:rtl/>
                <w:lang w:val="fr-FR" w:bidi="ar-DZ"/>
              </w:rPr>
            </w:pP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موظف يتبع مستوى إداري معين ( الإدارة العليا)</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متعاقد مهني مستقل تماما عن الشركة.</w:t>
            </w:r>
          </w:p>
        </w:tc>
      </w:tr>
      <w:tr w:rsidR="00346CA5" w:rsidRPr="00A9179A" w:rsidTr="00C46632">
        <w:tc>
          <w:tcPr>
            <w:tcW w:w="3132" w:type="dxa"/>
            <w:tcBorders>
              <w:top w:val="single" w:sz="4" w:space="0" w:color="auto"/>
              <w:left w:val="single" w:sz="4" w:space="0" w:color="auto"/>
              <w:bottom w:val="single" w:sz="4" w:space="0" w:color="auto"/>
              <w:right w:val="single" w:sz="4" w:space="0" w:color="auto"/>
            </w:tcBorders>
            <w:hideMark/>
          </w:tcPr>
          <w:p w:rsidR="00D95908"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الجهة المستفيدة</w:t>
            </w:r>
          </w:p>
          <w:p w:rsidR="00D95908" w:rsidRPr="00D95908" w:rsidRDefault="00D95908" w:rsidP="00D95908">
            <w:pPr>
              <w:bidi/>
              <w:rPr>
                <w:rFonts w:ascii="Simplified Arabic" w:hAnsi="Simplified Arabic" w:cs="Simplified Arabic"/>
                <w:sz w:val="28"/>
                <w:szCs w:val="28"/>
                <w:rtl/>
                <w:lang w:val="fr-FR" w:bidi="ar-DZ"/>
              </w:rPr>
            </w:pPr>
          </w:p>
          <w:p w:rsidR="00D95908" w:rsidRPr="00D95908" w:rsidRDefault="00D95908" w:rsidP="00D95908">
            <w:pPr>
              <w:bidi/>
              <w:rPr>
                <w:rFonts w:ascii="Simplified Arabic" w:hAnsi="Simplified Arabic" w:cs="Simplified Arabic"/>
                <w:sz w:val="28"/>
                <w:szCs w:val="28"/>
                <w:rtl/>
                <w:lang w:val="fr-FR" w:bidi="ar-DZ"/>
              </w:rPr>
            </w:pPr>
          </w:p>
          <w:p w:rsidR="00D95908" w:rsidRPr="00D95908" w:rsidRDefault="00D95908" w:rsidP="00D95908">
            <w:pPr>
              <w:bidi/>
              <w:rPr>
                <w:rFonts w:ascii="Simplified Arabic" w:hAnsi="Simplified Arabic" w:cs="Simplified Arabic"/>
                <w:sz w:val="28"/>
                <w:szCs w:val="28"/>
                <w:rtl/>
                <w:lang w:val="fr-FR" w:bidi="ar-DZ"/>
              </w:rPr>
            </w:pPr>
          </w:p>
          <w:p w:rsidR="00D95908" w:rsidRDefault="00D95908" w:rsidP="00D95908">
            <w:pPr>
              <w:bidi/>
              <w:rPr>
                <w:rFonts w:ascii="Simplified Arabic" w:hAnsi="Simplified Arabic" w:cs="Simplified Arabic"/>
                <w:sz w:val="28"/>
                <w:szCs w:val="28"/>
                <w:rtl/>
                <w:lang w:val="fr-FR" w:bidi="ar-DZ"/>
              </w:rPr>
            </w:pPr>
          </w:p>
          <w:p w:rsidR="00D95908" w:rsidRDefault="00D95908" w:rsidP="00D95908">
            <w:pPr>
              <w:bidi/>
              <w:rPr>
                <w:rFonts w:ascii="Simplified Arabic" w:hAnsi="Simplified Arabic" w:cs="Simplified Arabic"/>
                <w:sz w:val="28"/>
                <w:szCs w:val="28"/>
                <w:rtl/>
                <w:lang w:val="fr-FR" w:bidi="ar-DZ"/>
              </w:rPr>
            </w:pPr>
          </w:p>
          <w:p w:rsidR="00346CA5" w:rsidRPr="00D95908" w:rsidRDefault="00D95908" w:rsidP="00D95908">
            <w:pPr>
              <w:tabs>
                <w:tab w:val="left" w:pos="1956"/>
              </w:tabs>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الإدارة العليا للشركة والمستويات الإدارية المختلفة ولجنة التدقيق بشكل مباشر ويستفيد المساهمون من تحسن الأداء بشكل غير مباشر</w:t>
            </w:r>
          </w:p>
        </w:tc>
        <w:tc>
          <w:tcPr>
            <w:tcW w:w="3131" w:type="dxa"/>
            <w:tcBorders>
              <w:top w:val="single" w:sz="4" w:space="0" w:color="auto"/>
              <w:left w:val="single" w:sz="4" w:space="0" w:color="auto"/>
              <w:bottom w:val="single" w:sz="4" w:space="0" w:color="auto"/>
              <w:right w:val="single" w:sz="4" w:space="0" w:color="auto"/>
            </w:tcBorders>
            <w:hideMark/>
          </w:tcPr>
          <w:p w:rsidR="00346CA5" w:rsidRPr="00A9179A" w:rsidRDefault="00346CA5" w:rsidP="00795349">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المساهمين بالإضافة للأطراف الخارجية المختلفة.</w:t>
            </w:r>
          </w:p>
        </w:tc>
      </w:tr>
    </w:tbl>
    <w:p w:rsidR="00346CA5" w:rsidRDefault="00346CA5" w:rsidP="00346CA5">
      <w:pPr>
        <w:bidi/>
        <w:spacing w:line="360" w:lineRule="auto"/>
        <w:jc w:val="center"/>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المصدر: قعر المثرد محمد العيد، كرمادي محمد رضوان، مرجع سبق ذكره، ص06</w:t>
      </w:r>
      <w:r>
        <w:rPr>
          <w:rFonts w:ascii="Simplified Arabic" w:hAnsi="Simplified Arabic" w:cs="Simplified Arabic" w:hint="cs"/>
          <w:sz w:val="28"/>
          <w:szCs w:val="28"/>
          <w:rtl/>
          <w:lang w:val="fr-FR" w:bidi="ar-DZ"/>
        </w:rPr>
        <w:t>.</w:t>
      </w:r>
    </w:p>
    <w:p w:rsidR="00A66D7C" w:rsidRDefault="00DB32BC" w:rsidP="00A66D7C">
      <w:pPr>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ثانيا: </w:t>
      </w:r>
      <w:r w:rsidR="00346CA5">
        <w:rPr>
          <w:rFonts w:ascii="Simplified Arabic" w:hAnsi="Simplified Arabic" w:cs="Simplified Arabic" w:hint="cs"/>
          <w:b/>
          <w:bCs/>
          <w:sz w:val="28"/>
          <w:szCs w:val="28"/>
          <w:rtl/>
          <w:lang w:val="fr-FR" w:bidi="ar-DZ"/>
        </w:rPr>
        <w:t>مبادئ التدقيق الجبائي:</w:t>
      </w:r>
    </w:p>
    <w:p w:rsidR="00346CA5" w:rsidRPr="00A66D7C" w:rsidRDefault="00346CA5" w:rsidP="00A66D7C">
      <w:pPr>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sz w:val="28"/>
          <w:szCs w:val="28"/>
          <w:rtl/>
          <w:lang w:val="fr-FR" w:bidi="ar-DZ"/>
        </w:rPr>
        <w:t>يسعى التدقيق الجبائي لتحقيق المبادئ التالية:</w:t>
      </w:r>
    </w:p>
    <w:p w:rsidR="00346CA5" w:rsidRDefault="00346CA5" w:rsidP="00346CA5">
      <w:pPr>
        <w:pStyle w:val="Paragraphedeliste"/>
        <w:numPr>
          <w:ilvl w:val="0"/>
          <w:numId w:val="12"/>
        </w:numPr>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الصدق الجبائي:</w:t>
      </w:r>
      <w:r>
        <w:rPr>
          <w:rFonts w:ascii="Simplified Arabic" w:hAnsi="Simplified Arabic" w:cs="Simplified Arabic" w:hint="cs"/>
          <w:sz w:val="28"/>
          <w:szCs w:val="28"/>
          <w:rtl/>
          <w:lang w:val="fr-FR" w:bidi="ar-DZ"/>
        </w:rPr>
        <w:t xml:space="preserve"> حيث تسمح صحة التصريحات الجبائية بطمئنة المؤسسة حول وضعيتها الجبائية مما يجعلها مستعدة لمواجهة المخاطر الجبائية الناتجة عن عملية الرقابة الجبائية.</w:t>
      </w:r>
    </w:p>
    <w:p w:rsidR="00346CA5" w:rsidRDefault="00346CA5" w:rsidP="00346CA5">
      <w:pPr>
        <w:pStyle w:val="Paragraphedeliste"/>
        <w:numPr>
          <w:ilvl w:val="0"/>
          <w:numId w:val="12"/>
        </w:numPr>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التدقيق الجبائي مهمة مصوبة:</w:t>
      </w:r>
      <w:r>
        <w:rPr>
          <w:rFonts w:ascii="Simplified Arabic" w:hAnsi="Simplified Arabic" w:cs="Simplified Arabic" w:hint="cs"/>
          <w:sz w:val="28"/>
          <w:szCs w:val="28"/>
          <w:rtl/>
          <w:lang w:val="fr-FR" w:bidi="ar-DZ"/>
        </w:rPr>
        <w:t xml:space="preserve"> حيث يسعى التدقيق الجبائي لتقليل عوائق الامتثال للأحكام الجبائية.</w:t>
      </w:r>
    </w:p>
    <w:p w:rsidR="00346CA5" w:rsidRPr="00D95908" w:rsidRDefault="00346CA5" w:rsidP="00D95908">
      <w:pPr>
        <w:pStyle w:val="Paragraphedeliste"/>
        <w:numPr>
          <w:ilvl w:val="0"/>
          <w:numId w:val="12"/>
        </w:numPr>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lastRenderedPageBreak/>
        <w:t>التدقيق الجبائي وسيلة لتوقع وتقليل المخاطر الجبائية:</w:t>
      </w:r>
      <w:r>
        <w:rPr>
          <w:rFonts w:ascii="Simplified Arabic" w:hAnsi="Simplified Arabic" w:cs="Simplified Arabic" w:hint="cs"/>
          <w:sz w:val="28"/>
          <w:szCs w:val="28"/>
          <w:rtl/>
          <w:lang w:val="fr-FR" w:bidi="ar-DZ"/>
        </w:rPr>
        <w:t xml:space="preserve"> فهو يسمح بالتسيير الجيد لجباية المؤسسة من جهة وقياس الخطر الجبائي الناتج عن خضوعها للرقابة الجبائية من جهة أخرى، حيث يتعلق الخطر الجبائي بسلوك المؤسسة تجاه الالتزامات نحو الضريبة، فهو يتولد من عدم تقيد المؤسسة بالتزاماته</w:t>
      </w:r>
      <w:r>
        <w:rPr>
          <w:rFonts w:ascii="Simplified Arabic" w:hAnsi="Simplified Arabic" w:cs="Simplified Arabic" w:hint="eastAsia"/>
          <w:sz w:val="28"/>
          <w:szCs w:val="28"/>
          <w:rtl/>
          <w:lang w:val="fr-FR" w:bidi="ar-DZ"/>
        </w:rPr>
        <w:t>ا</w:t>
      </w:r>
      <w:r>
        <w:rPr>
          <w:rFonts w:ascii="Simplified Arabic" w:hAnsi="Simplified Arabic" w:cs="Simplified Arabic" w:hint="cs"/>
          <w:sz w:val="28"/>
          <w:szCs w:val="28"/>
          <w:rtl/>
          <w:lang w:val="fr-FR" w:bidi="ar-DZ"/>
        </w:rPr>
        <w:t xml:space="preserve"> الجبائية المحددة في التشريع الجبائي، أو عدم الفهم الجيد أو سوء ترجمة</w:t>
      </w:r>
      <w:r w:rsidR="00D95908">
        <w:rPr>
          <w:rFonts w:ascii="Simplified Arabic" w:hAnsi="Simplified Arabic" w:cs="Simplified Arabic" w:hint="cs"/>
          <w:sz w:val="28"/>
          <w:szCs w:val="28"/>
          <w:rtl/>
          <w:lang w:val="fr-FR" w:bidi="ar-DZ"/>
        </w:rPr>
        <w:t xml:space="preserve"> نصوص التشريع </w:t>
      </w:r>
      <w:r w:rsidRPr="00D95908">
        <w:rPr>
          <w:rFonts w:ascii="Simplified Arabic" w:hAnsi="Simplified Arabic" w:cs="Simplified Arabic" w:hint="cs"/>
          <w:sz w:val="28"/>
          <w:szCs w:val="28"/>
          <w:rtl/>
          <w:lang w:val="fr-FR" w:bidi="ar-DZ"/>
        </w:rPr>
        <w:t>الجبائي أو حتى بغرض الغش والتهرب الضريبي. الأمر الذي يؤدي بالمؤسسة علاوة على تشويه سمعتها أمام إدارة الضرائب إلى تكبدها أعباء إضافية تتمثل في الغرامات والعقوبات، فضلا عن الوقت الضائع الذي يحسب عليها في حالة كونها هدفا للمراقبة الجبائية التي تقوم بها الإدارة الجبائية، وتتنوع مصادره بين مصادر داخلية (مخاطر مرتبطة بالأفرادــ مخاطر مرتبطة بتنظيم المؤسسة)، ومصادر خارجية (مصادر ناتجة عن تعقد النظام الجبائي ـــ مصادر ناتجة عن الاختلاف بين المحاسبة والجباية ــ مصادر ناتجة عن الفقه الإداري).</w:t>
      </w:r>
    </w:p>
    <w:p w:rsidR="00346CA5" w:rsidRPr="00853A31" w:rsidRDefault="00346CA5" w:rsidP="00853A31">
      <w:pPr>
        <w:pStyle w:val="Paragraphedeliste"/>
        <w:numPr>
          <w:ilvl w:val="0"/>
          <w:numId w:val="12"/>
        </w:numPr>
        <w:bidi/>
        <w:spacing w:line="360" w:lineRule="auto"/>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التدقيق الجبائي أداة في خدمة المؤسسة:</w:t>
      </w:r>
      <w:r>
        <w:rPr>
          <w:rFonts w:ascii="Simplified Arabic" w:hAnsi="Simplified Arabic" w:cs="Simplified Arabic" w:hint="cs"/>
          <w:sz w:val="28"/>
          <w:szCs w:val="28"/>
          <w:rtl/>
          <w:lang w:val="fr-FR" w:bidi="ar-DZ"/>
        </w:rPr>
        <w:t xml:space="preserve"> فهو يمكن من إكتشاف نقاط القوة والضعف في المؤسسة من الناحية الجبائية مما يسمح بتخفيض تكاليفها الجبائية دون التعرض لمخاطر جبائية محتملة.</w:t>
      </w:r>
    </w:p>
    <w:p w:rsidR="00346CA5" w:rsidRPr="00FB779C" w:rsidRDefault="00346CA5" w:rsidP="00346CA5">
      <w:pPr>
        <w:pStyle w:val="Paragraphedeliste"/>
        <w:numPr>
          <w:ilvl w:val="0"/>
          <w:numId w:val="12"/>
        </w:num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التدقيق الجبائي يمكن المؤسسة من الامتثال لالتزاماتها الجبائية:</w:t>
      </w:r>
      <w:r>
        <w:rPr>
          <w:rFonts w:ascii="Simplified Arabic" w:hAnsi="Simplified Arabic" w:cs="Simplified Arabic" w:hint="cs"/>
          <w:sz w:val="28"/>
          <w:szCs w:val="28"/>
          <w:rtl/>
          <w:lang w:val="fr-FR" w:bidi="ar-DZ"/>
        </w:rPr>
        <w:t xml:space="preserve"> على تبسيط وتفسير القوانين الجبائية المعقدة مما يمكن المؤسسة من أداء التزاماتها الجبائية من جهة والاستفادة من الامتيازات الجبائية التي يوفرها التشريع الجبائي من جهة أخرى.</w:t>
      </w:r>
      <w:r>
        <w:rPr>
          <w:rStyle w:val="Appelnotedebasdep"/>
          <w:rFonts w:ascii="Simplified Arabic" w:hAnsi="Simplified Arabic" w:cs="Simplified Arabic"/>
          <w:sz w:val="28"/>
          <w:szCs w:val="28"/>
          <w:rtl/>
          <w:lang w:val="fr-FR" w:bidi="ar-DZ"/>
        </w:rPr>
        <w:footnoteReference w:id="31"/>
      </w:r>
      <w:r w:rsidRPr="00FB779C">
        <w:rPr>
          <w:rFonts w:ascii="Simplified Arabic" w:hAnsi="Simplified Arabic" w:cs="Simplified Arabic" w:hint="cs"/>
          <w:sz w:val="28"/>
          <w:szCs w:val="28"/>
          <w:rtl/>
          <w:lang w:val="fr-FR" w:bidi="ar-DZ"/>
        </w:rPr>
        <w:t xml:space="preserve"> </w:t>
      </w:r>
    </w:p>
    <w:p w:rsidR="00346CA5" w:rsidRPr="00A9179A" w:rsidRDefault="00DB32BC" w:rsidP="00346CA5">
      <w:pPr>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ثالثا: </w:t>
      </w:r>
      <w:r w:rsidR="00346CA5" w:rsidRPr="00A9179A">
        <w:rPr>
          <w:rFonts w:ascii="Simplified Arabic" w:hAnsi="Simplified Arabic" w:cs="Simplified Arabic"/>
          <w:b/>
          <w:bCs/>
          <w:sz w:val="28"/>
          <w:szCs w:val="28"/>
          <w:rtl/>
          <w:lang w:val="fr-FR" w:bidi="ar-DZ"/>
        </w:rPr>
        <w:t>أهمية وأهداف التدقيق الجبائي:</w:t>
      </w:r>
    </w:p>
    <w:p w:rsidR="00346CA5" w:rsidRPr="00A9179A" w:rsidRDefault="00DB32BC" w:rsidP="00346CA5">
      <w:pPr>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أ)</w:t>
      </w:r>
      <w:r w:rsidR="00346CA5" w:rsidRPr="00A9179A">
        <w:rPr>
          <w:rFonts w:ascii="Simplified Arabic" w:hAnsi="Simplified Arabic" w:cs="Simplified Arabic"/>
          <w:b/>
          <w:bCs/>
          <w:sz w:val="28"/>
          <w:szCs w:val="28"/>
          <w:rtl/>
          <w:lang w:val="fr-FR" w:bidi="ar-DZ"/>
        </w:rPr>
        <w:t xml:space="preserve">: أهمية التدقيق الجبائي: </w:t>
      </w:r>
    </w:p>
    <w:p w:rsidR="00346CA5" w:rsidRPr="00A9179A" w:rsidRDefault="00346CA5" w:rsidP="00D95908">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تكمن أهمية التدقيق الجبائي في كونه وسيلة لا غاية تهدف إلى خدمة الإدارة الجبائية في تحديد الوعاء الضريبي على نحو علمي منظم يحافظ على حقوق المكلفين والدولة معا، با</w:t>
      </w:r>
      <w:r w:rsidR="00D95908">
        <w:rPr>
          <w:rFonts w:ascii="Simplified Arabic" w:hAnsi="Simplified Arabic" w:cs="Simplified Arabic"/>
          <w:sz w:val="28"/>
          <w:szCs w:val="28"/>
          <w:rtl/>
          <w:lang w:val="fr-FR" w:bidi="ar-DZ"/>
        </w:rPr>
        <w:t>لإضافة إلى زيادة مستوى الالتزام</w:t>
      </w:r>
      <w:r w:rsidR="00D95908">
        <w:rPr>
          <w:rFonts w:ascii="Simplified Arabic" w:hAnsi="Simplified Arabic" w:cs="Simplified Arabic" w:hint="cs"/>
          <w:sz w:val="28"/>
          <w:szCs w:val="28"/>
          <w:rtl/>
          <w:lang w:val="fr-FR" w:bidi="ar-DZ"/>
        </w:rPr>
        <w:t xml:space="preserve"> </w:t>
      </w:r>
      <w:r w:rsidRPr="00A9179A">
        <w:rPr>
          <w:rFonts w:ascii="Simplified Arabic" w:hAnsi="Simplified Arabic" w:cs="Simplified Arabic"/>
          <w:sz w:val="28"/>
          <w:szCs w:val="28"/>
          <w:rtl/>
          <w:lang w:val="fr-FR" w:bidi="ar-DZ"/>
        </w:rPr>
        <w:t>بأحكام التشريع الضريبي والامتثال له وزيادة الحصيلة الضريبي وكلها تساند لنظام الضريبي في تحقيق أهدافه المالية والاقتصادية والاجتماعية.</w:t>
      </w:r>
      <w:r w:rsidRPr="00A9179A">
        <w:rPr>
          <w:rStyle w:val="Appelnotedebasdep"/>
          <w:rFonts w:ascii="Simplified Arabic" w:hAnsi="Simplified Arabic" w:cs="Simplified Arabic"/>
          <w:sz w:val="28"/>
          <w:szCs w:val="28"/>
          <w:rtl/>
          <w:lang w:val="fr-FR" w:bidi="ar-DZ"/>
        </w:rPr>
        <w:footnoteReference w:id="32"/>
      </w:r>
    </w:p>
    <w:p w:rsidR="00346CA5" w:rsidRPr="00A9179A"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التدقيق الجبائية يسمح بتقييم النجاعة الجبائية للمؤسسة ويسمح كذلك بوضع الخطوط العريضة للاستراتيجية الجبائية للمؤسسة وإقتراح الحلول التي تجعل الأداء في التسيير الجبائي أكبر لإنقاص التكلفة الجبائية والمراقبة القانونية الجبائية وتفرض دراية ومعرفة لترجمة القوانين والقرارات والمراسيم والبيانات.</w:t>
      </w:r>
      <w:r w:rsidRPr="00A9179A">
        <w:rPr>
          <w:rStyle w:val="Appelnotedebasdep"/>
          <w:rFonts w:ascii="Simplified Arabic" w:hAnsi="Simplified Arabic" w:cs="Simplified Arabic"/>
          <w:sz w:val="28"/>
          <w:szCs w:val="28"/>
          <w:rtl/>
          <w:lang w:val="fr-FR" w:bidi="ar-DZ"/>
        </w:rPr>
        <w:footnoteReference w:id="33"/>
      </w:r>
    </w:p>
    <w:p w:rsidR="00853A31" w:rsidRDefault="00DB32BC" w:rsidP="00853A31">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ب)</w:t>
      </w:r>
      <w:r w:rsidR="00346CA5" w:rsidRPr="00A9179A">
        <w:rPr>
          <w:rFonts w:ascii="Simplified Arabic" w:hAnsi="Simplified Arabic" w:cs="Simplified Arabic"/>
          <w:b/>
          <w:bCs/>
          <w:sz w:val="28"/>
          <w:szCs w:val="28"/>
          <w:rtl/>
          <w:lang w:val="fr-FR" w:bidi="ar-DZ"/>
        </w:rPr>
        <w:t>: أهداف التدقيق الجبائي:</w:t>
      </w:r>
    </w:p>
    <w:p w:rsidR="00346CA5" w:rsidRPr="00A9179A" w:rsidRDefault="00346CA5" w:rsidP="00853A31">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تنقسم أهداف التدقيق الجبائي إلى أهداف رئيسية وأخرى ثانوية وتتمثل فيما يلي:</w:t>
      </w:r>
    </w:p>
    <w:p w:rsidR="00346CA5" w:rsidRPr="00A9179A" w:rsidRDefault="00346CA5" w:rsidP="00346CA5">
      <w:pPr>
        <w:pStyle w:val="Paragraphedeliste"/>
        <w:numPr>
          <w:ilvl w:val="0"/>
          <w:numId w:val="13"/>
        </w:numPr>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الأهداف الرئيسية:</w:t>
      </w:r>
    </w:p>
    <w:p w:rsidR="00346CA5" w:rsidRPr="00A9179A" w:rsidRDefault="00346CA5" w:rsidP="00346CA5">
      <w:pPr>
        <w:bidi/>
        <w:spacing w:line="360" w:lineRule="auto"/>
        <w:rPr>
          <w:rFonts w:ascii="Simplified Arabic" w:hAnsi="Simplified Arabic" w:cs="Simplified Arabic"/>
          <w:sz w:val="28"/>
          <w:szCs w:val="28"/>
          <w:lang w:val="fr-FR" w:bidi="ar-DZ"/>
        </w:rPr>
      </w:pPr>
      <w:r w:rsidRPr="00A9179A">
        <w:rPr>
          <w:rFonts w:ascii="Simplified Arabic" w:hAnsi="Simplified Arabic" w:cs="Simplified Arabic"/>
          <w:b/>
          <w:bCs/>
          <w:sz w:val="28"/>
          <w:szCs w:val="28"/>
          <w:rtl/>
          <w:lang w:val="fr-FR" w:bidi="ar-DZ"/>
        </w:rPr>
        <w:t xml:space="preserve">ـ </w:t>
      </w:r>
      <w:r w:rsidRPr="00A9179A">
        <w:rPr>
          <w:rFonts w:ascii="Simplified Arabic" w:hAnsi="Simplified Arabic" w:cs="Simplified Arabic"/>
          <w:sz w:val="28"/>
          <w:szCs w:val="28"/>
          <w:rtl/>
          <w:lang w:val="fr-FR" w:bidi="ar-DZ"/>
        </w:rPr>
        <w:t>التحقق من صدق وعدالة الإقرارات الضريبية والقوائم المالية للمكلف؛</w:t>
      </w:r>
    </w:p>
    <w:p w:rsidR="00346CA5" w:rsidRPr="00A9179A"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ـ تحققي الوفرة المالية بتحصيل الضريبة في الوقت المناسب؛</w:t>
      </w:r>
    </w:p>
    <w:p w:rsidR="00346CA5" w:rsidRPr="00A9179A"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ـ تعزيز الامتثال الطوعي للمكلفين؛</w:t>
      </w:r>
    </w:p>
    <w:p w:rsidR="00346CA5" w:rsidRPr="00A9179A"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lastRenderedPageBreak/>
        <w:t>ـ تقليل الثغرات الضريبية بين ما يدفعه المكلف وما يجب أن يدفعه.</w:t>
      </w:r>
    </w:p>
    <w:p w:rsidR="00D95908" w:rsidRDefault="00C46632" w:rsidP="00346CA5">
      <w:pPr>
        <w:pStyle w:val="Paragraphedeliste"/>
        <w:numPr>
          <w:ilvl w:val="0"/>
          <w:numId w:val="13"/>
        </w:numPr>
        <w:bidi/>
        <w:spacing w:line="360" w:lineRule="auto"/>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t>الأهداف الثانوية</w:t>
      </w:r>
      <w:r>
        <w:rPr>
          <w:rFonts w:ascii="Simplified Arabic" w:hAnsi="Simplified Arabic" w:cs="Simplified Arabic" w:hint="cs"/>
          <w:b/>
          <w:bCs/>
          <w:sz w:val="28"/>
          <w:szCs w:val="28"/>
          <w:rtl/>
          <w:lang w:val="fr-FR" w:bidi="ar-DZ"/>
        </w:rPr>
        <w:t>:</w:t>
      </w:r>
    </w:p>
    <w:p w:rsidR="00346CA5" w:rsidRPr="00A9179A" w:rsidRDefault="00D95908" w:rsidP="00346CA5">
      <w:pPr>
        <w:bidi/>
        <w:spacing w:line="360" w:lineRule="auto"/>
        <w:rPr>
          <w:rFonts w:ascii="Simplified Arabic" w:hAnsi="Simplified Arabic" w:cs="Simplified Arabic"/>
          <w:sz w:val="28"/>
          <w:szCs w:val="28"/>
          <w:lang w:val="fr-FR" w:bidi="ar-DZ"/>
        </w:rPr>
      </w:pPr>
      <w:r>
        <w:rPr>
          <w:rFonts w:hint="cs"/>
          <w:rtl/>
          <w:lang w:val="fr-FR" w:bidi="ar-DZ"/>
        </w:rPr>
        <w:t xml:space="preserve">ــ </w:t>
      </w:r>
      <w:r w:rsidR="00346CA5" w:rsidRPr="00A9179A">
        <w:rPr>
          <w:rFonts w:ascii="Simplified Arabic" w:hAnsi="Simplified Arabic" w:cs="Simplified Arabic"/>
          <w:sz w:val="28"/>
          <w:szCs w:val="28"/>
          <w:rtl/>
          <w:lang w:val="fr-FR" w:bidi="ar-DZ"/>
        </w:rPr>
        <w:t>ـ هدف إداري عن طريق بناء الإدارة الضريبية المختصة والقادرة على قيادة النظام الضريبي بشكل يخلق التآلف بين الإدارة الضريبية وجمهور المكلفين؛</w:t>
      </w:r>
    </w:p>
    <w:p w:rsidR="00346CA5" w:rsidRDefault="00D95908" w:rsidP="00346CA5">
      <w:pPr>
        <w:bidi/>
        <w:spacing w:line="360" w:lineRule="auto"/>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ـ</w:t>
      </w:r>
      <w:r>
        <w:rPr>
          <w:rFonts w:ascii="Simplified Arabic" w:hAnsi="Simplified Arabic" w:cs="Simplified Arabic" w:hint="cs"/>
          <w:sz w:val="28"/>
          <w:szCs w:val="28"/>
          <w:rtl/>
          <w:lang w:val="fr-FR" w:bidi="ar-DZ"/>
        </w:rPr>
        <w:t xml:space="preserve">ــــ </w:t>
      </w:r>
      <w:r w:rsidR="00346CA5" w:rsidRPr="00A9179A">
        <w:rPr>
          <w:rFonts w:ascii="Simplified Arabic" w:hAnsi="Simplified Arabic" w:cs="Simplified Arabic"/>
          <w:sz w:val="28"/>
          <w:szCs w:val="28"/>
          <w:rtl/>
          <w:lang w:val="fr-FR" w:bidi="ar-DZ"/>
        </w:rPr>
        <w:t>تحقيق العدالة الضريبية عن طريق خلق المنافسة العادلة والشريفة بين الذين يدفعون نصيبهم من العبء الضريبي والذين لا يدفعون؛</w:t>
      </w:r>
    </w:p>
    <w:p w:rsidR="00346CA5" w:rsidRPr="00A9179A" w:rsidRDefault="00346CA5" w:rsidP="00346CA5">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ــــ</w:t>
      </w:r>
      <w:r w:rsidRPr="00A9179A">
        <w:rPr>
          <w:rFonts w:ascii="Simplified Arabic" w:hAnsi="Simplified Arabic" w:cs="Simplified Arabic"/>
          <w:sz w:val="28"/>
          <w:szCs w:val="28"/>
          <w:rtl/>
          <w:lang w:val="fr-FR" w:bidi="ar-DZ"/>
        </w:rPr>
        <w:t xml:space="preserve"> المساهمة في حوكمة الشركات وتعزيز أخلاقيات العمل المحاسبي؛ </w:t>
      </w:r>
    </w:p>
    <w:p w:rsidR="00853A31" w:rsidRDefault="00346CA5" w:rsidP="00853A31">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ــــ</w:t>
      </w:r>
      <w:r w:rsidRPr="00A9179A">
        <w:rPr>
          <w:rFonts w:ascii="Simplified Arabic" w:hAnsi="Simplified Arabic" w:cs="Simplified Arabic"/>
          <w:sz w:val="28"/>
          <w:szCs w:val="28"/>
          <w:rtl/>
          <w:lang w:val="fr-FR" w:bidi="ar-DZ"/>
        </w:rPr>
        <w:t xml:space="preserve"> فرض هيبة الإدارة الضريبية وإثبات قدرتها وكفاءتها في إكتشاف الغش والتزوير ومن خلال ذلك تنشأ ثقافة إحترام النظام </w:t>
      </w:r>
      <w:r w:rsidR="00853A31">
        <w:rPr>
          <w:rFonts w:ascii="Simplified Arabic" w:hAnsi="Simplified Arabic" w:cs="Simplified Arabic"/>
          <w:sz w:val="28"/>
          <w:szCs w:val="28"/>
          <w:rtl/>
          <w:lang w:val="fr-FR" w:bidi="ar-DZ"/>
        </w:rPr>
        <w:t xml:space="preserve">والقانون. </w:t>
      </w:r>
    </w:p>
    <w:p w:rsidR="00346CA5" w:rsidRPr="00853A31" w:rsidRDefault="007C2EBA" w:rsidP="00853A31">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رابعا: </w:t>
      </w:r>
      <w:r w:rsidR="00346CA5" w:rsidRPr="00A9179A">
        <w:rPr>
          <w:rFonts w:ascii="Simplified Arabic" w:hAnsi="Simplified Arabic" w:cs="Simplified Arabic"/>
          <w:b/>
          <w:bCs/>
          <w:sz w:val="28"/>
          <w:szCs w:val="28"/>
          <w:rtl/>
          <w:lang w:val="fr-FR" w:bidi="ar-DZ"/>
        </w:rPr>
        <w:t xml:space="preserve">أشكال التدقيق الجبائي في الجزائر </w:t>
      </w:r>
    </w:p>
    <w:p w:rsidR="00AD73A1" w:rsidRDefault="00346CA5" w:rsidP="00AD73A1">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تبقى هذه الأشكال خاصة بالإدارة الجبائية كونها الطرق الأكثر قياما بعملية التدقيق الجبائي، أما إذا أخد بعين الإعتبار المؤسسات كبيرة الحجم والتي تراعي الخطر الجبائي وتسعى لتوفير أمن جبائي يحميها من تحمل تكاليف جبائيه إضافية، يتفرع التدقيق الجبائي في هذه الحالة إلى نوعين هما التدقيق الجبائي ا</w:t>
      </w:r>
      <w:r w:rsidR="00AD73A1">
        <w:rPr>
          <w:rFonts w:ascii="Simplified Arabic" w:hAnsi="Simplified Arabic" w:cs="Simplified Arabic"/>
          <w:sz w:val="28"/>
          <w:szCs w:val="28"/>
          <w:rtl/>
          <w:lang w:val="fr-FR" w:bidi="ar-DZ"/>
        </w:rPr>
        <w:t>لداخلي والتدقيق الجبائي الخارج</w:t>
      </w:r>
      <w:r w:rsidR="00AD73A1">
        <w:rPr>
          <w:rFonts w:ascii="Simplified Arabic" w:hAnsi="Simplified Arabic" w:cs="Simplified Arabic" w:hint="cs"/>
          <w:sz w:val="28"/>
          <w:szCs w:val="28"/>
          <w:rtl/>
          <w:lang w:val="fr-FR" w:bidi="ar-DZ"/>
        </w:rPr>
        <w:t xml:space="preserve">ي </w:t>
      </w:r>
    </w:p>
    <w:p w:rsidR="00AD73A1" w:rsidRDefault="00AD73A1" w:rsidP="00AD73A1">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للتدقيق الجبائي عدة أشكال تنفد حسب الأعمال التي يقوم بها المدقق وذلك يكون حسب الشكل التالي:</w:t>
      </w:r>
    </w:p>
    <w:p w:rsidR="00485CA5" w:rsidRDefault="00485CA5" w:rsidP="00753694">
      <w:pPr>
        <w:bidi/>
        <w:spacing w:line="360" w:lineRule="auto"/>
        <w:jc w:val="center"/>
        <w:rPr>
          <w:rFonts w:ascii="Simplified Arabic" w:hAnsi="Simplified Arabic" w:cs="Simplified Arabic"/>
          <w:b/>
          <w:bCs/>
          <w:sz w:val="28"/>
          <w:szCs w:val="28"/>
          <w:rtl/>
          <w:lang w:val="fr-FR" w:bidi="ar-DZ"/>
        </w:rPr>
      </w:pPr>
    </w:p>
    <w:p w:rsidR="00795BAC" w:rsidRDefault="00AD73A1" w:rsidP="00D9748A">
      <w:pPr>
        <w:bidi/>
        <w:spacing w:line="360" w:lineRule="auto"/>
        <w:jc w:val="center"/>
        <w:rPr>
          <w:rFonts w:ascii="Simplified Arabic" w:hAnsi="Simplified Arabic" w:cs="Simplified Arabic"/>
          <w:b/>
          <w:bCs/>
          <w:sz w:val="28"/>
          <w:szCs w:val="28"/>
          <w:rtl/>
          <w:lang w:val="fr-FR" w:bidi="ar-DZ"/>
        </w:rPr>
      </w:pPr>
      <w:r w:rsidRPr="00AD73A1">
        <w:rPr>
          <w:rFonts w:ascii="Simplified Arabic" w:hAnsi="Simplified Arabic" w:cs="Simplified Arabic" w:hint="cs"/>
          <w:b/>
          <w:bCs/>
          <w:sz w:val="28"/>
          <w:szCs w:val="28"/>
          <w:rtl/>
          <w:lang w:val="fr-FR" w:bidi="ar-DZ"/>
        </w:rPr>
        <w:lastRenderedPageBreak/>
        <w:t>الشكل رقم (01): أ</w:t>
      </w:r>
      <w:r w:rsidR="00667666">
        <w:rPr>
          <w:rFonts w:ascii="Simplified Arabic" w:hAnsi="Simplified Arabic" w:cs="Simplified Arabic" w:hint="cs"/>
          <w:b/>
          <w:bCs/>
          <w:sz w:val="28"/>
          <w:szCs w:val="28"/>
          <w:rtl/>
          <w:lang w:val="fr-FR" w:bidi="ar-DZ"/>
        </w:rPr>
        <w:t>شكال التدقيق الجبائي في الجزائر</w:t>
      </w:r>
    </w:p>
    <w:p w:rsidR="00795BAC" w:rsidRDefault="003A7542" w:rsidP="00795BAC">
      <w:pPr>
        <w:tabs>
          <w:tab w:val="left" w:pos="2932"/>
        </w:tabs>
        <w:bidi/>
        <w:rPr>
          <w:rFonts w:ascii="Simplified Arabic" w:hAnsi="Simplified Arabic" w:cs="Simplified Arabic"/>
          <w:b/>
          <w:bCs/>
          <w:sz w:val="28"/>
          <w:szCs w:val="28"/>
          <w:rtl/>
          <w:lang w:val="fr-FR"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795456" behindDoc="0" locked="0" layoutInCell="1" allowOverlap="1">
                <wp:simplePos x="0" y="0"/>
                <wp:positionH relativeFrom="column">
                  <wp:posOffset>5276755</wp:posOffset>
                </wp:positionH>
                <wp:positionV relativeFrom="paragraph">
                  <wp:posOffset>3173109</wp:posOffset>
                </wp:positionV>
                <wp:extent cx="9728" cy="350195"/>
                <wp:effectExtent l="76200" t="0" r="85725" b="50165"/>
                <wp:wrapNone/>
                <wp:docPr id="203" name="Connecteur droit avec flèche 203"/>
                <wp:cNvGraphicFramePr/>
                <a:graphic xmlns:a="http://schemas.openxmlformats.org/drawingml/2006/main">
                  <a:graphicData uri="http://schemas.microsoft.com/office/word/2010/wordprocessingShape">
                    <wps:wsp>
                      <wps:cNvCnPr/>
                      <wps:spPr>
                        <a:xfrm flipH="1">
                          <a:off x="0" y="0"/>
                          <a:ext cx="9728" cy="3501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CCCEDD" id="_x0000_t32" coordsize="21600,21600" o:spt="32" o:oned="t" path="m,l21600,21600e" filled="f">
                <v:path arrowok="t" fillok="f" o:connecttype="none"/>
                <o:lock v:ext="edit" shapetype="t"/>
              </v:shapetype>
              <v:shape id="Connecteur droit avec flèche 203" o:spid="_x0000_s1026" type="#_x0000_t32" style="position:absolute;margin-left:415.5pt;margin-top:249.85pt;width:.75pt;height:27.55pt;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" strokecolor="#5b9bd5 [3204]" strokeweight=".5pt">
                <v:stroke endarrow="block" joinstyle="miter"/>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793408" behindDoc="0" locked="0" layoutInCell="1" allowOverlap="1">
                <wp:simplePos x="0" y="0"/>
                <wp:positionH relativeFrom="column">
                  <wp:posOffset>1356509</wp:posOffset>
                </wp:positionH>
                <wp:positionV relativeFrom="paragraph">
                  <wp:posOffset>3153653</wp:posOffset>
                </wp:positionV>
                <wp:extent cx="9727" cy="418290"/>
                <wp:effectExtent l="76200" t="0" r="66675" b="58420"/>
                <wp:wrapNone/>
                <wp:docPr id="201" name="Connecteur droit avec flèche 201"/>
                <wp:cNvGraphicFramePr/>
                <a:graphic xmlns:a="http://schemas.openxmlformats.org/drawingml/2006/main">
                  <a:graphicData uri="http://schemas.microsoft.com/office/word/2010/wordprocessingShape">
                    <wps:wsp>
                      <wps:cNvCnPr/>
                      <wps:spPr>
                        <a:xfrm flipH="1">
                          <a:off x="0" y="0"/>
                          <a:ext cx="9727" cy="418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89EC99" id="Connecteur droit avec flèche 201" o:spid="_x0000_s1026" type="#_x0000_t32" style="position:absolute;margin-left:106.8pt;margin-top:248.3pt;width:.75pt;height:32.95pt;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" strokecolor="#5b9bd5 [3204]" strokeweight=".5pt">
                <v:stroke endarrow="block" joinstyle="miter"/>
              </v:shape>
            </w:pict>
          </mc:Fallback>
        </mc:AlternateContent>
      </w:r>
      <w:r w:rsidR="00667666">
        <w:rPr>
          <w:rFonts w:ascii="Simplified Arabic" w:hAnsi="Simplified Arabic" w:cs="Simplified Arabic"/>
          <w:b/>
          <w:bCs/>
          <w:noProof/>
          <w:sz w:val="28"/>
          <w:szCs w:val="28"/>
          <w:rtl/>
        </w:rPr>
        <mc:AlternateContent>
          <mc:Choice Requires="wps">
            <w:drawing>
              <wp:anchor distT="0" distB="0" distL="114300" distR="114300" simplePos="0" relativeHeight="251792384" behindDoc="0" locked="0" layoutInCell="1" allowOverlap="1">
                <wp:simplePos x="0" y="0"/>
                <wp:positionH relativeFrom="column">
                  <wp:posOffset>3895428</wp:posOffset>
                </wp:positionH>
                <wp:positionV relativeFrom="paragraph">
                  <wp:posOffset>1237304</wp:posOffset>
                </wp:positionV>
                <wp:extent cx="1595336" cy="573932"/>
                <wp:effectExtent l="0" t="0" r="24130" b="17145"/>
                <wp:wrapNone/>
                <wp:docPr id="200" name="Rectangle à coins arrondis 200"/>
                <wp:cNvGraphicFramePr/>
                <a:graphic xmlns:a="http://schemas.openxmlformats.org/drawingml/2006/main">
                  <a:graphicData uri="http://schemas.microsoft.com/office/word/2010/wordprocessingShape">
                    <wps:wsp>
                      <wps:cNvSpPr/>
                      <wps:spPr>
                        <a:xfrm>
                          <a:off x="0" y="0"/>
                          <a:ext cx="1595336" cy="57393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67666" w:rsidRPr="00667666" w:rsidRDefault="00667666" w:rsidP="00667666">
                            <w:pPr>
                              <w:jc w:val="center"/>
                              <w:rPr>
                                <w:sz w:val="32"/>
                                <w:szCs w:val="32"/>
                                <w:lang w:bidi="ar-DZ"/>
                              </w:rPr>
                            </w:pPr>
                            <w:r>
                              <w:rPr>
                                <w:rFonts w:hint="cs"/>
                                <w:sz w:val="32"/>
                                <w:szCs w:val="32"/>
                                <w:rtl/>
                                <w:lang w:bidi="ar-DZ"/>
                              </w:rPr>
                              <w:t xml:space="preserve">التدقيق </w:t>
                            </w:r>
                            <w:r w:rsidR="003A7542">
                              <w:rPr>
                                <w:rFonts w:hint="cs"/>
                                <w:sz w:val="32"/>
                                <w:szCs w:val="32"/>
                                <w:rtl/>
                                <w:lang w:bidi="ar-DZ"/>
                              </w:rPr>
                              <w:t>على الوثائق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00" o:spid="_x0000_s1039" style="position:absolute;left:0;text-align:left;margin-left:306.75pt;margin-top:97.45pt;width:125.6pt;height:45.2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" fillcolor="#91bce3 [2164]" strokecolor="#5b9bd5 [3204]" strokeweight=".5pt">
                <v:fill color2="#7aaddd [2612]" rotate="t" colors="0 #b1cbe9;.5 #a3c1e5;1 #92b9e4" focus="100%" type="gradient">
                  <o:fill v:ext="view" type="gradientUnscaled"/>
                </v:fill>
                <v:stroke joinstyle="miter"/>
                <v:textbox>
                  <w:txbxContent>
                    <w:p w:rsidR="00667666" w:rsidRPr="00667666" w:rsidRDefault="00667666" w:rsidP="00667666">
                      <w:pPr>
                        <w:jc w:val="center"/>
                        <w:rPr>
                          <w:rFonts w:hint="cs"/>
                          <w:sz w:val="32"/>
                          <w:szCs w:val="32"/>
                          <w:lang w:bidi="ar-DZ"/>
                        </w:rPr>
                      </w:pPr>
                      <w:r>
                        <w:rPr>
                          <w:rFonts w:hint="cs"/>
                          <w:sz w:val="32"/>
                          <w:szCs w:val="32"/>
                          <w:rtl/>
                          <w:lang w:bidi="ar-DZ"/>
                        </w:rPr>
                        <w:t xml:space="preserve">التدقيق </w:t>
                      </w:r>
                      <w:r w:rsidR="003A7542">
                        <w:rPr>
                          <w:rFonts w:hint="cs"/>
                          <w:sz w:val="32"/>
                          <w:szCs w:val="32"/>
                          <w:rtl/>
                          <w:lang w:bidi="ar-DZ"/>
                        </w:rPr>
                        <w:t>على الوثائق</w:t>
                      </w:r>
                    </w:p>
                  </w:txbxContent>
                </v:textbox>
              </v:roundrect>
            </w:pict>
          </mc:Fallback>
        </mc:AlternateContent>
      </w:r>
      <w:r w:rsidR="00667666">
        <w:rPr>
          <w:rFonts w:ascii="Simplified Arabic" w:hAnsi="Simplified Arabic" w:cs="Simplified Arabic"/>
          <w:b/>
          <w:bCs/>
          <w:noProof/>
          <w:sz w:val="28"/>
          <w:szCs w:val="28"/>
          <w:rtl/>
        </w:rPr>
        <mc:AlternateContent>
          <mc:Choice Requires="wps">
            <w:drawing>
              <wp:anchor distT="0" distB="0" distL="114300" distR="114300" simplePos="0" relativeHeight="251791360" behindDoc="0" locked="0" layoutInCell="1" allowOverlap="1">
                <wp:simplePos x="0" y="0"/>
                <wp:positionH relativeFrom="column">
                  <wp:posOffset>3370134</wp:posOffset>
                </wp:positionH>
                <wp:positionV relativeFrom="paragraph">
                  <wp:posOffset>1558317</wp:posOffset>
                </wp:positionV>
                <wp:extent cx="466928" cy="9728"/>
                <wp:effectExtent l="0" t="76200" r="28575" b="85725"/>
                <wp:wrapNone/>
                <wp:docPr id="199" name="Connecteur droit avec flèche 199"/>
                <wp:cNvGraphicFramePr/>
                <a:graphic xmlns:a="http://schemas.openxmlformats.org/drawingml/2006/main">
                  <a:graphicData uri="http://schemas.microsoft.com/office/word/2010/wordprocessingShape">
                    <wps:wsp>
                      <wps:cNvCnPr/>
                      <wps:spPr>
                        <a:xfrm flipV="1">
                          <a:off x="0" y="0"/>
                          <a:ext cx="466928" cy="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9FE22" id="Connecteur droit avec flèche 199" o:spid="_x0000_s1026" type="#_x0000_t32" style="position:absolute;margin-left:265.35pt;margin-top:122.7pt;width:36.75pt;height:.7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" strokecolor="#5b9bd5 [3204]" strokeweight=".5pt">
                <v:stroke endarrow="block" joinstyle="miter"/>
              </v:shape>
            </w:pict>
          </mc:Fallback>
        </mc:AlternateContent>
      </w:r>
      <w:r w:rsidR="00667666">
        <w:rPr>
          <w:rFonts w:ascii="Simplified Arabic" w:hAnsi="Simplified Arabic" w:cs="Simplified Arabic"/>
          <w:b/>
          <w:bCs/>
          <w:noProof/>
          <w:sz w:val="28"/>
          <w:szCs w:val="28"/>
          <w:rtl/>
        </w:rPr>
        <w:drawing>
          <wp:inline distT="0" distB="0" distL="0" distR="0">
            <wp:extent cx="5486400" cy="3200400"/>
            <wp:effectExtent l="0" t="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795BAC" w:rsidRDefault="003A7542" w:rsidP="00795BAC">
      <w:pPr>
        <w:tabs>
          <w:tab w:val="left" w:pos="2932"/>
        </w:tabs>
        <w:bidi/>
        <w:rPr>
          <w:rFonts w:ascii="Simplified Arabic" w:hAnsi="Simplified Arabic" w:cs="Simplified Arabic"/>
          <w:b/>
          <w:bCs/>
          <w:sz w:val="28"/>
          <w:szCs w:val="28"/>
          <w:rtl/>
          <w:lang w:val="fr-FR"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794432" behindDoc="0" locked="0" layoutInCell="1" allowOverlap="1" wp14:anchorId="3DEB3AB5" wp14:editId="0438132A">
                <wp:simplePos x="0" y="0"/>
                <wp:positionH relativeFrom="column">
                  <wp:posOffset>772795</wp:posOffset>
                </wp:positionH>
                <wp:positionV relativeFrom="paragraph">
                  <wp:posOffset>305435</wp:posOffset>
                </wp:positionV>
                <wp:extent cx="1770380" cy="671195"/>
                <wp:effectExtent l="0" t="0" r="20320" b="14605"/>
                <wp:wrapNone/>
                <wp:docPr id="202" name="Rectangle à coins arrondis 202"/>
                <wp:cNvGraphicFramePr/>
                <a:graphic xmlns:a="http://schemas.openxmlformats.org/drawingml/2006/main">
                  <a:graphicData uri="http://schemas.microsoft.com/office/word/2010/wordprocessingShape">
                    <wps:wsp>
                      <wps:cNvSpPr/>
                      <wps:spPr>
                        <a:xfrm>
                          <a:off x="0" y="0"/>
                          <a:ext cx="1770380" cy="67119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A7542" w:rsidRPr="003A7542" w:rsidRDefault="003A7542" w:rsidP="003A7542">
                            <w:pPr>
                              <w:jc w:val="center"/>
                              <w:rPr>
                                <w:sz w:val="28"/>
                                <w:szCs w:val="28"/>
                                <w:lang w:bidi="ar-DZ"/>
                              </w:rPr>
                            </w:pPr>
                            <w:r w:rsidRPr="003A7542">
                              <w:rPr>
                                <w:rFonts w:hint="cs"/>
                                <w:sz w:val="28"/>
                                <w:szCs w:val="28"/>
                                <w:rtl/>
                                <w:lang w:bidi="ar-DZ"/>
                              </w:rPr>
                              <w:t>التدقيق الجبائي المعمق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B3AB5" id="Rectangle à coins arrondis 202" o:spid="_x0000_s1040" style="position:absolute;left:0;text-align:left;margin-left:60.85pt;margin-top:24.05pt;width:139.4pt;height:5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" fillcolor="#91bce3 [2164]" strokecolor="#5b9bd5 [3204]" strokeweight=".5pt">
                <v:fill color2="#7aaddd [2612]" rotate="t" colors="0 #b1cbe9;.5 #a3c1e5;1 #92b9e4" focus="100%" type="gradient">
                  <o:fill v:ext="view" type="gradientUnscaled"/>
                </v:fill>
                <v:stroke joinstyle="miter"/>
                <v:textbox>
                  <w:txbxContent>
                    <w:p w:rsidR="003A7542" w:rsidRPr="003A7542" w:rsidRDefault="003A7542" w:rsidP="003A7542">
                      <w:pPr>
                        <w:jc w:val="center"/>
                        <w:rPr>
                          <w:rFonts w:hint="cs"/>
                          <w:sz w:val="28"/>
                          <w:szCs w:val="28"/>
                          <w:lang w:bidi="ar-DZ"/>
                        </w:rPr>
                      </w:pPr>
                      <w:r w:rsidRPr="003A7542">
                        <w:rPr>
                          <w:rFonts w:hint="cs"/>
                          <w:sz w:val="28"/>
                          <w:szCs w:val="28"/>
                          <w:rtl/>
                          <w:lang w:bidi="ar-DZ"/>
                        </w:rPr>
                        <w:t>التدقيق الجبائي المعمق</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796480" behindDoc="0" locked="0" layoutInCell="1" allowOverlap="1" wp14:anchorId="7F37DCF7" wp14:editId="1D24FA20">
                <wp:simplePos x="0" y="0"/>
                <wp:positionH relativeFrom="column">
                  <wp:posOffset>4079875</wp:posOffset>
                </wp:positionH>
                <wp:positionV relativeFrom="paragraph">
                  <wp:posOffset>217805</wp:posOffset>
                </wp:positionV>
                <wp:extent cx="2237105" cy="680720"/>
                <wp:effectExtent l="0" t="0" r="10795" b="24130"/>
                <wp:wrapNone/>
                <wp:docPr id="204" name="Rectangle à coins arrondis 204"/>
                <wp:cNvGraphicFramePr/>
                <a:graphic xmlns:a="http://schemas.openxmlformats.org/drawingml/2006/main">
                  <a:graphicData uri="http://schemas.microsoft.com/office/word/2010/wordprocessingShape">
                    <wps:wsp>
                      <wps:cNvSpPr/>
                      <wps:spPr>
                        <a:xfrm>
                          <a:off x="0" y="0"/>
                          <a:ext cx="2237105" cy="68072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A7542" w:rsidRPr="003A7542" w:rsidRDefault="003A7542" w:rsidP="003A7542">
                            <w:pPr>
                              <w:jc w:val="center"/>
                              <w:rPr>
                                <w:sz w:val="32"/>
                                <w:szCs w:val="32"/>
                                <w:lang w:bidi="ar-DZ"/>
                              </w:rPr>
                            </w:pPr>
                            <w:r w:rsidRPr="003A7542">
                              <w:rPr>
                                <w:rFonts w:hint="cs"/>
                                <w:sz w:val="32"/>
                                <w:szCs w:val="32"/>
                                <w:rtl/>
                                <w:lang w:bidi="ar-DZ"/>
                              </w:rPr>
                              <w:t>التدقيق المعمق في الوضعية الجبائية الشاملة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7DCF7" id="Rectangle à coins arrondis 204" o:spid="_x0000_s1041" style="position:absolute;left:0;text-align:left;margin-left:321.25pt;margin-top:17.15pt;width:176.15pt;height:5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" fillcolor="#91bce3 [2164]" strokecolor="#5b9bd5 [3204]" strokeweight=".5pt">
                <v:fill color2="#7aaddd [2612]" rotate="t" colors="0 #b1cbe9;.5 #a3c1e5;1 #92b9e4" focus="100%" type="gradient">
                  <o:fill v:ext="view" type="gradientUnscaled"/>
                </v:fill>
                <v:stroke joinstyle="miter"/>
                <v:textbox>
                  <w:txbxContent>
                    <w:p w:rsidR="003A7542" w:rsidRPr="003A7542" w:rsidRDefault="003A7542" w:rsidP="003A7542">
                      <w:pPr>
                        <w:jc w:val="center"/>
                        <w:rPr>
                          <w:rFonts w:hint="cs"/>
                          <w:sz w:val="32"/>
                          <w:szCs w:val="32"/>
                          <w:lang w:bidi="ar-DZ"/>
                        </w:rPr>
                      </w:pPr>
                      <w:r w:rsidRPr="003A7542">
                        <w:rPr>
                          <w:rFonts w:hint="cs"/>
                          <w:sz w:val="32"/>
                          <w:szCs w:val="32"/>
                          <w:rtl/>
                          <w:lang w:bidi="ar-DZ"/>
                        </w:rPr>
                        <w:t>التدقيق المعمق في الوضعية الجبائية الشاملة</w:t>
                      </w:r>
                    </w:p>
                  </w:txbxContent>
                </v:textbox>
              </v:roundrect>
            </w:pict>
          </mc:Fallback>
        </mc:AlternateContent>
      </w:r>
    </w:p>
    <w:p w:rsidR="00795BAC" w:rsidRDefault="00795BAC" w:rsidP="00795BAC">
      <w:pPr>
        <w:tabs>
          <w:tab w:val="left" w:pos="2932"/>
        </w:tabs>
        <w:bidi/>
        <w:rPr>
          <w:rFonts w:ascii="Simplified Arabic" w:hAnsi="Simplified Arabic" w:cs="Simplified Arabic"/>
          <w:b/>
          <w:bCs/>
          <w:sz w:val="28"/>
          <w:szCs w:val="28"/>
          <w:rtl/>
          <w:lang w:val="fr-FR" w:bidi="ar-DZ"/>
        </w:rPr>
      </w:pPr>
    </w:p>
    <w:p w:rsidR="000C3DF8" w:rsidRDefault="000C3DF8" w:rsidP="00795BAC">
      <w:pPr>
        <w:tabs>
          <w:tab w:val="left" w:pos="2932"/>
        </w:tabs>
        <w:bidi/>
        <w:rPr>
          <w:rFonts w:ascii="Simplified Arabic" w:hAnsi="Simplified Arabic" w:cs="Simplified Arabic"/>
          <w:b/>
          <w:bCs/>
          <w:sz w:val="28"/>
          <w:szCs w:val="28"/>
          <w:rtl/>
          <w:lang w:val="fr-FR" w:bidi="ar-DZ"/>
        </w:rPr>
      </w:pPr>
    </w:p>
    <w:p w:rsidR="00346CA5" w:rsidRPr="00853A31" w:rsidRDefault="00346CA5" w:rsidP="000C3DF8">
      <w:pPr>
        <w:tabs>
          <w:tab w:val="left" w:pos="2932"/>
        </w:tabs>
        <w:bidi/>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 xml:space="preserve">المصدر: </w:t>
      </w:r>
      <w:r w:rsidRPr="00A9179A">
        <w:rPr>
          <w:rFonts w:ascii="Simplified Arabic" w:hAnsi="Simplified Arabic" w:cs="Simplified Arabic"/>
          <w:sz w:val="28"/>
          <w:szCs w:val="28"/>
          <w:rtl/>
          <w:lang w:val="fr-FR" w:bidi="ar-DZ"/>
        </w:rPr>
        <w:t xml:space="preserve">من إعداد الطالبة إعتمادا على قانون الإجراءات الجبائية. </w:t>
      </w:r>
    </w:p>
    <w:p w:rsidR="00346CA5" w:rsidRPr="00A9179A" w:rsidRDefault="00346CA5" w:rsidP="00346CA5">
      <w:pPr>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 xml:space="preserve">1ـ التدقيق الجبائي الشامل: </w:t>
      </w:r>
    </w:p>
    <w:p w:rsidR="001B4CCE" w:rsidRDefault="00346CA5" w:rsidP="00753694">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عادة ما ينطوي هذا الشكل على فحص شامل لجميع المعلومات المتعلقة بدفع الضريبة الملزم بها المكلف لفترة معينة، الهدف من ذلك هو تحديد الضريبة الصحيحة الملزم بها، في بعض البلدان ينفد التدقيق الجبائي الشامل كجزء من برامج التدقيق</w:t>
      </w:r>
      <w:r w:rsidR="00D95908">
        <w:rPr>
          <w:rFonts w:ascii="Simplified Arabic" w:hAnsi="Simplified Arabic" w:cs="Simplified Arabic"/>
          <w:sz w:val="28"/>
          <w:szCs w:val="28"/>
          <w:rtl/>
          <w:lang w:val="fr-FR" w:bidi="ar-DZ"/>
        </w:rPr>
        <w:t xml:space="preserve"> العشوائي، والذي يستخدم لجميع </w:t>
      </w:r>
      <w:r w:rsidRPr="00A9179A">
        <w:rPr>
          <w:rFonts w:ascii="Simplified Arabic" w:hAnsi="Simplified Arabic" w:cs="Simplified Arabic"/>
          <w:sz w:val="28"/>
          <w:szCs w:val="28"/>
          <w:rtl/>
          <w:lang w:val="fr-FR" w:bidi="ar-DZ"/>
        </w:rPr>
        <w:t>بيانات حسب نطاق وطبيعة المميزات</w:t>
      </w:r>
      <w:r w:rsidR="00753694">
        <w:rPr>
          <w:rFonts w:ascii="Simplified Arabic" w:hAnsi="Simplified Arabic" w:cs="Simplified Arabic" w:hint="cs"/>
          <w:sz w:val="28"/>
          <w:szCs w:val="28"/>
          <w:rtl/>
          <w:lang w:val="fr-FR" w:bidi="ar-DZ"/>
        </w:rPr>
        <w:t xml:space="preserve"> </w:t>
      </w:r>
      <w:r w:rsidRPr="00A9179A">
        <w:rPr>
          <w:rFonts w:ascii="Simplified Arabic" w:hAnsi="Simplified Arabic" w:cs="Simplified Arabic"/>
          <w:sz w:val="28"/>
          <w:szCs w:val="28"/>
          <w:rtl/>
          <w:lang w:val="fr-FR" w:bidi="ar-DZ"/>
        </w:rPr>
        <w:t xml:space="preserve">الخاصة بمخاطر </w:t>
      </w:r>
      <w:r w:rsidRPr="00A9179A">
        <w:rPr>
          <w:rFonts w:ascii="Simplified Arabic" w:hAnsi="Simplified Arabic" w:cs="Simplified Arabic"/>
          <w:sz w:val="28"/>
          <w:szCs w:val="28"/>
          <w:rtl/>
          <w:lang w:val="fr-FR" w:bidi="ar-DZ"/>
        </w:rPr>
        <w:lastRenderedPageBreak/>
        <w:t>الالتزام الضريبي، ونظرا لاتساع نطاقه يكون التدقيق الكامل مكلف فإجراء برنامج كبير من عمليات التدقيق يتطلب موارد كبيرة وتقليص معد</w:t>
      </w:r>
      <w:r w:rsidR="001B4CCE">
        <w:rPr>
          <w:rFonts w:ascii="Simplified Arabic" w:hAnsi="Simplified Arabic" w:cs="Simplified Arabic"/>
          <w:sz w:val="28"/>
          <w:szCs w:val="28"/>
          <w:rtl/>
          <w:lang w:val="fr-FR" w:bidi="ar-DZ"/>
        </w:rPr>
        <w:t>ل تغطية دافعي الضرائب</w:t>
      </w:r>
      <w:r w:rsidR="001B4CCE">
        <w:rPr>
          <w:rFonts w:ascii="Simplified Arabic" w:hAnsi="Simplified Arabic" w:cs="Simplified Arabic" w:hint="cs"/>
          <w:sz w:val="28"/>
          <w:szCs w:val="28"/>
          <w:rtl/>
          <w:lang w:val="fr-FR" w:bidi="ar-DZ"/>
        </w:rPr>
        <w:t>.</w:t>
      </w:r>
      <w:r w:rsidRPr="00A9179A">
        <w:rPr>
          <w:rFonts w:ascii="Simplified Arabic" w:hAnsi="Simplified Arabic" w:cs="Simplified Arabic"/>
          <w:sz w:val="28"/>
          <w:szCs w:val="28"/>
          <w:rtl/>
          <w:lang w:val="fr-FR" w:bidi="ar-DZ"/>
        </w:rPr>
        <w:t xml:space="preserve"> </w:t>
      </w:r>
      <w:r w:rsidRPr="00A9179A">
        <w:rPr>
          <w:rStyle w:val="Appelnotedebasdep"/>
          <w:rFonts w:ascii="Simplified Arabic" w:hAnsi="Simplified Arabic" w:cs="Simplified Arabic"/>
          <w:sz w:val="28"/>
          <w:szCs w:val="28"/>
          <w:rtl/>
          <w:lang w:val="fr-FR" w:bidi="ar-DZ"/>
        </w:rPr>
        <w:footnoteReference w:id="34"/>
      </w:r>
    </w:p>
    <w:p w:rsidR="001B4CCE" w:rsidRPr="00A9179A" w:rsidRDefault="001B4CCE" w:rsidP="001B4CCE">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ويتمثل في:</w:t>
      </w:r>
    </w:p>
    <w:p w:rsidR="00346CA5" w:rsidRPr="00F0612F" w:rsidRDefault="00346CA5" w:rsidP="00853A31">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 xml:space="preserve">أـ التدقيق الشكلي: </w:t>
      </w:r>
      <w:r w:rsidRPr="00A9179A">
        <w:rPr>
          <w:rFonts w:ascii="Simplified Arabic" w:hAnsi="Simplified Arabic" w:cs="Simplified Arabic"/>
          <w:sz w:val="28"/>
          <w:szCs w:val="28"/>
          <w:rtl/>
          <w:lang w:val="fr-FR" w:bidi="ar-DZ"/>
        </w:rPr>
        <w:t>يبدأ التدقيق الشكلي منذ استلام المصالح المعينة للتصريحات الجبائية المرسلة أو المودعة من قبل المكلفين، سواء التصريحات الشخصية أو التصريحات المهنية، ويتم تدقيقها بطريقة منظمة وغير انتقائية وذلك عن طريق الفحص الشكلي للعناصر المصرح بها وتسوية الأخطاء والتجاوزات إن وجدت، وتتم عن إجراء مقارنة بين المعلومات المتأتية من التصريحات (</w:t>
      </w:r>
      <w:r w:rsidRPr="00A9179A">
        <w:rPr>
          <w:rFonts w:ascii="Simplified Arabic" w:hAnsi="Simplified Arabic" w:cs="Simplified Arabic"/>
          <w:sz w:val="28"/>
          <w:szCs w:val="28"/>
          <w:lang w:val="fr-FR" w:bidi="ar-DZ"/>
        </w:rPr>
        <w:t>G50</w:t>
      </w:r>
      <w:r w:rsidRPr="00A9179A">
        <w:rPr>
          <w:rFonts w:ascii="Simplified Arabic" w:hAnsi="Simplified Arabic" w:cs="Simplified Arabic"/>
          <w:sz w:val="28"/>
          <w:szCs w:val="28"/>
          <w:rtl/>
          <w:lang w:val="fr-FR" w:bidi="ar-DZ"/>
        </w:rPr>
        <w:t>) و(</w:t>
      </w:r>
      <w:r w:rsidRPr="00A9179A">
        <w:rPr>
          <w:rFonts w:ascii="Simplified Arabic" w:hAnsi="Simplified Arabic" w:cs="Simplified Arabic"/>
          <w:sz w:val="28"/>
          <w:szCs w:val="28"/>
          <w:lang w:val="fr-FR" w:bidi="ar-DZ"/>
        </w:rPr>
        <w:t>G50A</w:t>
      </w:r>
      <w:r w:rsidRPr="00A9179A">
        <w:rPr>
          <w:rFonts w:ascii="Simplified Arabic" w:hAnsi="Simplified Arabic" w:cs="Simplified Arabic"/>
          <w:sz w:val="28"/>
          <w:szCs w:val="28"/>
          <w:rtl/>
          <w:lang w:val="fr-FR" w:bidi="ar-DZ"/>
        </w:rPr>
        <w:t>) وتلك المذكورة في التصريح السنوي مع المعلومات وقوائم العملاء التي تمتلكها. ويهدف هذ التدقيق إلى تصحيح الأخطاء الملحوظة في التصريحات، ويسمح أيضا بالمساعدة في برمجة الملفات لتدقيق المعمق فيها بعد.</w:t>
      </w:r>
    </w:p>
    <w:p w:rsidR="00346CA5"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ب ـ التدقيق على الوثائق:</w:t>
      </w:r>
      <w:r w:rsidRPr="00A9179A">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يشرط هذا النوع من التدقيق ضرورة وجود الوثائق والسجلات المحاسبية. لأن العملية الرقابية تكون على هذه الوثائق، حيث يتم مقارنة التصريحات المقدمة مع كل الوثائق والسجلات المحاسبية المرفقة معها وكذلك مقارنتها مع الوثائق الموجودة لدى مصلحة الضرائب.</w:t>
      </w:r>
    </w:p>
    <w:p w:rsidR="00346CA5" w:rsidRDefault="00346CA5" w:rsidP="00346CA5">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حيث تتركز أهداف التدقيق على الوثائق:</w:t>
      </w:r>
    </w:p>
    <w:p w:rsidR="00D95908" w:rsidRDefault="00346CA5" w:rsidP="00D95908">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ـــــ فحص جميع الأعمال التي تتم على مستوى المكتب؛</w:t>
      </w:r>
      <w:r w:rsidR="00D95908">
        <w:rPr>
          <w:rFonts w:ascii="Simplified Arabic" w:hAnsi="Simplified Arabic" w:cs="Simplified Arabic" w:hint="cs"/>
          <w:sz w:val="28"/>
          <w:szCs w:val="28"/>
          <w:rtl/>
          <w:lang w:val="fr-FR" w:bidi="ar-DZ"/>
        </w:rPr>
        <w:t xml:space="preserve"> </w:t>
      </w:r>
    </w:p>
    <w:p w:rsidR="00346CA5" w:rsidRDefault="00346CA5" w:rsidP="00D95908">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ــــ قيام مصلحة التحقيق بإجراء فحص دقيق وشامل لجميع التصريحات المكتتبة والمقدمة من طرف المكلفين بالضريبة من خلال مقارنتها بالوثائق والمعلومات التي تملكها الإدارة عن لوضعية الحقيقة للمكلف؛</w:t>
      </w:r>
    </w:p>
    <w:p w:rsidR="00346CA5" w:rsidRPr="00A9179A" w:rsidRDefault="00346CA5" w:rsidP="00346CA5">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ــــ تحليل ومقارنة إضافية من المكلف بالضريبة عن طريق دراسة ترابطها وتطور الذمة المالية لكل مكلف من سنة إلى أخرى.</w:t>
      </w:r>
      <w:r>
        <w:rPr>
          <w:rStyle w:val="Appelnotedebasdep"/>
          <w:rFonts w:ascii="Simplified Arabic" w:hAnsi="Simplified Arabic" w:cs="Simplified Arabic"/>
          <w:sz w:val="28"/>
          <w:szCs w:val="28"/>
          <w:rtl/>
          <w:lang w:val="fr-FR" w:bidi="ar-DZ"/>
        </w:rPr>
        <w:footnoteReference w:id="35"/>
      </w:r>
    </w:p>
    <w:p w:rsidR="00346CA5" w:rsidRPr="00F0612F" w:rsidRDefault="00346CA5" w:rsidP="00853A31">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 xml:space="preserve">2ـ التدقيق الجبائي المعمق: </w:t>
      </w:r>
      <w:r w:rsidRPr="00A9179A">
        <w:rPr>
          <w:rFonts w:ascii="Simplified Arabic" w:hAnsi="Simplified Arabic" w:cs="Simplified Arabic"/>
          <w:sz w:val="28"/>
          <w:szCs w:val="28"/>
          <w:rtl/>
          <w:lang w:val="fr-FR" w:bidi="ar-DZ"/>
        </w:rPr>
        <w:t>يتمثل التدقيق الجبائي المعمق في التدخلات المباشرة للأعوان المدققين بأماكن تواجد نشاطات المكلفين، إذ تهدف هذه التدخلات إلى التأكد من صحة ونزاهة التصريحات المكتتبة من طرفهم كما يتم الفحص الميداني للدفاتر والوثائق المحاسبية مع تبريراتها اللازمة وهذا لأربعة سنوات لم يمسها التقادم لمحاولة الكشف عن احتمالات التهرب الضريبي.</w:t>
      </w:r>
    </w:p>
    <w:p w:rsidR="00346CA5" w:rsidRPr="00A9179A"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كما يتناول التدقيق الجبائي المعمق الفص الدقيق والمميز لمحتوى الملف الجبائي سواء على مستوى نيابة المديرية الولائية للتدقيق الجبائي أو المصالح الجهوية للأبحاث والمراجعات حسب الإختصاص ممثلة في عدة فرق مختصة.</w:t>
      </w:r>
    </w:p>
    <w:p w:rsidR="00753694" w:rsidRDefault="00346CA5" w:rsidP="00753694">
      <w:pPr>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b/>
          <w:bCs/>
          <w:sz w:val="28"/>
          <w:szCs w:val="28"/>
          <w:rtl/>
          <w:lang w:val="fr-FR" w:bidi="ar-DZ"/>
        </w:rPr>
        <w:t>أـ التدقيق المحاسبي:</w:t>
      </w:r>
    </w:p>
    <w:p w:rsidR="00346CA5" w:rsidRPr="00753694" w:rsidRDefault="00346CA5" w:rsidP="00753694">
      <w:pPr>
        <w:bidi/>
        <w:spacing w:line="360" w:lineRule="auto"/>
        <w:rPr>
          <w:rFonts w:ascii="Simplified Arabic" w:hAnsi="Simplified Arabic" w:cs="Simplified Arabic"/>
          <w:b/>
          <w:bCs/>
          <w:sz w:val="28"/>
          <w:szCs w:val="28"/>
          <w:rtl/>
          <w:lang w:val="fr-FR" w:bidi="ar-DZ"/>
        </w:rPr>
      </w:pPr>
      <w:r w:rsidRPr="00A9179A">
        <w:rPr>
          <w:rFonts w:ascii="Simplified Arabic" w:hAnsi="Simplified Arabic" w:cs="Simplified Arabic"/>
          <w:sz w:val="28"/>
          <w:szCs w:val="28"/>
          <w:rtl/>
          <w:lang w:val="fr-FR" w:bidi="ar-DZ"/>
        </w:rPr>
        <w:t xml:space="preserve">حسب المادة 20ـ1 من قانون الإجراءات الجبائية لإن التحقيقي المحاسبي هو عبارة عن مجموعة العمليات الإلزامية إلى مراقبة التصريحات الجبائية المتعلقة بسنوات مالية مقفلة حيث يجب التحقيق في الدفاتر والوثائق المحاسبية بعين المكان ماعدا في حالة طلب معاكس من طرف المكلف بالضريبة يوجهه كتابيا وتقبله المصلحة </w:t>
      </w:r>
      <w:r w:rsidRPr="00A9179A">
        <w:rPr>
          <w:rFonts w:ascii="Simplified Arabic" w:hAnsi="Simplified Arabic" w:cs="Simplified Arabic"/>
          <w:sz w:val="28"/>
          <w:szCs w:val="28"/>
          <w:rtl/>
          <w:lang w:val="fr-FR" w:bidi="ar-DZ"/>
        </w:rPr>
        <w:lastRenderedPageBreak/>
        <w:t>أو حالة قوة قاهرة يتم إقرارها قانونا من طرف المصلحة، حيث لا يمكن إجراء تحقيقات في المحاسبة إلا من طرف أعوان الإدارة الجبائية الذين لهم رتبة مفتش على الأقل</w:t>
      </w:r>
      <w:r>
        <w:rPr>
          <w:rFonts w:ascii="Simplified Arabic" w:hAnsi="Simplified Arabic" w:cs="Simplified Arabic" w:hint="cs"/>
          <w:sz w:val="28"/>
          <w:szCs w:val="28"/>
          <w:rtl/>
          <w:lang w:bidi="ar-DZ"/>
        </w:rPr>
        <w:t xml:space="preserve">، </w:t>
      </w:r>
      <w:r w:rsidRPr="00A9179A">
        <w:rPr>
          <w:rFonts w:ascii="Simplified Arabic" w:hAnsi="Simplified Arabic" w:cs="Simplified Arabic"/>
          <w:sz w:val="28"/>
          <w:szCs w:val="28"/>
          <w:rtl/>
          <w:lang w:val="fr-FR" w:bidi="ar-DZ"/>
        </w:rPr>
        <w:t>وتقبله المصلحة أو حالة قوة قاهرة يتم إقرارها</w:t>
      </w:r>
    </w:p>
    <w:p w:rsidR="00346CA5" w:rsidRPr="00331F61" w:rsidRDefault="00346CA5" w:rsidP="00346CA5">
      <w:pPr>
        <w:bidi/>
        <w:spacing w:line="360" w:lineRule="auto"/>
        <w:rPr>
          <w:rFonts w:ascii="Simplified Arabic" w:hAnsi="Simplified Arabic" w:cs="Simplified Arabic"/>
          <w:sz w:val="28"/>
          <w:szCs w:val="28"/>
          <w:lang w:bidi="ar-DZ"/>
        </w:rPr>
      </w:pPr>
      <w:r w:rsidRPr="00A9179A">
        <w:rPr>
          <w:rFonts w:ascii="Simplified Arabic" w:hAnsi="Simplified Arabic" w:cs="Simplified Arabic"/>
          <w:sz w:val="28"/>
          <w:szCs w:val="28"/>
          <w:rtl/>
          <w:lang w:val="fr-FR" w:bidi="ar-DZ"/>
        </w:rPr>
        <w:t>قانونا من طرف المصلحة، حيث لا يمكن إجراء تحقيقات في المحاسبة إلا من طرف أعوان الإدارة الجبائية الذين لهم رتبة مفتش على الأقل.</w:t>
      </w:r>
      <w:r w:rsidRPr="00A9179A">
        <w:rPr>
          <w:rStyle w:val="Appelnotedebasdep"/>
          <w:rFonts w:ascii="Simplified Arabic" w:hAnsi="Simplified Arabic" w:cs="Simplified Arabic"/>
          <w:sz w:val="28"/>
          <w:szCs w:val="28"/>
          <w:rtl/>
          <w:lang w:val="fr-FR" w:bidi="ar-DZ"/>
        </w:rPr>
        <w:footnoteReference w:id="36"/>
      </w:r>
    </w:p>
    <w:p w:rsidR="00D95908" w:rsidRDefault="00346CA5" w:rsidP="00853A31">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 xml:space="preserve">ب ـ التدقيق المصوب: </w:t>
      </w:r>
      <w:r w:rsidRPr="00A9179A">
        <w:rPr>
          <w:rFonts w:ascii="Simplified Arabic" w:hAnsi="Simplified Arabic" w:cs="Simplified Arabic"/>
          <w:sz w:val="28"/>
          <w:szCs w:val="28"/>
          <w:rtl/>
          <w:lang w:val="fr-FR" w:bidi="ar-DZ"/>
        </w:rPr>
        <w:t>يمكن لأعوان الإدارة الجبائية إجراء التدقيق المصوب في محاسبة المكلفين بالضريبة لنوع أو عدة أنواع من الضرائب، لفترة كاملة أو لجزء منها غير متقدمة أو لمجموعة عمليات أو لمعطيات محاسبية لمدة تقل عن سنة جبائية، كما أنه يتم في حالة شك الإدارة الجبائية في صدق المستندات أو الإتفاقيات التي تم إبرامها من طرف المكلفين بالضريبة والتي تخفي المضمون الحقيقي للعقد عن طريق بنود تهدف إلى تجنب أو تخفيض الأعباء الجبائية.</w:t>
      </w:r>
      <w:r w:rsidRPr="00A9179A">
        <w:rPr>
          <w:rStyle w:val="Appelnotedebasdep"/>
          <w:rFonts w:ascii="Simplified Arabic" w:hAnsi="Simplified Arabic" w:cs="Simplified Arabic"/>
          <w:sz w:val="28"/>
          <w:szCs w:val="28"/>
          <w:rtl/>
          <w:lang w:val="fr-FR" w:bidi="ar-DZ"/>
        </w:rPr>
        <w:footnoteReference w:id="37"/>
      </w:r>
    </w:p>
    <w:p w:rsidR="00346CA5" w:rsidRPr="00D95908" w:rsidRDefault="00346CA5" w:rsidP="00D95908">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b/>
          <w:bCs/>
          <w:sz w:val="28"/>
          <w:szCs w:val="28"/>
          <w:rtl/>
          <w:lang w:val="fr-FR" w:bidi="ar-DZ"/>
        </w:rPr>
        <w:t xml:space="preserve">ج ـ التدقيق المعمق في الوضعية الجبائية الشاملة </w:t>
      </w:r>
      <w:r w:rsidRPr="00A9179A">
        <w:rPr>
          <w:rFonts w:ascii="Simplified Arabic" w:hAnsi="Simplified Arabic" w:cs="Simplified Arabic"/>
          <w:b/>
          <w:bCs/>
          <w:sz w:val="28"/>
          <w:szCs w:val="28"/>
          <w:lang w:val="fr-FR" w:bidi="ar-DZ"/>
        </w:rPr>
        <w:t>E</w:t>
      </w:r>
      <w:r w:rsidRPr="00A9179A">
        <w:rPr>
          <w:rFonts w:ascii="Simplified Arabic" w:hAnsi="Simplified Arabic" w:cs="Simplified Arabic"/>
          <w:b/>
          <w:bCs/>
          <w:sz w:val="28"/>
          <w:szCs w:val="28"/>
          <w:rtl/>
          <w:lang w:val="fr-FR" w:bidi="ar-DZ"/>
        </w:rPr>
        <w:t>.</w:t>
      </w:r>
      <w:r w:rsidRPr="00A9179A">
        <w:rPr>
          <w:rFonts w:ascii="Simplified Arabic" w:hAnsi="Simplified Arabic" w:cs="Simplified Arabic"/>
          <w:b/>
          <w:bCs/>
          <w:sz w:val="28"/>
          <w:szCs w:val="28"/>
          <w:lang w:val="fr-FR" w:bidi="ar-DZ"/>
        </w:rPr>
        <w:t>F</w:t>
      </w:r>
      <w:r w:rsidRPr="00A9179A">
        <w:rPr>
          <w:rFonts w:ascii="Simplified Arabic" w:hAnsi="Simplified Arabic" w:cs="Simplified Arabic"/>
          <w:b/>
          <w:bCs/>
          <w:sz w:val="28"/>
          <w:szCs w:val="28"/>
          <w:rtl/>
          <w:lang w:val="fr-FR" w:bidi="ar-DZ"/>
        </w:rPr>
        <w:t>.</w:t>
      </w:r>
      <w:r w:rsidRPr="00A9179A">
        <w:rPr>
          <w:rFonts w:ascii="Simplified Arabic" w:hAnsi="Simplified Arabic" w:cs="Simplified Arabic"/>
          <w:b/>
          <w:bCs/>
          <w:sz w:val="28"/>
          <w:szCs w:val="28"/>
          <w:lang w:val="fr-FR" w:bidi="ar-DZ"/>
        </w:rPr>
        <w:t>S</w:t>
      </w:r>
      <w:r w:rsidRPr="00A9179A">
        <w:rPr>
          <w:rFonts w:ascii="Simplified Arabic" w:hAnsi="Simplified Arabic" w:cs="Simplified Arabic"/>
          <w:b/>
          <w:bCs/>
          <w:sz w:val="28"/>
          <w:szCs w:val="28"/>
          <w:rtl/>
          <w:lang w:val="fr-FR" w:bidi="ar-DZ"/>
        </w:rPr>
        <w:t>.</w:t>
      </w:r>
      <w:r w:rsidRPr="00A9179A">
        <w:rPr>
          <w:rFonts w:ascii="Simplified Arabic" w:hAnsi="Simplified Arabic" w:cs="Simplified Arabic"/>
          <w:b/>
          <w:bCs/>
          <w:sz w:val="28"/>
          <w:szCs w:val="28"/>
          <w:lang w:val="fr-FR" w:bidi="ar-DZ"/>
        </w:rPr>
        <w:t>A</w:t>
      </w:r>
      <w:r w:rsidRPr="00A9179A">
        <w:rPr>
          <w:rFonts w:ascii="Simplified Arabic" w:hAnsi="Simplified Arabic" w:cs="Simplified Arabic"/>
          <w:b/>
          <w:bCs/>
          <w:sz w:val="28"/>
          <w:szCs w:val="28"/>
          <w:rtl/>
          <w:lang w:val="fr-FR" w:bidi="ar-DZ"/>
        </w:rPr>
        <w:t>.</w:t>
      </w:r>
      <w:r w:rsidRPr="00A9179A">
        <w:rPr>
          <w:rFonts w:ascii="Simplified Arabic" w:hAnsi="Simplified Arabic" w:cs="Simplified Arabic"/>
          <w:b/>
          <w:bCs/>
          <w:sz w:val="28"/>
          <w:szCs w:val="28"/>
          <w:lang w:val="fr-FR" w:bidi="ar-DZ"/>
        </w:rPr>
        <w:t>V</w:t>
      </w:r>
      <w:r w:rsidRPr="00A9179A">
        <w:rPr>
          <w:rFonts w:ascii="Simplified Arabic" w:hAnsi="Simplified Arabic" w:cs="Simplified Arabic"/>
          <w:b/>
          <w:bCs/>
          <w:sz w:val="28"/>
          <w:szCs w:val="28"/>
          <w:rtl/>
          <w:lang w:val="fr-FR" w:bidi="ar-DZ"/>
        </w:rPr>
        <w:t xml:space="preserve">: </w:t>
      </w:r>
    </w:p>
    <w:p w:rsidR="00346CA5" w:rsidRPr="00A9179A" w:rsidRDefault="00346CA5" w:rsidP="00346CA5">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 يمكن للأعوان الإدارة الجبائية أن يشرعوا في التدقيق المعمق في الوضعية الجبائية الشاملة للأشخاص الطبيعيين بالنسبة للضريبة على الدخل الإجمالي، سواء توفر لديهم موطن جبائي في الجزائر أم لا، عندما تكون لديه إلتزامات متعلقة بالضريبة وفيه يتأكد الأعوان الحقيقيون من الانسجام الحاصل بين المداخيل المصرح بها من جهة والحالة المالية من جهة أخرى، ولا يمكن القيام بتحقيق معمق في الوضعية الجبائية الشاملة لإلا من طرف أعوان من الإدارة الجبائية لهم رتبة مفتش على الأقل بحيث يتوجب عليهم إعلان المكلف مسبقا بهذا التحقيق من خلا إرسال إشعار بالتحقيق أو تسليمه له مع إشعار بالإستلام مرفوقا بميثاق حقوق وواجبات المكلف </w:t>
      </w:r>
      <w:r w:rsidRPr="00A9179A">
        <w:rPr>
          <w:rFonts w:ascii="Simplified Arabic" w:hAnsi="Simplified Arabic" w:cs="Simplified Arabic"/>
          <w:sz w:val="28"/>
          <w:szCs w:val="28"/>
          <w:rtl/>
          <w:lang w:val="fr-FR" w:bidi="ar-DZ"/>
        </w:rPr>
        <w:lastRenderedPageBreak/>
        <w:t>بالضريبة ومنحه أجلا أدنى للتحضير لمدة 15 يوما إبتداء من تاريخ الإستلام ولا يمكن أن يمتد التحقيق طيلة فترة تفوق سنة واحدة.</w:t>
      </w:r>
      <w:r w:rsidRPr="00A9179A">
        <w:rPr>
          <w:rStyle w:val="Appelnotedebasdep"/>
          <w:rFonts w:ascii="Simplified Arabic" w:hAnsi="Simplified Arabic" w:cs="Simplified Arabic"/>
          <w:sz w:val="28"/>
          <w:szCs w:val="28"/>
          <w:rtl/>
          <w:lang w:val="fr-FR" w:bidi="ar-DZ"/>
        </w:rPr>
        <w:footnoteReference w:id="38"/>
      </w:r>
    </w:p>
    <w:p w:rsidR="00346CA5" w:rsidRPr="00A9179A" w:rsidRDefault="00A63BB8" w:rsidP="00346CA5">
      <w:pPr>
        <w:bidi/>
        <w:spacing w:line="360"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خامسا: </w:t>
      </w:r>
      <w:r w:rsidR="00346CA5" w:rsidRPr="00A9179A">
        <w:rPr>
          <w:rFonts w:ascii="Simplified Arabic" w:hAnsi="Simplified Arabic" w:cs="Simplified Arabic"/>
          <w:b/>
          <w:bCs/>
          <w:sz w:val="28"/>
          <w:szCs w:val="28"/>
          <w:rtl/>
          <w:lang w:val="fr-FR" w:bidi="ar-DZ"/>
        </w:rPr>
        <w:t>مقومات التدقيق الجبائي:</w:t>
      </w:r>
    </w:p>
    <w:p w:rsidR="00505A87" w:rsidRPr="00190C3C" w:rsidRDefault="00346CA5" w:rsidP="00853A31">
      <w:pPr>
        <w:bidi/>
        <w:spacing w:line="360" w:lineRule="auto"/>
        <w:rPr>
          <w:rFonts w:ascii="Simplified Arabic" w:hAnsi="Simplified Arabic" w:cs="Simplified Arabic"/>
          <w:sz w:val="28"/>
          <w:szCs w:val="28"/>
          <w:rtl/>
          <w:lang w:val="fr-FR" w:bidi="ar-DZ"/>
        </w:rPr>
      </w:pPr>
      <w:r w:rsidRPr="00A9179A">
        <w:rPr>
          <w:rFonts w:ascii="Simplified Arabic" w:hAnsi="Simplified Arabic" w:cs="Simplified Arabic"/>
          <w:sz w:val="28"/>
          <w:szCs w:val="28"/>
          <w:rtl/>
          <w:lang w:val="fr-FR" w:bidi="ar-DZ"/>
        </w:rPr>
        <w:t xml:space="preserve">يتبع المدقق خطوات منتظمة من أجل إبداء رأيه الفني المحايد بكل نزاهة وإستقلالية إنطلاقا من تقييم أنظمة الرقابة الداخلية التي كان </w:t>
      </w:r>
      <w:r w:rsidR="00391A3B" w:rsidRPr="00A9179A">
        <w:rPr>
          <w:rFonts w:ascii="Simplified Arabic" w:hAnsi="Simplified Arabic" w:cs="Simplified Arabic" w:hint="cs"/>
          <w:sz w:val="28"/>
          <w:szCs w:val="28"/>
          <w:rtl/>
          <w:lang w:val="fr-FR" w:bidi="ar-DZ"/>
        </w:rPr>
        <w:t>الاهتمام</w:t>
      </w:r>
      <w:r w:rsidRPr="00A9179A">
        <w:rPr>
          <w:rFonts w:ascii="Simplified Arabic" w:hAnsi="Simplified Arabic" w:cs="Simplified Arabic"/>
          <w:sz w:val="28"/>
          <w:szCs w:val="28"/>
          <w:rtl/>
          <w:lang w:val="fr-FR" w:bidi="ar-DZ"/>
        </w:rPr>
        <w:t xml:space="preserve"> بها كبيرا، إلى التفحص الجيد لكل السجلات والمستندات إعتمادا على أدلة إثبات وتتمثل مقومات التدقيق الجبائي فيما يلي:</w:t>
      </w:r>
    </w:p>
    <w:p w:rsidR="00D95908" w:rsidRDefault="00A63BB8" w:rsidP="00505A87">
      <w:pPr>
        <w:bidi/>
        <w:rPr>
          <w:rFonts w:ascii="Simplified Arabic" w:hAnsi="Simplified Arabic" w:cs="Simplified Arabic"/>
          <w:b/>
          <w:bCs/>
          <w:rtl/>
        </w:rPr>
      </w:pPr>
      <w:r>
        <w:rPr>
          <w:rFonts w:ascii="Simplified Arabic" w:hAnsi="Simplified Arabic" w:cs="Simplified Arabic" w:hint="cs"/>
          <w:b/>
          <w:bCs/>
          <w:sz w:val="28"/>
          <w:szCs w:val="28"/>
          <w:rtl/>
        </w:rPr>
        <w:t>سادسا:</w:t>
      </w:r>
      <w:r w:rsidR="00346CA5" w:rsidRPr="00505A87">
        <w:rPr>
          <w:rFonts w:ascii="Simplified Arabic" w:hAnsi="Simplified Arabic" w:cs="Simplified Arabic"/>
          <w:b/>
          <w:bCs/>
          <w:rtl/>
        </w:rPr>
        <w:t xml:space="preserve"> </w:t>
      </w:r>
      <w:r w:rsidR="00346CA5" w:rsidRPr="00505A87">
        <w:rPr>
          <w:rFonts w:ascii="Simplified Arabic" w:hAnsi="Simplified Arabic" w:cs="Simplified Arabic"/>
          <w:b/>
          <w:bCs/>
          <w:sz w:val="28"/>
          <w:szCs w:val="28"/>
          <w:rtl/>
        </w:rPr>
        <w:t>مهام التدقيق الجبائي</w:t>
      </w:r>
      <w:r w:rsidR="00346CA5" w:rsidRPr="00505A87">
        <w:rPr>
          <w:rFonts w:ascii="Simplified Arabic" w:hAnsi="Simplified Arabic" w:cs="Simplified Arabic"/>
          <w:b/>
          <w:bCs/>
          <w:rtl/>
        </w:rPr>
        <w:t>:</w:t>
      </w:r>
    </w:p>
    <w:p w:rsidR="00346CA5" w:rsidRPr="00505A87" w:rsidRDefault="00346CA5" w:rsidP="00D95908">
      <w:pPr>
        <w:tabs>
          <w:tab w:val="left" w:pos="1684"/>
        </w:tabs>
        <w:bidi/>
        <w:rPr>
          <w:rFonts w:ascii="Simplified Arabic" w:hAnsi="Simplified Arabic" w:cs="Simplified Arabic"/>
          <w:b/>
          <w:bCs/>
          <w:rtl/>
        </w:rPr>
      </w:pPr>
      <w:r w:rsidRPr="00505A87">
        <w:rPr>
          <w:rFonts w:ascii="Simplified Arabic" w:hAnsi="Simplified Arabic" w:cs="Simplified Arabic"/>
          <w:sz w:val="28"/>
          <w:szCs w:val="28"/>
          <w:rtl/>
        </w:rPr>
        <w:t xml:space="preserve">تتمثل مهمه التدقيق الجبائي في القيام بتشخيص للوضع الجبائي للشركة، فيما يتعلق بالقواعد المعمول بها تتم هذه المهمة وفقا لتقنيات معينة، </w:t>
      </w:r>
      <w:r w:rsidR="0052721C" w:rsidRPr="00505A87">
        <w:rPr>
          <w:rFonts w:ascii="Simplified Arabic" w:hAnsi="Simplified Arabic" w:cs="Simplified Arabic" w:hint="cs"/>
          <w:sz w:val="28"/>
          <w:szCs w:val="28"/>
          <w:rtl/>
        </w:rPr>
        <w:t>وبالاعتماد</w:t>
      </w:r>
      <w:r w:rsidRPr="00505A87">
        <w:rPr>
          <w:rFonts w:ascii="Simplified Arabic" w:hAnsi="Simplified Arabic" w:cs="Simplified Arabic"/>
          <w:sz w:val="28"/>
          <w:szCs w:val="28"/>
          <w:rtl/>
        </w:rPr>
        <w:t xml:space="preserve"> على نقاط محددة، حيث يتطلب التدقيق الجبائي معرفة عامة بالشركة، ويتم تحديد بانتظام، ويتضمن ملفاً قانونيا وملفاً جبائياً. كما يجب أن يعرف أيضاً جميع المعلومات المتعلقة بالنظام الجبائي للشركة. يتم استخدام هذه البيانات لتجميع ملف جبائي دائم، بما في ذلك جميع المستندات الضريبية المتعلقة بالشركة الخاضعة للتدقيق (القوانين، إعلان الوجود، المستندات المتعلقة بالمزايا الاجتماعية..... إلخ)</w:t>
      </w:r>
    </w:p>
    <w:p w:rsidR="00346CA5" w:rsidRPr="00505A87" w:rsidRDefault="00346CA5" w:rsidP="00505A87">
      <w:pPr>
        <w:bidi/>
        <w:spacing w:line="360" w:lineRule="auto"/>
        <w:rPr>
          <w:rFonts w:ascii="Simplified Arabic" w:hAnsi="Simplified Arabic" w:cs="Simplified Arabic"/>
          <w:sz w:val="28"/>
          <w:szCs w:val="28"/>
          <w:rtl/>
        </w:rPr>
      </w:pPr>
      <w:r w:rsidRPr="00505A87">
        <w:rPr>
          <w:rFonts w:ascii="Simplified Arabic" w:hAnsi="Simplified Arabic" w:cs="Simplified Arabic"/>
          <w:sz w:val="28"/>
          <w:szCs w:val="28"/>
          <w:rtl/>
        </w:rPr>
        <w:t>كما يتضمن التدقيق الجبائي أيضا تقييما للرقابة الداخلية للشركة من أجل تخديد نوع معالجة المشكلات الجبائية. يتم ذلك عن طريق جمع المعلومات المتعلقة بالوظيفة الجبائية للشركة الخاضعة للتدقيق (وجود وظيفة جبائية، ونطام معلومات جبائية، وكفاءة وتدريب الأشخاص المسؤولين عن القضايا الجبائية، وما ذلك)</w:t>
      </w:r>
    </w:p>
    <w:p w:rsidR="00346CA5" w:rsidRPr="00505A87" w:rsidRDefault="00346CA5" w:rsidP="00505A87">
      <w:pPr>
        <w:bidi/>
        <w:spacing w:line="360" w:lineRule="auto"/>
        <w:rPr>
          <w:rFonts w:ascii="Simplified Arabic" w:hAnsi="Simplified Arabic" w:cs="Simplified Arabic"/>
          <w:sz w:val="28"/>
          <w:szCs w:val="28"/>
          <w:rtl/>
        </w:rPr>
      </w:pPr>
      <w:r w:rsidRPr="00505A87">
        <w:rPr>
          <w:rFonts w:ascii="Simplified Arabic" w:hAnsi="Simplified Arabic" w:cs="Simplified Arabic"/>
          <w:sz w:val="28"/>
          <w:szCs w:val="28"/>
          <w:rtl/>
        </w:rPr>
        <w:t>مما سبق يمكن تلخيص مهام وتقنيات التدقيق الجبائي في النقاط التالية:</w:t>
      </w:r>
    </w:p>
    <w:p w:rsidR="00346CA5" w:rsidRPr="00505A87" w:rsidRDefault="00346CA5" w:rsidP="00505A87">
      <w:pPr>
        <w:pStyle w:val="Paragraphedeliste"/>
        <w:numPr>
          <w:ilvl w:val="0"/>
          <w:numId w:val="14"/>
        </w:numPr>
        <w:bidi/>
        <w:spacing w:line="360" w:lineRule="auto"/>
        <w:rPr>
          <w:rFonts w:ascii="Simplified Arabic" w:hAnsi="Simplified Arabic" w:cs="Simplified Arabic"/>
          <w:sz w:val="28"/>
          <w:szCs w:val="28"/>
          <w:rtl/>
        </w:rPr>
      </w:pPr>
      <w:r w:rsidRPr="00505A87">
        <w:rPr>
          <w:rFonts w:ascii="Simplified Arabic" w:hAnsi="Simplified Arabic" w:cs="Simplified Arabic"/>
          <w:sz w:val="28"/>
          <w:szCs w:val="28"/>
          <w:rtl/>
        </w:rPr>
        <w:lastRenderedPageBreak/>
        <w:t>فهم المنشأة وبيئتها وتكوين الملف الجبائي الدائم؛</w:t>
      </w:r>
    </w:p>
    <w:p w:rsidR="00346CA5" w:rsidRPr="00505A87" w:rsidRDefault="00346CA5" w:rsidP="00505A87">
      <w:pPr>
        <w:pStyle w:val="Paragraphedeliste"/>
        <w:numPr>
          <w:ilvl w:val="0"/>
          <w:numId w:val="14"/>
        </w:numPr>
        <w:bidi/>
        <w:spacing w:line="360" w:lineRule="auto"/>
        <w:rPr>
          <w:rFonts w:ascii="Simplified Arabic" w:hAnsi="Simplified Arabic" w:cs="Simplified Arabic"/>
          <w:sz w:val="28"/>
          <w:szCs w:val="28"/>
        </w:rPr>
      </w:pPr>
      <w:r w:rsidRPr="00505A87">
        <w:rPr>
          <w:rFonts w:ascii="Simplified Arabic" w:hAnsi="Simplified Arabic" w:cs="Simplified Arabic"/>
          <w:sz w:val="28"/>
          <w:szCs w:val="28"/>
          <w:rtl/>
        </w:rPr>
        <w:t>تقييم الرقابة الداخلية ونظام المعلومات؛</w:t>
      </w:r>
    </w:p>
    <w:p w:rsidR="00346CA5" w:rsidRPr="00505A87" w:rsidRDefault="00346CA5" w:rsidP="00505A87">
      <w:pPr>
        <w:pStyle w:val="Paragraphedeliste"/>
        <w:numPr>
          <w:ilvl w:val="0"/>
          <w:numId w:val="14"/>
        </w:numPr>
        <w:bidi/>
        <w:spacing w:line="360" w:lineRule="auto"/>
        <w:rPr>
          <w:rFonts w:ascii="Simplified Arabic" w:hAnsi="Simplified Arabic" w:cs="Simplified Arabic"/>
          <w:sz w:val="28"/>
          <w:szCs w:val="28"/>
        </w:rPr>
      </w:pPr>
      <w:r w:rsidRPr="00505A87">
        <w:rPr>
          <w:rFonts w:ascii="Simplified Arabic" w:hAnsi="Simplified Arabic" w:cs="Simplified Arabic"/>
          <w:sz w:val="28"/>
          <w:szCs w:val="28"/>
          <w:rtl/>
        </w:rPr>
        <w:t xml:space="preserve">تدقيق </w:t>
      </w:r>
      <w:r w:rsidR="00F22B70" w:rsidRPr="00505A87">
        <w:rPr>
          <w:rFonts w:ascii="Simplified Arabic" w:hAnsi="Simplified Arabic" w:cs="Simplified Arabic" w:hint="cs"/>
          <w:sz w:val="28"/>
          <w:szCs w:val="28"/>
          <w:rtl/>
        </w:rPr>
        <w:t>الانتظام</w:t>
      </w:r>
      <w:r w:rsidRPr="00505A87">
        <w:rPr>
          <w:rFonts w:ascii="Simplified Arabic" w:hAnsi="Simplified Arabic" w:cs="Simplified Arabic"/>
          <w:sz w:val="28"/>
          <w:szCs w:val="28"/>
          <w:rtl/>
        </w:rPr>
        <w:t xml:space="preserve"> الجبائي للشركة؛</w:t>
      </w:r>
    </w:p>
    <w:p w:rsidR="00346CA5" w:rsidRPr="00A9179A" w:rsidRDefault="00346CA5" w:rsidP="00505A87">
      <w:pPr>
        <w:pStyle w:val="Paragraphedeliste"/>
        <w:numPr>
          <w:ilvl w:val="0"/>
          <w:numId w:val="14"/>
        </w:numPr>
        <w:bidi/>
        <w:spacing w:line="360" w:lineRule="auto"/>
        <w:rPr>
          <w:rFonts w:ascii="Simplified Arabic" w:hAnsi="Simplified Arabic" w:cs="Simplified Arabic"/>
          <w:sz w:val="28"/>
          <w:szCs w:val="28"/>
        </w:rPr>
      </w:pPr>
      <w:r w:rsidRPr="00505A87">
        <w:rPr>
          <w:rFonts w:ascii="Simplified Arabic" w:hAnsi="Simplified Arabic" w:cs="Simplified Arabic"/>
          <w:sz w:val="28"/>
          <w:szCs w:val="28"/>
          <w:rtl/>
        </w:rPr>
        <w:t>تدقيق الكفاءة الجبائية للشركة</w:t>
      </w:r>
      <w:r w:rsidRPr="00A9179A">
        <w:rPr>
          <w:rFonts w:ascii="Simplified Arabic" w:hAnsi="Simplified Arabic" w:cs="Simplified Arabic"/>
          <w:sz w:val="28"/>
          <w:szCs w:val="28"/>
          <w:rtl/>
        </w:rPr>
        <w:t>.</w:t>
      </w:r>
      <w:r w:rsidRPr="00A9179A">
        <w:rPr>
          <w:rStyle w:val="Appelnotedebasdep"/>
          <w:rFonts w:ascii="Simplified Arabic" w:hAnsi="Simplified Arabic" w:cs="Simplified Arabic"/>
          <w:sz w:val="28"/>
          <w:szCs w:val="28"/>
          <w:rtl/>
        </w:rPr>
        <w:footnoteReference w:id="39"/>
      </w:r>
    </w:p>
    <w:p w:rsidR="00D95908" w:rsidRPr="00853A31" w:rsidRDefault="00A63BB8" w:rsidP="00853A31">
      <w:pPr>
        <w:tabs>
          <w:tab w:val="left" w:pos="1024"/>
        </w:tabs>
        <w:bidi/>
        <w:rPr>
          <w:rFonts w:ascii="Simplified Arabic" w:hAnsi="Simplified Arabic" w:cs="Simplified Arabic"/>
          <w:sz w:val="28"/>
          <w:szCs w:val="28"/>
          <w:rtl/>
        </w:rPr>
      </w:pPr>
      <w:r>
        <w:rPr>
          <w:rFonts w:ascii="Simplified Arabic" w:hAnsi="Simplified Arabic" w:cs="Simplified Arabic" w:hint="cs"/>
          <w:b/>
          <w:bCs/>
          <w:sz w:val="28"/>
          <w:szCs w:val="28"/>
          <w:rtl/>
        </w:rPr>
        <w:t>الفرع</w:t>
      </w:r>
      <w:r w:rsidRPr="00A9179A">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الثاني: </w:t>
      </w:r>
      <w:r w:rsidRPr="00A9179A">
        <w:rPr>
          <w:rFonts w:ascii="Simplified Arabic" w:hAnsi="Simplified Arabic" w:cs="Simplified Arabic" w:hint="cs"/>
          <w:b/>
          <w:bCs/>
          <w:sz w:val="28"/>
          <w:szCs w:val="28"/>
          <w:rtl/>
        </w:rPr>
        <w:t>مراح</w:t>
      </w:r>
      <w:r w:rsidRPr="00A9179A">
        <w:rPr>
          <w:rFonts w:ascii="Simplified Arabic" w:hAnsi="Simplified Arabic" w:cs="Simplified Arabic" w:hint="eastAsia"/>
          <w:b/>
          <w:bCs/>
          <w:sz w:val="28"/>
          <w:szCs w:val="28"/>
          <w:rtl/>
        </w:rPr>
        <w:t>ل</w:t>
      </w:r>
      <w:r w:rsidR="00346CA5" w:rsidRPr="00A9179A">
        <w:rPr>
          <w:rFonts w:ascii="Simplified Arabic" w:hAnsi="Simplified Arabic" w:cs="Simplified Arabic"/>
          <w:b/>
          <w:bCs/>
          <w:sz w:val="28"/>
          <w:szCs w:val="28"/>
          <w:rtl/>
        </w:rPr>
        <w:t xml:space="preserve"> سير عملية التدقيق الجبائي</w:t>
      </w:r>
    </w:p>
    <w:p w:rsidR="00346CA5" w:rsidRPr="00D95908" w:rsidRDefault="00346CA5" w:rsidP="00D95908">
      <w:pPr>
        <w:bidi/>
        <w:spacing w:line="360" w:lineRule="auto"/>
        <w:rPr>
          <w:rFonts w:ascii="Simplified Arabic" w:hAnsi="Simplified Arabic" w:cs="Simplified Arabic"/>
          <w:b/>
          <w:bCs/>
          <w:sz w:val="28"/>
          <w:szCs w:val="28"/>
          <w:rtl/>
        </w:rPr>
      </w:pPr>
      <w:r w:rsidRPr="00A9179A">
        <w:rPr>
          <w:rFonts w:ascii="Simplified Arabic" w:hAnsi="Simplified Arabic" w:cs="Simplified Arabic"/>
          <w:sz w:val="28"/>
          <w:szCs w:val="28"/>
          <w:rtl/>
        </w:rPr>
        <w:t>إن عملية التدقيق الجبائي تمر بمراحل عدة وهي تتمثل في:</w:t>
      </w:r>
    </w:p>
    <w:p w:rsidR="00346CA5" w:rsidRPr="00A9179A" w:rsidRDefault="00346CA5" w:rsidP="00346CA5">
      <w:pPr>
        <w:bidi/>
        <w:spacing w:line="360" w:lineRule="auto"/>
        <w:rPr>
          <w:rFonts w:ascii="Simplified Arabic" w:hAnsi="Simplified Arabic" w:cs="Simplified Arabic"/>
          <w:b/>
          <w:bCs/>
          <w:sz w:val="28"/>
          <w:szCs w:val="28"/>
          <w:rtl/>
        </w:rPr>
      </w:pPr>
      <w:r w:rsidRPr="00A9179A">
        <w:rPr>
          <w:rFonts w:ascii="Simplified Arabic" w:hAnsi="Simplified Arabic" w:cs="Simplified Arabic"/>
          <w:b/>
          <w:bCs/>
          <w:sz w:val="28"/>
          <w:szCs w:val="28"/>
          <w:rtl/>
        </w:rPr>
        <w:t>المرحلة الأولى:</w:t>
      </w:r>
      <w:r>
        <w:rPr>
          <w:rFonts w:ascii="Simplified Arabic" w:hAnsi="Simplified Arabic" w:cs="Simplified Arabic" w:hint="cs"/>
          <w:b/>
          <w:bCs/>
          <w:sz w:val="28"/>
          <w:szCs w:val="28"/>
          <w:rtl/>
        </w:rPr>
        <w:t xml:space="preserve"> مرحلة الإعداد</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وهي المرحلة التي يقوم فيها المدقق بجمع المعلومات الخاصة بالمؤسسة والتعرف على المخاطر التي يمكن أن تصادفها، وتنقسم هذه المرحلة إلى:</w:t>
      </w:r>
    </w:p>
    <w:p w:rsidR="00346CA5" w:rsidRPr="00A9179A" w:rsidRDefault="00346CA5" w:rsidP="00346CA5">
      <w:pPr>
        <w:pStyle w:val="Paragraphedeliste"/>
        <w:numPr>
          <w:ilvl w:val="0"/>
          <w:numId w:val="12"/>
        </w:numPr>
        <w:bidi/>
        <w:spacing w:line="360" w:lineRule="auto"/>
        <w:rPr>
          <w:rFonts w:ascii="Simplified Arabic" w:hAnsi="Simplified Arabic" w:cs="Simplified Arabic"/>
          <w:sz w:val="28"/>
          <w:szCs w:val="28"/>
          <w:rtl/>
        </w:rPr>
      </w:pPr>
      <w:r w:rsidRPr="00A9179A">
        <w:rPr>
          <w:rFonts w:ascii="Simplified Arabic" w:hAnsi="Simplified Arabic" w:cs="Simplified Arabic"/>
          <w:b/>
          <w:bCs/>
          <w:sz w:val="28"/>
          <w:szCs w:val="28"/>
          <w:rtl/>
        </w:rPr>
        <w:t xml:space="preserve">مرحلة التحضير: </w:t>
      </w:r>
      <w:r w:rsidRPr="00A9179A">
        <w:rPr>
          <w:rFonts w:ascii="Simplified Arabic" w:hAnsi="Simplified Arabic" w:cs="Simplified Arabic"/>
          <w:sz w:val="28"/>
          <w:szCs w:val="28"/>
          <w:rtl/>
        </w:rPr>
        <w:t>وتتمثل هذه المرحلة في عملية جمع المعلومات الخاصة بالمؤسسة وكذلك جميع الموارد المادية والبشرية اللازمة وهذا وفقا لمعايير التدقيق المتفق عليها بالإضافة إلى بحث السوابق الجبائية لها.</w:t>
      </w:r>
    </w:p>
    <w:p w:rsidR="00346CA5" w:rsidRPr="00A9179A" w:rsidRDefault="00346CA5" w:rsidP="00346CA5">
      <w:pPr>
        <w:pStyle w:val="Paragraphedeliste"/>
        <w:numPr>
          <w:ilvl w:val="0"/>
          <w:numId w:val="12"/>
        </w:numPr>
        <w:bidi/>
        <w:spacing w:line="360" w:lineRule="auto"/>
        <w:rPr>
          <w:rFonts w:ascii="Simplified Arabic" w:hAnsi="Simplified Arabic" w:cs="Simplified Arabic"/>
          <w:sz w:val="28"/>
          <w:szCs w:val="28"/>
        </w:rPr>
      </w:pPr>
      <w:r w:rsidRPr="00A9179A">
        <w:rPr>
          <w:rFonts w:ascii="Simplified Arabic" w:hAnsi="Simplified Arabic" w:cs="Simplified Arabic"/>
          <w:b/>
          <w:bCs/>
          <w:sz w:val="28"/>
          <w:szCs w:val="28"/>
          <w:rtl/>
        </w:rPr>
        <w:t xml:space="preserve">مرحلة التخطيط: </w:t>
      </w:r>
      <w:r w:rsidRPr="00A9179A">
        <w:rPr>
          <w:rFonts w:ascii="Simplified Arabic" w:hAnsi="Simplified Arabic" w:cs="Simplified Arabic"/>
          <w:sz w:val="28"/>
          <w:szCs w:val="28"/>
          <w:rtl/>
        </w:rPr>
        <w:t>في هذه المرحلة يتم وضع الأهداف المراد الوصول إليها بكفاءة وفعالية.</w:t>
      </w:r>
    </w:p>
    <w:p w:rsidR="00346CA5" w:rsidRPr="00A9179A" w:rsidRDefault="00346CA5" w:rsidP="00346CA5">
      <w:pPr>
        <w:bidi/>
        <w:spacing w:line="360" w:lineRule="auto"/>
        <w:rPr>
          <w:rFonts w:ascii="Simplified Arabic" w:hAnsi="Simplified Arabic" w:cs="Simplified Arabic"/>
          <w:b/>
          <w:bCs/>
          <w:sz w:val="28"/>
          <w:szCs w:val="28"/>
        </w:rPr>
      </w:pPr>
      <w:r w:rsidRPr="00A9179A">
        <w:rPr>
          <w:rFonts w:ascii="Simplified Arabic" w:hAnsi="Simplified Arabic" w:cs="Simplified Arabic"/>
          <w:b/>
          <w:bCs/>
          <w:sz w:val="28"/>
          <w:szCs w:val="28"/>
          <w:rtl/>
        </w:rPr>
        <w:t>المرحلة الثانية: التعرف على المؤسسة</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lastRenderedPageBreak/>
        <w:t xml:space="preserve">      هذه الخطوط تسمح للمراجع بدراسة البيئة الداخلية المؤسسة من الناحية القانونية الاجتماعية والاقتصادية، ونشاط المؤسسة والتنظيم العام للمؤسسة خاصة الشكل العام وكل وما يخص اتفاقيات والتزامات المؤسسة والامتيازات الجبائية المستفادة من</w:t>
      </w:r>
      <w:r>
        <w:rPr>
          <w:rFonts w:ascii="Simplified Arabic" w:hAnsi="Simplified Arabic" w:cs="Simplified Arabic"/>
          <w:sz w:val="28"/>
          <w:szCs w:val="28"/>
          <w:rtl/>
        </w:rPr>
        <w:t>ها وجل الوضعية الجبائية للمؤسسة</w:t>
      </w:r>
      <w:r>
        <w:rPr>
          <w:rFonts w:ascii="Simplified Arabic" w:hAnsi="Simplified Arabic" w:cs="Simplified Arabic" w:hint="cs"/>
          <w:sz w:val="28"/>
          <w:szCs w:val="28"/>
          <w:rtl/>
        </w:rPr>
        <w:t xml:space="preserve">، </w:t>
      </w:r>
      <w:r w:rsidRPr="00A9179A">
        <w:rPr>
          <w:rFonts w:ascii="Simplified Arabic" w:hAnsi="Simplified Arabic" w:cs="Simplified Arabic"/>
          <w:sz w:val="28"/>
          <w:szCs w:val="28"/>
          <w:rtl/>
        </w:rPr>
        <w:t>تعتبر هذه المرحلة أهم ما يقوم به المدقق، لأنها تحدد نقاط القوة والضعف للمؤسسة كما تعمل على تقييم الإجراءات المطبقة ومدى فعاليتها، وتتمثل في خطوات تقييم نظام الرقابة الداخلية بصفة عامة في:</w:t>
      </w:r>
    </w:p>
    <w:p w:rsidR="00D95908" w:rsidRPr="00D95908" w:rsidRDefault="00346CA5" w:rsidP="000D773C">
      <w:pPr>
        <w:pStyle w:val="Paragraphedeliste"/>
        <w:numPr>
          <w:ilvl w:val="0"/>
          <w:numId w:val="22"/>
        </w:numPr>
        <w:bidi/>
        <w:spacing w:line="360" w:lineRule="auto"/>
        <w:rPr>
          <w:rFonts w:ascii="Simplified Arabic" w:hAnsi="Simplified Arabic" w:cs="Simplified Arabic"/>
          <w:sz w:val="28"/>
          <w:szCs w:val="28"/>
          <w:rtl/>
        </w:rPr>
      </w:pPr>
      <w:r w:rsidRPr="00D95908">
        <w:rPr>
          <w:rFonts w:ascii="Simplified Arabic" w:hAnsi="Simplified Arabic" w:cs="Simplified Arabic"/>
          <w:sz w:val="28"/>
          <w:szCs w:val="28"/>
          <w:rtl/>
        </w:rPr>
        <w:t>جمع الإجراءات: استعمال خرا</w:t>
      </w:r>
      <w:r w:rsidR="007F4C01">
        <w:rPr>
          <w:rFonts w:ascii="Simplified Arabic" w:hAnsi="Simplified Arabic" w:cs="Simplified Arabic"/>
          <w:sz w:val="28"/>
          <w:szCs w:val="28"/>
          <w:rtl/>
        </w:rPr>
        <w:t>ئط تتابع الوثائق ما بين المصالح</w:t>
      </w:r>
      <w:r w:rsidR="007F4C01">
        <w:rPr>
          <w:rFonts w:ascii="Simplified Arabic" w:hAnsi="Simplified Arabic" w:cs="Simplified Arabic" w:hint="cs"/>
          <w:sz w:val="28"/>
          <w:szCs w:val="28"/>
          <w:rtl/>
        </w:rPr>
        <w:t>؛</w:t>
      </w:r>
    </w:p>
    <w:p w:rsidR="00346CA5" w:rsidRPr="00DB33E2" w:rsidRDefault="00346CA5" w:rsidP="00DB33E2">
      <w:pPr>
        <w:pStyle w:val="Paragraphedeliste"/>
        <w:numPr>
          <w:ilvl w:val="0"/>
          <w:numId w:val="22"/>
        </w:numPr>
        <w:bidi/>
        <w:spacing w:line="360" w:lineRule="auto"/>
        <w:rPr>
          <w:rFonts w:ascii="Simplified Arabic" w:hAnsi="Simplified Arabic" w:cs="Simplified Arabic"/>
          <w:sz w:val="28"/>
          <w:szCs w:val="28"/>
          <w:rtl/>
        </w:rPr>
      </w:pPr>
      <w:r w:rsidRPr="00DB33E2">
        <w:rPr>
          <w:rFonts w:ascii="Simplified Arabic" w:hAnsi="Simplified Arabic" w:cs="Simplified Arabic"/>
          <w:sz w:val="28"/>
          <w:szCs w:val="28"/>
          <w:rtl/>
        </w:rPr>
        <w:t>ـملخصات ا</w:t>
      </w:r>
      <w:r w:rsidR="007F4C01" w:rsidRPr="00DB33E2">
        <w:rPr>
          <w:rFonts w:ascii="Simplified Arabic" w:hAnsi="Simplified Arabic" w:cs="Simplified Arabic"/>
          <w:sz w:val="28"/>
          <w:szCs w:val="28"/>
          <w:rtl/>
        </w:rPr>
        <w:t>لإجراءات، ملخصات الأدلة الكبيرة</w:t>
      </w:r>
      <w:r w:rsidR="007F4C01" w:rsidRPr="00DB33E2">
        <w:rPr>
          <w:rFonts w:ascii="Simplified Arabic" w:hAnsi="Simplified Arabic" w:cs="Simplified Arabic" w:hint="cs"/>
          <w:sz w:val="28"/>
          <w:szCs w:val="28"/>
          <w:rtl/>
        </w:rPr>
        <w:t>؛</w:t>
      </w:r>
    </w:p>
    <w:p w:rsidR="007F4C01" w:rsidRDefault="00346CA5" w:rsidP="000D773C">
      <w:pPr>
        <w:pStyle w:val="Paragraphedeliste"/>
        <w:numPr>
          <w:ilvl w:val="0"/>
          <w:numId w:val="22"/>
        </w:numPr>
        <w:bidi/>
        <w:spacing w:line="360" w:lineRule="auto"/>
        <w:rPr>
          <w:rFonts w:ascii="Simplified Arabic" w:hAnsi="Simplified Arabic" w:cs="Simplified Arabic"/>
          <w:sz w:val="28"/>
          <w:szCs w:val="28"/>
        </w:rPr>
      </w:pPr>
      <w:r w:rsidRPr="00D95908">
        <w:rPr>
          <w:rFonts w:ascii="Simplified Arabic" w:hAnsi="Simplified Arabic" w:cs="Simplified Arabic"/>
          <w:sz w:val="28"/>
          <w:szCs w:val="28"/>
          <w:rtl/>
        </w:rPr>
        <w:t>اختبارات تطابق الفهم: تتبع بعض ا</w:t>
      </w:r>
      <w:r w:rsidR="007F4C01">
        <w:rPr>
          <w:rFonts w:ascii="Simplified Arabic" w:hAnsi="Simplified Arabic" w:cs="Simplified Arabic"/>
          <w:sz w:val="28"/>
          <w:szCs w:val="28"/>
          <w:rtl/>
        </w:rPr>
        <w:t>لعمليات بهدف فهم النظام وحقيقته</w:t>
      </w:r>
      <w:r w:rsidR="007F4C01">
        <w:rPr>
          <w:rFonts w:ascii="Simplified Arabic" w:hAnsi="Simplified Arabic" w:cs="Simplified Arabic" w:hint="cs"/>
          <w:sz w:val="28"/>
          <w:szCs w:val="28"/>
          <w:rtl/>
        </w:rPr>
        <w:t>؛</w:t>
      </w:r>
    </w:p>
    <w:p w:rsidR="00346CA5" w:rsidRPr="00D95908" w:rsidRDefault="00346CA5" w:rsidP="000D773C">
      <w:pPr>
        <w:pStyle w:val="Paragraphedeliste"/>
        <w:numPr>
          <w:ilvl w:val="0"/>
          <w:numId w:val="22"/>
        </w:numPr>
        <w:bidi/>
        <w:spacing w:line="360" w:lineRule="auto"/>
        <w:rPr>
          <w:rFonts w:ascii="Simplified Arabic" w:hAnsi="Simplified Arabic" w:cs="Simplified Arabic"/>
          <w:sz w:val="28"/>
          <w:szCs w:val="28"/>
          <w:rtl/>
        </w:rPr>
      </w:pPr>
      <w:r w:rsidRPr="00D95908">
        <w:rPr>
          <w:rFonts w:ascii="Simplified Arabic" w:hAnsi="Simplified Arabic" w:cs="Simplified Arabic"/>
          <w:sz w:val="28"/>
          <w:szCs w:val="28"/>
          <w:rtl/>
        </w:rPr>
        <w:t>ـ اختبارات الاستمرارية: اختبارات</w:t>
      </w:r>
      <w:r w:rsidR="007F4C01">
        <w:rPr>
          <w:rFonts w:ascii="Simplified Arabic" w:hAnsi="Simplified Arabic" w:cs="Simplified Arabic"/>
          <w:sz w:val="28"/>
          <w:szCs w:val="28"/>
          <w:rtl/>
        </w:rPr>
        <w:t xml:space="preserve"> للتأكد من نقاط القوة في الواقع</w:t>
      </w:r>
      <w:r w:rsidR="007F4C01">
        <w:rPr>
          <w:rFonts w:ascii="Simplified Arabic" w:hAnsi="Simplified Arabic" w:cs="Simplified Arabic" w:hint="cs"/>
          <w:sz w:val="28"/>
          <w:szCs w:val="28"/>
          <w:rtl/>
        </w:rPr>
        <w:t>؛</w:t>
      </w:r>
    </w:p>
    <w:p w:rsidR="007F4C01" w:rsidRDefault="00346CA5" w:rsidP="000D773C">
      <w:pPr>
        <w:pStyle w:val="Paragraphedeliste"/>
        <w:numPr>
          <w:ilvl w:val="0"/>
          <w:numId w:val="22"/>
        </w:numPr>
        <w:bidi/>
        <w:spacing w:line="360" w:lineRule="auto"/>
        <w:rPr>
          <w:rFonts w:ascii="Simplified Arabic" w:hAnsi="Simplified Arabic" w:cs="Simplified Arabic"/>
          <w:sz w:val="28"/>
          <w:szCs w:val="28"/>
        </w:rPr>
      </w:pPr>
      <w:r w:rsidRPr="007F4C01">
        <w:rPr>
          <w:rFonts w:ascii="Simplified Arabic" w:hAnsi="Simplified Arabic" w:cs="Simplified Arabic"/>
          <w:sz w:val="28"/>
          <w:szCs w:val="28"/>
          <w:rtl/>
        </w:rPr>
        <w:t>تقييم نهائي لنظام الرقاب</w:t>
      </w:r>
      <w:r w:rsidR="007F4C01">
        <w:rPr>
          <w:rFonts w:ascii="Simplified Arabic" w:hAnsi="Simplified Arabic" w:cs="Simplified Arabic"/>
          <w:sz w:val="28"/>
          <w:szCs w:val="28"/>
          <w:rtl/>
        </w:rPr>
        <w:t>ة الداخلية: ـ نقاط قوة النظام</w:t>
      </w:r>
      <w:r w:rsidR="007F4C01">
        <w:rPr>
          <w:rFonts w:ascii="Simplified Arabic" w:hAnsi="Simplified Arabic" w:cs="Simplified Arabic" w:hint="cs"/>
          <w:sz w:val="28"/>
          <w:szCs w:val="28"/>
          <w:rtl/>
        </w:rPr>
        <w:t>؛</w:t>
      </w:r>
    </w:p>
    <w:p w:rsidR="00346CA5" w:rsidRPr="007F4C01" w:rsidRDefault="00346CA5" w:rsidP="000D773C">
      <w:pPr>
        <w:pStyle w:val="Paragraphedeliste"/>
        <w:numPr>
          <w:ilvl w:val="0"/>
          <w:numId w:val="22"/>
        </w:numPr>
        <w:bidi/>
        <w:spacing w:line="360" w:lineRule="auto"/>
        <w:rPr>
          <w:rFonts w:ascii="Simplified Arabic" w:hAnsi="Simplified Arabic" w:cs="Simplified Arabic"/>
          <w:sz w:val="28"/>
          <w:szCs w:val="28"/>
          <w:rtl/>
        </w:rPr>
      </w:pPr>
      <w:r w:rsidRPr="007F4C01">
        <w:rPr>
          <w:rFonts w:ascii="Simplified Arabic" w:hAnsi="Simplified Arabic" w:cs="Simplified Arabic"/>
          <w:sz w:val="28"/>
          <w:szCs w:val="28"/>
          <w:rtl/>
        </w:rPr>
        <w:t>ضعف في تصور النظام ـ وثائق الحوصلة.</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b/>
          <w:bCs/>
          <w:sz w:val="28"/>
          <w:szCs w:val="28"/>
          <w:rtl/>
        </w:rPr>
        <w:t>المرحلة الثالثة: التحقق من العمليات ذات الطابع الجبائي</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تتم من خلال:</w:t>
      </w:r>
    </w:p>
    <w:p w:rsidR="00346CA5" w:rsidRPr="00A9179A" w:rsidRDefault="0052721C" w:rsidP="00346CA5">
      <w:pPr>
        <w:pStyle w:val="Paragraphedeliste"/>
        <w:numPr>
          <w:ilvl w:val="0"/>
          <w:numId w:val="11"/>
        </w:numPr>
        <w:bidi/>
        <w:spacing w:line="360" w:lineRule="auto"/>
        <w:rPr>
          <w:rFonts w:ascii="Simplified Arabic" w:hAnsi="Simplified Arabic" w:cs="Simplified Arabic"/>
          <w:b/>
          <w:bCs/>
          <w:sz w:val="28"/>
          <w:szCs w:val="28"/>
          <w:rtl/>
        </w:rPr>
      </w:pPr>
      <w:r w:rsidRPr="00A9179A">
        <w:rPr>
          <w:rFonts w:ascii="Simplified Arabic" w:hAnsi="Simplified Arabic" w:cs="Simplified Arabic" w:hint="cs"/>
          <w:b/>
          <w:bCs/>
          <w:sz w:val="28"/>
          <w:szCs w:val="28"/>
          <w:rtl/>
        </w:rPr>
        <w:t>الاطلاع</w:t>
      </w:r>
      <w:r w:rsidR="00346CA5" w:rsidRPr="00A9179A">
        <w:rPr>
          <w:rFonts w:ascii="Simplified Arabic" w:hAnsi="Simplified Arabic" w:cs="Simplified Arabic"/>
          <w:b/>
          <w:bCs/>
          <w:sz w:val="28"/>
          <w:szCs w:val="28"/>
          <w:rtl/>
        </w:rPr>
        <w:t xml:space="preserve"> على الوثائق الأساسية:</w:t>
      </w:r>
      <w:r w:rsidR="00346CA5" w:rsidRPr="00A9179A">
        <w:rPr>
          <w:rFonts w:ascii="Simplified Arabic" w:hAnsi="Simplified Arabic" w:cs="Simplified Arabic"/>
          <w:sz w:val="28"/>
          <w:szCs w:val="28"/>
          <w:rtl/>
        </w:rPr>
        <w:t xml:space="preserve"> والمتمثلة في كل من التصريحات الجبائية والوثائق المحاسبية ودفتر اليومية والجرد والدفتر الكبير وكل مراسلات الإدارة الجبائية.</w:t>
      </w:r>
    </w:p>
    <w:p w:rsidR="00346CA5" w:rsidRPr="00A9179A" w:rsidRDefault="00346CA5" w:rsidP="00346CA5">
      <w:pPr>
        <w:pStyle w:val="Paragraphedeliste"/>
        <w:numPr>
          <w:ilvl w:val="0"/>
          <w:numId w:val="11"/>
        </w:numPr>
        <w:bidi/>
        <w:spacing w:line="360" w:lineRule="auto"/>
        <w:rPr>
          <w:rFonts w:ascii="Simplified Arabic" w:hAnsi="Simplified Arabic" w:cs="Simplified Arabic"/>
          <w:b/>
          <w:bCs/>
          <w:sz w:val="28"/>
          <w:szCs w:val="28"/>
        </w:rPr>
      </w:pPr>
      <w:r w:rsidRPr="00A9179A">
        <w:rPr>
          <w:rFonts w:ascii="Simplified Arabic" w:hAnsi="Simplified Arabic" w:cs="Simplified Arabic"/>
          <w:b/>
          <w:bCs/>
          <w:sz w:val="28"/>
          <w:szCs w:val="28"/>
          <w:rtl/>
        </w:rPr>
        <w:t xml:space="preserve">برامج العمل: </w:t>
      </w:r>
      <w:r w:rsidRPr="00A9179A">
        <w:rPr>
          <w:rFonts w:ascii="Simplified Arabic" w:hAnsi="Simplified Arabic" w:cs="Simplified Arabic"/>
          <w:sz w:val="28"/>
          <w:szCs w:val="28"/>
          <w:rtl/>
        </w:rPr>
        <w:t>هو عبارة عن خطة عمل يقوم بوضعها المدقق لتنفيذ مهمته والتي تتضمن مجموعة من الإجراءات المتبعة في صورة خطوات متتالية تصل إلى تحقيق أهدافها.</w:t>
      </w:r>
    </w:p>
    <w:p w:rsidR="00346CA5" w:rsidRPr="00A9179A" w:rsidRDefault="00346CA5" w:rsidP="00346CA5">
      <w:pPr>
        <w:bidi/>
        <w:spacing w:line="360" w:lineRule="auto"/>
        <w:rPr>
          <w:rFonts w:ascii="Simplified Arabic" w:hAnsi="Simplified Arabic" w:cs="Simplified Arabic"/>
          <w:sz w:val="28"/>
          <w:szCs w:val="28"/>
        </w:rPr>
      </w:pPr>
      <w:r w:rsidRPr="00A9179A">
        <w:rPr>
          <w:rFonts w:ascii="Simplified Arabic" w:hAnsi="Simplified Arabic" w:cs="Simplified Arabic"/>
          <w:b/>
          <w:bCs/>
          <w:sz w:val="28"/>
          <w:szCs w:val="28"/>
          <w:rtl/>
        </w:rPr>
        <w:lastRenderedPageBreak/>
        <w:t>المرحلة الرابعة: مرحلة إعداد التقرير</w:t>
      </w:r>
    </w:p>
    <w:p w:rsidR="00346CA5" w:rsidRPr="00A9179A" w:rsidRDefault="00346CA5" w:rsidP="00346CA5">
      <w:p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يقوم المدقق بإعداد تقرير يتضمن النتائج المتوصل إليها خلال التحقيق بحيث يحتوي هذا التقرير على:</w:t>
      </w:r>
    </w:p>
    <w:p w:rsidR="00346CA5" w:rsidRPr="00A9179A" w:rsidRDefault="00346CA5" w:rsidP="00346CA5">
      <w:pPr>
        <w:pStyle w:val="Paragraphedeliste"/>
        <w:numPr>
          <w:ilvl w:val="0"/>
          <w:numId w:val="15"/>
        </w:num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تقييم الأخطار الجبائية ومدى تأثيرها على المؤسسة.</w:t>
      </w:r>
    </w:p>
    <w:p w:rsidR="007F4C01" w:rsidRDefault="00346CA5" w:rsidP="00346CA5">
      <w:pPr>
        <w:pStyle w:val="Paragraphedeliste"/>
        <w:numPr>
          <w:ilvl w:val="0"/>
          <w:numId w:val="15"/>
        </w:numPr>
        <w:bidi/>
        <w:spacing w:line="360" w:lineRule="auto"/>
        <w:rPr>
          <w:rFonts w:ascii="Simplified Arabic" w:hAnsi="Simplified Arabic" w:cs="Simplified Arabic"/>
          <w:sz w:val="28"/>
          <w:szCs w:val="28"/>
          <w:rtl/>
        </w:rPr>
      </w:pPr>
      <w:r w:rsidRPr="00A9179A">
        <w:rPr>
          <w:rFonts w:ascii="Simplified Arabic" w:hAnsi="Simplified Arabic" w:cs="Simplified Arabic"/>
          <w:sz w:val="28"/>
          <w:szCs w:val="28"/>
          <w:rtl/>
        </w:rPr>
        <w:t>اقتراحات حول الامتيازات التي يمكن أن تستفيد منها المؤسسة.</w:t>
      </w:r>
    </w:p>
    <w:p w:rsidR="00346CA5" w:rsidRPr="00D83482" w:rsidRDefault="00346CA5" w:rsidP="007F4C01">
      <w:pPr>
        <w:tabs>
          <w:tab w:val="left" w:pos="6240"/>
        </w:tabs>
        <w:jc w:val="right"/>
        <w:rPr>
          <w:rFonts w:ascii="Simplified Arabic" w:hAnsi="Simplified Arabic" w:cs="Simplified Arabic"/>
          <w:sz w:val="28"/>
          <w:szCs w:val="28"/>
        </w:rPr>
      </w:pPr>
      <w:r w:rsidRPr="00D83482">
        <w:rPr>
          <w:rFonts w:ascii="Simplified Arabic" w:hAnsi="Simplified Arabic" w:cs="Simplified Arabic"/>
          <w:sz w:val="28"/>
          <w:szCs w:val="28"/>
          <w:rtl/>
        </w:rPr>
        <w:t xml:space="preserve">توجيه وتوصيات إلى </w:t>
      </w:r>
      <w:r w:rsidR="007F4C01">
        <w:rPr>
          <w:rFonts w:ascii="Simplified Arabic" w:hAnsi="Simplified Arabic" w:cs="Simplified Arabic"/>
          <w:sz w:val="28"/>
          <w:szCs w:val="28"/>
          <w:rtl/>
        </w:rPr>
        <w:t>المسيرين، تقسم هذه التوصيات إل</w:t>
      </w:r>
      <w:r w:rsidR="007F4C01">
        <w:rPr>
          <w:rFonts w:ascii="Simplified Arabic" w:hAnsi="Simplified Arabic" w:cs="Simplified Arabic" w:hint="cs"/>
          <w:sz w:val="28"/>
          <w:szCs w:val="28"/>
          <w:rtl/>
        </w:rPr>
        <w:t>ى:</w:t>
      </w:r>
    </w:p>
    <w:p w:rsidR="00346CA5" w:rsidRPr="00DB33E2" w:rsidRDefault="00346CA5" w:rsidP="00DB33E2">
      <w:pPr>
        <w:pStyle w:val="Paragraphedeliste"/>
        <w:numPr>
          <w:ilvl w:val="0"/>
          <w:numId w:val="15"/>
        </w:numPr>
        <w:bidi/>
        <w:spacing w:line="360" w:lineRule="auto"/>
        <w:rPr>
          <w:rFonts w:ascii="Simplified Arabic" w:hAnsi="Simplified Arabic" w:cs="Simplified Arabic"/>
          <w:sz w:val="28"/>
          <w:szCs w:val="28"/>
        </w:rPr>
      </w:pPr>
      <w:r w:rsidRPr="00DB33E2">
        <w:rPr>
          <w:rFonts w:ascii="Simplified Arabic" w:hAnsi="Simplified Arabic" w:cs="Simplified Arabic"/>
          <w:sz w:val="28"/>
          <w:szCs w:val="28"/>
          <w:rtl/>
        </w:rPr>
        <w:t>توصيات علاجية: يهدف هذا النوع إلى تصحيح الأخطاء المكتشفة سواء المحاسبية أو الجبائية.</w:t>
      </w:r>
    </w:p>
    <w:p w:rsidR="00346CA5" w:rsidRPr="00A9179A" w:rsidRDefault="00346CA5" w:rsidP="00346CA5">
      <w:pPr>
        <w:pStyle w:val="Paragraphedeliste"/>
        <w:numPr>
          <w:ilvl w:val="0"/>
          <w:numId w:val="15"/>
        </w:numPr>
        <w:bidi/>
        <w:spacing w:line="360" w:lineRule="auto"/>
        <w:rPr>
          <w:rFonts w:ascii="Simplified Arabic" w:hAnsi="Simplified Arabic" w:cs="Simplified Arabic"/>
          <w:sz w:val="28"/>
          <w:szCs w:val="28"/>
        </w:rPr>
      </w:pPr>
      <w:r w:rsidRPr="00A9179A">
        <w:rPr>
          <w:rFonts w:ascii="Simplified Arabic" w:hAnsi="Simplified Arabic" w:cs="Simplified Arabic"/>
          <w:sz w:val="28"/>
          <w:szCs w:val="28"/>
          <w:rtl/>
        </w:rPr>
        <w:t>توصيات وقائية: الهدف منها قدرة المؤسسة على تبرير موقفها في حالة إخضاعها لمراقبة جبائية من طرف إدارة الضرائب وإعطاء نصائح حول كيفية تجنب المخاطر والاختلالات.</w:t>
      </w:r>
      <w:r w:rsidRPr="00A9179A">
        <w:rPr>
          <w:rStyle w:val="Appelnotedebasdep"/>
          <w:rFonts w:ascii="Simplified Arabic" w:hAnsi="Simplified Arabic" w:cs="Simplified Arabic"/>
          <w:sz w:val="28"/>
          <w:szCs w:val="28"/>
          <w:rtl/>
        </w:rPr>
        <w:footnoteReference w:id="40"/>
      </w:r>
    </w:p>
    <w:p w:rsidR="00346CA5" w:rsidRPr="00A9179A" w:rsidRDefault="00A63BB8" w:rsidP="00346CA5">
      <w:pPr>
        <w:bidi/>
        <w:spacing w:line="360" w:lineRule="auto"/>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 xml:space="preserve">أولا: </w:t>
      </w:r>
      <w:r w:rsidR="00346CA5" w:rsidRPr="00A9179A">
        <w:rPr>
          <w:rFonts w:ascii="Simplified Arabic" w:hAnsi="Simplified Arabic" w:cs="Simplified Arabic"/>
          <w:b/>
          <w:bCs/>
          <w:sz w:val="28"/>
          <w:szCs w:val="28"/>
          <w:rtl/>
          <w:lang w:val="fr-FR"/>
        </w:rPr>
        <w:t>إجراءات وعقوبات التدقيق الجبائي</w:t>
      </w:r>
    </w:p>
    <w:p w:rsidR="00346CA5" w:rsidRPr="00A9179A" w:rsidRDefault="00346CA5" w:rsidP="00346CA5">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إن هذه الإجراءات والعقوبات المطبقة على كل من يخاف قانون الأعمال الضريبي.</w:t>
      </w:r>
    </w:p>
    <w:p w:rsidR="00346CA5" w:rsidRPr="00A63BB8" w:rsidRDefault="00346CA5" w:rsidP="005D0EE7">
      <w:pPr>
        <w:pStyle w:val="Titre3"/>
        <w:numPr>
          <w:ilvl w:val="0"/>
          <w:numId w:val="46"/>
        </w:numPr>
        <w:bidi/>
        <w:spacing w:line="360" w:lineRule="auto"/>
        <w:rPr>
          <w:rFonts w:ascii="Simplified Arabic" w:hAnsi="Simplified Arabic" w:cs="Simplified Arabic"/>
          <w:b/>
          <w:bCs/>
          <w:color w:val="000000" w:themeColor="text1"/>
          <w:sz w:val="28"/>
          <w:szCs w:val="28"/>
          <w:rtl/>
          <w:lang w:val="fr-FR"/>
        </w:rPr>
      </w:pPr>
      <w:r w:rsidRPr="00A63BB8">
        <w:rPr>
          <w:rFonts w:ascii="Simplified Arabic" w:hAnsi="Simplified Arabic" w:cs="Simplified Arabic"/>
          <w:b/>
          <w:bCs/>
          <w:color w:val="000000" w:themeColor="text1"/>
          <w:sz w:val="28"/>
          <w:szCs w:val="28"/>
          <w:rtl/>
          <w:lang w:val="fr-FR"/>
        </w:rPr>
        <w:t xml:space="preserve">إجراءات التنسيق بين الإيرادات </w:t>
      </w:r>
    </w:p>
    <w:p w:rsidR="007F4C01" w:rsidRDefault="00346CA5" w:rsidP="00346CA5">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 xml:space="preserve">إن مستوى الإدارة الجبائية وحدها دون غيرها من الإدارة الحكومية لا يكفي لتمكينها من تطبيق أحكام قوانين الضرائب المختلفة على أكمل، فيتطلب وجود تعاون وثيق بين الإدارة الجبائية وغيرها من الإدارة كالجمارك ومديرية التجارة وهذا من أجل تحقيق مردود أفضل، وذلك من خلال إطلاعها على المعلومات التجارية وفي هذا الصدد وضعت سياسة منسجمة تقوم عل التنسيق بين الإيرادات المعنية (ضرائب، جمارك، تجارة،) وذلك </w:t>
      </w:r>
      <w:r w:rsidRPr="00A9179A">
        <w:rPr>
          <w:rFonts w:ascii="Simplified Arabic" w:hAnsi="Simplified Arabic" w:cs="Simplified Arabic"/>
          <w:sz w:val="28"/>
          <w:szCs w:val="28"/>
          <w:rtl/>
          <w:lang w:val="fr-FR"/>
        </w:rPr>
        <w:lastRenderedPageBreak/>
        <w:t>بتأسيس لجان التنسيق بين الإدارات الثلاثة على مستوى المركزي والجهودي والمحلي والتكلفة مباشرة بتطبيق برنامج مكافحة الغش والتهرب الضريبي.</w:t>
      </w:r>
    </w:p>
    <w:p w:rsidR="00346CA5" w:rsidRPr="007F4C01" w:rsidRDefault="00346CA5" w:rsidP="007F4C01">
      <w:pPr>
        <w:tabs>
          <w:tab w:val="left" w:pos="1564"/>
        </w:tabs>
        <w:bidi/>
        <w:rPr>
          <w:rFonts w:ascii="Simplified Arabic" w:hAnsi="Simplified Arabic" w:cs="Simplified Arabic"/>
          <w:sz w:val="28"/>
          <w:szCs w:val="28"/>
          <w:rtl/>
          <w:lang w:val="fr-FR"/>
        </w:rPr>
      </w:pPr>
      <w:r w:rsidRPr="00D83482">
        <w:rPr>
          <w:rFonts w:ascii="Simplified Arabic" w:hAnsi="Simplified Arabic" w:cs="Simplified Arabic"/>
          <w:b/>
          <w:bCs/>
          <w:sz w:val="28"/>
          <w:szCs w:val="28"/>
          <w:rtl/>
          <w:lang w:val="fr-FR"/>
        </w:rPr>
        <w:t>تنسيق الرقابة بين الإدارات (جبائية، تجارية، جمركية):</w:t>
      </w:r>
    </w:p>
    <w:p w:rsidR="00346CA5" w:rsidRPr="00A9179A" w:rsidRDefault="00346CA5" w:rsidP="00DB33E2">
      <w:pPr>
        <w:bidi/>
        <w:spacing w:line="360" w:lineRule="auto"/>
        <w:rPr>
          <w:rFonts w:ascii="Simplified Arabic" w:hAnsi="Simplified Arabic" w:cs="Simplified Arabic"/>
          <w:sz w:val="28"/>
          <w:szCs w:val="28"/>
          <w:lang w:val="fr-FR"/>
        </w:rPr>
      </w:pPr>
      <w:r w:rsidRPr="00A9179A">
        <w:rPr>
          <w:rFonts w:ascii="Simplified Arabic" w:hAnsi="Simplified Arabic" w:cs="Simplified Arabic"/>
          <w:sz w:val="28"/>
          <w:szCs w:val="28"/>
          <w:rtl/>
          <w:lang w:val="fr-FR"/>
        </w:rPr>
        <w:t>نظرا لتفاقم ظاهرة التهرب الضريبي في وقتنا الحالي ما ينتج عنه خسائر كبيرة للخزينة العامة، الذي سلبا على الاقتصاد الوطني، لا سيما وأن الجزائر شرعت في تطبيق نظام اقتصاد السوق الذي يتأسس على حرية التجارة مما زاد في عدد المستوردين، وقصد زيارة مردودية الإدارة الجبائية إعطائها وتيرة تسمح لها بمسايرة التحولات الاقتصادية، والدور المنوط بها في التنمية الاقتصادية وفي إطار دعم مكافحة التهرب الضريبي</w:t>
      </w:r>
    </w:p>
    <w:p w:rsidR="00346CA5" w:rsidRPr="00A63BB8" w:rsidRDefault="007F4C01" w:rsidP="005D0EE7">
      <w:pPr>
        <w:pStyle w:val="Paragraphedeliste"/>
        <w:numPr>
          <w:ilvl w:val="0"/>
          <w:numId w:val="46"/>
        </w:numPr>
        <w:bidi/>
        <w:spacing w:line="360" w:lineRule="auto"/>
        <w:rPr>
          <w:rFonts w:ascii="Simplified Arabic" w:hAnsi="Simplified Arabic" w:cs="Simplified Arabic"/>
          <w:b/>
          <w:bCs/>
          <w:sz w:val="28"/>
          <w:szCs w:val="28"/>
          <w:rtl/>
          <w:lang w:val="fr-FR"/>
        </w:rPr>
      </w:pPr>
      <w:r w:rsidRPr="00A63BB8">
        <w:rPr>
          <w:rFonts w:ascii="Simplified Arabic" w:hAnsi="Simplified Arabic" w:cs="Simplified Arabic" w:hint="cs"/>
          <w:b/>
          <w:bCs/>
          <w:sz w:val="28"/>
          <w:szCs w:val="28"/>
          <w:rtl/>
          <w:lang w:val="fr-FR"/>
        </w:rPr>
        <w:t>أشكال</w:t>
      </w:r>
      <w:r w:rsidR="00346CA5" w:rsidRPr="00A63BB8">
        <w:rPr>
          <w:rFonts w:ascii="Simplified Arabic" w:hAnsi="Simplified Arabic" w:cs="Simplified Arabic"/>
          <w:b/>
          <w:bCs/>
          <w:sz w:val="28"/>
          <w:szCs w:val="28"/>
          <w:rtl/>
          <w:lang w:val="fr-FR"/>
        </w:rPr>
        <w:t xml:space="preserve"> التنسيق بين الإدارات الجبائية والإدارات الأخرى</w:t>
      </w:r>
    </w:p>
    <w:p w:rsidR="00346CA5" w:rsidRPr="00A9179A" w:rsidRDefault="00346CA5" w:rsidP="00346CA5">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إن نقص أو غياب المعلومات أو البيانات الخاصة ببعض المكلفين يعد سببا يعرقل الإدارة الجبائية في تأدية مهامها على أحسن وجه ومن أجل توجيه البحث والمراقبة أصبح توطيد العلاقة بين الإدارات أو الهيئات الأخرى أمرا حتميا ذلك يرجع إلى أن هذه الإدارات أو الهيئات يمكن أن تساعد في تبادل المعلومات الموجودة بحوزتهم ووضعها تحت خدمة المصالح الجبائية المختصة.</w:t>
      </w:r>
    </w:p>
    <w:p w:rsidR="00346CA5" w:rsidRPr="00A9179A" w:rsidRDefault="00346CA5" w:rsidP="007F4C01">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 xml:space="preserve">إن وضع سياسة لمحاربة التهرب الضريبي يتطلب التنسيق بين الإدارات المعنية التي يتم من خلالها التنسيق في برامج التدخل بعين المكان، خاصة في إطار تدخل الفرق الموحدة ضرائب، جمارك، تجارة ومصالح الأمن، وهذا الإجراء يعد ضروريا خاصة عندما يتعلق الأمر بالبحوث الخارجية المنظمة لكشف الأنشطة المخفاة والأشخاص الذين يمارسونها، هذا التدخل المشترك  يمكن أن يفسر عن نتائج إيجابية إنطلاقا من المعلومات المجمعة لدى </w:t>
      </w:r>
      <w:r w:rsidRPr="00A9179A">
        <w:rPr>
          <w:rFonts w:ascii="Simplified Arabic" w:hAnsi="Simplified Arabic" w:cs="Simplified Arabic"/>
          <w:sz w:val="28"/>
          <w:szCs w:val="28"/>
          <w:rtl/>
          <w:lang w:val="fr-FR"/>
        </w:rPr>
        <w:lastRenderedPageBreak/>
        <w:t xml:space="preserve">كل هيئة أو إدارة يمكن </w:t>
      </w:r>
      <w:r w:rsidR="006A0BDD" w:rsidRPr="00A9179A">
        <w:rPr>
          <w:rFonts w:ascii="Simplified Arabic" w:hAnsi="Simplified Arabic" w:cs="Simplified Arabic" w:hint="cs"/>
          <w:sz w:val="28"/>
          <w:szCs w:val="28"/>
          <w:rtl/>
          <w:lang w:val="fr-FR"/>
        </w:rPr>
        <w:t>استغلالها</w:t>
      </w:r>
      <w:r w:rsidRPr="00A9179A">
        <w:rPr>
          <w:rFonts w:ascii="Simplified Arabic" w:hAnsi="Simplified Arabic" w:cs="Simplified Arabic"/>
          <w:sz w:val="28"/>
          <w:szCs w:val="28"/>
          <w:rtl/>
          <w:lang w:val="fr-FR"/>
        </w:rPr>
        <w:t xml:space="preserve"> بنتيجة مشتركة ومقنعة، التي تلعب دور هام </w:t>
      </w:r>
      <w:r w:rsidR="007F4C01">
        <w:rPr>
          <w:rFonts w:ascii="Simplified Arabic" w:hAnsi="Simplified Arabic" w:cs="Simplified Arabic" w:hint="cs"/>
          <w:sz w:val="28"/>
          <w:szCs w:val="28"/>
          <w:rtl/>
          <w:lang w:val="fr-FR"/>
        </w:rPr>
        <w:t xml:space="preserve">في تشخيص </w:t>
      </w:r>
      <w:r w:rsidRPr="00A9179A">
        <w:rPr>
          <w:rFonts w:ascii="Simplified Arabic" w:hAnsi="Simplified Arabic" w:cs="Simplified Arabic"/>
          <w:sz w:val="28"/>
          <w:szCs w:val="28"/>
          <w:rtl/>
          <w:lang w:val="fr-FR"/>
        </w:rPr>
        <w:t>المتهربين الموجودين ويكون هذا التنسيق كما يلي:</w:t>
      </w:r>
    </w:p>
    <w:p w:rsidR="00F0612F" w:rsidRDefault="00346CA5" w:rsidP="00346CA5">
      <w:pPr>
        <w:pStyle w:val="Paragraphedeliste"/>
        <w:numPr>
          <w:ilvl w:val="0"/>
          <w:numId w:val="13"/>
        </w:numPr>
        <w:bidi/>
        <w:spacing w:line="360" w:lineRule="auto"/>
        <w:rPr>
          <w:rFonts w:ascii="Simplified Arabic" w:hAnsi="Simplified Arabic" w:cs="Simplified Arabic"/>
          <w:sz w:val="28"/>
          <w:szCs w:val="28"/>
          <w:lang w:val="fr-FR"/>
        </w:rPr>
      </w:pPr>
      <w:r w:rsidRPr="00A9179A">
        <w:rPr>
          <w:rFonts w:ascii="Simplified Arabic" w:hAnsi="Simplified Arabic" w:cs="Simplified Arabic"/>
          <w:b/>
          <w:bCs/>
          <w:sz w:val="28"/>
          <w:szCs w:val="28"/>
          <w:rtl/>
          <w:lang w:val="fr-FR"/>
        </w:rPr>
        <w:t xml:space="preserve">التنسيق بين إدارة الجبائية ومصالح الجمارك: </w:t>
      </w:r>
      <w:r w:rsidR="006A0BDD" w:rsidRPr="00A9179A">
        <w:rPr>
          <w:rFonts w:ascii="Simplified Arabic" w:hAnsi="Simplified Arabic" w:cs="Simplified Arabic" w:hint="cs"/>
          <w:sz w:val="28"/>
          <w:szCs w:val="28"/>
          <w:rtl/>
          <w:lang w:val="fr-FR"/>
        </w:rPr>
        <w:t>باعتبار</w:t>
      </w:r>
      <w:r w:rsidRPr="00A9179A">
        <w:rPr>
          <w:rFonts w:ascii="Simplified Arabic" w:hAnsi="Simplified Arabic" w:cs="Simplified Arabic"/>
          <w:sz w:val="28"/>
          <w:szCs w:val="28"/>
          <w:rtl/>
          <w:lang w:val="fr-FR"/>
        </w:rPr>
        <w:t xml:space="preserve"> مصالح الجمارك حلقة وصل بين الداخل والخارج ولها إمكانيات استقصاء المعلومات بشأن حركة رؤوس الأموال والتحويلات.</w:t>
      </w:r>
    </w:p>
    <w:p w:rsidR="00346CA5" w:rsidRPr="00F0612F" w:rsidRDefault="00346CA5" w:rsidP="005D3D09">
      <w:pPr>
        <w:tabs>
          <w:tab w:val="left" w:pos="5320"/>
        </w:tabs>
        <w:rPr>
          <w:lang w:val="fr-FR"/>
        </w:rPr>
      </w:pPr>
    </w:p>
    <w:p w:rsidR="00346CA5" w:rsidRPr="00A9179A" w:rsidRDefault="00346CA5" w:rsidP="00346CA5">
      <w:pPr>
        <w:pStyle w:val="Paragraphedeliste"/>
        <w:numPr>
          <w:ilvl w:val="0"/>
          <w:numId w:val="13"/>
        </w:numPr>
        <w:bidi/>
        <w:spacing w:line="360" w:lineRule="auto"/>
        <w:rPr>
          <w:rFonts w:ascii="Simplified Arabic" w:hAnsi="Simplified Arabic" w:cs="Simplified Arabic"/>
          <w:sz w:val="28"/>
          <w:szCs w:val="28"/>
          <w:lang w:val="fr-FR"/>
        </w:rPr>
      </w:pPr>
      <w:r w:rsidRPr="00A9179A">
        <w:rPr>
          <w:rFonts w:ascii="Simplified Arabic" w:hAnsi="Simplified Arabic" w:cs="Simplified Arabic"/>
          <w:b/>
          <w:bCs/>
          <w:sz w:val="28"/>
          <w:szCs w:val="28"/>
          <w:rtl/>
          <w:lang w:val="fr-FR"/>
        </w:rPr>
        <w:t>التنسيق مع مصالح التجارة:</w:t>
      </w:r>
      <w:r w:rsidRPr="00A9179A">
        <w:rPr>
          <w:rFonts w:ascii="Simplified Arabic" w:hAnsi="Simplified Arabic" w:cs="Simplified Arabic"/>
          <w:sz w:val="28"/>
          <w:szCs w:val="28"/>
          <w:rtl/>
          <w:lang w:val="fr-FR"/>
        </w:rPr>
        <w:t xml:space="preserve"> قصد إيجاد تجاوب من شأنه أن يقلل من حالات التهرب وتساعدها في تبليغ عن المخالفات التي يرتكبها بعض المكلفين.</w:t>
      </w:r>
      <w:r w:rsidRPr="00A9179A">
        <w:rPr>
          <w:rStyle w:val="Appelnotedebasdep"/>
          <w:rFonts w:ascii="Simplified Arabic" w:hAnsi="Simplified Arabic" w:cs="Simplified Arabic"/>
          <w:sz w:val="28"/>
          <w:szCs w:val="28"/>
          <w:rtl/>
          <w:lang w:val="fr-FR"/>
        </w:rPr>
        <w:footnoteReference w:id="41"/>
      </w:r>
    </w:p>
    <w:p w:rsidR="00346CA5" w:rsidRPr="007C2EBA" w:rsidRDefault="00346CA5" w:rsidP="005D0EE7">
      <w:pPr>
        <w:pStyle w:val="Titre2"/>
        <w:numPr>
          <w:ilvl w:val="0"/>
          <w:numId w:val="46"/>
        </w:numPr>
        <w:bidi/>
        <w:spacing w:line="360" w:lineRule="auto"/>
        <w:rPr>
          <w:rFonts w:ascii="Simplified Arabic" w:hAnsi="Simplified Arabic" w:cs="Simplified Arabic"/>
          <w:b/>
          <w:bCs/>
          <w:color w:val="000000" w:themeColor="text1"/>
          <w:sz w:val="28"/>
          <w:szCs w:val="28"/>
          <w:rtl/>
          <w:lang w:val="fr-FR"/>
        </w:rPr>
      </w:pPr>
      <w:r w:rsidRPr="007C2EBA">
        <w:rPr>
          <w:rFonts w:ascii="Simplified Arabic" w:hAnsi="Simplified Arabic" w:cs="Simplified Arabic"/>
          <w:b/>
          <w:bCs/>
          <w:color w:val="000000" w:themeColor="text1"/>
          <w:sz w:val="28"/>
          <w:szCs w:val="28"/>
          <w:rtl/>
          <w:lang w:val="fr-FR"/>
        </w:rPr>
        <w:t xml:space="preserve">الغرامات والعقوبات </w:t>
      </w:r>
    </w:p>
    <w:p w:rsidR="00346CA5" w:rsidRPr="00A9179A" w:rsidRDefault="00346CA5" w:rsidP="00346CA5">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 xml:space="preserve">فرض المشرع الضريبي الجزائري عدة إجراءات عقابية كل من يخالف قانون الأعمال الضريبي لضمان التحصيل الجيد للضريبة، وزيادة مردوديتها، وهته الأخيرة يمكن إيجازها فيما يلي: </w:t>
      </w:r>
    </w:p>
    <w:p w:rsidR="00346CA5" w:rsidRPr="00A9179A" w:rsidRDefault="00346CA5" w:rsidP="00346CA5">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تمثل العقوبات الجبائية في فرض زيادات مالية على المكلف المعني، ويختلف حجم هذه الزيادات على المكلف المعني، ويختلف حجم هذه الزيادات حسب طبيعة المخالفة ويتضح كما يلي:</w:t>
      </w:r>
    </w:p>
    <w:p w:rsidR="00346CA5" w:rsidRPr="00A9179A" w:rsidRDefault="00346CA5" w:rsidP="00346CA5">
      <w:p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t>حسب نص المادة 194 من قانون الضرائب والرسوم المماثلة:</w:t>
      </w:r>
    </w:p>
    <w:p w:rsidR="007F4C01" w:rsidRPr="007F4C01" w:rsidRDefault="00346CA5" w:rsidP="000D773C">
      <w:pPr>
        <w:pStyle w:val="Paragraphedeliste"/>
        <w:numPr>
          <w:ilvl w:val="0"/>
          <w:numId w:val="16"/>
        </w:numPr>
        <w:bidi/>
        <w:spacing w:line="360" w:lineRule="auto"/>
        <w:rPr>
          <w:rFonts w:ascii="Simplified Arabic" w:hAnsi="Simplified Arabic" w:cs="Simplified Arabic"/>
          <w:sz w:val="28"/>
          <w:szCs w:val="28"/>
          <w:rtl/>
          <w:lang w:val="fr-FR"/>
        </w:rPr>
      </w:pPr>
      <w:r w:rsidRPr="00A9179A">
        <w:rPr>
          <w:rFonts w:ascii="Simplified Arabic" w:hAnsi="Simplified Arabic" w:cs="Simplified Arabic"/>
          <w:sz w:val="28"/>
          <w:szCs w:val="28"/>
          <w:rtl/>
          <w:lang w:val="fr-FR"/>
        </w:rPr>
        <w:lastRenderedPageBreak/>
        <w:t>يعاقب المكلف بالضريبة الذي لا يقدم تصريحا بالوجود، المنصوص عليه في المادة 183 من هذا القانون بدفع غرامة جبائية محددة ب 30.000 دج وهذا دون المساس بالعقوبات المنصو</w:t>
      </w:r>
      <w:r w:rsidR="00D83482">
        <w:rPr>
          <w:rFonts w:ascii="Simplified Arabic" w:hAnsi="Simplified Arabic" w:cs="Simplified Arabic"/>
          <w:sz w:val="28"/>
          <w:szCs w:val="28"/>
          <w:rtl/>
          <w:lang w:val="fr-FR"/>
        </w:rPr>
        <w:t>ص عليها في هذا القانون</w:t>
      </w:r>
      <w:r w:rsidR="007F4C01">
        <w:rPr>
          <w:rFonts w:ascii="Simplified Arabic" w:hAnsi="Simplified Arabic" w:cs="Simplified Arabic" w:hint="cs"/>
          <w:sz w:val="28"/>
          <w:szCs w:val="28"/>
          <w:rtl/>
          <w:lang w:val="fr-FR"/>
        </w:rPr>
        <w:t>.</w:t>
      </w:r>
    </w:p>
    <w:p w:rsidR="00F0612F" w:rsidRDefault="00346CA5" w:rsidP="000D773C">
      <w:pPr>
        <w:pStyle w:val="Paragraphedeliste"/>
        <w:numPr>
          <w:ilvl w:val="0"/>
          <w:numId w:val="16"/>
        </w:numPr>
        <w:bidi/>
        <w:spacing w:line="360" w:lineRule="auto"/>
        <w:rPr>
          <w:rFonts w:ascii="Simplified Arabic" w:hAnsi="Simplified Arabic" w:cs="Simplified Arabic"/>
          <w:sz w:val="28"/>
          <w:szCs w:val="28"/>
          <w:rtl/>
          <w:lang w:val="fr-FR"/>
        </w:rPr>
        <w:sectPr w:rsidR="00F0612F" w:rsidSect="00810F09">
          <w:footerReference w:type="default" r:id="rId49"/>
          <w:footnotePr>
            <w:numRestart w:val="eachPage"/>
          </w:footnotePr>
          <w:pgSz w:w="12240" w:h="15840"/>
          <w:pgMar w:top="1134" w:right="1701" w:bottom="1134" w:left="851" w:header="709" w:footer="709" w:gutter="0"/>
          <w:cols w:space="708"/>
          <w:titlePg/>
          <w:docGrid w:linePitch="360"/>
        </w:sectPr>
      </w:pPr>
      <w:r w:rsidRPr="00D83482">
        <w:rPr>
          <w:rFonts w:ascii="Simplified Arabic" w:hAnsi="Simplified Arabic" w:cs="Simplified Arabic"/>
          <w:sz w:val="28"/>
          <w:szCs w:val="28"/>
          <w:rtl/>
          <w:lang w:val="fr-FR"/>
        </w:rPr>
        <w:t xml:space="preserve">يخضع الأشخاص المعنويين الأخرين الخاضعين للضريبة على أرباح الشركات الذين يدفعون إما مباشرة أو عن طريق الغير، إلى أشخاص لا يكشفون عن هويتهم ضمن الشروط المقررة لدفع غرامة جبائية </w:t>
      </w:r>
    </w:p>
    <w:p w:rsidR="00346CA5" w:rsidRPr="00D83482" w:rsidRDefault="00346CA5" w:rsidP="000D773C">
      <w:pPr>
        <w:pStyle w:val="Paragraphedeliste"/>
        <w:numPr>
          <w:ilvl w:val="0"/>
          <w:numId w:val="16"/>
        </w:numPr>
        <w:bidi/>
        <w:spacing w:line="360" w:lineRule="auto"/>
        <w:rPr>
          <w:rFonts w:ascii="Simplified Arabic" w:hAnsi="Simplified Arabic" w:cs="Simplified Arabic"/>
          <w:sz w:val="28"/>
          <w:szCs w:val="28"/>
          <w:lang w:val="fr-FR"/>
        </w:rPr>
      </w:pPr>
      <w:r w:rsidRPr="00D83482">
        <w:rPr>
          <w:rFonts w:ascii="Simplified Arabic" w:hAnsi="Simplified Arabic" w:cs="Simplified Arabic"/>
          <w:sz w:val="28"/>
          <w:szCs w:val="28"/>
          <w:rtl/>
          <w:lang w:val="fr-FR"/>
        </w:rPr>
        <w:lastRenderedPageBreak/>
        <w:t>تحسب بتطبيق ضعف النسبة القصوى للضريبة على الدخل الإجمالي على المبالغ المدفوعة أو الموزعة.</w:t>
      </w:r>
    </w:p>
    <w:p w:rsidR="00346CA5" w:rsidRPr="00A9179A" w:rsidRDefault="00346CA5" w:rsidP="000D773C">
      <w:pPr>
        <w:pStyle w:val="Paragraphedeliste"/>
        <w:numPr>
          <w:ilvl w:val="0"/>
          <w:numId w:val="16"/>
        </w:numPr>
        <w:bidi/>
        <w:spacing w:line="360" w:lineRule="auto"/>
        <w:rPr>
          <w:rFonts w:ascii="Simplified Arabic" w:hAnsi="Simplified Arabic" w:cs="Simplified Arabic"/>
          <w:sz w:val="28"/>
          <w:szCs w:val="28"/>
          <w:lang w:val="fr-FR"/>
        </w:rPr>
      </w:pPr>
      <w:r w:rsidRPr="00A9179A">
        <w:rPr>
          <w:rFonts w:ascii="Simplified Arabic" w:hAnsi="Simplified Arabic" w:cs="Simplified Arabic"/>
          <w:sz w:val="28"/>
          <w:szCs w:val="28"/>
          <w:rtl/>
          <w:lang w:val="fr-FR"/>
        </w:rPr>
        <w:t>يعاقب بغرامة تقدر ب 5.000 دج المكلفين بالضريبة المنتمين للنظام الجزافي أو التقدير الإداري والذين لا يمسكون الدفاتر المرقمة والمسجلة والمنصوص عليها في المادتين 15ـ12 و30 من هذا القانون.</w:t>
      </w:r>
      <w:r w:rsidRPr="00A9179A">
        <w:rPr>
          <w:rStyle w:val="Appelnotedebasdep"/>
          <w:rFonts w:ascii="Simplified Arabic" w:hAnsi="Simplified Arabic" w:cs="Simplified Arabic"/>
          <w:sz w:val="28"/>
          <w:szCs w:val="28"/>
          <w:rtl/>
          <w:lang w:val="fr-FR"/>
        </w:rPr>
        <w:footnoteReference w:id="42"/>
      </w:r>
    </w:p>
    <w:p w:rsidR="00346CA5" w:rsidRPr="00A9179A" w:rsidRDefault="00346CA5" w:rsidP="000D773C">
      <w:pPr>
        <w:pStyle w:val="Paragraphedeliste"/>
        <w:numPr>
          <w:ilvl w:val="0"/>
          <w:numId w:val="16"/>
        </w:numPr>
        <w:bidi/>
        <w:spacing w:line="360" w:lineRule="auto"/>
        <w:rPr>
          <w:rFonts w:ascii="Simplified Arabic" w:hAnsi="Simplified Arabic" w:cs="Simplified Arabic"/>
          <w:sz w:val="28"/>
          <w:szCs w:val="28"/>
          <w:lang w:val="fr-FR"/>
        </w:rPr>
      </w:pPr>
      <w:r w:rsidRPr="00A9179A">
        <w:rPr>
          <w:rFonts w:ascii="Simplified Arabic" w:hAnsi="Simplified Arabic" w:cs="Simplified Arabic"/>
          <w:sz w:val="28"/>
          <w:szCs w:val="28"/>
          <w:rtl/>
          <w:lang w:val="fr-FR"/>
        </w:rPr>
        <w:t xml:space="preserve">تفرض </w:t>
      </w:r>
      <w:r>
        <w:rPr>
          <w:rFonts w:ascii="Simplified Arabic" w:hAnsi="Simplified Arabic" w:cs="Simplified Arabic" w:hint="cs"/>
          <w:sz w:val="28"/>
          <w:szCs w:val="28"/>
          <w:rtl/>
          <w:lang w:val="fr-FR"/>
        </w:rPr>
        <w:t xml:space="preserve">تلقائيا الضريبة </w:t>
      </w:r>
      <w:r w:rsidRPr="00A9179A">
        <w:rPr>
          <w:rFonts w:ascii="Simplified Arabic" w:hAnsi="Simplified Arabic" w:cs="Simplified Arabic"/>
          <w:sz w:val="28"/>
          <w:szCs w:val="28"/>
          <w:rtl/>
          <w:lang w:val="fr-FR"/>
        </w:rPr>
        <w:t>على المكلف بالضريبة الذي لم يقدم صاحب التصريح السنوي، حسب الحالة إما بصدد الضريبة على الدخل وأما بصدد الضريبة على أرباح الشركات، ويضاعف المبلغ المفروض عليه بنسبة 25%، وتخفض هذه الزيادة إلى 10% أو 20%، وإذا لم يصل التصريح إلى الإدارة خلال أجل قدره 30 يوما اعتبارا من تاريخ التبليغ في ظرف موصى عليه مع إشعار بالإستلام والقاضي بوجوب تقديم هذا التصريح في هذا الأجل، تطبق نسبة 35%.</w:t>
      </w:r>
    </w:p>
    <w:p w:rsidR="00346CA5" w:rsidRPr="007F4C01" w:rsidRDefault="00346CA5" w:rsidP="000D773C">
      <w:pPr>
        <w:pStyle w:val="Paragraphedeliste"/>
        <w:numPr>
          <w:ilvl w:val="0"/>
          <w:numId w:val="16"/>
        </w:numPr>
        <w:bidi/>
        <w:spacing w:line="360" w:lineRule="auto"/>
        <w:rPr>
          <w:rFonts w:ascii="Simplified Arabic" w:hAnsi="Simplified Arabic" w:cs="Simplified Arabic"/>
          <w:sz w:val="28"/>
          <w:szCs w:val="28"/>
          <w:lang w:val="fr-FR"/>
        </w:rPr>
      </w:pPr>
      <w:r w:rsidRPr="00A9179A">
        <w:rPr>
          <w:rFonts w:ascii="Simplified Arabic" w:hAnsi="Simplified Arabic" w:cs="Simplified Arabic"/>
          <w:sz w:val="28"/>
          <w:szCs w:val="28"/>
          <w:rtl/>
          <w:lang w:val="fr-FR"/>
        </w:rPr>
        <w:t xml:space="preserve">يترتب على المكلف بالضريبة الذي لم يقدم في </w:t>
      </w:r>
      <w:r w:rsidR="00AD73A1">
        <w:rPr>
          <w:rFonts w:ascii="Simplified Arabic" w:hAnsi="Simplified Arabic" w:cs="Simplified Arabic" w:hint="cs"/>
          <w:sz w:val="28"/>
          <w:szCs w:val="28"/>
          <w:rtl/>
          <w:lang w:val="fr-FR"/>
        </w:rPr>
        <w:t xml:space="preserve">الآجال </w:t>
      </w:r>
      <w:r w:rsidRPr="00A9179A">
        <w:rPr>
          <w:rFonts w:ascii="Simplified Arabic" w:hAnsi="Simplified Arabic" w:cs="Simplified Arabic"/>
          <w:sz w:val="28"/>
          <w:szCs w:val="28"/>
          <w:rtl/>
          <w:lang w:val="fr-FR"/>
        </w:rPr>
        <w:t>المحددة، أو عند إثبات تصريحه، الوثائق والمعلومات المطلوبة بموجب المواد 152ـ153ـ180 من القانون، دفع غرامة جبائية قدرها 1.000 دج وهذا في كل مرة يسجل فيها إغفال الوثائق المقدمة أو عدم صحتها.</w:t>
      </w:r>
    </w:p>
    <w:p w:rsidR="00F0612F" w:rsidRDefault="00346CA5" w:rsidP="000D773C">
      <w:pPr>
        <w:pStyle w:val="Paragraphedeliste"/>
        <w:numPr>
          <w:ilvl w:val="0"/>
          <w:numId w:val="16"/>
        </w:numPr>
        <w:bidi/>
        <w:spacing w:line="360" w:lineRule="auto"/>
        <w:rPr>
          <w:rFonts w:ascii="Simplified Arabic" w:hAnsi="Simplified Arabic" w:cs="Simplified Arabic"/>
          <w:sz w:val="28"/>
          <w:szCs w:val="28"/>
          <w:rtl/>
          <w:lang w:val="fr-FR"/>
        </w:rPr>
        <w:sectPr w:rsidR="00F0612F" w:rsidSect="00810F09">
          <w:footnotePr>
            <w:numRestart w:val="eachPage"/>
          </w:footnotePr>
          <w:pgSz w:w="12240" w:h="15840"/>
          <w:pgMar w:top="1134" w:right="1701" w:bottom="1134" w:left="851" w:header="709" w:footer="709" w:gutter="0"/>
          <w:cols w:space="708"/>
          <w:titlePg/>
          <w:docGrid w:linePitch="360"/>
        </w:sectPr>
      </w:pPr>
      <w:r w:rsidRPr="00A9179A">
        <w:rPr>
          <w:rFonts w:ascii="Simplified Arabic" w:hAnsi="Simplified Arabic" w:cs="Simplified Arabic"/>
          <w:sz w:val="28"/>
          <w:szCs w:val="28"/>
          <w:rtl/>
          <w:lang w:val="fr-FR"/>
        </w:rPr>
        <w:t xml:space="preserve">في حالة عدم تقديم الوثائق المطلوبة في أجل 30 يوما إبتداء من تاريخ الإنذار الموجه إلى المعني بالأمر، في ظرف موصى عليه مع إشعار بالإستلام، تفرض الضريبة تلقائيا ويضاعف مبلغ الحقوق إلى غاية 25%، كما يترتب عبء تقديم أو الإيداع غير الكامل للوثائق المطلوبة خلال أجل قدره 30 يوما إبتداء من تاريخ التبليغ، في ظرف موصى عليه مع إشعار بالإستلام، تطبيق غرامة بمبلغ 500.000 دج إذا لم تحترم المؤسسة إلزامية التصريح وتعرضت للمراقبة، فإنه زيادة على الغرامة السالفة الذكر، يتم </w:t>
      </w:r>
    </w:p>
    <w:p w:rsidR="00346CA5" w:rsidRPr="00A9179A" w:rsidRDefault="00346CA5" w:rsidP="000D773C">
      <w:pPr>
        <w:pStyle w:val="Paragraphedeliste"/>
        <w:numPr>
          <w:ilvl w:val="0"/>
          <w:numId w:val="16"/>
        </w:numPr>
        <w:bidi/>
        <w:spacing w:line="360" w:lineRule="auto"/>
        <w:rPr>
          <w:rFonts w:ascii="Simplified Arabic" w:hAnsi="Simplified Arabic" w:cs="Simplified Arabic"/>
          <w:sz w:val="28"/>
          <w:szCs w:val="28"/>
          <w:lang w:val="fr-FR"/>
        </w:rPr>
      </w:pPr>
      <w:r w:rsidRPr="00A9179A">
        <w:rPr>
          <w:rFonts w:ascii="Simplified Arabic" w:hAnsi="Simplified Arabic" w:cs="Simplified Arabic"/>
          <w:sz w:val="28"/>
          <w:szCs w:val="28"/>
          <w:rtl/>
          <w:lang w:val="fr-FR"/>
        </w:rPr>
        <w:lastRenderedPageBreak/>
        <w:t>فرض غرامة إضافية تساوي 25% من الأرباح المخولة بطريقة غير مباشرة.</w:t>
      </w:r>
      <w:r>
        <w:rPr>
          <w:rStyle w:val="Appelnotedebasdep"/>
          <w:rFonts w:ascii="Simplified Arabic" w:hAnsi="Simplified Arabic" w:cs="Simplified Arabic"/>
          <w:sz w:val="28"/>
          <w:szCs w:val="28"/>
          <w:rtl/>
          <w:lang w:val="fr-FR"/>
        </w:rPr>
        <w:footnoteReference w:id="43"/>
      </w:r>
    </w:p>
    <w:p w:rsidR="00346CA5" w:rsidRDefault="00346CA5" w:rsidP="00346CA5">
      <w:pPr>
        <w:bidi/>
        <w:spacing w:line="360" w:lineRule="auto"/>
        <w:rPr>
          <w:rFonts w:ascii="Simplified Arabic" w:hAnsi="Simplified Arabic" w:cs="Simplified Arabic"/>
          <w:b/>
          <w:bCs/>
          <w:sz w:val="32"/>
          <w:szCs w:val="32"/>
          <w:rtl/>
          <w:lang w:val="fr-FR"/>
        </w:rPr>
      </w:pPr>
      <w:r w:rsidRPr="00505A87">
        <w:rPr>
          <w:rFonts w:ascii="Simplified Arabic" w:hAnsi="Simplified Arabic" w:cs="Simplified Arabic"/>
          <w:b/>
          <w:bCs/>
          <w:sz w:val="32"/>
          <w:szCs w:val="32"/>
          <w:rtl/>
          <w:lang w:val="fr-FR"/>
        </w:rPr>
        <w:t>المطلب الثالث: العلاقة بين المحاسبة الإبداعية والتدقيق الجبائي</w:t>
      </w:r>
    </w:p>
    <w:p w:rsidR="000F3135" w:rsidRDefault="000F3135" w:rsidP="000F3135">
      <w:pPr>
        <w:bidi/>
        <w:spacing w:line="36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تتمثل المحاسبة الإبداعية تحديا كبيرا لجودة المعلومات، حيث أن معظم الشركات تستغل الثغرات ضمن الإطار المحاسبي القانوني عبر تقديرات لتحقيق أهداف مثل تخفيضات الأرباح أو التهرب الضريبي، ومن هنا يأتي دور التدقيق الجبائي لفحص وتدقيق في سجلات والبيانات المالية المقدمة للجهات الضريبية والكشف عن الممارسات الغير القانونية التي تُقلل من الوعاء الضريبي.</w:t>
      </w:r>
    </w:p>
    <w:p w:rsidR="000F3135" w:rsidRDefault="000F3135" w:rsidP="00EF650E">
      <w:pPr>
        <w:bidi/>
        <w:spacing w:line="36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ومن هنا تشير الدراسات إلى أ</w:t>
      </w:r>
      <w:r w:rsidR="000F5211">
        <w:rPr>
          <w:rFonts w:ascii="Simplified Arabic" w:hAnsi="Simplified Arabic" w:cs="Simplified Arabic" w:hint="cs"/>
          <w:sz w:val="28"/>
          <w:szCs w:val="28"/>
          <w:rtl/>
          <w:lang w:val="fr-FR"/>
        </w:rPr>
        <w:t>ن هناك وجود علاقة عكسية بينهما وعلاقة تكاملية.</w:t>
      </w:r>
    </w:p>
    <w:p w:rsidR="000F5211" w:rsidRDefault="000F5211" w:rsidP="000F5211">
      <w:pPr>
        <w:bidi/>
        <w:spacing w:line="360" w:lineRule="auto"/>
        <w:rPr>
          <w:rFonts w:ascii="Simplified Arabic" w:hAnsi="Simplified Arabic" w:cs="Simplified Arabic"/>
          <w:sz w:val="28"/>
          <w:szCs w:val="28"/>
          <w:rtl/>
          <w:lang w:val="fr-FR"/>
        </w:rPr>
      </w:pPr>
      <w:r w:rsidRPr="00122FB0">
        <w:rPr>
          <w:rFonts w:ascii="Simplified Arabic" w:hAnsi="Simplified Arabic" w:cs="Simplified Arabic" w:hint="cs"/>
          <w:sz w:val="28"/>
          <w:szCs w:val="28"/>
          <w:u w:val="single"/>
          <w:rtl/>
          <w:lang w:val="fr-FR"/>
        </w:rPr>
        <w:t>الرأي الأول</w:t>
      </w:r>
      <w:r>
        <w:rPr>
          <w:rFonts w:ascii="Simplified Arabic" w:hAnsi="Simplified Arabic" w:cs="Simplified Arabic" w:hint="cs"/>
          <w:sz w:val="28"/>
          <w:szCs w:val="28"/>
          <w:rtl/>
          <w:lang w:val="fr-FR"/>
        </w:rPr>
        <w:t>: العلاقة عكسية</w:t>
      </w:r>
    </w:p>
    <w:p w:rsidR="00724900" w:rsidRDefault="00724900" w:rsidP="007F4C01">
      <w:pPr>
        <w:bidi/>
        <w:spacing w:line="36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تُعد المحاسبة الإبداعية أداة تستغل الثغرات القانونية والمعايير المحاسبية لتحقيق أهداف معينة، غالبًا لتقديم</w:t>
      </w:r>
      <w:r w:rsidR="007F4C01">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صورة مالية محسنة عن وضع المؤسسة بالرغم من أن بعض أساليبها قانونية، إلا أن العديد منها يُستخدم لتحقيق التهرب أو التحايل الضريبي، مما يؤدي إلى تقليص القاعدة الضريبية التي تعتمد عليها الدولة في تمويل سياساتها الاقتصادية.</w:t>
      </w:r>
    </w:p>
    <w:p w:rsidR="00F0612F" w:rsidRDefault="00724900" w:rsidP="00724900">
      <w:pPr>
        <w:bidi/>
        <w:spacing w:line="360" w:lineRule="auto"/>
        <w:rPr>
          <w:rFonts w:ascii="Simplified Arabic" w:hAnsi="Simplified Arabic" w:cs="Simplified Arabic"/>
          <w:sz w:val="28"/>
          <w:szCs w:val="28"/>
          <w:rtl/>
          <w:lang w:val="fr-FR" w:bidi="ar-DZ"/>
        </w:rPr>
        <w:sectPr w:rsidR="00F0612F" w:rsidSect="00810F09">
          <w:footnotePr>
            <w:numRestart w:val="eachPage"/>
          </w:footnotePr>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val="fr-FR"/>
        </w:rPr>
        <w:t xml:space="preserve">ومن هنا يأتي دور التدقيق الجبائي كوسيلة مهمة لكشف هذه الممارسات، إذ يعتمد على نماذج تحليلية مثل نموذج </w:t>
      </w:r>
      <w:r>
        <w:rPr>
          <w:rFonts w:ascii="Simplified Arabic" w:hAnsi="Simplified Arabic" w:cs="Simplified Arabic"/>
          <w:sz w:val="28"/>
          <w:szCs w:val="28"/>
          <w:lang w:val="fr-FR"/>
        </w:rPr>
        <w:t>Beneish</w:t>
      </w:r>
      <w:r>
        <w:rPr>
          <w:rFonts w:ascii="Simplified Arabic" w:hAnsi="Simplified Arabic" w:cs="Simplified Arabic" w:hint="cs"/>
          <w:sz w:val="28"/>
          <w:szCs w:val="28"/>
          <w:rtl/>
          <w:lang w:val="fr-FR" w:bidi="ar-DZ"/>
        </w:rPr>
        <w:t xml:space="preserve"> ونموذج </w:t>
      </w:r>
      <w:r>
        <w:rPr>
          <w:rFonts w:ascii="Simplified Arabic" w:hAnsi="Simplified Arabic" w:cs="Simplified Arabic"/>
          <w:sz w:val="28"/>
          <w:szCs w:val="28"/>
          <w:lang w:val="fr-FR" w:bidi="ar-DZ"/>
        </w:rPr>
        <w:t>Modified Jones</w:t>
      </w:r>
      <w:r>
        <w:rPr>
          <w:rFonts w:ascii="Simplified Arabic" w:hAnsi="Simplified Arabic" w:cs="Simplified Arabic" w:hint="cs"/>
          <w:sz w:val="28"/>
          <w:szCs w:val="28"/>
          <w:rtl/>
          <w:lang w:val="fr-FR" w:bidi="ar-DZ"/>
        </w:rPr>
        <w:t xml:space="preserve"> اللذين يساعدان في كشف التحريفات المعتمدة في القوائم المالية. هذه النماذج تُمكن المدققين من تتبع المؤشرا</w:t>
      </w:r>
      <w:r>
        <w:rPr>
          <w:rFonts w:ascii="Simplified Arabic" w:hAnsi="Simplified Arabic" w:cs="Simplified Arabic" w:hint="eastAsia"/>
          <w:sz w:val="28"/>
          <w:szCs w:val="28"/>
          <w:rtl/>
          <w:lang w:val="fr-FR" w:bidi="ar-DZ"/>
        </w:rPr>
        <w:t>ت</w:t>
      </w:r>
      <w:r>
        <w:rPr>
          <w:rFonts w:ascii="Simplified Arabic" w:hAnsi="Simplified Arabic" w:cs="Simplified Arabic" w:hint="cs"/>
          <w:sz w:val="28"/>
          <w:szCs w:val="28"/>
          <w:rtl/>
          <w:lang w:val="fr-FR" w:bidi="ar-DZ"/>
        </w:rPr>
        <w:t xml:space="preserve"> غير الطبيعية </w:t>
      </w:r>
      <w:r w:rsidR="00882197">
        <w:rPr>
          <w:rFonts w:ascii="Simplified Arabic" w:hAnsi="Simplified Arabic" w:cs="Simplified Arabic" w:hint="cs"/>
          <w:sz w:val="28"/>
          <w:szCs w:val="28"/>
          <w:rtl/>
          <w:lang w:val="fr-FR" w:bidi="ar-DZ"/>
        </w:rPr>
        <w:t xml:space="preserve">في البيانات المالية والتي قد تكون دليلاً على </w:t>
      </w:r>
    </w:p>
    <w:p w:rsidR="00882197" w:rsidRDefault="00882197" w:rsidP="00724900">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استخدام المحاسبة الإبداعية لأغراض غير مشروعة.</w:t>
      </w:r>
    </w:p>
    <w:p w:rsidR="00724900" w:rsidRDefault="00882197" w:rsidP="00882197">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ومنه فإن التدقيق الجبائي يُعد أداة رقابية فعالة لمواجهة ممارسات المحاسبة الإبداعية التي تؤثر سلبًا على النظام الضريبي، وتُضعف العدالة الجبائية، وتُفقد الدولة جزءًا من إيراداتها، كما تضر بمبدأ المنافسة العادلة بين المؤسسات.</w:t>
      </w:r>
      <w:r w:rsidR="00232D95">
        <w:rPr>
          <w:rStyle w:val="Appelnotedebasdep"/>
          <w:rFonts w:ascii="Simplified Arabic" w:hAnsi="Simplified Arabic" w:cs="Simplified Arabic"/>
          <w:sz w:val="28"/>
          <w:szCs w:val="28"/>
          <w:rtl/>
          <w:lang w:val="fr-FR" w:bidi="ar-DZ"/>
        </w:rPr>
        <w:footnoteReference w:id="44"/>
      </w:r>
    </w:p>
    <w:p w:rsidR="00882197" w:rsidRDefault="00882197" w:rsidP="00882197">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العلاقة بين التدقيق الجبائي والمحاسبة الإبداعية أنها علاقة عكسية أي كلما زادت ممارسات المحاسبة الإبداعية، ازدادت الحاجة إلى تعزيز التدقيق الجبائي، والعكس صحيح.</w:t>
      </w:r>
    </w:p>
    <w:p w:rsidR="000F5211" w:rsidRDefault="000F5211" w:rsidP="000F5211">
      <w:pPr>
        <w:bidi/>
        <w:spacing w:line="360" w:lineRule="auto"/>
        <w:rPr>
          <w:rFonts w:ascii="Simplified Arabic" w:hAnsi="Simplified Arabic" w:cs="Simplified Arabic"/>
          <w:sz w:val="28"/>
          <w:szCs w:val="28"/>
          <w:rtl/>
          <w:lang w:val="fr-FR" w:bidi="ar-DZ"/>
        </w:rPr>
      </w:pPr>
      <w:r w:rsidRPr="00122FB0">
        <w:rPr>
          <w:rFonts w:ascii="Simplified Arabic" w:hAnsi="Simplified Arabic" w:cs="Simplified Arabic" w:hint="cs"/>
          <w:sz w:val="28"/>
          <w:szCs w:val="28"/>
          <w:u w:val="single"/>
          <w:rtl/>
          <w:lang w:val="fr-FR" w:bidi="ar-DZ"/>
        </w:rPr>
        <w:t>الرأي الثاني</w:t>
      </w:r>
      <w:r>
        <w:rPr>
          <w:rFonts w:ascii="Simplified Arabic" w:hAnsi="Simplified Arabic" w:cs="Simplified Arabic" w:hint="cs"/>
          <w:sz w:val="28"/>
          <w:szCs w:val="28"/>
          <w:rtl/>
          <w:lang w:val="fr-FR" w:bidi="ar-DZ"/>
        </w:rPr>
        <w:t>: علاقة تكاملية</w:t>
      </w:r>
    </w:p>
    <w:p w:rsidR="00190C3C" w:rsidRDefault="000F290D" w:rsidP="00753694">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إن تعقيد الأنظمة المالية وتزايد الضغوطات على المؤسسات لتحقيق نتائج مالية إيجابية، لقد أصبحت</w:t>
      </w:r>
      <w:r w:rsidR="00753694">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 xml:space="preserve">المحاسبة الإبداعية ممارسة تهدف إلى التلاعبات </w:t>
      </w:r>
      <w:r w:rsidR="0096129E">
        <w:rPr>
          <w:rFonts w:ascii="Simplified Arabic" w:hAnsi="Simplified Arabic" w:cs="Simplified Arabic" w:hint="cs"/>
          <w:sz w:val="28"/>
          <w:szCs w:val="28"/>
          <w:rtl/>
          <w:lang w:val="fr-FR" w:bidi="ar-DZ"/>
        </w:rPr>
        <w:t>القانونية بالأرقام المحاسبية لتقديم صورة جيدة عن وضعها المالي، مما جعل التدقيق الجبائي ضرورة مُلحة فهو لا يكتفي عن التلاعب المحاسبي وإنما يُعد شريكٌ رقابي في ضبط السلوك المالي والضريبي لدى المؤسسات.</w:t>
      </w:r>
    </w:p>
    <w:p w:rsidR="00300E49" w:rsidRDefault="00300E49" w:rsidP="00D16038">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لقد أكدت نتائج الدراسة الميدانية بمركز الضرائب بالجلفة على وجود علاقة تكاملية بين وظيفة التدقيق الجبائي ودور المحاسب، حيث أن </w:t>
      </w:r>
      <w:r w:rsidR="00D30899">
        <w:rPr>
          <w:rFonts w:ascii="Simplified Arabic" w:hAnsi="Simplified Arabic" w:cs="Simplified Arabic" w:hint="cs"/>
          <w:sz w:val="28"/>
          <w:szCs w:val="28"/>
          <w:rtl/>
          <w:lang w:val="fr-FR" w:bidi="ar-DZ"/>
        </w:rPr>
        <w:t xml:space="preserve">التدقيق الجبائي له أهمية بالغة في إكتشاف مواطن إستخدام أساليب المحاسبة </w:t>
      </w:r>
      <w:r w:rsidR="00D30899">
        <w:rPr>
          <w:rFonts w:ascii="Simplified Arabic" w:hAnsi="Simplified Arabic" w:cs="Simplified Arabic" w:hint="cs"/>
          <w:sz w:val="28"/>
          <w:szCs w:val="28"/>
          <w:rtl/>
          <w:lang w:val="fr-FR" w:bidi="ar-DZ"/>
        </w:rPr>
        <w:lastRenderedPageBreak/>
        <w:t>الإبداعية بغرض التهرب الضريبي، ولقد يبرز هذا التكامل في مهارة وكفاءة وخبرة المدقق الجبائي في كشف مختلف التلاعبات التي يحتويها ملف المكلف بالضريبة.</w:t>
      </w:r>
      <w:r w:rsidR="00735EEE">
        <w:rPr>
          <w:rStyle w:val="Appelnotedebasdep"/>
          <w:rFonts w:ascii="Simplified Arabic" w:hAnsi="Simplified Arabic" w:cs="Simplified Arabic"/>
          <w:sz w:val="28"/>
          <w:szCs w:val="28"/>
          <w:rtl/>
          <w:lang w:val="fr-FR" w:bidi="ar-DZ"/>
        </w:rPr>
        <w:footnoteReference w:id="45"/>
      </w:r>
    </w:p>
    <w:p w:rsidR="00D30899" w:rsidRDefault="00D30899" w:rsidP="00D30899">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ومنه نقول بأن وجود التنسيق بين المدققين الجبائيين </w:t>
      </w:r>
      <w:r w:rsidR="00DE2A36">
        <w:rPr>
          <w:rFonts w:ascii="Simplified Arabic" w:hAnsi="Simplified Arabic" w:cs="Simplified Arabic" w:hint="cs"/>
          <w:sz w:val="28"/>
          <w:szCs w:val="28"/>
          <w:rtl/>
          <w:lang w:val="fr-FR" w:bidi="ar-DZ"/>
        </w:rPr>
        <w:t>والإدارا</w:t>
      </w:r>
      <w:r w:rsidR="00DE2A36">
        <w:rPr>
          <w:rFonts w:ascii="Simplified Arabic" w:hAnsi="Simplified Arabic" w:cs="Simplified Arabic" w:hint="eastAsia"/>
          <w:sz w:val="28"/>
          <w:szCs w:val="28"/>
          <w:rtl/>
          <w:lang w:val="fr-FR" w:bidi="ar-DZ"/>
        </w:rPr>
        <w:t>ت</w:t>
      </w:r>
      <w:r w:rsidR="00DE2A36">
        <w:rPr>
          <w:rFonts w:ascii="Simplified Arabic" w:hAnsi="Simplified Arabic" w:cs="Simplified Arabic" w:hint="cs"/>
          <w:sz w:val="28"/>
          <w:szCs w:val="28"/>
          <w:rtl/>
          <w:lang w:val="fr-FR" w:bidi="ar-DZ"/>
        </w:rPr>
        <w:t xml:space="preserve"> الضريبية لتحقيق العدالة الجبائية وتعزيز شفافية وموثوقية القوائم المالية، فإن المحاسبة الإبداعية فإذا لم تكن دائما </w:t>
      </w:r>
      <w:r w:rsidR="005A5F12">
        <w:rPr>
          <w:rFonts w:ascii="Simplified Arabic" w:hAnsi="Simplified Arabic" w:cs="Simplified Arabic" w:hint="cs"/>
          <w:sz w:val="28"/>
          <w:szCs w:val="28"/>
          <w:rtl/>
          <w:lang w:val="fr-FR" w:bidi="ar-DZ"/>
        </w:rPr>
        <w:t>احتيالية</w:t>
      </w:r>
      <w:r w:rsidR="00DE2A36">
        <w:rPr>
          <w:rFonts w:ascii="Simplified Arabic" w:hAnsi="Simplified Arabic" w:cs="Simplified Arabic" w:hint="cs"/>
          <w:sz w:val="28"/>
          <w:szCs w:val="28"/>
          <w:rtl/>
          <w:lang w:val="fr-FR" w:bidi="ar-DZ"/>
        </w:rPr>
        <w:t xml:space="preserve"> إلا أنها تستوجب وجود رقابة متخصصة تُحد من </w:t>
      </w:r>
      <w:r w:rsidR="005A5F12">
        <w:rPr>
          <w:rFonts w:ascii="Simplified Arabic" w:hAnsi="Simplified Arabic" w:cs="Simplified Arabic" w:hint="cs"/>
          <w:sz w:val="28"/>
          <w:szCs w:val="28"/>
          <w:rtl/>
          <w:lang w:val="fr-FR" w:bidi="ar-DZ"/>
        </w:rPr>
        <w:t>الانحرافات</w:t>
      </w:r>
      <w:r w:rsidR="00DE2A36">
        <w:rPr>
          <w:rFonts w:ascii="Simplified Arabic" w:hAnsi="Simplified Arabic" w:cs="Simplified Arabic" w:hint="cs"/>
          <w:sz w:val="28"/>
          <w:szCs w:val="28"/>
          <w:rtl/>
          <w:lang w:val="fr-FR" w:bidi="ar-DZ"/>
        </w:rPr>
        <w:t xml:space="preserve"> والمخالفات المتوقعة.  </w:t>
      </w:r>
    </w:p>
    <w:p w:rsidR="00DE2A36" w:rsidRDefault="00DE2A36" w:rsidP="00DE2A36">
      <w:pPr>
        <w:bidi/>
        <w:spacing w:line="360" w:lineRule="auto"/>
        <w:rPr>
          <w:rFonts w:ascii="Simplified Arabic" w:hAnsi="Simplified Arabic" w:cs="Simplified Arabic"/>
          <w:sz w:val="28"/>
          <w:szCs w:val="28"/>
          <w:rtl/>
          <w:lang w:val="fr-FR" w:bidi="ar-DZ"/>
        </w:rPr>
      </w:pPr>
      <w:r w:rsidRPr="00122FB0">
        <w:rPr>
          <w:rFonts w:ascii="Simplified Arabic" w:hAnsi="Simplified Arabic" w:cs="Simplified Arabic" w:hint="cs"/>
          <w:sz w:val="28"/>
          <w:szCs w:val="28"/>
          <w:u w:val="single"/>
          <w:rtl/>
          <w:lang w:val="fr-FR" w:bidi="ar-DZ"/>
        </w:rPr>
        <w:t>الرأي الثالث</w:t>
      </w:r>
      <w:r w:rsidR="00AD3DDC">
        <w:rPr>
          <w:rFonts w:ascii="Simplified Arabic" w:hAnsi="Simplified Arabic" w:cs="Simplified Arabic" w:hint="cs"/>
          <w:sz w:val="28"/>
          <w:szCs w:val="28"/>
          <w:rtl/>
          <w:lang w:val="fr-FR" w:bidi="ar-DZ"/>
        </w:rPr>
        <w:t xml:space="preserve">: رأيي </w:t>
      </w:r>
      <w:r>
        <w:rPr>
          <w:rFonts w:ascii="Simplified Arabic" w:hAnsi="Simplified Arabic" w:cs="Simplified Arabic" w:hint="cs"/>
          <w:sz w:val="28"/>
          <w:szCs w:val="28"/>
          <w:rtl/>
          <w:lang w:val="fr-FR" w:bidi="ar-DZ"/>
        </w:rPr>
        <w:t>شخصي</w:t>
      </w:r>
    </w:p>
    <w:p w:rsidR="00DE2A36" w:rsidRDefault="00DE2A36" w:rsidP="007F4C01">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إن معظم التحديات المتزايدة التي قد تواجهها الأنظمة المالية والضريبية، لقد أصبحت المحاسبة الإبداعية أداة تستخدم في بعض المؤسسات لتعديل نتائجها المالية بطرق قانونية إلا أنها تكون مضللة بهدف تحسين</w:t>
      </w:r>
      <w:r w:rsidR="007F4C01">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وتجميل الصورة المالية لدى المؤسسة من أجل تقليل العبء الضريبي</w:t>
      </w:r>
      <w:r w:rsidR="001067A9">
        <w:rPr>
          <w:rFonts w:ascii="Simplified Arabic" w:hAnsi="Simplified Arabic" w:cs="Simplified Arabic" w:hint="cs"/>
          <w:sz w:val="28"/>
          <w:szCs w:val="28"/>
          <w:rtl/>
          <w:lang w:val="fr-FR" w:bidi="ar-DZ"/>
        </w:rPr>
        <w:t xml:space="preserve">، وهذا ما يُفرض الحاجة إلى </w:t>
      </w:r>
      <w:r w:rsidR="005A5F12">
        <w:rPr>
          <w:rFonts w:ascii="Simplified Arabic" w:hAnsi="Simplified Arabic" w:cs="Simplified Arabic" w:hint="cs"/>
          <w:sz w:val="28"/>
          <w:szCs w:val="28"/>
          <w:rtl/>
          <w:lang w:val="fr-FR" w:bidi="ar-DZ"/>
        </w:rPr>
        <w:t>استعمال</w:t>
      </w:r>
      <w:r w:rsidR="001067A9">
        <w:rPr>
          <w:rFonts w:ascii="Simplified Arabic" w:hAnsi="Simplified Arabic" w:cs="Simplified Arabic" w:hint="cs"/>
          <w:sz w:val="28"/>
          <w:szCs w:val="28"/>
          <w:rtl/>
          <w:lang w:val="fr-FR" w:bidi="ar-DZ"/>
        </w:rPr>
        <w:t xml:space="preserve"> أدوات رقابية ذات كفاءة وفعالية، ومن هنا يأتي دور التدقيق الجبائي الذي يهدف إلى </w:t>
      </w:r>
      <w:r w:rsidR="00D468A4">
        <w:rPr>
          <w:rFonts w:ascii="Simplified Arabic" w:hAnsi="Simplified Arabic" w:cs="Simplified Arabic" w:hint="cs"/>
          <w:sz w:val="28"/>
          <w:szCs w:val="28"/>
          <w:rtl/>
          <w:lang w:val="fr-FR" w:bidi="ar-DZ"/>
        </w:rPr>
        <w:t>تدقيق من صحة وشفافية المعلومات الضريبية والمالية المقدمة من قبل المؤسسة.</w:t>
      </w:r>
    </w:p>
    <w:p w:rsidR="00D16038" w:rsidRDefault="00D468A4" w:rsidP="005504BD">
      <w:pPr>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من وجهة نظري، فإن العلاقة بين التدقيق الجبائي والمحاسبة الإبداعية ليست علاقة تضاد أو صراع، وإنما علاقة تكاملية تهدف إلى تحقيق التوازن والتكامل بين المؤسسات في استخدام الأساليب المحاسبية القانونية </w:t>
      </w:r>
    </w:p>
    <w:p w:rsidR="005504BD" w:rsidRDefault="00D468A4" w:rsidP="00D16038">
      <w:pPr>
        <w:tabs>
          <w:tab w:val="left" w:pos="1608"/>
        </w:tabs>
        <w:bidi/>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وضرورة الإلتزام بالمعايير والقوانين الضريبية المطبقة، حيث أن تدقيق جبائي هو أداة رقابية تعمل على كشف والحد من ممارسات المحاسبة الإبداعية التي قد تؤدي إلى تقديم معلومات أو قوائم مالية مضللة أو تهرب ضريبي. فإن تعزيز التدقيق الجبائي يساهم في شفافية ومصداقية </w:t>
      </w:r>
      <w:r w:rsidR="005504BD">
        <w:rPr>
          <w:rFonts w:ascii="Simplified Arabic" w:hAnsi="Simplified Arabic" w:cs="Simplified Arabic" w:hint="cs"/>
          <w:sz w:val="28"/>
          <w:szCs w:val="28"/>
          <w:rtl/>
          <w:lang w:val="fr-FR" w:bidi="ar-DZ"/>
        </w:rPr>
        <w:t>الأنظمة المالية والضريبية ككل.</w:t>
      </w:r>
    </w:p>
    <w:p w:rsidR="00F63108" w:rsidRDefault="00F63108" w:rsidP="005504BD">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F63108" w:rsidRDefault="00F63108" w:rsidP="00F63108">
      <w:pPr>
        <w:bidi/>
        <w:spacing w:line="360" w:lineRule="auto"/>
        <w:rPr>
          <w:rFonts w:ascii="Simplified Arabic" w:hAnsi="Simplified Arabic" w:cs="Simplified Arabic"/>
          <w:b/>
          <w:bCs/>
          <w:sz w:val="36"/>
          <w:szCs w:val="36"/>
          <w:rtl/>
        </w:rPr>
      </w:pPr>
    </w:p>
    <w:p w:rsidR="00612273" w:rsidRDefault="00612273" w:rsidP="00F63108">
      <w:pPr>
        <w:bidi/>
        <w:spacing w:line="360" w:lineRule="auto"/>
        <w:rPr>
          <w:rFonts w:ascii="Simplified Arabic" w:hAnsi="Simplified Arabic" w:cs="Simplified Arabic"/>
          <w:b/>
          <w:bCs/>
          <w:sz w:val="36"/>
          <w:szCs w:val="36"/>
          <w:rtl/>
        </w:rPr>
      </w:pPr>
    </w:p>
    <w:p w:rsidR="005504BD" w:rsidRPr="005504BD" w:rsidRDefault="00346CA5" w:rsidP="00612273">
      <w:pPr>
        <w:bidi/>
        <w:spacing w:line="360" w:lineRule="auto"/>
        <w:rPr>
          <w:rFonts w:ascii="Simplified Arabic" w:hAnsi="Simplified Arabic" w:cs="Simplified Arabic"/>
          <w:sz w:val="28"/>
          <w:szCs w:val="28"/>
          <w:rtl/>
          <w:lang w:val="fr-FR" w:bidi="ar-DZ"/>
        </w:rPr>
      </w:pPr>
      <w:r w:rsidRPr="00550033">
        <w:rPr>
          <w:rFonts w:ascii="Simplified Arabic" w:hAnsi="Simplified Arabic" w:cs="Simplified Arabic"/>
          <w:b/>
          <w:bCs/>
          <w:sz w:val="36"/>
          <w:szCs w:val="36"/>
          <w:rtl/>
        </w:rPr>
        <w:lastRenderedPageBreak/>
        <w:t>المبحث الثاني: الدراسات السابقة</w:t>
      </w:r>
    </w:p>
    <w:p w:rsidR="00346CA5" w:rsidRPr="005504BD" w:rsidRDefault="00346CA5" w:rsidP="005504BD">
      <w:pPr>
        <w:bidi/>
        <w:spacing w:line="360" w:lineRule="auto"/>
        <w:jc w:val="both"/>
        <w:rPr>
          <w:rFonts w:ascii="Simplified Arabic" w:hAnsi="Simplified Arabic" w:cs="Simplified Arabic"/>
          <w:b/>
          <w:bCs/>
          <w:sz w:val="36"/>
          <w:szCs w:val="36"/>
          <w:rtl/>
        </w:rPr>
      </w:pPr>
      <w:r w:rsidRPr="00550033">
        <w:rPr>
          <w:rFonts w:ascii="Simplified Arabic" w:hAnsi="Simplified Arabic" w:cs="Simplified Arabic"/>
          <w:sz w:val="28"/>
          <w:szCs w:val="28"/>
          <w:rtl/>
        </w:rPr>
        <w:t>سنتطرق من خلال هذا البحث إلى عرض أهم الدراسات السابقة التي لها علاقة بموضوع البحث من خلال دراسة المتغيرات ذات العلاقة بالموضوع الحالي، بحيث اختلفت وتباينت الدراسات في معالجة مواضيعها بغية التوصل إلى النتائج المرجوة. ومن خلال هذا المبحث يتم التعرف على الجوانب التي تم التركيز عليها في تلك الدراسات، والمنهجيات المعتمدة والنتائج التي توصلت إليها.</w:t>
      </w:r>
    </w:p>
    <w:p w:rsidR="00346CA5" w:rsidRPr="00C0344C" w:rsidRDefault="00346CA5" w:rsidP="00C0344C">
      <w:pPr>
        <w:bidi/>
        <w:rPr>
          <w:rFonts w:ascii="Simplified Arabic" w:hAnsi="Simplified Arabic" w:cs="Simplified Arabic"/>
          <w:b/>
          <w:bCs/>
          <w:sz w:val="28"/>
          <w:szCs w:val="28"/>
          <w:rtl/>
        </w:rPr>
      </w:pPr>
      <w:r w:rsidRPr="00C0344C">
        <w:rPr>
          <w:rFonts w:ascii="Simplified Arabic" w:hAnsi="Simplified Arabic" w:cs="Simplified Arabic"/>
          <w:b/>
          <w:bCs/>
          <w:sz w:val="28"/>
          <w:szCs w:val="28"/>
          <w:rtl/>
        </w:rPr>
        <w:t>المطلب الأول: دراسات المحلية</w:t>
      </w:r>
    </w:p>
    <w:p w:rsidR="00346CA5" w:rsidRPr="00550033" w:rsidRDefault="00346CA5" w:rsidP="00753694">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حيث يركز هذا المبدأ على أهم الدراسات المحلية والوطنية والتي لها علاقة " بدور التدقيق الجبائي في التخفيف</w:t>
      </w:r>
      <w:r w:rsidR="00753694">
        <w:rPr>
          <w:rFonts w:ascii="Simplified Arabic" w:hAnsi="Simplified Arabic" w:cs="Simplified Arabic" w:hint="cs"/>
          <w:sz w:val="28"/>
          <w:szCs w:val="28"/>
          <w:rtl/>
        </w:rPr>
        <w:t xml:space="preserve"> </w:t>
      </w:r>
      <w:r w:rsidRPr="00550033">
        <w:rPr>
          <w:rFonts w:ascii="Simplified Arabic" w:hAnsi="Simplified Arabic" w:cs="Simplified Arabic"/>
          <w:sz w:val="28"/>
          <w:szCs w:val="28"/>
          <w:rtl/>
        </w:rPr>
        <w:t>من أساليب المحاسبة الإبداعية"</w:t>
      </w:r>
    </w:p>
    <w:p w:rsidR="00346CA5" w:rsidRPr="00550033"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b/>
          <w:bCs/>
          <w:sz w:val="28"/>
          <w:szCs w:val="28"/>
          <w:rtl/>
        </w:rPr>
        <w:t xml:space="preserve">1ــ دراسة دنيا عيفة ــ أسماء جابوري، بعنوان:" </w:t>
      </w:r>
      <w:r w:rsidRPr="00550033">
        <w:rPr>
          <w:rFonts w:ascii="Simplified Arabic" w:hAnsi="Simplified Arabic" w:cs="Simplified Arabic"/>
          <w:sz w:val="28"/>
          <w:szCs w:val="28"/>
          <w:rtl/>
        </w:rPr>
        <w:t>دور التدقيق الجبائي كوظيفة استشارية في تحسين الوضعية الجبائية في المؤسسة الاقتصاديةــ دراسة حالة: مؤسسة موبيليس ـ وحدة ورقلةـ خلال السنوات 2017ـ2019، " مذكرة مقدمة لاستكمال متطلبات شهادة الماستر الأكاديمي، الطور الثاني في العلوم المالية والمحاسبة، كلية العلوم الاقتصادية والتسيير والعلوم التجارية، تخصص: محاسبة وجباية معمقة، جامعة قاصدي مرباح ـ ورقلة، 2021/2022</w:t>
      </w:r>
    </w:p>
    <w:p w:rsidR="00F0612F" w:rsidRDefault="00346CA5" w:rsidP="00346CA5">
      <w:pPr>
        <w:bidi/>
        <w:spacing w:line="360" w:lineRule="auto"/>
        <w:jc w:val="both"/>
        <w:rPr>
          <w:rFonts w:ascii="Simplified Arabic" w:hAnsi="Simplified Arabic" w:cs="Simplified Arabic"/>
          <w:b/>
          <w:bCs/>
          <w:sz w:val="28"/>
          <w:szCs w:val="28"/>
          <w:rtl/>
        </w:rPr>
        <w:sectPr w:rsidR="00F0612F" w:rsidSect="00810F09">
          <w:pgSz w:w="12240" w:h="15840"/>
          <w:pgMar w:top="1134" w:right="1701" w:bottom="1134" w:left="851" w:header="709" w:footer="709" w:gutter="0"/>
          <w:cols w:space="708"/>
          <w:titlePg/>
          <w:docGrid w:linePitch="360"/>
        </w:sectPr>
      </w:pPr>
      <w:r w:rsidRPr="00550033">
        <w:rPr>
          <w:rFonts w:ascii="Simplified Arabic" w:hAnsi="Simplified Arabic" w:cs="Simplified Arabic"/>
          <w:sz w:val="28"/>
          <w:szCs w:val="28"/>
          <w:rtl/>
        </w:rPr>
        <w:t xml:space="preserve">تتمحور إشكالية هذه الدراسة في السؤال التالي: </w:t>
      </w:r>
      <w:r w:rsidRPr="00550033">
        <w:rPr>
          <w:rFonts w:ascii="Simplified Arabic" w:hAnsi="Simplified Arabic" w:cs="Simplified Arabic"/>
          <w:b/>
          <w:bCs/>
          <w:sz w:val="28"/>
          <w:szCs w:val="28"/>
          <w:rtl/>
        </w:rPr>
        <w:t xml:space="preserve">كيف يمكن أن يسهم التدقيق الجبائي كوظيفة استشارية في </w:t>
      </w:r>
    </w:p>
    <w:p w:rsidR="00346CA5" w:rsidRPr="00550033" w:rsidRDefault="00346CA5" w:rsidP="00346CA5">
      <w:pPr>
        <w:bidi/>
        <w:spacing w:line="360" w:lineRule="auto"/>
        <w:jc w:val="both"/>
        <w:rPr>
          <w:rFonts w:ascii="Simplified Arabic" w:hAnsi="Simplified Arabic" w:cs="Simplified Arabic"/>
          <w:b/>
          <w:bCs/>
          <w:sz w:val="28"/>
          <w:szCs w:val="28"/>
          <w:rtl/>
        </w:rPr>
      </w:pPr>
      <w:r w:rsidRPr="00550033">
        <w:rPr>
          <w:rFonts w:ascii="Simplified Arabic" w:hAnsi="Simplified Arabic" w:cs="Simplified Arabic"/>
          <w:b/>
          <w:bCs/>
          <w:sz w:val="28"/>
          <w:szCs w:val="28"/>
          <w:rtl/>
        </w:rPr>
        <w:lastRenderedPageBreak/>
        <w:t xml:space="preserve">تحسين الوضعية الجبائية للمؤسسة الاقتصادية؟ </w:t>
      </w:r>
    </w:p>
    <w:p w:rsidR="00346CA5" w:rsidRPr="00550033" w:rsidRDefault="00346CA5" w:rsidP="000526BC">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 xml:space="preserve">ولمعالجة الإشكال المطروح تم تقسيم الموضوع إلى فصلين، الفصل الأول الإطار النظري للتدقيق الجبائي </w:t>
      </w:r>
      <w:r w:rsidR="007F4C01">
        <w:rPr>
          <w:rFonts w:ascii="Simplified Arabic" w:hAnsi="Simplified Arabic" w:cs="Simplified Arabic" w:hint="cs"/>
          <w:sz w:val="28"/>
          <w:szCs w:val="28"/>
          <w:rtl/>
        </w:rPr>
        <w:t>واحتوى</w:t>
      </w:r>
      <w:r w:rsidR="000526BC">
        <w:rPr>
          <w:rFonts w:ascii="Simplified Arabic" w:hAnsi="Simplified Arabic" w:cs="Simplified Arabic" w:hint="cs"/>
          <w:sz w:val="28"/>
          <w:szCs w:val="28"/>
          <w:rtl/>
        </w:rPr>
        <w:t xml:space="preserve"> </w:t>
      </w:r>
      <w:r w:rsidRPr="00550033">
        <w:rPr>
          <w:rFonts w:ascii="Simplified Arabic" w:hAnsi="Simplified Arabic" w:cs="Simplified Arabic"/>
          <w:sz w:val="28"/>
          <w:szCs w:val="28"/>
          <w:rtl/>
        </w:rPr>
        <w:t>على ثلاث مباحث، المبحث الأول: ماهية التدقيق الجبائي، اما المبحث الثاني تسيير الخطر الجبائي، اما المبحث الثالث فقد خصصه للدراسات السابقة، أما الفصل الثاني الدراسة الميدانية والذي كان يحتوي على ثلاث مباحث، في المبحث الأول كان عن تقديم لمؤسسة موبيليس أما المبحث الثاني تقديم مصلحة الدراسة أما المبحث الثالث سير مهمة التدقيق الجبائي على مستوى مؤسسة موبيليس</w:t>
      </w:r>
    </w:p>
    <w:p w:rsidR="00346CA5" w:rsidRPr="00550033"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 xml:space="preserve">هدفت هذه الدراسة إلى إبراز دور التدقيق الجبائي كوظيفة </w:t>
      </w:r>
      <w:r w:rsidR="005A5F12" w:rsidRPr="00550033">
        <w:rPr>
          <w:rFonts w:ascii="Simplified Arabic" w:hAnsi="Simplified Arabic" w:cs="Simplified Arabic" w:hint="cs"/>
          <w:sz w:val="28"/>
          <w:szCs w:val="28"/>
          <w:rtl/>
        </w:rPr>
        <w:t>استشارية</w:t>
      </w:r>
      <w:r w:rsidRPr="00550033">
        <w:rPr>
          <w:rFonts w:ascii="Simplified Arabic" w:hAnsi="Simplified Arabic" w:cs="Simplified Arabic"/>
          <w:sz w:val="28"/>
          <w:szCs w:val="28"/>
          <w:rtl/>
        </w:rPr>
        <w:t xml:space="preserve"> في تحسين الوضعية الجبائية للمؤسسة الاقتصادية من خلال دراسة حالة لمؤسسة موبيليس ـ وحدة ورقلةـ خلال السنوات 2017/2019. حيث يعتبر التدقيق الجبائي من بين الأدوات التي تعتمد عليها المؤسسة من اجل الكسف عن وضعيتها الجبائية الحقيقية وتساعد في إعطاء إرشادات وحلول تساهم في عملية اتخاد القرار. حيث تم الاعتماد على المنهج الوصفي التحليلي للوصول للنتائج المحققة. وقد خلصت الدراسة إلى أهمية الاستعانة بخدمات المدقق الخارجي لأجل تقديم حلول واستشارات التي لها دور كبير في تحسين قدرة إدارة المخاطر وسيريها، وبالتالي ضمان فعالية جبائية المؤسسة.</w:t>
      </w:r>
    </w:p>
    <w:p w:rsidR="00346CA5" w:rsidRPr="00550033"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 xml:space="preserve">ولقد </w:t>
      </w:r>
      <w:r w:rsidR="00EE29DA" w:rsidRPr="00550033">
        <w:rPr>
          <w:rFonts w:ascii="Simplified Arabic" w:hAnsi="Simplified Arabic" w:cs="Simplified Arabic" w:hint="cs"/>
          <w:sz w:val="28"/>
          <w:szCs w:val="28"/>
          <w:rtl/>
        </w:rPr>
        <w:t>توصلو</w:t>
      </w:r>
      <w:r w:rsidR="00EE29DA" w:rsidRPr="00550033">
        <w:rPr>
          <w:rFonts w:ascii="Simplified Arabic" w:hAnsi="Simplified Arabic" w:cs="Simplified Arabic" w:hint="eastAsia"/>
          <w:sz w:val="28"/>
          <w:szCs w:val="28"/>
          <w:rtl/>
        </w:rPr>
        <w:t>ا</w:t>
      </w:r>
      <w:r w:rsidRPr="00550033">
        <w:rPr>
          <w:rFonts w:ascii="Simplified Arabic" w:hAnsi="Simplified Arabic" w:cs="Simplified Arabic"/>
          <w:sz w:val="28"/>
          <w:szCs w:val="28"/>
          <w:rtl/>
        </w:rPr>
        <w:t xml:space="preserve"> الباحثات إلى جملة من النتائج أهمها:</w:t>
      </w:r>
    </w:p>
    <w:p w:rsidR="00346CA5" w:rsidRPr="00550033" w:rsidRDefault="00346CA5" w:rsidP="000D773C">
      <w:pPr>
        <w:pStyle w:val="Paragraphedeliste"/>
        <w:numPr>
          <w:ilvl w:val="0"/>
          <w:numId w:val="17"/>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التدقيق الجبائي يمكن المؤسسة من معرفة نقاط قوتها وضعفها من الناحية الجبائية.</w:t>
      </w:r>
    </w:p>
    <w:p w:rsidR="00346CA5" w:rsidRPr="00550033" w:rsidRDefault="00346CA5" w:rsidP="000D773C">
      <w:pPr>
        <w:pStyle w:val="Paragraphedeliste"/>
        <w:numPr>
          <w:ilvl w:val="0"/>
          <w:numId w:val="17"/>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يعتبر التدقيق الجبائي عملية تساعد المؤسسة على اكتشاف أخطائها وتفادي المخاطر المحتملة الوقوع ذات الطابع الجبائي قدر الإمكان.</w:t>
      </w:r>
    </w:p>
    <w:p w:rsidR="00F0612F" w:rsidRDefault="00346CA5" w:rsidP="000D773C">
      <w:pPr>
        <w:pStyle w:val="Paragraphedeliste"/>
        <w:numPr>
          <w:ilvl w:val="0"/>
          <w:numId w:val="17"/>
        </w:numPr>
        <w:bidi/>
        <w:spacing w:line="360" w:lineRule="auto"/>
        <w:jc w:val="both"/>
        <w:rPr>
          <w:rFonts w:ascii="Simplified Arabic" w:hAnsi="Simplified Arabic" w:cs="Simplified Arabic"/>
          <w:sz w:val="28"/>
          <w:szCs w:val="28"/>
          <w:rtl/>
        </w:rPr>
        <w:sectPr w:rsidR="00F0612F" w:rsidSect="00810F09">
          <w:pgSz w:w="12240" w:h="15840"/>
          <w:pgMar w:top="1134" w:right="1701" w:bottom="1134" w:left="851" w:header="709" w:footer="709" w:gutter="0"/>
          <w:cols w:space="708"/>
          <w:titlePg/>
          <w:docGrid w:linePitch="360"/>
        </w:sectPr>
      </w:pPr>
      <w:r w:rsidRPr="00550033">
        <w:rPr>
          <w:rFonts w:ascii="Simplified Arabic" w:hAnsi="Simplified Arabic" w:cs="Simplified Arabic"/>
          <w:sz w:val="28"/>
          <w:szCs w:val="28"/>
          <w:rtl/>
        </w:rPr>
        <w:t xml:space="preserve">يسعى المدقق الجبائي للتحقق من مدى سلامة التسيير الجبائي للمؤسسة، ومدى احترام القوانين والتشريعات </w:t>
      </w:r>
    </w:p>
    <w:p w:rsidR="00346CA5" w:rsidRPr="00550033" w:rsidRDefault="00346CA5" w:rsidP="000D773C">
      <w:pPr>
        <w:pStyle w:val="Paragraphedeliste"/>
        <w:numPr>
          <w:ilvl w:val="0"/>
          <w:numId w:val="17"/>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lastRenderedPageBreak/>
        <w:t>الجبائية، وكذا تنفيذ كل الالتزامات الجبائية التي تقع على عاتقها.</w:t>
      </w:r>
    </w:p>
    <w:p w:rsidR="00346CA5" w:rsidRPr="00550033" w:rsidRDefault="00346CA5" w:rsidP="000D773C">
      <w:pPr>
        <w:pStyle w:val="Paragraphedeliste"/>
        <w:numPr>
          <w:ilvl w:val="0"/>
          <w:numId w:val="17"/>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المدقق الجبائي (المستشار الجبائي) الذي تعينه المؤسسة يجب أن يكون عند الثقة الموضوعية فيه، حيث يستوجب أن تتوفر فيه مجموعة من المتطلبات المهنية والأخلاقية، والقدرة على التسيير بما يسمح له الإحاطة بالخطر الجبائي من جهة، وتقديم نصائح تسمح باستغلال الفرص الجبائية المتاحة من جهة أخرى.</w:t>
      </w:r>
    </w:p>
    <w:p w:rsidR="00346CA5" w:rsidRPr="00550033"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b/>
          <w:bCs/>
          <w:sz w:val="28"/>
          <w:szCs w:val="28"/>
          <w:rtl/>
        </w:rPr>
        <w:t xml:space="preserve">2ـ دراسة قبال زينب، ديفني حياة، بعنوان: "دور التدقيق الخارجي في الحد من ممارسات المحاسبة الإبداعية ــ دراسة عينة لمدققي الحسابات لولاية أدرارـ </w:t>
      </w:r>
      <w:r w:rsidRPr="00550033">
        <w:rPr>
          <w:rFonts w:ascii="Simplified Arabic" w:hAnsi="Simplified Arabic" w:cs="Simplified Arabic"/>
          <w:sz w:val="28"/>
          <w:szCs w:val="28"/>
          <w:rtl/>
        </w:rPr>
        <w:t>مذكرة تخرج تدخل ضمن متطلبات نيل شهادة الماستر، ميدان علوم الاقتصادية والتجارية وعلوم التسيير، شعبة علوم التسيير، تخصص: تدقيق ومراقبة التسيير، جامعة أحمد درايةـ أدرارـ الجزائر، في 2015/2016.</w:t>
      </w:r>
    </w:p>
    <w:p w:rsidR="00346CA5" w:rsidRPr="00550033" w:rsidRDefault="00346CA5" w:rsidP="00753694">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تتمحور إشكالية هذه الدراسة في السؤال التالي: ما مدى مساهمة التدقيق الخارجي في الحد من ممارسات</w:t>
      </w:r>
      <w:r w:rsidR="00753694">
        <w:rPr>
          <w:rFonts w:ascii="Simplified Arabic" w:hAnsi="Simplified Arabic" w:cs="Simplified Arabic" w:hint="cs"/>
          <w:sz w:val="28"/>
          <w:szCs w:val="28"/>
          <w:rtl/>
        </w:rPr>
        <w:t xml:space="preserve"> </w:t>
      </w:r>
      <w:r w:rsidRPr="00550033">
        <w:rPr>
          <w:rFonts w:ascii="Simplified Arabic" w:hAnsi="Simplified Arabic" w:cs="Simplified Arabic"/>
          <w:sz w:val="28"/>
          <w:szCs w:val="28"/>
          <w:rtl/>
        </w:rPr>
        <w:t>المحاسبة الإبداعية؟</w:t>
      </w:r>
    </w:p>
    <w:p w:rsidR="00F0612F"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ولمعالجة الإشكال المطروح تم تقسيم الموضوع إلى ثلاث فصول، الفصل الأول الإطار المفاهيمي للتدقيق الخارجي واحتوى على مبحثين الأول ماهية التدقيق الخارجي، الثاني منهجية تنفيذ المراجعة الخارجية، أما الفصل الثاني: لإطار النظري للمحاسبة الإبداعية واحتوى على مبحثين الأول ماهية المحاسبة الإبداعية، الثاني الإجراءات المطبقة للحد من المحاسبة الإبداعية والمنظور الأخلاقي لها، أما الفصل الثالث والذي كان دراسة ميدانية وانقسم إلى مبحثين الأول لإجراءات وأساليب المتبعة في الدراسة الميدانية، المبحث الثاني عرض وتحليل نتائج الدراسة الميدانية.</w:t>
      </w:r>
    </w:p>
    <w:p w:rsidR="00F0612F" w:rsidRDefault="00F0612F" w:rsidP="00F0612F">
      <w:pPr>
        <w:bidi/>
        <w:rPr>
          <w:rFonts w:ascii="Simplified Arabic" w:hAnsi="Simplified Arabic" w:cs="Simplified Arabic"/>
          <w:sz w:val="28"/>
          <w:szCs w:val="28"/>
          <w:rtl/>
        </w:rPr>
        <w:sectPr w:rsidR="00F0612F" w:rsidSect="00810F09">
          <w:pgSz w:w="12240" w:h="15840"/>
          <w:pgMar w:top="1134" w:right="1701" w:bottom="1134" w:left="851" w:header="709" w:footer="709" w:gutter="0"/>
          <w:cols w:space="708"/>
          <w:titlePg/>
          <w:docGrid w:linePitch="360"/>
        </w:sectPr>
      </w:pPr>
    </w:p>
    <w:p w:rsidR="00346CA5" w:rsidRPr="00F0612F" w:rsidRDefault="00346CA5" w:rsidP="00F0612F">
      <w:pPr>
        <w:bidi/>
        <w:rPr>
          <w:rFonts w:ascii="Simplified Arabic" w:hAnsi="Simplified Arabic" w:cs="Simplified Arabic"/>
          <w:sz w:val="28"/>
          <w:szCs w:val="28"/>
          <w:rtl/>
        </w:rPr>
      </w:pPr>
    </w:p>
    <w:p w:rsidR="00346CA5" w:rsidRPr="00550033"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 xml:space="preserve">هدفت هذه الدراسة إلى التعرف على المحاسبة الإبداعية وبيان أهم الدوافع والأسباب التي أدت بالإدارة للجوء إليها وكذا أساليبها والإجراءات المطبقة من قبل المدقق الخارجي للحد منها. </w:t>
      </w:r>
    </w:p>
    <w:p w:rsidR="00346CA5" w:rsidRPr="00550033" w:rsidRDefault="00346CA5" w:rsidP="00346CA5">
      <w:pPr>
        <w:bidi/>
        <w:spacing w:line="360" w:lineRule="auto"/>
        <w:jc w:val="both"/>
        <w:rPr>
          <w:rFonts w:ascii="Simplified Arabic" w:hAnsi="Simplified Arabic" w:cs="Simplified Arabic"/>
          <w:sz w:val="28"/>
          <w:szCs w:val="28"/>
          <w:rtl/>
        </w:rPr>
      </w:pPr>
      <w:r w:rsidRPr="00550033">
        <w:rPr>
          <w:rFonts w:ascii="Simplified Arabic" w:hAnsi="Simplified Arabic" w:cs="Simplified Arabic"/>
          <w:sz w:val="28"/>
          <w:szCs w:val="28"/>
          <w:rtl/>
        </w:rPr>
        <w:t>وتم التوصل إلى النتائج التالية:</w:t>
      </w:r>
    </w:p>
    <w:p w:rsidR="00346CA5" w:rsidRPr="00550033" w:rsidRDefault="00346CA5" w:rsidP="000D773C">
      <w:pPr>
        <w:pStyle w:val="Paragraphedeliste"/>
        <w:numPr>
          <w:ilvl w:val="0"/>
          <w:numId w:val="18"/>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تعتبر حرية الاختيار للمبادئ المحاسبة عامل أساسي لاستخدام المحاسبة الإبداعية.</w:t>
      </w:r>
    </w:p>
    <w:p w:rsidR="00346CA5" w:rsidRPr="00550033" w:rsidRDefault="00346CA5" w:rsidP="000D773C">
      <w:pPr>
        <w:pStyle w:val="Paragraphedeliste"/>
        <w:numPr>
          <w:ilvl w:val="0"/>
          <w:numId w:val="18"/>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من بين دوافع لجوء الإدارة إلى ممارسات المحاسبة الإبداعية تجد تحسين الأداء المالي لتحقيق مصالح شخصية و</w:t>
      </w:r>
      <w:r w:rsidR="00753694">
        <w:rPr>
          <w:rFonts w:ascii="Simplified Arabic" w:hAnsi="Simplified Arabic" w:cs="Simplified Arabic"/>
          <w:sz w:val="28"/>
          <w:szCs w:val="28"/>
          <w:rtl/>
        </w:rPr>
        <w:t>كذا التأثير الإيجابي على سمعتها</w:t>
      </w:r>
      <w:r w:rsidR="00753694">
        <w:rPr>
          <w:rFonts w:ascii="Simplified Arabic" w:hAnsi="Simplified Arabic" w:cs="Simplified Arabic" w:hint="cs"/>
          <w:sz w:val="28"/>
          <w:szCs w:val="28"/>
          <w:rtl/>
        </w:rPr>
        <w:t>؛</w:t>
      </w:r>
    </w:p>
    <w:p w:rsidR="00346CA5" w:rsidRPr="00550033" w:rsidRDefault="00346CA5" w:rsidP="000D773C">
      <w:pPr>
        <w:pStyle w:val="Paragraphedeliste"/>
        <w:numPr>
          <w:ilvl w:val="0"/>
          <w:numId w:val="18"/>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الإفصاح عن طبيعة المخاطر المواجهة للمؤسسة، وكذا الثبات في استخدام المبادئ المحاسبية يسهمان في الح</w:t>
      </w:r>
      <w:r w:rsidR="00753694">
        <w:rPr>
          <w:rFonts w:ascii="Simplified Arabic" w:hAnsi="Simplified Arabic" w:cs="Simplified Arabic"/>
          <w:sz w:val="28"/>
          <w:szCs w:val="28"/>
          <w:rtl/>
        </w:rPr>
        <w:t>د من ممارسات المحاسبة الإبداعية</w:t>
      </w:r>
      <w:r w:rsidR="00753694">
        <w:rPr>
          <w:rFonts w:ascii="Simplified Arabic" w:hAnsi="Simplified Arabic" w:cs="Simplified Arabic" w:hint="cs"/>
          <w:sz w:val="28"/>
          <w:szCs w:val="28"/>
          <w:rtl/>
        </w:rPr>
        <w:t>؛</w:t>
      </w:r>
    </w:p>
    <w:p w:rsidR="00346CA5" w:rsidRPr="00753694" w:rsidRDefault="00346CA5" w:rsidP="00753694">
      <w:pPr>
        <w:pStyle w:val="Paragraphedeliste"/>
        <w:numPr>
          <w:ilvl w:val="0"/>
          <w:numId w:val="18"/>
        </w:numPr>
        <w:bidi/>
        <w:spacing w:line="360" w:lineRule="auto"/>
        <w:jc w:val="both"/>
        <w:rPr>
          <w:rFonts w:ascii="Simplified Arabic" w:hAnsi="Simplified Arabic" w:cs="Simplified Arabic"/>
          <w:sz w:val="28"/>
          <w:szCs w:val="28"/>
        </w:rPr>
      </w:pPr>
      <w:r w:rsidRPr="00550033">
        <w:rPr>
          <w:rFonts w:ascii="Simplified Arabic" w:hAnsi="Simplified Arabic" w:cs="Simplified Arabic"/>
          <w:sz w:val="28"/>
          <w:szCs w:val="28"/>
          <w:rtl/>
        </w:rPr>
        <w:t>تعتبر لجنة التدقيق ضرورة حتمية يجب اللجوء إليها، كونها تساهم في تحسين ودعم نظام الرقابة الداخلية الذي بفعاليته نح</w:t>
      </w:r>
      <w:r w:rsidR="00C46632">
        <w:rPr>
          <w:rFonts w:ascii="Simplified Arabic" w:hAnsi="Simplified Arabic" w:cs="Simplified Arabic"/>
          <w:sz w:val="28"/>
          <w:szCs w:val="28"/>
          <w:rtl/>
        </w:rPr>
        <w:t>د من ممارسات المحاسبة الإبداعية</w:t>
      </w:r>
      <w:r w:rsidR="00753694">
        <w:rPr>
          <w:rFonts w:ascii="Simplified Arabic" w:hAnsi="Simplified Arabic" w:cs="Simplified Arabic" w:hint="cs"/>
          <w:sz w:val="28"/>
          <w:szCs w:val="28"/>
          <w:rtl/>
        </w:rPr>
        <w:t>؛</w:t>
      </w:r>
    </w:p>
    <w:p w:rsidR="00346CA5" w:rsidRPr="00550033" w:rsidRDefault="005A5F12" w:rsidP="000D773C">
      <w:pPr>
        <w:pStyle w:val="Paragraphedeliste"/>
        <w:numPr>
          <w:ilvl w:val="0"/>
          <w:numId w:val="18"/>
        </w:numPr>
        <w:bidi/>
        <w:spacing w:line="360" w:lineRule="auto"/>
        <w:jc w:val="both"/>
        <w:rPr>
          <w:rFonts w:ascii="Simplified Arabic" w:hAnsi="Simplified Arabic" w:cs="Simplified Arabic"/>
          <w:sz w:val="28"/>
          <w:szCs w:val="28"/>
        </w:rPr>
      </w:pPr>
      <w:r w:rsidRPr="00550033">
        <w:rPr>
          <w:rFonts w:ascii="Simplified Arabic" w:hAnsi="Simplified Arabic" w:cs="Simplified Arabic" w:hint="cs"/>
          <w:sz w:val="28"/>
          <w:szCs w:val="28"/>
          <w:rtl/>
        </w:rPr>
        <w:t>الاطلاع</w:t>
      </w:r>
      <w:r w:rsidR="00346CA5" w:rsidRPr="00550033">
        <w:rPr>
          <w:rFonts w:ascii="Simplified Arabic" w:hAnsi="Simplified Arabic" w:cs="Simplified Arabic"/>
          <w:sz w:val="28"/>
          <w:szCs w:val="28"/>
          <w:rtl/>
        </w:rPr>
        <w:t xml:space="preserve"> المستمر على مستجدات المعايير المحاسبية الدولية وكذا تمنية الثقافة المحاسبية لكل المتهمين بالقوائم المالية يحد من ممارسات المحاسبة الإبداعية.</w:t>
      </w:r>
    </w:p>
    <w:p w:rsidR="00274600" w:rsidRPr="00AC3685" w:rsidRDefault="00274600" w:rsidP="00274600">
      <w:pPr>
        <w:bidi/>
        <w:spacing w:line="360" w:lineRule="auto"/>
        <w:jc w:val="both"/>
        <w:rPr>
          <w:rFonts w:ascii="Simplified Arabic" w:hAnsi="Simplified Arabic" w:cs="Simplified Arabic"/>
          <w:b/>
          <w:bCs/>
          <w:sz w:val="28"/>
          <w:szCs w:val="28"/>
          <w:rtl/>
        </w:rPr>
      </w:pPr>
      <w:r w:rsidRPr="00AC3685">
        <w:rPr>
          <w:rFonts w:ascii="Simplified Arabic" w:hAnsi="Simplified Arabic" w:cs="Simplified Arabic"/>
          <w:sz w:val="28"/>
          <w:szCs w:val="28"/>
          <w:rtl/>
        </w:rPr>
        <w:t>ا</w:t>
      </w:r>
      <w:r w:rsidRPr="00AC3685">
        <w:rPr>
          <w:rFonts w:ascii="Simplified Arabic" w:hAnsi="Simplified Arabic" w:cs="Simplified Arabic"/>
          <w:b/>
          <w:bCs/>
          <w:sz w:val="28"/>
          <w:szCs w:val="28"/>
          <w:rtl/>
        </w:rPr>
        <w:t>لفرع الثاني: الدراسات باللغة الأجنبية</w:t>
      </w:r>
    </w:p>
    <w:p w:rsidR="00274600" w:rsidRPr="00AC3685" w:rsidRDefault="00274600" w:rsidP="00274600">
      <w:pPr>
        <w:bidi/>
        <w:spacing w:line="360" w:lineRule="auto"/>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rPr>
        <w:t>مكاحلية محي الدين، لرادي سفيان</w:t>
      </w:r>
      <w:r w:rsidRPr="00AC3685">
        <w:rPr>
          <w:rFonts w:ascii="Simplified Arabic" w:hAnsi="Simplified Arabic" w:cs="Simplified Arabic"/>
          <w:sz w:val="28"/>
          <w:szCs w:val="28"/>
          <w:rtl/>
        </w:rPr>
        <w:t>، "</w:t>
      </w:r>
      <w:r w:rsidRPr="00AC3685">
        <w:rPr>
          <w:rFonts w:ascii="Simplified Arabic" w:hAnsi="Simplified Arabic" w:cs="Simplified Arabic"/>
          <w:sz w:val="28"/>
          <w:szCs w:val="28"/>
          <w:rtl/>
          <w:lang w:val="fr-FR" w:bidi="ar-DZ"/>
        </w:rPr>
        <w:t xml:space="preserve"> </w:t>
      </w:r>
      <w:r w:rsidRPr="00AC3685">
        <w:rPr>
          <w:rFonts w:ascii="Simplified Arabic" w:hAnsi="Simplified Arabic" w:cs="Simplified Arabic"/>
          <w:b/>
          <w:bCs/>
          <w:sz w:val="28"/>
          <w:szCs w:val="28"/>
          <w:lang w:bidi="ar-DZ"/>
        </w:rPr>
        <w:t>The contribution if tax audit as factor in curbing tax evasion behavior: a case in Tebessa Tax Direction</w:t>
      </w:r>
    </w:p>
    <w:p w:rsidR="00274600" w:rsidRPr="00AC3685" w:rsidRDefault="00274600" w:rsidP="00274600">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b/>
          <w:bCs/>
          <w:sz w:val="28"/>
          <w:szCs w:val="28"/>
          <w:rtl/>
          <w:lang w:bidi="ar-DZ"/>
        </w:rPr>
        <w:t>نوع الدراسة:</w:t>
      </w:r>
      <w:r w:rsidRPr="00AC3685">
        <w:rPr>
          <w:rFonts w:ascii="Simplified Arabic" w:hAnsi="Simplified Arabic" w:cs="Simplified Arabic"/>
          <w:sz w:val="28"/>
          <w:szCs w:val="28"/>
          <w:rtl/>
          <w:lang w:bidi="ar-DZ"/>
        </w:rPr>
        <w:t xml:space="preserve"> مجلة دراسات جبائية، جامعة العربي التبسي، المجلد 11، العدد 1، 2020.</w:t>
      </w:r>
    </w:p>
    <w:p w:rsidR="00F0612F" w:rsidRDefault="00F0612F" w:rsidP="00274600">
      <w:pPr>
        <w:bidi/>
        <w:spacing w:line="360" w:lineRule="auto"/>
        <w:rPr>
          <w:rFonts w:ascii="Simplified Arabic" w:hAnsi="Simplified Arabic" w:cs="Simplified Arabic"/>
          <w:sz w:val="28"/>
          <w:szCs w:val="28"/>
          <w:rtl/>
          <w:lang w:bidi="ar-DZ"/>
        </w:rPr>
        <w:sectPr w:rsidR="00F0612F" w:rsidSect="00810F09">
          <w:pgSz w:w="12240" w:h="15840"/>
          <w:pgMar w:top="1134" w:right="1701" w:bottom="1134" w:left="851" w:header="709" w:footer="709" w:gutter="0"/>
          <w:cols w:space="708"/>
          <w:titlePg/>
          <w:docGrid w:linePitch="360"/>
        </w:sectPr>
      </w:pPr>
    </w:p>
    <w:p w:rsidR="00274600" w:rsidRPr="00AC3685" w:rsidRDefault="00274600" w:rsidP="00274600">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lastRenderedPageBreak/>
        <w:t>لقد تمحور إشكالية هذه الدراسة في السؤال التالي: كيف يمكن للتدقيق الجبائي مجابهة التهرب الضريبي؟</w:t>
      </w:r>
    </w:p>
    <w:p w:rsidR="00274600" w:rsidRPr="00AC3685" w:rsidRDefault="00274600" w:rsidP="00274600">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ولقد هدفت هذه الدراسة إلى تبيان الكيفية التي من خلالها يمكن للتدقيق الجبائي حماية المال العام من الضياع.</w:t>
      </w:r>
    </w:p>
    <w:p w:rsidR="00274600" w:rsidRPr="00AC3685" w:rsidRDefault="00274600" w:rsidP="00274600">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ولقد تم التوصل إلى جملة من النتائج التالية:</w:t>
      </w:r>
    </w:p>
    <w:p w:rsidR="00274600" w:rsidRPr="00AC3685" w:rsidRDefault="00274600" w:rsidP="000D773C">
      <w:pPr>
        <w:pStyle w:val="Paragraphedeliste"/>
        <w:numPr>
          <w:ilvl w:val="0"/>
          <w:numId w:val="32"/>
        </w:numPr>
        <w:bidi/>
        <w:spacing w:line="360" w:lineRule="auto"/>
        <w:rPr>
          <w:rFonts w:ascii="Simplified Arabic" w:hAnsi="Simplified Arabic" w:cs="Simplified Arabic"/>
          <w:sz w:val="28"/>
          <w:szCs w:val="28"/>
          <w:lang w:bidi="ar-DZ"/>
        </w:rPr>
      </w:pPr>
      <w:r w:rsidRPr="00AC3685">
        <w:rPr>
          <w:rFonts w:ascii="Simplified Arabic" w:hAnsi="Simplified Arabic" w:cs="Simplified Arabic"/>
          <w:sz w:val="28"/>
          <w:szCs w:val="28"/>
          <w:rtl/>
          <w:lang w:bidi="ar-DZ"/>
        </w:rPr>
        <w:t>تعتمد وظيفة التدقيق الجبائي بصفة أساسية على جملة من الإجراءات والقوانين التي تتولى تطبيق هيئات وأجهزة مختصة، كما يعمل على حماية المكلفين بالضريبة؛</w:t>
      </w:r>
    </w:p>
    <w:p w:rsidR="00274600" w:rsidRPr="00AC3685" w:rsidRDefault="00274600" w:rsidP="000D773C">
      <w:pPr>
        <w:pStyle w:val="Paragraphedeliste"/>
        <w:numPr>
          <w:ilvl w:val="0"/>
          <w:numId w:val="32"/>
        </w:numPr>
        <w:bidi/>
        <w:spacing w:line="360" w:lineRule="auto"/>
        <w:rPr>
          <w:rFonts w:ascii="Simplified Arabic" w:hAnsi="Simplified Arabic" w:cs="Simplified Arabic"/>
          <w:sz w:val="28"/>
          <w:szCs w:val="28"/>
          <w:lang w:bidi="ar-DZ"/>
        </w:rPr>
      </w:pPr>
      <w:r w:rsidRPr="00AC3685">
        <w:rPr>
          <w:rFonts w:ascii="Simplified Arabic" w:hAnsi="Simplified Arabic" w:cs="Simplified Arabic"/>
          <w:sz w:val="28"/>
          <w:szCs w:val="28"/>
          <w:rtl/>
          <w:lang w:bidi="ar-DZ"/>
        </w:rPr>
        <w:t>التهرب الضريبي ظاهرة عالمية وليست مقتصرة فقط على الجزائر، تؤثر بشكل كبير على النمو الاقتصادي للدول؛</w:t>
      </w:r>
    </w:p>
    <w:p w:rsidR="00274600" w:rsidRPr="00753694" w:rsidRDefault="00274600" w:rsidP="00753694">
      <w:pPr>
        <w:pStyle w:val="Paragraphedeliste"/>
        <w:numPr>
          <w:ilvl w:val="0"/>
          <w:numId w:val="32"/>
        </w:numPr>
        <w:bidi/>
        <w:spacing w:line="360" w:lineRule="auto"/>
        <w:rPr>
          <w:rFonts w:ascii="Simplified Arabic" w:hAnsi="Simplified Arabic" w:cs="Simplified Arabic"/>
          <w:sz w:val="28"/>
          <w:szCs w:val="28"/>
          <w:lang w:bidi="ar-DZ"/>
        </w:rPr>
      </w:pPr>
      <w:r w:rsidRPr="00AC3685">
        <w:rPr>
          <w:rFonts w:ascii="Simplified Arabic" w:hAnsi="Simplified Arabic" w:cs="Simplified Arabic"/>
          <w:sz w:val="28"/>
          <w:szCs w:val="28"/>
          <w:rtl/>
          <w:lang w:bidi="ar-DZ"/>
        </w:rPr>
        <w:t>تساهم عمليات التدقيق الجبائي المختلفة في استرجاع حقوق الخزينة العمومية من خلال الكشف عن مواطن الأخطاء في تصريحات المكلفين بالضرائب والرسوم والحد من التجاوزات المرتكبة؛</w:t>
      </w:r>
    </w:p>
    <w:p w:rsidR="00274600" w:rsidRPr="00AC3685" w:rsidRDefault="00274600" w:rsidP="000D773C">
      <w:pPr>
        <w:pStyle w:val="Paragraphedeliste"/>
        <w:numPr>
          <w:ilvl w:val="0"/>
          <w:numId w:val="32"/>
        </w:numPr>
        <w:bidi/>
        <w:spacing w:line="360" w:lineRule="auto"/>
        <w:rPr>
          <w:rFonts w:ascii="Simplified Arabic" w:hAnsi="Simplified Arabic" w:cs="Simplified Arabic"/>
          <w:sz w:val="28"/>
          <w:szCs w:val="28"/>
          <w:lang w:bidi="ar-DZ"/>
        </w:rPr>
      </w:pPr>
      <w:r w:rsidRPr="00AC3685">
        <w:rPr>
          <w:rFonts w:ascii="Simplified Arabic" w:hAnsi="Simplified Arabic" w:cs="Simplified Arabic"/>
          <w:sz w:val="28"/>
          <w:szCs w:val="28"/>
          <w:rtl/>
          <w:lang w:bidi="ar-DZ"/>
        </w:rPr>
        <w:t>رغم نتائج التدقيق الجبائي المحققة من حيث المبالغ المسترجعة والمحصل عليها من طر إدارة الضرائب فهي لا تعبر في دلالتها سوى وجود تهرب ضريبي واسع، يتطلب من الإدارة البحث في الطرق والأساليب التي تعمل على تجسيد نجاعة التحقيق واسترداد أكبر عدد من الحقوق أو التخفيف من ظاهرة التهرب الضريبي؛</w:t>
      </w:r>
    </w:p>
    <w:p w:rsidR="00505A87" w:rsidRPr="000526BC" w:rsidRDefault="00274600" w:rsidP="000D773C">
      <w:pPr>
        <w:pStyle w:val="Paragraphedeliste"/>
        <w:numPr>
          <w:ilvl w:val="0"/>
          <w:numId w:val="32"/>
        </w:numPr>
        <w:bidi/>
        <w:spacing w:line="360" w:lineRule="auto"/>
        <w:jc w:val="both"/>
        <w:rPr>
          <w:rFonts w:ascii="Simplified Arabic" w:hAnsi="Simplified Arabic" w:cs="Simplified Arabic"/>
          <w:sz w:val="28"/>
          <w:szCs w:val="28"/>
          <w:rtl/>
          <w:lang w:bidi="ar-DZ"/>
        </w:rPr>
      </w:pPr>
      <w:r w:rsidRPr="000526BC">
        <w:rPr>
          <w:rFonts w:ascii="Simplified Arabic" w:hAnsi="Simplified Arabic" w:cs="Simplified Arabic"/>
          <w:sz w:val="28"/>
          <w:szCs w:val="28"/>
          <w:rtl/>
          <w:lang w:bidi="ar-DZ"/>
        </w:rPr>
        <w:t>ضعف وغياب التنسيق بين إدارة الضرائب وكل الإدارات وهياكل المراقبة الاقتصادية المتواجدة، وضعف تبادل المعلومات بينها وبين هذه الهيئات لاعتبارهم أن ظاهرة الغش والتهرب الجبائي وتداعيتها هي مسؤولية السلطة الجبائية</w:t>
      </w:r>
      <w:r w:rsidR="000526BC" w:rsidRPr="000526BC">
        <w:rPr>
          <w:rFonts w:ascii="Simplified Arabic" w:hAnsi="Simplified Arabic" w:cs="Simplified Arabic" w:hint="cs"/>
          <w:sz w:val="28"/>
          <w:szCs w:val="28"/>
          <w:rtl/>
          <w:lang w:bidi="ar-DZ"/>
        </w:rPr>
        <w:t>.</w:t>
      </w:r>
    </w:p>
    <w:p w:rsidR="00346CA5" w:rsidRPr="00505A87" w:rsidRDefault="00346CA5" w:rsidP="00505A87">
      <w:pPr>
        <w:bidi/>
        <w:spacing w:line="360" w:lineRule="auto"/>
        <w:jc w:val="both"/>
        <w:rPr>
          <w:rFonts w:ascii="Simplified Arabic" w:hAnsi="Simplified Arabic" w:cs="Simplified Arabic"/>
          <w:b/>
          <w:bCs/>
          <w:sz w:val="32"/>
          <w:szCs w:val="32"/>
          <w:rtl/>
        </w:rPr>
      </w:pPr>
      <w:r w:rsidRPr="00505A87">
        <w:rPr>
          <w:rFonts w:ascii="Simplified Arabic" w:hAnsi="Simplified Arabic" w:cs="Simplified Arabic"/>
          <w:b/>
          <w:bCs/>
          <w:sz w:val="32"/>
          <w:szCs w:val="32"/>
          <w:rtl/>
        </w:rPr>
        <w:t>المطلب الثاني: الدراسات الأجنبية</w:t>
      </w:r>
    </w:p>
    <w:p w:rsidR="00F0612F" w:rsidRDefault="00F0612F" w:rsidP="00C0344C">
      <w:pPr>
        <w:bidi/>
        <w:rPr>
          <w:rFonts w:ascii="Simplified Arabic" w:hAnsi="Simplified Arabic" w:cs="Simplified Arabic"/>
          <w:b/>
          <w:bCs/>
          <w:sz w:val="28"/>
          <w:szCs w:val="28"/>
          <w:rtl/>
        </w:rPr>
        <w:sectPr w:rsidR="00F0612F" w:rsidSect="00810F09">
          <w:pgSz w:w="12240" w:h="15840"/>
          <w:pgMar w:top="1134" w:right="1701" w:bottom="1134" w:left="851" w:header="709" w:footer="709" w:gutter="0"/>
          <w:cols w:space="708"/>
          <w:titlePg/>
          <w:docGrid w:linePitch="360"/>
        </w:sectPr>
      </w:pPr>
    </w:p>
    <w:p w:rsidR="00346CA5" w:rsidRPr="00C0344C" w:rsidRDefault="00346CA5" w:rsidP="00C0344C">
      <w:pPr>
        <w:bidi/>
        <w:rPr>
          <w:rFonts w:ascii="Simplified Arabic" w:hAnsi="Simplified Arabic" w:cs="Simplified Arabic"/>
          <w:b/>
          <w:bCs/>
          <w:sz w:val="28"/>
          <w:szCs w:val="28"/>
          <w:rtl/>
        </w:rPr>
      </w:pPr>
      <w:r w:rsidRPr="00C0344C">
        <w:rPr>
          <w:rFonts w:ascii="Simplified Arabic" w:hAnsi="Simplified Arabic" w:cs="Simplified Arabic"/>
          <w:b/>
          <w:bCs/>
          <w:sz w:val="28"/>
          <w:szCs w:val="28"/>
          <w:rtl/>
        </w:rPr>
        <w:lastRenderedPageBreak/>
        <w:t xml:space="preserve">الفرع الأول: الدراسات باللغة العربية </w:t>
      </w:r>
    </w:p>
    <w:p w:rsidR="00346CA5" w:rsidRPr="00BF28B5" w:rsidRDefault="00346CA5" w:rsidP="00346CA5">
      <w:pPr>
        <w:bidi/>
        <w:rPr>
          <w:rFonts w:ascii="Simplified Arabic" w:hAnsi="Simplified Arabic" w:cs="Simplified Arabic"/>
          <w:sz w:val="28"/>
          <w:szCs w:val="28"/>
          <w:rtl/>
          <w:lang w:bidi="ar-DZ"/>
        </w:rPr>
      </w:pPr>
      <w:r w:rsidRPr="00BF28B5">
        <w:rPr>
          <w:rFonts w:asciiTheme="minorBidi" w:hAnsiTheme="minorBidi" w:hint="cs"/>
          <w:sz w:val="28"/>
          <w:szCs w:val="28"/>
          <w:rtl/>
          <w:lang w:bidi="ar-DZ"/>
        </w:rPr>
        <w:t xml:space="preserve">1ـ </w:t>
      </w:r>
      <w:r w:rsidRPr="00BF28B5">
        <w:rPr>
          <w:rFonts w:ascii="Simplified Arabic" w:hAnsi="Simplified Arabic" w:cs="Simplified Arabic" w:hint="cs"/>
          <w:b/>
          <w:bCs/>
          <w:sz w:val="28"/>
          <w:szCs w:val="28"/>
          <w:rtl/>
          <w:lang w:bidi="ar-DZ"/>
        </w:rPr>
        <w:t>دراسة سليمان الدالي، ورواد داوود:</w:t>
      </w:r>
      <w:r w:rsidRPr="00BF28B5">
        <w:rPr>
          <w:rFonts w:ascii="Simplified Arabic" w:hAnsi="Simplified Arabic" w:cs="Simplified Arabic" w:hint="cs"/>
          <w:sz w:val="28"/>
          <w:szCs w:val="28"/>
          <w:rtl/>
          <w:lang w:bidi="ar-DZ"/>
        </w:rPr>
        <w:t xml:space="preserve"> دور التدقيق الضريبي في اكتشاف التهرب الضريبي ــــ دراسة ميدانيةــــ في مديريات المال بمحافظة </w:t>
      </w:r>
      <w:r w:rsidR="00AD73A1" w:rsidRPr="00BF28B5">
        <w:rPr>
          <w:rFonts w:ascii="Simplified Arabic" w:hAnsi="Simplified Arabic" w:cs="Simplified Arabic" w:hint="cs"/>
          <w:sz w:val="28"/>
          <w:szCs w:val="28"/>
          <w:rtl/>
          <w:lang w:bidi="ar-DZ"/>
        </w:rPr>
        <w:t>اللاذقية</w:t>
      </w:r>
      <w:r w:rsidRPr="00BF28B5">
        <w:rPr>
          <w:rFonts w:ascii="Simplified Arabic" w:hAnsi="Simplified Arabic" w:cs="Simplified Arabic" w:hint="cs"/>
          <w:sz w:val="28"/>
          <w:szCs w:val="28"/>
          <w:rtl/>
          <w:lang w:bidi="ar-DZ"/>
        </w:rPr>
        <w:t>، سوريا، 2015:</w:t>
      </w:r>
    </w:p>
    <w:p w:rsidR="00346CA5" w:rsidRPr="0094450C" w:rsidRDefault="00346CA5" w:rsidP="00346CA5">
      <w:p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نوع الدراسة:</w:t>
      </w:r>
      <w:r>
        <w:rPr>
          <w:rFonts w:ascii="Simplified Arabic" w:hAnsi="Simplified Arabic" w:cs="Simplified Arabic" w:hint="cs"/>
          <w:sz w:val="28"/>
          <w:szCs w:val="28"/>
          <w:rtl/>
          <w:lang w:bidi="ar-DZ"/>
        </w:rPr>
        <w:t xml:space="preserve"> مقال بمجلة جامعة تشرين للبحوث والدراسات العلمية سلسلة العلوم الاقتصادية والقانونية سنة 2015.</w:t>
      </w:r>
    </w:p>
    <w:p w:rsidR="00346CA5" w:rsidRPr="00BF28B5" w:rsidRDefault="00346CA5" w:rsidP="00346CA5">
      <w:pPr>
        <w:bidi/>
        <w:rPr>
          <w:rtl/>
        </w:rPr>
      </w:pPr>
    </w:p>
    <w:p w:rsidR="00346CA5" w:rsidRPr="00550033" w:rsidRDefault="00346CA5" w:rsidP="00346CA5">
      <w:pPr>
        <w:bidi/>
        <w:spacing w:line="360" w:lineRule="auto"/>
        <w:rPr>
          <w:rFonts w:ascii="Simplified Arabic" w:hAnsi="Simplified Arabic" w:cs="Simplified Arabic"/>
          <w:sz w:val="28"/>
          <w:szCs w:val="28"/>
          <w:rtl/>
          <w:lang w:bidi="ar-DZ"/>
        </w:rPr>
      </w:pPr>
      <w:r w:rsidRPr="00550033">
        <w:rPr>
          <w:rFonts w:ascii="Simplified Arabic" w:hAnsi="Simplified Arabic" w:cs="Simplified Arabic"/>
          <w:b/>
          <w:bCs/>
          <w:sz w:val="28"/>
          <w:szCs w:val="28"/>
          <w:rtl/>
          <w:lang w:bidi="ar-DZ"/>
        </w:rPr>
        <w:t xml:space="preserve">تتمحور إشكالية هذه الدراسة في </w:t>
      </w:r>
      <w:r w:rsidRPr="00550033">
        <w:rPr>
          <w:rFonts w:ascii="Simplified Arabic" w:hAnsi="Simplified Arabic" w:cs="Simplified Arabic"/>
          <w:sz w:val="28"/>
          <w:szCs w:val="28"/>
          <w:rtl/>
          <w:lang w:bidi="ar-DZ"/>
        </w:rPr>
        <w:t>السؤالين التاليين: ما آلية ممارسة التدقيق الضريبي في سورية؟ وما دور عملية التدقيق الضريبي بمختلف مراحلها في إكتشاف ظاهرة التهرب الضريبي في سورية؟</w:t>
      </w:r>
    </w:p>
    <w:p w:rsidR="00346CA5" w:rsidRPr="00550033" w:rsidRDefault="00346CA5" w:rsidP="00753694">
      <w:pPr>
        <w:bidi/>
        <w:spacing w:line="360" w:lineRule="auto"/>
        <w:rPr>
          <w:rFonts w:ascii="Simplified Arabic" w:hAnsi="Simplified Arabic" w:cs="Simplified Arabic"/>
          <w:sz w:val="28"/>
          <w:szCs w:val="28"/>
          <w:rtl/>
          <w:lang w:bidi="ar-DZ"/>
        </w:rPr>
      </w:pPr>
      <w:r w:rsidRPr="00550033">
        <w:rPr>
          <w:rFonts w:ascii="Simplified Arabic" w:hAnsi="Simplified Arabic" w:cs="Simplified Arabic"/>
          <w:sz w:val="28"/>
          <w:szCs w:val="28"/>
          <w:rtl/>
          <w:lang w:bidi="ar-DZ"/>
        </w:rPr>
        <w:t xml:space="preserve">لقد هدفت هذه الدراسة إلى تبيان واقع إجراءات التدقيق الضريبي في الدوائر الضريبية في سورية وأثر ذلك على التهرب الضريبي. </w:t>
      </w:r>
    </w:p>
    <w:p w:rsidR="00346CA5" w:rsidRPr="00550033" w:rsidRDefault="00346CA5" w:rsidP="00346CA5">
      <w:pPr>
        <w:bidi/>
        <w:spacing w:line="360" w:lineRule="auto"/>
        <w:rPr>
          <w:rFonts w:ascii="Simplified Arabic" w:hAnsi="Simplified Arabic" w:cs="Simplified Arabic"/>
          <w:sz w:val="28"/>
          <w:szCs w:val="28"/>
          <w:rtl/>
          <w:lang w:bidi="ar-DZ"/>
        </w:rPr>
      </w:pPr>
      <w:r w:rsidRPr="00550033">
        <w:rPr>
          <w:rFonts w:ascii="Simplified Arabic" w:hAnsi="Simplified Arabic" w:cs="Simplified Arabic"/>
          <w:sz w:val="28"/>
          <w:szCs w:val="28"/>
          <w:rtl/>
          <w:lang w:bidi="ar-DZ"/>
        </w:rPr>
        <w:t>لقد تم الاعتماد على المنهج الوصفي التحليلي.</w:t>
      </w:r>
    </w:p>
    <w:p w:rsidR="00346CA5" w:rsidRPr="00550033" w:rsidRDefault="00346CA5" w:rsidP="00346CA5">
      <w:pPr>
        <w:bidi/>
        <w:spacing w:line="360" w:lineRule="auto"/>
        <w:rPr>
          <w:rFonts w:ascii="Simplified Arabic" w:hAnsi="Simplified Arabic" w:cs="Simplified Arabic"/>
          <w:sz w:val="28"/>
          <w:szCs w:val="28"/>
          <w:rtl/>
          <w:lang w:bidi="ar-DZ"/>
        </w:rPr>
      </w:pPr>
      <w:r w:rsidRPr="00550033">
        <w:rPr>
          <w:rFonts w:ascii="Simplified Arabic" w:hAnsi="Simplified Arabic" w:cs="Simplified Arabic"/>
          <w:sz w:val="28"/>
          <w:szCs w:val="28"/>
          <w:rtl/>
          <w:lang w:bidi="ar-DZ"/>
        </w:rPr>
        <w:t>ومن أهم النتائج المتوصل إليها في هذه الدراسة:</w:t>
      </w:r>
    </w:p>
    <w:p w:rsidR="00346CA5" w:rsidRPr="00550033" w:rsidRDefault="00346CA5" w:rsidP="000D773C">
      <w:pPr>
        <w:pStyle w:val="Paragraphedeliste"/>
        <w:numPr>
          <w:ilvl w:val="0"/>
          <w:numId w:val="19"/>
        </w:numPr>
        <w:bidi/>
        <w:spacing w:line="360" w:lineRule="auto"/>
        <w:rPr>
          <w:rFonts w:ascii="Simplified Arabic" w:hAnsi="Simplified Arabic" w:cs="Simplified Arabic"/>
          <w:sz w:val="28"/>
          <w:szCs w:val="28"/>
          <w:lang w:bidi="ar-DZ"/>
        </w:rPr>
      </w:pPr>
      <w:r w:rsidRPr="00550033">
        <w:rPr>
          <w:rFonts w:ascii="Simplified Arabic" w:hAnsi="Simplified Arabic" w:cs="Simplified Arabic"/>
          <w:sz w:val="28"/>
          <w:szCs w:val="28"/>
          <w:rtl/>
          <w:lang w:bidi="ar-DZ"/>
        </w:rPr>
        <w:t>يتم القيام بعملية التخطيط لأعمال التدقيق من قبل الإدارة الضريبية قبل البدء بتلك العملية. حيث إن وضع خطة سليمة، وشاملة، وموثوقة، ومبين فيها طبيعة ونطاق وزمن الفحص الضريبي، الذي سيقوم بإجرائه، بالإضافة إلى إلمام الفاحص بطبيعة نشاط وعمل المكلف، يساعده في الكشف عن التهرب الضريبي.</w:t>
      </w:r>
    </w:p>
    <w:p w:rsidR="00F0612F" w:rsidRDefault="00346CA5" w:rsidP="000D773C">
      <w:pPr>
        <w:pStyle w:val="Paragraphedeliste"/>
        <w:numPr>
          <w:ilvl w:val="0"/>
          <w:numId w:val="19"/>
        </w:numPr>
        <w:bidi/>
        <w:spacing w:line="360" w:lineRule="auto"/>
        <w:rPr>
          <w:rFonts w:ascii="Simplified Arabic" w:hAnsi="Simplified Arabic" w:cs="Simplified Arabic"/>
          <w:sz w:val="28"/>
          <w:szCs w:val="28"/>
          <w:rtl/>
          <w:lang w:bidi="ar-DZ"/>
        </w:rPr>
        <w:sectPr w:rsidR="00F0612F" w:rsidSect="00810F09">
          <w:pgSz w:w="12240" w:h="15840"/>
          <w:pgMar w:top="1134" w:right="1701" w:bottom="1134" w:left="851" w:header="709" w:footer="709" w:gutter="0"/>
          <w:cols w:space="708"/>
          <w:titlePg/>
          <w:docGrid w:linePitch="360"/>
        </w:sectPr>
      </w:pPr>
      <w:r w:rsidRPr="00550033">
        <w:rPr>
          <w:rFonts w:ascii="Simplified Arabic" w:hAnsi="Simplified Arabic" w:cs="Simplified Arabic"/>
          <w:sz w:val="28"/>
          <w:szCs w:val="28"/>
          <w:rtl/>
          <w:lang w:bidi="ar-DZ"/>
        </w:rPr>
        <w:t xml:space="preserve">يجب أن يتم دراسة وتحليل وتقييم القوائم المالية للمنشأة محل التدقيق، وذلك بالاستناد على مواد القانون الضريبي ووفق للقواعد والأصول والمبادئ والسياسات المحاسبية المتعارف عليها مهنياَ، من أجل التأكد </w:t>
      </w:r>
    </w:p>
    <w:p w:rsidR="00346CA5" w:rsidRPr="00550033" w:rsidRDefault="00346CA5" w:rsidP="000D773C">
      <w:pPr>
        <w:pStyle w:val="Paragraphedeliste"/>
        <w:numPr>
          <w:ilvl w:val="0"/>
          <w:numId w:val="19"/>
        </w:numPr>
        <w:bidi/>
        <w:spacing w:line="360" w:lineRule="auto"/>
        <w:rPr>
          <w:rFonts w:ascii="Simplified Arabic" w:hAnsi="Simplified Arabic" w:cs="Simplified Arabic"/>
          <w:sz w:val="28"/>
          <w:szCs w:val="28"/>
          <w:lang w:bidi="ar-DZ"/>
        </w:rPr>
      </w:pPr>
      <w:r w:rsidRPr="00550033">
        <w:rPr>
          <w:rFonts w:ascii="Simplified Arabic" w:hAnsi="Simplified Arabic" w:cs="Simplified Arabic"/>
          <w:sz w:val="28"/>
          <w:szCs w:val="28"/>
          <w:rtl/>
          <w:lang w:bidi="ar-DZ"/>
        </w:rPr>
        <w:lastRenderedPageBreak/>
        <w:t>من صحة البيانات المالية المقدمة في البيان الضريبي المعد من قبل المكلف والمعتمد من قبل المحاسب القانوني. وإن ضعف الالتزام بتلك الإجراءات يسهم في عدم دقة مخرجات عملية التدقيق الضريبي، الأمر الذي يؤدي في نهاية إلى عدم الكشف عن حالات التهرُب الضريبي والحد منه.</w:t>
      </w:r>
    </w:p>
    <w:p w:rsidR="00346CA5" w:rsidRPr="00550033" w:rsidRDefault="00346CA5" w:rsidP="000D773C">
      <w:pPr>
        <w:pStyle w:val="Paragraphedeliste"/>
        <w:numPr>
          <w:ilvl w:val="0"/>
          <w:numId w:val="19"/>
        </w:numPr>
        <w:bidi/>
        <w:spacing w:line="360" w:lineRule="auto"/>
        <w:rPr>
          <w:rFonts w:ascii="Simplified Arabic" w:hAnsi="Simplified Arabic" w:cs="Simplified Arabic"/>
          <w:sz w:val="28"/>
          <w:szCs w:val="28"/>
          <w:lang w:bidi="ar-DZ"/>
        </w:rPr>
      </w:pPr>
      <w:r w:rsidRPr="00550033">
        <w:rPr>
          <w:rFonts w:ascii="Simplified Arabic" w:hAnsi="Simplified Arabic" w:cs="Simplified Arabic"/>
          <w:sz w:val="28"/>
          <w:szCs w:val="28"/>
          <w:rtl/>
          <w:lang w:bidi="ar-DZ"/>
        </w:rPr>
        <w:t xml:space="preserve">لو </w:t>
      </w:r>
      <w:r w:rsidR="00E90B0C" w:rsidRPr="00550033">
        <w:rPr>
          <w:rFonts w:ascii="Simplified Arabic" w:hAnsi="Simplified Arabic" w:cs="Simplified Arabic" w:hint="cs"/>
          <w:sz w:val="28"/>
          <w:szCs w:val="28"/>
          <w:rtl/>
          <w:lang w:bidi="ar-DZ"/>
        </w:rPr>
        <w:t>التزمت</w:t>
      </w:r>
      <w:r w:rsidRPr="00550033">
        <w:rPr>
          <w:rFonts w:ascii="Simplified Arabic" w:hAnsi="Simplified Arabic" w:cs="Simplified Arabic"/>
          <w:sz w:val="28"/>
          <w:szCs w:val="28"/>
          <w:rtl/>
          <w:lang w:bidi="ar-DZ"/>
        </w:rPr>
        <w:t xml:space="preserve"> الإدارة الضريبية وفرضت عقوبات بحق معدي ومقدمي القوائم المالية المتضمنة أخطاء، فإن المحاسب القانوني بدوره سيسعى لتقديم قوائم صحيحة تجنباً للعقوبات والمفروضة من جهة، وحفاظا على سمعته المهنية من جهة أخرى.</w:t>
      </w:r>
    </w:p>
    <w:p w:rsidR="00346CA5" w:rsidRPr="00753694" w:rsidRDefault="00346CA5" w:rsidP="00753694">
      <w:pPr>
        <w:pStyle w:val="Paragraphedeliste"/>
        <w:numPr>
          <w:ilvl w:val="0"/>
          <w:numId w:val="19"/>
        </w:numPr>
        <w:bidi/>
        <w:spacing w:line="360" w:lineRule="auto"/>
        <w:rPr>
          <w:rFonts w:ascii="Simplified Arabic" w:hAnsi="Simplified Arabic" w:cs="Simplified Arabic"/>
          <w:sz w:val="28"/>
          <w:szCs w:val="28"/>
          <w:lang w:bidi="ar-DZ"/>
        </w:rPr>
      </w:pPr>
      <w:r w:rsidRPr="00550033">
        <w:rPr>
          <w:rFonts w:ascii="Simplified Arabic" w:hAnsi="Simplified Arabic" w:cs="Simplified Arabic"/>
          <w:sz w:val="28"/>
          <w:szCs w:val="28"/>
          <w:rtl/>
          <w:lang w:bidi="ar-DZ"/>
        </w:rPr>
        <w:t>إن تدعيم مصداقية التدقيق الضريبي من خلال جمع عدد كافٍ من الأدلة والقرائن يساعد مراقب</w:t>
      </w:r>
      <w:r w:rsidR="00753694">
        <w:rPr>
          <w:rFonts w:ascii="Simplified Arabic" w:hAnsi="Simplified Arabic" w:cs="Simplified Arabic" w:hint="cs"/>
          <w:sz w:val="28"/>
          <w:szCs w:val="28"/>
          <w:rtl/>
          <w:lang w:bidi="ar-DZ"/>
        </w:rPr>
        <w:t xml:space="preserve"> </w:t>
      </w:r>
      <w:r w:rsidRPr="00753694">
        <w:rPr>
          <w:rFonts w:ascii="Simplified Arabic" w:hAnsi="Simplified Arabic" w:cs="Simplified Arabic"/>
          <w:sz w:val="28"/>
          <w:szCs w:val="28"/>
          <w:rtl/>
          <w:lang w:bidi="ar-DZ"/>
        </w:rPr>
        <w:t>الدخل في الكشف والحد من التهرب الضريبي.</w:t>
      </w:r>
    </w:p>
    <w:p w:rsidR="00346CA5" w:rsidRDefault="00346CA5" w:rsidP="000D773C">
      <w:pPr>
        <w:pStyle w:val="Paragraphedeliste"/>
        <w:numPr>
          <w:ilvl w:val="0"/>
          <w:numId w:val="19"/>
        </w:numPr>
        <w:bidi/>
        <w:spacing w:line="360" w:lineRule="auto"/>
        <w:rPr>
          <w:rFonts w:ascii="Simplified Arabic" w:hAnsi="Simplified Arabic" w:cs="Simplified Arabic"/>
          <w:sz w:val="28"/>
          <w:szCs w:val="28"/>
          <w:lang w:bidi="ar-DZ"/>
        </w:rPr>
      </w:pPr>
      <w:r w:rsidRPr="00550033">
        <w:rPr>
          <w:rFonts w:ascii="Simplified Arabic" w:hAnsi="Simplified Arabic" w:cs="Simplified Arabic"/>
          <w:sz w:val="28"/>
          <w:szCs w:val="28"/>
          <w:rtl/>
          <w:lang w:bidi="ar-DZ"/>
        </w:rPr>
        <w:t>إن مراقب الدخل يقوم ببعض الإجراءات، مثل: زيادة إجراءات التحقق إلى درجة كافية في حال ثبات انخفاض معدلات امتثال المكلفين، أو ظهور الشك في ذلك وجمع أدلة الإثبات الملائمة والكافية لاستخلاص النتائج وتحديد الالتزامات الضريبية الحقيقية للمكلفين.</w:t>
      </w:r>
    </w:p>
    <w:p w:rsidR="00346CA5" w:rsidRDefault="00346CA5" w:rsidP="00346CA5">
      <w:pPr>
        <w:bidi/>
        <w:spacing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2ــ دراسة عمار عصام السامرائي، نادية عبد الجبار الشريدة، " </w:t>
      </w:r>
      <w:r w:rsidRPr="003742F1">
        <w:rPr>
          <w:rFonts w:ascii="Simplified Arabic" w:hAnsi="Simplified Arabic" w:cs="Simplified Arabic" w:hint="cs"/>
          <w:sz w:val="28"/>
          <w:szCs w:val="28"/>
          <w:rtl/>
          <w:lang w:bidi="ar-DZ"/>
        </w:rPr>
        <w:t>دور التدقيق الخارجي في الحد من ممارسات المحاسبة الإبداعية وأثره على تقرير مراقبي الحسابات ــ دراسة تطبيقية لعدد من الشركات السعودية المساهمة في سوق الأوراق المالية"</w:t>
      </w:r>
    </w:p>
    <w:p w:rsidR="00346CA5" w:rsidRDefault="00346CA5" w:rsidP="00346CA5">
      <w:pPr>
        <w:bidi/>
        <w:spacing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نوع الدراسة: </w:t>
      </w:r>
      <w:r>
        <w:rPr>
          <w:rFonts w:ascii="Simplified Arabic" w:hAnsi="Simplified Arabic" w:cs="Simplified Arabic" w:hint="cs"/>
          <w:sz w:val="28"/>
          <w:szCs w:val="28"/>
          <w:rtl/>
          <w:lang w:bidi="ar-DZ"/>
        </w:rPr>
        <w:t>مجلة العلوم الاقتصادية والإدارية والقانونية، كلية العلوم الإدارية، جامعة العلوم التطبيقية، مملكة البحرين، المجلد الخامس، العدد الثامن، أبريل 2021م.</w:t>
      </w:r>
    </w:p>
    <w:p w:rsidR="00F0612F" w:rsidRDefault="00F0612F" w:rsidP="00346CA5">
      <w:pPr>
        <w:bidi/>
        <w:spacing w:line="360" w:lineRule="auto"/>
        <w:rPr>
          <w:rFonts w:ascii="Simplified Arabic" w:hAnsi="Simplified Arabic" w:cs="Simplified Arabic"/>
          <w:sz w:val="28"/>
          <w:szCs w:val="28"/>
          <w:rtl/>
          <w:lang w:bidi="ar-DZ"/>
        </w:rPr>
        <w:sectPr w:rsidR="00F0612F" w:rsidSect="00810F09">
          <w:pgSz w:w="12240" w:h="15840"/>
          <w:pgMar w:top="1134" w:right="1701" w:bottom="1134" w:left="851" w:header="709" w:footer="709" w:gutter="0"/>
          <w:cols w:space="708"/>
          <w:titlePg/>
          <w:docGrid w:linePitch="360"/>
        </w:sectPr>
      </w:pPr>
    </w:p>
    <w:p w:rsidR="00346CA5" w:rsidRDefault="00346CA5" w:rsidP="00346CA5">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لقد تمحورت إشكالية هذه الدراسة في السؤال التالي: ما أثر ممارسات المحاسبة الإبداعية على القوائم المالية؟</w:t>
      </w:r>
    </w:p>
    <w:p w:rsidR="00346CA5" w:rsidRDefault="00346CA5" w:rsidP="00346CA5">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تم </w:t>
      </w:r>
      <w:r w:rsidR="00E90B0C">
        <w:rPr>
          <w:rFonts w:ascii="Simplified Arabic" w:hAnsi="Simplified Arabic" w:cs="Simplified Arabic" w:hint="cs"/>
          <w:sz w:val="28"/>
          <w:szCs w:val="28"/>
          <w:rtl/>
          <w:lang w:bidi="ar-DZ"/>
        </w:rPr>
        <w:t>الاعتماد</w:t>
      </w:r>
      <w:r>
        <w:rPr>
          <w:rFonts w:ascii="Simplified Arabic" w:hAnsi="Simplified Arabic" w:cs="Simplified Arabic" w:hint="cs"/>
          <w:sz w:val="28"/>
          <w:szCs w:val="28"/>
          <w:rtl/>
          <w:lang w:bidi="ar-DZ"/>
        </w:rPr>
        <w:t xml:space="preserve"> على المناهج المتبعة وهي المنهج الوثائقي التاريخي والمنهج الميداني </w:t>
      </w:r>
      <w:r w:rsidR="00E90B0C">
        <w:rPr>
          <w:rFonts w:ascii="Simplified Arabic" w:hAnsi="Simplified Arabic" w:cs="Simplified Arabic" w:hint="cs"/>
          <w:sz w:val="28"/>
          <w:szCs w:val="28"/>
          <w:rtl/>
          <w:lang w:bidi="ar-DZ"/>
        </w:rPr>
        <w:t>والاستكشافي</w:t>
      </w:r>
      <w:r>
        <w:rPr>
          <w:rFonts w:ascii="Simplified Arabic" w:hAnsi="Simplified Arabic" w:cs="Simplified Arabic" w:hint="cs"/>
          <w:sz w:val="28"/>
          <w:szCs w:val="28"/>
          <w:rtl/>
          <w:lang w:bidi="ar-DZ"/>
        </w:rPr>
        <w:t xml:space="preserve"> والمنهج الإحصائي.</w:t>
      </w:r>
    </w:p>
    <w:p w:rsidR="00346CA5" w:rsidRDefault="00346CA5" w:rsidP="00346CA5">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هدفت هذه الدراسة إلى التعرف على أساليب المحاسبة الإبداعية المستخدمة لدى الشركات المساهمة في سوق الأوراق المالية من خلال الدراسة وكذلك هدفت إلى محاولة </w:t>
      </w:r>
      <w:r w:rsidR="00E90B0C">
        <w:rPr>
          <w:rFonts w:ascii="Simplified Arabic" w:hAnsi="Simplified Arabic" w:cs="Simplified Arabic" w:hint="cs"/>
          <w:sz w:val="28"/>
          <w:szCs w:val="28"/>
          <w:rtl/>
          <w:lang w:bidi="ar-DZ"/>
        </w:rPr>
        <w:t>الاستفادة</w:t>
      </w:r>
      <w:r>
        <w:rPr>
          <w:rFonts w:ascii="Simplified Arabic" w:hAnsi="Simplified Arabic" w:cs="Simplified Arabic" w:hint="cs"/>
          <w:sz w:val="28"/>
          <w:szCs w:val="28"/>
          <w:rtl/>
          <w:lang w:bidi="ar-DZ"/>
        </w:rPr>
        <w:t xml:space="preserve"> من التجارب العالمية لكبرى الشركات للكشف عن ممارسات المحاسبة الإبداعية والتعرف على مفاهيم وأسباب المحاسبة الإبداعية.</w:t>
      </w:r>
    </w:p>
    <w:p w:rsidR="00B85EFA" w:rsidRDefault="00346CA5" w:rsidP="00B85EFA">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توصلت هذه الدراسة إلى النتائج التالية:</w:t>
      </w:r>
    </w:p>
    <w:p w:rsidR="00346CA5" w:rsidRPr="007F4C01" w:rsidRDefault="00346CA5" w:rsidP="00B85EFA">
      <w:pPr>
        <w:bidi/>
        <w:spacing w:line="360" w:lineRule="auto"/>
        <w:rPr>
          <w:rFonts w:ascii="Simplified Arabic" w:hAnsi="Simplified Arabic" w:cs="Simplified Arabic"/>
          <w:sz w:val="28"/>
          <w:szCs w:val="28"/>
          <w:lang w:bidi="ar-DZ"/>
        </w:rPr>
      </w:pPr>
      <w:r w:rsidRPr="007F4C01">
        <w:rPr>
          <w:rFonts w:ascii="Simplified Arabic" w:hAnsi="Simplified Arabic" w:cs="Simplified Arabic" w:hint="cs"/>
          <w:sz w:val="28"/>
          <w:szCs w:val="28"/>
          <w:rtl/>
          <w:lang w:bidi="ar-DZ"/>
        </w:rPr>
        <w:t>أهمية البعد الأخلاقي للمحاسبين نظرا لما يبنى من القرارا</w:t>
      </w:r>
      <w:r w:rsidRPr="007F4C01">
        <w:rPr>
          <w:rFonts w:ascii="Simplified Arabic" w:hAnsi="Simplified Arabic" w:cs="Simplified Arabic" w:hint="eastAsia"/>
          <w:sz w:val="28"/>
          <w:szCs w:val="28"/>
          <w:rtl/>
          <w:lang w:bidi="ar-DZ"/>
        </w:rPr>
        <w:t>ت</w:t>
      </w:r>
      <w:r w:rsidRPr="007F4C01">
        <w:rPr>
          <w:rFonts w:ascii="Simplified Arabic" w:hAnsi="Simplified Arabic" w:cs="Simplified Arabic" w:hint="cs"/>
          <w:sz w:val="28"/>
          <w:szCs w:val="28"/>
          <w:rtl/>
          <w:lang w:bidi="ar-DZ"/>
        </w:rPr>
        <w:t xml:space="preserve"> على نتائج ممارسات المحاسبة الإبداعية ولأهمية المصداقية في القوائم المالية وهذا لا يعني عدم أهمية البعد الفني لمهنة المحاسبة؛</w:t>
      </w:r>
    </w:p>
    <w:p w:rsidR="00346CA5" w:rsidRDefault="00346CA5" w:rsidP="000D773C">
      <w:pPr>
        <w:pStyle w:val="Paragraphedeliste"/>
        <w:numPr>
          <w:ilvl w:val="0"/>
          <w:numId w:val="31"/>
        </w:numPr>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الأساليب المتبعة في المحاسبة الإبداعية في الشركات موضوع الدراسة ذات أهمية نسبية كبيرة على مصداقية القوائم المالية حسب المعيار المستخدم بالدراسة؛</w:t>
      </w:r>
    </w:p>
    <w:p w:rsidR="00346CA5" w:rsidRDefault="00346CA5" w:rsidP="000D773C">
      <w:pPr>
        <w:pStyle w:val="Paragraphedeliste"/>
        <w:numPr>
          <w:ilvl w:val="0"/>
          <w:numId w:val="31"/>
        </w:numPr>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لوحظ التقارب في التوافق على أن أفراد عينة الدراسة يوافقون على أن أسليب المحاسبة الإبداعية لها أثر على مصداقية القوائم المالية وأنه لا يوجد تشتت كبير في إجابات أفراد العينة وهذا يدل على الأثر السلبي عللا الشركات والاقتصاد بشكل عام جراء هذه الممارسات؛</w:t>
      </w:r>
    </w:p>
    <w:p w:rsidR="00F0612F" w:rsidRDefault="00346CA5" w:rsidP="000D773C">
      <w:pPr>
        <w:pStyle w:val="Paragraphedeliste"/>
        <w:numPr>
          <w:ilvl w:val="0"/>
          <w:numId w:val="31"/>
        </w:numPr>
        <w:bidi/>
        <w:spacing w:line="360" w:lineRule="auto"/>
        <w:rPr>
          <w:rFonts w:ascii="Simplified Arabic" w:hAnsi="Simplified Arabic" w:cs="Simplified Arabic"/>
          <w:sz w:val="28"/>
          <w:szCs w:val="28"/>
          <w:rtl/>
          <w:lang w:bidi="ar-DZ"/>
        </w:rPr>
        <w:sectPr w:rsidR="00F0612F" w:rsidSect="00810F09">
          <w:pgSz w:w="12240" w:h="15840"/>
          <w:pgMar w:top="1134" w:right="1701" w:bottom="1134" w:left="851" w:header="709" w:footer="709" w:gutter="0"/>
          <w:cols w:space="708"/>
          <w:titlePg/>
          <w:docGrid w:linePitch="360"/>
        </w:sectPr>
      </w:pPr>
      <w:r>
        <w:rPr>
          <w:rFonts w:ascii="Simplified Arabic" w:hAnsi="Simplified Arabic" w:cs="Simplified Arabic" w:hint="cs"/>
          <w:sz w:val="28"/>
          <w:szCs w:val="28"/>
          <w:rtl/>
          <w:lang w:bidi="ar-DZ"/>
        </w:rPr>
        <w:t xml:space="preserve">تدني الأهمية النسبية لإعداد مدققي الحسابات كشفا بأعمار المدينين واختبار نسبة مخصص الديون إلى إجمالي المدينين. مما أدى إلى ضعف إستخدام هذا الأسلوب في تحديد مدى تقيد مدققي الحسابات الخارجيين بإجراء الاختبارات اللازمة للكشف عن ممارسات المحاسبة الإبداعية التي تمارسها الشركات </w:t>
      </w:r>
    </w:p>
    <w:p w:rsidR="00346CA5" w:rsidRPr="00394661" w:rsidRDefault="00346CA5" w:rsidP="000D773C">
      <w:pPr>
        <w:pStyle w:val="Paragraphedeliste"/>
        <w:numPr>
          <w:ilvl w:val="0"/>
          <w:numId w:val="31"/>
        </w:numPr>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السعودية المساهمة.</w:t>
      </w:r>
    </w:p>
    <w:p w:rsidR="00346CA5" w:rsidRPr="00C0344C" w:rsidRDefault="00346CA5" w:rsidP="00C0344C">
      <w:pPr>
        <w:bidi/>
        <w:rPr>
          <w:rFonts w:ascii="Simplified Arabic" w:hAnsi="Simplified Arabic" w:cs="Simplified Arabic"/>
          <w:b/>
          <w:bCs/>
          <w:sz w:val="28"/>
          <w:szCs w:val="28"/>
          <w:rtl/>
          <w:lang w:bidi="ar-DZ"/>
        </w:rPr>
      </w:pPr>
      <w:r w:rsidRPr="00C0344C">
        <w:rPr>
          <w:rFonts w:ascii="Simplified Arabic" w:hAnsi="Simplified Arabic" w:cs="Simplified Arabic"/>
          <w:b/>
          <w:bCs/>
          <w:sz w:val="28"/>
          <w:szCs w:val="28"/>
          <w:rtl/>
          <w:lang w:bidi="ar-DZ"/>
        </w:rPr>
        <w:t>الفرع الثاني: الدراسات باللغة الأجنبية</w:t>
      </w:r>
    </w:p>
    <w:p w:rsidR="00346CA5" w:rsidRPr="000526BC" w:rsidRDefault="00346CA5" w:rsidP="007F4C01">
      <w:pPr>
        <w:bidi/>
        <w:rPr>
          <w:rFonts w:ascii="Simplified Arabic" w:hAnsi="Simplified Arabic" w:cs="Simplified Arabic"/>
          <w:b/>
          <w:bCs/>
          <w:sz w:val="28"/>
          <w:szCs w:val="28"/>
        </w:rPr>
      </w:pPr>
      <w:r w:rsidRPr="000526BC">
        <w:rPr>
          <w:rFonts w:ascii="Simplified Arabic" w:hAnsi="Simplified Arabic" w:cs="Simplified Arabic"/>
          <w:sz w:val="28"/>
          <w:szCs w:val="28"/>
          <w:rtl/>
        </w:rPr>
        <w:t xml:space="preserve">3ـــ دراسة  </w:t>
      </w:r>
      <w:r w:rsidR="007F4C01" w:rsidRPr="00C0344C">
        <w:rPr>
          <w:rFonts w:ascii="Simplified Arabic" w:hAnsi="Simplified Arabic" w:cs="Simplified Arabic"/>
          <w:b/>
          <w:bCs/>
          <w:sz w:val="28"/>
          <w:szCs w:val="28"/>
        </w:rPr>
        <w:t xml:space="preserve"> AIAMIREW AGUMAS MERAT</w:t>
      </w:r>
      <w:r w:rsidR="007F4C01">
        <w:rPr>
          <w:rFonts w:ascii="Simplified Arabic" w:hAnsi="Simplified Arabic" w:cs="Simplified Arabic"/>
          <w:sz w:val="28"/>
          <w:szCs w:val="28"/>
        </w:rPr>
        <w:t xml:space="preserve"> </w:t>
      </w:r>
    </w:p>
    <w:p w:rsidR="00346CA5" w:rsidRPr="000526BC" w:rsidRDefault="00346CA5" w:rsidP="00346CA5">
      <w:pPr>
        <w:bidi/>
        <w:rPr>
          <w:rFonts w:ascii="Simplified Arabic" w:hAnsi="Simplified Arabic" w:cs="Simplified Arabic"/>
          <w:sz w:val="28"/>
          <w:szCs w:val="28"/>
        </w:rPr>
      </w:pPr>
      <w:r w:rsidRPr="0094450C">
        <w:rPr>
          <w:rFonts w:ascii="Simplified Arabic" w:hAnsi="Simplified Arabic" w:cs="Simplified Arabic"/>
          <w:sz w:val="28"/>
          <w:szCs w:val="28"/>
        </w:rPr>
        <w:t>INPCT OF TAX AUDT ON IMPROVING TAX PAYERS COMPLIANCE</w:t>
      </w:r>
      <w:r w:rsidRPr="000526BC">
        <w:rPr>
          <w:rFonts w:ascii="Simplified Arabic" w:hAnsi="Simplified Arabic" w:cs="Simplified Arabic"/>
          <w:sz w:val="28"/>
          <w:szCs w:val="28"/>
        </w:rPr>
        <w:t xml:space="preserve"> EMPERICAL</w:t>
      </w:r>
      <w:r w:rsidRPr="000526BC">
        <w:rPr>
          <w:rFonts w:ascii="Simplified Arabic" w:hAnsi="Simplified Arabic" w:cs="Simplified Arabic"/>
          <w:sz w:val="28"/>
          <w:szCs w:val="28"/>
          <w:rtl/>
        </w:rPr>
        <w:t xml:space="preserve"> </w:t>
      </w:r>
      <w:r w:rsidRPr="000526BC">
        <w:rPr>
          <w:rFonts w:ascii="Simplified Arabic" w:hAnsi="Simplified Arabic" w:cs="Simplified Arabic"/>
          <w:sz w:val="28"/>
          <w:szCs w:val="28"/>
        </w:rPr>
        <w:t xml:space="preserve">Evedence from Ethipian at federal Level </w:t>
      </w:r>
    </w:p>
    <w:p w:rsidR="00346CA5" w:rsidRPr="000526BC" w:rsidRDefault="00346CA5" w:rsidP="00B85EFA">
      <w:pPr>
        <w:bidi/>
        <w:spacing w:line="360" w:lineRule="auto"/>
        <w:rPr>
          <w:rFonts w:ascii="Simplified Arabic" w:hAnsi="Simplified Arabic" w:cs="Simplified Arabic"/>
          <w:sz w:val="28"/>
          <w:szCs w:val="28"/>
          <w:rtl/>
          <w:lang w:val="fr-FR" w:bidi="ar-DZ"/>
        </w:rPr>
      </w:pPr>
      <w:r w:rsidRPr="000526BC">
        <w:rPr>
          <w:rFonts w:ascii="Simplified Arabic" w:hAnsi="Simplified Arabic" w:cs="Simplified Arabic"/>
          <w:b/>
          <w:bCs/>
          <w:sz w:val="28"/>
          <w:szCs w:val="28"/>
          <w:rtl/>
          <w:lang w:bidi="ar-DZ"/>
        </w:rPr>
        <w:t>نوع الدراسة</w:t>
      </w:r>
      <w:r w:rsidRPr="000526BC">
        <w:rPr>
          <w:rFonts w:ascii="Simplified Arabic" w:hAnsi="Simplified Arabic" w:cs="Simplified Arabic"/>
          <w:sz w:val="28"/>
          <w:szCs w:val="28"/>
          <w:rtl/>
          <w:lang w:bidi="ar-DZ"/>
        </w:rPr>
        <w:t>: مقال بالمجلة الدولية للبحوث المحاسبة (</w:t>
      </w:r>
      <w:r w:rsidRPr="000526BC">
        <w:rPr>
          <w:rFonts w:ascii="Simplified Arabic" w:hAnsi="Simplified Arabic" w:cs="Simplified Arabic"/>
          <w:sz w:val="28"/>
          <w:szCs w:val="28"/>
          <w:lang w:val="fr-FR" w:bidi="ar-DZ"/>
        </w:rPr>
        <w:t>IJAR</w:t>
      </w:r>
      <w:r w:rsidRPr="000526BC">
        <w:rPr>
          <w:rFonts w:ascii="Simplified Arabic" w:hAnsi="Simplified Arabic" w:cs="Simplified Arabic"/>
          <w:sz w:val="28"/>
          <w:szCs w:val="28"/>
          <w:rtl/>
          <w:lang w:val="fr-FR" w:bidi="ar-DZ"/>
        </w:rPr>
        <w:t>)، كلية الأعمال والاقتصاد، جامعة بحر دار، أثيوبيا، العدد 12، السنة 2015.</w:t>
      </w:r>
    </w:p>
    <w:p w:rsidR="00346CA5" w:rsidRPr="000526BC" w:rsidRDefault="00346CA5" w:rsidP="00346CA5">
      <w:pPr>
        <w:bidi/>
        <w:spacing w:line="360" w:lineRule="auto"/>
        <w:rPr>
          <w:rFonts w:ascii="Simplified Arabic" w:hAnsi="Simplified Arabic" w:cs="Simplified Arabic"/>
          <w:sz w:val="28"/>
          <w:szCs w:val="28"/>
          <w:rtl/>
          <w:lang w:val="fr-FR" w:bidi="ar-DZ"/>
        </w:rPr>
      </w:pPr>
      <w:r w:rsidRPr="000526BC">
        <w:rPr>
          <w:rFonts w:ascii="Simplified Arabic" w:hAnsi="Simplified Arabic" w:cs="Simplified Arabic"/>
          <w:sz w:val="28"/>
          <w:szCs w:val="28"/>
          <w:rtl/>
          <w:lang w:val="fr-FR" w:bidi="ar-DZ"/>
        </w:rPr>
        <w:t>لقد تمحورت إشكالية هذه الدراسة في السؤال المطروح: ما أثر تدقيق حسابات الضرائب على تحسين الامتثال الضريبي في أثيوبيا؟</w:t>
      </w:r>
    </w:p>
    <w:p w:rsidR="00346CA5" w:rsidRPr="000526BC" w:rsidRDefault="00346CA5" w:rsidP="00346CA5">
      <w:pPr>
        <w:bidi/>
        <w:spacing w:line="360" w:lineRule="auto"/>
        <w:rPr>
          <w:rFonts w:ascii="Simplified Arabic" w:hAnsi="Simplified Arabic" w:cs="Simplified Arabic"/>
          <w:sz w:val="28"/>
          <w:szCs w:val="28"/>
          <w:rtl/>
          <w:lang w:val="fr-FR" w:bidi="ar-DZ"/>
        </w:rPr>
      </w:pPr>
      <w:r w:rsidRPr="000526BC">
        <w:rPr>
          <w:rFonts w:ascii="Simplified Arabic" w:hAnsi="Simplified Arabic" w:cs="Simplified Arabic"/>
          <w:sz w:val="28"/>
          <w:szCs w:val="28"/>
          <w:rtl/>
          <w:lang w:val="fr-FR" w:bidi="ar-DZ"/>
        </w:rPr>
        <w:t xml:space="preserve">لقد تم </w:t>
      </w:r>
      <w:r w:rsidR="00E90B0C" w:rsidRPr="000526BC">
        <w:rPr>
          <w:rFonts w:ascii="Simplified Arabic" w:hAnsi="Simplified Arabic" w:cs="Simplified Arabic" w:hint="cs"/>
          <w:sz w:val="28"/>
          <w:szCs w:val="28"/>
          <w:rtl/>
          <w:lang w:val="fr-FR" w:bidi="ar-DZ"/>
        </w:rPr>
        <w:t>اعتماد</w:t>
      </w:r>
      <w:r w:rsidRPr="000526BC">
        <w:rPr>
          <w:rFonts w:ascii="Simplified Arabic" w:hAnsi="Simplified Arabic" w:cs="Simplified Arabic"/>
          <w:sz w:val="28"/>
          <w:szCs w:val="28"/>
          <w:rtl/>
          <w:lang w:val="fr-FR" w:bidi="ar-DZ"/>
        </w:rPr>
        <w:t xml:space="preserve"> المنهج التحليلي مدعوم باستبيان وذلك لا جل اختبار فرضيات الدراسة والوصول إلى النتائج التفسيرية للمشكلة المدروسة.</w:t>
      </w:r>
    </w:p>
    <w:p w:rsidR="00346CA5" w:rsidRPr="000526BC" w:rsidRDefault="00346CA5" w:rsidP="00346CA5">
      <w:pPr>
        <w:bidi/>
        <w:spacing w:line="360" w:lineRule="auto"/>
        <w:rPr>
          <w:rFonts w:ascii="Simplified Arabic" w:hAnsi="Simplified Arabic" w:cs="Simplified Arabic"/>
          <w:sz w:val="28"/>
          <w:szCs w:val="28"/>
          <w:rtl/>
          <w:lang w:val="fr-FR" w:bidi="ar-DZ"/>
        </w:rPr>
      </w:pPr>
      <w:r w:rsidRPr="000526BC">
        <w:rPr>
          <w:rFonts w:ascii="Simplified Arabic" w:hAnsi="Simplified Arabic" w:cs="Simplified Arabic"/>
          <w:sz w:val="28"/>
          <w:szCs w:val="28"/>
          <w:rtl/>
          <w:lang w:val="fr-FR" w:bidi="ar-DZ"/>
        </w:rPr>
        <w:t>لقد هدفت هذه الدراسة إلى إبراز مدى مساهمة التدقيق الضريبي في تحسين إدارة الضرائب وذلك عن طريق زيادة امتثال دافعي الضرائب من دفع ضرائبهم، حيث أنه يجب على إدارة الضرائب تطبيق برنامج التدقيق الضريبي، بإتباع سبل حكيمة ومتماسكة في فحص ما إذا كان دافع الضرائب قد ابلغ عن مسؤوليته الضريبية بشكل صحيح وأوفى بالتزاماته، وكذلك مدى مساهمته في اكتشاف الاختلافات ما بين تم الإعلان عليه من طرف دافع الضرائب وما هو مدون في الوثائق الثبوتية.</w:t>
      </w:r>
    </w:p>
    <w:p w:rsidR="00F0612F" w:rsidRDefault="00F0612F" w:rsidP="00346CA5">
      <w:pPr>
        <w:bidi/>
        <w:spacing w:line="360" w:lineRule="auto"/>
        <w:rPr>
          <w:rFonts w:ascii="Simplified Arabic" w:hAnsi="Simplified Arabic" w:cs="Simplified Arabic"/>
          <w:sz w:val="28"/>
          <w:szCs w:val="28"/>
          <w:rtl/>
          <w:lang w:val="fr-FR" w:bidi="ar-DZ"/>
        </w:rPr>
        <w:sectPr w:rsidR="00F0612F" w:rsidSect="00810F09">
          <w:pgSz w:w="12240" w:h="15840"/>
          <w:pgMar w:top="1134" w:right="1701" w:bottom="1134" w:left="851" w:header="709" w:footer="709" w:gutter="0"/>
          <w:cols w:space="708"/>
          <w:titlePg/>
          <w:docGrid w:linePitch="360"/>
        </w:sectPr>
      </w:pPr>
    </w:p>
    <w:p w:rsidR="00346CA5" w:rsidRPr="000526BC" w:rsidRDefault="00346CA5" w:rsidP="00346CA5">
      <w:pPr>
        <w:bidi/>
        <w:spacing w:line="360" w:lineRule="auto"/>
        <w:rPr>
          <w:rFonts w:ascii="Simplified Arabic" w:hAnsi="Simplified Arabic" w:cs="Simplified Arabic"/>
          <w:sz w:val="28"/>
          <w:szCs w:val="28"/>
          <w:rtl/>
          <w:lang w:val="fr-FR" w:bidi="ar-DZ"/>
        </w:rPr>
      </w:pPr>
      <w:r w:rsidRPr="000526BC">
        <w:rPr>
          <w:rFonts w:ascii="Simplified Arabic" w:hAnsi="Simplified Arabic" w:cs="Simplified Arabic"/>
          <w:sz w:val="28"/>
          <w:szCs w:val="28"/>
          <w:rtl/>
          <w:lang w:val="fr-FR" w:bidi="ar-DZ"/>
        </w:rPr>
        <w:lastRenderedPageBreak/>
        <w:t>لقد تم التوصل إلى جملة من النتائج وهي:</w:t>
      </w:r>
    </w:p>
    <w:p w:rsidR="00B85EFA" w:rsidRDefault="00346CA5" w:rsidP="00B85EFA">
      <w:pPr>
        <w:pStyle w:val="Paragraphedeliste"/>
        <w:numPr>
          <w:ilvl w:val="0"/>
          <w:numId w:val="30"/>
        </w:numPr>
        <w:bidi/>
        <w:spacing w:line="360" w:lineRule="auto"/>
        <w:rPr>
          <w:rFonts w:ascii="Simplified Arabic" w:hAnsi="Simplified Arabic" w:cs="Simplified Arabic"/>
          <w:sz w:val="28"/>
          <w:szCs w:val="28"/>
          <w:lang w:val="fr-FR" w:bidi="ar-DZ"/>
        </w:rPr>
      </w:pPr>
      <w:r w:rsidRPr="000526BC">
        <w:rPr>
          <w:rFonts w:ascii="Simplified Arabic" w:hAnsi="Simplified Arabic" w:cs="Simplified Arabic"/>
          <w:sz w:val="28"/>
          <w:szCs w:val="28"/>
          <w:rtl/>
          <w:lang w:val="fr-FR" w:bidi="ar-DZ"/>
        </w:rPr>
        <w:t>إن التدقيق الضريبي هو فحص مستق لحسابات دافعي الضرائب دافع يمكن أن يلعب دورا رئيسيا في تحسين إدارة الضرائب على زيادة امتثال دافعي الضرائب، بالإضافة إلى جمع إيرادات مباشرة من أنشطة التدقيق الضريبي، ومن خلال تم اكتشاف الاختلالات في التصريحات الضريبية، وأن تطبيق نظام العقوبات المناسبة ونشر نتائج أنشطة التدقيق بصفة عامة أو خاصة يساهم في كشف حالات الغش والتهرب. كما أن وجود برنامج منظم لتدقيق حسابات الضرائب، يمكن أن يقدم دعما قيما في جمع معلومات عن صحة النظام الضريبي بما في ذلك أنماط وسلوكيات دافعي الضرائب وتحسين</w:t>
      </w:r>
    </w:p>
    <w:p w:rsidR="00346CA5" w:rsidRPr="00B85EFA" w:rsidRDefault="00346CA5" w:rsidP="00B85EFA">
      <w:pPr>
        <w:pStyle w:val="Paragraphedeliste"/>
        <w:numPr>
          <w:ilvl w:val="0"/>
          <w:numId w:val="30"/>
        </w:numPr>
        <w:bidi/>
        <w:spacing w:line="360" w:lineRule="auto"/>
        <w:rPr>
          <w:rFonts w:ascii="Simplified Arabic" w:hAnsi="Simplified Arabic" w:cs="Simplified Arabic"/>
          <w:sz w:val="28"/>
          <w:szCs w:val="28"/>
          <w:lang w:val="fr-FR" w:bidi="ar-DZ"/>
        </w:rPr>
      </w:pPr>
      <w:r w:rsidRPr="00B85EFA">
        <w:rPr>
          <w:rFonts w:ascii="Simplified Arabic" w:hAnsi="Simplified Arabic" w:cs="Simplified Arabic"/>
          <w:sz w:val="28"/>
          <w:szCs w:val="28"/>
          <w:rtl/>
          <w:lang w:val="fr-FR" w:bidi="ar-DZ"/>
        </w:rPr>
        <w:t>امتثالهم، وأن ارتفاع عدد الملفات المدقق فيها من مصلحة الضرائب له دور في زيادة امتثال دافعي الضرائب، بالإضافة أن زيادة كفاءة ومؤهلات الموظفين تلعب دور في زيادة امتثال المكلفين.</w:t>
      </w:r>
    </w:p>
    <w:p w:rsidR="00346CA5" w:rsidRPr="00C0344C" w:rsidRDefault="00346CA5" w:rsidP="00C0344C">
      <w:pPr>
        <w:bidi/>
        <w:rPr>
          <w:rFonts w:ascii="Simplified Arabic" w:hAnsi="Simplified Arabic" w:cs="Simplified Arabic"/>
          <w:b/>
          <w:bCs/>
          <w:sz w:val="28"/>
          <w:szCs w:val="28"/>
          <w:rtl/>
          <w:lang w:bidi="ar-DZ"/>
        </w:rPr>
      </w:pPr>
      <w:r w:rsidRPr="00C0344C">
        <w:rPr>
          <w:rFonts w:ascii="Simplified Arabic" w:hAnsi="Simplified Arabic" w:cs="Simplified Arabic"/>
          <w:b/>
          <w:bCs/>
          <w:sz w:val="28"/>
          <w:szCs w:val="28"/>
          <w:rtl/>
          <w:lang w:bidi="ar-DZ"/>
        </w:rPr>
        <w:t>المطلب الثالث: مقارنة بين الدراسات الحالية والدراسات السابقة</w:t>
      </w:r>
    </w:p>
    <w:p w:rsidR="00505A87" w:rsidRDefault="00346CA5" w:rsidP="00505A87">
      <w:pPr>
        <w:bidi/>
        <w:spacing w:line="360" w:lineRule="auto"/>
        <w:rPr>
          <w:rFonts w:ascii="Simplified Arabic" w:hAnsi="Simplified Arabic" w:cs="Simplified Arabic"/>
          <w:sz w:val="28"/>
          <w:szCs w:val="28"/>
          <w:rtl/>
          <w:lang w:bidi="ar-DZ"/>
        </w:rPr>
      </w:pPr>
      <w:r w:rsidRPr="00550033">
        <w:rPr>
          <w:rFonts w:ascii="Simplified Arabic" w:hAnsi="Simplified Arabic" w:cs="Simplified Arabic"/>
          <w:sz w:val="28"/>
          <w:szCs w:val="28"/>
          <w:rtl/>
          <w:lang w:bidi="ar-DZ"/>
        </w:rPr>
        <w:t>يركز هذا المطلب على المقارنة بين الدراسات الحالية والدراسات السابقة من خلال ذكر أهم أوجه التشابه وأوجه الاختلاف بين دراستنا ودراسات السابقة التي تم ذكرها سابقا.</w:t>
      </w:r>
    </w:p>
    <w:p w:rsidR="00274600" w:rsidRPr="00505A87" w:rsidRDefault="00274600" w:rsidP="00505A87">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b/>
          <w:bCs/>
          <w:sz w:val="28"/>
          <w:szCs w:val="28"/>
          <w:rtl/>
          <w:lang w:bidi="ar-DZ"/>
        </w:rPr>
        <w:t>الفرع الأول: المقارنة بين ال</w:t>
      </w:r>
      <w:r w:rsidR="00505A87">
        <w:rPr>
          <w:rFonts w:ascii="Simplified Arabic" w:hAnsi="Simplified Arabic" w:cs="Simplified Arabic"/>
          <w:b/>
          <w:bCs/>
          <w:sz w:val="28"/>
          <w:szCs w:val="28"/>
          <w:rtl/>
          <w:lang w:bidi="ar-DZ"/>
        </w:rPr>
        <w:t>دراسات المحلية والدراسة الحالي</w:t>
      </w:r>
      <w:r w:rsidR="00505A87">
        <w:rPr>
          <w:rFonts w:ascii="Simplified Arabic" w:hAnsi="Simplified Arabic" w:cs="Simplified Arabic" w:hint="cs"/>
          <w:b/>
          <w:bCs/>
          <w:sz w:val="28"/>
          <w:szCs w:val="28"/>
          <w:rtl/>
          <w:lang w:bidi="ar-DZ"/>
        </w:rPr>
        <w:t>ة</w:t>
      </w:r>
      <w:r w:rsidRPr="00AC3685">
        <w:rPr>
          <w:rFonts w:ascii="Simplified Arabic" w:hAnsi="Simplified Arabic" w:cs="Simplified Arabic"/>
          <w:sz w:val="28"/>
          <w:szCs w:val="28"/>
          <w:rtl/>
          <w:lang w:bidi="ar-DZ"/>
        </w:rPr>
        <w:t xml:space="preserve">       </w:t>
      </w:r>
    </w:p>
    <w:p w:rsidR="00274600" w:rsidRPr="00274600" w:rsidRDefault="008A62E2" w:rsidP="00505A87">
      <w:pPr>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الجدول رقم (0</w:t>
      </w:r>
      <w:r>
        <w:rPr>
          <w:rFonts w:ascii="Simplified Arabic" w:hAnsi="Simplified Arabic" w:cs="Simplified Arabic" w:hint="cs"/>
          <w:b/>
          <w:bCs/>
          <w:sz w:val="28"/>
          <w:szCs w:val="28"/>
          <w:rtl/>
          <w:lang w:bidi="ar-DZ"/>
        </w:rPr>
        <w:t>2</w:t>
      </w:r>
      <w:r w:rsidR="00274600" w:rsidRPr="00AC3685">
        <w:rPr>
          <w:rFonts w:ascii="Simplified Arabic" w:hAnsi="Simplified Arabic" w:cs="Simplified Arabic"/>
          <w:b/>
          <w:bCs/>
          <w:sz w:val="28"/>
          <w:szCs w:val="28"/>
          <w:rtl/>
          <w:lang w:bidi="ar-DZ"/>
        </w:rPr>
        <w:t>): مقارنة الدراسة الحالية مع الدراسات المحلية</w:t>
      </w:r>
    </w:p>
    <w:tbl>
      <w:tblPr>
        <w:tblStyle w:val="Grilledutableau"/>
        <w:bidiVisual/>
        <w:tblW w:w="0" w:type="auto"/>
        <w:tblLook w:val="04A0" w:firstRow="1" w:lastRow="0" w:firstColumn="1" w:lastColumn="0" w:noHBand="0" w:noVBand="1"/>
      </w:tblPr>
      <w:tblGrid>
        <w:gridCol w:w="3132"/>
        <w:gridCol w:w="3131"/>
        <w:gridCol w:w="3131"/>
      </w:tblGrid>
      <w:tr w:rsidR="00274600" w:rsidRPr="00AC3685" w:rsidTr="00C46632">
        <w:tc>
          <w:tcPr>
            <w:tcW w:w="3132" w:type="dxa"/>
          </w:tcPr>
          <w:p w:rsidR="00274600" w:rsidRPr="00AC3685" w:rsidRDefault="00274600" w:rsidP="000526BC">
            <w:pPr>
              <w:bidi/>
              <w:jc w:val="center"/>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t>الدراسات</w:t>
            </w:r>
          </w:p>
        </w:tc>
        <w:tc>
          <w:tcPr>
            <w:tcW w:w="3131" w:type="dxa"/>
          </w:tcPr>
          <w:p w:rsidR="00274600" w:rsidRPr="00AC3685" w:rsidRDefault="00274600" w:rsidP="000526BC">
            <w:pPr>
              <w:bidi/>
              <w:jc w:val="center"/>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t>أوجه التشابه</w:t>
            </w:r>
          </w:p>
        </w:tc>
        <w:tc>
          <w:tcPr>
            <w:tcW w:w="3131" w:type="dxa"/>
          </w:tcPr>
          <w:p w:rsidR="00274600" w:rsidRPr="00AC3685" w:rsidRDefault="00274600" w:rsidP="000526BC">
            <w:pPr>
              <w:bidi/>
              <w:jc w:val="center"/>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t xml:space="preserve">أوجه </w:t>
            </w:r>
            <w:r w:rsidR="003E31E2" w:rsidRPr="00AC3685">
              <w:rPr>
                <w:rFonts w:ascii="Simplified Arabic" w:hAnsi="Simplified Arabic" w:cs="Simplified Arabic" w:hint="cs"/>
                <w:b/>
                <w:bCs/>
                <w:sz w:val="28"/>
                <w:szCs w:val="28"/>
                <w:rtl/>
                <w:lang w:bidi="ar-DZ"/>
              </w:rPr>
              <w:t>الاختلاف</w:t>
            </w:r>
          </w:p>
        </w:tc>
      </w:tr>
      <w:tr w:rsidR="00274600" w:rsidRPr="00AC3685" w:rsidTr="00C46632">
        <w:tc>
          <w:tcPr>
            <w:tcW w:w="3132" w:type="dxa"/>
          </w:tcPr>
          <w:p w:rsidR="00274600" w:rsidRPr="00AC3685" w:rsidRDefault="00C334CC" w:rsidP="000526BC">
            <w:pPr>
              <w:bidi/>
              <w:rPr>
                <w:rFonts w:ascii="Simplified Arabic" w:hAnsi="Simplified Arabic" w:cs="Simplified Arabic"/>
                <w:sz w:val="28"/>
                <w:szCs w:val="28"/>
                <w:rtl/>
                <w:lang w:bidi="ar-DZ"/>
              </w:rPr>
            </w:pPr>
            <w:r>
              <w:rPr>
                <w:rFonts w:ascii="Simplified Arabic" w:hAnsi="Simplified Arabic" w:cs="Simplified Arabic"/>
                <w:sz w:val="28"/>
                <w:szCs w:val="28"/>
                <w:rtl/>
              </w:rPr>
              <w:tab/>
            </w:r>
            <w:r w:rsidR="00274600" w:rsidRPr="00AC3685">
              <w:rPr>
                <w:rFonts w:ascii="Simplified Arabic" w:hAnsi="Simplified Arabic" w:cs="Simplified Arabic"/>
                <w:b/>
                <w:bCs/>
                <w:sz w:val="28"/>
                <w:szCs w:val="28"/>
                <w:rtl/>
              </w:rPr>
              <w:t>دراسة دنيا عيفة ــ أسماء جابوري</w:t>
            </w:r>
          </w:p>
        </w:tc>
        <w:tc>
          <w:tcPr>
            <w:tcW w:w="3131" w:type="dxa"/>
          </w:tcPr>
          <w:p w:rsidR="00274600" w:rsidRPr="00AC3685" w:rsidRDefault="00274600" w:rsidP="000526BC">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 xml:space="preserve">نلاحظ تشابه الدراسة الحالية والدراسة السابقة من حيث الهدف </w:t>
            </w:r>
            <w:r w:rsidRPr="00AC3685">
              <w:rPr>
                <w:rFonts w:ascii="Simplified Arabic" w:hAnsi="Simplified Arabic" w:cs="Simplified Arabic"/>
                <w:sz w:val="28"/>
                <w:szCs w:val="28"/>
                <w:rtl/>
                <w:lang w:bidi="ar-DZ"/>
              </w:rPr>
              <w:lastRenderedPageBreak/>
              <w:t>وهو إبراز أهمية التدقيق الجبائي وكذلك في المناهج المتبعة.</w:t>
            </w:r>
          </w:p>
        </w:tc>
        <w:tc>
          <w:tcPr>
            <w:tcW w:w="3131" w:type="dxa"/>
          </w:tcPr>
          <w:p w:rsidR="00274600" w:rsidRPr="00AC3685" w:rsidRDefault="00274600" w:rsidP="000526BC">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lastRenderedPageBreak/>
              <w:t xml:space="preserve">يكمن </w:t>
            </w:r>
            <w:r w:rsidR="003E31E2" w:rsidRPr="00AC3685">
              <w:rPr>
                <w:rFonts w:ascii="Simplified Arabic" w:hAnsi="Simplified Arabic" w:cs="Simplified Arabic" w:hint="cs"/>
                <w:sz w:val="28"/>
                <w:szCs w:val="28"/>
                <w:rtl/>
                <w:lang w:bidi="ar-DZ"/>
              </w:rPr>
              <w:t>الاختلاف</w:t>
            </w:r>
            <w:r w:rsidRPr="00AC3685">
              <w:rPr>
                <w:rFonts w:ascii="Simplified Arabic" w:hAnsi="Simplified Arabic" w:cs="Simplified Arabic"/>
                <w:sz w:val="28"/>
                <w:szCs w:val="28"/>
                <w:rtl/>
                <w:lang w:bidi="ar-DZ"/>
              </w:rPr>
              <w:t xml:space="preserve"> في كون إجراء دراسة ميدانية السابقة على مستوى مؤسسة موبيليس وأما </w:t>
            </w:r>
            <w:r w:rsidRPr="00AC3685">
              <w:rPr>
                <w:rFonts w:ascii="Simplified Arabic" w:hAnsi="Simplified Arabic" w:cs="Simplified Arabic"/>
                <w:sz w:val="28"/>
                <w:szCs w:val="28"/>
                <w:rtl/>
                <w:lang w:bidi="ar-DZ"/>
              </w:rPr>
              <w:lastRenderedPageBreak/>
              <w:t xml:space="preserve">الحالية على مستوى مركز الضرائب وأيضا يكمن </w:t>
            </w:r>
            <w:r w:rsidR="003E31E2" w:rsidRPr="00AC3685">
              <w:rPr>
                <w:rFonts w:ascii="Simplified Arabic" w:hAnsi="Simplified Arabic" w:cs="Simplified Arabic" w:hint="cs"/>
                <w:sz w:val="28"/>
                <w:szCs w:val="28"/>
                <w:rtl/>
                <w:lang w:bidi="ar-DZ"/>
              </w:rPr>
              <w:t>الاختلاف</w:t>
            </w:r>
            <w:r w:rsidRPr="00AC3685">
              <w:rPr>
                <w:rFonts w:ascii="Simplified Arabic" w:hAnsi="Simplified Arabic" w:cs="Simplified Arabic"/>
                <w:sz w:val="28"/>
                <w:szCs w:val="28"/>
                <w:rtl/>
                <w:lang w:bidi="ar-DZ"/>
              </w:rPr>
              <w:t xml:space="preserve"> من ناحية أهمية الدراسة</w:t>
            </w:r>
          </w:p>
        </w:tc>
      </w:tr>
      <w:tr w:rsidR="00274600" w:rsidRPr="00AC3685" w:rsidTr="00C46632">
        <w:tc>
          <w:tcPr>
            <w:tcW w:w="3132" w:type="dxa"/>
          </w:tcPr>
          <w:p w:rsidR="00274600" w:rsidRPr="00AC3685" w:rsidRDefault="00274600" w:rsidP="000526BC">
            <w:pPr>
              <w:bidi/>
              <w:rPr>
                <w:rFonts w:ascii="Simplified Arabic" w:hAnsi="Simplified Arabic" w:cs="Simplified Arabic"/>
                <w:sz w:val="28"/>
                <w:szCs w:val="28"/>
                <w:rtl/>
                <w:lang w:bidi="ar-DZ"/>
              </w:rPr>
            </w:pPr>
            <w:r w:rsidRPr="00AC3685">
              <w:rPr>
                <w:rFonts w:ascii="Simplified Arabic" w:hAnsi="Simplified Arabic" w:cs="Simplified Arabic"/>
                <w:b/>
                <w:bCs/>
                <w:sz w:val="28"/>
                <w:szCs w:val="28"/>
                <w:rtl/>
              </w:rPr>
              <w:lastRenderedPageBreak/>
              <w:t>دراسة قبال زينب، ديفني حياة</w:t>
            </w:r>
          </w:p>
        </w:tc>
        <w:tc>
          <w:tcPr>
            <w:tcW w:w="3131" w:type="dxa"/>
          </w:tcPr>
          <w:p w:rsidR="00274600" w:rsidRPr="00AC3685" w:rsidRDefault="00274600" w:rsidP="000526BC">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تشابه دراستين من ناحية الهدف والمنهج المتبع وهو المنهج الوصفي ومن ناحية معالجة موضوع المحاسبة الإبداعية.</w:t>
            </w:r>
          </w:p>
        </w:tc>
        <w:tc>
          <w:tcPr>
            <w:tcW w:w="3131" w:type="dxa"/>
          </w:tcPr>
          <w:p w:rsidR="00274600" w:rsidRPr="00AC3685" w:rsidRDefault="00274600" w:rsidP="000526BC">
            <w:pPr>
              <w:bidi/>
              <w:spacing w:line="360" w:lineRule="auto"/>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 xml:space="preserve">اهتمت الدراسة الحالية بدراسة عينة لملفات مكلفين خاضعين لعملية التحقيق الجبائي أما الدراسة السابقة اعتمدت على مجموعة من محافظي الحسابات ومساعديهم. </w:t>
            </w:r>
          </w:p>
        </w:tc>
      </w:tr>
      <w:tr w:rsidR="00274600" w:rsidRPr="00AC3685" w:rsidTr="00C46632">
        <w:tc>
          <w:tcPr>
            <w:tcW w:w="3132" w:type="dxa"/>
          </w:tcPr>
          <w:p w:rsidR="00274600" w:rsidRPr="00AC3685" w:rsidRDefault="00274600" w:rsidP="000526BC">
            <w:pPr>
              <w:bidi/>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rPr>
              <w:t>مكاحلية محي الدين، لرادي سفيان</w:t>
            </w:r>
          </w:p>
        </w:tc>
        <w:tc>
          <w:tcPr>
            <w:tcW w:w="3131" w:type="dxa"/>
          </w:tcPr>
          <w:p w:rsidR="00274600" w:rsidRPr="00AC3685" w:rsidRDefault="00274600" w:rsidP="000526BC">
            <w:pPr>
              <w:bidi/>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 xml:space="preserve">نلاحظ تشابه الدراسة السابقة مع الدراسة الحالية من حيث معالجة المتغير المستقل" التدقيق الجبائي" </w:t>
            </w:r>
          </w:p>
        </w:tc>
        <w:tc>
          <w:tcPr>
            <w:tcW w:w="3131" w:type="dxa"/>
          </w:tcPr>
          <w:p w:rsidR="00274600" w:rsidRPr="00AC3685" w:rsidRDefault="003E31E2" w:rsidP="000526BC">
            <w:pPr>
              <w:bidi/>
              <w:rPr>
                <w:rFonts w:ascii="Simplified Arabic" w:hAnsi="Simplified Arabic" w:cs="Simplified Arabic"/>
                <w:sz w:val="28"/>
                <w:szCs w:val="28"/>
                <w:rtl/>
                <w:lang w:bidi="ar-DZ"/>
              </w:rPr>
            </w:pPr>
            <w:r w:rsidRPr="00AC3685">
              <w:rPr>
                <w:rFonts w:ascii="Simplified Arabic" w:hAnsi="Simplified Arabic" w:cs="Simplified Arabic" w:hint="cs"/>
                <w:sz w:val="28"/>
                <w:szCs w:val="28"/>
                <w:rtl/>
                <w:lang w:bidi="ar-DZ"/>
              </w:rPr>
              <w:t>اختلفت</w:t>
            </w:r>
            <w:r w:rsidR="00274600" w:rsidRPr="00AC3685">
              <w:rPr>
                <w:rFonts w:ascii="Simplified Arabic" w:hAnsi="Simplified Arabic" w:cs="Simplified Arabic"/>
                <w:sz w:val="28"/>
                <w:szCs w:val="28"/>
                <w:rtl/>
                <w:lang w:bidi="ar-DZ"/>
              </w:rPr>
              <w:t xml:space="preserve"> الدراسة السابقة مع دراستنا من حيث المتغير التابع حيث أن دراستنا كان متغيرها التابع " المحاسبة الإبداعية" أما الدراسة السابقة " التهرب الضريبي". </w:t>
            </w:r>
          </w:p>
        </w:tc>
      </w:tr>
    </w:tbl>
    <w:p w:rsidR="006659F8" w:rsidRDefault="00C334CC" w:rsidP="00EA134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المصدر: من إعداد الطالبة بناء على دراسة المقارنة</w:t>
      </w:r>
    </w:p>
    <w:p w:rsidR="006659F8" w:rsidRDefault="006659F8" w:rsidP="006659F8">
      <w:pPr>
        <w:bidi/>
        <w:rPr>
          <w:rFonts w:ascii="Simplified Arabic" w:hAnsi="Simplified Arabic" w:cs="Simplified Arabic"/>
          <w:b/>
          <w:bCs/>
          <w:sz w:val="28"/>
          <w:szCs w:val="28"/>
          <w:rtl/>
          <w:lang w:bidi="ar-DZ"/>
        </w:rPr>
      </w:pPr>
    </w:p>
    <w:p w:rsidR="00C334CC" w:rsidRDefault="00C334CC" w:rsidP="00C334CC">
      <w:pPr>
        <w:bidi/>
        <w:rPr>
          <w:rFonts w:ascii="Simplified Arabic" w:hAnsi="Simplified Arabic" w:cs="Simplified Arabic"/>
          <w:b/>
          <w:bCs/>
          <w:sz w:val="28"/>
          <w:szCs w:val="28"/>
          <w:rtl/>
          <w:lang w:bidi="ar-DZ"/>
        </w:rPr>
      </w:pPr>
    </w:p>
    <w:p w:rsidR="00C334CC" w:rsidRDefault="00C334CC" w:rsidP="00C334CC">
      <w:pPr>
        <w:bidi/>
        <w:rPr>
          <w:rFonts w:ascii="Simplified Arabic" w:hAnsi="Simplified Arabic" w:cs="Simplified Arabic"/>
          <w:b/>
          <w:bCs/>
          <w:sz w:val="28"/>
          <w:szCs w:val="28"/>
          <w:rtl/>
          <w:lang w:bidi="ar-DZ"/>
        </w:rPr>
      </w:pPr>
    </w:p>
    <w:p w:rsidR="00C334CC" w:rsidRDefault="00C334CC" w:rsidP="00C334CC">
      <w:pPr>
        <w:bidi/>
        <w:rPr>
          <w:rFonts w:ascii="Simplified Arabic" w:hAnsi="Simplified Arabic" w:cs="Simplified Arabic"/>
          <w:b/>
          <w:bCs/>
          <w:sz w:val="28"/>
          <w:szCs w:val="28"/>
          <w:rtl/>
          <w:lang w:bidi="ar-DZ"/>
        </w:rPr>
      </w:pPr>
    </w:p>
    <w:p w:rsidR="00EA134A" w:rsidRDefault="00EA134A" w:rsidP="006659F8">
      <w:pPr>
        <w:bidi/>
        <w:rPr>
          <w:rFonts w:ascii="Simplified Arabic" w:hAnsi="Simplified Arabic" w:cs="Simplified Arabic"/>
          <w:b/>
          <w:bCs/>
          <w:sz w:val="28"/>
          <w:szCs w:val="28"/>
          <w:rtl/>
          <w:lang w:bidi="ar-DZ"/>
        </w:rPr>
      </w:pPr>
    </w:p>
    <w:p w:rsidR="00505A87" w:rsidRPr="00AC3685" w:rsidRDefault="00505A87" w:rsidP="00EA134A">
      <w:pPr>
        <w:bidi/>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lastRenderedPageBreak/>
        <w:t xml:space="preserve">الفرع الثاني: المقارنة بين الدراسات الأجنبية </w:t>
      </w:r>
      <w:r w:rsidR="001A7B51">
        <w:rPr>
          <w:rFonts w:ascii="Simplified Arabic" w:hAnsi="Simplified Arabic" w:cs="Simplified Arabic" w:hint="cs"/>
          <w:b/>
          <w:bCs/>
          <w:sz w:val="28"/>
          <w:szCs w:val="28"/>
          <w:rtl/>
          <w:lang w:bidi="ar-DZ"/>
        </w:rPr>
        <w:t xml:space="preserve">والدراسة </w:t>
      </w:r>
      <w:r w:rsidRPr="00AC3685">
        <w:rPr>
          <w:rFonts w:ascii="Simplified Arabic" w:hAnsi="Simplified Arabic" w:cs="Simplified Arabic"/>
          <w:b/>
          <w:bCs/>
          <w:sz w:val="28"/>
          <w:szCs w:val="28"/>
          <w:rtl/>
          <w:lang w:bidi="ar-DZ"/>
        </w:rPr>
        <w:t>الحالية.</w:t>
      </w:r>
    </w:p>
    <w:p w:rsidR="00505A87" w:rsidRPr="006659F8" w:rsidRDefault="008A62E2" w:rsidP="006659F8">
      <w:pPr>
        <w:tabs>
          <w:tab w:val="left" w:pos="4001"/>
        </w:tabs>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الجدول رقم (0</w:t>
      </w:r>
      <w:r>
        <w:rPr>
          <w:rFonts w:ascii="Simplified Arabic" w:hAnsi="Simplified Arabic" w:cs="Simplified Arabic" w:hint="cs"/>
          <w:b/>
          <w:bCs/>
          <w:sz w:val="28"/>
          <w:szCs w:val="28"/>
          <w:rtl/>
          <w:lang w:bidi="ar-DZ"/>
        </w:rPr>
        <w:t>3</w:t>
      </w:r>
      <w:r w:rsidR="00505A87" w:rsidRPr="00AC3685">
        <w:rPr>
          <w:rFonts w:ascii="Simplified Arabic" w:hAnsi="Simplified Arabic" w:cs="Simplified Arabic"/>
          <w:b/>
          <w:bCs/>
          <w:sz w:val="28"/>
          <w:szCs w:val="28"/>
          <w:rtl/>
          <w:lang w:bidi="ar-DZ"/>
        </w:rPr>
        <w:t>): مقارنة الدراسة الحالية مع الدراسات الأجنبية.</w:t>
      </w:r>
    </w:p>
    <w:tbl>
      <w:tblPr>
        <w:tblStyle w:val="Grilledutableau"/>
        <w:bidiVisual/>
        <w:tblW w:w="0" w:type="auto"/>
        <w:tblLook w:val="04A0" w:firstRow="1" w:lastRow="0" w:firstColumn="1" w:lastColumn="0" w:noHBand="0" w:noVBand="1"/>
      </w:tblPr>
      <w:tblGrid>
        <w:gridCol w:w="3132"/>
        <w:gridCol w:w="3131"/>
        <w:gridCol w:w="3131"/>
      </w:tblGrid>
      <w:tr w:rsidR="00505A87" w:rsidRPr="00AC3685" w:rsidTr="00C46632">
        <w:tc>
          <w:tcPr>
            <w:tcW w:w="3132" w:type="dxa"/>
          </w:tcPr>
          <w:p w:rsidR="00505A87" w:rsidRPr="00AC3685" w:rsidRDefault="00505A87" w:rsidP="000526BC">
            <w:pPr>
              <w:bidi/>
              <w:jc w:val="center"/>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t>الدراسات</w:t>
            </w:r>
          </w:p>
        </w:tc>
        <w:tc>
          <w:tcPr>
            <w:tcW w:w="3131" w:type="dxa"/>
          </w:tcPr>
          <w:p w:rsidR="00505A87" w:rsidRPr="00AC3685" w:rsidRDefault="00505A87" w:rsidP="000526BC">
            <w:pPr>
              <w:bidi/>
              <w:jc w:val="center"/>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t>أوجه التشابه</w:t>
            </w:r>
          </w:p>
        </w:tc>
        <w:tc>
          <w:tcPr>
            <w:tcW w:w="3131" w:type="dxa"/>
          </w:tcPr>
          <w:p w:rsidR="00505A87" w:rsidRPr="00AC3685" w:rsidRDefault="00505A87" w:rsidP="000526BC">
            <w:pPr>
              <w:bidi/>
              <w:jc w:val="center"/>
              <w:rPr>
                <w:rFonts w:ascii="Simplified Arabic" w:hAnsi="Simplified Arabic" w:cs="Simplified Arabic"/>
                <w:b/>
                <w:bCs/>
                <w:sz w:val="28"/>
                <w:szCs w:val="28"/>
                <w:rtl/>
                <w:lang w:bidi="ar-DZ"/>
              </w:rPr>
            </w:pPr>
            <w:r w:rsidRPr="00AC3685">
              <w:rPr>
                <w:rFonts w:ascii="Simplified Arabic" w:hAnsi="Simplified Arabic" w:cs="Simplified Arabic"/>
                <w:b/>
                <w:bCs/>
                <w:sz w:val="28"/>
                <w:szCs w:val="28"/>
                <w:rtl/>
                <w:lang w:bidi="ar-DZ"/>
              </w:rPr>
              <w:t xml:space="preserve">أوجه </w:t>
            </w:r>
            <w:r w:rsidR="003E31E2" w:rsidRPr="00AC3685">
              <w:rPr>
                <w:rFonts w:ascii="Simplified Arabic" w:hAnsi="Simplified Arabic" w:cs="Simplified Arabic" w:hint="cs"/>
                <w:b/>
                <w:bCs/>
                <w:sz w:val="28"/>
                <w:szCs w:val="28"/>
                <w:rtl/>
                <w:lang w:bidi="ar-DZ"/>
              </w:rPr>
              <w:t>الاختلاف</w:t>
            </w:r>
          </w:p>
        </w:tc>
      </w:tr>
      <w:tr w:rsidR="00505A87" w:rsidRPr="00AC3685" w:rsidTr="00C46632">
        <w:tc>
          <w:tcPr>
            <w:tcW w:w="3132" w:type="dxa"/>
          </w:tcPr>
          <w:p w:rsidR="00505A87" w:rsidRPr="00AC3685" w:rsidRDefault="00505A87" w:rsidP="000526BC">
            <w:pPr>
              <w:bidi/>
              <w:jc w:val="center"/>
              <w:rPr>
                <w:rFonts w:ascii="Simplified Arabic" w:hAnsi="Simplified Arabic" w:cs="Simplified Arabic"/>
                <w:sz w:val="28"/>
                <w:szCs w:val="28"/>
                <w:rtl/>
                <w:lang w:bidi="ar-DZ"/>
              </w:rPr>
            </w:pPr>
            <w:r w:rsidRPr="00AC3685">
              <w:rPr>
                <w:rFonts w:ascii="Simplified Arabic" w:hAnsi="Simplified Arabic" w:cs="Simplified Arabic"/>
                <w:b/>
                <w:bCs/>
                <w:sz w:val="28"/>
                <w:szCs w:val="28"/>
                <w:rtl/>
                <w:lang w:bidi="ar-DZ"/>
              </w:rPr>
              <w:t>دراسة سليمان الدالي، ورواد داوود</w:t>
            </w:r>
          </w:p>
        </w:tc>
        <w:tc>
          <w:tcPr>
            <w:tcW w:w="3131" w:type="dxa"/>
          </w:tcPr>
          <w:p w:rsidR="00505A87" w:rsidRPr="00AC3685" w:rsidRDefault="00505A87" w:rsidP="000526BC">
            <w:pPr>
              <w:bidi/>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تشابهت الدراسة الحالية من حيث المناهج المتبعة أي المنهج الوصفي التحليلي و الموضع المعالج للمتغير المستقل، بالإضافة إلى دراسة الميدانية.</w:t>
            </w:r>
          </w:p>
        </w:tc>
        <w:tc>
          <w:tcPr>
            <w:tcW w:w="3131" w:type="dxa"/>
          </w:tcPr>
          <w:p w:rsidR="00505A87" w:rsidRPr="00AC3685" w:rsidRDefault="00505A87" w:rsidP="000526BC">
            <w:pPr>
              <w:bidi/>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 xml:space="preserve">اهتمت الدراسة الحالية بدراسة عينة لملفات مكلفين خاضعين لعملية التدقيق الجبائي أما الدراسة المقارنة فقد اعتمدت على عينة من أفراد مؤهلين المعنيين بعملية التدقيق وجمع المعلومات </w:t>
            </w:r>
          </w:p>
        </w:tc>
      </w:tr>
      <w:tr w:rsidR="00505A87" w:rsidRPr="00AC3685" w:rsidTr="00C46632">
        <w:tc>
          <w:tcPr>
            <w:tcW w:w="3132" w:type="dxa"/>
          </w:tcPr>
          <w:p w:rsidR="00505A87" w:rsidRPr="00AC3685" w:rsidRDefault="00505A87" w:rsidP="000526BC">
            <w:pPr>
              <w:bidi/>
              <w:jc w:val="center"/>
              <w:rPr>
                <w:rFonts w:ascii="Simplified Arabic" w:hAnsi="Simplified Arabic" w:cs="Simplified Arabic"/>
                <w:sz w:val="28"/>
                <w:szCs w:val="28"/>
                <w:rtl/>
                <w:lang w:bidi="ar-DZ"/>
              </w:rPr>
            </w:pPr>
            <w:r w:rsidRPr="00AC3685">
              <w:rPr>
                <w:rFonts w:ascii="Simplified Arabic" w:hAnsi="Simplified Arabic" w:cs="Simplified Arabic"/>
                <w:b/>
                <w:bCs/>
                <w:sz w:val="28"/>
                <w:szCs w:val="28"/>
                <w:rtl/>
                <w:lang w:bidi="ar-DZ"/>
              </w:rPr>
              <w:t>دراسة عمار عصام السامرائي، نادية عبد الجبار الشريدة</w:t>
            </w:r>
          </w:p>
        </w:tc>
        <w:tc>
          <w:tcPr>
            <w:tcW w:w="3131" w:type="dxa"/>
          </w:tcPr>
          <w:p w:rsidR="00505A87" w:rsidRPr="00AC3685" w:rsidRDefault="00505A87" w:rsidP="000526BC">
            <w:pPr>
              <w:bidi/>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نلاحظ تشابه دراستنا مع الدراسة السابقة في معالجة الموضوع للمتغير التابع المحاسبة الإبداعية.</w:t>
            </w:r>
          </w:p>
        </w:tc>
        <w:tc>
          <w:tcPr>
            <w:tcW w:w="3131" w:type="dxa"/>
          </w:tcPr>
          <w:p w:rsidR="00505A87" w:rsidRPr="00AC3685" w:rsidRDefault="003E31E2" w:rsidP="000526BC">
            <w:pPr>
              <w:bidi/>
              <w:rPr>
                <w:rFonts w:ascii="Simplified Arabic" w:hAnsi="Simplified Arabic" w:cs="Simplified Arabic"/>
                <w:sz w:val="28"/>
                <w:szCs w:val="28"/>
                <w:rtl/>
                <w:lang w:bidi="ar-DZ"/>
              </w:rPr>
            </w:pPr>
            <w:r w:rsidRPr="00AC3685">
              <w:rPr>
                <w:rFonts w:ascii="Simplified Arabic" w:hAnsi="Simplified Arabic" w:cs="Simplified Arabic" w:hint="cs"/>
                <w:sz w:val="28"/>
                <w:szCs w:val="28"/>
                <w:rtl/>
                <w:lang w:bidi="ar-DZ"/>
              </w:rPr>
              <w:t>اختلفت</w:t>
            </w:r>
            <w:r w:rsidR="00505A87" w:rsidRPr="00AC3685">
              <w:rPr>
                <w:rFonts w:ascii="Simplified Arabic" w:hAnsi="Simplified Arabic" w:cs="Simplified Arabic"/>
                <w:sz w:val="28"/>
                <w:szCs w:val="28"/>
                <w:rtl/>
                <w:lang w:bidi="ar-DZ"/>
              </w:rPr>
              <w:t xml:space="preserve"> الدراسة السابقة مع دراستنا من حيث المناهج المتبعة، حيث أن دراستنا </w:t>
            </w:r>
            <w:r w:rsidR="003050F3" w:rsidRPr="00AC3685">
              <w:rPr>
                <w:rFonts w:ascii="Simplified Arabic" w:hAnsi="Simplified Arabic" w:cs="Simplified Arabic" w:hint="cs"/>
                <w:sz w:val="28"/>
                <w:szCs w:val="28"/>
                <w:rtl/>
                <w:lang w:bidi="ar-DZ"/>
              </w:rPr>
              <w:t>اعتمدت</w:t>
            </w:r>
            <w:r w:rsidR="00505A87" w:rsidRPr="00AC3685">
              <w:rPr>
                <w:rFonts w:ascii="Simplified Arabic" w:hAnsi="Simplified Arabic" w:cs="Simplified Arabic"/>
                <w:sz w:val="28"/>
                <w:szCs w:val="28"/>
                <w:rtl/>
                <w:lang w:bidi="ar-DZ"/>
              </w:rPr>
              <w:t xml:space="preserve"> على منهج الوصفي التحليلي، والدراسة السابقة </w:t>
            </w:r>
            <w:r w:rsidRPr="00AC3685">
              <w:rPr>
                <w:rFonts w:ascii="Simplified Arabic" w:hAnsi="Simplified Arabic" w:cs="Simplified Arabic" w:hint="cs"/>
                <w:sz w:val="28"/>
                <w:szCs w:val="28"/>
                <w:rtl/>
                <w:lang w:bidi="ar-DZ"/>
              </w:rPr>
              <w:t>اعتمدت</w:t>
            </w:r>
            <w:r w:rsidR="00505A87" w:rsidRPr="00AC3685">
              <w:rPr>
                <w:rFonts w:ascii="Simplified Arabic" w:hAnsi="Simplified Arabic" w:cs="Simplified Arabic"/>
                <w:sz w:val="28"/>
                <w:szCs w:val="28"/>
                <w:rtl/>
                <w:lang w:bidi="ar-DZ"/>
              </w:rPr>
              <w:t xml:space="preserve"> على المنهج الوثائقي والتاريخي والإحصائي، وأن دراستنا </w:t>
            </w:r>
            <w:r w:rsidRPr="00AC3685">
              <w:rPr>
                <w:rFonts w:ascii="Simplified Arabic" w:hAnsi="Simplified Arabic" w:cs="Simplified Arabic" w:hint="cs"/>
                <w:sz w:val="28"/>
                <w:szCs w:val="28"/>
                <w:rtl/>
                <w:lang w:bidi="ar-DZ"/>
              </w:rPr>
              <w:t>اعتمدت</w:t>
            </w:r>
            <w:r w:rsidR="00505A87" w:rsidRPr="00AC3685">
              <w:rPr>
                <w:rFonts w:ascii="Simplified Arabic" w:hAnsi="Simplified Arabic" w:cs="Simplified Arabic"/>
                <w:sz w:val="28"/>
                <w:szCs w:val="28"/>
                <w:rtl/>
                <w:lang w:bidi="ar-DZ"/>
              </w:rPr>
              <w:t xml:space="preserve"> على دراسة حالة لملفات مكلفين خاضعين لعملية التدقيق الجبائي، أما الدراسة السابقة </w:t>
            </w:r>
            <w:r w:rsidRPr="00AC3685">
              <w:rPr>
                <w:rFonts w:ascii="Simplified Arabic" w:hAnsi="Simplified Arabic" w:cs="Simplified Arabic" w:hint="cs"/>
                <w:sz w:val="28"/>
                <w:szCs w:val="28"/>
                <w:rtl/>
                <w:lang w:bidi="ar-DZ"/>
              </w:rPr>
              <w:t>اعتمدت</w:t>
            </w:r>
            <w:r w:rsidR="00505A87" w:rsidRPr="00AC3685">
              <w:rPr>
                <w:rFonts w:ascii="Simplified Arabic" w:hAnsi="Simplified Arabic" w:cs="Simplified Arabic"/>
                <w:sz w:val="28"/>
                <w:szCs w:val="28"/>
                <w:rtl/>
                <w:lang w:bidi="ar-DZ"/>
              </w:rPr>
              <w:t xml:space="preserve"> على دراسة لعدد من الشركات السعودية المساهمة في سوق الأوراق المالية.</w:t>
            </w:r>
          </w:p>
        </w:tc>
      </w:tr>
      <w:tr w:rsidR="00505A87" w:rsidRPr="00AC3685" w:rsidTr="00C46632">
        <w:tc>
          <w:tcPr>
            <w:tcW w:w="3132" w:type="dxa"/>
          </w:tcPr>
          <w:p w:rsidR="00505A87" w:rsidRPr="00AC3685" w:rsidRDefault="005B0A6B" w:rsidP="005B0A6B">
            <w:pPr>
              <w:bidi/>
              <w:rPr>
                <w:rFonts w:ascii="Simplified Arabic" w:hAnsi="Simplified Arabic" w:cs="Simplified Arabic"/>
                <w:sz w:val="28"/>
                <w:szCs w:val="28"/>
                <w:rtl/>
                <w:lang w:bidi="ar-DZ"/>
              </w:rPr>
            </w:pPr>
            <w:r>
              <w:rPr>
                <w:rFonts w:ascii="Simplified Arabic" w:hAnsi="Simplified Arabic" w:cs="Simplified Arabic"/>
                <w:sz w:val="28"/>
                <w:szCs w:val="28"/>
                <w:rtl/>
              </w:rPr>
              <w:tab/>
            </w:r>
            <w:r w:rsidR="00505A87" w:rsidRPr="00AC3685">
              <w:rPr>
                <w:rFonts w:ascii="Simplified Arabic" w:hAnsi="Simplified Arabic" w:cs="Simplified Arabic"/>
                <w:sz w:val="28"/>
                <w:szCs w:val="28"/>
              </w:rPr>
              <w:t>Alamirew AGUMAS MERATU</w:t>
            </w:r>
          </w:p>
        </w:tc>
        <w:tc>
          <w:tcPr>
            <w:tcW w:w="3131" w:type="dxa"/>
          </w:tcPr>
          <w:p w:rsidR="00505A87" w:rsidRPr="00AC3685" w:rsidRDefault="00505A87" w:rsidP="000526BC">
            <w:pPr>
              <w:bidi/>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تشابهت الدراسة من حيث معالجة المتغير المستقل وأيضا في المنهج الوصفي التحليلي.</w:t>
            </w:r>
          </w:p>
        </w:tc>
        <w:tc>
          <w:tcPr>
            <w:tcW w:w="3131" w:type="dxa"/>
          </w:tcPr>
          <w:p w:rsidR="00505A87" w:rsidRPr="00AC3685" w:rsidRDefault="00505A87" w:rsidP="000526BC">
            <w:pPr>
              <w:bidi/>
              <w:rPr>
                <w:rFonts w:ascii="Simplified Arabic" w:hAnsi="Simplified Arabic" w:cs="Simplified Arabic"/>
                <w:sz w:val="28"/>
                <w:szCs w:val="28"/>
                <w:rtl/>
                <w:lang w:bidi="ar-DZ"/>
              </w:rPr>
            </w:pPr>
            <w:r w:rsidRPr="00AC3685">
              <w:rPr>
                <w:rFonts w:ascii="Simplified Arabic" w:hAnsi="Simplified Arabic" w:cs="Simplified Arabic"/>
                <w:sz w:val="28"/>
                <w:szCs w:val="28"/>
                <w:rtl/>
                <w:lang w:bidi="ar-DZ"/>
              </w:rPr>
              <w:t xml:space="preserve">كان جمع المعلومات في الدراسة السابقة بناء على احصائيات مأخوذة من مصالح الضرائب والموظفين الذين يشتغلون بها في </w:t>
            </w:r>
            <w:r w:rsidRPr="00AC3685">
              <w:rPr>
                <w:rFonts w:ascii="Simplified Arabic" w:hAnsi="Simplified Arabic" w:cs="Simplified Arabic"/>
                <w:sz w:val="28"/>
                <w:szCs w:val="28"/>
                <w:rtl/>
                <w:lang w:bidi="ar-DZ"/>
              </w:rPr>
              <w:lastRenderedPageBreak/>
              <w:t>أثيوبيا مع الاعتماد على برنامج تحليل الإحصائي لتحليل هذه البيانات المجمعة وفي دراسة المتغير المستقل، أما الدراسة الحالية اعتمدت على دراسات ملفات لمجموعة من المكلفين الخاضعين لعملية التدقيق.</w:t>
            </w:r>
          </w:p>
        </w:tc>
      </w:tr>
    </w:tbl>
    <w:p w:rsidR="00C46632" w:rsidRDefault="004B54A9" w:rsidP="004B54A9">
      <w:pPr>
        <w:bidi/>
        <w:jc w:val="center"/>
        <w:rPr>
          <w:rFonts w:ascii="Simplified Arabic" w:hAnsi="Simplified Arabic" w:cs="Simplified Arabic"/>
          <w:b/>
          <w:bCs/>
          <w:sz w:val="28"/>
          <w:szCs w:val="28"/>
          <w:rtl/>
        </w:rPr>
        <w:sectPr w:rsidR="00C46632" w:rsidSect="00810F09">
          <w:pgSz w:w="12240" w:h="15840"/>
          <w:pgMar w:top="1134" w:right="1701" w:bottom="1134" w:left="851" w:header="709" w:footer="709" w:gutter="0"/>
          <w:cols w:space="708"/>
          <w:titlePg/>
          <w:docGrid w:linePitch="360"/>
        </w:sectPr>
      </w:pPr>
      <w:r>
        <w:rPr>
          <w:rFonts w:ascii="Simplified Arabic" w:hAnsi="Simplified Arabic" w:cs="Simplified Arabic" w:hint="cs"/>
          <w:b/>
          <w:bCs/>
          <w:sz w:val="28"/>
          <w:szCs w:val="28"/>
          <w:rtl/>
        </w:rPr>
        <w:lastRenderedPageBreak/>
        <w:t>المصدر: من إعداد الطالبة بناء على دراسة المقارنة</w:t>
      </w:r>
    </w:p>
    <w:p w:rsidR="005504BD" w:rsidRDefault="00F034FF" w:rsidP="005504BD">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خلاصة الفصل:</w:t>
      </w:r>
    </w:p>
    <w:p w:rsidR="002F4284" w:rsidRDefault="00FF1857" w:rsidP="002F428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نستخلص من دراستنا لهذا الفصل أن المحاسبة الإبداعية في الغالب هي عملية تلاعبات بالأرقام المحاسبية من خلال </w:t>
      </w:r>
      <w:r w:rsidR="006A67E3">
        <w:rPr>
          <w:rFonts w:ascii="Simplified Arabic" w:hAnsi="Simplified Arabic" w:cs="Simplified Arabic" w:hint="cs"/>
          <w:sz w:val="28"/>
          <w:szCs w:val="28"/>
          <w:rtl/>
        </w:rPr>
        <w:t>انتهاز</w:t>
      </w:r>
      <w:r>
        <w:rPr>
          <w:rFonts w:ascii="Simplified Arabic" w:hAnsi="Simplified Arabic" w:cs="Simplified Arabic" w:hint="cs"/>
          <w:sz w:val="28"/>
          <w:szCs w:val="28"/>
          <w:rtl/>
        </w:rPr>
        <w:t xml:space="preserve"> الفرص للتخلص من </w:t>
      </w:r>
      <w:r w:rsidR="00B16C42">
        <w:rPr>
          <w:rFonts w:ascii="Simplified Arabic" w:hAnsi="Simplified Arabic" w:cs="Simplified Arabic" w:hint="cs"/>
          <w:sz w:val="28"/>
          <w:szCs w:val="28"/>
          <w:rtl/>
        </w:rPr>
        <w:t>الالتزام</w:t>
      </w:r>
      <w:r>
        <w:rPr>
          <w:rFonts w:ascii="Simplified Arabic" w:hAnsi="Simplified Arabic" w:cs="Simplified Arabic" w:hint="cs"/>
          <w:sz w:val="28"/>
          <w:szCs w:val="28"/>
          <w:rtl/>
        </w:rPr>
        <w:t xml:space="preserve"> بالقواعد المحاسبية وبدائل القياس وتطبيقات الإفصاح لنقل البيانات المالية عما يجي أن تكون عليه، رغم أن الإصلاحات الضريبية التي شهدتها الإدارة الجبائية الجزائرية ورغم عصرنتها ودعمها بالتكنولوجيا المناسبة وما نتج عنها إلا أن ذلك لم يقضي على المحاسبة الإبداعية </w:t>
      </w:r>
      <w:r w:rsidR="00B16C42">
        <w:rPr>
          <w:rFonts w:ascii="Simplified Arabic" w:hAnsi="Simplified Arabic" w:cs="Simplified Arabic" w:hint="cs"/>
          <w:sz w:val="28"/>
          <w:szCs w:val="28"/>
          <w:rtl/>
        </w:rPr>
        <w:t>لاعتبارها</w:t>
      </w:r>
      <w:r>
        <w:rPr>
          <w:rFonts w:ascii="Simplified Arabic" w:hAnsi="Simplified Arabic" w:cs="Simplified Arabic" w:hint="cs"/>
          <w:sz w:val="28"/>
          <w:szCs w:val="28"/>
          <w:rtl/>
        </w:rPr>
        <w:t xml:space="preserve"> داء تشكو منه جميع اقتصاديات </w:t>
      </w:r>
      <w:r w:rsidR="00B043B5">
        <w:rPr>
          <w:rFonts w:ascii="Simplified Arabic" w:hAnsi="Simplified Arabic" w:cs="Simplified Arabic" w:hint="cs"/>
          <w:sz w:val="28"/>
          <w:szCs w:val="28"/>
          <w:rtl/>
        </w:rPr>
        <w:t>العالم.</w:t>
      </w:r>
    </w:p>
    <w:p w:rsidR="00B043B5" w:rsidRPr="00FF1857" w:rsidRDefault="00B043B5" w:rsidP="00B043B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ومنه فإن </w:t>
      </w:r>
      <w:r w:rsidR="005A3E2E">
        <w:rPr>
          <w:rFonts w:ascii="Simplified Arabic" w:hAnsi="Simplified Arabic" w:cs="Simplified Arabic" w:hint="cs"/>
          <w:sz w:val="28"/>
          <w:szCs w:val="28"/>
          <w:rtl/>
        </w:rPr>
        <w:t>التدقيق الجبائي هو</w:t>
      </w:r>
      <w:r w:rsidR="00ED11AE">
        <w:rPr>
          <w:rFonts w:ascii="Simplified Arabic" w:hAnsi="Simplified Arabic" w:cs="Simplified Arabic" w:hint="cs"/>
          <w:sz w:val="28"/>
          <w:szCs w:val="28"/>
          <w:rtl/>
        </w:rPr>
        <w:t xml:space="preserve"> مكمل للمحاسبة الإبداعية هي </w:t>
      </w:r>
      <w:r w:rsidR="00601F90">
        <w:rPr>
          <w:rFonts w:ascii="Simplified Arabic" w:hAnsi="Simplified Arabic" w:cs="Simplified Arabic" w:hint="cs"/>
          <w:sz w:val="28"/>
          <w:szCs w:val="28"/>
          <w:rtl/>
        </w:rPr>
        <w:t>حيث أنها علاقة تكاملية و</w:t>
      </w:r>
      <w:r w:rsidR="00ED11AE">
        <w:rPr>
          <w:rFonts w:ascii="Simplified Arabic" w:hAnsi="Simplified Arabic" w:cs="Simplified Arabic" w:hint="cs"/>
          <w:sz w:val="28"/>
          <w:szCs w:val="28"/>
          <w:rtl/>
        </w:rPr>
        <w:t>تتسم بالتأثير المتبادل، رغم أن المحاسبة الإبداعية ما قد تمحله من جوانب قانونية في بعض الحالات، كثيراً ما تُستغل كأداة للتلاعب في القوائم المالية، حيث أن تعزيز كفاءة وصرامة التدقيق الجبائي يُعد من أبرز وأهم الحلول لمواجهة مخاطر المحاسبة الإبداعية والحدّ من أساليبها على المالية العمومية.</w:t>
      </w:r>
    </w:p>
    <w:p w:rsidR="002F4284" w:rsidRDefault="002F4284" w:rsidP="002F4284">
      <w:pPr>
        <w:bidi/>
        <w:rPr>
          <w:rFonts w:ascii="Simplified Arabic" w:hAnsi="Simplified Arabic" w:cs="Simplified Arabic"/>
          <w:sz w:val="28"/>
          <w:szCs w:val="28"/>
          <w:rtl/>
        </w:rPr>
      </w:pPr>
    </w:p>
    <w:p w:rsidR="009D0D01" w:rsidRDefault="009D0D01" w:rsidP="009D0D01">
      <w:pPr>
        <w:bidi/>
        <w:rPr>
          <w:rFonts w:ascii="Simplified Arabic" w:hAnsi="Simplified Arabic" w:cs="Simplified Arabic"/>
          <w:sz w:val="28"/>
          <w:szCs w:val="28"/>
          <w:rtl/>
        </w:rPr>
      </w:pPr>
    </w:p>
    <w:p w:rsidR="009D0D01" w:rsidRDefault="009D0D01" w:rsidP="009D0D01">
      <w:pPr>
        <w:bidi/>
        <w:rPr>
          <w:rFonts w:ascii="Simplified Arabic" w:hAnsi="Simplified Arabic" w:cs="Simplified Arabic"/>
          <w:sz w:val="28"/>
          <w:szCs w:val="28"/>
          <w:rtl/>
        </w:rPr>
      </w:pPr>
    </w:p>
    <w:p w:rsidR="009D0D01" w:rsidRDefault="009D0D01" w:rsidP="009D0D01">
      <w:pPr>
        <w:bidi/>
        <w:rPr>
          <w:rFonts w:ascii="Simplified Arabic" w:hAnsi="Simplified Arabic" w:cs="Simplified Arabic"/>
          <w:sz w:val="28"/>
          <w:szCs w:val="28"/>
          <w:rtl/>
        </w:rPr>
      </w:pPr>
    </w:p>
    <w:p w:rsidR="009D0D01" w:rsidRDefault="009D0D01" w:rsidP="009D0D01">
      <w:pPr>
        <w:bidi/>
        <w:rPr>
          <w:rFonts w:ascii="Simplified Arabic" w:hAnsi="Simplified Arabic" w:cs="Simplified Arabic"/>
          <w:sz w:val="28"/>
          <w:szCs w:val="28"/>
          <w:rtl/>
        </w:rPr>
      </w:pPr>
    </w:p>
    <w:p w:rsidR="009D0D01" w:rsidRDefault="009D0D01" w:rsidP="009D0D01">
      <w:pPr>
        <w:bidi/>
        <w:rPr>
          <w:rFonts w:ascii="Simplified Arabic" w:hAnsi="Simplified Arabic" w:cs="Simplified Arabic"/>
          <w:sz w:val="28"/>
          <w:szCs w:val="28"/>
          <w:rtl/>
        </w:rPr>
      </w:pPr>
    </w:p>
    <w:p w:rsidR="009D0D01" w:rsidRDefault="009D0D01">
      <w:pPr>
        <w:rPr>
          <w:rFonts w:ascii="Simplified Arabic" w:hAnsi="Simplified Arabic" w:cs="Simplified Arabic"/>
          <w:sz w:val="28"/>
          <w:szCs w:val="28"/>
          <w:rtl/>
        </w:rPr>
      </w:pPr>
      <w:r>
        <w:rPr>
          <w:rFonts w:ascii="Simplified Arabic" w:hAnsi="Simplified Arabic" w:cs="Simplified Arabic"/>
          <w:sz w:val="28"/>
          <w:szCs w:val="28"/>
          <w:rtl/>
        </w:rPr>
        <w:br w:type="page"/>
      </w:r>
    </w:p>
    <w:p w:rsidR="009D0D01" w:rsidRDefault="009D0D01" w:rsidP="009D0D01">
      <w:pPr>
        <w:bidi/>
        <w:rPr>
          <w:rFonts w:ascii="Simplified Arabic" w:hAnsi="Simplified Arabic" w:cs="Simplified Arabic"/>
          <w:sz w:val="28"/>
          <w:szCs w:val="28"/>
          <w:rtl/>
        </w:rPr>
        <w:sectPr w:rsidR="009D0D01" w:rsidSect="00810F09">
          <w:headerReference w:type="even" r:id="rId50"/>
          <w:pgSz w:w="12240" w:h="15840"/>
          <w:pgMar w:top="1134" w:right="1701" w:bottom="1134" w:left="851" w:header="709" w:footer="709" w:gutter="0"/>
          <w:cols w:space="708"/>
          <w:titlePg/>
          <w:docGrid w:linePitch="360"/>
        </w:sectPr>
      </w:pPr>
    </w:p>
    <w:p w:rsidR="009D0D01" w:rsidRDefault="009D0D01" w:rsidP="009D0D01">
      <w:pPr>
        <w:bidi/>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C46632" w:rsidRDefault="00C46632" w:rsidP="00C46632">
      <w:pPr>
        <w:bidi/>
        <w:rPr>
          <w:rFonts w:ascii="Simplified Arabic" w:hAnsi="Simplified Arabic" w:cs="Simplified Arabic"/>
          <w:sz w:val="28"/>
          <w:szCs w:val="28"/>
          <w:rtl/>
        </w:rPr>
      </w:pPr>
    </w:p>
    <w:p w:rsidR="00C46632" w:rsidRDefault="005F73B8" w:rsidP="00C46632">
      <w:pPr>
        <w:bidi/>
        <w:rPr>
          <w:rFonts w:ascii="Simplified Arabic" w:hAnsi="Simplified Arabic" w:cs="Simplified Arabic"/>
          <w:sz w:val="28"/>
          <w:szCs w:val="28"/>
          <w:rtl/>
        </w:rPr>
      </w:pPr>
      <w:r>
        <w:rPr>
          <w:rFonts w:ascii="Simplified Arabic" w:hAnsi="Simplified Arabic" w:cs="Simplified Arabic"/>
          <w:noProof/>
          <w:sz w:val="28"/>
          <w:szCs w:val="28"/>
        </w:rPr>
        <mc:AlternateContent>
          <mc:Choice Requires="wps">
            <w:drawing>
              <wp:anchor distT="0" distB="0" distL="114300" distR="114300" simplePos="0" relativeHeight="251680768" behindDoc="0" locked="0" layoutInCell="1" allowOverlap="1" wp14:anchorId="59715E64" wp14:editId="6D3EF557">
                <wp:simplePos x="0" y="0"/>
                <wp:positionH relativeFrom="margin">
                  <wp:posOffset>241300</wp:posOffset>
                </wp:positionH>
                <wp:positionV relativeFrom="paragraph">
                  <wp:posOffset>52705</wp:posOffset>
                </wp:positionV>
                <wp:extent cx="5742940" cy="3174365"/>
                <wp:effectExtent l="95250" t="38100" r="0" b="45085"/>
                <wp:wrapNone/>
                <wp:docPr id="11" name="Ellipse 11"/>
                <wp:cNvGraphicFramePr/>
                <a:graphic xmlns:a="http://schemas.openxmlformats.org/drawingml/2006/main">
                  <a:graphicData uri="http://schemas.microsoft.com/office/word/2010/wordprocessingShape">
                    <wps:wsp>
                      <wps:cNvSpPr/>
                      <wps:spPr>
                        <a:xfrm>
                          <a:off x="0" y="0"/>
                          <a:ext cx="5742940" cy="3174365"/>
                        </a:xfrm>
                        <a:prstGeom prst="ellipse">
                          <a:avLst/>
                        </a:prstGeom>
                        <a:ln>
                          <a:noFill/>
                        </a:ln>
                        <a:effectLst/>
                        <a:scene3d>
                          <a:camera prst="perspectiveRight"/>
                          <a:lightRig rig="glow" dir="t">
                            <a:rot lat="0" lon="0" rev="14100000"/>
                          </a:lightRig>
                        </a:scene3d>
                        <a:sp3d prstMaterial="softEdge">
                          <a:bevelT w="127000" prst="artDeco"/>
                        </a:sp3d>
                      </wps:spPr>
                      <wps:style>
                        <a:lnRef idx="1">
                          <a:schemeClr val="accent1"/>
                        </a:lnRef>
                        <a:fillRef idx="2">
                          <a:schemeClr val="accent1"/>
                        </a:fillRef>
                        <a:effectRef idx="1">
                          <a:schemeClr val="accent1"/>
                        </a:effectRef>
                        <a:fontRef idx="minor">
                          <a:schemeClr val="dk1"/>
                        </a:fontRef>
                      </wps:style>
                      <wps:txbx>
                        <w:txbxContent>
                          <w:p w:rsidR="00667666" w:rsidRPr="00E46330" w:rsidRDefault="00667666" w:rsidP="00D427AB">
                            <w:pPr>
                              <w:jc w:val="center"/>
                              <w:rPr>
                                <w:rFonts w:ascii="Arabic Typesetting" w:hAnsi="Arabic Typesetting" w:cs="Arabic Typesetting"/>
                                <w:b/>
                                <w:bCs/>
                                <w:sz w:val="96"/>
                                <w:szCs w:val="96"/>
                                <w:lang w:bidi="ar-DZ"/>
                              </w:rPr>
                            </w:pPr>
                            <w:r w:rsidRPr="00E46330">
                              <w:rPr>
                                <w:rFonts w:ascii="Arabic Typesetting" w:hAnsi="Arabic Typesetting" w:cs="Arabic Typesetting"/>
                                <w:b/>
                                <w:bCs/>
                                <w:sz w:val="96"/>
                                <w:szCs w:val="96"/>
                                <w:rtl/>
                                <w:lang w:bidi="ar-DZ"/>
                              </w:rPr>
                              <w:t>دراسة حالة بمركز الضرائب لولاية غرداية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15E64" id="Ellipse 11" o:spid="_x0000_s1042" style="position:absolute;left:0;text-align:left;margin-left:19pt;margin-top:4.15pt;width:452.2pt;height:249.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" fillcolor="#91bce3 [2164]" stroked="f" strokeweight=".5pt">
                <v:fill color2="#7aaddd [2612]" rotate="t" colors="0 #b1cbe9;.5 #a3c1e5;1 #92b9e4" focus="100%" type="gradient">
                  <o:fill v:ext="view" type="gradientUnscaled"/>
                </v:fill>
                <v:stroke joinstyle="miter"/>
                <o:extrusion v:ext="view" viewpoint="100pt,0" viewpointorigin=",0" skewangle="45" type="perspective"/>
                <v:textbox>
                  <w:txbxContent>
                    <w:p w:rsidR="00667666" w:rsidRPr="00E46330" w:rsidRDefault="00667666" w:rsidP="00D427AB">
                      <w:pPr>
                        <w:jc w:val="center"/>
                        <w:rPr>
                          <w:rFonts w:ascii="Arabic Typesetting" w:hAnsi="Arabic Typesetting" w:cs="Arabic Typesetting"/>
                          <w:b/>
                          <w:bCs/>
                          <w:sz w:val="96"/>
                          <w:szCs w:val="96"/>
                          <w:lang w:bidi="ar-DZ"/>
                        </w:rPr>
                      </w:pPr>
                      <w:r w:rsidRPr="00E46330">
                        <w:rPr>
                          <w:rFonts w:ascii="Arabic Typesetting" w:hAnsi="Arabic Typesetting" w:cs="Arabic Typesetting"/>
                          <w:b/>
                          <w:bCs/>
                          <w:sz w:val="96"/>
                          <w:szCs w:val="96"/>
                          <w:rtl/>
                          <w:lang w:bidi="ar-DZ"/>
                        </w:rPr>
                        <w:t>دراسة حالة بمركز الضرائب لولاية غرداية</w:t>
                      </w:r>
                    </w:p>
                  </w:txbxContent>
                </v:textbox>
                <w10:wrap anchorx="margin"/>
              </v:oval>
            </w:pict>
          </mc:Fallback>
        </mc:AlternateContent>
      </w:r>
    </w:p>
    <w:p w:rsidR="00C46632" w:rsidRDefault="00C46632" w:rsidP="00C46632">
      <w:pPr>
        <w:bidi/>
        <w:rPr>
          <w:rFonts w:ascii="Simplified Arabic" w:hAnsi="Simplified Arabic" w:cs="Simplified Arabic"/>
          <w:sz w:val="28"/>
          <w:szCs w:val="28"/>
          <w:rtl/>
        </w:rPr>
      </w:pPr>
    </w:p>
    <w:p w:rsidR="002F4284" w:rsidRDefault="002F4284" w:rsidP="00F034FF">
      <w:pPr>
        <w:bidi/>
        <w:jc w:val="both"/>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C46632" w:rsidRDefault="00C46632" w:rsidP="00C46632">
      <w:pPr>
        <w:bidi/>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2F4284" w:rsidRDefault="002F4284" w:rsidP="002F4284">
      <w:pPr>
        <w:bidi/>
        <w:rPr>
          <w:rFonts w:ascii="Simplified Arabic" w:hAnsi="Simplified Arabic" w:cs="Simplified Arabic"/>
          <w:sz w:val="28"/>
          <w:szCs w:val="28"/>
          <w:rtl/>
        </w:rPr>
      </w:pPr>
    </w:p>
    <w:p w:rsidR="00D427AB" w:rsidRDefault="00D427AB" w:rsidP="00D427AB">
      <w:pPr>
        <w:tabs>
          <w:tab w:val="left" w:pos="6240"/>
        </w:tabs>
        <w:rPr>
          <w:rFonts w:ascii="Simplified Arabic" w:hAnsi="Simplified Arabic" w:cs="Simplified Arabic"/>
          <w:sz w:val="36"/>
          <w:szCs w:val="36"/>
          <w:lang w:bidi="ar-DZ"/>
        </w:rPr>
      </w:pPr>
    </w:p>
    <w:p w:rsidR="00D427AB" w:rsidRDefault="00D427AB" w:rsidP="00D427AB">
      <w:pPr>
        <w:tabs>
          <w:tab w:val="left" w:pos="6240"/>
        </w:tabs>
        <w:rPr>
          <w:rFonts w:ascii="Simplified Arabic" w:hAnsi="Simplified Arabic" w:cs="Simplified Arabic"/>
          <w:sz w:val="36"/>
          <w:szCs w:val="36"/>
          <w:rtl/>
          <w:lang w:bidi="ar-DZ"/>
        </w:rPr>
      </w:pPr>
    </w:p>
    <w:p w:rsidR="009D0D01" w:rsidRDefault="009D0D01" w:rsidP="00D427AB">
      <w:pPr>
        <w:tabs>
          <w:tab w:val="left" w:pos="6240"/>
        </w:tabs>
        <w:rPr>
          <w:rFonts w:ascii="Simplified Arabic" w:hAnsi="Simplified Arabic" w:cs="Simplified Arabic"/>
          <w:sz w:val="36"/>
          <w:szCs w:val="36"/>
          <w:rtl/>
          <w:lang w:bidi="ar-DZ"/>
        </w:rPr>
      </w:pPr>
    </w:p>
    <w:p w:rsidR="004745F3" w:rsidRDefault="004745F3" w:rsidP="00D427AB">
      <w:pPr>
        <w:tabs>
          <w:tab w:val="left" w:pos="6240"/>
        </w:tabs>
        <w:rPr>
          <w:rFonts w:ascii="Simplified Arabic" w:hAnsi="Simplified Arabic" w:cs="Simplified Arabic"/>
          <w:sz w:val="36"/>
          <w:szCs w:val="36"/>
          <w:rtl/>
          <w:lang w:bidi="ar-DZ"/>
        </w:rPr>
      </w:pPr>
    </w:p>
    <w:p w:rsidR="004745F3" w:rsidRDefault="004745F3" w:rsidP="00D427AB">
      <w:pPr>
        <w:tabs>
          <w:tab w:val="left" w:pos="6240"/>
        </w:tabs>
        <w:rPr>
          <w:rFonts w:ascii="Simplified Arabic" w:hAnsi="Simplified Arabic" w:cs="Simplified Arabic"/>
          <w:sz w:val="36"/>
          <w:szCs w:val="36"/>
          <w:rtl/>
          <w:lang w:bidi="ar-DZ"/>
        </w:rPr>
      </w:pPr>
    </w:p>
    <w:p w:rsidR="004745F3" w:rsidRDefault="004745F3" w:rsidP="00D427AB">
      <w:pPr>
        <w:tabs>
          <w:tab w:val="left" w:pos="6240"/>
        </w:tabs>
        <w:rPr>
          <w:rFonts w:ascii="Simplified Arabic" w:hAnsi="Simplified Arabic" w:cs="Simplified Arabic"/>
          <w:sz w:val="36"/>
          <w:szCs w:val="36"/>
          <w:lang w:bidi="ar-DZ"/>
        </w:rPr>
        <w:sectPr w:rsidR="004745F3" w:rsidSect="00F0612F">
          <w:headerReference w:type="default" r:id="rId51"/>
          <w:headerReference w:type="first" r:id="rId52"/>
          <w:footerReference w:type="first" r:id="rId53"/>
          <w:pgSz w:w="12240" w:h="15840"/>
          <w:pgMar w:top="1134" w:right="1701" w:bottom="1134" w:left="851" w:header="709" w:footer="709" w:gutter="0"/>
          <w:cols w:space="708"/>
          <w:titlePg/>
          <w:docGrid w:linePitch="360"/>
        </w:sectPr>
      </w:pPr>
    </w:p>
    <w:p w:rsidR="005A3E2E" w:rsidRDefault="00D427AB" w:rsidP="005A3E2E">
      <w:pPr>
        <w:tabs>
          <w:tab w:val="left" w:pos="6240"/>
        </w:tabs>
        <w:bidi/>
        <w:rPr>
          <w:rFonts w:ascii="Simplified Arabic" w:hAnsi="Simplified Arabic" w:cs="Simplified Arabic"/>
          <w:b/>
          <w:bCs/>
          <w:sz w:val="28"/>
          <w:szCs w:val="28"/>
          <w:rtl/>
          <w:lang w:bidi="ar-DZ"/>
        </w:rPr>
      </w:pPr>
      <w:r w:rsidRPr="004A4F71">
        <w:rPr>
          <w:rFonts w:ascii="Simplified Arabic" w:hAnsi="Simplified Arabic" w:cs="Simplified Arabic" w:hint="cs"/>
          <w:b/>
          <w:bCs/>
          <w:sz w:val="28"/>
          <w:szCs w:val="28"/>
          <w:rtl/>
          <w:lang w:bidi="ar-DZ"/>
        </w:rPr>
        <w:lastRenderedPageBreak/>
        <w:t>تمهيد:</w:t>
      </w:r>
    </w:p>
    <w:p w:rsidR="00D427AB" w:rsidRPr="004A4F71" w:rsidRDefault="00D427AB" w:rsidP="00D427AB">
      <w:pPr>
        <w:tabs>
          <w:tab w:val="left" w:pos="6240"/>
        </w:tabs>
        <w:jc w:val="right"/>
        <w:rPr>
          <w:rFonts w:ascii="Simplified Arabic" w:hAnsi="Simplified Arabic" w:cs="Simplified Arabic"/>
          <w:sz w:val="28"/>
          <w:szCs w:val="28"/>
          <w:rtl/>
          <w:lang w:bidi="ar-DZ"/>
        </w:rPr>
      </w:pPr>
      <w:r w:rsidRPr="00B147AB">
        <w:rPr>
          <w:rFonts w:ascii="Simplified Arabic" w:hAnsi="Simplified Arabic" w:cs="Simplified Arabic" w:hint="cs"/>
          <w:sz w:val="28"/>
          <w:szCs w:val="28"/>
          <w:rtl/>
          <w:lang w:bidi="ar-DZ"/>
        </w:rPr>
        <w:t xml:space="preserve">بعد الإنتهاء من الجانب النظري والذي تم التطرق فيه إلى </w:t>
      </w:r>
      <w:r>
        <w:rPr>
          <w:rFonts w:ascii="Simplified Arabic" w:hAnsi="Simplified Arabic" w:cs="Simplified Arabic" w:hint="cs"/>
          <w:sz w:val="28"/>
          <w:szCs w:val="28"/>
          <w:rtl/>
          <w:lang w:bidi="ar-DZ"/>
        </w:rPr>
        <w:t xml:space="preserve">التدقيق الجبائي والحد من أساليب المحاسبة الإبداعية، </w:t>
      </w:r>
      <w:r>
        <w:rPr>
          <w:rFonts w:ascii="Simplified Arabic" w:hAnsi="Simplified Arabic" w:cs="Simplified Arabic"/>
          <w:sz w:val="28"/>
          <w:szCs w:val="28"/>
          <w:rtl/>
          <w:lang w:bidi="ar-DZ"/>
        </w:rPr>
        <w:t>ومحاول</w:t>
      </w:r>
      <w:r>
        <w:rPr>
          <w:rFonts w:ascii="Simplified Arabic" w:hAnsi="Simplified Arabic" w:cs="Simplified Arabic" w:hint="cs"/>
          <w:sz w:val="28"/>
          <w:szCs w:val="28"/>
          <w:rtl/>
          <w:lang w:bidi="ar-DZ"/>
        </w:rPr>
        <w:t>ة</w:t>
      </w:r>
      <w:r w:rsidRPr="004A4F71">
        <w:rPr>
          <w:rFonts w:ascii="Simplified Arabic" w:hAnsi="Simplified Arabic" w:cs="Simplified Arabic"/>
          <w:sz w:val="28"/>
          <w:szCs w:val="28"/>
          <w:rtl/>
          <w:lang w:bidi="ar-DZ"/>
        </w:rPr>
        <w:t xml:space="preserve"> منا لإسقاط الجانب النظري على الواقع الميداني قمنا بإجراء دراسة ميدانية على مستوى مركز الضرائب لولاية غرداية، باعتبارها أحد الفاعلين الأساسيين في المنظومة الجبائية، والمسؤول المباشر عن متابعة التصريحات الجبائية للمكلفين، ومراقبة مدى مطابقتها للتشريعات المعمول بها</w:t>
      </w:r>
      <w:r w:rsidRPr="004A4F71">
        <w:rPr>
          <w:rFonts w:ascii="Simplified Arabic" w:hAnsi="Simplified Arabic" w:cs="Simplified Arabic" w:hint="cs"/>
          <w:sz w:val="28"/>
          <w:szCs w:val="28"/>
          <w:rtl/>
          <w:lang w:bidi="ar-DZ"/>
        </w:rPr>
        <w:t>.</w:t>
      </w:r>
    </w:p>
    <w:p w:rsidR="00D427AB" w:rsidRPr="00B147AB" w:rsidRDefault="00D427AB" w:rsidP="00D427AB">
      <w:pPr>
        <w:tabs>
          <w:tab w:val="left" w:pos="6240"/>
        </w:tabs>
        <w:bidi/>
        <w:rPr>
          <w:rFonts w:ascii="Simplified Arabic" w:hAnsi="Simplified Arabic" w:cs="Simplified Arabic"/>
          <w:sz w:val="28"/>
          <w:szCs w:val="28"/>
          <w:rtl/>
          <w:lang w:bidi="ar-DZ"/>
        </w:rPr>
      </w:pPr>
      <w:r w:rsidRPr="004A4F71">
        <w:rPr>
          <w:rFonts w:ascii="Simplified Arabic" w:hAnsi="Simplified Arabic" w:cs="Simplified Arabic"/>
          <w:sz w:val="28"/>
          <w:szCs w:val="28"/>
          <w:rtl/>
          <w:lang w:bidi="ar-DZ"/>
        </w:rPr>
        <w:t>كما تم تقسيم هذا الفصل إلى مبحثين استهللناه بتقديم مبحثين بتقديم مديرية الضرائب لولاية غرداية ومختلف مصالحه، ونشاطاتها مركزين على مكتب الأبحاث والمراجعات لكونه حقل البحث في الدراسة الميدانية وبالتال</w:t>
      </w:r>
      <w:r w:rsidRPr="004A4F71">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 تم تسليط الضوء لكل متطلبات البحث. أما المبحث الثاني تم تناول فيه جميع الإجراءات التي تمر بها الملفات الخاضعة لعملية التدقيق الجبائي والمحاسبي على مستوى مكتب التحقيقات وذلك </w:t>
      </w:r>
      <w:r w:rsidR="00B16C42">
        <w:rPr>
          <w:rFonts w:ascii="Simplified Arabic" w:hAnsi="Simplified Arabic" w:cs="Simplified Arabic" w:hint="cs"/>
          <w:sz w:val="28"/>
          <w:szCs w:val="28"/>
          <w:rtl/>
          <w:lang w:bidi="ar-DZ"/>
        </w:rPr>
        <w:t>لاستخلاص</w:t>
      </w:r>
      <w:r>
        <w:rPr>
          <w:rFonts w:ascii="Simplified Arabic" w:hAnsi="Simplified Arabic" w:cs="Simplified Arabic" w:hint="cs"/>
          <w:sz w:val="28"/>
          <w:szCs w:val="28"/>
          <w:rtl/>
          <w:lang w:bidi="ar-DZ"/>
        </w:rPr>
        <w:t xml:space="preserve"> النتائج المرجوة.</w:t>
      </w:r>
    </w:p>
    <w:p w:rsidR="00D427AB" w:rsidRDefault="00D427AB" w:rsidP="00D427AB">
      <w:pPr>
        <w:tabs>
          <w:tab w:val="left" w:pos="6240"/>
        </w:tabs>
        <w:bidi/>
        <w:rPr>
          <w:rFonts w:ascii="Simplified Arabic" w:hAnsi="Simplified Arabic" w:cs="Simplified Arabic"/>
          <w:b/>
          <w:bCs/>
          <w:sz w:val="28"/>
          <w:szCs w:val="28"/>
          <w:rtl/>
          <w:lang w:bidi="ar-DZ"/>
        </w:rPr>
      </w:pPr>
    </w:p>
    <w:p w:rsidR="00D427AB" w:rsidRDefault="00D427AB" w:rsidP="00D427AB">
      <w:pPr>
        <w:tabs>
          <w:tab w:val="left" w:pos="6240"/>
        </w:tabs>
        <w:bidi/>
        <w:rPr>
          <w:rFonts w:ascii="Simplified Arabic" w:hAnsi="Simplified Arabic" w:cs="Simplified Arabic"/>
          <w:b/>
          <w:bCs/>
          <w:sz w:val="28"/>
          <w:szCs w:val="28"/>
          <w:rtl/>
          <w:lang w:bidi="ar-DZ"/>
        </w:rPr>
      </w:pPr>
    </w:p>
    <w:p w:rsidR="00D427AB" w:rsidRDefault="00D427AB" w:rsidP="00D427AB">
      <w:pPr>
        <w:tabs>
          <w:tab w:val="left" w:pos="6240"/>
        </w:tabs>
        <w:bidi/>
        <w:rPr>
          <w:rFonts w:ascii="Simplified Arabic" w:hAnsi="Simplified Arabic" w:cs="Simplified Arabic"/>
          <w:b/>
          <w:bCs/>
          <w:sz w:val="28"/>
          <w:szCs w:val="28"/>
          <w:rtl/>
          <w:lang w:bidi="ar-DZ"/>
        </w:rPr>
      </w:pPr>
    </w:p>
    <w:p w:rsidR="00D427AB" w:rsidRDefault="00D427AB" w:rsidP="00D427AB">
      <w:pPr>
        <w:tabs>
          <w:tab w:val="left" w:pos="6240"/>
        </w:tabs>
        <w:bidi/>
        <w:rPr>
          <w:rFonts w:ascii="Simplified Arabic" w:hAnsi="Simplified Arabic" w:cs="Simplified Arabic"/>
          <w:b/>
          <w:bCs/>
          <w:sz w:val="28"/>
          <w:szCs w:val="28"/>
          <w:rtl/>
          <w:lang w:bidi="ar-DZ"/>
        </w:rPr>
      </w:pPr>
    </w:p>
    <w:p w:rsidR="00D427AB" w:rsidRDefault="00D427AB" w:rsidP="00D427AB">
      <w:pPr>
        <w:tabs>
          <w:tab w:val="left" w:pos="6240"/>
        </w:tabs>
        <w:bidi/>
        <w:rPr>
          <w:rFonts w:ascii="Simplified Arabic" w:hAnsi="Simplified Arabic" w:cs="Simplified Arabic"/>
          <w:b/>
          <w:bCs/>
          <w:sz w:val="28"/>
          <w:szCs w:val="28"/>
          <w:rtl/>
          <w:lang w:bidi="ar-DZ"/>
        </w:rPr>
      </w:pPr>
    </w:p>
    <w:p w:rsidR="00D427AB" w:rsidRDefault="00D427AB" w:rsidP="00D427AB">
      <w:pPr>
        <w:tabs>
          <w:tab w:val="left" w:pos="6240"/>
        </w:tabs>
        <w:bidi/>
        <w:rPr>
          <w:rFonts w:ascii="Simplified Arabic" w:hAnsi="Simplified Arabic" w:cs="Simplified Arabic"/>
          <w:b/>
          <w:bCs/>
          <w:sz w:val="28"/>
          <w:szCs w:val="28"/>
          <w:rtl/>
          <w:lang w:bidi="ar-DZ"/>
        </w:rPr>
      </w:pPr>
    </w:p>
    <w:p w:rsidR="00D427AB" w:rsidRDefault="00D427AB" w:rsidP="00D427AB">
      <w:pPr>
        <w:tabs>
          <w:tab w:val="left" w:pos="6240"/>
        </w:tabs>
        <w:bidi/>
        <w:rPr>
          <w:rFonts w:ascii="Simplified Arabic" w:hAnsi="Simplified Arabic" w:cs="Simplified Arabic"/>
          <w:b/>
          <w:bCs/>
          <w:sz w:val="28"/>
          <w:szCs w:val="28"/>
          <w:rtl/>
          <w:lang w:bidi="ar-DZ"/>
        </w:rPr>
      </w:pPr>
    </w:p>
    <w:p w:rsidR="00627816" w:rsidRDefault="00627816" w:rsidP="00D427AB">
      <w:pPr>
        <w:tabs>
          <w:tab w:val="left" w:pos="6240"/>
        </w:tabs>
        <w:bidi/>
        <w:rPr>
          <w:rFonts w:ascii="Simplified Arabic" w:hAnsi="Simplified Arabic" w:cs="Simplified Arabic"/>
          <w:b/>
          <w:bCs/>
          <w:sz w:val="28"/>
          <w:szCs w:val="28"/>
          <w:rtl/>
          <w:lang w:bidi="ar-DZ"/>
        </w:rPr>
      </w:pPr>
    </w:p>
    <w:p w:rsidR="00627816" w:rsidRDefault="00627816" w:rsidP="00627816">
      <w:pPr>
        <w:bidi/>
        <w:rPr>
          <w:rFonts w:ascii="Simplified Arabic" w:hAnsi="Simplified Arabic" w:cs="Simplified Arabic"/>
          <w:sz w:val="28"/>
          <w:szCs w:val="28"/>
          <w:rtl/>
          <w:lang w:bidi="ar-DZ"/>
        </w:rPr>
      </w:pPr>
    </w:p>
    <w:p w:rsidR="00627816" w:rsidRDefault="00627816" w:rsidP="00627816">
      <w:pPr>
        <w:bidi/>
        <w:rPr>
          <w:rFonts w:ascii="Simplified Arabic" w:hAnsi="Simplified Arabic" w:cs="Simplified Arabic"/>
          <w:sz w:val="28"/>
          <w:szCs w:val="28"/>
          <w:rtl/>
          <w:lang w:bidi="ar-DZ"/>
        </w:rPr>
      </w:pPr>
    </w:p>
    <w:p w:rsidR="00F0612F" w:rsidRPr="00627816" w:rsidRDefault="00F0612F" w:rsidP="00627816">
      <w:pPr>
        <w:bidi/>
        <w:rPr>
          <w:rFonts w:ascii="Simplified Arabic" w:hAnsi="Simplified Arabic" w:cs="Simplified Arabic"/>
          <w:sz w:val="28"/>
          <w:szCs w:val="28"/>
          <w:rtl/>
          <w:lang w:bidi="ar-DZ"/>
        </w:rPr>
        <w:sectPr w:rsidR="00F0612F" w:rsidRPr="00627816" w:rsidSect="00714F28">
          <w:headerReference w:type="default" r:id="rId54"/>
          <w:footerReference w:type="default" r:id="rId55"/>
          <w:pgSz w:w="12240" w:h="15840"/>
          <w:pgMar w:top="1134" w:right="1701" w:bottom="1134" w:left="851" w:header="709" w:footer="709" w:gutter="0"/>
          <w:pgNumType w:start="68"/>
          <w:cols w:space="708"/>
          <w:docGrid w:linePitch="360"/>
        </w:sectPr>
      </w:pPr>
    </w:p>
    <w:p w:rsidR="00D427AB" w:rsidRPr="004A4F71" w:rsidRDefault="00D427AB" w:rsidP="00F6052E">
      <w:pPr>
        <w:tabs>
          <w:tab w:val="left" w:pos="6240"/>
        </w:tabs>
        <w:bidi/>
        <w:rPr>
          <w:rFonts w:ascii="Simplified Arabic" w:hAnsi="Simplified Arabic" w:cs="Simplified Arabic"/>
          <w:b/>
          <w:bCs/>
          <w:sz w:val="28"/>
          <w:szCs w:val="28"/>
          <w:rtl/>
          <w:lang w:bidi="ar-DZ"/>
        </w:rPr>
      </w:pPr>
      <w:r w:rsidRPr="004A4F71">
        <w:rPr>
          <w:rFonts w:ascii="Simplified Arabic" w:hAnsi="Simplified Arabic" w:cs="Simplified Arabic"/>
          <w:b/>
          <w:bCs/>
          <w:sz w:val="28"/>
          <w:szCs w:val="28"/>
          <w:rtl/>
          <w:lang w:bidi="ar-DZ"/>
        </w:rPr>
        <w:lastRenderedPageBreak/>
        <w:t>المبحث الأول: تقديم مديرية الضرائب لولاية غرداية</w:t>
      </w:r>
    </w:p>
    <w:p w:rsidR="00D427AB" w:rsidRPr="004A4F71" w:rsidRDefault="00D427AB" w:rsidP="00D427AB">
      <w:pPr>
        <w:tabs>
          <w:tab w:val="left" w:pos="6240"/>
        </w:tabs>
        <w:jc w:val="right"/>
        <w:rPr>
          <w:rFonts w:ascii="Simplified Arabic" w:hAnsi="Simplified Arabic" w:cs="Simplified Arabic"/>
          <w:sz w:val="28"/>
          <w:szCs w:val="28"/>
          <w:rtl/>
          <w:lang w:bidi="ar-DZ"/>
        </w:rPr>
      </w:pPr>
      <w:r w:rsidRPr="004A4F71">
        <w:rPr>
          <w:rFonts w:ascii="Simplified Arabic" w:hAnsi="Simplified Arabic" w:cs="Simplified Arabic"/>
          <w:sz w:val="28"/>
          <w:szCs w:val="28"/>
          <w:rtl/>
          <w:lang w:bidi="ar-DZ"/>
        </w:rPr>
        <w:t>تعد مديرية الضرائب لولاية غرداية أعلى هيئة جبائية على مستوى الولاية بكونها السلطة التنفيذية التي تمارس بها الدولة سيادتها الجبائية من خلال المهام الموكلة لها والمتمثلة في إحصاء المكلفين ومتابعة وتسيير ملفاتهم الجبائية ومراقبتها والقيام بتحقيق فيها حالة وجود تجاوزات الجبائية بالإضافة إلى عملية التحصيل.</w:t>
      </w:r>
    </w:p>
    <w:p w:rsidR="00D427AB" w:rsidRPr="004A4F71" w:rsidRDefault="00D427AB" w:rsidP="00D427AB">
      <w:pPr>
        <w:tabs>
          <w:tab w:val="left" w:pos="6240"/>
        </w:tabs>
        <w:jc w:val="right"/>
        <w:rPr>
          <w:rFonts w:ascii="Simplified Arabic" w:hAnsi="Simplified Arabic" w:cs="Simplified Arabic"/>
          <w:b/>
          <w:bCs/>
          <w:sz w:val="28"/>
          <w:szCs w:val="28"/>
          <w:rtl/>
          <w:lang w:bidi="ar-DZ"/>
        </w:rPr>
      </w:pPr>
      <w:r w:rsidRPr="004A4F71">
        <w:rPr>
          <w:rFonts w:ascii="Simplified Arabic" w:hAnsi="Simplified Arabic" w:cs="Simplified Arabic"/>
          <w:b/>
          <w:bCs/>
          <w:sz w:val="28"/>
          <w:szCs w:val="28"/>
          <w:rtl/>
          <w:lang w:bidi="ar-DZ"/>
        </w:rPr>
        <w:t>المطلب الأول: المديرية العامة للضرائب</w:t>
      </w:r>
    </w:p>
    <w:p w:rsidR="00D427AB" w:rsidRPr="004A4F71" w:rsidRDefault="00D427AB" w:rsidP="00D427AB">
      <w:pPr>
        <w:tabs>
          <w:tab w:val="left" w:pos="6240"/>
        </w:tabs>
        <w:bidi/>
        <w:rPr>
          <w:rFonts w:ascii="Simplified Arabic" w:hAnsi="Simplified Arabic" w:cs="Simplified Arabic"/>
          <w:sz w:val="28"/>
          <w:szCs w:val="28"/>
          <w:rtl/>
          <w:lang w:bidi="ar-DZ"/>
        </w:rPr>
      </w:pPr>
      <w:r w:rsidRPr="004A4F71">
        <w:rPr>
          <w:rFonts w:ascii="Simplified Arabic" w:hAnsi="Simplified Arabic" w:cs="Simplified Arabic"/>
          <w:sz w:val="28"/>
          <w:szCs w:val="28"/>
          <w:rtl/>
          <w:lang w:bidi="ar-DZ"/>
        </w:rPr>
        <w:t>تعد المديرية العامة للضرائب اعلى هيئة ضريبية</w:t>
      </w:r>
    </w:p>
    <w:p w:rsidR="00D427AB" w:rsidRPr="004A4F71" w:rsidRDefault="00D427AB" w:rsidP="00D427AB">
      <w:pPr>
        <w:tabs>
          <w:tab w:val="left" w:pos="6240"/>
        </w:tabs>
        <w:bidi/>
        <w:rPr>
          <w:rFonts w:ascii="Simplified Arabic" w:hAnsi="Simplified Arabic" w:cs="Simplified Arabic"/>
          <w:sz w:val="28"/>
          <w:szCs w:val="28"/>
          <w:lang w:bidi="ar-DZ"/>
        </w:rPr>
      </w:pPr>
      <w:r w:rsidRPr="004A4F71">
        <w:rPr>
          <w:rFonts w:ascii="Simplified Arabic" w:hAnsi="Simplified Arabic" w:cs="Simplified Arabic"/>
          <w:sz w:val="28"/>
          <w:szCs w:val="28"/>
          <w:lang w:bidi="ar-DZ"/>
        </w:rPr>
        <w:t xml:space="preserve"> </w:t>
      </w:r>
      <w:r w:rsidRPr="004A4F71">
        <w:rPr>
          <w:rFonts w:ascii="Simplified Arabic" w:hAnsi="Simplified Arabic" w:cs="Simplified Arabic"/>
          <w:sz w:val="28"/>
          <w:szCs w:val="28"/>
          <w:rtl/>
          <w:lang w:bidi="ar-DZ"/>
        </w:rPr>
        <w:t>تتواجد على مستوى وزارة المالية والتي تعتمد عليها الحكومة في تنفيذ خططه وسياساتها الجبائية بالإضافة الى مسؤوليتها على ادارة النظام الضريبي والتحكم في كل جوانبه.</w:t>
      </w:r>
      <w:r w:rsidRPr="004A4F71">
        <w:rPr>
          <w:rFonts w:ascii="Simplified Arabic" w:hAnsi="Simplified Arabic" w:cs="Simplified Arabic"/>
          <w:sz w:val="28"/>
          <w:szCs w:val="28"/>
          <w:lang w:bidi="ar-DZ"/>
        </w:rPr>
        <w:t xml:space="preserve"> </w:t>
      </w:r>
    </w:p>
    <w:p w:rsidR="00D427AB" w:rsidRPr="00257DDC" w:rsidRDefault="00D427AB" w:rsidP="00D427AB">
      <w:pPr>
        <w:tabs>
          <w:tab w:val="left" w:pos="6240"/>
        </w:tabs>
        <w:bidi/>
        <w:rPr>
          <w:rFonts w:ascii="Simplified Arabic" w:hAnsi="Simplified Arabic" w:cs="Simplified Arabic"/>
          <w:sz w:val="24"/>
          <w:szCs w:val="24"/>
          <w:lang w:bidi="ar-DZ"/>
        </w:rPr>
      </w:pPr>
      <w:r w:rsidRPr="004A4F71">
        <w:rPr>
          <w:rFonts w:ascii="Simplified Arabic" w:hAnsi="Simplified Arabic" w:cs="Simplified Arabic"/>
          <w:sz w:val="28"/>
          <w:szCs w:val="28"/>
          <w:rtl/>
          <w:lang w:bidi="ar-DZ"/>
        </w:rPr>
        <w:t>تسهر المديرية العامة على دراسة واقتراح واعداد النصوص التشريعية والتنظيمية وكدا تنفيذ التدابير الضرورية لأعداد وعاء الضرائب وتصفيتها وتحصيل الضرائب والرسوم والحقوق الجبائية والشبه الجبائية، من خلال تنفيذ التدابير الضرورية لمكافحة الغش والتهرب الضريبي، وحل النزاعات الادارية والقضائية المتعلقة بالضرائب، وذلك بتوفير ادوات تحليل ومراقبة تسيير ومردودية مصالح الادارة الجبائية</w:t>
      </w:r>
      <w:r w:rsidRPr="004A4F71">
        <w:rPr>
          <w:rFonts w:ascii="Simplified Arabic" w:hAnsi="Simplified Arabic" w:cs="Simplified Arabic"/>
          <w:sz w:val="28"/>
          <w:szCs w:val="28"/>
          <w:lang w:bidi="ar-DZ"/>
        </w:rPr>
        <w:t>.</w:t>
      </w:r>
      <w:r>
        <w:rPr>
          <w:rStyle w:val="Appelnotedebasdep"/>
          <w:rFonts w:ascii="Simplified Arabic" w:hAnsi="Simplified Arabic" w:cs="Simplified Arabic"/>
          <w:sz w:val="28"/>
          <w:szCs w:val="28"/>
          <w:lang w:bidi="ar-DZ"/>
        </w:rPr>
        <w:footnoteReference w:id="46"/>
      </w:r>
      <w:r>
        <w:rPr>
          <w:rFonts w:ascii="Simplified Arabic" w:hAnsi="Simplified Arabic" w:cs="Simplified Arabic" w:hint="cs"/>
          <w:sz w:val="24"/>
          <w:szCs w:val="24"/>
          <w:rtl/>
          <w:lang w:bidi="ar-DZ"/>
        </w:rPr>
        <w:t xml:space="preserve"> </w:t>
      </w:r>
    </w:p>
    <w:p w:rsidR="00D427AB" w:rsidRPr="004A4F71" w:rsidRDefault="00D427AB" w:rsidP="00D427AB">
      <w:pPr>
        <w:tabs>
          <w:tab w:val="left" w:pos="6240"/>
        </w:tabs>
        <w:bidi/>
        <w:rPr>
          <w:rFonts w:ascii="Simplified Arabic" w:hAnsi="Simplified Arabic" w:cs="Simplified Arabic"/>
          <w:sz w:val="28"/>
          <w:szCs w:val="28"/>
          <w:rtl/>
          <w:lang w:bidi="ar-DZ"/>
        </w:rPr>
      </w:pPr>
      <w:r w:rsidRPr="004A4F71">
        <w:rPr>
          <w:rFonts w:ascii="Simplified Arabic" w:hAnsi="Simplified Arabic" w:cs="Simplified Arabic"/>
          <w:sz w:val="28"/>
          <w:szCs w:val="28"/>
          <w:lang w:bidi="ar-DZ"/>
        </w:rPr>
        <w:t xml:space="preserve"> </w:t>
      </w:r>
      <w:r w:rsidRPr="004A4F71">
        <w:rPr>
          <w:rFonts w:ascii="Simplified Arabic" w:hAnsi="Simplified Arabic" w:cs="Simplified Arabic"/>
          <w:sz w:val="28"/>
          <w:szCs w:val="28"/>
          <w:rtl/>
          <w:lang w:bidi="ar-DZ"/>
        </w:rPr>
        <w:t xml:space="preserve">وكان اول ظهور لمديرية العامة للضرائب كجهاز مستقل سنة 1982 </w:t>
      </w:r>
      <w:r w:rsidRPr="004A4F71">
        <w:rPr>
          <w:rFonts w:ascii="Simplified Arabic" w:hAnsi="Simplified Arabic" w:cs="Simplified Arabic" w:hint="cs"/>
          <w:sz w:val="28"/>
          <w:szCs w:val="28"/>
          <w:rtl/>
          <w:lang w:bidi="ar-DZ"/>
        </w:rPr>
        <w:t xml:space="preserve">وذلك </w:t>
      </w:r>
      <w:r w:rsidRPr="004A4F71">
        <w:rPr>
          <w:rFonts w:ascii="Simplified Arabic" w:hAnsi="Simplified Arabic" w:cs="Simplified Arabic"/>
          <w:sz w:val="28"/>
          <w:szCs w:val="28"/>
          <w:rtl/>
          <w:lang w:bidi="ar-DZ"/>
        </w:rPr>
        <w:t>وفق المرسوم رقم 238 والمؤرخ في 17 جويلية 1982 المتعلق بتنظيم الادارة الضريبية في وزارة المالية حيث 1982 تم انشاء مديريتين مستقلتين هما المديرية العامة للضرائب وادارة اعمال املاك الدولة</w:t>
      </w:r>
      <w:r>
        <w:rPr>
          <w:rStyle w:val="Appelnotedebasdep"/>
          <w:rFonts w:ascii="Simplified Arabic" w:hAnsi="Simplified Arabic" w:cs="Simplified Arabic"/>
          <w:sz w:val="28"/>
          <w:szCs w:val="28"/>
          <w:rtl/>
          <w:lang w:bidi="ar-DZ"/>
        </w:rPr>
        <w:footnoteReference w:id="47"/>
      </w:r>
      <w:r w:rsidRPr="004A4F71">
        <w:rPr>
          <w:rFonts w:ascii="Simplified Arabic" w:hAnsi="Simplified Arabic" w:cs="Simplified Arabic"/>
          <w:sz w:val="28"/>
          <w:szCs w:val="28"/>
          <w:rtl/>
          <w:lang w:bidi="ar-DZ"/>
        </w:rPr>
        <w:t>، حيث اصبحت المديرية العامة تضم سبعة مديريات فرعية وهي</w:t>
      </w:r>
    </w:p>
    <w:p w:rsidR="00EF650E" w:rsidRDefault="00D427AB" w:rsidP="00E23C42">
      <w:pPr>
        <w:tabs>
          <w:tab w:val="left" w:pos="6240"/>
        </w:tabs>
        <w:bidi/>
        <w:rPr>
          <w:rFonts w:ascii="Simplified Arabic" w:hAnsi="Simplified Arabic" w:cs="Simplified Arabic"/>
          <w:sz w:val="28"/>
          <w:szCs w:val="28"/>
          <w:rtl/>
          <w:lang w:bidi="ar-DZ"/>
        </w:rPr>
      </w:pPr>
      <w:r w:rsidRPr="004A4F71">
        <w:rPr>
          <w:rFonts w:ascii="Simplified Arabic" w:hAnsi="Simplified Arabic" w:cs="Simplified Arabic"/>
          <w:sz w:val="28"/>
          <w:szCs w:val="28"/>
          <w:rtl/>
          <w:lang w:bidi="ar-DZ"/>
        </w:rPr>
        <w:t xml:space="preserve"> كالتالي المديرية الفرعية للدراسات الجبائية ،المديرية الفرعية للتشريع والتنظيم المديرية الفرعية للمنازعات الجبائية ،المديرية الفرعية للإحصائيات الجبائية ، المديرية الفرعية للمراقبة الجبائية ،المديرية الفرعية للبحث والمراجعة ،وفي سنة 1985 تم انشاء مديريتين مركزيتين في الادارة الجبائية ودالك وفق المرسوم  رقم 202 المؤرخ في   06اوت 1985 وهم مديرية الدراسات والتشريع الجبائي ومديرية الرقابة الجبائية، وفي سنة </w:t>
      </w:r>
      <w:r w:rsidR="00E46330">
        <w:rPr>
          <w:rFonts w:ascii="Simplified Arabic" w:hAnsi="Simplified Arabic" w:cs="Simplified Arabic"/>
          <w:sz w:val="28"/>
          <w:szCs w:val="28"/>
          <w:rtl/>
          <w:lang w:bidi="ar-DZ"/>
        </w:rPr>
        <w:t>200</w:t>
      </w:r>
      <w:r w:rsidRPr="004A4F71">
        <w:rPr>
          <w:rFonts w:ascii="Simplified Arabic" w:hAnsi="Simplified Arabic" w:cs="Simplified Arabic"/>
          <w:sz w:val="28"/>
          <w:szCs w:val="28"/>
          <w:rtl/>
          <w:lang w:bidi="ar-DZ"/>
        </w:rPr>
        <w:t xml:space="preserve"> تم اعادة هيكلة المديرية العامة للضرائب بموجب المرسوم التنفيذي رقم :07 – 36والمؤرخ في 28 نوفمبر 2007 اصبحت المديرية العامة تضم تمانيه مديريات رئيسة، وهي موضحة كالتالي</w:t>
      </w:r>
      <w:r w:rsidRPr="004A4F71">
        <w:rPr>
          <w:rFonts w:ascii="Simplified Arabic" w:hAnsi="Simplified Arabic" w:cs="Simplified Arabic" w:hint="cs"/>
          <w:sz w:val="28"/>
          <w:szCs w:val="28"/>
          <w:rtl/>
          <w:lang w:bidi="ar-DZ"/>
        </w:rPr>
        <w:t>:</w:t>
      </w:r>
    </w:p>
    <w:p w:rsidR="00F6052E" w:rsidRPr="006A67E3" w:rsidRDefault="004745F3" w:rsidP="004745F3">
      <w:pPr>
        <w:tabs>
          <w:tab w:val="left" w:pos="6240"/>
        </w:tabs>
        <w:bidi/>
        <w:jc w:val="center"/>
        <w:rPr>
          <w:rFonts w:ascii="Simplified Arabic" w:hAnsi="Simplified Arabic" w:cs="Simplified Arabic"/>
          <w:b/>
          <w:bCs/>
          <w:sz w:val="28"/>
          <w:szCs w:val="28"/>
          <w:rtl/>
          <w:lang w:bidi="ar-DZ"/>
        </w:rPr>
      </w:pPr>
      <w:r w:rsidRPr="00F40A60">
        <w:rPr>
          <w:rFonts w:ascii="Simplified Arabic" w:hAnsi="Simplified Arabic" w:cs="Simplified Arabic" w:hint="cs"/>
          <w:b/>
          <w:bCs/>
          <w:noProof/>
          <w:sz w:val="28"/>
          <w:szCs w:val="28"/>
          <w:rtl/>
        </w:rPr>
        <w:lastRenderedPageBreak/>
        <mc:AlternateContent>
          <mc:Choice Requires="wps">
            <w:drawing>
              <wp:anchor distT="0" distB="0" distL="114300" distR="114300" simplePos="0" relativeHeight="251750400" behindDoc="0" locked="0" layoutInCell="1" allowOverlap="1" wp14:anchorId="43DD6CD5" wp14:editId="20A50138">
                <wp:simplePos x="0" y="0"/>
                <wp:positionH relativeFrom="margin">
                  <wp:align>center</wp:align>
                </wp:positionH>
                <wp:positionV relativeFrom="paragraph">
                  <wp:posOffset>282863</wp:posOffset>
                </wp:positionV>
                <wp:extent cx="3276600" cy="718820"/>
                <wp:effectExtent l="0" t="0" r="19050" b="24130"/>
                <wp:wrapNone/>
                <wp:docPr id="12" name="Rectangle à coins arrondis 12"/>
                <wp:cNvGraphicFramePr/>
                <a:graphic xmlns:a="http://schemas.openxmlformats.org/drawingml/2006/main">
                  <a:graphicData uri="http://schemas.microsoft.com/office/word/2010/wordprocessingShape">
                    <wps:wsp>
                      <wps:cNvSpPr/>
                      <wps:spPr>
                        <a:xfrm>
                          <a:off x="0" y="0"/>
                          <a:ext cx="3276600" cy="71882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67666" w:rsidRPr="00EF650E" w:rsidRDefault="00667666" w:rsidP="00EF650E">
                            <w:pPr>
                              <w:bidi/>
                              <w:jc w:val="center"/>
                              <w:rPr>
                                <w:rFonts w:ascii="Arabic Typesetting" w:hAnsi="Arabic Typesetting" w:cs="Arabic Typesetting"/>
                                <w:b/>
                                <w:bCs/>
                                <w:sz w:val="36"/>
                                <w:szCs w:val="36"/>
                                <w:lang w:val="fr-FR" w:bidi="ar-DZ"/>
                              </w:rPr>
                            </w:pPr>
                            <w:r w:rsidRPr="00EF650E">
                              <w:rPr>
                                <w:rFonts w:ascii="Arabic Typesetting" w:hAnsi="Arabic Typesetting" w:cs="Arabic Typesetting" w:hint="cs"/>
                                <w:b/>
                                <w:bCs/>
                                <w:sz w:val="52"/>
                                <w:szCs w:val="52"/>
                                <w:rtl/>
                                <w:lang w:bidi="ar-DZ"/>
                              </w:rPr>
                              <w:t xml:space="preserve">المديرية العامة </w:t>
                            </w:r>
                            <w:r w:rsidRPr="00EF650E">
                              <w:rPr>
                                <w:rFonts w:ascii="Arabic Typesetting" w:hAnsi="Arabic Typesetting" w:cs="Arabic Typesetting"/>
                                <w:b/>
                                <w:bCs/>
                                <w:sz w:val="52"/>
                                <w:szCs w:val="52"/>
                                <w:lang w:val="fr-FR" w:bidi="ar-DZ"/>
                              </w:rPr>
                              <w:t>(DGI)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D6CD5" id="Rectangle à coins arrondis 12" o:spid="_x0000_s1043" style="position:absolute;left:0;text-align:left;margin-left:0;margin-top:22.25pt;width:258pt;height:56.6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" fillcolor="#91bce3 [2164]" strokecolor="#5b9bd5 [3204]" strokeweight=".5pt">
                <v:fill color2="#7aaddd [2612]" rotate="t" colors="0 #b1cbe9;.5 #a3c1e5;1 #92b9e4" focus="100%" type="gradient">
                  <o:fill v:ext="view" type="gradientUnscaled"/>
                </v:fill>
                <v:stroke joinstyle="miter"/>
                <v:textbox>
                  <w:txbxContent>
                    <w:p w:rsidR="00667666" w:rsidRPr="00EF650E" w:rsidRDefault="00667666" w:rsidP="00EF650E">
                      <w:pPr>
                        <w:bidi/>
                        <w:jc w:val="center"/>
                        <w:rPr>
                          <w:rFonts w:ascii="Arabic Typesetting" w:hAnsi="Arabic Typesetting" w:cs="Arabic Typesetting"/>
                          <w:b/>
                          <w:bCs/>
                          <w:sz w:val="36"/>
                          <w:szCs w:val="36"/>
                          <w:lang w:val="fr-FR" w:bidi="ar-DZ"/>
                        </w:rPr>
                      </w:pPr>
                      <w:r w:rsidRPr="00EF650E">
                        <w:rPr>
                          <w:rFonts w:ascii="Arabic Typesetting" w:hAnsi="Arabic Typesetting" w:cs="Arabic Typesetting" w:hint="cs"/>
                          <w:b/>
                          <w:bCs/>
                          <w:sz w:val="52"/>
                          <w:szCs w:val="52"/>
                          <w:rtl/>
                          <w:lang w:bidi="ar-DZ"/>
                        </w:rPr>
                        <w:t xml:space="preserve">المديرية العامة </w:t>
                      </w:r>
                      <w:r w:rsidRPr="00EF650E">
                        <w:rPr>
                          <w:rFonts w:ascii="Arabic Typesetting" w:hAnsi="Arabic Typesetting" w:cs="Arabic Typesetting"/>
                          <w:b/>
                          <w:bCs/>
                          <w:sz w:val="52"/>
                          <w:szCs w:val="52"/>
                          <w:lang w:val="fr-FR" w:bidi="ar-DZ"/>
                        </w:rPr>
                        <w:t>(DGI)</w:t>
                      </w:r>
                    </w:p>
                  </w:txbxContent>
                </v:textbox>
                <w10:wrap anchorx="margin"/>
              </v:roundrect>
            </w:pict>
          </mc:Fallback>
        </mc:AlternateContent>
      </w:r>
      <w:r w:rsidR="00E56AFE">
        <w:rPr>
          <w:rFonts w:ascii="Simplified Arabic" w:hAnsi="Simplified Arabic" w:cs="Simplified Arabic" w:hint="cs"/>
          <w:b/>
          <w:bCs/>
          <w:sz w:val="28"/>
          <w:szCs w:val="28"/>
          <w:rtl/>
          <w:lang w:bidi="ar-DZ"/>
        </w:rPr>
        <w:t>الشكل رقم (02</w:t>
      </w:r>
      <w:r w:rsidR="00D427AB" w:rsidRPr="00F40A60">
        <w:rPr>
          <w:rFonts w:ascii="Simplified Arabic" w:hAnsi="Simplified Arabic" w:cs="Simplified Arabic" w:hint="cs"/>
          <w:b/>
          <w:bCs/>
          <w:sz w:val="28"/>
          <w:szCs w:val="28"/>
          <w:rtl/>
          <w:lang w:bidi="ar-DZ"/>
        </w:rPr>
        <w:t>): الهيكل التنظيمي للمديرية العامة للضرائب</w:t>
      </w:r>
    </w:p>
    <w:p w:rsidR="00EF650E" w:rsidRDefault="00612273" w:rsidP="00EF650E">
      <w:pPr>
        <w:tabs>
          <w:tab w:val="left" w:pos="6240"/>
        </w:tabs>
        <w:bidi/>
        <w:rPr>
          <w:rFonts w:ascii="Simplified Arabic" w:hAnsi="Simplified Arabic" w:cs="Simplified Arabic"/>
          <w:sz w:val="28"/>
          <w:szCs w:val="28"/>
          <w:rtl/>
        </w:rPr>
      </w:pPr>
      <w:r w:rsidRPr="004A4F71">
        <w:rPr>
          <w:noProof/>
          <w:sz w:val="28"/>
          <w:szCs w:val="28"/>
          <w:rtl/>
        </w:rPr>
        <mc:AlternateContent>
          <mc:Choice Requires="wpg">
            <w:drawing>
              <wp:anchor distT="0" distB="0" distL="0" distR="0" simplePos="0" relativeHeight="251682816" behindDoc="0" locked="0" layoutInCell="1" allowOverlap="1" wp14:anchorId="557F3A0D" wp14:editId="0CE2F1E6">
                <wp:simplePos x="0" y="0"/>
                <wp:positionH relativeFrom="page">
                  <wp:posOffset>155575</wp:posOffset>
                </wp:positionH>
                <wp:positionV relativeFrom="paragraph">
                  <wp:posOffset>516890</wp:posOffset>
                </wp:positionV>
                <wp:extent cx="7325995" cy="6645910"/>
                <wp:effectExtent l="0" t="0" r="27305" b="21590"/>
                <wp:wrapNone/>
                <wp:docPr id="14" name="Groupe 14"/>
                <wp:cNvGraphicFramePr/>
                <a:graphic xmlns:a="http://schemas.openxmlformats.org/drawingml/2006/main">
                  <a:graphicData uri="http://schemas.microsoft.com/office/word/2010/wordprocessingGroup">
                    <wpg:wgp>
                      <wpg:cNvGrpSpPr/>
                      <wpg:grpSpPr bwMode="auto">
                        <a:xfrm>
                          <a:off x="0" y="0"/>
                          <a:ext cx="7325995" cy="6645910"/>
                          <a:chOff x="0" y="774"/>
                          <a:chExt cx="16613" cy="8633"/>
                        </a:xfrm>
                      </wpg:grpSpPr>
                      <wpg:grpSp>
                        <wpg:cNvPr id="19" name="1093"/>
                        <wpg:cNvGrpSpPr>
                          <a:grpSpLocks/>
                        </wpg:cNvGrpSpPr>
                        <wpg:grpSpPr bwMode="auto">
                          <a:xfrm>
                            <a:off x="0" y="1283"/>
                            <a:ext cx="2110" cy="7052"/>
                            <a:chOff x="0" y="1283"/>
                            <a:chExt cx="2110" cy="7052"/>
                          </a:xfrm>
                        </wpg:grpSpPr>
                        <wps:wsp>
                          <wps:cNvPr id="21" name="1094"/>
                          <wps:cNvSpPr>
                            <a:spLocks noChangeArrowheads="1"/>
                          </wps:cNvSpPr>
                          <wps:spPr bwMode="auto">
                            <a:xfrm>
                              <a:off x="40" y="1283"/>
                              <a:ext cx="2070" cy="2138"/>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sz w:val="32"/>
                                    <w:szCs w:val="32"/>
                                    <w:lang w:bidi="ar-DZ"/>
                                  </w:rPr>
                                </w:pPr>
                                <w:r>
                                  <w:rPr>
                                    <w:rFonts w:ascii="Traditional Arabic" w:hAnsi="Traditional Arabic" w:cs="Traditional Arabic"/>
                                    <w:b/>
                                    <w:bCs/>
                                    <w:color w:val="000000"/>
                                    <w:sz w:val="32"/>
                                    <w:szCs w:val="32"/>
                                    <w:rtl/>
                                    <w:lang w:bidi="ar-DZ"/>
                                  </w:rPr>
                                  <w:t>مديرية العلاقات العمومية والاتصال</w:t>
                                </w:r>
                              </w:p>
                            </w:txbxContent>
                          </wps:txbx>
                          <wps:bodyPr rot="0" vert="horz" wrap="square" lIns="91440" tIns="45720" rIns="91440" bIns="45720" anchor="ctr" anchorCtr="0" upright="1">
                            <a:noAutofit/>
                          </wps:bodyPr>
                        </wps:wsp>
                        <wps:wsp>
                          <wps:cNvPr id="22" name="1096"/>
                          <wps:cNvSpPr>
                            <a:spLocks noChangeArrowheads="1"/>
                          </wps:cNvSpPr>
                          <wps:spPr bwMode="auto">
                            <a:xfrm>
                              <a:off x="0" y="4831"/>
                              <a:ext cx="1983" cy="1728"/>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للمنشورات ذات الطابع الجبائي</w:t>
                                </w:r>
                              </w:p>
                              <w:p w:rsidR="00667666" w:rsidRDefault="00667666" w:rsidP="00D427AB">
                                <w:pPr>
                                  <w:bidi/>
                                  <w:jc w:val="cente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s:wsp>
                          <wps:cNvPr id="25" name="1097"/>
                          <wps:cNvSpPr>
                            <a:spLocks noChangeArrowheads="1"/>
                          </wps:cNvSpPr>
                          <wps:spPr bwMode="auto">
                            <a:xfrm>
                              <a:off x="40" y="3550"/>
                              <a:ext cx="2070" cy="1205"/>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للعلاقات العامة والاتصال </w:t>
                                </w:r>
                              </w:p>
                            </w:txbxContent>
                          </wps:txbx>
                          <wps:bodyPr rot="0" vert="horz" wrap="square" lIns="91440" tIns="45720" rIns="91440" bIns="45720" anchor="t" anchorCtr="0" upright="1">
                            <a:noAutofit/>
                          </wps:bodyPr>
                        </wps:wsp>
                        <wps:wsp>
                          <wps:cNvPr id="27" name="1098"/>
                          <wps:cNvSpPr>
                            <a:spLocks noChangeArrowheads="1"/>
                          </wps:cNvSpPr>
                          <wps:spPr bwMode="auto">
                            <a:xfrm>
                              <a:off x="40" y="6607"/>
                              <a:ext cx="1984" cy="1728"/>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للعرائض الجبائية</w:t>
                                </w:r>
                              </w:p>
                            </w:txbxContent>
                          </wps:txbx>
                          <wps:bodyPr rot="0" vert="horz" wrap="square" lIns="91440" tIns="45720" rIns="91440" bIns="45720" anchor="t" anchorCtr="0" upright="1">
                            <a:noAutofit/>
                          </wps:bodyPr>
                        </wps:wsp>
                      </wpg:grpSp>
                      <wpg:grpSp>
                        <wpg:cNvPr id="28" name="1103"/>
                        <wpg:cNvGrpSpPr>
                          <a:grpSpLocks/>
                        </wpg:cNvGrpSpPr>
                        <wpg:grpSpPr bwMode="auto">
                          <a:xfrm>
                            <a:off x="4362" y="1283"/>
                            <a:ext cx="1920" cy="6804"/>
                            <a:chOff x="4362" y="1283"/>
                            <a:chExt cx="1920" cy="6804"/>
                          </a:xfrm>
                        </wpg:grpSpPr>
                        <wps:wsp>
                          <wps:cNvPr id="29" name="1104"/>
                          <wps:cNvSpPr>
                            <a:spLocks noChangeArrowheads="1"/>
                          </wps:cNvSpPr>
                          <wps:spPr bwMode="auto">
                            <a:xfrm>
                              <a:off x="4362" y="1283"/>
                              <a:ext cx="1689" cy="1591"/>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sz w:val="32"/>
                                    <w:szCs w:val="32"/>
                                    <w:lang w:bidi="ar-DZ"/>
                                  </w:rPr>
                                </w:pPr>
                                <w:r>
                                  <w:rPr>
                                    <w:rFonts w:ascii="Traditional Arabic" w:hAnsi="Traditional Arabic" w:cs="Traditional Arabic"/>
                                    <w:b/>
                                    <w:bCs/>
                                    <w:color w:val="000000"/>
                                    <w:sz w:val="32"/>
                                    <w:szCs w:val="32"/>
                                    <w:rtl/>
                                    <w:lang w:bidi="ar-DZ"/>
                                  </w:rPr>
                                  <w:t>مديرية الاعلام الالي والتنظيم</w:t>
                                </w:r>
                              </w:p>
                            </w:txbxContent>
                          </wps:txbx>
                          <wps:bodyPr rot="0" vert="horz" wrap="square" lIns="91440" tIns="45720" rIns="91440" bIns="45720" anchor="ctr" anchorCtr="0" upright="1">
                            <a:noAutofit/>
                          </wps:bodyPr>
                        </wps:wsp>
                        <wps:wsp>
                          <wps:cNvPr id="30" name="1105"/>
                          <wps:cNvSpPr>
                            <a:spLocks noChangeArrowheads="1"/>
                          </wps:cNvSpPr>
                          <wps:spPr bwMode="auto">
                            <a:xfrm>
                              <a:off x="4362" y="2979"/>
                              <a:ext cx="1831" cy="1518"/>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للتنظيم والمناهج </w:t>
                                </w:r>
                              </w:p>
                            </w:txbxContent>
                          </wps:txbx>
                          <wps:bodyPr rot="0" vert="horz" wrap="square" lIns="91440" tIns="45720" rIns="91440" bIns="45720" anchor="t" anchorCtr="0" upright="1">
                            <a:noAutofit/>
                          </wps:bodyPr>
                        </wps:wsp>
                        <wps:wsp>
                          <wps:cNvPr id="31" name="1106"/>
                          <wps:cNvSpPr>
                            <a:spLocks noChangeArrowheads="1"/>
                          </wps:cNvSpPr>
                          <wps:spPr bwMode="auto">
                            <a:xfrm>
                              <a:off x="4362" y="4650"/>
                              <a:ext cx="1871" cy="1625"/>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لتطوير انظمة الاعلام الالي</w:t>
                                </w:r>
                              </w:p>
                              <w:p w:rsidR="00667666" w:rsidRDefault="00667666" w:rsidP="00D427AB">
                                <w:pPr>
                                  <w:bidi/>
                                  <w:jc w:val="cente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s:wsp>
                          <wps:cNvPr id="32" name="1107"/>
                          <wps:cNvSpPr>
                            <a:spLocks noChangeArrowheads="1"/>
                          </wps:cNvSpPr>
                          <wps:spPr bwMode="auto">
                            <a:xfrm>
                              <a:off x="4362" y="6410"/>
                              <a:ext cx="1920" cy="1677"/>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مديريه الفرعية  </w:t>
                                </w:r>
                              </w:p>
                              <w:p w:rsidR="00667666" w:rsidRPr="00A66356" w:rsidRDefault="00667666" w:rsidP="00D427AB">
                                <w:pPr>
                                  <w:bidi/>
                                  <w:jc w:val="center"/>
                                  <w:rPr>
                                    <w:rFonts w:ascii="Traditional Arabic" w:hAnsi="Traditional Arabic" w:cs="Traditional Arabic"/>
                                    <w:b/>
                                    <w:bCs/>
                                    <w:color w:val="000000"/>
                                    <w:sz w:val="28"/>
                                    <w:szCs w:val="28"/>
                                    <w:lang w:bidi="ar-DZ"/>
                                  </w:rPr>
                                </w:pPr>
                                <w:r>
                                  <w:rPr>
                                    <w:rFonts w:ascii="Traditional Arabic" w:hAnsi="Traditional Arabic" w:cs="Traditional Arabic"/>
                                    <w:b/>
                                    <w:bCs/>
                                    <w:color w:val="000000"/>
                                    <w:rtl/>
                                    <w:lang w:bidi="ar-DZ"/>
                                  </w:rPr>
                                  <w:t>لتطبيق انظمة الاعلام الالي</w:t>
                                </w: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g:grpSp>
                      <wpg:grpSp>
                        <wpg:cNvPr id="33" name="1111"/>
                        <wpg:cNvGrpSpPr>
                          <a:grpSpLocks/>
                        </wpg:cNvGrpSpPr>
                        <wpg:grpSpPr bwMode="auto">
                          <a:xfrm>
                            <a:off x="2226" y="1380"/>
                            <a:ext cx="1983" cy="7251"/>
                            <a:chOff x="2226" y="1380"/>
                            <a:chExt cx="1983" cy="7251"/>
                          </a:xfrm>
                        </wpg:grpSpPr>
                        <wps:wsp>
                          <wps:cNvPr id="34" name="1112"/>
                          <wps:cNvSpPr>
                            <a:spLocks noChangeArrowheads="1"/>
                          </wps:cNvSpPr>
                          <wps:spPr bwMode="auto">
                            <a:xfrm>
                              <a:off x="2250" y="1380"/>
                              <a:ext cx="1959" cy="1930"/>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sz w:val="32"/>
                                    <w:szCs w:val="32"/>
                                    <w:lang w:bidi="ar-DZ"/>
                                  </w:rPr>
                                </w:pPr>
                                <w:r>
                                  <w:rPr>
                                    <w:rFonts w:ascii="Traditional Arabic" w:hAnsi="Traditional Arabic" w:cs="Traditional Arabic"/>
                                    <w:b/>
                                    <w:bCs/>
                                    <w:color w:val="000000"/>
                                    <w:sz w:val="32"/>
                                    <w:szCs w:val="32"/>
                                    <w:rtl/>
                                    <w:lang w:bidi="ar-DZ"/>
                                  </w:rPr>
                                  <w:t>مديرية ادارة الوسائل المالية</w:t>
                                </w:r>
                              </w:p>
                            </w:txbxContent>
                          </wps:txbx>
                          <wps:bodyPr rot="0" vert="horz" wrap="square" lIns="91440" tIns="45720" rIns="91440" bIns="45720" anchor="ctr" anchorCtr="0" upright="1">
                            <a:noAutofit/>
                          </wps:bodyPr>
                        </wps:wsp>
                        <wps:wsp>
                          <wps:cNvPr id="35" name="1113"/>
                          <wps:cNvSpPr>
                            <a:spLocks noChangeArrowheads="1"/>
                          </wps:cNvSpPr>
                          <wps:spPr bwMode="auto">
                            <a:xfrm>
                              <a:off x="2226" y="7224"/>
                              <a:ext cx="1777" cy="1407"/>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للمنشآت القاعدية</w:t>
                                </w:r>
                              </w:p>
                              <w:p w:rsidR="00667666" w:rsidRDefault="00667666" w:rsidP="00D427AB">
                                <w:pPr>
                                  <w:bidi/>
                                  <w:jc w:val="center"/>
                                  <w:rPr>
                                    <w:rFonts w:ascii="Traditional Arabic" w:hAnsi="Traditional Arabic" w:cs="Traditional Arabic"/>
                                    <w:b/>
                                    <w:bCs/>
                                    <w:color w:val="000000"/>
                                    <w:lang w:bidi="ar-DZ"/>
                                  </w:rPr>
                                </w:pP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s:wsp>
                          <wps:cNvPr id="36" name="1114"/>
                          <wps:cNvSpPr>
                            <a:spLocks noChangeArrowheads="1"/>
                          </wps:cNvSpPr>
                          <wps:spPr bwMode="auto">
                            <a:xfrm>
                              <a:off x="2250" y="5807"/>
                              <a:ext cx="1853" cy="1324"/>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للتكوين</w:t>
                                </w:r>
                              </w:p>
                            </w:txbxContent>
                          </wps:txbx>
                          <wps:bodyPr rot="0" vert="horz" wrap="square" lIns="91440" tIns="45720" rIns="91440" bIns="45720" anchor="t" anchorCtr="0" upright="1">
                            <a:noAutofit/>
                          </wps:bodyPr>
                        </wps:wsp>
                        <wps:wsp>
                          <wps:cNvPr id="37" name="1115"/>
                          <wps:cNvSpPr>
                            <a:spLocks noChangeArrowheads="1"/>
                          </wps:cNvSpPr>
                          <wps:spPr bwMode="auto">
                            <a:xfrm>
                              <a:off x="2226" y="4521"/>
                              <a:ext cx="1983" cy="1221"/>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للوسائل</w:t>
                                </w:r>
                              </w:p>
                            </w:txbxContent>
                          </wps:txbx>
                          <wps:bodyPr rot="0" vert="horz" wrap="square" lIns="91440" tIns="45720" rIns="91440" bIns="45720" anchor="t" anchorCtr="0" upright="1">
                            <a:noAutofit/>
                          </wps:bodyPr>
                        </wps:wsp>
                        <wps:wsp>
                          <wps:cNvPr id="38" name="1116"/>
                          <wps:cNvSpPr>
                            <a:spLocks noChangeArrowheads="1"/>
                          </wps:cNvSpPr>
                          <wps:spPr bwMode="auto">
                            <a:xfrm>
                              <a:off x="2250" y="3390"/>
                              <a:ext cx="1924" cy="1084"/>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المديرية الفرعية للمستخدمين </w:t>
                                </w:r>
                              </w:p>
                              <w:p w:rsidR="00667666" w:rsidRDefault="00667666" w:rsidP="00D427AB">
                                <w:pPr>
                                  <w:bidi/>
                                  <w:jc w:val="center"/>
                                </w:pPr>
                              </w:p>
                            </w:txbxContent>
                          </wps:txbx>
                          <wps:bodyPr rot="0" vert="horz" wrap="square" lIns="91440" tIns="45720" rIns="91440" bIns="45720" anchor="t" anchorCtr="0" upright="1">
                            <a:noAutofit/>
                          </wps:bodyPr>
                        </wps:wsp>
                      </wpg:grpSp>
                      <wpg:grpSp>
                        <wpg:cNvPr id="39" name="1121"/>
                        <wpg:cNvGrpSpPr>
                          <a:grpSpLocks/>
                        </wpg:cNvGrpSpPr>
                        <wpg:grpSpPr bwMode="auto">
                          <a:xfrm>
                            <a:off x="10675" y="1258"/>
                            <a:ext cx="2084" cy="7232"/>
                            <a:chOff x="10675" y="1258"/>
                            <a:chExt cx="2084" cy="7232"/>
                          </a:xfrm>
                        </wpg:grpSpPr>
                        <wps:wsp>
                          <wps:cNvPr id="40" name="1122"/>
                          <wps:cNvSpPr>
                            <a:spLocks noChangeArrowheads="1"/>
                          </wps:cNvSpPr>
                          <wps:spPr bwMode="auto">
                            <a:xfrm>
                              <a:off x="10743" y="1258"/>
                              <a:ext cx="1921" cy="1464"/>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sz w:val="28"/>
                                    <w:szCs w:val="28"/>
                                    <w:lang w:bidi="ar-DZ"/>
                                  </w:rPr>
                                </w:pPr>
                                <w:r>
                                  <w:rPr>
                                    <w:rFonts w:ascii="Traditional Arabic" w:hAnsi="Traditional Arabic" w:cs="Traditional Arabic"/>
                                    <w:b/>
                                    <w:bCs/>
                                    <w:color w:val="000000"/>
                                    <w:sz w:val="28"/>
                                    <w:szCs w:val="28"/>
                                    <w:rtl/>
                                    <w:lang w:bidi="ar-DZ"/>
                                  </w:rPr>
                                  <w:t>مديرية العمليات الجبائية والتحصيل</w:t>
                                </w:r>
                              </w:p>
                            </w:txbxContent>
                          </wps:txbx>
                          <wps:bodyPr rot="0" vert="horz" wrap="square" lIns="91440" tIns="45720" rIns="91440" bIns="45720" anchor="ctr" anchorCtr="0" upright="1">
                            <a:noAutofit/>
                          </wps:bodyPr>
                        </wps:wsp>
                        <wps:wsp>
                          <wps:cNvPr id="41" name="1123"/>
                          <wps:cNvSpPr>
                            <a:spLocks noChangeArrowheads="1"/>
                          </wps:cNvSpPr>
                          <wps:spPr bwMode="auto">
                            <a:xfrm>
                              <a:off x="10745" y="6746"/>
                              <a:ext cx="1893" cy="1744"/>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للضمان والانظمة الجبائية الخاصة</w:t>
                                </w:r>
                              </w:p>
                            </w:txbxContent>
                          </wps:txbx>
                          <wps:bodyPr rot="0" vert="horz" wrap="square" lIns="91440" tIns="45720" rIns="91440" bIns="45720" anchor="t" anchorCtr="0" upright="1">
                            <a:noAutofit/>
                          </wps:bodyPr>
                        </wps:wsp>
                        <wps:wsp>
                          <wps:cNvPr id="42" name="1124"/>
                          <wps:cNvSpPr>
                            <a:spLocks noChangeArrowheads="1"/>
                          </wps:cNvSpPr>
                          <wps:spPr bwMode="auto">
                            <a:xfrm>
                              <a:off x="10743" y="2797"/>
                              <a:ext cx="1860" cy="1257"/>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للتحصيل </w:t>
                                </w:r>
                              </w:p>
                            </w:txbxContent>
                          </wps:txbx>
                          <wps:bodyPr rot="0" vert="horz" wrap="square" lIns="91440" tIns="45720" rIns="91440" bIns="45720" anchor="t" anchorCtr="0" upright="1">
                            <a:noAutofit/>
                          </wps:bodyPr>
                        </wps:wsp>
                        <wps:wsp>
                          <wps:cNvPr id="43" name="1125"/>
                          <wps:cNvSpPr>
                            <a:spLocks noChangeArrowheads="1"/>
                          </wps:cNvSpPr>
                          <wps:spPr bwMode="auto">
                            <a:xfrm>
                              <a:off x="10675" y="4144"/>
                              <a:ext cx="1675" cy="117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للتقييمات الجبائية</w:t>
                                </w:r>
                              </w:p>
                            </w:txbxContent>
                          </wps:txbx>
                          <wps:bodyPr rot="0" vert="horz" wrap="square" lIns="91440" tIns="45720" rIns="91440" bIns="45720" anchor="t" anchorCtr="0" upright="1">
                            <a:noAutofit/>
                          </wps:bodyPr>
                        </wps:wsp>
                        <wps:wsp>
                          <wps:cNvPr id="44" name="1126"/>
                          <wps:cNvSpPr>
                            <a:spLocks noChangeArrowheads="1"/>
                          </wps:cNvSpPr>
                          <wps:spPr bwMode="auto">
                            <a:xfrm>
                              <a:off x="10684" y="5397"/>
                              <a:ext cx="2075" cy="1256"/>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للإحصائيات والتلخيص</w:t>
                                </w:r>
                              </w:p>
                            </w:txbxContent>
                          </wps:txbx>
                          <wps:bodyPr rot="0" vert="horz" wrap="square" lIns="91440" tIns="45720" rIns="91440" bIns="45720" anchor="t" anchorCtr="0" upright="1">
                            <a:noAutofit/>
                          </wps:bodyPr>
                        </wps:wsp>
                      </wpg:grpSp>
                      <wpg:grpSp>
                        <wpg:cNvPr id="46" name="1131"/>
                        <wpg:cNvGrpSpPr>
                          <a:grpSpLocks/>
                        </wpg:cNvGrpSpPr>
                        <wpg:grpSpPr bwMode="auto">
                          <a:xfrm>
                            <a:off x="8578" y="1239"/>
                            <a:ext cx="2140" cy="7597"/>
                            <a:chOff x="8578" y="1239"/>
                            <a:chExt cx="2140" cy="7597"/>
                          </a:xfrm>
                        </wpg:grpSpPr>
                        <wps:wsp>
                          <wps:cNvPr id="47" name="1132"/>
                          <wps:cNvSpPr>
                            <a:spLocks noChangeArrowheads="1"/>
                          </wps:cNvSpPr>
                          <wps:spPr bwMode="auto">
                            <a:xfrm>
                              <a:off x="8609" y="1239"/>
                              <a:ext cx="2109" cy="1718"/>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Pr="00B16C42" w:rsidRDefault="00667666" w:rsidP="006008F0">
                                <w:pPr>
                                  <w:bidi/>
                                  <w:jc w:val="center"/>
                                  <w:rPr>
                                    <w:rFonts w:ascii="Simplified Arabic" w:hAnsi="Simplified Arabic" w:cs="Simplified Arabic"/>
                                    <w:b/>
                                    <w:bCs/>
                                    <w:color w:val="000000"/>
                                    <w:sz w:val="28"/>
                                    <w:szCs w:val="28"/>
                                    <w:lang w:bidi="ar-DZ"/>
                                  </w:rPr>
                                </w:pPr>
                                <w:r w:rsidRPr="00B16C42">
                                  <w:rPr>
                                    <w:rFonts w:ascii="Simplified Arabic" w:hAnsi="Simplified Arabic" w:cs="Simplified Arabic"/>
                                    <w:b/>
                                    <w:bCs/>
                                    <w:color w:val="000000"/>
                                    <w:sz w:val="28"/>
                                    <w:szCs w:val="28"/>
                                    <w:rtl/>
                                    <w:lang w:bidi="ar-DZ"/>
                                  </w:rPr>
                                  <w:t xml:space="preserve">مديرية الأبحاث والتدقيقات </w:t>
                                </w:r>
                              </w:p>
                            </w:txbxContent>
                          </wps:txbx>
                          <wps:bodyPr rot="0" vert="horz" wrap="square" lIns="91440" tIns="45720" rIns="91440" bIns="45720" anchor="ctr" anchorCtr="0" upright="1">
                            <a:noAutofit/>
                          </wps:bodyPr>
                        </wps:wsp>
                        <wps:wsp>
                          <wps:cNvPr id="48" name="1133"/>
                          <wps:cNvSpPr>
                            <a:spLocks noChangeArrowheads="1"/>
                          </wps:cNvSpPr>
                          <wps:spPr bwMode="auto">
                            <a:xfrm>
                              <a:off x="8765" y="3074"/>
                              <a:ext cx="1815" cy="1645"/>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w:t>
                                </w:r>
                              </w:p>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للأبحاث و</w:t>
                                </w:r>
                              </w:p>
                              <w:p w:rsidR="00667666" w:rsidRDefault="00667666" w:rsidP="00D427AB">
                                <w:pPr>
                                  <w:bidi/>
                                  <w:jc w:val="center"/>
                                  <w:rPr>
                                    <w:rFonts w:ascii="Traditional Arabic" w:hAnsi="Traditional Arabic" w:cs="Traditional Arabic"/>
                                    <w:b/>
                                    <w:bCs/>
                                    <w:color w:val="000000"/>
                                    <w:rtl/>
                                    <w:lang w:bidi="ar-DZ"/>
                                  </w:rPr>
                                </w:pPr>
                                <w:r>
                                  <w:rPr>
                                    <w:rFonts w:ascii="Traditional Arabic" w:hAnsi="Traditional Arabic" w:cs="Traditional Arabic"/>
                                    <w:b/>
                                    <w:bCs/>
                                    <w:color w:val="000000"/>
                                    <w:rtl/>
                                    <w:lang w:bidi="ar-DZ"/>
                                  </w:rPr>
                                  <w:t>التحقيقات الجبائية</w:t>
                                </w: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s:wsp>
                          <wps:cNvPr id="49" name="1134"/>
                          <wps:cNvSpPr>
                            <a:spLocks noChangeArrowheads="1"/>
                          </wps:cNvSpPr>
                          <wps:spPr bwMode="auto">
                            <a:xfrm>
                              <a:off x="8717" y="4788"/>
                              <a:ext cx="1935" cy="131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w:t>
                                </w:r>
                              </w:p>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 للرقابة الجبائية</w:t>
                                </w:r>
                              </w:p>
                            </w:txbxContent>
                          </wps:txbx>
                          <wps:bodyPr rot="0" vert="horz" wrap="square" lIns="91440" tIns="45720" rIns="91440" bIns="45720" anchor="t" anchorCtr="0" upright="1">
                            <a:noAutofit/>
                          </wps:bodyPr>
                        </wps:wsp>
                        <wps:wsp>
                          <wps:cNvPr id="50" name="1135"/>
                          <wps:cNvSpPr>
                            <a:spLocks noChangeArrowheads="1"/>
                          </wps:cNvSpPr>
                          <wps:spPr bwMode="auto">
                            <a:xfrm>
                              <a:off x="8630" y="6170"/>
                              <a:ext cx="1890" cy="1119"/>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للبرمجة </w:t>
                                </w:r>
                              </w:p>
                            </w:txbxContent>
                          </wps:txbx>
                          <wps:bodyPr rot="0" vert="horz" wrap="square" lIns="91440" tIns="45720" rIns="91440" bIns="45720" anchor="t" anchorCtr="0" upright="1">
                            <a:noAutofit/>
                          </wps:bodyPr>
                        </wps:wsp>
                        <wps:wsp>
                          <wps:cNvPr id="51" name="1136"/>
                          <wps:cNvSpPr>
                            <a:spLocks noChangeArrowheads="1"/>
                          </wps:cNvSpPr>
                          <wps:spPr bwMode="auto">
                            <a:xfrm>
                              <a:off x="8578" y="7385"/>
                              <a:ext cx="1978" cy="1451"/>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للمحاربة الغش</w:t>
                                </w: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g:grpSp>
                      <wpg:grpSp>
                        <wpg:cNvPr id="52" name="1141"/>
                        <wpg:cNvGrpSpPr>
                          <a:grpSpLocks/>
                        </wpg:cNvGrpSpPr>
                        <wpg:grpSpPr bwMode="auto">
                          <a:xfrm>
                            <a:off x="6397" y="1258"/>
                            <a:ext cx="2233" cy="7432"/>
                            <a:chOff x="6397" y="1258"/>
                            <a:chExt cx="2233" cy="7432"/>
                          </a:xfrm>
                        </wpg:grpSpPr>
                        <wps:wsp>
                          <wps:cNvPr id="53" name="1142"/>
                          <wps:cNvSpPr>
                            <a:spLocks noChangeArrowheads="1"/>
                          </wps:cNvSpPr>
                          <wps:spPr bwMode="auto">
                            <a:xfrm>
                              <a:off x="6458" y="1258"/>
                              <a:ext cx="2076" cy="1666"/>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Default="00667666" w:rsidP="00E46330">
                                <w:pPr>
                                  <w:bidi/>
                                  <w:jc w:val="center"/>
                                  <w:rPr>
                                    <w:rFonts w:ascii="Traditional Arabic" w:hAnsi="Traditional Arabic" w:cs="Traditional Arabic"/>
                                    <w:b/>
                                    <w:bCs/>
                                    <w:color w:val="000000"/>
                                    <w:sz w:val="28"/>
                                    <w:szCs w:val="28"/>
                                    <w:lang w:bidi="ar-DZ"/>
                                  </w:rPr>
                                </w:pPr>
                                <w:r>
                                  <w:rPr>
                                    <w:rFonts w:ascii="Traditional Arabic" w:hAnsi="Traditional Arabic" w:cs="Traditional Arabic"/>
                                    <w:b/>
                                    <w:bCs/>
                                    <w:color w:val="000000"/>
                                    <w:sz w:val="28"/>
                                    <w:szCs w:val="28"/>
                                    <w:rtl/>
                                    <w:lang w:bidi="ar-DZ"/>
                                  </w:rPr>
                                  <w:t xml:space="preserve">مديرية الاعلام والوثائق </w:t>
                                </w:r>
                                <w:r>
                                  <w:rPr>
                                    <w:rFonts w:ascii="Traditional Arabic" w:hAnsi="Traditional Arabic" w:cs="Traditional Arabic" w:hint="cs"/>
                                    <w:b/>
                                    <w:bCs/>
                                    <w:color w:val="000000"/>
                                    <w:sz w:val="28"/>
                                    <w:szCs w:val="28"/>
                                    <w:rtl/>
                                    <w:lang w:bidi="ar-DZ"/>
                                  </w:rPr>
                                  <w:t>الجبائية</w:t>
                                </w:r>
                              </w:p>
                            </w:txbxContent>
                          </wps:txbx>
                          <wps:bodyPr rot="0" vert="horz" wrap="square" lIns="91440" tIns="45720" rIns="91440" bIns="45720" anchor="ctr" anchorCtr="0" upright="1">
                            <a:noAutofit/>
                          </wps:bodyPr>
                        </wps:wsp>
                        <wps:wsp>
                          <wps:cNvPr id="54" name="1143"/>
                          <wps:cNvSpPr>
                            <a:spLocks noChangeArrowheads="1"/>
                          </wps:cNvSpPr>
                          <wps:spPr bwMode="auto">
                            <a:xfrm>
                              <a:off x="6397" y="6799"/>
                              <a:ext cx="1627" cy="1891"/>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لتنظيم دائرة المعلومات</w:t>
                                </w:r>
                              </w:p>
                              <w:p w:rsidR="00667666" w:rsidRDefault="00667666" w:rsidP="00D427AB">
                                <w:pPr>
                                  <w:bidi/>
                                  <w:jc w:val="cente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s:wsp>
                          <wps:cNvPr id="55" name="1144"/>
                          <wps:cNvSpPr>
                            <a:spLocks noChangeArrowheads="1"/>
                          </wps:cNvSpPr>
                          <wps:spPr bwMode="auto">
                            <a:xfrm>
                              <a:off x="6458" y="4895"/>
                              <a:ext cx="1983" cy="1824"/>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لمعالجة المعلومات وتحليلها</w:t>
                                </w:r>
                              </w:p>
                              <w:p w:rsidR="00667666" w:rsidRDefault="00667666" w:rsidP="00D427AB">
                                <w:pPr>
                                  <w:bidi/>
                                  <w:jc w:val="center"/>
                                  <w:rPr>
                                    <w:rFonts w:ascii="Traditional Arabic" w:hAnsi="Traditional Arabic" w:cs="Traditional Arabic"/>
                                    <w:b/>
                                    <w:bCs/>
                                    <w:color w:val="000000"/>
                                    <w:lang w:bidi="ar-DZ"/>
                                  </w:rPr>
                                </w:pP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s:wsp>
                          <wps:cNvPr id="56" name="1145"/>
                          <wps:cNvSpPr>
                            <a:spLocks noChangeArrowheads="1"/>
                          </wps:cNvSpPr>
                          <wps:spPr bwMode="auto">
                            <a:xfrm>
                              <a:off x="6597" y="3074"/>
                              <a:ext cx="2033" cy="1757"/>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Pr="00C0344C" w:rsidRDefault="00667666" w:rsidP="00C0344C">
                                <w:pPr>
                                  <w:bidi/>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للبحت عن المعلومات والوثائق</w:t>
                                </w:r>
                                <w:r>
                                  <w:rPr>
                                    <w:rFonts w:ascii="Traditional Arabic" w:hAnsi="Traditional Arabic" w:cs="Traditional Arabic" w:hint="cs"/>
                                    <w:b/>
                                    <w:bCs/>
                                    <w:color w:val="000000"/>
                                    <w:rtl/>
                                    <w:lang w:bidi="ar-DZ"/>
                                  </w:rPr>
                                  <w:t xml:space="preserve"> </w:t>
                                </w:r>
                                <w:r>
                                  <w:rPr>
                                    <w:rFonts w:ascii="Traditional Arabic" w:hAnsi="Traditional Arabic" w:cs="Traditional Arabic"/>
                                    <w:b/>
                                    <w:bCs/>
                                    <w:color w:val="000000"/>
                                    <w:rtl/>
                                    <w:lang w:bidi="ar-DZ"/>
                                  </w:rPr>
                                  <w:t>الخاصة</w:t>
                                </w:r>
                              </w:p>
                            </w:txbxContent>
                          </wps:txbx>
                          <wps:bodyPr rot="0" vert="horz" wrap="square" lIns="91440" tIns="45720" rIns="91440" bIns="45720" anchor="t" anchorCtr="0" upright="1">
                            <a:noAutofit/>
                          </wps:bodyPr>
                        </wps:wsp>
                      </wpg:grpSp>
                      <wpg:grpSp>
                        <wpg:cNvPr id="58" name="1149"/>
                        <wpg:cNvGrpSpPr>
                          <a:grpSpLocks/>
                        </wpg:cNvGrpSpPr>
                        <wpg:grpSpPr bwMode="auto">
                          <a:xfrm>
                            <a:off x="771" y="774"/>
                            <a:ext cx="15842" cy="8633"/>
                            <a:chOff x="771" y="774"/>
                            <a:chExt cx="15842" cy="8633"/>
                          </a:xfrm>
                        </wpg:grpSpPr>
                        <wps:wsp>
                          <wps:cNvPr id="59" name="1150"/>
                          <wps:cNvSpPr>
                            <a:spLocks noChangeArrowheads="1"/>
                          </wps:cNvSpPr>
                          <wps:spPr bwMode="auto">
                            <a:xfrm>
                              <a:off x="14861" y="6300"/>
                              <a:ext cx="1569" cy="1305"/>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للعلاقات الجبائية الدولية</w:t>
                                </w:r>
                              </w:p>
                            </w:txbxContent>
                          </wps:txbx>
                          <wps:bodyPr rot="0" vert="horz" wrap="square" lIns="91440" tIns="45720" rIns="91440" bIns="45720" anchor="t" anchorCtr="0" upright="1">
                            <a:noAutofit/>
                          </wps:bodyPr>
                        </wps:wsp>
                        <wps:wsp>
                          <wps:cNvPr id="60" name="1151"/>
                          <wps:cNvSpPr>
                            <a:spLocks noChangeArrowheads="1"/>
                          </wps:cNvSpPr>
                          <wps:spPr bwMode="auto">
                            <a:xfrm>
                              <a:off x="14861" y="7772"/>
                              <a:ext cx="1569" cy="1635"/>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للحوافز الجبائية والانظمة</w:t>
                                </w:r>
                              </w:p>
                            </w:txbxContent>
                          </wps:txbx>
                          <wps:bodyPr rot="0" vert="horz" wrap="square" lIns="91440" tIns="45720" rIns="91440" bIns="45720" anchor="t" anchorCtr="0" upright="1">
                            <a:noAutofit/>
                          </wps:bodyPr>
                        </wps:wsp>
                        <wps:wsp>
                          <wps:cNvPr id="61" name="1152"/>
                          <wps:cNvCnPr>
                            <a:cxnSpLocks noChangeShapeType="1"/>
                          </wps:cNvCnPr>
                          <wps:spPr bwMode="auto">
                            <a:xfrm>
                              <a:off x="15641" y="4228"/>
                              <a:ext cx="0" cy="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1153"/>
                          <wps:cNvCnPr>
                            <a:cxnSpLocks noChangeShapeType="1"/>
                          </wps:cNvCnPr>
                          <wps:spPr bwMode="auto">
                            <a:xfrm>
                              <a:off x="15641" y="7605"/>
                              <a:ext cx="5" cy="1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1154"/>
                          <wps:cNvCnPr>
                            <a:cxnSpLocks noChangeShapeType="1"/>
                          </wps:cNvCnPr>
                          <wps:spPr bwMode="auto">
                            <a:xfrm>
                              <a:off x="15641" y="6135"/>
                              <a:ext cx="0" cy="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4" name="1155"/>
                          <wpg:cNvGrpSpPr>
                            <a:grpSpLocks/>
                          </wpg:cNvGrpSpPr>
                          <wpg:grpSpPr bwMode="auto">
                            <a:xfrm>
                              <a:off x="771" y="774"/>
                              <a:ext cx="15842" cy="5360"/>
                              <a:chOff x="771" y="774"/>
                              <a:chExt cx="15842" cy="5360"/>
                            </a:xfrm>
                          </wpg:grpSpPr>
                          <wps:wsp>
                            <wps:cNvPr id="65" name="1156"/>
                            <wps:cNvSpPr>
                              <a:spLocks noChangeArrowheads="1"/>
                            </wps:cNvSpPr>
                            <wps:spPr bwMode="auto">
                              <a:xfrm>
                                <a:off x="14771" y="1258"/>
                                <a:ext cx="1659" cy="1126"/>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Pr="00C0344C" w:rsidRDefault="00667666" w:rsidP="00D427AB">
                                  <w:pPr>
                                    <w:bidi/>
                                    <w:jc w:val="center"/>
                                    <w:rPr>
                                      <w:rFonts w:ascii="Simplified Arabic" w:hAnsi="Simplified Arabic" w:cs="Simplified Arabic"/>
                                      <w:b/>
                                      <w:bCs/>
                                      <w:color w:val="000000"/>
                                      <w:sz w:val="28"/>
                                      <w:szCs w:val="28"/>
                                      <w:lang w:bidi="ar-DZ"/>
                                    </w:rPr>
                                  </w:pPr>
                                  <w:r w:rsidRPr="00C0344C">
                                    <w:rPr>
                                      <w:rFonts w:ascii="Simplified Arabic" w:hAnsi="Simplified Arabic" w:cs="Simplified Arabic"/>
                                      <w:b/>
                                      <w:bCs/>
                                      <w:color w:val="000000"/>
                                      <w:sz w:val="28"/>
                                      <w:szCs w:val="28"/>
                                      <w:rtl/>
                                      <w:lang w:bidi="ar-DZ"/>
                                    </w:rPr>
                                    <w:t>مديرية التشريع والتنظيم الجبائيين</w:t>
                                  </w:r>
                                </w:p>
                              </w:txbxContent>
                            </wps:txbx>
                            <wps:bodyPr rot="0" vert="horz" wrap="square" lIns="91440" tIns="45720" rIns="91440" bIns="45720" anchor="ctr" anchorCtr="0" upright="1">
                              <a:noAutofit/>
                            </wps:bodyPr>
                          </wps:wsp>
                          <wps:wsp>
                            <wps:cNvPr id="66" name="1157"/>
                            <wps:cNvSpPr>
                              <a:spLocks noChangeArrowheads="1"/>
                            </wps:cNvSpPr>
                            <wps:spPr bwMode="auto">
                              <a:xfrm>
                                <a:off x="14949" y="2609"/>
                                <a:ext cx="1664" cy="1802"/>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للتشريع والتنظيم والإجراءات الجبائية</w:t>
                                  </w:r>
                                </w:p>
                              </w:txbxContent>
                            </wps:txbx>
                            <wps:bodyPr rot="0" vert="horz" wrap="square" lIns="91440" tIns="45720" rIns="91440" bIns="45720" anchor="t" anchorCtr="0" upright="1">
                              <a:noAutofit/>
                            </wps:bodyPr>
                          </wps:wsp>
                          <wps:wsp>
                            <wps:cNvPr id="67" name="1158"/>
                            <wps:cNvSpPr>
                              <a:spLocks noChangeArrowheads="1"/>
                            </wps:cNvSpPr>
                            <wps:spPr bwMode="auto">
                              <a:xfrm>
                                <a:off x="14861" y="4394"/>
                                <a:ext cx="1569" cy="174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للدراسات الجبائية</w:t>
                                  </w:r>
                                </w:p>
                                <w:p w:rsidR="00667666" w:rsidRDefault="00667666" w:rsidP="00D427AB">
                                  <w:pPr>
                                    <w:bidi/>
                                    <w:jc w:val="center"/>
                                  </w:pPr>
                                </w:p>
                              </w:txbxContent>
                            </wps:txbx>
                            <wps:bodyPr rot="0" vert="horz" wrap="square" lIns="91440" tIns="45720" rIns="91440" bIns="45720" anchor="t" anchorCtr="0" upright="1">
                              <a:noAutofit/>
                            </wps:bodyPr>
                          </wps:wsp>
                          <wpg:grpSp>
                            <wpg:cNvPr id="68" name="1159"/>
                            <wpg:cNvGrpSpPr>
                              <a:grpSpLocks/>
                            </wpg:cNvGrpSpPr>
                            <wpg:grpSpPr bwMode="auto">
                              <a:xfrm>
                                <a:off x="771" y="774"/>
                                <a:ext cx="14978" cy="509"/>
                                <a:chOff x="771" y="774"/>
                                <a:chExt cx="14978" cy="509"/>
                              </a:xfrm>
                            </wpg:grpSpPr>
                            <wps:wsp>
                              <wps:cNvPr id="70" name="1161"/>
                              <wps:cNvCnPr>
                                <a:cxnSpLocks noChangeShapeType="1"/>
                              </wps:cNvCnPr>
                              <wps:spPr bwMode="auto">
                                <a:xfrm>
                                  <a:off x="7909" y="774"/>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1162"/>
                              <wps:cNvCnPr>
                                <a:cxnSpLocks noChangeShapeType="1"/>
                              </wps:cNvCnPr>
                              <wps:spPr bwMode="auto">
                                <a:xfrm>
                                  <a:off x="771" y="1004"/>
                                  <a:ext cx="149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1163"/>
                              <wps:cNvCnPr>
                                <a:cxnSpLocks noChangeShapeType="1"/>
                              </wps:cNvCnPr>
                              <wps:spPr bwMode="auto">
                                <a:xfrm>
                                  <a:off x="15748" y="1042"/>
                                  <a:ext cx="1"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1164"/>
                              <wps:cNvCnPr>
                                <a:cxnSpLocks noChangeShapeType="1"/>
                              </wps:cNvCnPr>
                              <wps:spPr bwMode="auto">
                                <a:xfrm>
                                  <a:off x="771" y="1005"/>
                                  <a:ext cx="0" cy="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1165"/>
                              <wps:cNvCnPr>
                                <a:cxnSpLocks noChangeShapeType="1"/>
                              </wps:cNvCnPr>
                              <wps:spPr bwMode="auto">
                                <a:xfrm>
                                  <a:off x="3251" y="1005"/>
                                  <a:ext cx="0" cy="2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1166"/>
                              <wps:cNvCnPr>
                                <a:cxnSpLocks noChangeShapeType="1"/>
                              </wps:cNvCnPr>
                              <wps:spPr bwMode="auto">
                                <a:xfrm>
                                  <a:off x="5493" y="1005"/>
                                  <a:ext cx="0" cy="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1167"/>
                              <wps:cNvCnPr>
                                <a:cxnSpLocks noChangeShapeType="1"/>
                              </wps:cNvCnPr>
                              <wps:spPr bwMode="auto">
                                <a:xfrm>
                                  <a:off x="7496" y="1004"/>
                                  <a:ext cx="0" cy="2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1168"/>
                              <wps:cNvCnPr>
                                <a:cxnSpLocks noChangeShapeType="1"/>
                              </wps:cNvCnPr>
                              <wps:spPr bwMode="auto">
                                <a:xfrm>
                                  <a:off x="9656" y="1042"/>
                                  <a:ext cx="15"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1169"/>
                              <wps:cNvCnPr>
                                <a:cxnSpLocks noChangeShapeType="1"/>
                              </wps:cNvCnPr>
                              <wps:spPr bwMode="auto">
                                <a:xfrm>
                                  <a:off x="11576" y="1005"/>
                                  <a:ext cx="15" cy="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1170"/>
                              <wps:cNvCnPr>
                                <a:cxnSpLocks noChangeShapeType="1"/>
                              </wps:cNvCnPr>
                              <wps:spPr bwMode="auto">
                                <a:xfrm>
                                  <a:off x="13661" y="1042"/>
                                  <a:ext cx="0" cy="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 name="1171"/>
                            <wps:cNvCnPr>
                              <a:cxnSpLocks noChangeShapeType="1"/>
                            </wps:cNvCnPr>
                            <wps:spPr bwMode="auto">
                              <a:xfrm>
                                <a:off x="15641" y="2394"/>
                                <a:ext cx="0" cy="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81" name="1172"/>
                        <wpg:cNvGrpSpPr>
                          <a:grpSpLocks/>
                        </wpg:cNvGrpSpPr>
                        <wpg:grpSpPr bwMode="auto">
                          <a:xfrm>
                            <a:off x="12759" y="1333"/>
                            <a:ext cx="2155" cy="7840"/>
                            <a:chOff x="12759" y="1333"/>
                            <a:chExt cx="2155" cy="7840"/>
                          </a:xfrm>
                        </wpg:grpSpPr>
                        <wps:wsp>
                          <wps:cNvPr id="82" name="1173"/>
                          <wps:cNvSpPr>
                            <a:spLocks noChangeArrowheads="1"/>
                          </wps:cNvSpPr>
                          <wps:spPr bwMode="auto">
                            <a:xfrm>
                              <a:off x="12759" y="1333"/>
                              <a:ext cx="2155" cy="1335"/>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67666" w:rsidRPr="00001BB5" w:rsidRDefault="00667666" w:rsidP="00D427AB">
                                <w:pPr>
                                  <w:bidi/>
                                  <w:jc w:val="center"/>
                                  <w:rPr>
                                    <w:rFonts w:ascii="Simplified Arabic" w:hAnsi="Simplified Arabic" w:cs="Simplified Arabic"/>
                                    <w:b/>
                                    <w:bCs/>
                                    <w:color w:val="000000"/>
                                    <w:sz w:val="28"/>
                                    <w:szCs w:val="28"/>
                                    <w:lang w:bidi="ar-DZ"/>
                                  </w:rPr>
                                </w:pPr>
                                <w:r w:rsidRPr="00001BB5">
                                  <w:rPr>
                                    <w:rFonts w:ascii="Simplified Arabic" w:hAnsi="Simplified Arabic" w:cs="Simplified Arabic"/>
                                    <w:b/>
                                    <w:bCs/>
                                    <w:color w:val="000000"/>
                                    <w:sz w:val="28"/>
                                    <w:szCs w:val="28"/>
                                    <w:rtl/>
                                    <w:lang w:bidi="ar-DZ"/>
                                  </w:rPr>
                                  <w:t>مدير</w:t>
                                </w:r>
                                <w:r>
                                  <w:rPr>
                                    <w:rFonts w:ascii="Simplified Arabic" w:hAnsi="Simplified Arabic" w:cs="Simplified Arabic"/>
                                    <w:b/>
                                    <w:bCs/>
                                    <w:color w:val="000000"/>
                                    <w:sz w:val="28"/>
                                    <w:szCs w:val="28"/>
                                    <w:rtl/>
                                    <w:lang w:bidi="ar-DZ"/>
                                  </w:rPr>
                                  <w:t>ية ال</w:t>
                                </w:r>
                                <w:r>
                                  <w:rPr>
                                    <w:rFonts w:ascii="Simplified Arabic" w:hAnsi="Simplified Arabic" w:cs="Simplified Arabic" w:hint="cs"/>
                                    <w:b/>
                                    <w:bCs/>
                                    <w:color w:val="000000"/>
                                    <w:sz w:val="28"/>
                                    <w:szCs w:val="28"/>
                                    <w:rtl/>
                                    <w:lang w:bidi="ar-DZ"/>
                                  </w:rPr>
                                  <w:t>منازعات</w:t>
                                </w:r>
                              </w:p>
                            </w:txbxContent>
                          </wps:txbx>
                          <wps:bodyPr rot="0" vert="horz" wrap="square" lIns="91440" tIns="45720" rIns="91440" bIns="45720" anchor="ctr" anchorCtr="0" upright="1">
                            <a:noAutofit/>
                          </wps:bodyPr>
                        </wps:wsp>
                        <wps:wsp>
                          <wps:cNvPr id="83" name="1174"/>
                          <wps:cNvSpPr>
                            <a:spLocks noChangeArrowheads="1"/>
                          </wps:cNvSpPr>
                          <wps:spPr bwMode="auto">
                            <a:xfrm>
                              <a:off x="12801" y="6125"/>
                              <a:ext cx="1884" cy="1521"/>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للمنازعات الادارية والقضائية</w:t>
                                </w:r>
                              </w:p>
                            </w:txbxContent>
                          </wps:txbx>
                          <wps:bodyPr rot="0" vert="horz" wrap="square" lIns="91440" tIns="45720" rIns="91440" bIns="45720" anchor="t" anchorCtr="0" upright="1">
                            <a:noAutofit/>
                          </wps:bodyPr>
                        </wps:wsp>
                        <wps:wsp>
                          <wps:cNvPr id="84" name="1175"/>
                          <wps:cNvSpPr>
                            <a:spLocks noChangeArrowheads="1"/>
                          </wps:cNvSpPr>
                          <wps:spPr bwMode="auto">
                            <a:xfrm>
                              <a:off x="12801" y="7704"/>
                              <a:ext cx="1845" cy="1469"/>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المديرية الفرعية للجان الطعن </w:t>
                                </w:r>
                              </w:p>
                            </w:txbxContent>
                          </wps:txbx>
                          <wps:bodyPr rot="0" vert="horz" wrap="square" lIns="91440" tIns="45720" rIns="91440" bIns="45720" anchor="t" anchorCtr="0" upright="1">
                            <a:noAutofit/>
                          </wps:bodyPr>
                        </wps:wsp>
                        <wps:wsp>
                          <wps:cNvPr id="85" name="1176"/>
                          <wps:cNvSpPr>
                            <a:spLocks noChangeArrowheads="1"/>
                          </wps:cNvSpPr>
                          <wps:spPr bwMode="auto">
                            <a:xfrm>
                              <a:off x="12801" y="2742"/>
                              <a:ext cx="1910" cy="1438"/>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لمنازعات الضريبية على الدخل</w:t>
                                </w:r>
                              </w:p>
                            </w:txbxContent>
                          </wps:txbx>
                          <wps:bodyPr rot="0" vert="horz" wrap="square" lIns="91440" tIns="45720" rIns="91440" bIns="45720" anchor="t" anchorCtr="0" upright="1">
                            <a:noAutofit/>
                          </wps:bodyPr>
                        </wps:wsp>
                        <wps:wsp>
                          <wps:cNvPr id="86" name="1177"/>
                          <wps:cNvSpPr>
                            <a:spLocks noChangeArrowheads="1"/>
                          </wps:cNvSpPr>
                          <wps:spPr bwMode="auto">
                            <a:xfrm>
                              <a:off x="12801" y="4308"/>
                              <a:ext cx="1804" cy="165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rsidR="00667666" w:rsidRDefault="00667666" w:rsidP="00D427AB">
                                <w:pPr>
                                  <w:bidi/>
                                  <w:jc w:val="center"/>
                                </w:pPr>
                                <w:r>
                                  <w:rPr>
                                    <w:rFonts w:ascii="Traditional Arabic" w:hAnsi="Traditional Arabic" w:cs="Traditional Arabic"/>
                                    <w:b/>
                                    <w:bCs/>
                                    <w:color w:val="000000"/>
                                    <w:rtl/>
                                    <w:lang w:bidi="ar-DZ"/>
                                  </w:rPr>
                                  <w:t>المديرية الفرعية لمنازعات الرسم على القيمة المضافة</w:t>
                                </w:r>
                              </w:p>
                            </w:txbxContent>
                          </wps:txbx>
                          <wps:bodyPr rot="0" vert="horz" wrap="square" lIns="91440" tIns="45720" rIns="91440" bIns="45720" anchor="t" anchorCtr="0" upright="1">
                            <a:noAutofit/>
                          </wps:bodyPr>
                        </wps:wsp>
                        <wps:wsp>
                          <wps:cNvPr id="88" name="1179"/>
                          <wps:cNvCnPr>
                            <a:cxnSpLocks noChangeShapeType="1"/>
                          </wps:cNvCnPr>
                          <wps:spPr bwMode="auto">
                            <a:xfrm>
                              <a:off x="13761" y="5959"/>
                              <a:ext cx="0" cy="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1180"/>
                          <wps:cNvCnPr>
                            <a:cxnSpLocks noChangeShapeType="1"/>
                          </wps:cNvCnPr>
                          <wps:spPr bwMode="auto">
                            <a:xfrm>
                              <a:off x="13686" y="4142"/>
                              <a:ext cx="0" cy="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57F3A0D" id="Groupe 14" o:spid="_x0000_s1044" style="position:absolute;left:0;text-align:left;margin-left:12.25pt;margin-top:40.7pt;width:576.85pt;height:523.3pt;z-index:251682816;mso-wrap-distance-left:0;mso-wrap-distance-right:0;mso-position-horizontal-relative:page" coordorigin=",774" coordsize="166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">
                <v:group id="1093" o:spid="_x0000_s1045" style="position:absolute;top:1283;width:2110;height:7052" coordorigin=",1283" coordsize="2110,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1094" o:spid="_x0000_s1046" style="position:absolute;left:40;top:1283;width:2070;height:2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" fillcolor="#82a0d7 [2168]" strokecolor="#4472c4 [3208]" strokeweight=".5pt">
                    <v:fill color2="#678ccf [2616]" rotate="t" colors="0 #a8b7df;.5 #9aabd9;1 #879ed7" focus="100%" type="gradient">
                      <o:fill v:ext="view" type="gradientUnscaled"/>
                    </v:fill>
                    <v:stroke joinstyle="miter"/>
                    <v:textbox>
                      <w:txbxContent>
                        <w:p w:rsidR="00667666" w:rsidRDefault="00667666" w:rsidP="00D427AB">
                          <w:pPr>
                            <w:bidi/>
                            <w:jc w:val="center"/>
                            <w:rPr>
                              <w:rFonts w:ascii="Traditional Arabic" w:hAnsi="Traditional Arabic" w:cs="Traditional Arabic"/>
                              <w:b/>
                              <w:bCs/>
                              <w:color w:val="000000"/>
                              <w:sz w:val="32"/>
                              <w:szCs w:val="32"/>
                              <w:lang w:bidi="ar-DZ"/>
                            </w:rPr>
                          </w:pPr>
                          <w:r>
                            <w:rPr>
                              <w:rFonts w:ascii="Traditional Arabic" w:hAnsi="Traditional Arabic" w:cs="Traditional Arabic"/>
                              <w:b/>
                              <w:bCs/>
                              <w:color w:val="000000"/>
                              <w:sz w:val="32"/>
                              <w:szCs w:val="32"/>
                              <w:rtl/>
                              <w:lang w:bidi="ar-DZ"/>
                            </w:rPr>
                            <w:t>مديرية العلاقات العمومية والاتصال</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96" o:spid="_x0000_s1047" type="#_x0000_t176" style="position:absolute;top:4831;width:198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للمنشورات ذات الطابع الجبائي</w:t>
                          </w:r>
                        </w:p>
                        <w:p w:rsidR="00667666" w:rsidRDefault="00667666" w:rsidP="00D427AB">
                          <w:pPr>
                            <w:bidi/>
                            <w:jc w:val="center"/>
                          </w:pPr>
                          <w:r>
                            <w:rPr>
                              <w:rFonts w:ascii="Traditional Arabic" w:hAnsi="Traditional Arabic" w:cs="Traditional Arabic"/>
                              <w:b/>
                              <w:bCs/>
                              <w:color w:val="000000"/>
                              <w:rtl/>
                              <w:lang w:bidi="ar-DZ"/>
                            </w:rPr>
                            <w:t>الخاصة</w:t>
                          </w:r>
                        </w:p>
                      </w:txbxContent>
                    </v:textbox>
                  </v:shape>
                  <v:shape id="1097" o:spid="_x0000_s1048" type="#_x0000_t176" style="position:absolute;left:40;top:3550;width:2070;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للعلاقات العامة والاتصال </w:t>
                          </w:r>
                        </w:p>
                      </w:txbxContent>
                    </v:textbox>
                  </v:shape>
                  <v:shape id="1098" o:spid="_x0000_s1049" type="#_x0000_t176" style="position:absolute;left:40;top:6607;width:198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للعرائض الجبائية</w:t>
                          </w:r>
                        </w:p>
                      </w:txbxContent>
                    </v:textbox>
                  </v:shape>
                </v:group>
                <v:group id="1103" o:spid="_x0000_s1050" style="position:absolute;left:4362;top:1283;width:1920;height:6804" coordorigin="4362,1283" coordsize="1920,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1104" o:spid="_x0000_s1051" style="position:absolute;left:4362;top:1283;width:1689;height:1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" fillcolor="#82a0d7 [2168]" strokecolor="#4472c4 [3208]" strokeweight=".5pt">
                    <v:fill color2="#678ccf [2616]" rotate="t" colors="0 #a8b7df;.5 #9aabd9;1 #879ed7" focus="100%" type="gradient">
                      <o:fill v:ext="view" type="gradientUnscaled"/>
                    </v:fill>
                    <v:stroke joinstyle="miter"/>
                    <v:textbox>
                      <w:txbxContent>
                        <w:p w:rsidR="00667666" w:rsidRDefault="00667666" w:rsidP="00D427AB">
                          <w:pPr>
                            <w:bidi/>
                            <w:jc w:val="center"/>
                            <w:rPr>
                              <w:rFonts w:ascii="Traditional Arabic" w:hAnsi="Traditional Arabic" w:cs="Traditional Arabic"/>
                              <w:b/>
                              <w:bCs/>
                              <w:color w:val="000000"/>
                              <w:sz w:val="32"/>
                              <w:szCs w:val="32"/>
                              <w:lang w:bidi="ar-DZ"/>
                            </w:rPr>
                          </w:pPr>
                          <w:r>
                            <w:rPr>
                              <w:rFonts w:ascii="Traditional Arabic" w:hAnsi="Traditional Arabic" w:cs="Traditional Arabic"/>
                              <w:b/>
                              <w:bCs/>
                              <w:color w:val="000000"/>
                              <w:sz w:val="32"/>
                              <w:szCs w:val="32"/>
                              <w:rtl/>
                              <w:lang w:bidi="ar-DZ"/>
                            </w:rPr>
                            <w:t>مديرية الاعلام الالي والتنظيم</w:t>
                          </w:r>
                        </w:p>
                      </w:txbxContent>
                    </v:textbox>
                  </v:roundrect>
                  <v:shape id="1105" o:spid="_x0000_s1052" type="#_x0000_t176" style="position:absolute;left:4362;top:2979;width:183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للتنظيم والمناهج </w:t>
                          </w:r>
                        </w:p>
                      </w:txbxContent>
                    </v:textbox>
                  </v:shape>
                  <v:shape id="1106" o:spid="_x0000_s1053" type="#_x0000_t176" style="position:absolute;left:4362;top:4650;width:1871;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لتطوير انظمة الاعلام الالي</w:t>
                          </w:r>
                        </w:p>
                        <w:p w:rsidR="00667666" w:rsidRDefault="00667666" w:rsidP="00D427AB">
                          <w:pPr>
                            <w:bidi/>
                            <w:jc w:val="center"/>
                          </w:pPr>
                          <w:r>
                            <w:rPr>
                              <w:rFonts w:ascii="Traditional Arabic" w:hAnsi="Traditional Arabic" w:cs="Traditional Arabic"/>
                              <w:b/>
                              <w:bCs/>
                              <w:color w:val="000000"/>
                              <w:rtl/>
                              <w:lang w:bidi="ar-DZ"/>
                            </w:rPr>
                            <w:t>الخاصة</w:t>
                          </w:r>
                        </w:p>
                      </w:txbxContent>
                    </v:textbox>
                  </v:shape>
                  <v:shape id="1107" o:spid="_x0000_s1054" type="#_x0000_t176" style="position:absolute;left:4362;top:6410;width:192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مديريه الفرعية  </w:t>
                          </w:r>
                        </w:p>
                        <w:p w:rsidR="00667666" w:rsidRPr="00A66356" w:rsidRDefault="00667666" w:rsidP="00D427AB">
                          <w:pPr>
                            <w:bidi/>
                            <w:jc w:val="center"/>
                            <w:rPr>
                              <w:rFonts w:ascii="Traditional Arabic" w:hAnsi="Traditional Arabic" w:cs="Traditional Arabic"/>
                              <w:b/>
                              <w:bCs/>
                              <w:color w:val="000000"/>
                              <w:sz w:val="28"/>
                              <w:szCs w:val="28"/>
                              <w:lang w:bidi="ar-DZ"/>
                            </w:rPr>
                          </w:pPr>
                          <w:r>
                            <w:rPr>
                              <w:rFonts w:ascii="Traditional Arabic" w:hAnsi="Traditional Arabic" w:cs="Traditional Arabic"/>
                              <w:b/>
                              <w:bCs/>
                              <w:color w:val="000000"/>
                              <w:rtl/>
                              <w:lang w:bidi="ar-DZ"/>
                            </w:rPr>
                            <w:t>لتطبيق انظمة الاعلام الالي</w:t>
                          </w: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v:textbox>
                  </v:shape>
                </v:group>
                <v:group id="1111" o:spid="_x0000_s1055" style="position:absolute;left:2226;top:1380;width:1983;height:7251" coordorigin="2226,1380" coordsize="198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1112" o:spid="_x0000_s1056" style="position:absolute;left:2250;top:1380;width:1959;height:1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" fillcolor="#82a0d7 [2168]" strokecolor="#4472c4 [3208]" strokeweight=".5pt">
                    <v:fill color2="#678ccf [2616]" rotate="t" colors="0 #a8b7df;.5 #9aabd9;1 #879ed7" focus="100%" type="gradient">
                      <o:fill v:ext="view" type="gradientUnscaled"/>
                    </v:fill>
                    <v:stroke joinstyle="miter"/>
                    <v:textbox>
                      <w:txbxContent>
                        <w:p w:rsidR="00667666" w:rsidRDefault="00667666" w:rsidP="00D427AB">
                          <w:pPr>
                            <w:bidi/>
                            <w:jc w:val="center"/>
                            <w:rPr>
                              <w:rFonts w:ascii="Traditional Arabic" w:hAnsi="Traditional Arabic" w:cs="Traditional Arabic"/>
                              <w:b/>
                              <w:bCs/>
                              <w:color w:val="000000"/>
                              <w:sz w:val="32"/>
                              <w:szCs w:val="32"/>
                              <w:lang w:bidi="ar-DZ"/>
                            </w:rPr>
                          </w:pPr>
                          <w:r>
                            <w:rPr>
                              <w:rFonts w:ascii="Traditional Arabic" w:hAnsi="Traditional Arabic" w:cs="Traditional Arabic"/>
                              <w:b/>
                              <w:bCs/>
                              <w:color w:val="000000"/>
                              <w:sz w:val="32"/>
                              <w:szCs w:val="32"/>
                              <w:rtl/>
                              <w:lang w:bidi="ar-DZ"/>
                            </w:rPr>
                            <w:t>مديرية ادارة الوسائل المالية</w:t>
                          </w:r>
                        </w:p>
                      </w:txbxContent>
                    </v:textbox>
                  </v:roundrect>
                  <v:shape id="1113" o:spid="_x0000_s1057" type="#_x0000_t176" style="position:absolute;left:2226;top:7224;width:1777;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للمنشآت القاعدية</w:t>
                          </w:r>
                        </w:p>
                        <w:p w:rsidR="00667666" w:rsidRDefault="00667666" w:rsidP="00D427AB">
                          <w:pPr>
                            <w:bidi/>
                            <w:jc w:val="center"/>
                            <w:rPr>
                              <w:rFonts w:ascii="Traditional Arabic" w:hAnsi="Traditional Arabic" w:cs="Traditional Arabic"/>
                              <w:b/>
                              <w:bCs/>
                              <w:color w:val="000000"/>
                              <w:lang w:bidi="ar-DZ"/>
                            </w:rPr>
                          </w:pP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v:textbox>
                  </v:shape>
                  <v:shape id="1114" o:spid="_x0000_s1058" type="#_x0000_t176" style="position:absolute;left:2250;top:5807;width:1853;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للتكوين</w:t>
                          </w:r>
                        </w:p>
                      </w:txbxContent>
                    </v:textbox>
                  </v:shape>
                  <v:shape id="1115" o:spid="_x0000_s1059" type="#_x0000_t176" style="position:absolute;left:2226;top:4521;width:1983;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للوسائل</w:t>
                          </w:r>
                        </w:p>
                      </w:txbxContent>
                    </v:textbox>
                  </v:shape>
                  <v:shape id="1116" o:spid="_x0000_s1060" type="#_x0000_t176" style="position:absolute;left:2250;top:3390;width:1924;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المديرية الفرعية للمستخدمين </w:t>
                          </w:r>
                        </w:p>
                        <w:p w:rsidR="00667666" w:rsidRDefault="00667666" w:rsidP="00D427AB">
                          <w:pPr>
                            <w:bidi/>
                            <w:jc w:val="center"/>
                          </w:pPr>
                        </w:p>
                      </w:txbxContent>
                    </v:textbox>
                  </v:shape>
                </v:group>
                <v:group id="1121" o:spid="_x0000_s1061" style="position:absolute;left:10675;top:1258;width:2084;height:7232" coordorigin="10675,1258" coordsize="2084,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1122" o:spid="_x0000_s1062" style="position:absolute;left:10743;top:1258;width:1921;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" fillcolor="#82a0d7 [2168]" strokecolor="#4472c4 [3208]" strokeweight=".5pt">
                    <v:fill color2="#678ccf [2616]" rotate="t" colors="0 #a8b7df;.5 #9aabd9;1 #879ed7" focus="100%" type="gradient">
                      <o:fill v:ext="view" type="gradientUnscaled"/>
                    </v:fill>
                    <v:stroke joinstyle="miter"/>
                    <v:textbox>
                      <w:txbxContent>
                        <w:p w:rsidR="00667666" w:rsidRDefault="00667666" w:rsidP="00D427AB">
                          <w:pPr>
                            <w:bidi/>
                            <w:jc w:val="center"/>
                            <w:rPr>
                              <w:rFonts w:ascii="Traditional Arabic" w:hAnsi="Traditional Arabic" w:cs="Traditional Arabic"/>
                              <w:b/>
                              <w:bCs/>
                              <w:color w:val="000000"/>
                              <w:sz w:val="28"/>
                              <w:szCs w:val="28"/>
                              <w:lang w:bidi="ar-DZ"/>
                            </w:rPr>
                          </w:pPr>
                          <w:r>
                            <w:rPr>
                              <w:rFonts w:ascii="Traditional Arabic" w:hAnsi="Traditional Arabic" w:cs="Traditional Arabic"/>
                              <w:b/>
                              <w:bCs/>
                              <w:color w:val="000000"/>
                              <w:sz w:val="28"/>
                              <w:szCs w:val="28"/>
                              <w:rtl/>
                              <w:lang w:bidi="ar-DZ"/>
                            </w:rPr>
                            <w:t>مديرية العمليات الجبائية والتحصيل</w:t>
                          </w:r>
                        </w:p>
                      </w:txbxContent>
                    </v:textbox>
                  </v:roundrect>
                  <v:shape id="1123" o:spid="_x0000_s1063" type="#_x0000_t176" style="position:absolute;left:10745;top:6746;width:1893;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للضمان والانظمة الجبائية الخاصة</w:t>
                          </w:r>
                        </w:p>
                      </w:txbxContent>
                    </v:textbox>
                  </v:shape>
                  <v:shape id="1124" o:spid="_x0000_s1064" type="#_x0000_t176" style="position:absolute;left:10743;top:2797;width:186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للتحصيل </w:t>
                          </w:r>
                        </w:p>
                      </w:txbxContent>
                    </v:textbox>
                  </v:shape>
                  <v:shape id="1125" o:spid="_x0000_s1065" type="#_x0000_t176" style="position:absolute;left:10675;top:4144;width:167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للتقييمات الجبائية</w:t>
                          </w:r>
                        </w:p>
                      </w:txbxContent>
                    </v:textbox>
                  </v:shape>
                  <v:shape id="1126" o:spid="_x0000_s1066" type="#_x0000_t176" style="position:absolute;left:10684;top:5397;width:207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للإحصائيات والتلخيص</w:t>
                          </w:r>
                        </w:p>
                      </w:txbxContent>
                    </v:textbox>
                  </v:shape>
                </v:group>
                <v:group id="1131" o:spid="_x0000_s1067" style="position:absolute;left:8578;top:1239;width:2140;height:7597" coordorigin="8578,1239" coordsize="2140,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1132" o:spid="_x0000_s1068" style="position:absolute;left:8609;top:1239;width:2109;height: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" fillcolor="#82a0d7 [2168]" strokecolor="#4472c4 [3208]" strokeweight=".5pt">
                    <v:fill color2="#678ccf [2616]" rotate="t" colors="0 #a8b7df;.5 #9aabd9;1 #879ed7" focus="100%" type="gradient">
                      <o:fill v:ext="view" type="gradientUnscaled"/>
                    </v:fill>
                    <v:stroke joinstyle="miter"/>
                    <v:textbox>
                      <w:txbxContent>
                        <w:p w:rsidR="00667666" w:rsidRPr="00B16C42" w:rsidRDefault="00667666" w:rsidP="006008F0">
                          <w:pPr>
                            <w:bidi/>
                            <w:jc w:val="center"/>
                            <w:rPr>
                              <w:rFonts w:ascii="Simplified Arabic" w:hAnsi="Simplified Arabic" w:cs="Simplified Arabic"/>
                              <w:b/>
                              <w:bCs/>
                              <w:color w:val="000000"/>
                              <w:sz w:val="28"/>
                              <w:szCs w:val="28"/>
                              <w:lang w:bidi="ar-DZ"/>
                            </w:rPr>
                          </w:pPr>
                          <w:r w:rsidRPr="00B16C42">
                            <w:rPr>
                              <w:rFonts w:ascii="Simplified Arabic" w:hAnsi="Simplified Arabic" w:cs="Simplified Arabic"/>
                              <w:b/>
                              <w:bCs/>
                              <w:color w:val="000000"/>
                              <w:sz w:val="28"/>
                              <w:szCs w:val="28"/>
                              <w:rtl/>
                              <w:lang w:bidi="ar-DZ"/>
                            </w:rPr>
                            <w:t xml:space="preserve">مديرية الأبحاث والتدقيقات </w:t>
                          </w:r>
                        </w:p>
                      </w:txbxContent>
                    </v:textbox>
                  </v:roundrect>
                  <v:shape id="1133" o:spid="_x0000_s1069" type="#_x0000_t176" style="position:absolute;left:8765;top:3074;width:1815;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w:t>
                          </w:r>
                        </w:p>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للأبحاث و</w:t>
                          </w:r>
                        </w:p>
                        <w:p w:rsidR="00667666" w:rsidRDefault="00667666" w:rsidP="00D427AB">
                          <w:pPr>
                            <w:bidi/>
                            <w:jc w:val="center"/>
                            <w:rPr>
                              <w:rFonts w:ascii="Traditional Arabic" w:hAnsi="Traditional Arabic" w:cs="Traditional Arabic"/>
                              <w:b/>
                              <w:bCs/>
                              <w:color w:val="000000"/>
                              <w:rtl/>
                              <w:lang w:bidi="ar-DZ"/>
                            </w:rPr>
                          </w:pPr>
                          <w:r>
                            <w:rPr>
                              <w:rFonts w:ascii="Traditional Arabic" w:hAnsi="Traditional Arabic" w:cs="Traditional Arabic"/>
                              <w:b/>
                              <w:bCs/>
                              <w:color w:val="000000"/>
                              <w:rtl/>
                              <w:lang w:bidi="ar-DZ"/>
                            </w:rPr>
                            <w:t>التحقيقات الجبائية</w:t>
                          </w: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v:textbox>
                  </v:shape>
                  <v:shape id="1134" o:spid="_x0000_s1070" type="#_x0000_t176" style="position:absolute;left:8717;top:4788;width:1935;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w:t>
                          </w:r>
                        </w:p>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 للرقابة الجبائية</w:t>
                          </w:r>
                        </w:p>
                      </w:txbxContent>
                    </v:textbox>
                  </v:shape>
                  <v:shape id="1135" o:spid="_x0000_s1071" type="#_x0000_t176" style="position:absolute;left:8630;top:6170;width:189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 xml:space="preserve">المديرية الفرعية للبرمجة </w:t>
                          </w:r>
                        </w:p>
                      </w:txbxContent>
                    </v:textbox>
                  </v:shape>
                  <v:shape id="1136" o:spid="_x0000_s1072" type="#_x0000_t176" style="position:absolute;left:8578;top:7385;width:1978;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للمحاربة الغش</w:t>
                          </w: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v:textbox>
                  </v:shape>
                </v:group>
                <v:group id="1141" o:spid="_x0000_s1073" style="position:absolute;left:6397;top:1258;width:2233;height:7432" coordorigin="6397,1258" coordsize="2233,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1142" o:spid="_x0000_s1074" style="position:absolute;left:6458;top:1258;width:2076;height:1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" fillcolor="#82a0d7 [2168]" strokecolor="#4472c4 [3208]" strokeweight=".5pt">
                    <v:fill color2="#678ccf [2616]" rotate="t" colors="0 #a8b7df;.5 #9aabd9;1 #879ed7" focus="100%" type="gradient">
                      <o:fill v:ext="view" type="gradientUnscaled"/>
                    </v:fill>
                    <v:stroke joinstyle="miter"/>
                    <v:textbox>
                      <w:txbxContent>
                        <w:p w:rsidR="00667666" w:rsidRDefault="00667666" w:rsidP="00E46330">
                          <w:pPr>
                            <w:bidi/>
                            <w:jc w:val="center"/>
                            <w:rPr>
                              <w:rFonts w:ascii="Traditional Arabic" w:hAnsi="Traditional Arabic" w:cs="Traditional Arabic"/>
                              <w:b/>
                              <w:bCs/>
                              <w:color w:val="000000"/>
                              <w:sz w:val="28"/>
                              <w:szCs w:val="28"/>
                              <w:lang w:bidi="ar-DZ"/>
                            </w:rPr>
                          </w:pPr>
                          <w:r>
                            <w:rPr>
                              <w:rFonts w:ascii="Traditional Arabic" w:hAnsi="Traditional Arabic" w:cs="Traditional Arabic"/>
                              <w:b/>
                              <w:bCs/>
                              <w:color w:val="000000"/>
                              <w:sz w:val="28"/>
                              <w:szCs w:val="28"/>
                              <w:rtl/>
                              <w:lang w:bidi="ar-DZ"/>
                            </w:rPr>
                            <w:t xml:space="preserve">مديرية الاعلام والوثائق </w:t>
                          </w:r>
                          <w:r>
                            <w:rPr>
                              <w:rFonts w:ascii="Traditional Arabic" w:hAnsi="Traditional Arabic" w:cs="Traditional Arabic" w:hint="cs"/>
                              <w:b/>
                              <w:bCs/>
                              <w:color w:val="000000"/>
                              <w:sz w:val="28"/>
                              <w:szCs w:val="28"/>
                              <w:rtl/>
                              <w:lang w:bidi="ar-DZ"/>
                            </w:rPr>
                            <w:t>الجبائية</w:t>
                          </w:r>
                        </w:p>
                      </w:txbxContent>
                    </v:textbox>
                  </v:roundrect>
                  <v:shape id="1143" o:spid="_x0000_s1075" type="#_x0000_t176" style="position:absolute;left:6397;top:6799;width:1627;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لتنظيم دائرة المعلومات</w:t>
                          </w:r>
                        </w:p>
                        <w:p w:rsidR="00667666" w:rsidRDefault="00667666" w:rsidP="00D427AB">
                          <w:pPr>
                            <w:bidi/>
                            <w:jc w:val="center"/>
                          </w:pPr>
                          <w:r>
                            <w:rPr>
                              <w:rFonts w:ascii="Traditional Arabic" w:hAnsi="Traditional Arabic" w:cs="Traditional Arabic"/>
                              <w:b/>
                              <w:bCs/>
                              <w:color w:val="000000"/>
                              <w:rtl/>
                              <w:lang w:bidi="ar-DZ"/>
                            </w:rPr>
                            <w:t>الخاصة</w:t>
                          </w:r>
                        </w:p>
                      </w:txbxContent>
                    </v:textbox>
                  </v:shape>
                  <v:shape id="1144" o:spid="_x0000_s1076" type="#_x0000_t176" style="position:absolute;left:6458;top:4895;width:198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لمعالجة المعلومات وتحليلها</w:t>
                          </w:r>
                        </w:p>
                        <w:p w:rsidR="00667666" w:rsidRDefault="00667666" w:rsidP="00D427AB">
                          <w:pPr>
                            <w:bidi/>
                            <w:jc w:val="center"/>
                            <w:rPr>
                              <w:rFonts w:ascii="Traditional Arabic" w:hAnsi="Traditional Arabic" w:cs="Traditional Arabic"/>
                              <w:b/>
                              <w:bCs/>
                              <w:color w:val="000000"/>
                              <w:lang w:bidi="ar-DZ"/>
                            </w:rPr>
                          </w:pPr>
                        </w:p>
                        <w:p w:rsidR="00667666" w:rsidRDefault="00667666" w:rsidP="00D427AB">
                          <w:pPr>
                            <w:bidi/>
                            <w:jc w:val="center"/>
                            <w:rPr>
                              <w:rtl/>
                            </w:rPr>
                          </w:pPr>
                          <w:r>
                            <w:rPr>
                              <w:rFonts w:ascii="Traditional Arabic" w:hAnsi="Traditional Arabic" w:cs="Traditional Arabic"/>
                              <w:b/>
                              <w:bCs/>
                              <w:color w:val="000000"/>
                              <w:rtl/>
                              <w:lang w:bidi="ar-DZ"/>
                            </w:rPr>
                            <w:t>الخاصة</w:t>
                          </w:r>
                        </w:p>
                      </w:txbxContent>
                    </v:textbox>
                  </v:shape>
                  <v:shape id="1145" o:spid="_x0000_s1077" type="#_x0000_t176" style="position:absolute;left:6597;top:3074;width:2033;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" fillcolor="white [3201]" strokecolor="#4472c4 [3208]" strokeweight="1pt">
                    <v:textbox>
                      <w:txbxContent>
                        <w:p w:rsidR="00667666" w:rsidRPr="00C0344C" w:rsidRDefault="00667666" w:rsidP="00C0344C">
                          <w:pPr>
                            <w:bidi/>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للبحت عن المعلومات والوثائق</w:t>
                          </w:r>
                          <w:r>
                            <w:rPr>
                              <w:rFonts w:ascii="Traditional Arabic" w:hAnsi="Traditional Arabic" w:cs="Traditional Arabic" w:hint="cs"/>
                              <w:b/>
                              <w:bCs/>
                              <w:color w:val="000000"/>
                              <w:rtl/>
                              <w:lang w:bidi="ar-DZ"/>
                            </w:rPr>
                            <w:t xml:space="preserve"> </w:t>
                          </w:r>
                          <w:r>
                            <w:rPr>
                              <w:rFonts w:ascii="Traditional Arabic" w:hAnsi="Traditional Arabic" w:cs="Traditional Arabic"/>
                              <w:b/>
                              <w:bCs/>
                              <w:color w:val="000000"/>
                              <w:rtl/>
                              <w:lang w:bidi="ar-DZ"/>
                            </w:rPr>
                            <w:t>الخاصة</w:t>
                          </w:r>
                        </w:p>
                      </w:txbxContent>
                    </v:textbox>
                  </v:shape>
                </v:group>
                <v:group id="1149" o:spid="_x0000_s1078" style="position:absolute;left:771;top:774;width:15842;height:8633" coordorigin="771,774" coordsize="15842,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1150" o:spid="_x0000_s1079" type="#_x0000_t176" style="position:absolute;left:14861;top:6300;width:156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للعلاقات الجبائية الدولية</w:t>
                          </w:r>
                        </w:p>
                      </w:txbxContent>
                    </v:textbox>
                  </v:shape>
                  <v:roundrect id="1151" o:spid="_x0000_s1080" style="position:absolute;left:14861;top:7772;width:1569;height:16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" fillcolor="white [3201]" strokecolor="#4472c4 [3208]" strokeweight="1pt">
                    <v:stroke joinstyle="miter"/>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للحوافز الجبائية والانظمة</w:t>
                          </w:r>
                        </w:p>
                      </w:txbxContent>
                    </v:textbox>
                  </v:roundrect>
                  <v:shape id="1152" o:spid="_x0000_s1081" type="#_x0000_t32" style="position:absolute;left:15641;top:4228;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1153" o:spid="_x0000_s1082" type="#_x0000_t32" style="position:absolute;left:15641;top:7605;width:5;height: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1154" o:spid="_x0000_s1083" type="#_x0000_t32" style="position:absolute;left:15641;top:6135;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group id="1155" o:spid="_x0000_s1084" style="position:absolute;left:771;top:774;width:15842;height:5360" coordorigin="771,774" coordsize="1584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1156" o:spid="_x0000_s1085" style="position:absolute;left:14771;top:1258;width:1659;height:1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" fillcolor="#82a0d7 [2168]" strokecolor="#4472c4 [3208]" strokeweight=".5pt">
                      <v:fill color2="#678ccf [2616]" rotate="t" colors="0 #a8b7df;.5 #9aabd9;1 #879ed7" focus="100%" type="gradient">
                        <o:fill v:ext="view" type="gradientUnscaled"/>
                      </v:fill>
                      <v:stroke joinstyle="miter"/>
                      <v:textbox>
                        <w:txbxContent>
                          <w:p w:rsidR="00667666" w:rsidRPr="00C0344C" w:rsidRDefault="00667666" w:rsidP="00D427AB">
                            <w:pPr>
                              <w:bidi/>
                              <w:jc w:val="center"/>
                              <w:rPr>
                                <w:rFonts w:ascii="Simplified Arabic" w:hAnsi="Simplified Arabic" w:cs="Simplified Arabic"/>
                                <w:b/>
                                <w:bCs/>
                                <w:color w:val="000000"/>
                                <w:sz w:val="28"/>
                                <w:szCs w:val="28"/>
                                <w:lang w:bidi="ar-DZ"/>
                              </w:rPr>
                            </w:pPr>
                            <w:r w:rsidRPr="00C0344C">
                              <w:rPr>
                                <w:rFonts w:ascii="Simplified Arabic" w:hAnsi="Simplified Arabic" w:cs="Simplified Arabic"/>
                                <w:b/>
                                <w:bCs/>
                                <w:color w:val="000000"/>
                                <w:sz w:val="28"/>
                                <w:szCs w:val="28"/>
                                <w:rtl/>
                                <w:lang w:bidi="ar-DZ"/>
                              </w:rPr>
                              <w:t>مديرية التشريع والتنظيم الجبائيين</w:t>
                            </w:r>
                          </w:p>
                        </w:txbxContent>
                      </v:textbox>
                    </v:roundrect>
                    <v:shape id="1157" o:spid="_x0000_s1086" type="#_x0000_t176" style="position:absolute;left:14949;top:2609;width:166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للتشريع والتنظيم والإجراءات الجبائية</w:t>
                            </w:r>
                          </w:p>
                        </w:txbxContent>
                      </v:textbox>
                    </v:shape>
                    <v:shape id="1158" o:spid="_x0000_s1087" type="#_x0000_t176" style="position:absolute;left:14861;top:4394;width:1569;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المديرية الفرعية للدراسات الجبائية</w:t>
                            </w:r>
                          </w:p>
                          <w:p w:rsidR="00667666" w:rsidRDefault="00667666" w:rsidP="00D427AB">
                            <w:pPr>
                              <w:bidi/>
                              <w:jc w:val="center"/>
                            </w:pPr>
                          </w:p>
                        </w:txbxContent>
                      </v:textbox>
                    </v:shape>
                    <v:group id="1159" o:spid="_x0000_s1088" style="position:absolute;left:771;top:774;width:14978;height:509" coordorigin="771,774" coordsize="149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1161" o:spid="_x0000_s1089" type="#_x0000_t32" style="position:absolute;left:7909;top:774;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1162" o:spid="_x0000_s1090" type="#_x0000_t32" style="position:absolute;left:771;top:1004;width:149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1163" o:spid="_x0000_s1091" type="#_x0000_t32" style="position:absolute;left:15748;top:1042;width:1;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1164" o:spid="_x0000_s1092" type="#_x0000_t32" style="position:absolute;left:771;top:1005;width:0;height: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1165" o:spid="_x0000_s1093" type="#_x0000_t32" style="position:absolute;left:3251;top:1005;width:0;height: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1166" o:spid="_x0000_s1094" type="#_x0000_t32" style="position:absolute;left:5493;top:1005;width:0;height: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1167" o:spid="_x0000_s1095" type="#_x0000_t32" style="position:absolute;left:7496;top:1004;width:0;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1168" o:spid="_x0000_s1096" type="#_x0000_t32" style="position:absolute;left:9656;top:1042;width:15;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1169" o:spid="_x0000_s1097" type="#_x0000_t32" style="position:absolute;left:11576;top:1005;width:15;height: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1170" o:spid="_x0000_s1098" type="#_x0000_t32" style="position:absolute;left:13661;top:1042;width:0;height: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group>
                    <v:shape id="1171" o:spid="_x0000_s1099" type="#_x0000_t32" style="position:absolute;left:15641;top:2394;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group>
                </v:group>
                <v:group id="1172" o:spid="_x0000_s1100" style="position:absolute;left:12759;top:1333;width:2155;height:7840" coordorigin="12759,1333" coordsize="2155,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1173" o:spid="_x0000_s1101" style="position:absolute;left:12759;top:1333;width:2155;height: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" fillcolor="#82a0d7 [2168]" strokecolor="#4472c4 [3208]" strokeweight=".5pt">
                    <v:fill color2="#678ccf [2616]" rotate="t" colors="0 #a8b7df;.5 #9aabd9;1 #879ed7" focus="100%" type="gradient">
                      <o:fill v:ext="view" type="gradientUnscaled"/>
                    </v:fill>
                    <v:stroke joinstyle="miter"/>
                    <v:textbox>
                      <w:txbxContent>
                        <w:p w:rsidR="00667666" w:rsidRPr="00001BB5" w:rsidRDefault="00667666" w:rsidP="00D427AB">
                          <w:pPr>
                            <w:bidi/>
                            <w:jc w:val="center"/>
                            <w:rPr>
                              <w:rFonts w:ascii="Simplified Arabic" w:hAnsi="Simplified Arabic" w:cs="Simplified Arabic"/>
                              <w:b/>
                              <w:bCs/>
                              <w:color w:val="000000"/>
                              <w:sz w:val="28"/>
                              <w:szCs w:val="28"/>
                              <w:lang w:bidi="ar-DZ"/>
                            </w:rPr>
                          </w:pPr>
                          <w:r w:rsidRPr="00001BB5">
                            <w:rPr>
                              <w:rFonts w:ascii="Simplified Arabic" w:hAnsi="Simplified Arabic" w:cs="Simplified Arabic"/>
                              <w:b/>
                              <w:bCs/>
                              <w:color w:val="000000"/>
                              <w:sz w:val="28"/>
                              <w:szCs w:val="28"/>
                              <w:rtl/>
                              <w:lang w:bidi="ar-DZ"/>
                            </w:rPr>
                            <w:t>مدير</w:t>
                          </w:r>
                          <w:r>
                            <w:rPr>
                              <w:rFonts w:ascii="Simplified Arabic" w:hAnsi="Simplified Arabic" w:cs="Simplified Arabic"/>
                              <w:b/>
                              <w:bCs/>
                              <w:color w:val="000000"/>
                              <w:sz w:val="28"/>
                              <w:szCs w:val="28"/>
                              <w:rtl/>
                              <w:lang w:bidi="ar-DZ"/>
                            </w:rPr>
                            <w:t>ية ال</w:t>
                          </w:r>
                          <w:r>
                            <w:rPr>
                              <w:rFonts w:ascii="Simplified Arabic" w:hAnsi="Simplified Arabic" w:cs="Simplified Arabic" w:hint="cs"/>
                              <w:b/>
                              <w:bCs/>
                              <w:color w:val="000000"/>
                              <w:sz w:val="28"/>
                              <w:szCs w:val="28"/>
                              <w:rtl/>
                              <w:lang w:bidi="ar-DZ"/>
                            </w:rPr>
                            <w:t>منازعات</w:t>
                          </w:r>
                        </w:p>
                      </w:txbxContent>
                    </v:textbox>
                  </v:roundrect>
                  <v:shape id="1174" o:spid="_x0000_s1102" type="#_x0000_t176" style="position:absolute;left:12801;top:6125;width:18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للمنازعات الادارية والقضائية</w:t>
                          </w:r>
                        </w:p>
                      </w:txbxContent>
                    </v:textbox>
                  </v:shape>
                  <v:shape id="1175" o:spid="_x0000_s1103" type="#_x0000_t176" style="position:absolute;left:12801;top:7704;width:1845;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" fillcolor="white [3201]" strokecolor="#4472c4 [3208]" strokeweight="1pt">
                    <v:textbox>
                      <w:txbxContent>
                        <w:p w:rsidR="00667666" w:rsidRDefault="00667666" w:rsidP="00D427AB">
                          <w:pPr>
                            <w:bidi/>
                            <w:jc w:val="center"/>
                            <w:rPr>
                              <w:rFonts w:ascii="Traditional Arabic" w:hAnsi="Traditional Arabic" w:cs="Traditional Arabic"/>
                              <w:b/>
                              <w:bCs/>
                              <w:color w:val="000000"/>
                              <w:lang w:bidi="ar-DZ"/>
                            </w:rPr>
                          </w:pPr>
                          <w:r>
                            <w:rPr>
                              <w:rFonts w:ascii="Traditional Arabic" w:hAnsi="Traditional Arabic" w:cs="Traditional Arabic"/>
                              <w:b/>
                              <w:bCs/>
                              <w:color w:val="000000"/>
                              <w:rtl/>
                              <w:lang w:bidi="ar-DZ"/>
                            </w:rPr>
                            <w:t xml:space="preserve">المديرية الفرعية للجان الطعن </w:t>
                          </w:r>
                        </w:p>
                      </w:txbxContent>
                    </v:textbox>
                  </v:shape>
                  <v:shape id="1176" o:spid="_x0000_s1104" type="#_x0000_t176" style="position:absolute;left:12801;top:2742;width:1910;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لمنازعات الضريبية على الدخل</w:t>
                          </w:r>
                        </w:p>
                      </w:txbxContent>
                    </v:textbox>
                  </v:shape>
                  <v:shape id="1177" o:spid="_x0000_s1105" type="#_x0000_t176" style="position:absolute;left:12801;top:4308;width:1804;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" fillcolor="white [3201]" strokecolor="#4472c4 [3208]" strokeweight="1pt">
                    <v:textbox>
                      <w:txbxContent>
                        <w:p w:rsidR="00667666" w:rsidRDefault="00667666" w:rsidP="00D427AB">
                          <w:pPr>
                            <w:bidi/>
                            <w:jc w:val="center"/>
                          </w:pPr>
                          <w:r>
                            <w:rPr>
                              <w:rFonts w:ascii="Traditional Arabic" w:hAnsi="Traditional Arabic" w:cs="Traditional Arabic"/>
                              <w:b/>
                              <w:bCs/>
                              <w:color w:val="000000"/>
                              <w:rtl/>
                              <w:lang w:bidi="ar-DZ"/>
                            </w:rPr>
                            <w:t>المديرية الفرعية لمنازعات الرسم على القيمة المضافة</w:t>
                          </w:r>
                        </w:p>
                      </w:txbxContent>
                    </v:textbox>
                  </v:shape>
                  <v:shape id="1179" o:spid="_x0000_s1106" type="#_x0000_t32" style="position:absolute;left:13761;top:5959;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1180" o:spid="_x0000_s1107" type="#_x0000_t32" style="position:absolute;left:13686;top:4142;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group>
                <w10:wrap anchorx="page"/>
              </v:group>
            </w:pict>
          </mc:Fallback>
        </mc:AlternateContent>
      </w:r>
    </w:p>
    <w:p w:rsidR="004745F3" w:rsidRDefault="004745F3" w:rsidP="004745F3">
      <w:pPr>
        <w:tabs>
          <w:tab w:val="left" w:pos="6240"/>
        </w:tabs>
        <w:bidi/>
        <w:rPr>
          <w:rFonts w:ascii="Simplified Arabic" w:hAnsi="Simplified Arabic" w:cs="Simplified Arabic"/>
          <w:sz w:val="28"/>
          <w:szCs w:val="28"/>
          <w:rtl/>
        </w:rPr>
      </w:pPr>
    </w:p>
    <w:p w:rsidR="004745F3" w:rsidRDefault="004745F3" w:rsidP="004745F3">
      <w:pPr>
        <w:tabs>
          <w:tab w:val="left" w:pos="6240"/>
        </w:tabs>
        <w:bidi/>
        <w:rPr>
          <w:rFonts w:ascii="Simplified Arabic" w:hAnsi="Simplified Arabic" w:cs="Simplified Arabic"/>
          <w:sz w:val="28"/>
          <w:szCs w:val="28"/>
          <w:rtl/>
        </w:rPr>
      </w:pPr>
    </w:p>
    <w:p w:rsidR="00EF650E" w:rsidRDefault="00EF650E" w:rsidP="00EF650E">
      <w:pPr>
        <w:tabs>
          <w:tab w:val="left" w:pos="6240"/>
        </w:tabs>
        <w:bidi/>
        <w:rPr>
          <w:rFonts w:ascii="Simplified Arabic" w:hAnsi="Simplified Arabic" w:cs="Simplified Arabic"/>
          <w:sz w:val="28"/>
          <w:szCs w:val="28"/>
          <w:rtl/>
          <w:lang w:bidi="ar-DZ"/>
        </w:rPr>
      </w:pPr>
    </w:p>
    <w:p w:rsidR="00EF650E" w:rsidRDefault="00EF650E" w:rsidP="00EF650E">
      <w:pPr>
        <w:tabs>
          <w:tab w:val="left" w:pos="6240"/>
        </w:tabs>
        <w:bidi/>
        <w:rPr>
          <w:rFonts w:ascii="Simplified Arabic" w:hAnsi="Simplified Arabic" w:cs="Simplified Arabic"/>
          <w:sz w:val="28"/>
          <w:szCs w:val="28"/>
          <w:rtl/>
          <w:lang w:bidi="ar-DZ"/>
        </w:rPr>
      </w:pPr>
    </w:p>
    <w:p w:rsidR="00EF650E" w:rsidRDefault="00EF650E" w:rsidP="00EF650E">
      <w:pPr>
        <w:tabs>
          <w:tab w:val="left" w:pos="6240"/>
        </w:tabs>
        <w:bidi/>
        <w:rPr>
          <w:rFonts w:ascii="Simplified Arabic" w:hAnsi="Simplified Arabic" w:cs="Simplified Arabic"/>
          <w:sz w:val="28"/>
          <w:szCs w:val="28"/>
          <w:rtl/>
          <w:lang w:bidi="ar-DZ"/>
        </w:rPr>
      </w:pPr>
    </w:p>
    <w:p w:rsidR="00D427AB" w:rsidRDefault="00D427AB" w:rsidP="00D427AB">
      <w:pPr>
        <w:tabs>
          <w:tab w:val="left" w:pos="6240"/>
        </w:tabs>
        <w:bidi/>
        <w:rPr>
          <w:rFonts w:ascii="Simplified Arabic" w:hAnsi="Simplified Arabic" w:cs="Simplified Arabic"/>
          <w:sz w:val="28"/>
          <w:szCs w:val="28"/>
          <w:rtl/>
          <w:lang w:bidi="ar-DZ"/>
        </w:rPr>
      </w:pPr>
    </w:p>
    <w:p w:rsidR="00D427AB" w:rsidRDefault="00D427AB" w:rsidP="00D427AB">
      <w:pPr>
        <w:tabs>
          <w:tab w:val="left" w:pos="6240"/>
        </w:tabs>
        <w:bidi/>
        <w:rPr>
          <w:rFonts w:ascii="Simplified Arabic" w:hAnsi="Simplified Arabic" w:cs="Simplified Arabic"/>
          <w:sz w:val="28"/>
          <w:szCs w:val="28"/>
          <w:rtl/>
          <w:lang w:bidi="ar-DZ"/>
        </w:rPr>
      </w:pPr>
    </w:p>
    <w:p w:rsidR="00D427AB" w:rsidRDefault="00D427AB" w:rsidP="00D427AB">
      <w:pPr>
        <w:tabs>
          <w:tab w:val="left" w:pos="6240"/>
        </w:tabs>
        <w:bidi/>
        <w:rPr>
          <w:rFonts w:ascii="Simplified Arabic" w:hAnsi="Simplified Arabic" w:cs="Simplified Arabic"/>
          <w:sz w:val="28"/>
          <w:szCs w:val="28"/>
          <w:rtl/>
          <w:lang w:bidi="ar-DZ"/>
        </w:rPr>
      </w:pPr>
    </w:p>
    <w:p w:rsidR="00D427AB" w:rsidRPr="004A4F71" w:rsidRDefault="00D427AB" w:rsidP="00D427AB">
      <w:pPr>
        <w:tabs>
          <w:tab w:val="left" w:pos="6240"/>
        </w:tabs>
        <w:bidi/>
        <w:rPr>
          <w:rFonts w:ascii="Simplified Arabic" w:hAnsi="Simplified Arabic" w:cs="Simplified Arabic"/>
          <w:sz w:val="28"/>
          <w:szCs w:val="28"/>
          <w:rtl/>
          <w:lang w:bidi="ar-DZ"/>
        </w:rPr>
      </w:pPr>
    </w:p>
    <w:p w:rsidR="00EF650E" w:rsidRDefault="00EF650E" w:rsidP="00EF650E">
      <w:pPr>
        <w:bidi/>
        <w:rPr>
          <w:rFonts w:ascii="Simplified Arabic" w:hAnsi="Simplified Arabic" w:cs="Simplified Arabic"/>
          <w:sz w:val="28"/>
          <w:szCs w:val="28"/>
          <w:lang w:bidi="ar-DZ"/>
        </w:rPr>
      </w:pPr>
    </w:p>
    <w:p w:rsidR="00EF650E" w:rsidRDefault="00EF650E" w:rsidP="00EF650E">
      <w:pPr>
        <w:bidi/>
        <w:rPr>
          <w:rFonts w:ascii="Simplified Arabic" w:hAnsi="Simplified Arabic" w:cs="Simplified Arabic"/>
          <w:sz w:val="28"/>
          <w:szCs w:val="28"/>
          <w:lang w:bidi="ar-DZ"/>
        </w:rPr>
      </w:pPr>
    </w:p>
    <w:p w:rsidR="00EF650E" w:rsidRDefault="00EF650E" w:rsidP="00EF650E">
      <w:pPr>
        <w:bidi/>
        <w:rPr>
          <w:rFonts w:ascii="Simplified Arabic" w:hAnsi="Simplified Arabic" w:cs="Simplified Arabic"/>
          <w:sz w:val="28"/>
          <w:szCs w:val="28"/>
          <w:lang w:bidi="ar-DZ"/>
        </w:rPr>
      </w:pPr>
    </w:p>
    <w:p w:rsidR="00EF650E" w:rsidRDefault="00EF650E" w:rsidP="00EF650E">
      <w:pPr>
        <w:bidi/>
        <w:rPr>
          <w:rFonts w:ascii="Simplified Arabic" w:hAnsi="Simplified Arabic" w:cs="Simplified Arabic"/>
          <w:sz w:val="28"/>
          <w:szCs w:val="28"/>
          <w:lang w:bidi="ar-DZ"/>
        </w:rPr>
      </w:pPr>
    </w:p>
    <w:p w:rsidR="00EF650E" w:rsidRDefault="00EF650E" w:rsidP="00EF650E">
      <w:pPr>
        <w:bidi/>
        <w:rPr>
          <w:rFonts w:ascii="Simplified Arabic" w:hAnsi="Simplified Arabic" w:cs="Simplified Arabic"/>
          <w:sz w:val="28"/>
          <w:szCs w:val="28"/>
          <w:lang w:bidi="ar-DZ"/>
        </w:rPr>
      </w:pPr>
    </w:p>
    <w:p w:rsidR="00EF650E" w:rsidRDefault="00EF650E" w:rsidP="00EF650E">
      <w:pPr>
        <w:bidi/>
        <w:rPr>
          <w:rFonts w:ascii="Simplified Arabic" w:hAnsi="Simplified Arabic" w:cs="Simplified Arabic"/>
          <w:sz w:val="28"/>
          <w:szCs w:val="28"/>
          <w:lang w:bidi="ar-DZ"/>
        </w:rPr>
      </w:pPr>
    </w:p>
    <w:p w:rsidR="00E23C42" w:rsidRDefault="00E23C42" w:rsidP="00E23C42">
      <w:pPr>
        <w:bidi/>
        <w:rPr>
          <w:rFonts w:ascii="Simplified Arabic" w:hAnsi="Simplified Arabic" w:cs="Simplified Arabic"/>
          <w:b/>
          <w:bCs/>
          <w:sz w:val="28"/>
          <w:szCs w:val="28"/>
          <w:rtl/>
          <w:lang w:bidi="ar-DZ"/>
        </w:rPr>
      </w:pPr>
    </w:p>
    <w:p w:rsidR="00E23C42" w:rsidRDefault="00D427AB" w:rsidP="004745F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المصدر: </w:t>
      </w:r>
      <w:r w:rsidRPr="00316CC6">
        <w:rPr>
          <w:rFonts w:ascii="Simplified Arabic" w:hAnsi="Simplified Arabic" w:cs="Simplified Arabic" w:hint="cs"/>
          <w:sz w:val="28"/>
          <w:szCs w:val="28"/>
          <w:rtl/>
          <w:lang w:bidi="ar-DZ"/>
        </w:rPr>
        <w:t>من إعداد الطالبة بناء على المرجع: الجمهورية الجزائرية الديمقراطية الشعبية المادة 05 من المرسوم التنفيذي رقم 07ــ 364 المؤرخ في 28/12/2007 ص 15ــ20.</w:t>
      </w:r>
    </w:p>
    <w:p w:rsidR="00D427AB" w:rsidRDefault="00D427AB" w:rsidP="00E23C42">
      <w:pPr>
        <w:tabs>
          <w:tab w:val="left" w:pos="6240"/>
        </w:tabs>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 xml:space="preserve">الفرع الأول: المديرية الجهوية للضرائب </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تعتبر المديرية الجهوية للضرائب في كونها امتداد المستوى المحلي للإدارة المركزي حيث ان دورها الاساسي يتمثل في اعطاء دفع قوي وفعال لمديريات الضرائب الولائية الواقعة تحت دائرة اختصاصها الاقليمي، وتسهر على تنفيذ البرامج وتطبيق التعليمات والقرارات الصادرة عن الادارة المركزية وفي هذا الإطار فهي مكلفة بالإنعاش والتنسيق والتوجيه والمراقبة للنشاطات المصالح الجبائية المتواجدة في حدود اقليمها.</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حيث تتولى المديرية الجهوية للضرائب المهام التالية:</w:t>
      </w:r>
      <w:r>
        <w:rPr>
          <w:rStyle w:val="Appelnotedebasdep"/>
          <w:rFonts w:ascii="Simplified Arabic" w:hAnsi="Simplified Arabic" w:cs="Simplified Arabic"/>
          <w:sz w:val="28"/>
          <w:szCs w:val="28"/>
          <w:rtl/>
          <w:lang w:bidi="ar-DZ"/>
        </w:rPr>
        <w:footnoteReference w:id="48"/>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 تسهر على احترام ادوات تدخل المصالح الجبائية الجهوية وطرقه واجراءاته؛</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 تعد بصفة دورية حصائل وملخصات عن اعمال المصالح الجبائية؛</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 تقدم أي اقتراح لتكييف التشريع الجبائية؛</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 تقدر ما تحتاج اليه المصالح الجهوية من وسائل بشرية ومادية وتقنية وتعد تقريرا دوريا عن ظروف سير هذه الوسائل واستعمالها؛</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 تنظم اشغال لجنة الطعون لدى الجهات المصدرة للقرار، والتي تنشا في المستوى الجهوي؛</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توافق على استفادة المكلفين بالضريبة من نظام الشراء بالإعفاء حسب الشروط التي ينص عليها التشريع المعمول به </w:t>
      </w:r>
    </w:p>
    <w:p w:rsidR="00D427AB" w:rsidRDefault="00D427AB" w:rsidP="00D427AB">
      <w:pPr>
        <w:tabs>
          <w:tab w:val="left" w:pos="6240"/>
        </w:tabs>
        <w:bidi/>
        <w:rPr>
          <w:rFonts w:ascii="Simplified Arabic" w:hAnsi="Simplified Arabic" w:cs="Simplified Arabic"/>
          <w:sz w:val="28"/>
          <w:szCs w:val="28"/>
          <w:lang w:bidi="ar-DZ"/>
        </w:rPr>
      </w:pPr>
      <w:r>
        <w:rPr>
          <w:rFonts w:ascii="Simplified Arabic" w:hAnsi="Simplified Arabic" w:cs="Simplified Arabic"/>
          <w:sz w:val="28"/>
          <w:szCs w:val="28"/>
          <w:rtl/>
          <w:lang w:bidi="ar-DZ"/>
        </w:rPr>
        <w:t>وبموجب المرسوم التنفيذي رقم 06-327 المؤرخ في 18/09/2006 المعدل والمتمم يحدد تنظيم المصالح الخارجية للإدارة الجبائية وصلاحيتها، بحيث تضم المديريات الجهوية للضرائب والبالغ عددها 9 مديريات جهوية للضرائب في كل من: الشلف، بشار، البليدة، الجزائر، سطيف، عنابة، قسنطينة، ورقلة، ووهران. وهي مسؤولة عن 54 مديرية والتي يتحدد اختصاصها الاقليمي بموجب قرار وزاري.</w:t>
      </w:r>
    </w:p>
    <w:p w:rsidR="00EF650E" w:rsidRDefault="00D427AB" w:rsidP="00F6052E">
      <w:pPr>
        <w:tabs>
          <w:tab w:val="left" w:pos="6240"/>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وتتكون المديرية الجهوية للضرائب من أربع مديريات فرعية ولكل مديرية ف</w:t>
      </w:r>
      <w:r w:rsidR="00EF650E">
        <w:rPr>
          <w:rFonts w:ascii="Simplified Arabic" w:hAnsi="Simplified Arabic" w:cs="Simplified Arabic"/>
          <w:sz w:val="28"/>
          <w:szCs w:val="28"/>
          <w:rtl/>
          <w:lang w:bidi="ar-DZ"/>
        </w:rPr>
        <w:t xml:space="preserve">رعية 04 مكاتب وهي موضحة </w:t>
      </w:r>
      <w:r w:rsidR="00EF650E">
        <w:rPr>
          <w:rFonts w:ascii="Simplified Arabic" w:hAnsi="Simplified Arabic" w:cs="Simplified Arabic" w:hint="cs"/>
          <w:sz w:val="28"/>
          <w:szCs w:val="28"/>
          <w:rtl/>
          <w:lang w:bidi="ar-DZ"/>
        </w:rPr>
        <w:t>كالتالي:</w:t>
      </w:r>
    </w:p>
    <w:p w:rsidR="009F0143" w:rsidRDefault="00EF650E" w:rsidP="009F0143">
      <w:pPr>
        <w:tabs>
          <w:tab w:val="left" w:pos="6240"/>
        </w:tabs>
        <w:bidi/>
        <w:jc w:val="center"/>
        <w:rPr>
          <w:rFonts w:ascii="Simplified Arabic" w:hAnsi="Simplified Arabic" w:cs="Simplified Arabic"/>
          <w:b/>
          <w:bCs/>
          <w:sz w:val="28"/>
          <w:szCs w:val="28"/>
          <w:rtl/>
          <w:lang w:bidi="ar-DZ"/>
        </w:rPr>
      </w:pPr>
      <w:r w:rsidRPr="00F40A60">
        <w:rPr>
          <w:rFonts w:ascii="Simplified Arabic" w:hAnsi="Simplified Arabic" w:cs="Simplified Arabic" w:hint="cs"/>
          <w:b/>
          <w:bCs/>
          <w:sz w:val="28"/>
          <w:szCs w:val="28"/>
          <w:rtl/>
          <w:lang w:bidi="ar-DZ"/>
        </w:rPr>
        <w:lastRenderedPageBreak/>
        <w:t>ال</w:t>
      </w:r>
      <w:r w:rsidR="00E56AFE">
        <w:rPr>
          <w:rFonts w:ascii="Simplified Arabic" w:hAnsi="Simplified Arabic" w:cs="Simplified Arabic" w:hint="cs"/>
          <w:b/>
          <w:bCs/>
          <w:sz w:val="28"/>
          <w:szCs w:val="28"/>
          <w:rtl/>
          <w:lang w:bidi="ar-DZ"/>
        </w:rPr>
        <w:t>شكل رقم (03</w:t>
      </w:r>
      <w:r w:rsidR="00D427AB" w:rsidRPr="00F40A60">
        <w:rPr>
          <w:rFonts w:ascii="Simplified Arabic" w:hAnsi="Simplified Arabic" w:cs="Simplified Arabic" w:hint="cs"/>
          <w:b/>
          <w:bCs/>
          <w:sz w:val="28"/>
          <w:szCs w:val="28"/>
          <w:rtl/>
          <w:lang w:bidi="ar-DZ"/>
        </w:rPr>
        <w:t>): الهيكل التنظيمي للمديرية الجهوية للضرائب</w:t>
      </w:r>
    </w:p>
    <w:p w:rsidR="009F0143" w:rsidRDefault="009F0143" w:rsidP="009F0143">
      <w:pPr>
        <w:bidi/>
        <w:spacing w:after="120" w:line="276" w:lineRule="auto"/>
        <w:rPr>
          <w:rFonts w:ascii="Traditional Arabic" w:hAnsi="Traditional Arabic" w:cs="Traditional Arabic"/>
          <w:sz w:val="32"/>
          <w:szCs w:val="32"/>
          <w:rtl/>
          <w:lang w:bidi="ar-DZ"/>
        </w:rPr>
      </w:pPr>
      <w:r>
        <w:rPr>
          <w:noProof/>
          <w:rtl/>
        </w:rPr>
        <mc:AlternateContent>
          <mc:Choice Requires="wps">
            <w:drawing>
              <wp:anchor distT="0" distB="0" distL="114300" distR="114300" simplePos="0" relativeHeight="251786240" behindDoc="0" locked="0" layoutInCell="1" allowOverlap="1">
                <wp:simplePos x="0" y="0"/>
                <wp:positionH relativeFrom="column">
                  <wp:posOffset>1122680</wp:posOffset>
                </wp:positionH>
                <wp:positionV relativeFrom="paragraph">
                  <wp:posOffset>-33020</wp:posOffset>
                </wp:positionV>
                <wp:extent cx="3982085" cy="811530"/>
                <wp:effectExtent l="114300" t="114300" r="170815" b="179070"/>
                <wp:wrapNone/>
                <wp:docPr id="232" name="Rectangle à coins arrondis 232"/>
                <wp:cNvGraphicFramePr/>
                <a:graphic xmlns:a="http://schemas.openxmlformats.org/drawingml/2006/main">
                  <a:graphicData uri="http://schemas.microsoft.com/office/word/2010/wordprocessingShape">
                    <wps:wsp>
                      <wps:cNvSpPr/>
                      <wps:spPr>
                        <a:xfrm>
                          <a:off x="0" y="0"/>
                          <a:ext cx="3982085" cy="811530"/>
                        </a:xfrm>
                        <a:prstGeom prst="roundRect">
                          <a:avLst/>
                        </a:prstGeom>
                        <a:ln>
                          <a:noFill/>
                        </a:ln>
                        <a:effectLst>
                          <a:outerShdw blurRad="127000" dist="38100" dir="2700000" algn="ctr">
                            <a:srgbClr val="000000">
                              <a:alpha val="45000"/>
                            </a:srgbClr>
                          </a:outerShdw>
                        </a:effectLst>
                        <a:scene3d>
                          <a:camera prst="orthographicFront"/>
                          <a:lightRig rig="threePt" dir="t"/>
                        </a:scene3d>
                        <a:sp3d>
                          <a:bevelT w="114300" prst="artDeco"/>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Simplified Arabic" w:hAnsi="Simplified Arabic" w:cs="Simplified Arabic"/>
                                <w:b/>
                                <w:bCs/>
                                <w:sz w:val="28"/>
                                <w:szCs w:val="28"/>
                                <w:lang w:val="fr-FR" w:bidi="ar-DZ"/>
                              </w:rPr>
                            </w:pPr>
                            <w:r>
                              <w:rPr>
                                <w:rFonts w:ascii="Simplified Arabic" w:hAnsi="Simplified Arabic" w:cs="Simplified Arabic"/>
                                <w:b/>
                                <w:bCs/>
                                <w:sz w:val="28"/>
                                <w:szCs w:val="28"/>
                                <w:rtl/>
                                <w:lang w:bidi="ar-DZ"/>
                              </w:rPr>
                              <w:t xml:space="preserve">المديرية الجهورية للضرائب </w:t>
                            </w:r>
                            <w:r>
                              <w:rPr>
                                <w:rFonts w:ascii="Simplified Arabic" w:hAnsi="Simplified Arabic" w:cs="Simplified Arabic"/>
                                <w:b/>
                                <w:bCs/>
                                <w:sz w:val="28"/>
                                <w:szCs w:val="28"/>
                                <w:lang w:val="fr-FR" w:bidi="ar-DZ"/>
                              </w:rPr>
                              <w:t>IRG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à coins arrondis 232" o:spid="_x0000_s1108" style="position:absolute;left:0;text-align:left;margin-left:88.4pt;margin-top:-2.6pt;width:313.55pt;height:63.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" fillcolor="#82a0d7 [2168]" stroked="f" strokeweight=".5pt">
                <v:fill color2="#678ccf [2616]" rotate="t" colors="0 #a8b7df;.5 #9aabd9;1 #879ed7" focus="100%" type="gradient">
                  <o:fill v:ext="view" type="gradientUnscaled"/>
                </v:fill>
                <v:stroke joinstyle="miter"/>
                <v:shadow on="t" color="black" opacity="29491f" offset=".74836mm,.74836mm"/>
                <v:textbox>
                  <w:txbxContent>
                    <w:p w:rsidR="00667666" w:rsidRDefault="00667666" w:rsidP="009F0143">
                      <w:pPr>
                        <w:bidi/>
                        <w:jc w:val="center"/>
                        <w:rPr>
                          <w:rFonts w:ascii="Simplified Arabic" w:hAnsi="Simplified Arabic" w:cs="Simplified Arabic"/>
                          <w:b/>
                          <w:bCs/>
                          <w:sz w:val="28"/>
                          <w:szCs w:val="28"/>
                          <w:lang w:val="fr-FR" w:bidi="ar-DZ"/>
                        </w:rPr>
                      </w:pPr>
                      <w:r>
                        <w:rPr>
                          <w:rFonts w:ascii="Simplified Arabic" w:hAnsi="Simplified Arabic" w:cs="Simplified Arabic"/>
                          <w:b/>
                          <w:bCs/>
                          <w:sz w:val="28"/>
                          <w:szCs w:val="28"/>
                          <w:rtl/>
                          <w:lang w:bidi="ar-DZ"/>
                        </w:rPr>
                        <w:t xml:space="preserve">المديرية الجهورية للضرائب </w:t>
                      </w:r>
                      <w:r>
                        <w:rPr>
                          <w:rFonts w:ascii="Simplified Arabic" w:hAnsi="Simplified Arabic" w:cs="Simplified Arabic"/>
                          <w:b/>
                          <w:bCs/>
                          <w:sz w:val="28"/>
                          <w:szCs w:val="28"/>
                          <w:lang w:val="fr-FR" w:bidi="ar-DZ"/>
                        </w:rPr>
                        <w:t>IRG</w:t>
                      </w:r>
                    </w:p>
                  </w:txbxContent>
                </v:textbox>
              </v:roundrect>
            </w:pict>
          </mc:Fallback>
        </mc:AlternateContent>
      </w:r>
      <w:r>
        <w:rPr>
          <w:noProof/>
          <w:rtl/>
        </w:rPr>
        <mc:AlternateContent>
          <mc:Choice Requires="wps">
            <w:drawing>
              <wp:anchor distT="0" distB="0" distL="0" distR="0" simplePos="0" relativeHeight="251768832" behindDoc="0" locked="0" layoutInCell="1" allowOverlap="1">
                <wp:simplePos x="0" y="0"/>
                <wp:positionH relativeFrom="column">
                  <wp:posOffset>-382905</wp:posOffset>
                </wp:positionH>
                <wp:positionV relativeFrom="paragraph">
                  <wp:posOffset>1440815</wp:posOffset>
                </wp:positionV>
                <wp:extent cx="1567815" cy="1001395"/>
                <wp:effectExtent l="0" t="0" r="13335" b="27305"/>
                <wp:wrapNone/>
                <wp:docPr id="231" name="Rectangle à coins arrondis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100139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المديرية </w:t>
                            </w:r>
                          </w:p>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الفرعية للرقابة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31" o:spid="_x0000_s1109" style="position:absolute;left:0;text-align:left;margin-left:-30.15pt;margin-top:113.45pt;width:123.45pt;height:78.85pt;z-index:25176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المديرية </w:t>
                      </w:r>
                    </w:p>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الفرعية للرقابة</w:t>
                      </w:r>
                    </w:p>
                  </w:txbxContent>
                </v:textbox>
              </v:roundrect>
            </w:pict>
          </mc:Fallback>
        </mc:AlternateContent>
      </w:r>
      <w:r>
        <w:rPr>
          <w:noProof/>
          <w:rtl/>
        </w:rPr>
        <mc:AlternateContent>
          <mc:Choice Requires="wps">
            <w:drawing>
              <wp:anchor distT="0" distB="0" distL="0" distR="0" simplePos="0" relativeHeight="251769856" behindDoc="0" locked="0" layoutInCell="1" allowOverlap="1">
                <wp:simplePos x="0" y="0"/>
                <wp:positionH relativeFrom="column">
                  <wp:posOffset>1216025</wp:posOffset>
                </wp:positionH>
                <wp:positionV relativeFrom="paragraph">
                  <wp:posOffset>1440815</wp:posOffset>
                </wp:positionV>
                <wp:extent cx="1807210" cy="987425"/>
                <wp:effectExtent l="0" t="0" r="21590" b="22225"/>
                <wp:wrapNone/>
                <wp:docPr id="230" name="Rectangle à coins arrondis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98742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67666" w:rsidRDefault="00667666" w:rsidP="009F0143">
                            <w:pPr>
                              <w:bidi/>
                              <w:ind w:left="-152"/>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المديرية الفرعية للعمليات الجبائية والتحصيل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30" o:spid="_x0000_s1110" style="position:absolute;left:0;text-align:left;margin-left:95.75pt;margin-top:113.45pt;width:142.3pt;height:77.75pt;z-index:25176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rsidR="00667666" w:rsidRDefault="00667666" w:rsidP="009F0143">
                      <w:pPr>
                        <w:bidi/>
                        <w:ind w:left="-152"/>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المديرية الفرعية للعمليات الجبائية والتحصيل</w:t>
                      </w:r>
                    </w:p>
                  </w:txbxContent>
                </v:textbox>
              </v:roundrect>
            </w:pict>
          </mc:Fallback>
        </mc:AlternateContent>
      </w:r>
      <w:r>
        <w:rPr>
          <w:noProof/>
          <w:rtl/>
        </w:rPr>
        <mc:AlternateContent>
          <mc:Choice Requires="wps">
            <w:drawing>
              <wp:anchor distT="0" distB="0" distL="0" distR="0" simplePos="0" relativeHeight="251770880" behindDoc="0" locked="0" layoutInCell="1" allowOverlap="1">
                <wp:simplePos x="0" y="0"/>
                <wp:positionH relativeFrom="column">
                  <wp:posOffset>3304540</wp:posOffset>
                </wp:positionH>
                <wp:positionV relativeFrom="paragraph">
                  <wp:posOffset>1450975</wp:posOffset>
                </wp:positionV>
                <wp:extent cx="1553210" cy="987425"/>
                <wp:effectExtent l="0" t="0" r="27940" b="22225"/>
                <wp:wrapNone/>
                <wp:docPr id="229" name="Rectangle à coins arrondis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98742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المديرية الفرعية للتنظيم والوسائل</w:t>
                            </w:r>
                          </w:p>
                          <w:p w:rsidR="00667666" w:rsidRDefault="00667666" w:rsidP="009F0143">
                            <w:pPr>
                              <w:bidi/>
                              <w:jc w:val="center"/>
                              <w:rPr>
                                <w:rFonts w:ascii="Traditional Arabic" w:hAnsi="Traditional Arabic" w:cs="Traditional Arabic"/>
                                <w:b/>
                                <w:bCs/>
                                <w:sz w:val="36"/>
                                <w:szCs w:val="36"/>
                              </w:rPr>
                            </w:pPr>
                          </w:p>
                          <w:p w:rsidR="00667666" w:rsidRDefault="00667666" w:rsidP="009F0143">
                            <w:pPr>
                              <w:bidi/>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29" o:spid="_x0000_s1111" style="position:absolute;left:0;text-align:left;margin-left:260.2pt;margin-top:114.25pt;width:122.3pt;height:77.75pt;z-index:25177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المديرية الفرعية للتنظيم والوسائل</w:t>
                      </w:r>
                    </w:p>
                    <w:p w:rsidR="00667666" w:rsidRDefault="00667666" w:rsidP="009F0143">
                      <w:pPr>
                        <w:bidi/>
                        <w:jc w:val="center"/>
                        <w:rPr>
                          <w:rFonts w:ascii="Traditional Arabic" w:hAnsi="Traditional Arabic" w:cs="Traditional Arabic"/>
                          <w:b/>
                          <w:bCs/>
                          <w:sz w:val="36"/>
                          <w:szCs w:val="36"/>
                        </w:rPr>
                      </w:pPr>
                    </w:p>
                    <w:p w:rsidR="00667666" w:rsidRDefault="00667666" w:rsidP="009F0143">
                      <w:pPr>
                        <w:bidi/>
                        <w:rPr>
                          <w:rFonts w:ascii="Times New Roman" w:hAnsi="Times New Roman" w:cs="Times New Roman"/>
                          <w:sz w:val="24"/>
                          <w:szCs w:val="24"/>
                        </w:rPr>
                      </w:pPr>
                    </w:p>
                  </w:txbxContent>
                </v:textbox>
              </v:roundrect>
            </w:pict>
          </mc:Fallback>
        </mc:AlternateContent>
      </w:r>
      <w:r>
        <w:rPr>
          <w:noProof/>
          <w:rtl/>
        </w:rPr>
        <mc:AlternateContent>
          <mc:Choice Requires="wps">
            <w:drawing>
              <wp:anchor distT="0" distB="0" distL="0" distR="0" simplePos="0" relativeHeight="251771904" behindDoc="0" locked="0" layoutInCell="1" allowOverlap="1">
                <wp:simplePos x="0" y="0"/>
                <wp:positionH relativeFrom="column">
                  <wp:posOffset>5180330</wp:posOffset>
                </wp:positionH>
                <wp:positionV relativeFrom="paragraph">
                  <wp:posOffset>1456690</wp:posOffset>
                </wp:positionV>
                <wp:extent cx="1443990" cy="1002030"/>
                <wp:effectExtent l="0" t="0" r="22860" b="26670"/>
                <wp:wrapNone/>
                <wp:docPr id="228" name="Rectangle à coins arrondis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100203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المديرية </w:t>
                            </w:r>
                          </w:p>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الفرعية للتكوين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28" o:spid="_x0000_s1112" style="position:absolute;left:0;text-align:left;margin-left:407.9pt;margin-top:114.7pt;width:113.7pt;height:78.9pt;z-index:25177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المديرية </w:t>
                      </w:r>
                    </w:p>
                    <w:p w:rsidR="00667666" w:rsidRDefault="00667666" w:rsidP="009F0143">
                      <w:pPr>
                        <w:bidi/>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الفرعية للتكوين</w:t>
                      </w:r>
                    </w:p>
                  </w:txbxContent>
                </v:textbox>
              </v:roundrect>
            </w:pict>
          </mc:Fallback>
        </mc:AlternateContent>
      </w:r>
      <w:r>
        <w:rPr>
          <w:noProof/>
          <w:rtl/>
        </w:rPr>
        <mc:AlternateContent>
          <mc:Choice Requires="wps">
            <w:drawing>
              <wp:anchor distT="0" distB="0" distL="0" distR="0" simplePos="0" relativeHeight="251772928" behindDoc="0" locked="0" layoutInCell="1" allowOverlap="1">
                <wp:simplePos x="0" y="0"/>
                <wp:positionH relativeFrom="column">
                  <wp:posOffset>349885</wp:posOffset>
                </wp:positionH>
                <wp:positionV relativeFrom="paragraph">
                  <wp:posOffset>1026160</wp:posOffset>
                </wp:positionV>
                <wp:extent cx="5349875" cy="45085"/>
                <wp:effectExtent l="0" t="0" r="22225" b="31115"/>
                <wp:wrapNone/>
                <wp:docPr id="227" name="Connecteur droit avec flèch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4987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D5F52" id="Connecteur droit avec flèche 227" o:spid="_x0000_s1026" type="#_x0000_t32" style="position:absolute;margin-left:27.55pt;margin-top:80.8pt;width:421.25pt;height:3.55pt;flip:x y;z-index:25177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"/>
            </w:pict>
          </mc:Fallback>
        </mc:AlternateContent>
      </w:r>
      <w:r>
        <w:rPr>
          <w:noProof/>
          <w:rtl/>
        </w:rPr>
        <mc:AlternateContent>
          <mc:Choice Requires="wps">
            <w:drawing>
              <wp:anchor distT="0" distB="0" distL="0" distR="0" simplePos="0" relativeHeight="251773952" behindDoc="0" locked="0" layoutInCell="1" allowOverlap="1">
                <wp:simplePos x="0" y="0"/>
                <wp:positionH relativeFrom="column">
                  <wp:posOffset>5231130</wp:posOffset>
                </wp:positionH>
                <wp:positionV relativeFrom="paragraph">
                  <wp:posOffset>3915410</wp:posOffset>
                </wp:positionV>
                <wp:extent cx="1524000" cy="1418590"/>
                <wp:effectExtent l="342900" t="57150" r="38100" b="295910"/>
                <wp:wrapNone/>
                <wp:docPr id="226" name="Rectangle avec flèche vers le haut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18590"/>
                        </a:xfrm>
                        <a:prstGeom prst="upArrowCallout">
                          <a:avLst>
                            <a:gd name="adj1" fmla="val 37765"/>
                            <a:gd name="adj2" fmla="val 37786"/>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w:t>
                            </w:r>
                          </w:p>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الدعائم البيداغوجية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Rectangle avec flèche vers le haut 226" o:spid="_x0000_s1113" type="#_x0000_t79" style="position:absolute;left:0;text-align:left;margin-left:411.9pt;margin-top:308.3pt;width:120pt;height:111.7pt;z-index:251773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" adj=",3203,3597,700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w:t>
                      </w:r>
                    </w:p>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الدعائم البيداغوجية</w:t>
                      </w:r>
                    </w:p>
                  </w:txbxContent>
                </v:textbox>
              </v:shape>
            </w:pict>
          </mc:Fallback>
        </mc:AlternateContent>
      </w:r>
      <w:r>
        <w:rPr>
          <w:noProof/>
          <w:rtl/>
        </w:rPr>
        <mc:AlternateContent>
          <mc:Choice Requires="wps">
            <w:drawing>
              <wp:anchor distT="0" distB="0" distL="0" distR="0" simplePos="0" relativeHeight="251774976" behindDoc="0" locked="0" layoutInCell="1" allowOverlap="1">
                <wp:simplePos x="0" y="0"/>
                <wp:positionH relativeFrom="column">
                  <wp:posOffset>1276350</wp:posOffset>
                </wp:positionH>
                <wp:positionV relativeFrom="paragraph">
                  <wp:posOffset>5182870</wp:posOffset>
                </wp:positionV>
                <wp:extent cx="1807210" cy="1059180"/>
                <wp:effectExtent l="342900" t="57150" r="40640" b="331470"/>
                <wp:wrapNone/>
                <wp:docPr id="225" name="Rectangle avec flèche vers le haut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059180"/>
                        </a:xfrm>
                        <a:prstGeom prst="upArrowCallout">
                          <a:avLst>
                            <a:gd name="adj1" fmla="val 42608"/>
                            <a:gd name="adj2" fmla="val 42632"/>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الاحصائيات والتلاخيص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25" o:spid="_x0000_s1114" type="#_x0000_t79" style="position:absolute;left:0;text-align:left;margin-left:100.5pt;margin-top:408.1pt;width:142.3pt;height:83.4pt;z-index:251774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" adj=",5403,3597,810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الاحصائيات والتلاخيص</w:t>
                      </w:r>
                    </w:p>
                  </w:txbxContent>
                </v:textbox>
              </v:shape>
            </w:pict>
          </mc:Fallback>
        </mc:AlternateContent>
      </w:r>
      <w:r>
        <w:rPr>
          <w:noProof/>
          <w:rtl/>
        </w:rPr>
        <mc:AlternateContent>
          <mc:Choice Requires="wps">
            <w:drawing>
              <wp:anchor distT="0" distB="0" distL="0" distR="0" simplePos="0" relativeHeight="251776000" behindDoc="0" locked="0" layoutInCell="1" allowOverlap="1">
                <wp:simplePos x="0" y="0"/>
                <wp:positionH relativeFrom="column">
                  <wp:posOffset>-468630</wp:posOffset>
                </wp:positionH>
                <wp:positionV relativeFrom="paragraph">
                  <wp:posOffset>5031740</wp:posOffset>
                </wp:positionV>
                <wp:extent cx="1567815" cy="986790"/>
                <wp:effectExtent l="361950" t="38100" r="51435" b="327660"/>
                <wp:wrapNone/>
                <wp:docPr id="224" name="Rectangle avec flèche vers le haut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986790"/>
                        </a:xfrm>
                        <a:prstGeom prst="upArrowCallout">
                          <a:avLst>
                            <a:gd name="adj1" fmla="val 39676"/>
                            <a:gd name="adj2" fmla="val 39698"/>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متابعة المنازعات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24" o:spid="_x0000_s1115" type="#_x0000_t79" style="position:absolute;left:0;text-align:left;margin-left:-36.9pt;margin-top:396.2pt;width:123.45pt;height:77.7pt;z-index:251776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" adj=",5403,3597,810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متابعة المنازعات</w:t>
                      </w:r>
                    </w:p>
                  </w:txbxContent>
                </v:textbox>
              </v:shape>
            </w:pict>
          </mc:Fallback>
        </mc:AlternateContent>
      </w:r>
      <w:r>
        <w:rPr>
          <w:noProof/>
          <w:rtl/>
        </w:rPr>
        <mc:AlternateContent>
          <mc:Choice Requires="wps">
            <w:drawing>
              <wp:anchor distT="0" distB="0" distL="0" distR="0" simplePos="0" relativeHeight="251777024" behindDoc="0" locked="0" layoutInCell="1" allowOverlap="1">
                <wp:simplePos x="0" y="0"/>
                <wp:positionH relativeFrom="column">
                  <wp:posOffset>-403225</wp:posOffset>
                </wp:positionH>
                <wp:positionV relativeFrom="paragraph">
                  <wp:posOffset>3854450</wp:posOffset>
                </wp:positionV>
                <wp:extent cx="1567815" cy="993775"/>
                <wp:effectExtent l="361950" t="38100" r="51435" b="320675"/>
                <wp:wrapNone/>
                <wp:docPr id="223" name="Rectangle avec flèche vers le haut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993775"/>
                        </a:xfrm>
                        <a:prstGeom prst="upArrowCallout">
                          <a:avLst>
                            <a:gd name="adj1" fmla="val 39397"/>
                            <a:gd name="adj2" fmla="val 39419"/>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تحليل تقاري المراجعة الجبائية والتقييم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23" o:spid="_x0000_s1116" type="#_x0000_t79" style="position:absolute;left:0;text-align:left;margin-left:-31.75pt;margin-top:303.5pt;width:123.45pt;height:78.25pt;z-index:25177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" adj=",5403,3597,810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تحليل تقاري المراجعة الجبائية والتقييم</w:t>
                      </w:r>
                    </w:p>
                  </w:txbxContent>
                </v:textbox>
              </v:shape>
            </w:pict>
          </mc:Fallback>
        </mc:AlternateContent>
      </w:r>
      <w:r>
        <w:rPr>
          <w:noProof/>
          <w:rtl/>
        </w:rPr>
        <mc:AlternateContent>
          <mc:Choice Requires="wps">
            <w:drawing>
              <wp:anchor distT="0" distB="0" distL="0" distR="0" simplePos="0" relativeHeight="251778048" behindDoc="0" locked="0" layoutInCell="1" allowOverlap="1">
                <wp:simplePos x="0" y="0"/>
                <wp:positionH relativeFrom="column">
                  <wp:posOffset>-366395</wp:posOffset>
                </wp:positionH>
                <wp:positionV relativeFrom="paragraph">
                  <wp:posOffset>2580005</wp:posOffset>
                </wp:positionV>
                <wp:extent cx="1418590" cy="1238885"/>
                <wp:effectExtent l="342900" t="57150" r="48260" b="304165"/>
                <wp:wrapNone/>
                <wp:docPr id="222" name="Rectangle avec flèche vers le haut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238885"/>
                        </a:xfrm>
                        <a:prstGeom prst="upArrowCallout">
                          <a:avLst>
                            <a:gd name="adj1" fmla="val 42115"/>
                            <a:gd name="adj2" fmla="val 42138"/>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مراجعة برامج الأبحاث والمراجعات الجبائية والتقييم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22" o:spid="_x0000_s1117" type="#_x0000_t79" style="position:absolute;left:0;text-align:left;margin-left:-28.85pt;margin-top:203.15pt;width:111.7pt;height:97.55pt;z-index:251778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" adj=",2851,3597,6828"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مراجعة برامج الأبحاث والمراجعات الجبائية والتقييم</w:t>
                      </w:r>
                    </w:p>
                  </w:txbxContent>
                </v:textbox>
              </v:shape>
            </w:pict>
          </mc:Fallback>
        </mc:AlternateContent>
      </w:r>
      <w:r>
        <w:rPr>
          <w:noProof/>
          <w:rtl/>
        </w:rPr>
        <mc:AlternateContent>
          <mc:Choice Requires="wps">
            <w:drawing>
              <wp:anchor distT="0" distB="0" distL="0" distR="0" simplePos="0" relativeHeight="251779072" behindDoc="0" locked="0" layoutInCell="1" allowOverlap="1">
                <wp:simplePos x="0" y="0"/>
                <wp:positionH relativeFrom="column">
                  <wp:posOffset>3474720</wp:posOffset>
                </wp:positionH>
                <wp:positionV relativeFrom="paragraph">
                  <wp:posOffset>5103495</wp:posOffset>
                </wp:positionV>
                <wp:extent cx="1553210" cy="1240790"/>
                <wp:effectExtent l="361950" t="57150" r="46990" b="302260"/>
                <wp:wrapNone/>
                <wp:docPr id="221" name="Rectangle avec flèche vers le haut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1240790"/>
                        </a:xfrm>
                        <a:prstGeom prst="upArrowCallout">
                          <a:avLst>
                            <a:gd name="adj1" fmla="val 31260"/>
                            <a:gd name="adj2" fmla="val 31277"/>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مراقبة استعمال الوسائل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21" o:spid="_x0000_s1118" type="#_x0000_t79" style="position:absolute;left:0;text-align:left;margin-left:273.6pt;margin-top:401.85pt;width:122.3pt;height:97.7pt;z-index:251779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" adj=",5403,3597,810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مراقبة استعمال الوسائل</w:t>
                      </w:r>
                    </w:p>
                  </w:txbxContent>
                </v:textbox>
              </v:shape>
            </w:pict>
          </mc:Fallback>
        </mc:AlternateContent>
      </w:r>
      <w:r>
        <w:rPr>
          <w:noProof/>
          <w:rtl/>
        </w:rPr>
        <mc:AlternateContent>
          <mc:Choice Requires="wps">
            <w:drawing>
              <wp:anchor distT="0" distB="0" distL="0" distR="0" simplePos="0" relativeHeight="251780096" behindDoc="0" locked="0" layoutInCell="1" allowOverlap="1">
                <wp:simplePos x="0" y="0"/>
                <wp:positionH relativeFrom="column">
                  <wp:posOffset>1425575</wp:posOffset>
                </wp:positionH>
                <wp:positionV relativeFrom="paragraph">
                  <wp:posOffset>3806190</wp:posOffset>
                </wp:positionV>
                <wp:extent cx="1623060" cy="1249680"/>
                <wp:effectExtent l="361950" t="57150" r="53340" b="312420"/>
                <wp:wrapNone/>
                <wp:docPr id="220" name="Rectangle avec flèche vers le haut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1249680"/>
                        </a:xfrm>
                        <a:prstGeom prst="upArrowCallout">
                          <a:avLst>
                            <a:gd name="adj1" fmla="val 48546"/>
                            <a:gd name="adj2" fmla="val 48573"/>
                            <a:gd name="adj3" fmla="val 27242"/>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مراقبة النشاط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20" o:spid="_x0000_s1119" type="#_x0000_t79" style="position:absolute;left:0;text-align:left;margin-left:112.25pt;margin-top:299.7pt;width:127.8pt;height:98.4pt;z-index:251780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" adj=",2722,5884,676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مراقبة النشاط</w:t>
                      </w:r>
                    </w:p>
                  </w:txbxContent>
                </v:textbox>
              </v:shape>
            </w:pict>
          </mc:Fallback>
        </mc:AlternateContent>
      </w:r>
      <w:r>
        <w:rPr>
          <w:noProof/>
          <w:rtl/>
        </w:rPr>
        <mc:AlternateContent>
          <mc:Choice Requires="wps">
            <w:drawing>
              <wp:anchor distT="0" distB="0" distL="0" distR="0" simplePos="0" relativeHeight="251781120" behindDoc="0" locked="0" layoutInCell="1" allowOverlap="1">
                <wp:simplePos x="0" y="0"/>
                <wp:positionH relativeFrom="column">
                  <wp:posOffset>3543935</wp:posOffset>
                </wp:positionH>
                <wp:positionV relativeFrom="paragraph">
                  <wp:posOffset>3703955</wp:posOffset>
                </wp:positionV>
                <wp:extent cx="1341120" cy="1367155"/>
                <wp:effectExtent l="342900" t="57150" r="49530" b="309245"/>
                <wp:wrapNone/>
                <wp:docPr id="219" name="Rectangle avec flèche vers le haut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1367155"/>
                        </a:xfrm>
                        <a:prstGeom prst="upArrowCallout">
                          <a:avLst>
                            <a:gd name="adj1" fmla="val 39030"/>
                            <a:gd name="adj2" fmla="val 39052"/>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w:t>
                            </w:r>
                          </w:p>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التنظيم والاعلام الالي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19" o:spid="_x0000_s1120" type="#_x0000_t79" style="position:absolute;left:0;text-align:left;margin-left:279.05pt;margin-top:291.65pt;width:105.6pt;height:107.65pt;z-index:251781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" adj=",2365,3529,6585"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w:t>
                      </w:r>
                    </w:p>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التنظيم والاعلام الالي</w:t>
                      </w:r>
                    </w:p>
                  </w:txbxContent>
                </v:textbox>
              </v:shape>
            </w:pict>
          </mc:Fallback>
        </mc:AlternateContent>
      </w:r>
      <w:r>
        <w:rPr>
          <w:noProof/>
          <w:rtl/>
        </w:rPr>
        <mc:AlternateContent>
          <mc:Choice Requires="wps">
            <w:drawing>
              <wp:anchor distT="0" distB="0" distL="0" distR="0" simplePos="0" relativeHeight="251782144" behindDoc="0" locked="0" layoutInCell="1" allowOverlap="1">
                <wp:simplePos x="0" y="0"/>
                <wp:positionH relativeFrom="column">
                  <wp:posOffset>1244600</wp:posOffset>
                </wp:positionH>
                <wp:positionV relativeFrom="paragraph">
                  <wp:posOffset>2580640</wp:posOffset>
                </wp:positionV>
                <wp:extent cx="1828800" cy="1144905"/>
                <wp:effectExtent l="342900" t="57150" r="38100" b="321945"/>
                <wp:wrapNone/>
                <wp:docPr id="218" name="Rectangle avec flèche vers le haut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4905"/>
                        </a:xfrm>
                        <a:prstGeom prst="upArrowCallout">
                          <a:avLst>
                            <a:gd name="adj1" fmla="val 47827"/>
                            <a:gd name="adj2" fmla="val 47854"/>
                            <a:gd name="adj3" fmla="val 14929"/>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lang w:bidi="ar-DZ"/>
                              </w:rPr>
                            </w:pPr>
                            <w:r>
                              <w:rPr>
                                <w:rFonts w:ascii="Traditional Arabic" w:hAnsi="Traditional Arabic" w:cs="Traditional Arabic"/>
                                <w:b/>
                                <w:bCs/>
                                <w:sz w:val="32"/>
                                <w:szCs w:val="32"/>
                                <w:rtl/>
                                <w:lang w:bidi="ar-DZ"/>
                              </w:rPr>
                              <w:t>مكتب التنشيط وتنظيم العلاقات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18" o:spid="_x0000_s1121" type="#_x0000_t79" style="position:absolute;left:0;text-align:left;margin-left:98pt;margin-top:203.2pt;width:2in;height:90.15pt;z-index:251782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" adj=",4329,3225,7566"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lang w:bidi="ar-DZ"/>
                        </w:rPr>
                      </w:pPr>
                      <w:r>
                        <w:rPr>
                          <w:rFonts w:ascii="Traditional Arabic" w:hAnsi="Traditional Arabic" w:cs="Traditional Arabic"/>
                          <w:b/>
                          <w:bCs/>
                          <w:sz w:val="32"/>
                          <w:szCs w:val="32"/>
                          <w:rtl/>
                          <w:lang w:bidi="ar-DZ"/>
                        </w:rPr>
                        <w:t>مكتب التنشيط وتنظيم العلاقات العامة</w:t>
                      </w:r>
                    </w:p>
                  </w:txbxContent>
                </v:textbox>
              </v:shape>
            </w:pict>
          </mc:Fallback>
        </mc:AlternateContent>
      </w:r>
      <w:r>
        <w:rPr>
          <w:noProof/>
          <w:rtl/>
        </w:rPr>
        <mc:AlternateContent>
          <mc:Choice Requires="wps">
            <w:drawing>
              <wp:anchor distT="0" distB="0" distL="0" distR="0" simplePos="0" relativeHeight="251783168" behindDoc="0" locked="0" layoutInCell="1" allowOverlap="1">
                <wp:simplePos x="0" y="0"/>
                <wp:positionH relativeFrom="column">
                  <wp:posOffset>3369945</wp:posOffset>
                </wp:positionH>
                <wp:positionV relativeFrom="paragraph">
                  <wp:posOffset>2493010</wp:posOffset>
                </wp:positionV>
                <wp:extent cx="1608455" cy="1151255"/>
                <wp:effectExtent l="361950" t="57150" r="48895" b="315595"/>
                <wp:wrapNone/>
                <wp:docPr id="216" name="Rectangle avec flèche vers le haut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151255"/>
                        </a:xfrm>
                        <a:prstGeom prst="upArrowCallout">
                          <a:avLst>
                            <a:gd name="adj1" fmla="val 39030"/>
                            <a:gd name="adj2" fmla="val 39052"/>
                            <a:gd name="adj3" fmla="val 16653"/>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المستخدمين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16" o:spid="_x0000_s1122" type="#_x0000_t79" style="position:absolute;left:0;text-align:left;margin-left:265.35pt;margin-top:196.3pt;width:126.65pt;height:90.65pt;z-index:251783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" adj=",4762,3597,7783"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المستخدمين</w:t>
                      </w:r>
                    </w:p>
                  </w:txbxContent>
                </v:textbox>
              </v:shape>
            </w:pict>
          </mc:Fallback>
        </mc:AlternateContent>
      </w:r>
      <w:r>
        <w:rPr>
          <w:noProof/>
          <w:rtl/>
        </w:rPr>
        <mc:AlternateContent>
          <mc:Choice Requires="wps">
            <w:drawing>
              <wp:anchor distT="0" distB="0" distL="0" distR="0" simplePos="0" relativeHeight="251784192" behindDoc="0" locked="0" layoutInCell="1" allowOverlap="1">
                <wp:simplePos x="0" y="0"/>
                <wp:positionH relativeFrom="column">
                  <wp:posOffset>5264785</wp:posOffset>
                </wp:positionH>
                <wp:positionV relativeFrom="paragraph">
                  <wp:posOffset>2536190</wp:posOffset>
                </wp:positionV>
                <wp:extent cx="1392555" cy="1213485"/>
                <wp:effectExtent l="342900" t="38100" r="55245" b="329565"/>
                <wp:wrapNone/>
                <wp:docPr id="215" name="Rectangle avec flèche vers le haut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1213485"/>
                        </a:xfrm>
                        <a:prstGeom prst="upArrowCallout">
                          <a:avLst>
                            <a:gd name="adj1" fmla="val 37765"/>
                            <a:gd name="adj2" fmla="val 37786"/>
                            <a:gd name="adj3" fmla="val 17606"/>
                            <a:gd name="adj4" fmla="val 66667"/>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التكوين الاولي والمتواصل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le avec flèche vers le haut 215" o:spid="_x0000_s1123" type="#_x0000_t79" style="position:absolute;left:0;text-align:left;margin-left:414.55pt;margin-top:199.7pt;width:109.65pt;height:95.55pt;z-index:251784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" adj=",3688,3803,7246"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مكتب التكوين الاولي والمتواصل</w:t>
                      </w:r>
                    </w:p>
                  </w:txbxContent>
                </v:textbox>
              </v:shape>
            </w:pict>
          </mc:Fallback>
        </mc:AlternateContent>
      </w:r>
      <w:r>
        <w:rPr>
          <w:noProof/>
          <w:rtl/>
        </w:rPr>
        <mc:AlternateContent>
          <mc:Choice Requires="wps">
            <w:drawing>
              <wp:anchor distT="0" distB="0" distL="0" distR="0" simplePos="0" relativeHeight="251785216" behindDoc="0" locked="0" layoutInCell="1" allowOverlap="1">
                <wp:simplePos x="0" y="0"/>
                <wp:positionH relativeFrom="column">
                  <wp:posOffset>3519170</wp:posOffset>
                </wp:positionH>
                <wp:positionV relativeFrom="paragraph">
                  <wp:posOffset>6464935</wp:posOffset>
                </wp:positionV>
                <wp:extent cx="1553210" cy="584200"/>
                <wp:effectExtent l="361950" t="38100" r="46990" b="311150"/>
                <wp:wrapNone/>
                <wp:docPr id="214" name="Organigramme : Processus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84200"/>
                        </a:xfrm>
                        <a:prstGeom prst="flowChartProcess">
                          <a:avLst/>
                        </a:prstGeom>
                        <a:ln>
                          <a:no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9F0143">
                            <w:pPr>
                              <w:bidi/>
                              <w:jc w:val="center"/>
                            </w:pPr>
                            <w:r>
                              <w:rPr>
                                <w:rFonts w:ascii="Traditional Arabic" w:hAnsi="Traditional Arabic" w:cs="Traditional Arabic"/>
                                <w:b/>
                                <w:bCs/>
                                <w:sz w:val="32"/>
                                <w:szCs w:val="32"/>
                                <w:rtl/>
                                <w:lang w:bidi="ar-DZ"/>
                              </w:rPr>
                              <w:t>مكتب المطبوعات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Organigramme : Processus 214" o:spid="_x0000_s1124" type="#_x0000_t109" style="position:absolute;left:0;text-align:left;margin-left:277.1pt;margin-top:509.05pt;width:122.3pt;height:46pt;z-index:251785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" fillcolor="#82a0d7 [2168]" stroked="f" strokeweight=".5pt">
                <v:fill color2="#678ccf [2616]" rotate="t" colors="0 #a8b7df;.5 #9aabd9;1 #879ed7" focus="100%" type="gradient">
                  <o:fill v:ext="view" type="gradientUnscaled"/>
                </v:fill>
                <v:shadow on="t" color="black" opacity="18350f" offset="-5.40094mm,4.37361mm"/>
                <v:textbox>
                  <w:txbxContent>
                    <w:p w:rsidR="00667666" w:rsidRDefault="00667666" w:rsidP="009F0143">
                      <w:pPr>
                        <w:bidi/>
                        <w:jc w:val="center"/>
                      </w:pPr>
                      <w:r>
                        <w:rPr>
                          <w:rFonts w:ascii="Traditional Arabic" w:hAnsi="Traditional Arabic" w:cs="Traditional Arabic"/>
                          <w:b/>
                          <w:bCs/>
                          <w:sz w:val="32"/>
                          <w:szCs w:val="32"/>
                          <w:rtl/>
                          <w:lang w:bidi="ar-DZ"/>
                        </w:rPr>
                        <w:t>مكتب المطبوعات</w:t>
                      </w:r>
                    </w:p>
                  </w:txbxContent>
                </v:textbox>
              </v:shape>
            </w:pict>
          </mc:Fallback>
        </mc:AlternateContent>
      </w:r>
      <w:r>
        <w:rPr>
          <w:noProof/>
          <w:rtl/>
        </w:rPr>
        <mc:AlternateContent>
          <mc:Choice Requires="wps">
            <w:drawing>
              <wp:anchor distT="0" distB="0" distL="0" distR="0" simplePos="0" relativeHeight="251787264" behindDoc="0" locked="0" layoutInCell="1" allowOverlap="1">
                <wp:simplePos x="0" y="0"/>
                <wp:positionH relativeFrom="column">
                  <wp:posOffset>349250</wp:posOffset>
                </wp:positionH>
                <wp:positionV relativeFrom="paragraph">
                  <wp:posOffset>1036955</wp:posOffset>
                </wp:positionV>
                <wp:extent cx="0" cy="363220"/>
                <wp:effectExtent l="76200" t="0" r="76200" b="55880"/>
                <wp:wrapNone/>
                <wp:docPr id="213" name="Connecteur droit avec flèch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9150E" id="Connecteur droit avec flèche 213" o:spid="_x0000_s1026" type="#_x0000_t32" style="position:absolute;margin-left:27.5pt;margin-top:81.65pt;width:0;height:28.6pt;z-index:251787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">
                <v:stroke endarrow="block"/>
              </v:shape>
            </w:pict>
          </mc:Fallback>
        </mc:AlternateContent>
      </w:r>
      <w:r>
        <w:rPr>
          <w:noProof/>
          <w:rtl/>
        </w:rPr>
        <mc:AlternateContent>
          <mc:Choice Requires="wps">
            <w:drawing>
              <wp:anchor distT="0" distB="0" distL="0" distR="0" simplePos="0" relativeHeight="251788288" behindDoc="0" locked="0" layoutInCell="1" allowOverlap="1">
                <wp:simplePos x="0" y="0"/>
                <wp:positionH relativeFrom="column">
                  <wp:posOffset>1906270</wp:posOffset>
                </wp:positionH>
                <wp:positionV relativeFrom="paragraph">
                  <wp:posOffset>1057910</wp:posOffset>
                </wp:positionV>
                <wp:extent cx="0" cy="363220"/>
                <wp:effectExtent l="76200" t="0" r="76200" b="55880"/>
                <wp:wrapNone/>
                <wp:docPr id="212" name="Connecteur droit avec flèch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01606" id="Connecteur droit avec flèche 212" o:spid="_x0000_s1026" type="#_x0000_t32" style="position:absolute;margin-left:150.1pt;margin-top:83.3pt;width:0;height:28.6pt;z-index:251788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">
                <v:stroke endarrow="block"/>
              </v:shape>
            </w:pict>
          </mc:Fallback>
        </mc:AlternateContent>
      </w:r>
      <w:r>
        <w:rPr>
          <w:noProof/>
          <w:rtl/>
        </w:rPr>
        <mc:AlternateContent>
          <mc:Choice Requires="wps">
            <w:drawing>
              <wp:anchor distT="0" distB="0" distL="0" distR="0" simplePos="0" relativeHeight="251789312" behindDoc="0" locked="0" layoutInCell="1" allowOverlap="1">
                <wp:simplePos x="0" y="0"/>
                <wp:positionH relativeFrom="column">
                  <wp:posOffset>3883025</wp:posOffset>
                </wp:positionH>
                <wp:positionV relativeFrom="paragraph">
                  <wp:posOffset>1071880</wp:posOffset>
                </wp:positionV>
                <wp:extent cx="0" cy="363220"/>
                <wp:effectExtent l="76200" t="0" r="76200" b="55880"/>
                <wp:wrapNone/>
                <wp:docPr id="209" name="Connecteur droit avec flèch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B8883" id="Connecteur droit avec flèche 209" o:spid="_x0000_s1026" type="#_x0000_t32" style="position:absolute;margin-left:305.75pt;margin-top:84.4pt;width:0;height:28.6pt;z-index:251789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">
                <v:stroke endarrow="block"/>
              </v:shape>
            </w:pict>
          </mc:Fallback>
        </mc:AlternateContent>
      </w:r>
      <w:r>
        <w:rPr>
          <w:noProof/>
          <w:rtl/>
        </w:rPr>
        <mc:AlternateContent>
          <mc:Choice Requires="wps">
            <w:drawing>
              <wp:anchor distT="0" distB="0" distL="0" distR="0" simplePos="0" relativeHeight="251790336" behindDoc="0" locked="0" layoutInCell="1" allowOverlap="1">
                <wp:simplePos x="0" y="0"/>
                <wp:positionH relativeFrom="column">
                  <wp:posOffset>5680075</wp:posOffset>
                </wp:positionH>
                <wp:positionV relativeFrom="paragraph">
                  <wp:posOffset>1053465</wp:posOffset>
                </wp:positionV>
                <wp:extent cx="45085" cy="415290"/>
                <wp:effectExtent l="38100" t="0" r="50165" b="60960"/>
                <wp:wrapNone/>
                <wp:docPr id="208" name="Connecteur droit avec flèch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0048C" id="Connecteur droit avec flèche 208" o:spid="_x0000_s1026" type="#_x0000_t32" style="position:absolute;margin-left:447.25pt;margin-top:82.95pt;width:3.55pt;height:32.7pt;z-index:251790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">
                <v:stroke endarrow="block"/>
              </v:shape>
            </w:pict>
          </mc:Fallback>
        </mc:AlternateContent>
      </w: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bidi/>
        <w:spacing w:after="120" w:line="276" w:lineRule="auto"/>
        <w:rPr>
          <w:rFonts w:ascii="Traditional Arabic" w:hAnsi="Traditional Arabic" w:cs="Traditional Arabic"/>
          <w:sz w:val="32"/>
          <w:szCs w:val="32"/>
          <w:lang w:bidi="ar-DZ"/>
        </w:rPr>
      </w:pP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bidi/>
        <w:spacing w:after="120" w:line="276" w:lineRule="auto"/>
        <w:jc w:val="both"/>
        <w:rPr>
          <w:rFonts w:ascii="Traditional Arabic" w:hAnsi="Traditional Arabic" w:cs="Traditional Arabic"/>
          <w:sz w:val="32"/>
          <w:szCs w:val="32"/>
          <w:rtl/>
          <w:lang w:bidi="ar-DZ"/>
        </w:rPr>
      </w:pPr>
    </w:p>
    <w:p w:rsidR="009F0143" w:rsidRDefault="009F0143" w:rsidP="009F0143">
      <w:pPr>
        <w:jc w:val="right"/>
        <w:rPr>
          <w:rFonts w:ascii="Simplified Arabic" w:hAnsi="Simplified Arabic" w:cs="Simplified Arabic"/>
          <w:sz w:val="28"/>
          <w:szCs w:val="28"/>
          <w:rtl/>
          <w:lang w:bidi="ar-DZ"/>
        </w:rPr>
      </w:pPr>
    </w:p>
    <w:p w:rsidR="009F0143" w:rsidRDefault="009F0143" w:rsidP="009F0143">
      <w:pPr>
        <w:jc w:val="right"/>
        <w:rPr>
          <w:rFonts w:ascii="Simplified Arabic" w:hAnsi="Simplified Arabic" w:cs="Simplified Arabic"/>
          <w:sz w:val="28"/>
          <w:szCs w:val="28"/>
          <w:lang w:bidi="ar-DZ"/>
        </w:rPr>
      </w:pPr>
    </w:p>
    <w:p w:rsidR="009F0143" w:rsidRDefault="009F0143" w:rsidP="009F0143">
      <w:pPr>
        <w:jc w:val="right"/>
        <w:rPr>
          <w:rFonts w:ascii="Simplified Arabic" w:hAnsi="Simplified Arabic" w:cs="Simplified Arabic"/>
          <w:sz w:val="28"/>
          <w:szCs w:val="28"/>
          <w:lang w:bidi="ar-DZ"/>
        </w:rPr>
      </w:pPr>
    </w:p>
    <w:p w:rsidR="009F0143" w:rsidRDefault="009F0143" w:rsidP="009F0143">
      <w:pPr>
        <w:jc w:val="right"/>
        <w:rPr>
          <w:rFonts w:ascii="Simplified Arabic" w:hAnsi="Simplified Arabic" w:cs="Simplified Arabic"/>
          <w:sz w:val="28"/>
          <w:szCs w:val="28"/>
          <w:lang w:bidi="ar-DZ"/>
        </w:rPr>
      </w:pPr>
    </w:p>
    <w:p w:rsidR="009F0143" w:rsidRDefault="009F0143" w:rsidP="009F0143">
      <w:pPr>
        <w:jc w:val="right"/>
        <w:rPr>
          <w:rFonts w:ascii="Simplified Arabic" w:hAnsi="Simplified Arabic" w:cs="Simplified Arabic"/>
          <w:sz w:val="28"/>
          <w:szCs w:val="28"/>
          <w:lang w:bidi="ar-DZ"/>
        </w:rPr>
      </w:pPr>
    </w:p>
    <w:p w:rsidR="009F0143" w:rsidRDefault="009F0143" w:rsidP="009F0143">
      <w:pPr>
        <w:jc w:val="right"/>
        <w:rPr>
          <w:rFonts w:ascii="Simplified Arabic" w:hAnsi="Simplified Arabic" w:cs="Simplified Arabic"/>
          <w:sz w:val="28"/>
          <w:szCs w:val="28"/>
          <w:lang w:bidi="ar-DZ"/>
        </w:rPr>
      </w:pPr>
    </w:p>
    <w:p w:rsidR="009F0143" w:rsidRDefault="009F0143" w:rsidP="009F0143">
      <w:pPr>
        <w:bidi/>
        <w:spacing w:after="120" w:line="276" w:lineRule="auto"/>
        <w:rPr>
          <w:rFonts w:ascii="Simplified Arabic" w:hAnsi="Simplified Arabic" w:cs="Simplified Arabic"/>
          <w:b/>
          <w:bCs/>
          <w:sz w:val="28"/>
          <w:szCs w:val="28"/>
          <w:rtl/>
          <w:lang w:bidi="ar-DZ"/>
        </w:rPr>
      </w:pPr>
    </w:p>
    <w:p w:rsidR="00D427AB" w:rsidRDefault="00D427AB" w:rsidP="00294524">
      <w:pPr>
        <w:tabs>
          <w:tab w:val="left" w:pos="5309"/>
        </w:tabs>
        <w:bidi/>
        <w:spacing w:after="120" w:line="276" w:lineRule="auto"/>
        <w:rPr>
          <w:rFonts w:ascii="Traditional Arabic" w:hAnsi="Traditional Arabic" w:cs="Traditional Arabic"/>
          <w:sz w:val="32"/>
          <w:szCs w:val="32"/>
          <w:rtl/>
          <w:lang w:bidi="ar-DZ"/>
        </w:rPr>
      </w:pPr>
    </w:p>
    <w:p w:rsidR="00D427AB" w:rsidRDefault="00D427AB" w:rsidP="00D427AB">
      <w:pPr>
        <w:bidi/>
        <w:spacing w:after="120" w:line="276" w:lineRule="auto"/>
        <w:jc w:val="both"/>
        <w:rPr>
          <w:rFonts w:ascii="Traditional Arabic" w:hAnsi="Traditional Arabic" w:cs="Traditional Arabic"/>
          <w:sz w:val="32"/>
          <w:szCs w:val="32"/>
          <w:rtl/>
          <w:lang w:bidi="ar-DZ"/>
        </w:rPr>
      </w:pPr>
    </w:p>
    <w:p w:rsidR="009F0143" w:rsidRDefault="009F0143" w:rsidP="00627816">
      <w:pPr>
        <w:bidi/>
        <w:spacing w:after="120" w:line="276" w:lineRule="auto"/>
        <w:rPr>
          <w:rFonts w:ascii="Simplified Arabic" w:hAnsi="Simplified Arabic" w:cs="Simplified Arabic"/>
          <w:sz w:val="28"/>
          <w:szCs w:val="28"/>
          <w:rtl/>
          <w:lang w:bidi="ar-DZ"/>
        </w:rPr>
      </w:pPr>
    </w:p>
    <w:p w:rsidR="00D427AB" w:rsidRPr="00316CC6" w:rsidRDefault="00D427AB" w:rsidP="009F0143">
      <w:pPr>
        <w:bidi/>
        <w:spacing w:after="120" w:line="276" w:lineRule="auto"/>
        <w:rPr>
          <w:rFonts w:ascii="Simplified Arabic" w:hAnsi="Simplified Arabic" w:cs="Simplified Arabic"/>
          <w:sz w:val="28"/>
          <w:szCs w:val="28"/>
          <w:rtl/>
          <w:lang w:bidi="ar-DZ"/>
        </w:rPr>
      </w:pPr>
      <w:r w:rsidRPr="00316CC6">
        <w:rPr>
          <w:rFonts w:ascii="Simplified Arabic" w:hAnsi="Simplified Arabic" w:cs="Simplified Arabic" w:hint="cs"/>
          <w:b/>
          <w:bCs/>
          <w:sz w:val="28"/>
          <w:szCs w:val="28"/>
          <w:rtl/>
          <w:lang w:bidi="ar-DZ"/>
        </w:rPr>
        <w:lastRenderedPageBreak/>
        <w:t>المصدر</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من</w:t>
      </w:r>
      <w:r w:rsidRPr="00316CC6">
        <w:rPr>
          <w:rFonts w:ascii="Simplified Arabic" w:hAnsi="Simplified Arabic" w:cs="Simplified Arabic" w:hint="cs"/>
          <w:sz w:val="28"/>
          <w:szCs w:val="28"/>
          <w:rtl/>
          <w:lang w:bidi="ar-DZ"/>
        </w:rPr>
        <w:t xml:space="preserve"> إعداد الطالبة بناء على المرجع: </w:t>
      </w:r>
      <w:r>
        <w:rPr>
          <w:rFonts w:ascii="Simplified Arabic" w:hAnsi="Simplified Arabic" w:cs="Simplified Arabic" w:hint="cs"/>
          <w:sz w:val="28"/>
          <w:szCs w:val="28"/>
          <w:rtl/>
          <w:lang w:bidi="ar-DZ"/>
        </w:rPr>
        <w:t>الجمهورية الجزائرية الديمقراطية الشعبية، المواد من 25 إلى 41 من القرار الوزاري المشترك، المؤرخ في 21/02/2009، ص14ــ16.</w:t>
      </w:r>
    </w:p>
    <w:p w:rsidR="00D427AB" w:rsidRPr="00470E75" w:rsidRDefault="00D427AB" w:rsidP="00D427AB">
      <w:pPr>
        <w:bidi/>
        <w:spacing w:after="120" w:line="276" w:lineRule="auto"/>
        <w:jc w:val="both"/>
        <w:rPr>
          <w:rFonts w:ascii="Simplified Arabic" w:hAnsi="Simplified Arabic" w:cs="Simplified Arabic"/>
          <w:b/>
          <w:bCs/>
          <w:sz w:val="28"/>
          <w:szCs w:val="28"/>
          <w:rtl/>
          <w:lang w:bidi="ar-DZ"/>
        </w:rPr>
      </w:pPr>
      <w:r w:rsidRPr="00470E75">
        <w:rPr>
          <w:rFonts w:ascii="Simplified Arabic" w:hAnsi="Simplified Arabic" w:cs="Simplified Arabic"/>
          <w:b/>
          <w:bCs/>
          <w:sz w:val="28"/>
          <w:szCs w:val="28"/>
          <w:rtl/>
          <w:lang w:bidi="ar-DZ"/>
        </w:rPr>
        <w:t>الفرع الثاني: المديرية الولائية للضرائب</w:t>
      </w:r>
    </w:p>
    <w:p w:rsidR="00D427AB" w:rsidRPr="00470E75" w:rsidRDefault="00D427AB" w:rsidP="00D427AB">
      <w:pPr>
        <w:bidi/>
        <w:spacing w:after="120" w:line="276" w:lineRule="auto"/>
        <w:jc w:val="both"/>
        <w:rPr>
          <w:rFonts w:ascii="Simplified Arabic" w:hAnsi="Simplified Arabic" w:cs="Simplified Arabic"/>
          <w:sz w:val="28"/>
          <w:szCs w:val="28"/>
          <w:lang w:bidi="ar-DZ"/>
        </w:rPr>
      </w:pPr>
      <w:r w:rsidRPr="00470E75">
        <w:rPr>
          <w:rFonts w:ascii="Simplified Arabic" w:hAnsi="Simplified Arabic" w:cs="Simplified Arabic"/>
          <w:sz w:val="28"/>
          <w:szCs w:val="28"/>
          <w:rtl/>
          <w:lang w:bidi="ar-DZ"/>
        </w:rPr>
        <w:t>في سنة 1974 تم اعادة هيكلة الادارة الجبائية في الجزائر بعدما كانت تعتمد على تلات دوائر جهوية</w:t>
      </w:r>
      <w:r w:rsidRPr="00470E75">
        <w:rPr>
          <w:rFonts w:ascii="Simplified Arabic" w:hAnsi="Simplified Arabic" w:cs="Simplified Arabic"/>
          <w:sz w:val="28"/>
          <w:szCs w:val="28"/>
          <w:lang w:val="fr-FR" w:bidi="ar-DZ"/>
        </w:rPr>
        <w:br/>
      </w:r>
      <w:r w:rsidRPr="00470E75">
        <w:rPr>
          <w:rFonts w:ascii="Simplified Arabic" w:hAnsi="Simplified Arabic" w:cs="Simplified Arabic"/>
          <w:sz w:val="28"/>
          <w:szCs w:val="28"/>
          <w:rtl/>
          <w:lang w:bidi="ar-DZ"/>
        </w:rPr>
        <w:t xml:space="preserve"> في كل من وهران والجزائر وقسنطينة حيث تم انشاء مديرية فرعية على مستوى كل ولاية في مديرية التنسيق المالي التي تجمع كل الادارات المتعلقة بوزارة المالية على المستوى الولائي ( الضرائب ،الحزينة ،املاك الدولة) والتي كانت تهدف لمراقبة العمليات والتنسيق مع المصالح القاعدية لقمع التهرب الضريبي ومع بداية الثمانينات تم انشاء مديرية فرعية مكلفة بالوعاء الضريبي ومديرية فرعية  مكلفة بالتحصيل على مستوى كل ولاية ، ومع صدور القرار المؤرخ في 11 أفريل 1991 تم الغاء هذا التنظيم وتحويل صلاحياته الى المديريات الولائية للضرائب  والتي كان عددها 51 مديرية ولائية حيث ان ولاية الجزائر مكونة من ثلاث مديريات ووهران مكونة من مديريتين .</w:t>
      </w:r>
    </w:p>
    <w:p w:rsidR="00D427AB" w:rsidRPr="00470E75" w:rsidRDefault="00D427AB" w:rsidP="00D427AB">
      <w:pPr>
        <w:bidi/>
        <w:spacing w:after="12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وبعد المرسوم التنفيذي رقم 179 والمؤرخ في 25 اكتوبر 1998 ارتفع عدد المديريات الى 54 مديرية ولائية مع تقسيم ولاية الجزائر الى 06 مديريات وهي الجزائر وسط سيدي محمد الحراش بئر مراد رايس والرويبة والشراقة.</w:t>
      </w:r>
      <w:r>
        <w:rPr>
          <w:rStyle w:val="Appelnotedebasdep"/>
          <w:rFonts w:ascii="Simplified Arabic" w:hAnsi="Simplified Arabic" w:cs="Simplified Arabic"/>
          <w:sz w:val="28"/>
          <w:szCs w:val="28"/>
          <w:rtl/>
          <w:lang w:bidi="ar-DZ"/>
        </w:rPr>
        <w:footnoteReference w:id="49"/>
      </w:r>
    </w:p>
    <w:p w:rsidR="00D427AB" w:rsidRPr="00470E75" w:rsidRDefault="00D427AB" w:rsidP="00D427AB">
      <w:pPr>
        <w:bidi/>
        <w:spacing w:after="120"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وتقوم المديرية الولائية بضمان</w:t>
      </w:r>
      <w:r>
        <w:rPr>
          <w:rStyle w:val="Appelnotedebasdep"/>
          <w:rFonts w:ascii="Simplified Arabic" w:hAnsi="Simplified Arabic" w:cs="Simplified Arabic"/>
          <w:sz w:val="28"/>
          <w:szCs w:val="28"/>
          <w:rtl/>
          <w:lang w:bidi="ar-DZ"/>
        </w:rPr>
        <w:footnoteReference w:id="50"/>
      </w:r>
      <w:r>
        <w:rPr>
          <w:rFonts w:ascii="Simplified Arabic" w:hAnsi="Simplified Arabic" w:cs="Simplified Arabic" w:hint="cs"/>
          <w:sz w:val="28"/>
          <w:szCs w:val="28"/>
          <w:rtl/>
          <w:lang w:bidi="ar-DZ"/>
        </w:rPr>
        <w:t xml:space="preserve"> </w:t>
      </w:r>
      <w:r w:rsidRPr="00470E75">
        <w:rPr>
          <w:rFonts w:ascii="Simplified Arabic" w:hAnsi="Simplified Arabic" w:cs="Simplified Arabic"/>
          <w:sz w:val="28"/>
          <w:szCs w:val="28"/>
          <w:rtl/>
          <w:lang w:bidi="ar-DZ"/>
        </w:rPr>
        <w:t xml:space="preserve">ممارسة السلطة السلمية على مراكز الضرائب والمراكز الجوارية و قابضات الضرائب وكدلك هي مسؤولة على السهر على احترام التنظيم والتشريع ومتابعة ومراقبة نشاط المصالح </w:t>
      </w:r>
      <w:r w:rsidRPr="00470E75">
        <w:rPr>
          <w:rFonts w:ascii="Simplified Arabic" w:hAnsi="Simplified Arabic" w:cs="Simplified Arabic"/>
          <w:sz w:val="28"/>
          <w:szCs w:val="28"/>
          <w:lang w:val="fr-FR" w:bidi="ar-DZ"/>
        </w:rPr>
        <w:br/>
      </w:r>
      <w:r w:rsidRPr="00470E75">
        <w:rPr>
          <w:rFonts w:ascii="Simplified Arabic" w:hAnsi="Simplified Arabic" w:cs="Simplified Arabic"/>
          <w:sz w:val="28"/>
          <w:szCs w:val="28"/>
          <w:rtl/>
          <w:lang w:bidi="ar-DZ"/>
        </w:rPr>
        <w:t>و تحقيق الأهداف المحددة لها .</w:t>
      </w:r>
    </w:p>
    <w:p w:rsidR="00D427AB" w:rsidRPr="00F60817" w:rsidRDefault="00D427AB" w:rsidP="00D427AB">
      <w:pPr>
        <w:bidi/>
        <w:spacing w:after="120" w:line="276" w:lineRule="auto"/>
        <w:jc w:val="both"/>
        <w:rPr>
          <w:rFonts w:ascii="Simplified Arabic" w:hAnsi="Simplified Arabic" w:cs="Simplified Arabic"/>
          <w:sz w:val="24"/>
          <w:szCs w:val="24"/>
          <w:rtl/>
          <w:lang w:bidi="ar-DZ"/>
        </w:rPr>
      </w:pPr>
      <w:r w:rsidRPr="00470E75">
        <w:rPr>
          <w:rFonts w:ascii="Simplified Arabic" w:hAnsi="Simplified Arabic" w:cs="Simplified Arabic"/>
          <w:sz w:val="28"/>
          <w:szCs w:val="28"/>
          <w:rtl/>
          <w:lang w:bidi="ar-DZ"/>
        </w:rPr>
        <w:t>وتتكلف المديرية ا</w:t>
      </w:r>
      <w:r>
        <w:rPr>
          <w:rFonts w:ascii="Simplified Arabic" w:hAnsi="Simplified Arabic" w:cs="Simplified Arabic"/>
          <w:sz w:val="28"/>
          <w:szCs w:val="28"/>
          <w:rtl/>
          <w:lang w:bidi="ar-DZ"/>
        </w:rPr>
        <w:t>لولائية للضرائب بالمهام التالية</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1"/>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xml:space="preserve"> ضمان المديريات الولائية للضرائب بممارسة السلطة السلمية لمراكز الضرائب والمراكز الجوارية للضرائب؛  </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السهر على احترام التنظيم والتشريع الجبائي، ومتابعة ومراقبة نشاط المصالح وتحقيق الأهداف المحددة لها.</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lastRenderedPageBreak/>
        <w:t>* تنظيم جمع العناصر اللازمة لإعداد التقديرات الجبائية، وإصدار الجداول وقوائم المنتوجات وشهادات الإلغاء أو التخفيض وتعاينها وتصادق عليها وتقوّم النتائج وتعد الحصيلة الدورية؛</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تحليل وتقوّيم دوريا عمل المصالح الخاضعة لاختصاصها، إعداد تلخيصا عن ذلك واقتراح أي إجراء من شأنه أن يحسن عملها، واعداد الجداول وسندات الإيرادات وتحصيل الضرائب والأتاوى؛</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مراقبة التكفل والتصفية اللتين يقوم بهما كل مكتب القباضة ومتابعة تسوية ذلك ومتابعة تطور الدعاوى المرفوعة أمام القضاء في مجال منازعات التحصيل وضمان الرقابة القبلية وتصفية حسابات تسيير القابضين؛</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تنظيم جمع المعلومات الجبائية واستغلالها وإعداد برامج التدخل لدى المكلفين بالضريبة ومتابعة تنفيذها وتقوّيم نتائجها؛</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وضع الرقابة المقررة فيما يخص القيم والأسعار وتأذن بالزيادة إن اقتضى الأمر ذلك، دراسة العرائض وتنظيم أشغال لجان الطعن ومتابعة المنازعات ومسك الملفات المرتبطة بها بصفة منتظمة؛</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xml:space="preserve">* متابعة تطور القضايا المرفوعة أمام القضاء في مجال وعاء الضريبة و تقدّير احتياجات المديرية من الوسائل البشرية والمادية والتقنية والمالية وإعداد تقديرات الميزانية المطابقة لذلك، و تنظيم استقبال المكلفين بالضريبة وإعلامهم؛ </w:t>
      </w:r>
      <w:r w:rsidRPr="00470E75">
        <w:rPr>
          <w:rFonts w:ascii="Simplified Arabic" w:hAnsi="Simplified Arabic" w:cs="Simplified Arabic"/>
          <w:sz w:val="28"/>
          <w:szCs w:val="28"/>
          <w:rtl/>
          <w:lang w:val="fr-FR" w:bidi="ar-DZ"/>
        </w:rPr>
        <w:br/>
        <w:t>و نشر المعلومات والآراء لفائدة المكلفين بالضريبة.</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ضمان تسيير المستخدمين والاعتمادات اﻟﻤﺨصصة لهذه المصالح وتوظيف وتعيّين المستخدمين الذين لم تقرر طريقة أخرى لتعيينهم؛</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تنظيم وتطبيق أعمال التكوين وتحسين المستوى التي تبادر بها المديرية العامة للضرائب تكوّين رصيدا وثائقيا للمديرية الولائية وتسييره وضمان توزيعه وتعميمه؛</w:t>
      </w:r>
    </w:p>
    <w:p w:rsidR="00D427AB" w:rsidRPr="00470E75" w:rsidRDefault="00D427AB" w:rsidP="00D427AB">
      <w:pPr>
        <w:bidi/>
        <w:spacing w:after="120" w:line="276" w:lineRule="auto"/>
        <w:jc w:val="both"/>
        <w:rPr>
          <w:rFonts w:ascii="Simplified Arabic" w:hAnsi="Simplified Arabic" w:cs="Simplified Arabic"/>
          <w:sz w:val="28"/>
          <w:szCs w:val="28"/>
          <w:rtl/>
          <w:lang w:val="fr-FR" w:bidi="ar-DZ"/>
        </w:rPr>
      </w:pPr>
      <w:r w:rsidRPr="00470E75">
        <w:rPr>
          <w:rFonts w:ascii="Simplified Arabic" w:hAnsi="Simplified Arabic" w:cs="Simplified Arabic"/>
          <w:sz w:val="28"/>
          <w:szCs w:val="28"/>
          <w:rtl/>
          <w:lang w:val="fr-FR" w:bidi="ar-DZ"/>
        </w:rPr>
        <w:t>* السهر على مسك ملفات جرد الأملاك العقارية والمنقولة كما السهر على صيانة هذه الأملاك والمحافظة عليها؛</w:t>
      </w:r>
    </w:p>
    <w:p w:rsidR="00D427AB" w:rsidRPr="00C531C5" w:rsidRDefault="00D427AB" w:rsidP="00D427AB">
      <w:pPr>
        <w:bidi/>
        <w:spacing w:after="120" w:line="276" w:lineRule="auto"/>
        <w:jc w:val="both"/>
        <w:rPr>
          <w:rFonts w:ascii="Simplified Arabic" w:hAnsi="Simplified Arabic" w:cs="Simplified Arabic"/>
          <w:b/>
          <w:bCs/>
          <w:sz w:val="28"/>
          <w:szCs w:val="28"/>
          <w:lang w:bidi="ar-DZ"/>
        </w:rPr>
      </w:pPr>
      <w:r w:rsidRPr="00C531C5">
        <w:rPr>
          <w:rFonts w:ascii="Simplified Arabic" w:hAnsi="Simplified Arabic" w:cs="Simplified Arabic"/>
          <w:b/>
          <w:bCs/>
          <w:sz w:val="28"/>
          <w:szCs w:val="28"/>
          <w:rtl/>
          <w:lang w:bidi="ar-DZ"/>
        </w:rPr>
        <w:t xml:space="preserve">المطلب الثاني: تقديم </w:t>
      </w:r>
      <w:r>
        <w:rPr>
          <w:rFonts w:ascii="Simplified Arabic" w:hAnsi="Simplified Arabic" w:cs="Simplified Arabic" w:hint="cs"/>
          <w:b/>
          <w:bCs/>
          <w:sz w:val="28"/>
          <w:szCs w:val="28"/>
          <w:rtl/>
          <w:lang w:bidi="ar-DZ"/>
        </w:rPr>
        <w:t>ال</w:t>
      </w:r>
      <w:r w:rsidRPr="00C531C5">
        <w:rPr>
          <w:rFonts w:ascii="Simplified Arabic" w:hAnsi="Simplified Arabic" w:cs="Simplified Arabic"/>
          <w:b/>
          <w:bCs/>
          <w:sz w:val="28"/>
          <w:szCs w:val="28"/>
          <w:rtl/>
          <w:lang w:bidi="ar-DZ"/>
        </w:rPr>
        <w:t xml:space="preserve">مديرية الولائية للضرائب بغرداية: </w:t>
      </w:r>
    </w:p>
    <w:p w:rsidR="00D427AB" w:rsidRPr="00C531C5" w:rsidRDefault="00D427AB" w:rsidP="00D427AB">
      <w:pPr>
        <w:spacing w:line="276" w:lineRule="auto"/>
        <w:ind w:hanging="2"/>
        <w:jc w:val="right"/>
        <w:rPr>
          <w:rFonts w:ascii="Simplified Arabic" w:hAnsi="Simplified Arabic" w:cs="Simplified Arabic"/>
          <w:sz w:val="28"/>
          <w:szCs w:val="28"/>
          <w:rtl/>
          <w:lang w:val="fr-FR"/>
        </w:rPr>
      </w:pPr>
      <w:r w:rsidRPr="00C531C5">
        <w:rPr>
          <w:rFonts w:ascii="Simplified Arabic" w:hAnsi="Simplified Arabic" w:cs="Simplified Arabic"/>
          <w:sz w:val="28"/>
          <w:szCs w:val="28"/>
          <w:rtl/>
          <w:lang w:bidi="ar-DZ"/>
        </w:rPr>
        <w:t xml:space="preserve">تلعب مديرية الضرائب لولاية غرداية دورا محوريا في النظام الجبائي على مستوى الولاية ، حيث تعد أداة غير ممركزة تابعة للوزارة المالية كما انها </w:t>
      </w:r>
      <w:r w:rsidRPr="00C531C5">
        <w:rPr>
          <w:rFonts w:ascii="Simplified Arabic" w:hAnsi="Simplified Arabic" w:cs="Simplified Arabic"/>
          <w:sz w:val="28"/>
          <w:szCs w:val="28"/>
          <w:rtl/>
          <w:lang w:val="fr-FR"/>
        </w:rPr>
        <w:t xml:space="preserve">ذات شخصية معنوية و ذات مهام ووظائف سيادية متمثلة في تحديد الوعاء </w:t>
      </w:r>
      <w:r w:rsidRPr="00C531C5">
        <w:rPr>
          <w:rFonts w:ascii="Simplified Arabic" w:hAnsi="Simplified Arabic" w:cs="Simplified Arabic"/>
          <w:sz w:val="28"/>
          <w:szCs w:val="28"/>
          <w:rtl/>
          <w:lang w:val="fr-FR"/>
        </w:rPr>
        <w:lastRenderedPageBreak/>
        <w:t xml:space="preserve">الضريبي </w:t>
      </w:r>
      <w:r w:rsidRPr="00C531C5">
        <w:rPr>
          <w:rFonts w:ascii="Simplified Arabic" w:hAnsi="Simplified Arabic" w:cs="Simplified Arabic"/>
          <w:sz w:val="28"/>
          <w:szCs w:val="28"/>
          <w:lang w:val="fr-FR"/>
        </w:rPr>
        <w:br/>
      </w:r>
      <w:r w:rsidRPr="00C531C5">
        <w:rPr>
          <w:rFonts w:ascii="Simplified Arabic" w:hAnsi="Simplified Arabic" w:cs="Simplified Arabic"/>
          <w:sz w:val="28"/>
          <w:szCs w:val="28"/>
          <w:rtl/>
          <w:lang w:val="fr-FR"/>
        </w:rPr>
        <w:t>و حساب الضريبة و تحصيلها و الرقابة على التصريحات وفق القوانين الجبائية السارية المفعول .</w:t>
      </w:r>
    </w:p>
    <w:p w:rsidR="00D427AB" w:rsidRPr="00033B31" w:rsidRDefault="00D427AB" w:rsidP="00D427AB">
      <w:pPr>
        <w:spacing w:line="276" w:lineRule="auto"/>
        <w:ind w:hanging="2"/>
        <w:jc w:val="right"/>
        <w:rPr>
          <w:rFonts w:ascii="Simplified Arabic" w:hAnsi="Simplified Arabic" w:cs="Simplified Arabic"/>
          <w:color w:val="000000"/>
          <w:sz w:val="28"/>
          <w:szCs w:val="28"/>
          <w:rtl/>
          <w:lang w:bidi="ar-DZ"/>
        </w:rPr>
      </w:pPr>
      <w:r w:rsidRPr="00C531C5">
        <w:rPr>
          <w:rFonts w:ascii="Simplified Arabic" w:hAnsi="Simplified Arabic" w:cs="Simplified Arabic"/>
          <w:sz w:val="28"/>
          <w:szCs w:val="28"/>
          <w:rtl/>
          <w:lang w:bidi="ar-DZ"/>
        </w:rPr>
        <w:t>والمديرية الولائية للضرائب بغرداية هي امتداد للمديرية الجهوية للضرائب بورقلة وا</w:t>
      </w:r>
      <w:r>
        <w:rPr>
          <w:rFonts w:ascii="Simplified Arabic" w:hAnsi="Simplified Arabic" w:cs="Simplified Arabic"/>
          <w:sz w:val="28"/>
          <w:szCs w:val="28"/>
          <w:rtl/>
          <w:lang w:bidi="ar-DZ"/>
        </w:rPr>
        <w:t>لتي بدورها تتبع للمصلحة الجهوي</w:t>
      </w:r>
      <w:r>
        <w:rPr>
          <w:rFonts w:ascii="Simplified Arabic" w:hAnsi="Simplified Arabic" w:cs="Simplified Arabic" w:hint="cs"/>
          <w:sz w:val="28"/>
          <w:szCs w:val="28"/>
          <w:rtl/>
          <w:lang w:bidi="ar-DZ"/>
        </w:rPr>
        <w:t xml:space="preserve">ة </w:t>
      </w:r>
      <w:r w:rsidRPr="00C531C5">
        <w:rPr>
          <w:rFonts w:ascii="Simplified Arabic" w:hAnsi="Simplified Arabic" w:cs="Simplified Arabic"/>
          <w:sz w:val="28"/>
          <w:szCs w:val="28"/>
          <w:rtl/>
          <w:lang w:bidi="ar-DZ"/>
        </w:rPr>
        <w:t>للأبحاث و</w:t>
      </w:r>
      <w:r>
        <w:rPr>
          <w:rFonts w:ascii="Simplified Arabic" w:hAnsi="Simplified Arabic" w:cs="Simplified Arabic"/>
          <w:sz w:val="28"/>
          <w:szCs w:val="28"/>
          <w:rtl/>
          <w:lang w:bidi="ar-DZ"/>
        </w:rPr>
        <w:t>المراجعات الواقع مقرها بالجزائ</w:t>
      </w:r>
      <w:r>
        <w:rPr>
          <w:rFonts w:ascii="Simplified Arabic" w:hAnsi="Simplified Arabic" w:cs="Simplified Arabic" w:hint="cs"/>
          <w:sz w:val="28"/>
          <w:szCs w:val="28"/>
          <w:rtl/>
          <w:lang w:bidi="ar-DZ"/>
        </w:rPr>
        <w:t>ر</w:t>
      </w:r>
      <w:r>
        <w:rPr>
          <w:rFonts w:ascii="Simplified Arabic" w:hAnsi="Simplified Arabic" w:cs="Simplified Arabic" w:hint="cs"/>
          <w:color w:val="000000"/>
          <w:sz w:val="28"/>
          <w:szCs w:val="28"/>
          <w:rtl/>
          <w:lang w:bidi="ar-DZ"/>
        </w:rPr>
        <w:t>.</w:t>
      </w:r>
    </w:p>
    <w:p w:rsidR="00D427AB" w:rsidRPr="00C531C5" w:rsidRDefault="00D427AB" w:rsidP="00D427AB">
      <w:pPr>
        <w:bidi/>
        <w:spacing w:after="120" w:line="276" w:lineRule="auto"/>
        <w:jc w:val="both"/>
        <w:rPr>
          <w:rFonts w:ascii="Simplified Arabic" w:hAnsi="Simplified Arabic" w:cs="Simplified Arabic"/>
          <w:b/>
          <w:bCs/>
          <w:sz w:val="28"/>
          <w:szCs w:val="28"/>
          <w:rtl/>
          <w:lang w:bidi="ar-DZ"/>
        </w:rPr>
      </w:pPr>
      <w:r w:rsidRPr="00C531C5">
        <w:rPr>
          <w:rFonts w:ascii="Simplified Arabic" w:hAnsi="Simplified Arabic" w:cs="Simplified Arabic"/>
          <w:b/>
          <w:bCs/>
          <w:sz w:val="28"/>
          <w:szCs w:val="28"/>
          <w:rtl/>
          <w:lang w:bidi="ar-DZ"/>
        </w:rPr>
        <w:t>الفرع الأول: لمحة عن المؤسسة</w:t>
      </w:r>
    </w:p>
    <w:p w:rsidR="00D427AB" w:rsidRPr="00C531C5" w:rsidRDefault="00D427AB" w:rsidP="00D427AB">
      <w:pPr>
        <w:bidi/>
        <w:spacing w:line="276" w:lineRule="auto"/>
        <w:ind w:hanging="2"/>
        <w:jc w:val="both"/>
        <w:rPr>
          <w:rFonts w:ascii="Simplified Arabic" w:hAnsi="Simplified Arabic" w:cs="Simplified Arabic"/>
          <w:color w:val="000000"/>
          <w:sz w:val="28"/>
          <w:szCs w:val="28"/>
          <w:rtl/>
          <w:lang w:bidi="ar-DZ"/>
        </w:rPr>
      </w:pPr>
      <w:r w:rsidRPr="00C531C5">
        <w:rPr>
          <w:rFonts w:ascii="Simplified Arabic" w:hAnsi="Simplified Arabic" w:cs="Simplified Arabic"/>
          <w:b/>
          <w:bCs/>
          <w:sz w:val="28"/>
          <w:szCs w:val="28"/>
          <w:rtl/>
          <w:lang w:bidi="ar-DZ"/>
        </w:rPr>
        <w:t xml:space="preserve">أولا: نشأة </w:t>
      </w:r>
      <w:r w:rsidRPr="00C531C5">
        <w:rPr>
          <w:rFonts w:ascii="Simplified Arabic" w:hAnsi="Simplified Arabic" w:cs="Simplified Arabic"/>
          <w:b/>
          <w:bCs/>
          <w:sz w:val="28"/>
          <w:szCs w:val="28"/>
          <w:rtl/>
          <w:lang w:val="fr-FR" w:bidi="ar-DZ"/>
        </w:rPr>
        <w:t xml:space="preserve">مديرية الضرائب لولاية غرداية </w:t>
      </w:r>
      <w:r w:rsidRPr="00C531C5">
        <w:rPr>
          <w:rFonts w:ascii="Simplified Arabic" w:hAnsi="Simplified Arabic" w:cs="Simplified Arabic"/>
          <w:b/>
          <w:bCs/>
          <w:sz w:val="28"/>
          <w:szCs w:val="28"/>
          <w:rtl/>
          <w:lang w:bidi="ar-DZ"/>
        </w:rPr>
        <w:t>(مجتمع الدراسة):</w:t>
      </w:r>
      <w:r w:rsidRPr="00C531C5">
        <w:rPr>
          <w:rFonts w:ascii="Simplified Arabic" w:hAnsi="Simplified Arabic" w:cs="Simplified Arabic"/>
          <w:color w:val="000000"/>
          <w:sz w:val="28"/>
          <w:szCs w:val="28"/>
          <w:rtl/>
          <w:lang w:bidi="ar-DZ"/>
        </w:rPr>
        <w:t xml:space="preserve"> تأسست مديرية الضرائب لولاية غرداية بموجب المرسوم التنفيذ</w:t>
      </w:r>
      <w:r>
        <w:rPr>
          <w:rFonts w:ascii="Simplified Arabic" w:hAnsi="Simplified Arabic" w:cs="Simplified Arabic"/>
          <w:color w:val="000000"/>
          <w:sz w:val="28"/>
          <w:szCs w:val="28"/>
          <w:rtl/>
          <w:lang w:bidi="ar-DZ"/>
        </w:rPr>
        <w:t>ي رقم 91- 60 والصاد</w:t>
      </w:r>
      <w:r>
        <w:rPr>
          <w:rFonts w:ascii="Simplified Arabic" w:hAnsi="Simplified Arabic" w:cs="Simplified Arabic" w:hint="cs"/>
          <w:color w:val="000000"/>
          <w:sz w:val="28"/>
          <w:szCs w:val="28"/>
          <w:rtl/>
          <w:lang w:bidi="ar-DZ"/>
        </w:rPr>
        <w:t>ر</w:t>
      </w:r>
      <w:r>
        <w:rPr>
          <w:rFonts w:ascii="Simplified Arabic" w:hAnsi="Simplified Arabic" w:cs="Simplified Arabic"/>
          <w:color w:val="000000"/>
          <w:sz w:val="28"/>
          <w:szCs w:val="28"/>
          <w:rtl/>
          <w:lang w:bidi="ar-DZ"/>
        </w:rPr>
        <w:t xml:space="preserve"> </w:t>
      </w:r>
      <w:r>
        <w:rPr>
          <w:rFonts w:ascii="Simplified Arabic" w:hAnsi="Simplified Arabic" w:cs="Simplified Arabic" w:hint="cs"/>
          <w:color w:val="000000"/>
          <w:sz w:val="28"/>
          <w:szCs w:val="28"/>
          <w:rtl/>
          <w:lang w:bidi="ar-DZ"/>
        </w:rPr>
        <w:t>بتاريخ 23</w:t>
      </w:r>
      <w:r w:rsidRPr="00C531C5">
        <w:rPr>
          <w:rFonts w:ascii="Simplified Arabic" w:hAnsi="Simplified Arabic" w:cs="Simplified Arabic"/>
          <w:color w:val="000000"/>
          <w:sz w:val="28"/>
          <w:szCs w:val="28"/>
          <w:rtl/>
          <w:lang w:bidi="ar-DZ"/>
        </w:rPr>
        <w:t>/02/1991 والمتعلق بتنظيم صلاحيات المصالح الخار</w:t>
      </w:r>
      <w:r>
        <w:rPr>
          <w:rFonts w:ascii="Simplified Arabic" w:hAnsi="Simplified Arabic" w:cs="Simplified Arabic"/>
          <w:color w:val="000000"/>
          <w:sz w:val="28"/>
          <w:szCs w:val="28"/>
          <w:rtl/>
          <w:lang w:bidi="ar-DZ"/>
        </w:rPr>
        <w:t xml:space="preserve">جية للإدارة الجبائية، حيث انها اشتملت على مديريتين </w:t>
      </w:r>
      <w:r w:rsidRPr="00C531C5">
        <w:rPr>
          <w:rFonts w:ascii="Simplified Arabic" w:hAnsi="Simplified Arabic" w:cs="Simplified Arabic"/>
          <w:color w:val="000000"/>
          <w:sz w:val="28"/>
          <w:szCs w:val="28"/>
          <w:rtl/>
          <w:lang w:bidi="ar-DZ"/>
        </w:rPr>
        <w:t xml:space="preserve">مركزيتين وهما مديرية الوسائل العامة وتضم مكتب الوسائل </w:t>
      </w:r>
      <w:r>
        <w:rPr>
          <w:rFonts w:ascii="Simplified Arabic" w:hAnsi="Simplified Arabic" w:cs="Simplified Arabic"/>
          <w:color w:val="000000"/>
          <w:sz w:val="28"/>
          <w:szCs w:val="28"/>
          <w:rtl/>
          <w:lang w:bidi="ar-DZ"/>
        </w:rPr>
        <w:t>والرقابة الجبائية و</w:t>
      </w:r>
      <w:r w:rsidRPr="00C531C5">
        <w:rPr>
          <w:rFonts w:ascii="Simplified Arabic" w:hAnsi="Simplified Arabic" w:cs="Simplified Arabic"/>
          <w:color w:val="000000"/>
          <w:sz w:val="28"/>
          <w:szCs w:val="28"/>
          <w:rtl/>
          <w:lang w:bidi="ar-DZ"/>
        </w:rPr>
        <w:t>مديرية التحصيل وتضم تلاث مكاتب وهما مكتب التحصيل الجبائي ومكتب الع</w:t>
      </w:r>
      <w:r>
        <w:rPr>
          <w:rFonts w:ascii="Simplified Arabic" w:hAnsi="Simplified Arabic" w:cs="Simplified Arabic"/>
          <w:color w:val="000000"/>
          <w:sz w:val="28"/>
          <w:szCs w:val="28"/>
          <w:rtl/>
          <w:lang w:bidi="ar-DZ"/>
        </w:rPr>
        <w:t>مليات الجبائية ومكتب المنازعات</w:t>
      </w:r>
      <w:r>
        <w:rPr>
          <w:rFonts w:ascii="Simplified Arabic" w:hAnsi="Simplified Arabic" w:cs="Simplified Arabic" w:hint="cs"/>
          <w:color w:val="000000"/>
          <w:sz w:val="28"/>
          <w:szCs w:val="28"/>
          <w:rtl/>
          <w:lang w:bidi="ar-DZ"/>
        </w:rPr>
        <w:t>.</w:t>
      </w:r>
    </w:p>
    <w:p w:rsidR="00D427AB" w:rsidRPr="00C531C5" w:rsidRDefault="00D427AB" w:rsidP="00D427AB">
      <w:pPr>
        <w:bidi/>
        <w:spacing w:line="276" w:lineRule="auto"/>
        <w:ind w:hanging="2"/>
        <w:jc w:val="both"/>
        <w:rPr>
          <w:rFonts w:ascii="Simplified Arabic" w:hAnsi="Simplified Arabic" w:cs="Simplified Arabic"/>
          <w:color w:val="000000"/>
          <w:sz w:val="28"/>
          <w:szCs w:val="28"/>
          <w:rtl/>
          <w:lang w:bidi="ar-DZ"/>
        </w:rPr>
      </w:pPr>
      <w:r w:rsidRPr="00C531C5">
        <w:rPr>
          <w:rFonts w:ascii="Simplified Arabic" w:hAnsi="Simplified Arabic" w:cs="Simplified Arabic"/>
          <w:color w:val="000000"/>
          <w:sz w:val="28"/>
          <w:szCs w:val="28"/>
          <w:rtl/>
          <w:lang w:bidi="ar-DZ"/>
        </w:rPr>
        <w:t>وفي سنة 1996 اصبحت تضم تلاث مديريات وهي مديرية الوسائل العامة ومديرية الرقابة الجبائية والتحصيل والعمليات.</w:t>
      </w:r>
    </w:p>
    <w:p w:rsidR="00D427AB" w:rsidRPr="00C531C5" w:rsidRDefault="00D427AB" w:rsidP="00D427AB">
      <w:pPr>
        <w:bidi/>
        <w:spacing w:line="276" w:lineRule="auto"/>
        <w:ind w:hanging="2"/>
        <w:jc w:val="both"/>
        <w:rPr>
          <w:rFonts w:ascii="Simplified Arabic" w:hAnsi="Simplified Arabic" w:cs="Simplified Arabic"/>
          <w:color w:val="000000"/>
          <w:sz w:val="28"/>
          <w:szCs w:val="28"/>
          <w:rtl/>
          <w:lang w:bidi="ar-DZ"/>
        </w:rPr>
      </w:pPr>
      <w:r w:rsidRPr="00C531C5">
        <w:rPr>
          <w:rFonts w:ascii="Simplified Arabic" w:hAnsi="Simplified Arabic" w:cs="Simplified Arabic"/>
          <w:color w:val="000000"/>
          <w:sz w:val="28"/>
          <w:szCs w:val="28"/>
          <w:rtl/>
          <w:lang w:bidi="ar-DZ"/>
        </w:rPr>
        <w:t xml:space="preserve">ولكن في سنة 2002 اصبحت تتكون من 05 مديريات ممثله في مديرية الوسائل العامة ومديرية الرقابة الجبائية ومديرية التحصيل الجبائي ومديرية العمليات الجبائية ومديرية المنازعات  </w:t>
      </w:r>
    </w:p>
    <w:p w:rsidR="00D427AB" w:rsidRPr="00C531C5" w:rsidRDefault="00D427AB" w:rsidP="00D427AB">
      <w:pPr>
        <w:bidi/>
        <w:spacing w:line="276" w:lineRule="auto"/>
        <w:ind w:hanging="2"/>
        <w:jc w:val="both"/>
        <w:rPr>
          <w:rFonts w:ascii="Simplified Arabic" w:hAnsi="Simplified Arabic" w:cs="Simplified Arabic"/>
          <w:color w:val="000000"/>
          <w:sz w:val="28"/>
          <w:szCs w:val="28"/>
          <w:rtl/>
          <w:lang w:bidi="ar-DZ"/>
        </w:rPr>
      </w:pPr>
      <w:r w:rsidRPr="00C531C5">
        <w:rPr>
          <w:rFonts w:ascii="Simplified Arabic" w:hAnsi="Simplified Arabic" w:cs="Simplified Arabic"/>
          <w:color w:val="000000"/>
          <w:sz w:val="28"/>
          <w:szCs w:val="28"/>
          <w:rtl/>
          <w:lang w:bidi="ar-DZ"/>
        </w:rPr>
        <w:t>تضم المديرية الولائية 296 موظف منها 230 يشتغلون بصفة دائمة.</w:t>
      </w:r>
    </w:p>
    <w:p w:rsidR="00D427AB" w:rsidRPr="00C531C5" w:rsidRDefault="00D427AB" w:rsidP="00D427AB">
      <w:pPr>
        <w:bidi/>
        <w:spacing w:line="276" w:lineRule="auto"/>
        <w:ind w:hanging="2"/>
        <w:jc w:val="both"/>
        <w:rPr>
          <w:rFonts w:ascii="Simplified Arabic" w:hAnsi="Simplified Arabic" w:cs="Simplified Arabic"/>
          <w:b/>
          <w:bCs/>
          <w:color w:val="000000"/>
          <w:sz w:val="28"/>
          <w:szCs w:val="28"/>
          <w:rtl/>
          <w:lang w:bidi="ar-DZ"/>
        </w:rPr>
      </w:pPr>
      <w:r w:rsidRPr="00C531C5">
        <w:rPr>
          <w:rFonts w:ascii="Simplified Arabic" w:hAnsi="Simplified Arabic" w:cs="Simplified Arabic"/>
          <w:b/>
          <w:bCs/>
          <w:color w:val="000000"/>
          <w:sz w:val="28"/>
          <w:szCs w:val="28"/>
          <w:rtl/>
          <w:lang w:bidi="ar-DZ"/>
        </w:rPr>
        <w:t xml:space="preserve"> ثانيا: توزيع الوظائف في المديرية </w:t>
      </w:r>
    </w:p>
    <w:p w:rsidR="00D427AB" w:rsidRPr="00C531C5" w:rsidRDefault="00D427AB" w:rsidP="00D427AB">
      <w:pPr>
        <w:bidi/>
        <w:spacing w:line="276" w:lineRule="auto"/>
        <w:jc w:val="both"/>
        <w:rPr>
          <w:rFonts w:ascii="Simplified Arabic" w:hAnsi="Simplified Arabic" w:cs="Simplified Arabic"/>
          <w:color w:val="000000"/>
          <w:sz w:val="28"/>
          <w:szCs w:val="28"/>
          <w:lang w:val="fr-FR" w:bidi="ar-DZ"/>
        </w:rPr>
      </w:pPr>
      <w:r w:rsidRPr="00C531C5">
        <w:rPr>
          <w:rFonts w:ascii="Simplified Arabic" w:hAnsi="Simplified Arabic" w:cs="Simplified Arabic"/>
          <w:color w:val="000000"/>
          <w:sz w:val="28"/>
          <w:szCs w:val="28"/>
          <w:rtl/>
          <w:lang w:bidi="ar-DZ"/>
        </w:rPr>
        <w:t xml:space="preserve">تتوزع الوظائف في المديرية كما هي موضحة في </w:t>
      </w:r>
      <w:r w:rsidRPr="00C531C5">
        <w:rPr>
          <w:rFonts w:ascii="Simplified Arabic" w:hAnsi="Simplified Arabic" w:cs="Simplified Arabic"/>
          <w:color w:val="000000"/>
          <w:sz w:val="28"/>
          <w:szCs w:val="28"/>
          <w:rtl/>
          <w:lang w:val="fr-FR" w:bidi="ar-DZ"/>
        </w:rPr>
        <w:t>الجدول التالي</w:t>
      </w:r>
      <w:r w:rsidRPr="00C531C5">
        <w:rPr>
          <w:rFonts w:ascii="Simplified Arabic" w:hAnsi="Simplified Arabic" w:cs="Simplified Arabic"/>
          <w:color w:val="000000"/>
          <w:sz w:val="28"/>
          <w:szCs w:val="28"/>
          <w:rtl/>
          <w:lang w:bidi="ar-DZ"/>
        </w:rPr>
        <w:t xml:space="preserve"> في:</w:t>
      </w:r>
    </w:p>
    <w:p w:rsidR="00D427AB" w:rsidRPr="00C531C5" w:rsidRDefault="00D427AB" w:rsidP="00D427AB">
      <w:pPr>
        <w:bidi/>
        <w:spacing w:after="120" w:line="276" w:lineRule="auto"/>
        <w:jc w:val="both"/>
        <w:rPr>
          <w:rFonts w:ascii="Simplified Arabic" w:hAnsi="Simplified Arabic" w:cs="Simplified Arabic"/>
          <w:b/>
          <w:bCs/>
          <w:sz w:val="28"/>
          <w:szCs w:val="28"/>
        </w:rPr>
      </w:pPr>
      <w:r w:rsidRPr="00C531C5">
        <w:rPr>
          <w:rFonts w:ascii="Simplified Arabic" w:hAnsi="Simplified Arabic" w:cs="Simplified Arabic"/>
          <w:b/>
          <w:bCs/>
          <w:sz w:val="28"/>
          <w:szCs w:val="28"/>
          <w:rtl/>
        </w:rPr>
        <w:t xml:space="preserve">الجدول رقم </w:t>
      </w:r>
      <w:r w:rsidR="008A62E2">
        <w:rPr>
          <w:rFonts w:ascii="Simplified Arabic" w:hAnsi="Simplified Arabic" w:cs="Simplified Arabic"/>
          <w:sz w:val="28"/>
          <w:szCs w:val="28"/>
          <w:rtl/>
          <w:lang w:val="fr-FR" w:bidi="ar-DZ"/>
        </w:rPr>
        <w:t>(</w:t>
      </w:r>
      <w:r w:rsidR="008A62E2">
        <w:rPr>
          <w:rFonts w:ascii="Simplified Arabic" w:hAnsi="Simplified Arabic" w:cs="Simplified Arabic" w:hint="cs"/>
          <w:sz w:val="28"/>
          <w:szCs w:val="28"/>
          <w:rtl/>
          <w:lang w:val="fr-FR" w:bidi="ar-DZ"/>
        </w:rPr>
        <w:t>04):</w:t>
      </w:r>
      <w:r w:rsidRPr="00C531C5">
        <w:rPr>
          <w:rFonts w:ascii="Simplified Arabic" w:hAnsi="Simplified Arabic" w:cs="Simplified Arabic"/>
          <w:b/>
          <w:bCs/>
          <w:sz w:val="28"/>
          <w:szCs w:val="28"/>
          <w:rtl/>
        </w:rPr>
        <w:t xml:space="preserve"> الهيكل التنظيمي للمديرية الولائية للضرائب</w:t>
      </w:r>
    </w:p>
    <w:tbl>
      <w:tblPr>
        <w:tblpPr w:leftFromText="180" w:rightFromText="180" w:bottomFromText="200" w:vertAnchor="text" w:horzAnchor="margin" w:tblpY="142"/>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410"/>
        <w:gridCol w:w="2047"/>
        <w:gridCol w:w="3198"/>
      </w:tblGrid>
      <w:tr w:rsidR="00D427AB" w:rsidRPr="00C531C5" w:rsidTr="00D427AB">
        <w:trPr>
          <w:trHeight w:val="195"/>
        </w:trPr>
        <w:tc>
          <w:tcPr>
            <w:tcW w:w="16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سلك المفتشين</w:t>
            </w:r>
          </w:p>
        </w:tc>
        <w:tc>
          <w:tcPr>
            <w:tcW w:w="241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سلك المراقبين والمحللين</w:t>
            </w:r>
          </w:p>
        </w:tc>
        <w:tc>
          <w:tcPr>
            <w:tcW w:w="204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وظائف اخرى</w:t>
            </w:r>
          </w:p>
        </w:tc>
        <w:tc>
          <w:tcPr>
            <w:tcW w:w="319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سلك الصيانة و الاعلام الالي</w:t>
            </w:r>
          </w:p>
        </w:tc>
      </w:tr>
      <w:tr w:rsidR="00D427AB" w:rsidRPr="00C531C5" w:rsidTr="00D427AB">
        <w:trPr>
          <w:trHeight w:val="177"/>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مفتش رئيسي</w:t>
            </w:r>
          </w:p>
        </w:tc>
        <w:tc>
          <w:tcPr>
            <w:tcW w:w="2410"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مراقب ، محلل جبائي</w:t>
            </w: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متصرف</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مهندس دولة في المخبر والصيانة</w:t>
            </w:r>
          </w:p>
        </w:tc>
      </w:tr>
      <w:tr w:rsidR="00D427AB" w:rsidRPr="00C531C5" w:rsidTr="00D427AB">
        <w:trPr>
          <w:trHeight w:val="185"/>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lastRenderedPageBreak/>
              <w:t>مفتش قسم</w:t>
            </w:r>
          </w:p>
        </w:tc>
        <w:tc>
          <w:tcPr>
            <w:tcW w:w="2410"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محلل جبائي</w:t>
            </w: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محاسب اداري</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مهندس رئيسي في المخبر والصيانة</w:t>
            </w:r>
          </w:p>
        </w:tc>
      </w:tr>
      <w:tr w:rsidR="00D427AB" w:rsidRPr="00C531C5" w:rsidTr="00D427AB">
        <w:trPr>
          <w:trHeight w:val="107"/>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مفتش مركزي</w:t>
            </w: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كاتب مديرية</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مهندس رئيسي في الاعلام الالي</w:t>
            </w:r>
          </w:p>
        </w:tc>
      </w:tr>
      <w:tr w:rsidR="00D427AB" w:rsidRPr="00C531C5" w:rsidTr="00D427AB">
        <w:trPr>
          <w:trHeight w:val="134"/>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مفتش رئيسي</w:t>
            </w: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عون معاينة</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مهندس دولة في الاعلام الالي</w:t>
            </w:r>
          </w:p>
        </w:tc>
      </w:tr>
      <w:tr w:rsidR="00D427AB" w:rsidRPr="00C531C5" w:rsidTr="00D427AB">
        <w:trPr>
          <w:trHeight w:val="185"/>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مفتش</w:t>
            </w: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عون حفظ البيانات</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مهندس تطبيقي في الاعلام الالي</w:t>
            </w:r>
          </w:p>
        </w:tc>
      </w:tr>
      <w:tr w:rsidR="00D427AB" w:rsidRPr="00C531C5" w:rsidTr="00D427AB">
        <w:trPr>
          <w:trHeight w:val="107"/>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w:t>
            </w: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سائق</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تقني سامي في الاعلام الالي</w:t>
            </w:r>
          </w:p>
        </w:tc>
      </w:tr>
      <w:tr w:rsidR="00D427AB" w:rsidRPr="00C531C5" w:rsidTr="00D427AB">
        <w:trPr>
          <w:trHeight w:val="330"/>
        </w:trPr>
        <w:tc>
          <w:tcPr>
            <w:tcW w:w="1623"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w:t>
            </w: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حاجب</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تقني في الاعلام الالي</w:t>
            </w:r>
          </w:p>
        </w:tc>
      </w:tr>
      <w:tr w:rsidR="00D427AB" w:rsidRPr="00C531C5" w:rsidTr="00D427AB">
        <w:trPr>
          <w:trHeight w:val="193"/>
        </w:trPr>
        <w:tc>
          <w:tcPr>
            <w:tcW w:w="1623"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حارس</w:t>
            </w: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عون حجز رئيسي في الاعلام الالي</w:t>
            </w:r>
          </w:p>
        </w:tc>
      </w:tr>
      <w:tr w:rsidR="00D427AB" w:rsidRPr="00C531C5" w:rsidTr="00D427AB">
        <w:trPr>
          <w:trHeight w:val="270"/>
        </w:trPr>
        <w:tc>
          <w:tcPr>
            <w:tcW w:w="1623"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410"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2047" w:type="dxa"/>
            <w:tcBorders>
              <w:top w:val="single" w:sz="4" w:space="0" w:color="auto"/>
              <w:left w:val="single" w:sz="4" w:space="0" w:color="auto"/>
              <w:bottom w:val="single" w:sz="4" w:space="0" w:color="auto"/>
              <w:right w:val="single" w:sz="4" w:space="0" w:color="auto"/>
            </w:tcBorders>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p>
        </w:tc>
        <w:tc>
          <w:tcPr>
            <w:tcW w:w="319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line="276" w:lineRule="auto"/>
              <w:jc w:val="center"/>
              <w:rPr>
                <w:rFonts w:ascii="Simplified Arabic" w:hAnsi="Simplified Arabic" w:cs="Simplified Arabic"/>
                <w:color w:val="000000"/>
                <w:sz w:val="28"/>
                <w:szCs w:val="28"/>
                <w:rtl/>
                <w:lang w:val="fr-FR" w:bidi="ar-DZ"/>
              </w:rPr>
            </w:pPr>
            <w:r w:rsidRPr="00C531C5">
              <w:rPr>
                <w:rFonts w:ascii="Simplified Arabic" w:hAnsi="Simplified Arabic" w:cs="Simplified Arabic"/>
                <w:color w:val="000000"/>
                <w:sz w:val="28"/>
                <w:szCs w:val="28"/>
                <w:rtl/>
                <w:lang w:val="fr-FR" w:bidi="ar-DZ"/>
              </w:rPr>
              <w:t>عون حجز في الاعلام الالي</w:t>
            </w:r>
          </w:p>
        </w:tc>
      </w:tr>
    </w:tbl>
    <w:p w:rsidR="00D427AB" w:rsidRPr="00C531C5" w:rsidRDefault="00D427AB" w:rsidP="00D427AB">
      <w:pPr>
        <w:tabs>
          <w:tab w:val="left" w:pos="306"/>
        </w:tabs>
        <w:bidi/>
        <w:spacing w:after="200" w:line="276" w:lineRule="auto"/>
        <w:jc w:val="both"/>
        <w:rPr>
          <w:rFonts w:ascii="Simplified Arabic" w:eastAsia="Times New Roman" w:hAnsi="Simplified Arabic" w:cs="Simplified Arabic"/>
          <w:b/>
          <w:bCs/>
          <w:sz w:val="28"/>
          <w:szCs w:val="28"/>
          <w:rtl/>
          <w:lang w:bidi="ar-DZ"/>
        </w:rPr>
      </w:pPr>
      <w:r>
        <w:rPr>
          <w:rFonts w:ascii="Simplified Arabic" w:hAnsi="Simplified Arabic" w:cs="Simplified Arabic"/>
          <w:b/>
          <w:bCs/>
          <w:sz w:val="28"/>
          <w:szCs w:val="28"/>
          <w:rtl/>
          <w:lang w:bidi="ar-DZ"/>
        </w:rPr>
        <w:t xml:space="preserve">المصدر: من </w:t>
      </w:r>
      <w:r>
        <w:rPr>
          <w:rFonts w:ascii="Simplified Arabic" w:hAnsi="Simplified Arabic" w:cs="Simplified Arabic" w:hint="cs"/>
          <w:b/>
          <w:bCs/>
          <w:sz w:val="28"/>
          <w:szCs w:val="28"/>
          <w:rtl/>
          <w:lang w:bidi="ar-DZ"/>
        </w:rPr>
        <w:t>إعداد</w:t>
      </w:r>
      <w:r w:rsidRPr="00C531C5">
        <w:rPr>
          <w:rFonts w:ascii="Simplified Arabic" w:hAnsi="Simplified Arabic" w:cs="Simplified Arabic"/>
          <w:b/>
          <w:bCs/>
          <w:sz w:val="28"/>
          <w:szCs w:val="28"/>
          <w:rtl/>
          <w:lang w:bidi="ar-DZ"/>
        </w:rPr>
        <w:t xml:space="preserve"> الطالبة بناء على المعلومات المتحصل عليها من مصلحة الموارد البشرية لمديرية الضرائب لسنة 2018.</w:t>
      </w:r>
    </w:p>
    <w:p w:rsidR="00D427AB" w:rsidRPr="00C531C5" w:rsidRDefault="00D427AB" w:rsidP="00D427AB">
      <w:pPr>
        <w:tabs>
          <w:tab w:val="left" w:pos="306"/>
        </w:tabs>
        <w:bidi/>
        <w:spacing w:after="200" w:line="276" w:lineRule="auto"/>
        <w:jc w:val="both"/>
        <w:rPr>
          <w:rFonts w:ascii="Simplified Arabic" w:hAnsi="Simplified Arabic" w:cs="Simplified Arabic"/>
          <w:sz w:val="28"/>
          <w:szCs w:val="28"/>
          <w:lang w:val="fr-FR" w:bidi="ar-DZ"/>
        </w:rPr>
      </w:pPr>
      <w:r w:rsidRPr="00C531C5">
        <w:rPr>
          <w:rFonts w:ascii="Simplified Arabic" w:hAnsi="Simplified Arabic" w:cs="Simplified Arabic"/>
          <w:sz w:val="28"/>
          <w:szCs w:val="28"/>
          <w:rtl/>
          <w:lang w:bidi="ar-DZ"/>
        </w:rPr>
        <w:t>ويتوزع الموظفين الدائمين كالتالي:</w:t>
      </w:r>
    </w:p>
    <w:p w:rsidR="00D427AB" w:rsidRPr="00C531C5" w:rsidRDefault="00D427AB" w:rsidP="00D427AB">
      <w:pPr>
        <w:bidi/>
        <w:spacing w:after="120" w:line="276" w:lineRule="auto"/>
        <w:jc w:val="both"/>
        <w:rPr>
          <w:rFonts w:ascii="Simplified Arabic" w:hAnsi="Simplified Arabic" w:cs="Simplified Arabic"/>
          <w:b/>
          <w:bCs/>
          <w:sz w:val="28"/>
          <w:szCs w:val="28"/>
        </w:rPr>
      </w:pPr>
      <w:r w:rsidRPr="00C531C5">
        <w:rPr>
          <w:rFonts w:ascii="Simplified Arabic" w:hAnsi="Simplified Arabic" w:cs="Simplified Arabic"/>
          <w:b/>
          <w:bCs/>
          <w:sz w:val="28"/>
          <w:szCs w:val="28"/>
          <w:rtl/>
        </w:rPr>
        <w:t xml:space="preserve">الجدول رقم </w:t>
      </w:r>
      <w:r w:rsidR="008A62E2">
        <w:rPr>
          <w:rFonts w:ascii="Simplified Arabic" w:hAnsi="Simplified Arabic" w:cs="Simplified Arabic"/>
          <w:b/>
          <w:bCs/>
          <w:sz w:val="28"/>
          <w:szCs w:val="28"/>
          <w:rtl/>
          <w:lang w:val="fr-FR" w:bidi="ar-DZ"/>
        </w:rPr>
        <w:t>(</w:t>
      </w:r>
      <w:r w:rsidR="008A62E2">
        <w:rPr>
          <w:rFonts w:ascii="Simplified Arabic" w:hAnsi="Simplified Arabic" w:cs="Simplified Arabic" w:hint="cs"/>
          <w:b/>
          <w:bCs/>
          <w:sz w:val="28"/>
          <w:szCs w:val="28"/>
          <w:rtl/>
          <w:lang w:val="fr-FR" w:bidi="ar-DZ"/>
        </w:rPr>
        <w:t>05):</w:t>
      </w:r>
      <w:r w:rsidRPr="00C531C5">
        <w:rPr>
          <w:rFonts w:ascii="Simplified Arabic" w:hAnsi="Simplified Arabic" w:cs="Simplified Arabic"/>
          <w:b/>
          <w:bCs/>
          <w:sz w:val="28"/>
          <w:szCs w:val="28"/>
          <w:rtl/>
        </w:rPr>
        <w:t xml:space="preserve"> الهيكل التنظيمي للمديرية الولائية للضرائب</w:t>
      </w:r>
    </w:p>
    <w:tbl>
      <w:tblPr>
        <w:bidiVisual/>
        <w:tblW w:w="1006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1"/>
        <w:gridCol w:w="1210"/>
        <w:gridCol w:w="938"/>
        <w:gridCol w:w="938"/>
        <w:gridCol w:w="1064"/>
        <w:gridCol w:w="818"/>
        <w:gridCol w:w="1861"/>
        <w:gridCol w:w="563"/>
      </w:tblGrid>
      <w:tr w:rsidR="00D427AB" w:rsidRPr="00C531C5" w:rsidTr="00F6052E">
        <w:trPr>
          <w:trHeight w:val="274"/>
        </w:trPr>
        <w:tc>
          <w:tcPr>
            <w:tcW w:w="140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مفتش</w:t>
            </w:r>
          </w:p>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رئيسي</w:t>
            </w:r>
          </w:p>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p>
        </w:tc>
        <w:tc>
          <w:tcPr>
            <w:tcW w:w="126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مفتش قسم</w:t>
            </w:r>
          </w:p>
          <w:p w:rsidR="00D427AB" w:rsidRDefault="00D427AB" w:rsidP="00D427AB">
            <w:pPr>
              <w:bidi/>
              <w:rPr>
                <w:rFonts w:ascii="Simplified Arabic" w:hAnsi="Simplified Arabic" w:cs="Simplified Arabic"/>
                <w:sz w:val="28"/>
                <w:szCs w:val="28"/>
                <w:rtl/>
                <w:lang w:val="fr-FR" w:bidi="ar-DZ"/>
              </w:rPr>
            </w:pPr>
          </w:p>
          <w:p w:rsidR="00D427AB" w:rsidRPr="0046694D" w:rsidRDefault="00D427AB" w:rsidP="00D427AB">
            <w:pPr>
              <w:bidi/>
              <w:rPr>
                <w:rFonts w:ascii="Simplified Arabic" w:hAnsi="Simplified Arabic" w:cs="Simplified Arabic"/>
                <w:sz w:val="28"/>
                <w:szCs w:val="28"/>
                <w:rtl/>
                <w:lang w:val="fr-FR" w:bidi="ar-DZ"/>
              </w:rPr>
            </w:pP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مفتش مركزي</w:t>
            </w:r>
          </w:p>
        </w:tc>
        <w:tc>
          <w:tcPr>
            <w:tcW w:w="93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shd w:val="clear" w:color="auto" w:fill="9CC2E5" w:themeFill="accent1" w:themeFillTint="99"/>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مفتش</w:t>
            </w:r>
          </w:p>
          <w:p w:rsidR="00D427AB"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ضرائب</w:t>
            </w:r>
          </w:p>
          <w:p w:rsidR="00D427AB" w:rsidRPr="0046694D" w:rsidRDefault="00D427AB" w:rsidP="00D427AB">
            <w:pPr>
              <w:bidi/>
              <w:rPr>
                <w:rFonts w:ascii="Simplified Arabic" w:hAnsi="Simplified Arabic" w:cs="Simplified Arabic"/>
                <w:sz w:val="28"/>
                <w:szCs w:val="28"/>
                <w:rtl/>
                <w:lang w:val="fr-FR" w:bidi="ar-DZ"/>
              </w:rPr>
            </w:pPr>
          </w:p>
        </w:tc>
        <w:tc>
          <w:tcPr>
            <w:tcW w:w="93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مراقب  ضرائب</w:t>
            </w:r>
          </w:p>
        </w:tc>
        <w:tc>
          <w:tcPr>
            <w:tcW w:w="106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Default="00D427AB" w:rsidP="00D427AB">
            <w:pPr>
              <w:bidi/>
              <w:spacing w:after="200" w:line="276" w:lineRule="auto"/>
              <w:jc w:val="center"/>
              <w:rPr>
                <w:rFonts w:ascii="Simplified Arabic" w:hAnsi="Simplified Arabic" w:cs="Simplified Arabic"/>
                <w:sz w:val="28"/>
                <w:szCs w:val="28"/>
                <w:rtl/>
                <w:lang w:val="fr-FR" w:bidi="ar-DZ"/>
              </w:rPr>
            </w:pPr>
            <w:r w:rsidRPr="0046694D">
              <w:rPr>
                <w:rFonts w:ascii="Simplified Arabic" w:hAnsi="Simplified Arabic" w:cs="Simplified Arabic"/>
                <w:sz w:val="28"/>
                <w:szCs w:val="28"/>
                <w:shd w:val="clear" w:color="auto" w:fill="9CC2E5" w:themeFill="accent1" w:themeFillTint="99"/>
                <w:rtl/>
                <w:lang w:val="fr-FR" w:bidi="ar-DZ"/>
              </w:rPr>
              <w:t>محلل</w:t>
            </w:r>
            <w:r w:rsidRPr="00C531C5">
              <w:rPr>
                <w:rFonts w:ascii="Simplified Arabic" w:hAnsi="Simplified Arabic" w:cs="Simplified Arabic"/>
                <w:sz w:val="28"/>
                <w:szCs w:val="28"/>
                <w:rtl/>
                <w:lang w:val="fr-FR" w:bidi="ar-DZ"/>
              </w:rPr>
              <w:t xml:space="preserve"> </w:t>
            </w:r>
            <w:r w:rsidRPr="0046694D">
              <w:rPr>
                <w:rFonts w:ascii="Simplified Arabic" w:hAnsi="Simplified Arabic" w:cs="Simplified Arabic"/>
                <w:sz w:val="28"/>
                <w:szCs w:val="28"/>
                <w:shd w:val="clear" w:color="auto" w:fill="9CC2E5" w:themeFill="accent1" w:themeFillTint="99"/>
                <w:rtl/>
                <w:lang w:val="fr-FR" w:bidi="ar-DZ"/>
              </w:rPr>
              <w:t>جبائي</w:t>
            </w:r>
          </w:p>
          <w:p w:rsidR="00D427AB" w:rsidRPr="0046694D" w:rsidRDefault="00D427AB" w:rsidP="00D427AB">
            <w:pPr>
              <w:bidi/>
              <w:rPr>
                <w:rFonts w:ascii="Simplified Arabic" w:hAnsi="Simplified Arabic" w:cs="Simplified Arabic"/>
                <w:sz w:val="28"/>
                <w:szCs w:val="28"/>
                <w:rtl/>
                <w:lang w:val="fr-FR" w:bidi="ar-DZ"/>
              </w:rPr>
            </w:pPr>
          </w:p>
        </w:tc>
        <w:tc>
          <w:tcPr>
            <w:tcW w:w="8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عون معاينة</w:t>
            </w:r>
          </w:p>
          <w:p w:rsidR="00D427AB" w:rsidRPr="0046694D" w:rsidRDefault="00D427AB" w:rsidP="00D427AB">
            <w:pPr>
              <w:bidi/>
              <w:rPr>
                <w:rFonts w:ascii="Simplified Arabic" w:hAnsi="Simplified Arabic" w:cs="Simplified Arabic"/>
                <w:sz w:val="28"/>
                <w:szCs w:val="28"/>
                <w:rtl/>
                <w:lang w:val="fr-FR" w:bidi="ar-DZ"/>
              </w:rPr>
            </w:pPr>
          </w:p>
        </w:tc>
        <w:tc>
          <w:tcPr>
            <w:tcW w:w="186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وظائف اخرى</w:t>
            </w:r>
          </w:p>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(سلك مشترك ،الاعلام الالي)</w:t>
            </w:r>
          </w:p>
        </w:tc>
        <w:tc>
          <w:tcPr>
            <w:tcW w:w="563" w:type="dxa"/>
            <w:vMerge w:val="restart"/>
            <w:tcBorders>
              <w:top w:val="nil"/>
              <w:left w:val="single" w:sz="4" w:space="0" w:color="auto"/>
              <w:bottom w:val="nil"/>
              <w:right w:val="nil"/>
            </w:tcBorders>
          </w:tcPr>
          <w:p w:rsidR="00D427AB" w:rsidRPr="00C531C5" w:rsidRDefault="00D427AB" w:rsidP="00D427AB">
            <w:pPr>
              <w:bidi/>
              <w:spacing w:after="200" w:line="276" w:lineRule="auto"/>
              <w:jc w:val="both"/>
              <w:rPr>
                <w:rFonts w:ascii="Simplified Arabic" w:hAnsi="Simplified Arabic" w:cs="Simplified Arabic"/>
                <w:sz w:val="28"/>
                <w:szCs w:val="28"/>
                <w:rtl/>
                <w:lang w:val="fr-FR" w:bidi="ar-DZ"/>
              </w:rPr>
            </w:pPr>
          </w:p>
        </w:tc>
      </w:tr>
      <w:tr w:rsidR="00D427AB" w:rsidRPr="00C531C5" w:rsidTr="00F6052E">
        <w:trPr>
          <w:trHeight w:val="188"/>
        </w:trPr>
        <w:tc>
          <w:tcPr>
            <w:tcW w:w="140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16</w:t>
            </w:r>
          </w:p>
        </w:tc>
        <w:tc>
          <w:tcPr>
            <w:tcW w:w="1261"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28</w:t>
            </w:r>
          </w:p>
        </w:tc>
        <w:tc>
          <w:tcPr>
            <w:tcW w:w="1210"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30</w:t>
            </w:r>
          </w:p>
        </w:tc>
        <w:tc>
          <w:tcPr>
            <w:tcW w:w="93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34</w:t>
            </w:r>
          </w:p>
        </w:tc>
        <w:tc>
          <w:tcPr>
            <w:tcW w:w="93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32</w:t>
            </w:r>
          </w:p>
        </w:tc>
        <w:tc>
          <w:tcPr>
            <w:tcW w:w="1064"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01</w:t>
            </w:r>
          </w:p>
        </w:tc>
        <w:tc>
          <w:tcPr>
            <w:tcW w:w="818"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45</w:t>
            </w:r>
          </w:p>
        </w:tc>
        <w:tc>
          <w:tcPr>
            <w:tcW w:w="1861" w:type="dxa"/>
            <w:tcBorders>
              <w:top w:val="single" w:sz="4" w:space="0" w:color="auto"/>
              <w:left w:val="single" w:sz="4" w:space="0" w:color="auto"/>
              <w:bottom w:val="single" w:sz="4" w:space="0" w:color="auto"/>
              <w:right w:val="single" w:sz="4" w:space="0" w:color="auto"/>
            </w:tcBorders>
            <w:hideMark/>
          </w:tcPr>
          <w:p w:rsidR="00D427AB" w:rsidRPr="00C531C5" w:rsidRDefault="00D427AB" w:rsidP="00D427AB">
            <w:pPr>
              <w:bidi/>
              <w:spacing w:after="200" w:line="276" w:lineRule="auto"/>
              <w:jc w:val="center"/>
              <w:rPr>
                <w:rFonts w:ascii="Simplified Arabic" w:hAnsi="Simplified Arabic" w:cs="Simplified Arabic"/>
                <w:sz w:val="28"/>
                <w:szCs w:val="28"/>
                <w:rtl/>
                <w:lang w:val="fr-FR" w:bidi="ar-DZ"/>
              </w:rPr>
            </w:pPr>
            <w:r w:rsidRPr="00C531C5">
              <w:rPr>
                <w:rFonts w:ascii="Simplified Arabic" w:hAnsi="Simplified Arabic" w:cs="Simplified Arabic"/>
                <w:sz w:val="28"/>
                <w:szCs w:val="28"/>
                <w:rtl/>
                <w:lang w:val="fr-FR" w:bidi="ar-DZ"/>
              </w:rPr>
              <w:t>44</w:t>
            </w:r>
          </w:p>
        </w:tc>
        <w:tc>
          <w:tcPr>
            <w:tcW w:w="563" w:type="dxa"/>
            <w:vMerge/>
            <w:tcBorders>
              <w:top w:val="nil"/>
              <w:left w:val="single" w:sz="4" w:space="0" w:color="auto"/>
              <w:bottom w:val="nil"/>
              <w:right w:val="nil"/>
            </w:tcBorders>
            <w:vAlign w:val="center"/>
            <w:hideMark/>
          </w:tcPr>
          <w:p w:rsidR="00D427AB" w:rsidRPr="00C531C5" w:rsidRDefault="00D427AB" w:rsidP="00D427AB">
            <w:pPr>
              <w:spacing w:line="276" w:lineRule="auto"/>
              <w:rPr>
                <w:rFonts w:ascii="Simplified Arabic" w:eastAsia="Times New Roman" w:hAnsi="Simplified Arabic" w:cs="Simplified Arabic"/>
                <w:sz w:val="28"/>
                <w:szCs w:val="28"/>
                <w:lang w:val="fr-FR" w:bidi="ar-DZ"/>
              </w:rPr>
            </w:pPr>
          </w:p>
        </w:tc>
      </w:tr>
    </w:tbl>
    <w:p w:rsidR="00D427AB" w:rsidRDefault="00D427AB" w:rsidP="00D427AB">
      <w:pPr>
        <w:tabs>
          <w:tab w:val="left" w:pos="281"/>
          <w:tab w:val="left" w:pos="423"/>
        </w:tabs>
        <w:bidi/>
        <w:spacing w:after="200" w:line="276" w:lineRule="auto"/>
        <w:ind w:left="-286"/>
        <w:jc w:val="both"/>
        <w:rPr>
          <w:rFonts w:ascii="Simplified Arabic" w:hAnsi="Simplified Arabic" w:cs="Simplified Arabic"/>
          <w:b/>
          <w:bCs/>
          <w:sz w:val="28"/>
          <w:szCs w:val="28"/>
          <w:rtl/>
          <w:lang w:bidi="ar-DZ"/>
        </w:rPr>
      </w:pPr>
      <w:r w:rsidRPr="00C531C5">
        <w:rPr>
          <w:rFonts w:ascii="Simplified Arabic" w:hAnsi="Simplified Arabic" w:cs="Simplified Arabic"/>
          <w:b/>
          <w:bCs/>
          <w:sz w:val="28"/>
          <w:szCs w:val="28"/>
          <w:rtl/>
          <w:lang w:bidi="ar-DZ"/>
        </w:rPr>
        <w:lastRenderedPageBreak/>
        <w:t>المصدر: الشكل من اعداد الطالبة بناء على المعلومة المتحصل عليها من مصلحة الموارد البشرية لمديرية الضرائب لسنة 2018.</w:t>
      </w:r>
    </w:p>
    <w:p w:rsidR="00D427AB" w:rsidRDefault="00D427AB" w:rsidP="00D427AB">
      <w:pPr>
        <w:tabs>
          <w:tab w:val="left" w:pos="281"/>
          <w:tab w:val="left" w:pos="423"/>
        </w:tabs>
        <w:bidi/>
        <w:spacing w:after="200" w:line="276" w:lineRule="auto"/>
        <w:ind w:left="-286"/>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المصالح الداخلية التابعة للمديرية الولائية لغرداية</w:t>
      </w:r>
    </w:p>
    <w:p w:rsidR="00D427AB" w:rsidRPr="009B3554" w:rsidRDefault="00D427AB" w:rsidP="00D427AB">
      <w:pPr>
        <w:bidi/>
        <w:spacing w:after="200" w:line="276" w:lineRule="auto"/>
        <w:jc w:val="both"/>
        <w:rPr>
          <w:rFonts w:ascii="Simplified Arabic" w:hAnsi="Simplified Arabic" w:cs="Simplified Arabic"/>
          <w:sz w:val="28"/>
          <w:szCs w:val="28"/>
          <w:lang w:bidi="ar-DZ"/>
        </w:rPr>
      </w:pPr>
      <w:r w:rsidRPr="009B3554">
        <w:rPr>
          <w:rFonts w:ascii="Simplified Arabic" w:hAnsi="Simplified Arabic" w:cs="Simplified Arabic"/>
          <w:sz w:val="28"/>
          <w:szCs w:val="28"/>
          <w:rtl/>
          <w:lang w:bidi="ar-DZ"/>
        </w:rPr>
        <w:t xml:space="preserve">تتكون مديرية الضرائب لولاية غرداية من خمس (05) مديريات </w:t>
      </w:r>
      <w:r w:rsidRPr="009B3554">
        <w:rPr>
          <w:rFonts w:ascii="Simplified Arabic" w:hAnsi="Simplified Arabic" w:cs="Simplified Arabic" w:hint="cs"/>
          <w:sz w:val="28"/>
          <w:szCs w:val="28"/>
          <w:rtl/>
          <w:lang w:bidi="ar-DZ"/>
        </w:rPr>
        <w:t>فرعية وهي</w:t>
      </w:r>
      <w:r w:rsidRPr="009B3554">
        <w:rPr>
          <w:rFonts w:ascii="Simplified Arabic" w:hAnsi="Simplified Arabic" w:cs="Simplified Arabic"/>
          <w:sz w:val="28"/>
          <w:szCs w:val="28"/>
          <w:rtl/>
          <w:lang w:bidi="ar-DZ"/>
        </w:rPr>
        <w:t xml:space="preserve"> كالتالي: </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 xml:space="preserve">أولا: المديرية الفرعية للعمليات </w:t>
      </w:r>
      <w:r w:rsidRPr="009B3554">
        <w:rPr>
          <w:rFonts w:ascii="Simplified Arabic" w:hAnsi="Simplified Arabic" w:cs="Simplified Arabic" w:hint="cs"/>
          <w:b/>
          <w:bCs/>
          <w:sz w:val="28"/>
          <w:szCs w:val="28"/>
          <w:rtl/>
          <w:lang w:val="fr-FR"/>
        </w:rPr>
        <w:t>الجبائية</w:t>
      </w:r>
      <w:r w:rsidRPr="009B3554">
        <w:rPr>
          <w:rFonts w:ascii="Simplified Arabic" w:hAnsi="Simplified Arabic" w:cs="Simplified Arabic" w:hint="cs"/>
          <w:sz w:val="28"/>
          <w:szCs w:val="28"/>
          <w:rtl/>
          <w:lang w:val="fr-FR"/>
        </w:rPr>
        <w:t>: وتضم</w:t>
      </w:r>
      <w:r w:rsidRPr="009B3554">
        <w:rPr>
          <w:rFonts w:ascii="Simplified Arabic" w:hAnsi="Simplified Arabic" w:cs="Simplified Arabic"/>
          <w:sz w:val="28"/>
          <w:szCs w:val="28"/>
          <w:rtl/>
          <w:lang w:val="fr-FR"/>
        </w:rPr>
        <w:t xml:space="preserve"> </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1-</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 xml:space="preserve">مكتب </w:t>
      </w:r>
      <w:r w:rsidRPr="009B3554">
        <w:rPr>
          <w:rFonts w:ascii="Simplified Arabic" w:hAnsi="Simplified Arabic" w:cs="Simplified Arabic" w:hint="cs"/>
          <w:b/>
          <w:bCs/>
          <w:sz w:val="28"/>
          <w:szCs w:val="28"/>
          <w:rtl/>
          <w:lang w:val="fr-FR"/>
        </w:rPr>
        <w:t>الجداول</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من مهامه المصادقة على الجداول التي تمت تصفيتها من الضرائب والرسوم عن طريق مركز الإعلام الآلي، إعداد نسخ ثانية من الإنذارات وتسليمها، تحضير العناصر الضرورية لإعداد الميزانيات الأولية للجماعات المحلية وإبلاغها</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2</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 xml:space="preserve">-مكتب </w:t>
      </w:r>
      <w:r w:rsidRPr="009B3554">
        <w:rPr>
          <w:rFonts w:ascii="Simplified Arabic" w:hAnsi="Simplified Arabic" w:cs="Simplified Arabic" w:hint="cs"/>
          <w:b/>
          <w:bCs/>
          <w:sz w:val="28"/>
          <w:szCs w:val="28"/>
          <w:rtl/>
          <w:lang w:val="fr-FR"/>
        </w:rPr>
        <w:t>الإحصائيات</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 xml:space="preserve">من مهامه جمع الحالات الإحصائية الدورية وإرسالها إلى المديرية الجهوية للضرائب المختصة </w:t>
      </w:r>
      <w:r w:rsidRPr="009B3554">
        <w:rPr>
          <w:rFonts w:ascii="Simplified Arabic" w:hAnsi="Simplified Arabic" w:cs="Simplified Arabic" w:hint="cs"/>
          <w:sz w:val="28"/>
          <w:szCs w:val="28"/>
          <w:rtl/>
          <w:lang w:val="fr-FR"/>
        </w:rPr>
        <w:t>بتثبيتها</w:t>
      </w:r>
      <w:r w:rsidRPr="009B3554">
        <w:rPr>
          <w:rFonts w:ascii="Simplified Arabic" w:hAnsi="Simplified Arabic" w:cs="Simplified Arabic"/>
          <w:sz w:val="28"/>
          <w:szCs w:val="28"/>
          <w:lang w:val="fr-FR"/>
        </w:rPr>
        <w:t xml:space="preserve">. </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3- مكتب</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 xml:space="preserve">التنظيم والتشطيب والعلاقات </w:t>
      </w:r>
      <w:r w:rsidRPr="009B3554">
        <w:rPr>
          <w:rFonts w:ascii="Simplified Arabic" w:hAnsi="Simplified Arabic" w:cs="Simplified Arabic" w:hint="cs"/>
          <w:b/>
          <w:bCs/>
          <w:sz w:val="28"/>
          <w:szCs w:val="28"/>
          <w:rtl/>
          <w:lang w:val="fr-FR"/>
        </w:rPr>
        <w:t>العامة</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من مهامه توزيع العمليات والمناشير والمذكرات الواردة للإدارة المركزية والمديرية الجهوية المتعلقة بتطبيق التشريع والتنظيم الجبائيين، متابعة ومراقبة تنفيذ برنامج عمل المفتشيات والوعاء فيما يحص الرقابة المعمقة للملفات الجبائية والإحصاء الدور ي للمكلفين بالضريبة وعمليات الرقابة الدورية، استقبال الجمهور وإعلامه وتوجيهه، وإعطاء المكلفين بالضريبة المعلومات الخاصة بالتشريع وتنظيم الجبائيين</w:t>
      </w:r>
      <w:r w:rsidRPr="009B3554">
        <w:rPr>
          <w:rFonts w:ascii="Simplified Arabic" w:hAnsi="Simplified Arabic" w:cs="Simplified Arabic"/>
          <w:sz w:val="28"/>
          <w:szCs w:val="28"/>
          <w:lang w:val="fr-FR"/>
        </w:rPr>
        <w:t xml:space="preserve"> </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 xml:space="preserve">4-مكتب التسجيل </w:t>
      </w:r>
      <w:r w:rsidRPr="009B3554">
        <w:rPr>
          <w:rFonts w:ascii="Simplified Arabic" w:hAnsi="Simplified Arabic" w:cs="Simplified Arabic" w:hint="cs"/>
          <w:b/>
          <w:bCs/>
          <w:sz w:val="28"/>
          <w:szCs w:val="28"/>
          <w:rtl/>
          <w:lang w:val="fr-FR"/>
        </w:rPr>
        <w:t>والطابع</w:t>
      </w:r>
      <w:r w:rsidRPr="009B3554">
        <w:rPr>
          <w:rFonts w:ascii="Simplified Arabic" w:hAnsi="Simplified Arabic" w:cs="Simplified Arabic"/>
          <w:b/>
          <w:bCs/>
          <w:sz w:val="28"/>
          <w:szCs w:val="28"/>
          <w:lang w:val="fr-FR"/>
        </w:rPr>
        <w:t>:</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من مهامه، تقييم أعمال مفتشيات التسجيل والطابع، وتقديم الاقتراحات التي من شأنها تحسين مهام هذه المفتشيات، والإشراف على عمليات المراقبة المتعلقة بضريبة الطابع على العموم وبكل الإعلانات واقتراح كل التدابير التي من شأنها أن تساهم في الإجراءات الخاصة بالتسجيل والطابع.</w:t>
      </w:r>
      <w:r w:rsidRPr="009B3554">
        <w:rPr>
          <w:rFonts w:ascii="Simplified Arabic" w:hAnsi="Simplified Arabic" w:cs="Simplified Arabic"/>
          <w:sz w:val="28"/>
          <w:szCs w:val="28"/>
          <w:lang w:val="fr-FR"/>
        </w:rPr>
        <w:t xml:space="preserve"> </w:t>
      </w:r>
    </w:p>
    <w:p w:rsidR="00D427AB" w:rsidRPr="009B3554" w:rsidRDefault="00D427AB" w:rsidP="00D427AB">
      <w:pPr>
        <w:bidi/>
        <w:spacing w:after="200" w:line="276" w:lineRule="auto"/>
        <w:jc w:val="both"/>
        <w:rPr>
          <w:rFonts w:ascii="Simplified Arabic" w:hAnsi="Simplified Arabic" w:cs="Simplified Arabic"/>
          <w:b/>
          <w:bCs/>
          <w:sz w:val="28"/>
          <w:szCs w:val="28"/>
          <w:rtl/>
          <w:lang w:val="fr-FR"/>
        </w:rPr>
      </w:pPr>
      <w:r w:rsidRPr="009B3554">
        <w:rPr>
          <w:rFonts w:ascii="Simplified Arabic" w:hAnsi="Simplified Arabic" w:cs="Simplified Arabic"/>
          <w:b/>
          <w:bCs/>
          <w:sz w:val="28"/>
          <w:szCs w:val="28"/>
          <w:rtl/>
          <w:lang w:val="fr-FR"/>
        </w:rPr>
        <w:t>ثانيا: المديرية الفرعية للتحصيل:</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1-</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 xml:space="preserve">مكتب مراقبة </w:t>
      </w:r>
      <w:r w:rsidRPr="009B3554">
        <w:rPr>
          <w:rFonts w:ascii="Simplified Arabic" w:hAnsi="Simplified Arabic" w:cs="Simplified Arabic" w:hint="cs"/>
          <w:b/>
          <w:bCs/>
          <w:sz w:val="28"/>
          <w:szCs w:val="28"/>
          <w:rtl/>
          <w:lang w:val="fr-FR"/>
        </w:rPr>
        <w:t>التحصيل</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ومن مهامه؛ متابعة الوضعية الجبائية للمكلفين بالضريبة، وفحص وضعية الآخرين المتأخرين في دفع مستحقاتهم الجبائية، واتخاذ الإجراءات اللازمة ضدهم والتدابير الإلزامية للتنمية السريعة لأقساط الضريبة غير المحصلة، مراقبة حالة تصفية محاصيل الخزينة والسجل الخاص بترحيل المبالغ</w:t>
      </w:r>
      <w:r w:rsidRPr="009B3554">
        <w:rPr>
          <w:rFonts w:ascii="Simplified Arabic" w:hAnsi="Simplified Arabic" w:cs="Simplified Arabic"/>
          <w:sz w:val="28"/>
          <w:szCs w:val="28"/>
          <w:lang w:val="fr-FR"/>
        </w:rPr>
        <w:t>.</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lastRenderedPageBreak/>
        <w:t>2-</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 xml:space="preserve">مكتب مراقبة التسيير المالي للبلديات والمؤسسات العمومية </w:t>
      </w:r>
      <w:r w:rsidRPr="009B3554">
        <w:rPr>
          <w:rFonts w:ascii="Simplified Arabic" w:hAnsi="Simplified Arabic" w:cs="Simplified Arabic" w:hint="cs"/>
          <w:b/>
          <w:bCs/>
          <w:sz w:val="28"/>
          <w:szCs w:val="28"/>
          <w:rtl/>
          <w:lang w:val="fr-FR"/>
        </w:rPr>
        <w:t>والمحلية</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 xml:space="preserve">ومن مهامه مراقبة الميزانيات الأولية والإضافية والتراخيص المتضمنة فتح الاعتماد المخصصة للبلديات والمؤسسات العمومية المحلية التي تتكفل بتسييرها ماليا قابضات الضرائب الموجودة في الولاية ومراقبة تنفيذ العمليات المقررة في ميزانيات تلك البلديات والمؤسسات </w:t>
      </w:r>
      <w:r w:rsidRPr="009B3554">
        <w:rPr>
          <w:rFonts w:ascii="Simplified Arabic" w:hAnsi="Simplified Arabic" w:cs="Simplified Arabic" w:hint="cs"/>
          <w:sz w:val="28"/>
          <w:szCs w:val="28"/>
          <w:rtl/>
          <w:lang w:val="fr-FR"/>
        </w:rPr>
        <w:t>العمومية</w:t>
      </w:r>
      <w:r w:rsidRPr="009B3554">
        <w:rPr>
          <w:rFonts w:ascii="Simplified Arabic" w:hAnsi="Simplified Arabic" w:cs="Simplified Arabic"/>
          <w:sz w:val="28"/>
          <w:szCs w:val="28"/>
          <w:lang w:val="fr-FR"/>
        </w:rPr>
        <w:t xml:space="preserve">. </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3-مكتب التصفية</w:t>
      </w:r>
      <w:r w:rsidRPr="009B3554">
        <w:rPr>
          <w:rFonts w:ascii="Simplified Arabic" w:hAnsi="Simplified Arabic" w:cs="Simplified Arabic"/>
          <w:b/>
          <w:bCs/>
          <w:sz w:val="28"/>
          <w:szCs w:val="28"/>
          <w:lang w:val="fr-FR"/>
        </w:rPr>
        <w:t>:</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من مهامه؛ مراقبة عمليات التكفل بمستخلصات الأحكام القضائية والقرارات فيما يتعلق بالغرامات والعقوبات المالية، تلقي النتائج المتعلقة بالإحصائيات التي تعهدها قبضات الضرائب وتقوم بتجميعها ماديا وتضمن إرسالها إلى الإدارة المركزية</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sz w:val="28"/>
          <w:szCs w:val="28"/>
          <w:lang w:val="fr-FR"/>
        </w:rPr>
        <w:t xml:space="preserve">  </w:t>
      </w:r>
      <w:r w:rsidRPr="009B3554">
        <w:rPr>
          <w:rFonts w:ascii="Simplified Arabic" w:hAnsi="Simplified Arabic" w:cs="Simplified Arabic"/>
          <w:b/>
          <w:bCs/>
          <w:sz w:val="28"/>
          <w:szCs w:val="28"/>
          <w:rtl/>
          <w:lang w:val="fr-FR"/>
        </w:rPr>
        <w:t xml:space="preserve">ثالثا: المديرية الفرعية </w:t>
      </w:r>
      <w:r w:rsidRPr="009B3554">
        <w:rPr>
          <w:rFonts w:ascii="Simplified Arabic" w:hAnsi="Simplified Arabic" w:cs="Simplified Arabic" w:hint="cs"/>
          <w:b/>
          <w:bCs/>
          <w:sz w:val="28"/>
          <w:szCs w:val="28"/>
          <w:rtl/>
          <w:lang w:val="fr-FR"/>
        </w:rPr>
        <w:t>للمنازعات:</w:t>
      </w:r>
      <w:r w:rsidRPr="009B3554">
        <w:rPr>
          <w:rFonts w:ascii="Simplified Arabic" w:hAnsi="Simplified Arabic" w:cs="Simplified Arabic"/>
          <w:sz w:val="28"/>
          <w:szCs w:val="28"/>
          <w:rtl/>
          <w:lang w:val="fr-FR"/>
        </w:rPr>
        <w:t xml:space="preserve"> تتكفل هذه المديرية بالمنازعـات بـين إدارة الضـرائب والمكلفـين بالضـريبة، ولأن القـوانين الجبائيـة كلهـا تـنص علـى أنـه مـن بـين حقـوق المكلفين حق الطعن في الضرائب المفروضة، وهذه الطعون لا تقبل إلا بعد تقـديم شـكاية في إطـار الـتظلم أمـام المـدير الـولائي للفصـل فيهـا، وهذا ما يسمى بالطعن </w:t>
      </w:r>
      <w:r w:rsidRPr="009B3554">
        <w:rPr>
          <w:rFonts w:ascii="Simplified Arabic" w:hAnsi="Simplified Arabic" w:cs="Simplified Arabic" w:hint="cs"/>
          <w:sz w:val="28"/>
          <w:szCs w:val="28"/>
          <w:rtl/>
          <w:lang w:val="fr-FR"/>
        </w:rPr>
        <w:t>الإداري</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والمكلف ليس له الحق بتقديم الطعن أمام العدالـة إذ لم يقدمـه أمـام المـدير الولائي، وتتكـون هـذه المديريـة مـن ثـلاث مكاتـب وهـي: مكتـب النزاعات القضائية ولجان الطعن، مكتب الشكايات، مكتب التبليغات والأمر بالصرف</w:t>
      </w:r>
    </w:p>
    <w:p w:rsidR="00D427AB"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sz w:val="28"/>
          <w:szCs w:val="28"/>
          <w:lang w:val="fr-FR"/>
        </w:rPr>
        <w:t xml:space="preserve">  </w:t>
      </w:r>
      <w:r w:rsidRPr="009B3554">
        <w:rPr>
          <w:rFonts w:ascii="Simplified Arabic" w:hAnsi="Simplified Arabic" w:cs="Simplified Arabic"/>
          <w:b/>
          <w:bCs/>
          <w:sz w:val="28"/>
          <w:szCs w:val="28"/>
          <w:rtl/>
          <w:lang w:val="fr-FR"/>
        </w:rPr>
        <w:t>رابعا: ال</w:t>
      </w:r>
      <w:r>
        <w:rPr>
          <w:rFonts w:ascii="Simplified Arabic" w:hAnsi="Simplified Arabic" w:cs="Simplified Arabic"/>
          <w:b/>
          <w:bCs/>
          <w:sz w:val="28"/>
          <w:szCs w:val="28"/>
          <w:rtl/>
          <w:lang w:val="fr-FR"/>
        </w:rPr>
        <w:t>مديرية الفرعية للرقابة الجبائية</w:t>
      </w:r>
      <w:r w:rsidRPr="009B3554">
        <w:rPr>
          <w:rFonts w:ascii="Simplified Arabic" w:hAnsi="Simplified Arabic" w:cs="Simplified Arabic"/>
          <w:b/>
          <w:bCs/>
          <w:sz w:val="28"/>
          <w:szCs w:val="28"/>
          <w:rtl/>
          <w:lang w:val="fr-FR"/>
        </w:rPr>
        <w:t>:</w:t>
      </w:r>
      <w:r w:rsidRPr="009B3554">
        <w:rPr>
          <w:rFonts w:ascii="Simplified Arabic" w:hAnsi="Simplified Arabic" w:cs="Simplified Arabic"/>
          <w:sz w:val="28"/>
          <w:szCs w:val="28"/>
          <w:rtl/>
          <w:lang w:val="fr-FR"/>
        </w:rPr>
        <w:t xml:space="preserve"> تتلخص مهامها الأساسية في التحقيق في المحاسبة الجبائية وضمان حسن تبادل المعلومات ذات الطابع الجبائي والبحث عن المادة الخاضعة للضريبة، وتتكون هذه المديرية من03 مكاتب </w:t>
      </w:r>
      <w:r w:rsidRPr="009B3554">
        <w:rPr>
          <w:rFonts w:ascii="Simplified Arabic" w:hAnsi="Simplified Arabic" w:cs="Simplified Arabic" w:hint="cs"/>
          <w:sz w:val="28"/>
          <w:szCs w:val="28"/>
          <w:rtl/>
          <w:lang w:val="fr-FR"/>
        </w:rPr>
        <w:t>هي</w:t>
      </w:r>
      <w:r w:rsidRPr="009B3554">
        <w:rPr>
          <w:rFonts w:ascii="Simplified Arabic" w:hAnsi="Simplified Arabic" w:cs="Simplified Arabic"/>
          <w:sz w:val="28"/>
          <w:szCs w:val="28"/>
          <w:lang w:val="fr-FR"/>
        </w:rPr>
        <w:t>:</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sz w:val="28"/>
          <w:szCs w:val="28"/>
          <w:lang w:val="fr-FR"/>
        </w:rPr>
        <w:t xml:space="preserve"> </w:t>
      </w:r>
      <w:r w:rsidRPr="009B3554">
        <w:rPr>
          <w:rFonts w:ascii="Simplified Arabic" w:hAnsi="Simplified Arabic" w:cs="Simplified Arabic"/>
          <w:b/>
          <w:bCs/>
          <w:sz w:val="28"/>
          <w:szCs w:val="28"/>
          <w:rtl/>
          <w:lang w:val="fr-FR"/>
        </w:rPr>
        <w:t>1-</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 xml:space="preserve">مكتب البحث عن المعلومات </w:t>
      </w:r>
      <w:r w:rsidRPr="009B3554">
        <w:rPr>
          <w:rFonts w:ascii="Simplified Arabic" w:hAnsi="Simplified Arabic" w:cs="Simplified Arabic" w:hint="cs"/>
          <w:b/>
          <w:bCs/>
          <w:sz w:val="28"/>
          <w:szCs w:val="28"/>
          <w:rtl/>
          <w:lang w:val="fr-FR"/>
        </w:rPr>
        <w:t>الجبائية</w:t>
      </w:r>
      <w:r w:rsidRPr="009B3554">
        <w:rPr>
          <w:rFonts w:ascii="Simplified Arabic" w:hAnsi="Simplified Arabic" w:cs="Simplified Arabic"/>
          <w:b/>
          <w:bCs/>
          <w:sz w:val="28"/>
          <w:szCs w:val="28"/>
          <w:lang w:val="fr-FR"/>
        </w:rPr>
        <w:t>:</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ومن مهامه، برمجة التدخلات التي ستجري على وجه الخصوص داخل اللجان والفرق المختصة، قصد البحث عن المادة الجبائية والسهر على إجراء هذه التدخلات في الآجال المحددة وإرسال المعلومات المحصل عليها إلى المكت</w:t>
      </w:r>
      <w:r>
        <w:rPr>
          <w:rFonts w:ascii="Simplified Arabic" w:hAnsi="Simplified Arabic" w:cs="Simplified Arabic"/>
          <w:sz w:val="28"/>
          <w:szCs w:val="28"/>
          <w:rtl/>
          <w:lang w:val="fr-FR"/>
        </w:rPr>
        <w:t>ب المكلف بمصلحة مقارنة المعلوما</w:t>
      </w:r>
      <w:r>
        <w:rPr>
          <w:rFonts w:ascii="Simplified Arabic" w:hAnsi="Simplified Arabic" w:cs="Simplified Arabic" w:hint="cs"/>
          <w:sz w:val="28"/>
          <w:szCs w:val="28"/>
          <w:rtl/>
          <w:lang w:val="fr-FR"/>
        </w:rPr>
        <w:t>ت.</w:t>
      </w:r>
      <w:r w:rsidRPr="009B3554">
        <w:rPr>
          <w:rFonts w:ascii="Simplified Arabic" w:hAnsi="Simplified Arabic" w:cs="Simplified Arabic"/>
          <w:sz w:val="28"/>
          <w:szCs w:val="28"/>
          <w:lang w:val="fr-FR"/>
        </w:rPr>
        <w:t xml:space="preserve"> </w:t>
      </w:r>
    </w:p>
    <w:p w:rsidR="00D1689D" w:rsidRDefault="00D427AB" w:rsidP="00D1689D">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 xml:space="preserve">2-مكتب </w:t>
      </w:r>
      <w:r w:rsidRPr="009B3554">
        <w:rPr>
          <w:rFonts w:ascii="Simplified Arabic" w:hAnsi="Simplified Arabic" w:cs="Simplified Arabic" w:hint="cs"/>
          <w:b/>
          <w:bCs/>
          <w:sz w:val="28"/>
          <w:szCs w:val="28"/>
          <w:rtl/>
          <w:lang w:val="fr-FR"/>
        </w:rPr>
        <w:t>البطاقات</w:t>
      </w:r>
      <w:r w:rsidRPr="009B3554">
        <w:rPr>
          <w:rFonts w:ascii="Simplified Arabic" w:hAnsi="Simplified Arabic" w:cs="Simplified Arabic"/>
          <w:b/>
          <w:bCs/>
          <w:sz w:val="28"/>
          <w:szCs w:val="28"/>
          <w:rtl/>
          <w:lang w:val="fr-FR"/>
        </w:rPr>
        <w:t xml:space="preserve"> ومصادر المعلومات</w:t>
      </w:r>
      <w:r w:rsidRPr="009B3554">
        <w:rPr>
          <w:rFonts w:ascii="Simplified Arabic" w:hAnsi="Simplified Arabic" w:cs="Simplified Arabic"/>
          <w:sz w:val="28"/>
          <w:szCs w:val="28"/>
          <w:lang w:val="fr-FR"/>
        </w:rPr>
        <w:t xml:space="preserve"> : </w:t>
      </w:r>
      <w:r w:rsidRPr="009B3554">
        <w:rPr>
          <w:rFonts w:ascii="Simplified Arabic" w:hAnsi="Simplified Arabic" w:cs="Simplified Arabic"/>
          <w:sz w:val="28"/>
          <w:szCs w:val="28"/>
          <w:rtl/>
          <w:lang w:val="fr-FR"/>
        </w:rPr>
        <w:t>ومن مهامه تلقي المعلومات التي يتحصل عليها المكتب و المصالح</w:t>
      </w:r>
      <w:r w:rsidRPr="009B3554">
        <w:rPr>
          <w:rFonts w:ascii="Simplified Arabic" w:hAnsi="Simplified Arabic" w:cs="Simplified Arabic"/>
          <w:sz w:val="28"/>
          <w:szCs w:val="28"/>
          <w:rtl/>
          <w:lang w:val="fr-FR"/>
        </w:rPr>
        <w:br/>
        <w:t xml:space="preserve"> المكلفة بالبحث عن المادة الخاضعة للضريبة وتصفيتها وتوزيعهـا بين مف</w:t>
      </w:r>
      <w:r w:rsidR="00A30CA5">
        <w:rPr>
          <w:rFonts w:ascii="Simplified Arabic" w:hAnsi="Simplified Arabic" w:cs="Simplified Arabic"/>
          <w:sz w:val="28"/>
          <w:szCs w:val="28"/>
          <w:rtl/>
          <w:lang w:val="fr-FR"/>
        </w:rPr>
        <w:t>تشيات الضرائب المعنية باستغلال</w:t>
      </w:r>
      <w:r w:rsidR="00A30CA5">
        <w:rPr>
          <w:rFonts w:ascii="Simplified Arabic" w:hAnsi="Simplified Arabic" w:cs="Simplified Arabic" w:hint="cs"/>
          <w:sz w:val="28"/>
          <w:szCs w:val="28"/>
          <w:rtl/>
          <w:lang w:val="fr-FR"/>
        </w:rPr>
        <w:t>ها.</w:t>
      </w:r>
      <w:r w:rsidR="00A30CA5">
        <w:rPr>
          <w:rFonts w:ascii="Simplified Arabic" w:hAnsi="Simplified Arabic" w:cs="Simplified Arabic"/>
          <w:sz w:val="28"/>
          <w:szCs w:val="28"/>
          <w:lang w:val="fr-FR"/>
        </w:rPr>
        <w:t xml:space="preserve"> </w:t>
      </w:r>
    </w:p>
    <w:p w:rsidR="00D427AB" w:rsidRPr="009B3554" w:rsidRDefault="00D1689D" w:rsidP="00D1689D">
      <w:pPr>
        <w:bidi/>
        <w:spacing w:after="200" w:line="276" w:lineRule="auto"/>
        <w:jc w:val="both"/>
        <w:rPr>
          <w:rFonts w:ascii="Simplified Arabic" w:hAnsi="Simplified Arabic" w:cs="Simplified Arabic"/>
          <w:sz w:val="28"/>
          <w:szCs w:val="28"/>
          <w:lang w:val="fr-FR"/>
        </w:rPr>
      </w:pPr>
      <w:r>
        <w:rPr>
          <w:rFonts w:ascii="Simplified Arabic" w:hAnsi="Simplified Arabic" w:cs="Simplified Arabic" w:hint="cs"/>
          <w:b/>
          <w:bCs/>
          <w:sz w:val="28"/>
          <w:szCs w:val="28"/>
          <w:rtl/>
          <w:lang w:val="fr-FR"/>
        </w:rPr>
        <w:t xml:space="preserve">3ــ </w:t>
      </w:r>
      <w:r w:rsidR="00D427AB" w:rsidRPr="009B3554">
        <w:rPr>
          <w:rFonts w:ascii="Simplified Arabic" w:hAnsi="Simplified Arabic" w:cs="Simplified Arabic"/>
          <w:b/>
          <w:bCs/>
          <w:sz w:val="28"/>
          <w:szCs w:val="28"/>
          <w:rtl/>
          <w:lang w:val="fr-FR"/>
        </w:rPr>
        <w:t>مكتب التدقيقات أو المراجعات الجبائية</w:t>
      </w:r>
      <w:r w:rsidR="00D427AB">
        <w:rPr>
          <w:rFonts w:ascii="Simplified Arabic" w:hAnsi="Simplified Arabic" w:cs="Simplified Arabic" w:hint="cs"/>
          <w:sz w:val="28"/>
          <w:szCs w:val="28"/>
          <w:rtl/>
          <w:lang w:val="fr-FR"/>
        </w:rPr>
        <w:t>:</w:t>
      </w:r>
      <w:r w:rsidR="00D427AB" w:rsidRPr="009B3554">
        <w:rPr>
          <w:rFonts w:ascii="Simplified Arabic" w:hAnsi="Simplified Arabic" w:cs="Simplified Arabic"/>
          <w:sz w:val="28"/>
          <w:szCs w:val="28"/>
          <w:lang w:val="fr-FR"/>
        </w:rPr>
        <w:t xml:space="preserve"> </w:t>
      </w:r>
      <w:r w:rsidR="00D427AB" w:rsidRPr="009B3554">
        <w:rPr>
          <w:rFonts w:ascii="Simplified Arabic" w:hAnsi="Simplified Arabic" w:cs="Simplified Arabic"/>
          <w:sz w:val="28"/>
          <w:szCs w:val="28"/>
          <w:rtl/>
          <w:lang w:val="fr-FR"/>
        </w:rPr>
        <w:t xml:space="preserve">ومن مهامه برمجة القضايا الخاضـعة للمراجعـة السـنوية، ومتابعـة إنجـاز الـبرامج في الآجـال المحـددة متابعـة ومراقبـة عمـل فـرق المراجعـة، والسـهر علـى إجـراء هـذه الفـرق والتــدخلات </w:t>
      </w:r>
      <w:r w:rsidR="00D427AB" w:rsidRPr="009B3554">
        <w:rPr>
          <w:rFonts w:ascii="Simplified Arabic" w:hAnsi="Simplified Arabic" w:cs="Simplified Arabic"/>
          <w:sz w:val="28"/>
          <w:szCs w:val="28"/>
          <w:rtl/>
          <w:lang w:val="fr-FR"/>
        </w:rPr>
        <w:lastRenderedPageBreak/>
        <w:t>علـى احــترام التشـريع والتنظـيم المعمـول بــه، وكـذا حقـوق المكلفـين بالضـريبة الـذين خضــعوا للمراجعـة، والمحافظـة علـى مصـالح الخزينـة، السـهر علـى تحصـيل الضـرائب والرسـوم الناتجـة عـن عمليـات المراجعـة والإرسـال المنـتظم لتقـارير المراجعة إلى الإدارة المركزية</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sz w:val="28"/>
          <w:szCs w:val="28"/>
          <w:lang w:val="fr-FR"/>
        </w:rPr>
        <w:t xml:space="preserve">  </w:t>
      </w:r>
      <w:r w:rsidRPr="009B3554">
        <w:rPr>
          <w:rFonts w:ascii="Simplified Arabic" w:hAnsi="Simplified Arabic" w:cs="Simplified Arabic"/>
          <w:b/>
          <w:bCs/>
          <w:sz w:val="28"/>
          <w:szCs w:val="28"/>
          <w:rtl/>
          <w:lang w:val="fr-FR"/>
        </w:rPr>
        <w:t>خامسا: المديرية الفرعية للوسائل</w:t>
      </w:r>
      <w:r w:rsidRPr="009B3554">
        <w:rPr>
          <w:rFonts w:ascii="Simplified Arabic" w:hAnsi="Simplified Arabic" w:cs="Simplified Arabic"/>
          <w:sz w:val="28"/>
          <w:szCs w:val="28"/>
          <w:rtl/>
          <w:lang w:val="fr-FR"/>
        </w:rPr>
        <w:t>: وتتكون من:</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1-</w:t>
      </w:r>
      <w:r w:rsidRPr="009B3554">
        <w:rPr>
          <w:rFonts w:ascii="Simplified Arabic" w:hAnsi="Simplified Arabic" w:cs="Simplified Arabic"/>
          <w:b/>
          <w:bCs/>
          <w:sz w:val="28"/>
          <w:szCs w:val="28"/>
          <w:lang w:val="fr-FR"/>
        </w:rPr>
        <w:t xml:space="preserve"> </w:t>
      </w:r>
      <w:r w:rsidRPr="009B3554">
        <w:rPr>
          <w:rFonts w:ascii="Simplified Arabic" w:hAnsi="Simplified Arabic" w:cs="Simplified Arabic"/>
          <w:b/>
          <w:bCs/>
          <w:sz w:val="28"/>
          <w:szCs w:val="28"/>
          <w:rtl/>
          <w:lang w:val="fr-FR"/>
        </w:rPr>
        <w:t>مكتب الموظفين والتكوين</w:t>
      </w:r>
      <w:r w:rsidRPr="009B3554">
        <w:rPr>
          <w:rFonts w:ascii="Simplified Arabic" w:hAnsi="Simplified Arabic" w:cs="Simplified Arabic"/>
          <w:b/>
          <w:bCs/>
          <w:sz w:val="28"/>
          <w:szCs w:val="28"/>
          <w:lang w:val="fr-FR"/>
        </w:rPr>
        <w:t>:</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ومن مهامه تسيير المستخدمين ومتابعة مسارهم المهني، تنظيم لجان المستخدمين واستدعائها للاجتماع وتولي أمانتها، المساهمة في إعداد وإنجاز برامج تحسين المستوى وتحديد معارف الأعوان الذين يزاولون نشاطاتهم</w:t>
      </w:r>
      <w:r w:rsidRPr="009B3554">
        <w:rPr>
          <w:rFonts w:ascii="Simplified Arabic" w:hAnsi="Simplified Arabic" w:cs="Simplified Arabic"/>
          <w:sz w:val="28"/>
          <w:szCs w:val="28"/>
          <w:lang w:val="fr-FR"/>
        </w:rPr>
        <w:t xml:space="preserve"> </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Pr>
          <w:rFonts w:ascii="Simplified Arabic" w:hAnsi="Simplified Arabic" w:cs="Simplified Arabic"/>
          <w:b/>
          <w:bCs/>
          <w:sz w:val="28"/>
          <w:szCs w:val="28"/>
          <w:rtl/>
          <w:lang w:val="fr-FR"/>
        </w:rPr>
        <w:t xml:space="preserve">2-مكتب عمليات </w:t>
      </w:r>
      <w:r>
        <w:rPr>
          <w:rFonts w:ascii="Simplified Arabic" w:hAnsi="Simplified Arabic" w:cs="Simplified Arabic" w:hint="cs"/>
          <w:b/>
          <w:bCs/>
          <w:sz w:val="28"/>
          <w:szCs w:val="28"/>
          <w:rtl/>
          <w:lang w:val="fr-FR"/>
        </w:rPr>
        <w:t xml:space="preserve">الميزانية: </w:t>
      </w:r>
      <w:r w:rsidRPr="009B3554">
        <w:rPr>
          <w:rFonts w:ascii="Simplified Arabic" w:hAnsi="Simplified Arabic" w:cs="Simplified Arabic"/>
          <w:sz w:val="28"/>
          <w:szCs w:val="28"/>
          <w:rtl/>
          <w:lang w:val="fr-FR"/>
        </w:rPr>
        <w:t xml:space="preserve">يتكفل هذا المكتب بدفع الرواتب وأجور المستخدمين، وكذا تسديد نفقات الإدارة (الهاتف، </w:t>
      </w:r>
      <w:r w:rsidRPr="009B3554">
        <w:rPr>
          <w:rFonts w:ascii="Simplified Arabic" w:hAnsi="Simplified Arabic" w:cs="Simplified Arabic" w:hint="cs"/>
          <w:sz w:val="28"/>
          <w:szCs w:val="28"/>
          <w:rtl/>
          <w:lang w:val="fr-FR"/>
        </w:rPr>
        <w:t>البنزين</w:t>
      </w:r>
      <w:r>
        <w:rPr>
          <w:rFonts w:ascii="Simplified Arabic" w:hAnsi="Simplified Arabic" w:cs="Simplified Arabic" w:hint="cs"/>
          <w:sz w:val="28"/>
          <w:szCs w:val="28"/>
          <w:rtl/>
          <w:lang w:val="fr-FR"/>
        </w:rPr>
        <w:t>)</w:t>
      </w:r>
    </w:p>
    <w:p w:rsidR="00D427AB" w:rsidRPr="009B3554" w:rsidRDefault="00D427AB" w:rsidP="00D427AB">
      <w:pPr>
        <w:bidi/>
        <w:spacing w:after="200" w:line="276" w:lineRule="auto"/>
        <w:jc w:val="both"/>
        <w:rPr>
          <w:rFonts w:ascii="Simplified Arabic" w:hAnsi="Simplified Arabic" w:cs="Simplified Arabic"/>
          <w:sz w:val="28"/>
          <w:szCs w:val="28"/>
          <w:rtl/>
          <w:lang w:val="fr-FR"/>
        </w:rPr>
      </w:pPr>
      <w:r w:rsidRPr="009B3554">
        <w:rPr>
          <w:rFonts w:ascii="Simplified Arabic" w:hAnsi="Simplified Arabic" w:cs="Simplified Arabic"/>
          <w:b/>
          <w:bCs/>
          <w:sz w:val="28"/>
          <w:szCs w:val="28"/>
          <w:rtl/>
          <w:lang w:val="fr-FR"/>
        </w:rPr>
        <w:t>3-مكتب الوسائل</w:t>
      </w:r>
      <w:r w:rsidRPr="009B3554">
        <w:rPr>
          <w:rFonts w:ascii="Simplified Arabic" w:hAnsi="Simplified Arabic" w:cs="Simplified Arabic"/>
          <w:b/>
          <w:bCs/>
          <w:sz w:val="28"/>
          <w:szCs w:val="28"/>
          <w:lang w:val="fr-FR"/>
        </w:rPr>
        <w:t>:</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 xml:space="preserve">يتكفل بجرد العتاد </w:t>
      </w:r>
      <w:r w:rsidRPr="009B3554">
        <w:rPr>
          <w:rFonts w:ascii="Simplified Arabic" w:hAnsi="Simplified Arabic" w:cs="Simplified Arabic" w:hint="cs"/>
          <w:sz w:val="28"/>
          <w:szCs w:val="28"/>
          <w:rtl/>
          <w:lang w:val="fr-FR"/>
        </w:rPr>
        <w:t xml:space="preserve">والوسائل </w:t>
      </w:r>
      <w:r w:rsidRPr="009B3554">
        <w:rPr>
          <w:rFonts w:ascii="Simplified Arabic" w:hAnsi="Simplified Arabic" w:cs="Simplified Arabic"/>
          <w:sz w:val="28"/>
          <w:szCs w:val="28"/>
          <w:rtl/>
          <w:lang w:val="fr-FR"/>
        </w:rPr>
        <w:t>(شراء كل الوسائل التي تحتاجها إدارة الضرائب للولاية)</w:t>
      </w:r>
    </w:p>
    <w:p w:rsidR="00D427AB" w:rsidRPr="007D32F5" w:rsidRDefault="00D427AB" w:rsidP="00D427AB">
      <w:pPr>
        <w:bidi/>
        <w:spacing w:after="200" w:line="276" w:lineRule="auto"/>
        <w:jc w:val="both"/>
        <w:rPr>
          <w:rFonts w:ascii="Simplified Arabic" w:hAnsi="Simplified Arabic" w:cs="Simplified Arabic"/>
          <w:sz w:val="28"/>
          <w:szCs w:val="28"/>
          <w:rtl/>
          <w:lang w:bidi="ar-DZ"/>
        </w:rPr>
      </w:pPr>
      <w:r w:rsidRPr="009B3554">
        <w:rPr>
          <w:rFonts w:ascii="Simplified Arabic" w:hAnsi="Simplified Arabic" w:cs="Simplified Arabic"/>
          <w:sz w:val="28"/>
          <w:szCs w:val="28"/>
          <w:rtl/>
          <w:lang w:val="fr-FR"/>
        </w:rPr>
        <w:t>4-</w:t>
      </w:r>
      <w:r w:rsidRPr="009B3554">
        <w:rPr>
          <w:rFonts w:ascii="Simplified Arabic" w:hAnsi="Simplified Arabic" w:cs="Simplified Arabic"/>
          <w:sz w:val="28"/>
          <w:szCs w:val="28"/>
          <w:lang w:val="fr-FR"/>
        </w:rPr>
        <w:t xml:space="preserve"> </w:t>
      </w:r>
      <w:r w:rsidRPr="00316CC6">
        <w:rPr>
          <w:rFonts w:ascii="Simplified Arabic" w:hAnsi="Simplified Arabic" w:cs="Simplified Arabic"/>
          <w:b/>
          <w:bCs/>
          <w:sz w:val="28"/>
          <w:szCs w:val="28"/>
          <w:rtl/>
          <w:lang w:val="fr-FR"/>
        </w:rPr>
        <w:t xml:space="preserve">مكتب متابعة </w:t>
      </w:r>
      <w:r w:rsidRPr="00316CC6">
        <w:rPr>
          <w:rFonts w:ascii="Simplified Arabic" w:hAnsi="Simplified Arabic" w:cs="Simplified Arabic" w:hint="cs"/>
          <w:b/>
          <w:bCs/>
          <w:sz w:val="28"/>
          <w:szCs w:val="28"/>
          <w:rtl/>
          <w:lang w:val="fr-FR"/>
        </w:rPr>
        <w:t>المطبوعات</w:t>
      </w:r>
      <w:r w:rsidRPr="009B3554">
        <w:rPr>
          <w:rFonts w:ascii="Simplified Arabic" w:hAnsi="Simplified Arabic" w:cs="Simplified Arabic"/>
          <w:sz w:val="28"/>
          <w:szCs w:val="28"/>
          <w:lang w:val="fr-FR"/>
        </w:rPr>
        <w:t xml:space="preserve">: </w:t>
      </w:r>
      <w:r w:rsidRPr="009B3554">
        <w:rPr>
          <w:rFonts w:ascii="Simplified Arabic" w:hAnsi="Simplified Arabic" w:cs="Simplified Arabic"/>
          <w:sz w:val="28"/>
          <w:szCs w:val="28"/>
          <w:rtl/>
          <w:lang w:val="fr-FR"/>
        </w:rPr>
        <w:t>من مهامه ضمان توزيع وتحويل المطبوعات إلى غاية التكفل من طرف المفتشيات والقابضات المعنية وتقديم الاقتراحات الخاصة بإلغاء أو تعديل محتوى المطبوعات الجبائية إلى المديرية الجهوية للضرائب</w:t>
      </w:r>
      <w:r>
        <w:rPr>
          <w:rFonts w:ascii="Simplified Arabic" w:hAnsi="Simplified Arabic" w:cs="Simplified Arabic" w:hint="cs"/>
          <w:sz w:val="28"/>
          <w:szCs w:val="28"/>
          <w:rtl/>
          <w:lang w:bidi="ar-DZ"/>
        </w:rPr>
        <w:t>.</w:t>
      </w:r>
    </w:p>
    <w:p w:rsidR="00D427AB" w:rsidRPr="00470E75" w:rsidRDefault="00D427AB" w:rsidP="00D427AB">
      <w:pPr>
        <w:bidi/>
        <w:spacing w:after="200" w:line="276"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الفرع الثالث:</w:t>
      </w:r>
      <w:r w:rsidRPr="00470E75">
        <w:rPr>
          <w:rFonts w:ascii="Simplified Arabic" w:hAnsi="Simplified Arabic" w:cs="Simplified Arabic"/>
          <w:b/>
          <w:bCs/>
          <w:sz w:val="28"/>
          <w:szCs w:val="28"/>
          <w:rtl/>
          <w:lang w:bidi="ar-DZ"/>
        </w:rPr>
        <w:t xml:space="preserve"> المصالح الخارجية التابعة للمديرية الولائية </w:t>
      </w:r>
      <w:r>
        <w:rPr>
          <w:rFonts w:ascii="Simplified Arabic" w:hAnsi="Simplified Arabic" w:cs="Simplified Arabic" w:hint="cs"/>
          <w:b/>
          <w:bCs/>
          <w:sz w:val="28"/>
          <w:szCs w:val="28"/>
          <w:rtl/>
          <w:lang w:bidi="ar-DZ"/>
        </w:rPr>
        <w:t>لغرداية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وتشرف مديرية الضرائب لولاية غرداية على مصالح خارجية ممثلة في المفتشيات والقابضات على مستوى التراب الولائي، وهي موزعة كالتالي:</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b/>
          <w:bCs/>
          <w:sz w:val="28"/>
          <w:szCs w:val="28"/>
          <w:rtl/>
          <w:lang w:bidi="ar-DZ"/>
        </w:rPr>
        <w:t>أولا: مفتشيات الضرائب:</w:t>
      </w:r>
      <w:r w:rsidRPr="00470E75">
        <w:rPr>
          <w:rFonts w:ascii="Simplified Arabic" w:hAnsi="Simplified Arabic" w:cs="Simplified Arabic"/>
          <w:sz w:val="28"/>
          <w:szCs w:val="28"/>
          <w:rtl/>
          <w:lang w:bidi="ar-DZ"/>
        </w:rPr>
        <w:t xml:space="preserve"> تضم مديرية الضرائب لولاية غرداية على 11 مفتشية منها 8 مفتشيات ضرائب موزعة على مستوى البلديات كالتالي:</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1- مفتشية الضرائب اول نوفمبر: تضم حي الثنية وحي مليكة العليا والسفلى وحي الحاج مسعود وبوهراوة وحي نشو تابعة لبلدية غرداية.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2- مفتشية الضرائب محمد خميستي: تضم وسط المدينة وجزء من حي مرماد التابع لبلدية غرداية</w:t>
      </w:r>
      <w:r w:rsidR="00F41F7A">
        <w:rPr>
          <w:rFonts w:ascii="Simplified Arabic" w:hAnsi="Simplified Arabic" w:cs="Simplified Arabic" w:hint="cs"/>
          <w:sz w:val="28"/>
          <w:szCs w:val="28"/>
          <w:rtl/>
          <w:lang w:bidi="ar-DZ"/>
        </w:rPr>
        <w:t>.</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lastRenderedPageBreak/>
        <w:t>3- مفتشية الضرائب الواحة: تضم حي بن سمارة وحي العين وشعبة النيشان وحي بلمغنم التابعة لبلدية غرداية وبلدية الضاية.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4- مفتشية الضرائب بنورة: تضم بلدية لعطف وبلدية بنورة.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5- مفتشية الضرائب بريان: تضم بلدية بريان</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6- مفتشية الضرائب متليلي: تضم كل من بلدية متليلي، زلفانة: سبب، المنصورة، حاسي لفحل.</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7- مفتشية الضرائب القرارة: بلدية القرارة.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 xml:space="preserve">8- مفتشية الضرائب المنيعة: تضم بلدية المنيعة وبلدية حاسي القارة </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 xml:space="preserve">وتلاث مفتشيات اخرى ممثلة مفتشية الضمان-وعاء ومفتشية الضمان وهما مفتشيتان جهويتان تغطي خمس ولايات: ورقلة، غرداية، الأغواط، إليزي، تمنراست </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 xml:space="preserve"> ومفتشية التسجيل والطابع</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b/>
          <w:bCs/>
          <w:sz w:val="28"/>
          <w:szCs w:val="28"/>
          <w:rtl/>
          <w:lang w:bidi="ar-DZ"/>
        </w:rPr>
        <w:t>ثانيا: قباضات الضرائب:</w:t>
      </w:r>
      <w:r w:rsidRPr="00470E75">
        <w:rPr>
          <w:rFonts w:ascii="Simplified Arabic" w:hAnsi="Simplified Arabic" w:cs="Simplified Arabic"/>
          <w:sz w:val="28"/>
          <w:szCs w:val="28"/>
          <w:rtl/>
          <w:lang w:bidi="ar-DZ"/>
        </w:rPr>
        <w:t xml:space="preserve"> وتضم مديرية الضرائب على07 قبضات وهي موزعة كالتالي: </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 xml:space="preserve">1- قباضة الضرائب القرارة بلدية القرارة. </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2- قباضة الضرائب بريان: تضم بلدية بريان</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3- قباضة الضرائب غرداية أول نوفمبر: بلدية غرداية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4- قباضة الضرائب غرداية محمد خميستي: بلدية غرداية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5- قباضة الضرائب بنورة: تضم بلدية العطف وبنورة</w:t>
      </w:r>
    </w:p>
    <w:p w:rsidR="00D427AB" w:rsidRPr="00470E75"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6- قباضة الضرائب متليلي: تضم كل من بلدية متليلي، زلفانة، سبب، المنصورة، حاسي لفحل.</w:t>
      </w:r>
    </w:p>
    <w:p w:rsidR="00D427AB" w:rsidRPr="00C1478B" w:rsidRDefault="00D427AB" w:rsidP="00D427AB">
      <w:pPr>
        <w:bidi/>
        <w:spacing w:after="200" w:line="276" w:lineRule="auto"/>
        <w:jc w:val="both"/>
        <w:rPr>
          <w:rFonts w:ascii="Simplified Arabic" w:hAnsi="Simplified Arabic" w:cs="Simplified Arabic"/>
          <w:sz w:val="28"/>
          <w:szCs w:val="28"/>
          <w:rtl/>
          <w:lang w:bidi="ar-DZ"/>
        </w:rPr>
      </w:pPr>
      <w:r w:rsidRPr="00470E75">
        <w:rPr>
          <w:rFonts w:ascii="Simplified Arabic" w:hAnsi="Simplified Arabic" w:cs="Simplified Arabic"/>
          <w:sz w:val="28"/>
          <w:szCs w:val="28"/>
          <w:rtl/>
          <w:lang w:bidi="ar-DZ"/>
        </w:rPr>
        <w:t>7- قباضة الضرائب المنيعة: تضم كل من بلدية المنيعة وبلدية حاسي القارة.</w:t>
      </w:r>
    </w:p>
    <w:p w:rsidR="00D427AB" w:rsidRDefault="00D427AB" w:rsidP="00D427AB">
      <w:pPr>
        <w:bidi/>
        <w:spacing w:after="120" w:line="276" w:lineRule="auto"/>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المطلب الثالث: مركز الضرائب</w:t>
      </w:r>
      <w:r>
        <w:rPr>
          <w:rFonts w:ascii="Simplified Arabic" w:hAnsi="Simplified Arabic" w:cs="Simplified Arabic"/>
          <w:b/>
          <w:bCs/>
          <w:sz w:val="32"/>
          <w:szCs w:val="32"/>
          <w:lang w:val="fr-FR" w:bidi="ar-DZ"/>
        </w:rPr>
        <w:t xml:space="preserve"> CDI</w:t>
      </w:r>
    </w:p>
    <w:p w:rsidR="00D427AB" w:rsidRPr="00F622DC" w:rsidRDefault="00D427AB" w:rsidP="00D427AB">
      <w:pPr>
        <w:bidi/>
        <w:spacing w:after="120" w:line="276"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lastRenderedPageBreak/>
        <w:t xml:space="preserve">الفرع الأول: تعريف مركز الضرائب </w:t>
      </w:r>
      <w:r>
        <w:rPr>
          <w:rFonts w:ascii="Simplified Arabic" w:hAnsi="Simplified Arabic" w:cs="Simplified Arabic"/>
          <w:b/>
          <w:bCs/>
          <w:sz w:val="28"/>
          <w:szCs w:val="28"/>
          <w:lang w:val="fr-FR" w:bidi="ar-DZ"/>
        </w:rPr>
        <w:t>CDI</w:t>
      </w:r>
    </w:p>
    <w:p w:rsidR="00D427AB" w:rsidRPr="004A2F17" w:rsidRDefault="00D427AB" w:rsidP="00D427AB">
      <w:pPr>
        <w:bidi/>
        <w:spacing w:after="120" w:line="276" w:lineRule="auto"/>
        <w:rPr>
          <w:rFonts w:ascii="Simplified Arabic" w:hAnsi="Simplified Arabic" w:cs="Simplified Arabic"/>
          <w:b/>
          <w:bCs/>
          <w:sz w:val="32"/>
          <w:szCs w:val="32"/>
          <w:lang w:val="fr-FR" w:bidi="ar-DZ"/>
        </w:rPr>
      </w:pPr>
      <w:r w:rsidRPr="004A2F17">
        <w:rPr>
          <w:rFonts w:ascii="Simplified Arabic" w:hAnsi="Simplified Arabic" w:cs="Simplified Arabic"/>
          <w:color w:val="000000" w:themeColor="text1"/>
          <w:sz w:val="28"/>
          <w:szCs w:val="28"/>
          <w:shd w:val="clear" w:color="auto" w:fill="FFFFFF"/>
          <w:rtl/>
          <w:lang w:bidi="ar-DZ"/>
        </w:rPr>
        <w:t>ي</w:t>
      </w:r>
      <w:r w:rsidRPr="004A2F17">
        <w:rPr>
          <w:rFonts w:ascii="Simplified Arabic" w:hAnsi="Simplified Arabic" w:cs="Simplified Arabic"/>
          <w:color w:val="000000" w:themeColor="text1"/>
          <w:sz w:val="28"/>
          <w:szCs w:val="28"/>
          <w:shd w:val="clear" w:color="auto" w:fill="FFFFFF"/>
          <w:rtl/>
        </w:rPr>
        <w:t>عد مركز الضرائب مصلحة عملية جديدة تابعة للمديرية العامة للضرائب تختص حصريا بتسيير الملفات الجبائية وتحصيل الضرائب المستحقة من طرف المكلفين بالضريبة متوسطي الحجم الخاضعين للنظام الحقيقي والذين رقم أعمالهم السنوي يفوق أو يساوي 15 مليون دج والذين لا يدخلون ضمن اختصاص مديرية كبريات المؤسسات، وكذا المؤسسات الفردية الخاضعة للنظام الجزائي والتي تختار الخضوع للضريبة حسب النظام الحقيقي ( المديرية العامة للضرائب دليل الخاضع للضريبة التابع لمراكز</w:t>
      </w:r>
      <w:r w:rsidRPr="004A2F17">
        <w:rPr>
          <w:rFonts w:ascii="Simplified Arabic" w:hAnsi="Simplified Arabic" w:cs="Simplified Arabic"/>
          <w:color w:val="000000" w:themeColor="text1"/>
          <w:sz w:val="28"/>
          <w:szCs w:val="28"/>
          <w:rtl/>
          <w:lang w:bidi="ar-DZ"/>
        </w:rPr>
        <w:t xml:space="preserve">، كما يتكون مركز الضرائب من ثلاث (03) مصالح رئيسية و قباضة و مصلحتين وهي كالتالي </w:t>
      </w:r>
      <w:r w:rsidRPr="004A2F17">
        <w:rPr>
          <w:rFonts w:ascii="Simplified Arabic" w:hAnsi="Simplified Arabic" w:cs="Simplified Arabic"/>
          <w:sz w:val="28"/>
          <w:szCs w:val="28"/>
          <w:rtl/>
          <w:lang w:bidi="ar-DZ"/>
        </w:rPr>
        <w:t>:</w:t>
      </w:r>
    </w:p>
    <w:p w:rsidR="00D427AB" w:rsidRPr="00033B31" w:rsidRDefault="00D427AB" w:rsidP="00D427A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ـــ </w:t>
      </w:r>
      <w:r w:rsidRPr="00033B31">
        <w:rPr>
          <w:rFonts w:ascii="Simplified Arabic" w:hAnsi="Simplified Arabic" w:cs="Simplified Arabic"/>
          <w:sz w:val="28"/>
          <w:szCs w:val="28"/>
          <w:rtl/>
          <w:lang w:bidi="ar-DZ"/>
        </w:rPr>
        <w:t>المصلحة الرئيسية لتسيير: تكلف بالملفات الجبائية للمكلفين بالضريبة التابعين لمركز الضرائب في مجال الوعاء، والمراقبة الجبائية ومتابعة الامتيازات الجبائية</w:t>
      </w:r>
    </w:p>
    <w:p w:rsidR="00D427AB" w:rsidRPr="00033B31" w:rsidRDefault="00D427AB" w:rsidP="00D427AB">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ـــ </w:t>
      </w:r>
      <w:r w:rsidRPr="00033B31">
        <w:rPr>
          <w:rFonts w:ascii="Simplified Arabic" w:hAnsi="Simplified Arabic" w:cs="Simplified Arabic"/>
          <w:sz w:val="28"/>
          <w:szCs w:val="28"/>
          <w:rtl/>
          <w:lang w:bidi="ar-DZ"/>
        </w:rPr>
        <w:t>المصلحة الرئيسة للمراقبة والبحث: تكلف بإنجاز البحث عن المعلومات الجبائية ومعالجتها وتخزينها وتوزيعها من اجل استغلالها</w:t>
      </w:r>
    </w:p>
    <w:p w:rsidR="00D427AB" w:rsidRPr="00033B31" w:rsidRDefault="00D427AB" w:rsidP="00D427AB">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ـــ </w:t>
      </w:r>
      <w:r w:rsidRPr="00033B31">
        <w:rPr>
          <w:rFonts w:ascii="Simplified Arabic" w:hAnsi="Simplified Arabic" w:cs="Simplified Arabic"/>
          <w:sz w:val="28"/>
          <w:szCs w:val="28"/>
          <w:rtl/>
          <w:lang w:bidi="ar-DZ"/>
        </w:rPr>
        <w:t>المصلحة الرئيسية للمنازعات: تكلف بدراسة كل طعن نزاعي أو إعفائي يوجه لمركز الضرائب، وناتج عن فرض الضرائب او زيادات او غرامات او عقوبات قررها المركز، وكذا طلبات استرجاع اقتطاعات الرسم على القيمة المضافة</w:t>
      </w:r>
    </w:p>
    <w:p w:rsidR="00D427AB" w:rsidRDefault="00D427AB" w:rsidP="00D427A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ـــ </w:t>
      </w:r>
      <w:r w:rsidRPr="00033B31">
        <w:rPr>
          <w:rFonts w:ascii="Simplified Arabic" w:hAnsi="Simplified Arabic" w:cs="Simplified Arabic"/>
          <w:sz w:val="28"/>
          <w:szCs w:val="28"/>
          <w:rtl/>
          <w:lang w:bidi="ar-DZ"/>
        </w:rPr>
        <w:t>القباضة: تكلف بالتكفل بالتسديدات التي يقوم بها المكلفون بالضريبة بعنوان التسديدات التلقائية التي تتم او الجداول العامة والفردية لتي تصدر في حقهم وكذا متابعة في مجال التحصيل.</w:t>
      </w:r>
    </w:p>
    <w:p w:rsidR="00D427AB" w:rsidRDefault="00D427AB" w:rsidP="00D427A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ـــ </w:t>
      </w:r>
      <w:r w:rsidRPr="00033B31">
        <w:rPr>
          <w:rFonts w:ascii="Simplified Arabic" w:hAnsi="Simplified Arabic" w:cs="Simplified Arabic"/>
          <w:sz w:val="28"/>
          <w:szCs w:val="28"/>
          <w:rtl/>
          <w:lang w:bidi="ar-DZ"/>
        </w:rPr>
        <w:t>مصلحة الاستقبال والاعلام: تكن تحت سلطة رئيس المركز، وتكلف بتنظيم استقبال المكلفين بالضريبة واعلامهم وكذا نشر المعلومات حول حقوقهم وواجباتهم الجبائية الخاصة بالمكلفين بالضريبة التابعين لاختصاص مركز الضرائب.</w:t>
      </w:r>
    </w:p>
    <w:p w:rsidR="00D427AB" w:rsidRDefault="00D427AB" w:rsidP="00D427A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ـــ </w:t>
      </w:r>
      <w:r w:rsidRPr="00033B31">
        <w:rPr>
          <w:rFonts w:ascii="Simplified Arabic" w:hAnsi="Simplified Arabic" w:cs="Simplified Arabic"/>
          <w:sz w:val="28"/>
          <w:szCs w:val="28"/>
          <w:rtl/>
          <w:lang w:bidi="ar-DZ"/>
        </w:rPr>
        <w:t>مصلحة الاعلام الآلي والوسائل: تكلف باستغلال التطبيقات المعلومات</w:t>
      </w:r>
      <w:r w:rsidR="004E3497">
        <w:rPr>
          <w:rFonts w:ascii="Simplified Arabic" w:hAnsi="Simplified Arabic" w:cs="Simplified Arabic"/>
          <w:sz w:val="28"/>
          <w:szCs w:val="28"/>
          <w:rtl/>
          <w:lang w:bidi="ar-DZ"/>
        </w:rPr>
        <w:t>ية وتأمينها وكذا تسيير الت</w:t>
      </w:r>
      <w:r w:rsidR="004E3497">
        <w:rPr>
          <w:rFonts w:ascii="Simplified Arabic" w:hAnsi="Simplified Arabic" w:cs="Simplified Arabic" w:hint="cs"/>
          <w:sz w:val="28"/>
          <w:szCs w:val="28"/>
          <w:rtl/>
          <w:lang w:bidi="ar-DZ"/>
        </w:rPr>
        <w:t>أهيلات</w:t>
      </w:r>
      <w:r w:rsidRPr="00033B31">
        <w:rPr>
          <w:rFonts w:ascii="Simplified Arabic" w:hAnsi="Simplified Arabic" w:cs="Simplified Arabic"/>
          <w:sz w:val="28"/>
          <w:szCs w:val="28"/>
          <w:rtl/>
          <w:lang w:bidi="ar-DZ"/>
        </w:rPr>
        <w:t xml:space="preserve"> ورخص الدخول الموافقة لها.</w:t>
      </w:r>
    </w:p>
    <w:p w:rsidR="00D427AB" w:rsidRPr="00F622DC" w:rsidRDefault="00D427AB" w:rsidP="00D427AB">
      <w:pPr>
        <w:bidi/>
        <w:rPr>
          <w:rFonts w:ascii="Simplified Arabic" w:hAnsi="Simplified Arabic" w:cs="Simplified Arabic"/>
          <w:b/>
          <w:bCs/>
          <w:sz w:val="28"/>
          <w:szCs w:val="28"/>
          <w:u w:val="single"/>
          <w:lang w:bidi="ar-DZ"/>
        </w:rPr>
      </w:pPr>
      <w:r w:rsidRPr="00F622DC">
        <w:rPr>
          <w:rFonts w:ascii="Simplified Arabic" w:hAnsi="Simplified Arabic" w:cs="Simplified Arabic"/>
          <w:b/>
          <w:bCs/>
          <w:sz w:val="28"/>
          <w:szCs w:val="28"/>
          <w:u w:val="single"/>
          <w:rtl/>
          <w:lang w:bidi="ar-DZ"/>
        </w:rPr>
        <w:t xml:space="preserve">الفرع الثاني: نشأة مركز الضرائب </w:t>
      </w:r>
      <w:r w:rsidRPr="00F622DC">
        <w:rPr>
          <w:rFonts w:ascii="Simplified Arabic" w:hAnsi="Simplified Arabic" w:cs="Simplified Arabic"/>
          <w:b/>
          <w:bCs/>
          <w:sz w:val="28"/>
          <w:szCs w:val="28"/>
          <w:u w:val="single"/>
          <w:lang w:val="fr-FR" w:bidi="ar-DZ"/>
        </w:rPr>
        <w:t>CDI</w:t>
      </w:r>
      <w:r w:rsidRPr="00F622DC">
        <w:rPr>
          <w:rFonts w:ascii="Simplified Arabic" w:hAnsi="Simplified Arabic" w:cs="Simplified Arabic"/>
          <w:b/>
          <w:bCs/>
          <w:sz w:val="28"/>
          <w:szCs w:val="28"/>
          <w:u w:val="single"/>
          <w:rtl/>
          <w:lang w:bidi="ar-DZ"/>
        </w:rPr>
        <w:t xml:space="preserve"> غرداية:</w:t>
      </w:r>
    </w:p>
    <w:p w:rsidR="00D427AB" w:rsidRPr="00F622DC" w:rsidRDefault="00D427AB" w:rsidP="00D427AB">
      <w:pPr>
        <w:bidi/>
        <w:rPr>
          <w:rFonts w:ascii="Simplified Arabic" w:hAnsi="Simplified Arabic" w:cs="Simplified Arabic"/>
          <w:sz w:val="28"/>
          <w:szCs w:val="28"/>
          <w:rtl/>
          <w:lang w:bidi="ar-DZ"/>
        </w:rPr>
      </w:pPr>
      <w:r w:rsidRPr="00F622DC">
        <w:rPr>
          <w:rFonts w:ascii="Simplified Arabic" w:hAnsi="Simplified Arabic" w:cs="Simplified Arabic"/>
          <w:sz w:val="28"/>
          <w:szCs w:val="28"/>
          <w:rtl/>
          <w:lang w:bidi="ar-DZ"/>
        </w:rPr>
        <w:lastRenderedPageBreak/>
        <w:t xml:space="preserve">تم انشاء مركز الضرائب لولاية غرداية في 01 نوفمبر 2019 تحت اشراف مدير الضرائب لولاية </w:t>
      </w:r>
      <w:r w:rsidRPr="00F622DC">
        <w:rPr>
          <w:rFonts w:ascii="Simplified Arabic" w:hAnsi="Simplified Arabic" w:cs="Simplified Arabic" w:hint="cs"/>
          <w:sz w:val="28"/>
          <w:szCs w:val="28"/>
          <w:rtl/>
          <w:lang w:bidi="ar-DZ"/>
        </w:rPr>
        <w:t>غرداية،</w:t>
      </w:r>
      <w:r w:rsidRPr="00F622DC">
        <w:rPr>
          <w:rFonts w:ascii="Simplified Arabic" w:hAnsi="Simplified Arabic" w:cs="Simplified Arabic"/>
          <w:sz w:val="28"/>
          <w:szCs w:val="28"/>
          <w:rtl/>
          <w:lang w:bidi="ar-DZ"/>
        </w:rPr>
        <w:t xml:space="preserve"> يقع مقره في بلدية بوهراوة -غرداية.</w:t>
      </w:r>
    </w:p>
    <w:p w:rsidR="00D427AB" w:rsidRPr="004A2F17" w:rsidRDefault="00D427AB" w:rsidP="00D427AB">
      <w:pPr>
        <w:bidi/>
        <w:rPr>
          <w:rFonts w:ascii="Simplified Arabic" w:hAnsi="Simplified Arabic" w:cs="Simplified Arabic"/>
          <w:b/>
          <w:bCs/>
          <w:sz w:val="28"/>
          <w:szCs w:val="28"/>
          <w:u w:val="single"/>
          <w:rtl/>
          <w:lang w:bidi="ar-DZ"/>
        </w:rPr>
      </w:pPr>
      <w:r w:rsidRPr="004A2F17">
        <w:rPr>
          <w:rFonts w:ascii="Simplified Arabic" w:hAnsi="Simplified Arabic" w:cs="Simplified Arabic"/>
          <w:b/>
          <w:bCs/>
          <w:sz w:val="28"/>
          <w:szCs w:val="28"/>
          <w:u w:val="single"/>
          <w:rtl/>
          <w:lang w:bidi="ar-DZ"/>
        </w:rPr>
        <w:t>الفرع</w:t>
      </w:r>
      <w:r>
        <w:rPr>
          <w:rFonts w:ascii="Simplified Arabic" w:hAnsi="Simplified Arabic" w:cs="Simplified Arabic" w:hint="cs"/>
          <w:b/>
          <w:bCs/>
          <w:sz w:val="28"/>
          <w:szCs w:val="28"/>
          <w:u w:val="single"/>
          <w:rtl/>
          <w:lang w:bidi="ar-DZ"/>
        </w:rPr>
        <w:t xml:space="preserve"> الثالث</w:t>
      </w:r>
      <w:r w:rsidRPr="004A2F17">
        <w:rPr>
          <w:rFonts w:ascii="Simplified Arabic" w:hAnsi="Simplified Arabic" w:cs="Simplified Arabic"/>
          <w:b/>
          <w:bCs/>
          <w:sz w:val="28"/>
          <w:szCs w:val="28"/>
          <w:u w:val="single"/>
          <w:rtl/>
          <w:lang w:bidi="ar-DZ"/>
        </w:rPr>
        <w:t xml:space="preserve">: مهام مركز الضرائب </w:t>
      </w:r>
      <w:r w:rsidRPr="004A2F17">
        <w:rPr>
          <w:rFonts w:ascii="Simplified Arabic" w:hAnsi="Simplified Arabic" w:cs="Simplified Arabic"/>
          <w:b/>
          <w:bCs/>
          <w:sz w:val="28"/>
          <w:szCs w:val="28"/>
          <w:u w:val="single"/>
          <w:lang w:val="fr-FR" w:bidi="ar-DZ"/>
        </w:rPr>
        <w:t>CDI</w:t>
      </w:r>
      <w:r w:rsidRPr="004A2F17">
        <w:rPr>
          <w:rFonts w:ascii="Simplified Arabic" w:hAnsi="Simplified Arabic" w:cs="Simplified Arabic"/>
          <w:b/>
          <w:bCs/>
          <w:sz w:val="28"/>
          <w:szCs w:val="28"/>
          <w:u w:val="single"/>
          <w:rtl/>
          <w:lang w:bidi="ar-DZ"/>
        </w:rPr>
        <w:t xml:space="preserve">: </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u w:val="single"/>
          <w:lang w:bidi="ar-DZ"/>
        </w:rPr>
      </w:pPr>
      <w:r w:rsidRPr="004A2F17">
        <w:rPr>
          <w:rFonts w:ascii="Simplified Arabic" w:hAnsi="Simplified Arabic" w:cs="Simplified Arabic"/>
          <w:sz w:val="28"/>
          <w:szCs w:val="28"/>
          <w:rtl/>
          <w:lang w:bidi="ar-DZ"/>
        </w:rPr>
        <w:t>تسيير الملفات الجبائية للمؤسسات الخاضعة للنظام الحقيقي لفرض الضريبة الغير خاضعة لمجال الاختصاص.</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مسك وتسيير الملف الجبائي للشركات وغيرها من الأشخاص المعنويين برسم المداخيل الخاضعة للضريبة على أرباح الشركات.</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مسك وتسيير الملفات الجبائية للمكلفين بالضريبة والخاضعين للنظام الحقيقي لفرض الضريبة برسم عائدات الأرباح الصناعية والتجارية.</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اصدار الجداول وقوائم التحصيلات وشهادات الإلغاء او التخفيض ومعاينتها والمصادقة عليها.</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اصدار الجداول والسندات والايرادات وتحصيل الضرائب والرسوم.</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تنفيذ العمليات المادية للدفع والقبض واستخراج النقود.</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دراسة الشكوى ومعالجتها.</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تتابع المنازعات الإدارية والقضائية.</w:t>
      </w:r>
    </w:p>
    <w:p w:rsidR="00D427AB" w:rsidRPr="004A2F17" w:rsidRDefault="00D427AB" w:rsidP="000D773C">
      <w:pPr>
        <w:pStyle w:val="Paragraphedeliste"/>
        <w:numPr>
          <w:ilvl w:val="0"/>
          <w:numId w:val="33"/>
        </w:numPr>
        <w:bidi/>
        <w:spacing w:line="256" w:lineRule="auto"/>
        <w:rPr>
          <w:rFonts w:ascii="Simplified Arabic" w:hAnsi="Simplified Arabic" w:cs="Simplified Arabic"/>
          <w:sz w:val="28"/>
          <w:szCs w:val="28"/>
          <w:lang w:bidi="ar-DZ"/>
        </w:rPr>
      </w:pPr>
      <w:r w:rsidRPr="004A2F17">
        <w:rPr>
          <w:rFonts w:ascii="Simplified Arabic" w:hAnsi="Simplified Arabic" w:cs="Simplified Arabic"/>
          <w:sz w:val="28"/>
          <w:szCs w:val="28"/>
          <w:rtl/>
          <w:lang w:bidi="ar-DZ"/>
        </w:rPr>
        <w:t>البحث عن المعلومات الجبائية وجمعها واستغلالها ومراقبة التصريحات.</w:t>
      </w:r>
    </w:p>
    <w:p w:rsidR="00F6052E" w:rsidRPr="002B5083" w:rsidRDefault="00D427AB" w:rsidP="000D773C">
      <w:pPr>
        <w:pStyle w:val="Paragraphedeliste"/>
        <w:numPr>
          <w:ilvl w:val="0"/>
          <w:numId w:val="33"/>
        </w:numPr>
        <w:bidi/>
        <w:spacing w:line="256" w:lineRule="auto"/>
        <w:rPr>
          <w:rFonts w:ascii="Simplified Arabic" w:hAnsi="Simplified Arabic" w:cs="Simplified Arabic"/>
          <w:sz w:val="28"/>
          <w:szCs w:val="28"/>
          <w:rtl/>
          <w:lang w:bidi="ar-DZ"/>
        </w:rPr>
      </w:pPr>
      <w:r w:rsidRPr="004A2F17">
        <w:rPr>
          <w:rFonts w:ascii="Simplified Arabic" w:hAnsi="Simplified Arabic" w:cs="Simplified Arabic"/>
          <w:sz w:val="28"/>
          <w:szCs w:val="28"/>
          <w:rtl/>
          <w:lang w:bidi="ar-DZ"/>
        </w:rPr>
        <w:t>اعداد وانجاز برامج تدخلات والمراقبة لدى</w:t>
      </w:r>
      <w:r w:rsidR="002B5083">
        <w:rPr>
          <w:rFonts w:ascii="Simplified Arabic" w:hAnsi="Simplified Arabic" w:cs="Simplified Arabic"/>
          <w:sz w:val="28"/>
          <w:szCs w:val="28"/>
          <w:rtl/>
          <w:lang w:bidi="ar-DZ"/>
        </w:rPr>
        <w:t xml:space="preserve"> الخاضعين للضريبة وتقييم نتائجه</w:t>
      </w:r>
      <w:r w:rsidR="002B5083">
        <w:rPr>
          <w:rFonts w:ascii="Simplified Arabic" w:hAnsi="Simplified Arabic" w:cs="Simplified Arabic" w:hint="cs"/>
          <w:sz w:val="28"/>
          <w:szCs w:val="28"/>
          <w:rtl/>
          <w:lang w:bidi="ar-DZ"/>
        </w:rPr>
        <w:t>.</w:t>
      </w:r>
    </w:p>
    <w:p w:rsidR="00E17AA0" w:rsidRDefault="00E17AA0" w:rsidP="00F6052E">
      <w:pPr>
        <w:bidi/>
        <w:ind w:left="360"/>
        <w:jc w:val="center"/>
        <w:rPr>
          <w:rFonts w:ascii="Simplified Arabic" w:hAnsi="Simplified Arabic" w:cs="Simplified Arabic"/>
          <w:b/>
          <w:bCs/>
          <w:sz w:val="28"/>
          <w:szCs w:val="28"/>
          <w:rtl/>
          <w:lang w:bidi="ar-DZ"/>
        </w:rPr>
      </w:pPr>
    </w:p>
    <w:p w:rsidR="00E17AA0" w:rsidRDefault="00E17AA0" w:rsidP="00E17AA0">
      <w:pPr>
        <w:bidi/>
        <w:ind w:left="360"/>
        <w:jc w:val="center"/>
        <w:rPr>
          <w:rFonts w:ascii="Simplified Arabic" w:hAnsi="Simplified Arabic" w:cs="Simplified Arabic"/>
          <w:b/>
          <w:bCs/>
          <w:sz w:val="28"/>
          <w:szCs w:val="28"/>
          <w:rtl/>
          <w:lang w:bidi="ar-DZ"/>
        </w:rPr>
      </w:pPr>
    </w:p>
    <w:p w:rsidR="00E17AA0" w:rsidRDefault="00E17AA0" w:rsidP="00E17AA0">
      <w:pPr>
        <w:bidi/>
        <w:ind w:left="360"/>
        <w:jc w:val="center"/>
        <w:rPr>
          <w:rFonts w:ascii="Simplified Arabic" w:hAnsi="Simplified Arabic" w:cs="Simplified Arabic"/>
          <w:b/>
          <w:bCs/>
          <w:sz w:val="28"/>
          <w:szCs w:val="28"/>
          <w:rtl/>
          <w:lang w:bidi="ar-DZ"/>
        </w:rPr>
      </w:pPr>
    </w:p>
    <w:p w:rsidR="00E17AA0" w:rsidRDefault="00E17AA0" w:rsidP="00E17AA0">
      <w:pPr>
        <w:bidi/>
        <w:ind w:left="360"/>
        <w:jc w:val="center"/>
        <w:rPr>
          <w:rFonts w:ascii="Simplified Arabic" w:hAnsi="Simplified Arabic" w:cs="Simplified Arabic"/>
          <w:b/>
          <w:bCs/>
          <w:sz w:val="28"/>
          <w:szCs w:val="28"/>
          <w:rtl/>
          <w:lang w:bidi="ar-DZ"/>
        </w:rPr>
      </w:pPr>
    </w:p>
    <w:p w:rsidR="00E17AA0" w:rsidRDefault="00E17AA0" w:rsidP="00AD2BD6">
      <w:pPr>
        <w:bidi/>
        <w:rPr>
          <w:rFonts w:ascii="Simplified Arabic" w:hAnsi="Simplified Arabic" w:cs="Simplified Arabic"/>
          <w:b/>
          <w:bCs/>
          <w:sz w:val="28"/>
          <w:szCs w:val="28"/>
          <w:rtl/>
          <w:lang w:bidi="ar-DZ"/>
        </w:rPr>
      </w:pPr>
    </w:p>
    <w:p w:rsidR="00AD2BD6" w:rsidRDefault="00AD2BD6" w:rsidP="00AD2BD6">
      <w:pPr>
        <w:bidi/>
        <w:rPr>
          <w:rFonts w:ascii="Simplified Arabic" w:hAnsi="Simplified Arabic" w:cs="Simplified Arabic"/>
          <w:b/>
          <w:bCs/>
          <w:sz w:val="28"/>
          <w:szCs w:val="28"/>
          <w:rtl/>
          <w:lang w:bidi="ar-DZ"/>
        </w:rPr>
      </w:pPr>
    </w:p>
    <w:p w:rsidR="008F12D9" w:rsidRDefault="008F12D9" w:rsidP="008F12D9">
      <w:pPr>
        <w:bidi/>
        <w:rPr>
          <w:rFonts w:ascii="Simplified Arabic" w:hAnsi="Simplified Arabic" w:cs="Simplified Arabic"/>
          <w:b/>
          <w:bCs/>
          <w:sz w:val="28"/>
          <w:szCs w:val="28"/>
          <w:rtl/>
          <w:lang w:bidi="ar-DZ"/>
        </w:rPr>
      </w:pPr>
    </w:p>
    <w:p w:rsidR="00F6052E" w:rsidRPr="00F6052E" w:rsidRDefault="004E3497" w:rsidP="00E17AA0">
      <w:pPr>
        <w:bidi/>
        <w:ind w:left="360"/>
        <w:jc w:val="center"/>
        <w:rPr>
          <w:rFonts w:ascii="Simplified Arabic" w:hAnsi="Simplified Arabic" w:cs="Simplified Arabic"/>
          <w:b/>
          <w:bCs/>
          <w:sz w:val="28"/>
          <w:szCs w:val="28"/>
          <w:rtl/>
          <w:lang w:val="fr-FR" w:bidi="ar-DZ"/>
        </w:rPr>
      </w:pPr>
      <w:r w:rsidRPr="004E3497">
        <w:rPr>
          <w:rFonts w:ascii="Simplified Arabic" w:hAnsi="Simplified Arabic" w:cs="Simplified Arabic" w:hint="cs"/>
          <w:b/>
          <w:bCs/>
          <w:sz w:val="28"/>
          <w:szCs w:val="28"/>
          <w:rtl/>
          <w:lang w:bidi="ar-DZ"/>
        </w:rPr>
        <w:lastRenderedPageBreak/>
        <w:t>الشكل رقم (04):</w:t>
      </w:r>
      <w:r w:rsidR="00D427AB" w:rsidRPr="004E3497">
        <w:rPr>
          <w:rFonts w:ascii="Simplified Arabic" w:hAnsi="Simplified Arabic" w:cs="Simplified Arabic" w:hint="cs"/>
          <w:b/>
          <w:bCs/>
          <w:sz w:val="28"/>
          <w:szCs w:val="28"/>
          <w:rtl/>
          <w:lang w:bidi="ar-DZ"/>
        </w:rPr>
        <w:t xml:space="preserve"> الهيكل التنظيمي لمركز الضرائب </w:t>
      </w:r>
    </w:p>
    <w:p w:rsidR="00D427AB" w:rsidRDefault="002B5083" w:rsidP="002B5083">
      <w:pPr>
        <w:bidi/>
        <w:rPr>
          <w:b/>
          <w:bCs/>
          <w:sz w:val="32"/>
          <w:szCs w:val="32"/>
          <w:u w:val="single"/>
          <w:rtl/>
          <w:lang w:bidi="ar-DZ"/>
        </w:rPr>
      </w:pPr>
      <w:r>
        <w:rPr>
          <w:noProof/>
        </w:rPr>
        <mc:AlternateContent>
          <mc:Choice Requires="wps">
            <w:drawing>
              <wp:anchor distT="0" distB="0" distL="114300" distR="114300" simplePos="0" relativeHeight="251712512" behindDoc="0" locked="0" layoutInCell="1" allowOverlap="1" wp14:anchorId="4DC26878" wp14:editId="362E9664">
                <wp:simplePos x="0" y="0"/>
                <wp:positionH relativeFrom="margin">
                  <wp:align>center</wp:align>
                </wp:positionH>
                <wp:positionV relativeFrom="paragraph">
                  <wp:posOffset>28990</wp:posOffset>
                </wp:positionV>
                <wp:extent cx="2133600" cy="875030"/>
                <wp:effectExtent l="19050" t="19050" r="38100" b="496570"/>
                <wp:wrapNone/>
                <wp:docPr id="260" name="Parchemin horizontal 260"/>
                <wp:cNvGraphicFramePr/>
                <a:graphic xmlns:a="http://schemas.openxmlformats.org/drawingml/2006/main">
                  <a:graphicData uri="http://schemas.microsoft.com/office/word/2010/wordprocessingShape">
                    <wps:wsp>
                      <wps:cNvSpPr/>
                      <wps:spPr>
                        <a:xfrm>
                          <a:off x="0" y="0"/>
                          <a:ext cx="2133600" cy="875030"/>
                        </a:xfrm>
                        <a:prstGeom prst="horizontalScroll">
                          <a:avLst/>
                        </a:prstGeom>
                        <a:effectLst>
                          <a:innerShdw blurRad="114300">
                            <a:prstClr val="black"/>
                          </a:innerShdw>
                          <a:reflection blurRad="6350" stA="50000" endA="275" endPos="40000" dist="101600" dir="5400000" sy="-100000" algn="bl" rotWithShape="0"/>
                        </a:effectLst>
                      </wps:spPr>
                      <wps:style>
                        <a:lnRef idx="1">
                          <a:schemeClr val="accent5"/>
                        </a:lnRef>
                        <a:fillRef idx="2">
                          <a:schemeClr val="accent5"/>
                        </a:fillRef>
                        <a:effectRef idx="1">
                          <a:schemeClr val="accent5"/>
                        </a:effectRef>
                        <a:fontRef idx="minor">
                          <a:schemeClr val="dk1"/>
                        </a:fontRef>
                      </wps:style>
                      <wps:txbx>
                        <w:txbxContent>
                          <w:p w:rsidR="00667666" w:rsidRPr="00B904F0" w:rsidRDefault="00667666" w:rsidP="00D427AB">
                            <w:pPr>
                              <w:bidi/>
                              <w:jc w:val="center"/>
                              <w:rPr>
                                <w:rFonts w:ascii="Simplified Arabic" w:hAnsi="Simplified Arabic" w:cs="Simplified Arabic"/>
                                <w:sz w:val="32"/>
                                <w:szCs w:val="32"/>
                                <w:lang w:bidi="ar-DZ"/>
                              </w:rPr>
                            </w:pPr>
                            <w:r w:rsidRPr="00B904F0">
                              <w:rPr>
                                <w:rFonts w:ascii="Simplified Arabic" w:hAnsi="Simplified Arabic" w:cs="Simplified Arabic"/>
                                <w:sz w:val="32"/>
                                <w:szCs w:val="32"/>
                                <w:rtl/>
                                <w:lang w:bidi="ar-DZ"/>
                              </w:rPr>
                              <w:t>رئيس المركز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C2687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60" o:spid="_x0000_s1125" type="#_x0000_t98" style="position:absolute;left:0;text-align:left;margin-left:0;margin-top:2.3pt;width:168pt;height:68.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" fillcolor="#82a0d7 [2168]" strokecolor="#4472c4 [3208]" strokeweight=".5pt">
                <v:fill color2="#678ccf [2616]" rotate="t" colors="0 #a8b7df;.5 #9aabd9;1 #879ed7" focus="100%" type="gradient">
                  <o:fill v:ext="view" type="gradientUnscaled"/>
                </v:fill>
                <v:stroke joinstyle="miter"/>
                <v:textbox>
                  <w:txbxContent>
                    <w:p w:rsidR="00667666" w:rsidRPr="00B904F0" w:rsidRDefault="00667666" w:rsidP="00D427AB">
                      <w:pPr>
                        <w:bidi/>
                        <w:jc w:val="center"/>
                        <w:rPr>
                          <w:rFonts w:ascii="Simplified Arabic" w:hAnsi="Simplified Arabic" w:cs="Simplified Arabic"/>
                          <w:sz w:val="32"/>
                          <w:szCs w:val="32"/>
                          <w:lang w:bidi="ar-DZ"/>
                        </w:rPr>
                      </w:pPr>
                      <w:r w:rsidRPr="00B904F0">
                        <w:rPr>
                          <w:rFonts w:ascii="Simplified Arabic" w:hAnsi="Simplified Arabic" w:cs="Simplified Arabic"/>
                          <w:sz w:val="32"/>
                          <w:szCs w:val="32"/>
                          <w:rtl/>
                          <w:lang w:bidi="ar-DZ"/>
                        </w:rPr>
                        <w:t>رئيس المركز</w:t>
                      </w:r>
                    </w:p>
                  </w:txbxContent>
                </v:textbox>
                <w10:wrap anchorx="margin"/>
              </v:shape>
            </w:pict>
          </mc:Fallback>
        </mc:AlternateContent>
      </w:r>
      <w:r w:rsidR="00D427AB" w:rsidRPr="00316CC6">
        <w:rPr>
          <w:rFonts w:ascii="Simplified Arabic" w:hAnsi="Simplified Arabic" w:cs="Simplified Arabic"/>
          <w:noProof/>
          <w:sz w:val="28"/>
          <w:szCs w:val="28"/>
        </w:rPr>
        <mc:AlternateContent>
          <mc:Choice Requires="wps">
            <w:drawing>
              <wp:anchor distT="0" distB="0" distL="114300" distR="114300" simplePos="0" relativeHeight="251714560" behindDoc="0" locked="0" layoutInCell="1" allowOverlap="1" wp14:anchorId="344C4927" wp14:editId="6D9F3A4D">
                <wp:simplePos x="0" y="0"/>
                <wp:positionH relativeFrom="margin">
                  <wp:posOffset>400685</wp:posOffset>
                </wp:positionH>
                <wp:positionV relativeFrom="paragraph">
                  <wp:posOffset>281305</wp:posOffset>
                </wp:positionV>
                <wp:extent cx="1561465" cy="939165"/>
                <wp:effectExtent l="76200" t="0" r="19685" b="51435"/>
                <wp:wrapNone/>
                <wp:docPr id="259" name="Connecteur en angle 259"/>
                <wp:cNvGraphicFramePr/>
                <a:graphic xmlns:a="http://schemas.openxmlformats.org/drawingml/2006/main">
                  <a:graphicData uri="http://schemas.microsoft.com/office/word/2010/wordprocessingShape">
                    <wps:wsp>
                      <wps:cNvCnPr/>
                      <wps:spPr>
                        <a:xfrm flipH="1">
                          <a:off x="0" y="0"/>
                          <a:ext cx="1561465" cy="939165"/>
                        </a:xfrm>
                        <a:prstGeom prst="bentConnector3">
                          <a:avLst>
                            <a:gd name="adj1" fmla="val 10000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B912C" id="Connecteur en angle 259" o:spid="_x0000_s1026" type="#_x0000_t34" style="position:absolute;margin-left:31.55pt;margin-top:22.15pt;width:122.95pt;height:73.95pt;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" adj="21600" strokecolor="#5b9bd5 [3204]" strokeweight=".5pt">
                <v:stroke endarrow="block"/>
                <w10:wrap anchorx="margin"/>
              </v:shape>
            </w:pict>
          </mc:Fallback>
        </mc:AlternateContent>
      </w:r>
      <w:r w:rsidR="00D427AB">
        <w:rPr>
          <w:noProof/>
        </w:rPr>
        <mc:AlternateContent>
          <mc:Choice Requires="wps">
            <w:drawing>
              <wp:anchor distT="0" distB="0" distL="114300" distR="114300" simplePos="0" relativeHeight="251713536" behindDoc="0" locked="0" layoutInCell="1" allowOverlap="1" wp14:anchorId="108C93B6" wp14:editId="7C0B6AC8">
                <wp:simplePos x="0" y="0"/>
                <wp:positionH relativeFrom="margin">
                  <wp:posOffset>4071620</wp:posOffset>
                </wp:positionH>
                <wp:positionV relativeFrom="paragraph">
                  <wp:posOffset>287655</wp:posOffset>
                </wp:positionV>
                <wp:extent cx="1501140" cy="936625"/>
                <wp:effectExtent l="0" t="0" r="80010" b="53975"/>
                <wp:wrapNone/>
                <wp:docPr id="261" name="Connecteur en angle 261"/>
                <wp:cNvGraphicFramePr/>
                <a:graphic xmlns:a="http://schemas.openxmlformats.org/drawingml/2006/main">
                  <a:graphicData uri="http://schemas.microsoft.com/office/word/2010/wordprocessingShape">
                    <wps:wsp>
                      <wps:cNvCnPr/>
                      <wps:spPr>
                        <a:xfrm>
                          <a:off x="0" y="0"/>
                          <a:ext cx="1501140" cy="936625"/>
                        </a:xfrm>
                        <a:prstGeom prst="bentConnector3">
                          <a:avLst>
                            <a:gd name="adj1" fmla="val 10062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AA699A3" id="Connecteur en angle 261" o:spid="_x0000_s1026" type="#_x0000_t34" style="position:absolute;margin-left:320.6pt;margin-top:22.65pt;width:118.2pt;height:73.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" adj="21736" strokecolor="#5b9bd5 [3204]" strokeweight=".5pt">
                <v:stroke endarrow="block"/>
                <w10:wrap anchorx="margin"/>
              </v:shape>
            </w:pict>
          </mc:Fallback>
        </mc:AlternateContent>
      </w:r>
    </w:p>
    <w:p w:rsidR="00D427AB" w:rsidRDefault="00D427AB" w:rsidP="00D427AB">
      <w:pPr>
        <w:bidi/>
        <w:rPr>
          <w:sz w:val="32"/>
          <w:szCs w:val="32"/>
          <w:rtl/>
          <w:lang w:bidi="ar-DZ"/>
        </w:rPr>
      </w:pPr>
    </w:p>
    <w:p w:rsidR="00D427AB" w:rsidRDefault="00D427AB" w:rsidP="00D427AB">
      <w:pPr>
        <w:bidi/>
        <w:rPr>
          <w:sz w:val="32"/>
          <w:szCs w:val="32"/>
          <w:rtl/>
          <w:lang w:bidi="ar-DZ"/>
        </w:rPr>
      </w:pPr>
    </w:p>
    <w:p w:rsidR="00D427AB" w:rsidRDefault="00D427AB" w:rsidP="00D427AB">
      <w:pPr>
        <w:tabs>
          <w:tab w:val="left" w:pos="3157"/>
          <w:tab w:val="left" w:pos="6254"/>
        </w:tabs>
        <w:bidi/>
        <w:rPr>
          <w:sz w:val="32"/>
          <w:szCs w:val="32"/>
          <w:rtl/>
          <w:lang w:bidi="ar-DZ"/>
        </w:rPr>
      </w:pPr>
      <w:r>
        <w:rPr>
          <w:noProof/>
          <w:rtl/>
        </w:rPr>
        <mc:AlternateContent>
          <mc:Choice Requires="wps">
            <w:drawing>
              <wp:anchor distT="0" distB="0" distL="114300" distR="114300" simplePos="0" relativeHeight="251709440" behindDoc="0" locked="0" layoutInCell="1" allowOverlap="1" wp14:anchorId="6D14333A" wp14:editId="3AFE1E7F">
                <wp:simplePos x="0" y="0"/>
                <wp:positionH relativeFrom="margin">
                  <wp:posOffset>2396490</wp:posOffset>
                </wp:positionH>
                <wp:positionV relativeFrom="paragraph">
                  <wp:posOffset>133985</wp:posOffset>
                </wp:positionV>
                <wp:extent cx="1083945" cy="537210"/>
                <wp:effectExtent l="361950" t="38100" r="40005" b="300990"/>
                <wp:wrapNone/>
                <wp:docPr id="126" name="Rectangle à coins arrondis 126"/>
                <wp:cNvGraphicFramePr/>
                <a:graphic xmlns:a="http://schemas.openxmlformats.org/drawingml/2006/main">
                  <a:graphicData uri="http://schemas.microsoft.com/office/word/2010/wordprocessingShape">
                    <wps:wsp>
                      <wps:cNvSpPr/>
                      <wps:spPr>
                        <a:xfrm>
                          <a:off x="0" y="0"/>
                          <a:ext cx="1083945" cy="537210"/>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lang w:bidi="ar-DZ"/>
                              </w:rPr>
                            </w:pPr>
                            <w:r>
                              <w:rPr>
                                <w:rtl/>
                                <w:lang w:bidi="ar-DZ"/>
                              </w:rPr>
                              <w:t>المصلحة الرئيسية للمنازعات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D14333A" id="Rectangle à coins arrondis 126" o:spid="_x0000_s1126" style="position:absolute;left:0;text-align:left;margin-left:188.7pt;margin-top:10.55pt;width:85.35pt;height:42.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" fillcolor="#82a0d7 [2168]" stroked="f" strokeweight=".5pt">
                <v:fill color2="#678ccf [2616]" rotate="t" colors="0 #a8b7df;.5 #9aabd9;1 #879ed7" focus="100%" type="gradient">
                  <o:fill v:ext="view" type="gradientUnscaled"/>
                </v:fill>
                <v:stroke joinstyle="miter"/>
                <v:shadow on="t" color="black" opacity="18350f" offset="-5.40094mm,4.37361mm"/>
                <v:textbox>
                  <w:txbxContent>
                    <w:p w:rsidR="00667666" w:rsidRDefault="00667666" w:rsidP="00D427AB">
                      <w:pPr>
                        <w:bidi/>
                        <w:jc w:val="center"/>
                        <w:rPr>
                          <w:lang w:bidi="ar-DZ"/>
                        </w:rPr>
                      </w:pPr>
                      <w:r>
                        <w:rPr>
                          <w:rtl/>
                          <w:lang w:bidi="ar-DZ"/>
                        </w:rPr>
                        <w:t>المصلحة الرئيسية للمنازعات</w:t>
                      </w:r>
                    </w:p>
                  </w:txbxContent>
                </v:textbox>
                <w10:wrap anchorx="margin"/>
              </v:roundrect>
            </w:pict>
          </mc:Fallback>
        </mc:AlternateContent>
      </w:r>
      <w:r>
        <w:rPr>
          <w:noProof/>
          <w:rtl/>
        </w:rPr>
        <mc:AlternateContent>
          <mc:Choice Requires="wps">
            <w:drawing>
              <wp:anchor distT="0" distB="0" distL="114300" distR="114300" simplePos="0" relativeHeight="251708416" behindDoc="0" locked="0" layoutInCell="1" allowOverlap="1" wp14:anchorId="41E4D3AA" wp14:editId="0298FF52">
                <wp:simplePos x="0" y="0"/>
                <wp:positionH relativeFrom="column">
                  <wp:posOffset>3533140</wp:posOffset>
                </wp:positionH>
                <wp:positionV relativeFrom="paragraph">
                  <wp:posOffset>144145</wp:posOffset>
                </wp:positionV>
                <wp:extent cx="1179830" cy="530860"/>
                <wp:effectExtent l="361950" t="38100" r="39370" b="307340"/>
                <wp:wrapNone/>
                <wp:docPr id="258" name="Rectangle à coins arrondis 258"/>
                <wp:cNvGraphicFramePr/>
                <a:graphic xmlns:a="http://schemas.openxmlformats.org/drawingml/2006/main">
                  <a:graphicData uri="http://schemas.microsoft.com/office/word/2010/wordprocessingShape">
                    <wps:wsp>
                      <wps:cNvSpPr/>
                      <wps:spPr>
                        <a:xfrm>
                          <a:off x="0" y="0"/>
                          <a:ext cx="1179195" cy="530860"/>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lang w:bidi="ar-DZ"/>
                              </w:rPr>
                            </w:pPr>
                            <w:r>
                              <w:rPr>
                                <w:rtl/>
                                <w:lang w:bidi="ar-DZ"/>
                              </w:rPr>
                              <w:t xml:space="preserve">المصلحة الرئيسية للمراقبة </w:t>
                            </w:r>
                            <w:r>
                              <w:rPr>
                                <w:rFonts w:hint="cs"/>
                                <w:rtl/>
                                <w:lang w:bidi="ar-DZ"/>
                              </w:rPr>
                              <w:t>والبحث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1E4D3AA" id="Rectangle à coins arrondis 258" o:spid="_x0000_s1127" style="position:absolute;left:0;text-align:left;margin-left:278.2pt;margin-top:11.35pt;width:92.9pt;height:4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" fillcolor="#82a0d7 [2168]" stroked="f" strokeweight=".5pt">
                <v:fill color2="#678ccf [2616]" rotate="t" colors="0 #a8b7df;.5 #9aabd9;1 #879ed7" focus="100%" type="gradient">
                  <o:fill v:ext="view" type="gradientUnscaled"/>
                </v:fill>
                <v:stroke joinstyle="miter"/>
                <v:shadow on="t" color="black" opacity="18350f" offset="-5.40094mm,4.37361mm"/>
                <v:textbox>
                  <w:txbxContent>
                    <w:p w:rsidR="00667666" w:rsidRDefault="00667666" w:rsidP="00D427AB">
                      <w:pPr>
                        <w:bidi/>
                        <w:jc w:val="center"/>
                        <w:rPr>
                          <w:lang w:bidi="ar-DZ"/>
                        </w:rPr>
                      </w:pPr>
                      <w:r>
                        <w:rPr>
                          <w:rtl/>
                          <w:lang w:bidi="ar-DZ"/>
                        </w:rPr>
                        <w:t xml:space="preserve">المصلحة الرئيسية للمراقبة </w:t>
                      </w:r>
                      <w:r>
                        <w:rPr>
                          <w:rFonts w:hint="cs"/>
                          <w:rtl/>
                          <w:lang w:bidi="ar-DZ"/>
                        </w:rPr>
                        <w:t>والبحث</w:t>
                      </w:r>
                    </w:p>
                  </w:txbxContent>
                </v:textbox>
              </v:roundrect>
            </w:pict>
          </mc:Fallback>
        </mc:AlternateContent>
      </w:r>
      <w:r>
        <w:rPr>
          <w:noProof/>
          <w:rtl/>
        </w:rPr>
        <mc:AlternateContent>
          <mc:Choice Requires="wps">
            <w:drawing>
              <wp:anchor distT="0" distB="0" distL="114300" distR="114300" simplePos="0" relativeHeight="251707392" behindDoc="0" locked="0" layoutInCell="1" allowOverlap="1" wp14:anchorId="6D563148" wp14:editId="1EAD9065">
                <wp:simplePos x="0" y="0"/>
                <wp:positionH relativeFrom="column">
                  <wp:posOffset>4822825</wp:posOffset>
                </wp:positionH>
                <wp:positionV relativeFrom="paragraph">
                  <wp:posOffset>135890</wp:posOffset>
                </wp:positionV>
                <wp:extent cx="1267460" cy="530860"/>
                <wp:effectExtent l="342900" t="38100" r="46990" b="307340"/>
                <wp:wrapNone/>
                <wp:docPr id="257" name="Rectangle à coins arrondis 257"/>
                <wp:cNvGraphicFramePr/>
                <a:graphic xmlns:a="http://schemas.openxmlformats.org/drawingml/2006/main">
                  <a:graphicData uri="http://schemas.microsoft.com/office/word/2010/wordprocessingShape">
                    <wps:wsp>
                      <wps:cNvSpPr/>
                      <wps:spPr>
                        <a:xfrm>
                          <a:off x="0" y="0"/>
                          <a:ext cx="1267460" cy="530860"/>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lang w:bidi="ar-DZ"/>
                              </w:rPr>
                            </w:pPr>
                            <w:r>
                              <w:rPr>
                                <w:rtl/>
                                <w:lang w:bidi="ar-DZ"/>
                              </w:rPr>
                              <w:t xml:space="preserve">المصلحة الرئيسية لتسيير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D563148" id="Rectangle à coins arrondis 257" o:spid="_x0000_s1128" style="position:absolute;left:0;text-align:left;margin-left:379.75pt;margin-top:10.7pt;width:99.8pt;height:4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" fillcolor="#82a0d7 [2168]" stroked="f" strokeweight=".5pt">
                <v:fill color2="#678ccf [2616]" rotate="t" colors="0 #a8b7df;.5 #9aabd9;1 #879ed7" focus="100%" type="gradient">
                  <o:fill v:ext="view" type="gradientUnscaled"/>
                </v:fill>
                <v:stroke joinstyle="miter"/>
                <v:shadow on="t" color="black" opacity="18350f" offset="-5.40094mm,4.37361mm"/>
                <v:textbox>
                  <w:txbxContent>
                    <w:p w:rsidR="00667666" w:rsidRDefault="00667666" w:rsidP="00D427AB">
                      <w:pPr>
                        <w:bidi/>
                        <w:jc w:val="center"/>
                        <w:rPr>
                          <w:lang w:bidi="ar-DZ"/>
                        </w:rPr>
                      </w:pPr>
                      <w:r>
                        <w:rPr>
                          <w:rtl/>
                          <w:lang w:bidi="ar-DZ"/>
                        </w:rPr>
                        <w:t xml:space="preserve">المصلحة الرئيسية لتسيير </w:t>
                      </w:r>
                    </w:p>
                  </w:txbxContent>
                </v:textbox>
              </v:roundrect>
            </w:pict>
          </mc:Fallback>
        </mc:AlternateContent>
      </w:r>
      <w:r>
        <w:rPr>
          <w:noProof/>
          <w:rtl/>
        </w:rPr>
        <mc:AlternateContent>
          <mc:Choice Requires="wps">
            <w:drawing>
              <wp:anchor distT="0" distB="0" distL="114300" distR="114300" simplePos="0" relativeHeight="251711488" behindDoc="0" locked="0" layoutInCell="1" allowOverlap="1" wp14:anchorId="5AB42846" wp14:editId="4C79F6B9">
                <wp:simplePos x="0" y="0"/>
                <wp:positionH relativeFrom="column">
                  <wp:posOffset>-266065</wp:posOffset>
                </wp:positionH>
                <wp:positionV relativeFrom="paragraph">
                  <wp:posOffset>136525</wp:posOffset>
                </wp:positionV>
                <wp:extent cx="1209040" cy="530860"/>
                <wp:effectExtent l="342900" t="38100" r="48260" b="307340"/>
                <wp:wrapNone/>
                <wp:docPr id="256" name="Rectangle à coins arrondis 256"/>
                <wp:cNvGraphicFramePr/>
                <a:graphic xmlns:a="http://schemas.openxmlformats.org/drawingml/2006/main">
                  <a:graphicData uri="http://schemas.microsoft.com/office/word/2010/wordprocessingShape">
                    <wps:wsp>
                      <wps:cNvSpPr/>
                      <wps:spPr>
                        <a:xfrm>
                          <a:off x="0" y="0"/>
                          <a:ext cx="1209040" cy="530860"/>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lang w:bidi="ar-DZ"/>
                              </w:rPr>
                            </w:pPr>
                            <w:r>
                              <w:rPr>
                                <w:rtl/>
                                <w:lang w:bidi="ar-DZ"/>
                              </w:rPr>
                              <w:t>المصالح المشتركة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AB42846" id="Rectangle à coins arrondis 256" o:spid="_x0000_s1129" style="position:absolute;left:0;text-align:left;margin-left:-20.95pt;margin-top:10.75pt;width:95.2pt;height:4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" fillcolor="#82a0d7 [2168]" stroked="f" strokeweight=".5pt">
                <v:fill color2="#678ccf [2616]" rotate="t" colors="0 #a8b7df;.5 #9aabd9;1 #879ed7" focus="100%" type="gradient">
                  <o:fill v:ext="view" type="gradientUnscaled"/>
                </v:fill>
                <v:stroke joinstyle="miter"/>
                <v:shadow on="t" color="black" opacity="18350f" offset="-5.40094mm,4.37361mm"/>
                <v:textbox>
                  <w:txbxContent>
                    <w:p w:rsidR="00667666" w:rsidRDefault="00667666" w:rsidP="00D427AB">
                      <w:pPr>
                        <w:bidi/>
                        <w:jc w:val="center"/>
                        <w:rPr>
                          <w:lang w:bidi="ar-DZ"/>
                        </w:rPr>
                      </w:pPr>
                      <w:r>
                        <w:rPr>
                          <w:rtl/>
                          <w:lang w:bidi="ar-DZ"/>
                        </w:rPr>
                        <w:t>المصالح المشتركة</w:t>
                      </w:r>
                    </w:p>
                  </w:txbxContent>
                </v:textbox>
              </v:roundrect>
            </w:pict>
          </mc:Fallback>
        </mc:AlternateContent>
      </w:r>
      <w:r>
        <w:rPr>
          <w:noProof/>
          <w:rtl/>
        </w:rPr>
        <mc:AlternateContent>
          <mc:Choice Requires="wps">
            <w:drawing>
              <wp:anchor distT="0" distB="0" distL="114300" distR="114300" simplePos="0" relativeHeight="251710464" behindDoc="0" locked="0" layoutInCell="1" allowOverlap="1" wp14:anchorId="7DFAE341" wp14:editId="1CED42D4">
                <wp:simplePos x="0" y="0"/>
                <wp:positionH relativeFrom="column">
                  <wp:posOffset>1015365</wp:posOffset>
                </wp:positionH>
                <wp:positionV relativeFrom="paragraph">
                  <wp:posOffset>134620</wp:posOffset>
                </wp:positionV>
                <wp:extent cx="1209040" cy="530860"/>
                <wp:effectExtent l="342900" t="38100" r="48260" b="307340"/>
                <wp:wrapNone/>
                <wp:docPr id="127" name="Rectangle à coins arrondis 127"/>
                <wp:cNvGraphicFramePr/>
                <a:graphic xmlns:a="http://schemas.openxmlformats.org/drawingml/2006/main">
                  <a:graphicData uri="http://schemas.microsoft.com/office/word/2010/wordprocessingShape">
                    <wps:wsp>
                      <wps:cNvSpPr/>
                      <wps:spPr>
                        <a:xfrm>
                          <a:off x="0" y="0"/>
                          <a:ext cx="1209040" cy="530860"/>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lang w:bidi="ar-DZ"/>
                              </w:rPr>
                            </w:pPr>
                            <w:r>
                              <w:rPr>
                                <w:rtl/>
                                <w:lang w:bidi="ar-DZ"/>
                              </w:rPr>
                              <w:t>القباضة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DFAE341" id="Rectangle à coins arrondis 127" o:spid="_x0000_s1130" style="position:absolute;left:0;text-align:left;margin-left:79.95pt;margin-top:10.6pt;width:95.2pt;height:4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" fillcolor="#82a0d7 [2168]" stroked="f" strokeweight=".5pt">
                <v:fill color2="#678ccf [2616]" rotate="t" colors="0 #a8b7df;.5 #9aabd9;1 #879ed7" focus="100%" type="gradient">
                  <o:fill v:ext="view" type="gradientUnscaled"/>
                </v:fill>
                <v:stroke joinstyle="miter"/>
                <v:shadow on="t" color="black" opacity="18350f" offset="-5.40094mm,4.37361mm"/>
                <v:textbox>
                  <w:txbxContent>
                    <w:p w:rsidR="00667666" w:rsidRDefault="00667666" w:rsidP="00D427AB">
                      <w:pPr>
                        <w:bidi/>
                        <w:jc w:val="center"/>
                        <w:rPr>
                          <w:lang w:bidi="ar-DZ"/>
                        </w:rPr>
                      </w:pPr>
                      <w:r>
                        <w:rPr>
                          <w:rtl/>
                          <w:lang w:bidi="ar-DZ"/>
                        </w:rPr>
                        <w:t>القباضة</w:t>
                      </w:r>
                    </w:p>
                  </w:txbxContent>
                </v:textbox>
              </v:roundrect>
            </w:pict>
          </mc:Fallback>
        </mc:AlternateContent>
      </w:r>
      <w:r>
        <w:rPr>
          <w:sz w:val="32"/>
          <w:szCs w:val="32"/>
          <w:rtl/>
          <w:lang w:bidi="ar-DZ"/>
        </w:rPr>
        <w:tab/>
      </w:r>
      <w:r>
        <w:rPr>
          <w:sz w:val="32"/>
          <w:szCs w:val="32"/>
          <w:rtl/>
          <w:lang w:bidi="ar-DZ"/>
        </w:rPr>
        <w:tab/>
      </w:r>
    </w:p>
    <w:p w:rsidR="00D427AB" w:rsidRDefault="00D427AB" w:rsidP="00D427AB">
      <w:pPr>
        <w:tabs>
          <w:tab w:val="left" w:pos="5217"/>
          <w:tab w:val="left" w:pos="8236"/>
        </w:tabs>
        <w:bidi/>
        <w:rPr>
          <w:sz w:val="32"/>
          <w:szCs w:val="32"/>
          <w:rtl/>
          <w:lang w:bidi="ar-DZ"/>
        </w:rPr>
      </w:pPr>
      <w:r>
        <w:rPr>
          <w:noProof/>
          <w:rtl/>
        </w:rPr>
        <mc:AlternateContent>
          <mc:Choice Requires="wps">
            <w:drawing>
              <wp:anchor distT="0" distB="0" distL="114300" distR="114300" simplePos="0" relativeHeight="251732992" behindDoc="0" locked="0" layoutInCell="1" allowOverlap="1" wp14:anchorId="55298F90" wp14:editId="36756B45">
                <wp:simplePos x="0" y="0"/>
                <wp:positionH relativeFrom="column">
                  <wp:posOffset>5337810</wp:posOffset>
                </wp:positionH>
                <wp:positionV relativeFrom="paragraph">
                  <wp:posOffset>342900</wp:posOffset>
                </wp:positionV>
                <wp:extent cx="238760" cy="180340"/>
                <wp:effectExtent l="38100" t="0" r="8890" b="29210"/>
                <wp:wrapNone/>
                <wp:docPr id="125" name="Flèche vers le bas 125"/>
                <wp:cNvGraphicFramePr/>
                <a:graphic xmlns:a="http://schemas.openxmlformats.org/drawingml/2006/main">
                  <a:graphicData uri="http://schemas.microsoft.com/office/word/2010/wordprocessingShape">
                    <wps:wsp>
                      <wps:cNvSpPr/>
                      <wps:spPr>
                        <a:xfrm>
                          <a:off x="0" y="0"/>
                          <a:ext cx="23876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2311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5" o:spid="_x0000_s1026" type="#_x0000_t67" style="position:absolute;margin-left:420.3pt;margin-top:27pt;width:18.8pt;height:14.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" adj="10800" fillcolor="#5b9bd5 [3204]" strokecolor="#1f4d78 [1604]" strokeweight="1pt"/>
            </w:pict>
          </mc:Fallback>
        </mc:AlternateContent>
      </w:r>
      <w:r>
        <w:rPr>
          <w:sz w:val="32"/>
          <w:szCs w:val="32"/>
          <w:rtl/>
          <w:lang w:bidi="ar-DZ"/>
        </w:rPr>
        <w:tab/>
      </w:r>
      <w:r>
        <w:rPr>
          <w:sz w:val="32"/>
          <w:szCs w:val="32"/>
          <w:rtl/>
          <w:lang w:bidi="ar-DZ"/>
        </w:rPr>
        <w:tab/>
      </w:r>
    </w:p>
    <w:p w:rsidR="00D427AB" w:rsidRDefault="00D427AB" w:rsidP="00D427AB">
      <w:pPr>
        <w:tabs>
          <w:tab w:val="left" w:pos="1019"/>
        </w:tabs>
        <w:bidi/>
        <w:rPr>
          <w:sz w:val="32"/>
          <w:szCs w:val="32"/>
          <w:rtl/>
          <w:lang w:bidi="ar-DZ"/>
        </w:rPr>
      </w:pPr>
      <w:r>
        <w:rPr>
          <w:noProof/>
          <w:rtl/>
        </w:rPr>
        <mc:AlternateContent>
          <mc:Choice Requires="wps">
            <w:drawing>
              <wp:anchor distT="0" distB="0" distL="114300" distR="114300" simplePos="0" relativeHeight="251720704" behindDoc="0" locked="0" layoutInCell="1" allowOverlap="1" wp14:anchorId="51A0F561" wp14:editId="26F276BC">
                <wp:simplePos x="0" y="0"/>
                <wp:positionH relativeFrom="column">
                  <wp:posOffset>3636010</wp:posOffset>
                </wp:positionH>
                <wp:positionV relativeFrom="paragraph">
                  <wp:posOffset>204470</wp:posOffset>
                </wp:positionV>
                <wp:extent cx="1146810" cy="417195"/>
                <wp:effectExtent l="57150" t="57150" r="358140" b="344805"/>
                <wp:wrapNone/>
                <wp:docPr id="124" name="Rectangle avec coins arrondis en diagonale 124"/>
                <wp:cNvGraphicFramePr/>
                <a:graphic xmlns:a="http://schemas.openxmlformats.org/drawingml/2006/main">
                  <a:graphicData uri="http://schemas.microsoft.com/office/word/2010/wordprocessingShape">
                    <wps:wsp>
                      <wps:cNvSpPr/>
                      <wps:spPr>
                        <a:xfrm>
                          <a:off x="0" y="0"/>
                          <a:ext cx="1146810" cy="417195"/>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 xml:space="preserve">مصلحة </w:t>
                            </w:r>
                            <w:r>
                              <w:rPr>
                                <w:rFonts w:hint="cs"/>
                                <w:sz w:val="18"/>
                                <w:szCs w:val="18"/>
                                <w:rtl/>
                                <w:lang w:bidi="ar-DZ"/>
                              </w:rPr>
                              <w:t>البطاقات</w:t>
                            </w:r>
                            <w:r>
                              <w:rPr>
                                <w:sz w:val="18"/>
                                <w:szCs w:val="18"/>
                                <w:rtl/>
                                <w:lang w:bidi="ar-DZ"/>
                              </w:rPr>
                              <w:t xml:space="preserve"> </w:t>
                            </w:r>
                            <w:r>
                              <w:rPr>
                                <w:rFonts w:hint="cs"/>
                                <w:sz w:val="18"/>
                                <w:szCs w:val="18"/>
                                <w:rtl/>
                                <w:lang w:bidi="ar-DZ"/>
                              </w:rPr>
                              <w:t>والمقارنات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F561" id="Rectangle avec coins arrondis en diagonale 124" o:spid="_x0000_s1131" style="position:absolute;left:0;text-align:left;margin-left:286.3pt;margin-top:16.1pt;width:90.3pt;height:3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6810,417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" adj="-11796480,,5400" path="m69534,l1146810,r,l1146810,347661v,38403,-31131,69534,-69534,69534l,417195r,l,69534c,31131,31131,,69534,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69534,0;1146810,0;1146810,0;1146810,347661;1077276,417195;0,417195;0,417195;0,69534;69534,0" o:connectangles="0,0,0,0,0,0,0,0,0" textboxrect="0,0,1146810,417195"/>
                <v:textbox>
                  <w:txbxContent>
                    <w:p w:rsidR="00667666" w:rsidRDefault="00667666" w:rsidP="00D427AB">
                      <w:pPr>
                        <w:bidi/>
                        <w:jc w:val="center"/>
                        <w:rPr>
                          <w:sz w:val="16"/>
                          <w:szCs w:val="16"/>
                          <w:lang w:bidi="ar-DZ"/>
                        </w:rPr>
                      </w:pPr>
                      <w:r>
                        <w:rPr>
                          <w:sz w:val="18"/>
                          <w:szCs w:val="18"/>
                          <w:rtl/>
                          <w:lang w:bidi="ar-DZ"/>
                        </w:rPr>
                        <w:t xml:space="preserve">مصلحة </w:t>
                      </w:r>
                      <w:r>
                        <w:rPr>
                          <w:rFonts w:hint="cs"/>
                          <w:sz w:val="18"/>
                          <w:szCs w:val="18"/>
                          <w:rtl/>
                          <w:lang w:bidi="ar-DZ"/>
                        </w:rPr>
                        <w:t>البطاقات</w:t>
                      </w:r>
                      <w:r>
                        <w:rPr>
                          <w:sz w:val="18"/>
                          <w:szCs w:val="18"/>
                          <w:rtl/>
                          <w:lang w:bidi="ar-DZ"/>
                        </w:rPr>
                        <w:t xml:space="preserve"> </w:t>
                      </w:r>
                      <w:r>
                        <w:rPr>
                          <w:rFonts w:hint="cs"/>
                          <w:sz w:val="18"/>
                          <w:szCs w:val="18"/>
                          <w:rtl/>
                          <w:lang w:bidi="ar-DZ"/>
                        </w:rPr>
                        <w:t>والمقارنات</w:t>
                      </w:r>
                    </w:p>
                  </w:txbxContent>
                </v:textbox>
              </v:shape>
            </w:pict>
          </mc:Fallback>
        </mc:AlternateContent>
      </w:r>
      <w:r>
        <w:rPr>
          <w:noProof/>
          <w:rtl/>
        </w:rPr>
        <mc:AlternateContent>
          <mc:Choice Requires="wps">
            <w:drawing>
              <wp:anchor distT="0" distB="0" distL="114300" distR="114300" simplePos="0" relativeHeight="251731968" behindDoc="0" locked="0" layoutInCell="1" allowOverlap="1" wp14:anchorId="3EC1E4BC" wp14:editId="2F70E35A">
                <wp:simplePos x="0" y="0"/>
                <wp:positionH relativeFrom="column">
                  <wp:posOffset>-201295</wp:posOffset>
                </wp:positionH>
                <wp:positionV relativeFrom="paragraph">
                  <wp:posOffset>219075</wp:posOffset>
                </wp:positionV>
                <wp:extent cx="1111885" cy="431800"/>
                <wp:effectExtent l="57150" t="57150" r="374015" b="349250"/>
                <wp:wrapNone/>
                <wp:docPr id="123" name="Rectangle avec coins arrondis en diagonale 123"/>
                <wp:cNvGraphicFramePr/>
                <a:graphic xmlns:a="http://schemas.openxmlformats.org/drawingml/2006/main">
                  <a:graphicData uri="http://schemas.microsoft.com/office/word/2010/wordprocessingShape">
                    <wps:wsp>
                      <wps:cNvSpPr/>
                      <wps:spPr>
                        <a:xfrm>
                          <a:off x="0" y="0"/>
                          <a:ext cx="1111885" cy="43180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 xml:space="preserve">مصلحة </w:t>
                            </w:r>
                            <w:r>
                              <w:rPr>
                                <w:rFonts w:hint="cs"/>
                                <w:sz w:val="18"/>
                                <w:szCs w:val="18"/>
                                <w:rtl/>
                                <w:lang w:bidi="ar-DZ"/>
                              </w:rPr>
                              <w:t>الاستقبال</w:t>
                            </w:r>
                            <w:r>
                              <w:rPr>
                                <w:sz w:val="18"/>
                                <w:szCs w:val="18"/>
                                <w:rtl/>
                                <w:lang w:bidi="ar-DZ"/>
                              </w:rPr>
                              <w:t xml:space="preserve"> </w:t>
                            </w:r>
                            <w:r>
                              <w:rPr>
                                <w:rFonts w:hint="cs"/>
                                <w:sz w:val="18"/>
                                <w:szCs w:val="18"/>
                                <w:rtl/>
                                <w:lang w:bidi="ar-DZ"/>
                              </w:rPr>
                              <w:t>والاعلام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E4BC" id="Rectangle avec coins arrondis en diagonale 123" o:spid="_x0000_s1132" style="position:absolute;left:0;text-align:left;margin-left:-15.85pt;margin-top:17.25pt;width:87.55pt;height: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1885,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" adj="-11796480,,5400" path="m71968,l1111885,r,l1111885,359832v,39747,-32221,71968,-71968,71968l,431800r,l,71968c,32221,32221,,71968,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71968,0;1111885,0;1111885,0;1111885,359832;1039917,431800;0,431800;0,431800;0,71968;71968,0" o:connectangles="0,0,0,0,0,0,0,0,0" textboxrect="0,0,1111885,431800"/>
                <v:textbox>
                  <w:txbxContent>
                    <w:p w:rsidR="00667666" w:rsidRDefault="00667666" w:rsidP="00D427AB">
                      <w:pPr>
                        <w:bidi/>
                        <w:jc w:val="center"/>
                        <w:rPr>
                          <w:sz w:val="16"/>
                          <w:szCs w:val="16"/>
                          <w:lang w:bidi="ar-DZ"/>
                        </w:rPr>
                      </w:pPr>
                      <w:r>
                        <w:rPr>
                          <w:sz w:val="18"/>
                          <w:szCs w:val="18"/>
                          <w:rtl/>
                          <w:lang w:bidi="ar-DZ"/>
                        </w:rPr>
                        <w:t xml:space="preserve">مصلحة </w:t>
                      </w:r>
                      <w:r>
                        <w:rPr>
                          <w:rFonts w:hint="cs"/>
                          <w:sz w:val="18"/>
                          <w:szCs w:val="18"/>
                          <w:rtl/>
                          <w:lang w:bidi="ar-DZ"/>
                        </w:rPr>
                        <w:t>الاستقبال</w:t>
                      </w:r>
                      <w:r>
                        <w:rPr>
                          <w:sz w:val="18"/>
                          <w:szCs w:val="18"/>
                          <w:rtl/>
                          <w:lang w:bidi="ar-DZ"/>
                        </w:rPr>
                        <w:t xml:space="preserve"> </w:t>
                      </w:r>
                      <w:r>
                        <w:rPr>
                          <w:rFonts w:hint="cs"/>
                          <w:sz w:val="18"/>
                          <w:szCs w:val="18"/>
                          <w:rtl/>
                          <w:lang w:bidi="ar-DZ"/>
                        </w:rPr>
                        <w:t>والاعلام</w:t>
                      </w:r>
                    </w:p>
                  </w:txbxContent>
                </v:textbox>
              </v:shape>
            </w:pict>
          </mc:Fallback>
        </mc:AlternateContent>
      </w:r>
      <w:r>
        <w:rPr>
          <w:noProof/>
          <w:rtl/>
        </w:rPr>
        <mc:AlternateContent>
          <mc:Choice Requires="wps">
            <w:drawing>
              <wp:anchor distT="0" distB="0" distL="114300" distR="114300" simplePos="0" relativeHeight="251715584" behindDoc="0" locked="0" layoutInCell="1" allowOverlap="1" wp14:anchorId="18CED27B" wp14:editId="516D89E8">
                <wp:simplePos x="0" y="0"/>
                <wp:positionH relativeFrom="column">
                  <wp:posOffset>4989830</wp:posOffset>
                </wp:positionH>
                <wp:positionV relativeFrom="paragraph">
                  <wp:posOffset>190500</wp:posOffset>
                </wp:positionV>
                <wp:extent cx="1129030" cy="431800"/>
                <wp:effectExtent l="57150" t="57150" r="356870" b="349250"/>
                <wp:wrapNone/>
                <wp:docPr id="122" name="Rectangle avec coins arrondis en diagonale 122"/>
                <wp:cNvGraphicFramePr/>
                <a:graphic xmlns:a="http://schemas.openxmlformats.org/drawingml/2006/main">
                  <a:graphicData uri="http://schemas.microsoft.com/office/word/2010/wordprocessingShape">
                    <wps:wsp>
                      <wps:cNvSpPr/>
                      <wps:spPr>
                        <a:xfrm>
                          <a:off x="0" y="0"/>
                          <a:ext cx="1129030" cy="43180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المصلحة المكلفة بجباية القطاع الجبائي</w:t>
                            </w:r>
                          </w:p>
                          <w:p w:rsidR="00667666" w:rsidRDefault="00667666" w:rsidP="00D427AB">
                            <w:pPr>
                              <w:bidi/>
                              <w:jc w:val="center"/>
                              <w:rPr>
                                <w:sz w:val="16"/>
                                <w:szCs w:val="16"/>
                                <w:rtl/>
                                <w:lang w:bidi="ar-DZ"/>
                              </w:rPr>
                            </w:pPr>
                            <w:r>
                              <w:rPr>
                                <w:sz w:val="16"/>
                                <w:szCs w:val="16"/>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ED27B" id="Rectangle avec coins arrondis en diagonale 122" o:spid="_x0000_s1133" style="position:absolute;left:0;text-align:left;margin-left:392.9pt;margin-top:15pt;width:88.9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9030,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" adj="-11796480,,5400" path="m71968,l1129030,r,l1129030,359832v,39747,-32221,71968,-71968,71968l,431800r,l,71968c,32221,32221,,71968,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71968,0;1129030,0;1129030,0;1129030,359832;1057062,431800;0,431800;0,431800;0,71968;71968,0" o:connectangles="0,0,0,0,0,0,0,0,0" textboxrect="0,0,1129030,431800"/>
                <v:textbox>
                  <w:txbxContent>
                    <w:p w:rsidR="00667666" w:rsidRDefault="00667666" w:rsidP="00D427AB">
                      <w:pPr>
                        <w:bidi/>
                        <w:jc w:val="center"/>
                        <w:rPr>
                          <w:sz w:val="16"/>
                          <w:szCs w:val="16"/>
                          <w:lang w:bidi="ar-DZ"/>
                        </w:rPr>
                      </w:pPr>
                      <w:r>
                        <w:rPr>
                          <w:sz w:val="18"/>
                          <w:szCs w:val="18"/>
                          <w:rtl/>
                          <w:lang w:bidi="ar-DZ"/>
                        </w:rPr>
                        <w:t>المصلحة المكلفة بجباية القطاع الجبائي</w:t>
                      </w:r>
                    </w:p>
                    <w:p w:rsidR="00667666" w:rsidRDefault="00667666" w:rsidP="00D427AB">
                      <w:pPr>
                        <w:bidi/>
                        <w:jc w:val="center"/>
                        <w:rPr>
                          <w:sz w:val="16"/>
                          <w:szCs w:val="16"/>
                          <w:rtl/>
                          <w:lang w:bidi="ar-DZ"/>
                        </w:rPr>
                      </w:pPr>
                      <w:r>
                        <w:rPr>
                          <w:sz w:val="16"/>
                          <w:szCs w:val="16"/>
                          <w:rtl/>
                          <w:lang w:bidi="ar-DZ"/>
                        </w:rPr>
                        <w:t xml:space="preserve"> </w:t>
                      </w:r>
                    </w:p>
                  </w:txbxContent>
                </v:textbox>
              </v:shape>
            </w:pict>
          </mc:Fallback>
        </mc:AlternateContent>
      </w:r>
      <w:r>
        <w:rPr>
          <w:noProof/>
          <w:rtl/>
        </w:rPr>
        <mc:AlternateContent>
          <mc:Choice Requires="wps">
            <w:drawing>
              <wp:anchor distT="0" distB="0" distL="114300" distR="114300" simplePos="0" relativeHeight="251737088" behindDoc="0" locked="0" layoutInCell="1" allowOverlap="1" wp14:anchorId="72505F39" wp14:editId="1061F4A9">
                <wp:simplePos x="0" y="0"/>
                <wp:positionH relativeFrom="column">
                  <wp:posOffset>247650</wp:posOffset>
                </wp:positionH>
                <wp:positionV relativeFrom="paragraph">
                  <wp:posOffset>6985</wp:posOffset>
                </wp:positionV>
                <wp:extent cx="238760" cy="180340"/>
                <wp:effectExtent l="38100" t="0" r="8890" b="29210"/>
                <wp:wrapNone/>
                <wp:docPr id="121" name="Flèche vers le bas 121"/>
                <wp:cNvGraphicFramePr/>
                <a:graphic xmlns:a="http://schemas.openxmlformats.org/drawingml/2006/main">
                  <a:graphicData uri="http://schemas.microsoft.com/office/word/2010/wordprocessingShape">
                    <wps:wsp>
                      <wps:cNvSpPr/>
                      <wps:spPr>
                        <a:xfrm>
                          <a:off x="0" y="0"/>
                          <a:ext cx="23876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EC3822" id="Flèche vers le bas 121" o:spid="_x0000_s1026" type="#_x0000_t67" style="position:absolute;margin-left:19.5pt;margin-top:.55pt;width:18.8pt;height:1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" adj="10800" fillcolor="#5b9bd5 [3204]" strokecolor="#1f4d78 [1604]" strokeweight="1pt"/>
            </w:pict>
          </mc:Fallback>
        </mc:AlternateContent>
      </w:r>
      <w:r>
        <w:rPr>
          <w:noProof/>
          <w:rtl/>
        </w:rPr>
        <mc:AlternateContent>
          <mc:Choice Requires="wps">
            <w:drawing>
              <wp:anchor distT="0" distB="0" distL="114300" distR="114300" simplePos="0" relativeHeight="251736064" behindDoc="0" locked="0" layoutInCell="1" allowOverlap="1" wp14:anchorId="18F3C10D" wp14:editId="5A41D867">
                <wp:simplePos x="0" y="0"/>
                <wp:positionH relativeFrom="column">
                  <wp:posOffset>1541145</wp:posOffset>
                </wp:positionH>
                <wp:positionV relativeFrom="paragraph">
                  <wp:posOffset>7620</wp:posOffset>
                </wp:positionV>
                <wp:extent cx="238760" cy="180340"/>
                <wp:effectExtent l="38100" t="0" r="8890" b="29210"/>
                <wp:wrapNone/>
                <wp:docPr id="120" name="Flèche vers le bas 120"/>
                <wp:cNvGraphicFramePr/>
                <a:graphic xmlns:a="http://schemas.openxmlformats.org/drawingml/2006/main">
                  <a:graphicData uri="http://schemas.microsoft.com/office/word/2010/wordprocessingShape">
                    <wps:wsp>
                      <wps:cNvSpPr/>
                      <wps:spPr>
                        <a:xfrm>
                          <a:off x="0" y="0"/>
                          <a:ext cx="23876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62826E" id="Flèche vers le bas 120" o:spid="_x0000_s1026" type="#_x0000_t67" style="position:absolute;margin-left:121.35pt;margin-top:.6pt;width:18.8pt;height:1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" adj="10800" fillcolor="#5b9bd5 [3204]" strokecolor="#1f4d78 [1604]" strokeweight="1pt"/>
            </w:pict>
          </mc:Fallback>
        </mc:AlternateContent>
      </w:r>
      <w:r>
        <w:rPr>
          <w:noProof/>
          <w:rtl/>
        </w:rPr>
        <mc:AlternateContent>
          <mc:Choice Requires="wps">
            <w:drawing>
              <wp:anchor distT="0" distB="0" distL="114300" distR="114300" simplePos="0" relativeHeight="251735040" behindDoc="0" locked="0" layoutInCell="1" allowOverlap="1" wp14:anchorId="2B17C89A" wp14:editId="4A7785F9">
                <wp:simplePos x="0" y="0"/>
                <wp:positionH relativeFrom="column">
                  <wp:posOffset>2816860</wp:posOffset>
                </wp:positionH>
                <wp:positionV relativeFrom="paragraph">
                  <wp:posOffset>7620</wp:posOffset>
                </wp:positionV>
                <wp:extent cx="238760" cy="180340"/>
                <wp:effectExtent l="38100" t="0" r="8890" b="29210"/>
                <wp:wrapNone/>
                <wp:docPr id="119" name="Flèche vers le bas 119"/>
                <wp:cNvGraphicFramePr/>
                <a:graphic xmlns:a="http://schemas.openxmlformats.org/drawingml/2006/main">
                  <a:graphicData uri="http://schemas.microsoft.com/office/word/2010/wordprocessingShape">
                    <wps:wsp>
                      <wps:cNvSpPr/>
                      <wps:spPr>
                        <a:xfrm>
                          <a:off x="0" y="0"/>
                          <a:ext cx="23876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A13554" id="Flèche vers le bas 119" o:spid="_x0000_s1026" type="#_x0000_t67" style="position:absolute;margin-left:221.8pt;margin-top:.6pt;width:18.8pt;height:1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" adj="10800" fillcolor="#5b9bd5 [3204]" strokecolor="#1f4d78 [1604]" strokeweight="1pt"/>
            </w:pict>
          </mc:Fallback>
        </mc:AlternateContent>
      </w:r>
      <w:r>
        <w:rPr>
          <w:noProof/>
          <w:rtl/>
        </w:rPr>
        <mc:AlternateContent>
          <mc:Choice Requires="wps">
            <w:drawing>
              <wp:anchor distT="0" distB="0" distL="114300" distR="114300" simplePos="0" relativeHeight="251734016" behindDoc="0" locked="0" layoutInCell="1" allowOverlap="1" wp14:anchorId="665B8CFA" wp14:editId="613C45C2">
                <wp:simplePos x="0" y="0"/>
                <wp:positionH relativeFrom="column">
                  <wp:posOffset>4100830</wp:posOffset>
                </wp:positionH>
                <wp:positionV relativeFrom="paragraph">
                  <wp:posOffset>5080</wp:posOffset>
                </wp:positionV>
                <wp:extent cx="238760" cy="180340"/>
                <wp:effectExtent l="38100" t="0" r="8890" b="29210"/>
                <wp:wrapNone/>
                <wp:docPr id="118" name="Flèche vers le bas 118"/>
                <wp:cNvGraphicFramePr/>
                <a:graphic xmlns:a="http://schemas.openxmlformats.org/drawingml/2006/main">
                  <a:graphicData uri="http://schemas.microsoft.com/office/word/2010/wordprocessingShape">
                    <wps:wsp>
                      <wps:cNvSpPr/>
                      <wps:spPr>
                        <a:xfrm>
                          <a:off x="0" y="0"/>
                          <a:ext cx="23876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2474D3" id="Flèche vers le bas 118" o:spid="_x0000_s1026" type="#_x0000_t67" style="position:absolute;margin-left:322.9pt;margin-top:.4pt;width:18.8pt;height:1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" adj="10800" fillcolor="#5b9bd5 [3204]" strokecolor="#1f4d78 [1604]" strokeweight="1pt"/>
            </w:pict>
          </mc:Fallback>
        </mc:AlternateContent>
      </w:r>
      <w:r>
        <w:rPr>
          <w:noProof/>
          <w:rtl/>
        </w:rPr>
        <mc:AlternateContent>
          <mc:Choice Requires="wps">
            <w:drawing>
              <wp:anchor distT="0" distB="0" distL="114300" distR="114300" simplePos="0" relativeHeight="251729920" behindDoc="0" locked="0" layoutInCell="1" allowOverlap="1" wp14:anchorId="604D15BE" wp14:editId="0847F3F1">
                <wp:simplePos x="0" y="0"/>
                <wp:positionH relativeFrom="column">
                  <wp:posOffset>1092835</wp:posOffset>
                </wp:positionH>
                <wp:positionV relativeFrom="paragraph">
                  <wp:posOffset>210820</wp:posOffset>
                </wp:positionV>
                <wp:extent cx="1112520" cy="320040"/>
                <wp:effectExtent l="57150" t="57150" r="373380" b="365760"/>
                <wp:wrapNone/>
                <wp:docPr id="117" name="Rectangle avec coins arrondis en diagonale 117"/>
                <wp:cNvGraphicFramePr/>
                <a:graphic xmlns:a="http://schemas.openxmlformats.org/drawingml/2006/main">
                  <a:graphicData uri="http://schemas.microsoft.com/office/word/2010/wordprocessingShape">
                    <wps:wsp>
                      <wps:cNvSpPr/>
                      <wps:spPr>
                        <a:xfrm>
                          <a:off x="0" y="0"/>
                          <a:ext cx="1111885" cy="32004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8"/>
                                <w:szCs w:val="18"/>
                                <w:lang w:bidi="ar-DZ"/>
                              </w:rPr>
                            </w:pPr>
                            <w:r>
                              <w:rPr>
                                <w:sz w:val="18"/>
                                <w:szCs w:val="18"/>
                                <w:rtl/>
                                <w:lang w:bidi="ar-DZ"/>
                              </w:rPr>
                              <w:t>مصلحة الصندوق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4D15BE" id="Rectangle avec coins arrondis en diagonale 117" o:spid="_x0000_s1134" style="position:absolute;left:0;text-align:left;margin-left:86.05pt;margin-top:16.6pt;width:87.6pt;height:2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11188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" adj="-11796480,,5400" path="m53341,l1111885,r,l1111885,266699v,29459,-23882,53341,-53341,53341l,320040r,l,53341c,23882,23882,,5334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53341,0;1111885,0;1111885,0;1111885,266699;1058544,320040;0,320040;0,320040;0,53341;53341,0" o:connectangles="0,0,0,0,0,0,0,0,0" textboxrect="0,0,1111885,320040"/>
                <v:textbox>
                  <w:txbxContent>
                    <w:p w:rsidR="00667666" w:rsidRDefault="00667666" w:rsidP="00D427AB">
                      <w:pPr>
                        <w:bidi/>
                        <w:jc w:val="center"/>
                        <w:rPr>
                          <w:sz w:val="18"/>
                          <w:szCs w:val="18"/>
                          <w:lang w:bidi="ar-DZ"/>
                        </w:rPr>
                      </w:pPr>
                      <w:r>
                        <w:rPr>
                          <w:sz w:val="18"/>
                          <w:szCs w:val="18"/>
                          <w:rtl/>
                          <w:lang w:bidi="ar-DZ"/>
                        </w:rPr>
                        <w:t>مصلحة الصندوق</w:t>
                      </w:r>
                    </w:p>
                  </w:txbxContent>
                </v:textbox>
              </v:shape>
            </w:pict>
          </mc:Fallback>
        </mc:AlternateContent>
      </w:r>
      <w:r>
        <w:rPr>
          <w:noProof/>
          <w:rtl/>
        </w:rPr>
        <mc:AlternateContent>
          <mc:Choice Requires="wps">
            <w:drawing>
              <wp:anchor distT="0" distB="0" distL="114300" distR="114300" simplePos="0" relativeHeight="251724800" behindDoc="0" locked="0" layoutInCell="1" allowOverlap="1" wp14:anchorId="4B6616D4" wp14:editId="26869849">
                <wp:simplePos x="0" y="0"/>
                <wp:positionH relativeFrom="margin">
                  <wp:align>center</wp:align>
                </wp:positionH>
                <wp:positionV relativeFrom="paragraph">
                  <wp:posOffset>213360</wp:posOffset>
                </wp:positionV>
                <wp:extent cx="1112520" cy="320040"/>
                <wp:effectExtent l="57150" t="57150" r="373380" b="365760"/>
                <wp:wrapNone/>
                <wp:docPr id="116" name="Rectangle avec coins arrondis en diagonale 116"/>
                <wp:cNvGraphicFramePr/>
                <a:graphic xmlns:a="http://schemas.openxmlformats.org/drawingml/2006/main">
                  <a:graphicData uri="http://schemas.microsoft.com/office/word/2010/wordprocessingShape">
                    <wps:wsp>
                      <wps:cNvSpPr/>
                      <wps:spPr>
                        <a:xfrm>
                          <a:off x="0" y="0"/>
                          <a:ext cx="1111885" cy="32004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مصلحة الاحتياجات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6616D4" id="Rectangle avec coins arrondis en diagonale 116" o:spid="_x0000_s1135" style="position:absolute;left:0;text-align:left;margin-left:0;margin-top:16.8pt;width:87.6pt;height:25.2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coordsize="111188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" adj="-11796480,,5400" path="m53341,l1111885,r,l1111885,266699v,29459,-23882,53341,-53341,53341l,320040r,l,53341c,23882,23882,,5334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53341,0;1111885,0;1111885,0;1111885,266699;1058544,320040;0,320040;0,320040;0,53341;53341,0" o:connectangles="0,0,0,0,0,0,0,0,0" textboxrect="0,0,1111885,320040"/>
                <v:textbox>
                  <w:txbxContent>
                    <w:p w:rsidR="00667666" w:rsidRDefault="00667666" w:rsidP="00D427AB">
                      <w:pPr>
                        <w:bidi/>
                        <w:jc w:val="center"/>
                        <w:rPr>
                          <w:sz w:val="16"/>
                          <w:szCs w:val="16"/>
                          <w:lang w:bidi="ar-DZ"/>
                        </w:rPr>
                      </w:pPr>
                      <w:r>
                        <w:rPr>
                          <w:sz w:val="18"/>
                          <w:szCs w:val="18"/>
                          <w:rtl/>
                          <w:lang w:bidi="ar-DZ"/>
                        </w:rPr>
                        <w:t>مصلحة الاحتياجات</w:t>
                      </w:r>
                    </w:p>
                  </w:txbxContent>
                </v:textbox>
                <w10:wrap anchorx="margin"/>
              </v:shape>
            </w:pict>
          </mc:Fallback>
        </mc:AlternateContent>
      </w:r>
      <w:r>
        <w:rPr>
          <w:sz w:val="32"/>
          <w:szCs w:val="32"/>
          <w:rtl/>
          <w:lang w:bidi="ar-DZ"/>
        </w:rPr>
        <w:tab/>
      </w:r>
    </w:p>
    <w:p w:rsidR="00D427AB" w:rsidRDefault="00D427AB" w:rsidP="00D427AB">
      <w:pPr>
        <w:tabs>
          <w:tab w:val="left" w:pos="1348"/>
          <w:tab w:val="left" w:pos="3064"/>
          <w:tab w:val="center" w:pos="4536"/>
          <w:tab w:val="left" w:pos="7192"/>
        </w:tabs>
        <w:bidi/>
        <w:rPr>
          <w:sz w:val="32"/>
          <w:szCs w:val="32"/>
          <w:rtl/>
          <w:lang w:bidi="ar-DZ"/>
        </w:rPr>
      </w:pPr>
      <w:r>
        <w:rPr>
          <w:noProof/>
          <w:rtl/>
        </w:rPr>
        <mc:AlternateContent>
          <mc:Choice Requires="wps">
            <w:drawing>
              <wp:anchor distT="0" distB="0" distL="114300" distR="114300" simplePos="0" relativeHeight="251742208" behindDoc="0" locked="0" layoutInCell="1" allowOverlap="1" wp14:anchorId="148CF71F" wp14:editId="7EF1287D">
                <wp:simplePos x="0" y="0"/>
                <wp:positionH relativeFrom="column">
                  <wp:posOffset>4203700</wp:posOffset>
                </wp:positionH>
                <wp:positionV relativeFrom="paragraph">
                  <wp:posOffset>281940</wp:posOffset>
                </wp:positionV>
                <wp:extent cx="110490" cy="168910"/>
                <wp:effectExtent l="19050" t="0" r="41910" b="40640"/>
                <wp:wrapNone/>
                <wp:docPr id="115" name="Flèche vers le bas 115"/>
                <wp:cNvGraphicFramePr/>
                <a:graphic xmlns:a="http://schemas.openxmlformats.org/drawingml/2006/main">
                  <a:graphicData uri="http://schemas.microsoft.com/office/word/2010/wordprocessingShape">
                    <wps:wsp>
                      <wps:cNvSpPr/>
                      <wps:spPr>
                        <a:xfrm>
                          <a:off x="0" y="0"/>
                          <a:ext cx="11049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3E99" id="Flèche vers le bas 115" o:spid="_x0000_s1026" type="#_x0000_t67" style="position:absolute;margin-left:331pt;margin-top:22.2pt;width:8.7pt;height:1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" adj="14535" fillcolor="#5b9bd5 [3204]" strokecolor="#1f4d78 [1604]" strokeweight="1pt"/>
            </w:pict>
          </mc:Fallback>
        </mc:AlternateContent>
      </w:r>
      <w:r>
        <w:rPr>
          <w:noProof/>
          <w:rtl/>
        </w:rPr>
        <mc:AlternateContent>
          <mc:Choice Requires="wps">
            <w:drawing>
              <wp:anchor distT="0" distB="0" distL="114300" distR="114300" simplePos="0" relativeHeight="251748352" behindDoc="0" locked="0" layoutInCell="1" allowOverlap="1" wp14:anchorId="04AB4783" wp14:editId="39E3290F">
                <wp:simplePos x="0" y="0"/>
                <wp:positionH relativeFrom="column">
                  <wp:posOffset>311785</wp:posOffset>
                </wp:positionH>
                <wp:positionV relativeFrom="paragraph">
                  <wp:posOffset>294640</wp:posOffset>
                </wp:positionV>
                <wp:extent cx="104775" cy="180340"/>
                <wp:effectExtent l="19050" t="0" r="47625" b="29210"/>
                <wp:wrapNone/>
                <wp:docPr id="114" name="Flèche vers le bas 114"/>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6D189A" id="Flèche vers le bas 114" o:spid="_x0000_s1026" type="#_x0000_t67" style="position:absolute;margin-left:24.55pt;margin-top:23.2pt;width:8.25pt;height:1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" adj="15325" fillcolor="#5b9bd5 [3204]" strokecolor="#1f4d78 [1604]" strokeweight="1pt"/>
            </w:pict>
          </mc:Fallback>
        </mc:AlternateContent>
      </w:r>
      <w:r>
        <w:rPr>
          <w:noProof/>
          <w:rtl/>
        </w:rPr>
        <mc:AlternateContent>
          <mc:Choice Requires="wps">
            <w:drawing>
              <wp:anchor distT="0" distB="0" distL="114300" distR="114300" simplePos="0" relativeHeight="251726848" behindDoc="0" locked="0" layoutInCell="1" allowOverlap="1" wp14:anchorId="5AAAEE54" wp14:editId="6A85EA19">
                <wp:simplePos x="0" y="0"/>
                <wp:positionH relativeFrom="margin">
                  <wp:posOffset>2318385</wp:posOffset>
                </wp:positionH>
                <wp:positionV relativeFrom="paragraph">
                  <wp:posOffset>354965</wp:posOffset>
                </wp:positionV>
                <wp:extent cx="1146810" cy="424815"/>
                <wp:effectExtent l="57150" t="57150" r="358140" b="337185"/>
                <wp:wrapNone/>
                <wp:docPr id="113" name="Rectangle avec coins arrondis en diagonale 113"/>
                <wp:cNvGraphicFramePr/>
                <a:graphic xmlns:a="http://schemas.openxmlformats.org/drawingml/2006/main">
                  <a:graphicData uri="http://schemas.microsoft.com/office/word/2010/wordprocessingShape">
                    <wps:wsp>
                      <wps:cNvSpPr/>
                      <wps:spPr>
                        <a:xfrm>
                          <a:off x="0" y="0"/>
                          <a:ext cx="1146810" cy="42418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 xml:space="preserve">مصلحة لجان الطعن </w:t>
                            </w:r>
                            <w:r>
                              <w:rPr>
                                <w:rFonts w:hint="cs"/>
                                <w:sz w:val="18"/>
                                <w:szCs w:val="18"/>
                                <w:rtl/>
                                <w:lang w:bidi="ar-DZ"/>
                              </w:rPr>
                              <w:t>والمنازعات القضائية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EE54" id="Rectangle avec coins arrondis en diagonale 113" o:spid="_x0000_s1136" style="position:absolute;left:0;text-align:left;margin-left:182.55pt;margin-top:27.95pt;width:90.3pt;height:33.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6810,424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" adj="-11796480,,5400" path="m70698,l1146810,r,l1146810,353482v,39045,-31653,70698,-70698,70698l,424180r,l,70698c,31653,31653,,70698,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70698,0;1146810,0;1146810,0;1146810,353482;1076112,424180;0,424180;0,424180;0,70698;70698,0" o:connectangles="0,0,0,0,0,0,0,0,0" textboxrect="0,0,1146810,424180"/>
                <v:textbox>
                  <w:txbxContent>
                    <w:p w:rsidR="00667666" w:rsidRDefault="00667666" w:rsidP="00D427AB">
                      <w:pPr>
                        <w:bidi/>
                        <w:jc w:val="center"/>
                        <w:rPr>
                          <w:sz w:val="16"/>
                          <w:szCs w:val="16"/>
                          <w:lang w:bidi="ar-DZ"/>
                        </w:rPr>
                      </w:pPr>
                      <w:r>
                        <w:rPr>
                          <w:sz w:val="18"/>
                          <w:szCs w:val="18"/>
                          <w:rtl/>
                          <w:lang w:bidi="ar-DZ"/>
                        </w:rPr>
                        <w:t xml:space="preserve">مصلحة لجان الطعن </w:t>
                      </w:r>
                      <w:r>
                        <w:rPr>
                          <w:rFonts w:hint="cs"/>
                          <w:sz w:val="18"/>
                          <w:szCs w:val="18"/>
                          <w:rtl/>
                          <w:lang w:bidi="ar-DZ"/>
                        </w:rPr>
                        <w:t>والمنازعات القضائية</w:t>
                      </w:r>
                    </w:p>
                  </w:txbxContent>
                </v:textbox>
                <w10:wrap anchorx="margin"/>
              </v:shape>
            </w:pict>
          </mc:Fallback>
        </mc:AlternateContent>
      </w:r>
      <w:r>
        <w:rPr>
          <w:noProof/>
          <w:rtl/>
        </w:rPr>
        <mc:AlternateContent>
          <mc:Choice Requires="wps">
            <w:drawing>
              <wp:anchor distT="0" distB="0" distL="114300" distR="114300" simplePos="0" relativeHeight="251738112" behindDoc="0" locked="0" layoutInCell="1" allowOverlap="1" wp14:anchorId="2E72BC44" wp14:editId="02AD47DC">
                <wp:simplePos x="0" y="0"/>
                <wp:positionH relativeFrom="column">
                  <wp:posOffset>5531485</wp:posOffset>
                </wp:positionH>
                <wp:positionV relativeFrom="paragraph">
                  <wp:posOffset>300355</wp:posOffset>
                </wp:positionV>
                <wp:extent cx="110490" cy="180340"/>
                <wp:effectExtent l="19050" t="0" r="41910" b="29210"/>
                <wp:wrapNone/>
                <wp:docPr id="262" name="Flèche vers le bas 262"/>
                <wp:cNvGraphicFramePr/>
                <a:graphic xmlns:a="http://schemas.openxmlformats.org/drawingml/2006/main">
                  <a:graphicData uri="http://schemas.microsoft.com/office/word/2010/wordprocessingShape">
                    <wps:wsp>
                      <wps:cNvSpPr/>
                      <wps:spPr>
                        <a:xfrm>
                          <a:off x="0" y="0"/>
                          <a:ext cx="11049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66EA33" id="Flèche vers le bas 262" o:spid="_x0000_s1026" type="#_x0000_t67" style="position:absolute;margin-left:435.55pt;margin-top:23.65pt;width:8.7pt;height:1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" adj="14983" fillcolor="#5b9bd5 [3204]" strokecolor="#1f4d78 [1604]" strokeweight="1pt"/>
            </w:pict>
          </mc:Fallback>
        </mc:AlternateContent>
      </w:r>
      <w:r>
        <w:rPr>
          <w:noProof/>
          <w:rtl/>
        </w:rPr>
        <mc:AlternateContent>
          <mc:Choice Requires="wps">
            <w:drawing>
              <wp:anchor distT="0" distB="0" distL="114300" distR="114300" simplePos="0" relativeHeight="251746304" behindDoc="0" locked="0" layoutInCell="1" allowOverlap="1" wp14:anchorId="4CAA7D84" wp14:editId="439E0C71">
                <wp:simplePos x="0" y="0"/>
                <wp:positionH relativeFrom="column">
                  <wp:posOffset>1616710</wp:posOffset>
                </wp:positionH>
                <wp:positionV relativeFrom="paragraph">
                  <wp:posOffset>171450</wp:posOffset>
                </wp:positionV>
                <wp:extent cx="104775" cy="180340"/>
                <wp:effectExtent l="19050" t="0" r="47625" b="29210"/>
                <wp:wrapNone/>
                <wp:docPr id="263" name="Flèche vers le bas 263"/>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6BBEC2" id="Flèche vers le bas 263" o:spid="_x0000_s1026" type="#_x0000_t67" style="position:absolute;margin-left:127.3pt;margin-top:13.5pt;width:8.25pt;height:1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" adj="15325" fillcolor="#5b9bd5 [3204]" strokecolor="#1f4d78 [1604]" strokeweight="1pt"/>
            </w:pict>
          </mc:Fallback>
        </mc:AlternateContent>
      </w:r>
      <w:r>
        <w:rPr>
          <w:noProof/>
          <w:rtl/>
        </w:rPr>
        <mc:AlternateContent>
          <mc:Choice Requires="wps">
            <w:drawing>
              <wp:anchor distT="0" distB="0" distL="114300" distR="114300" simplePos="0" relativeHeight="251747328" behindDoc="0" locked="0" layoutInCell="1" allowOverlap="1" wp14:anchorId="21503394" wp14:editId="1CD77728">
                <wp:simplePos x="0" y="0"/>
                <wp:positionH relativeFrom="column">
                  <wp:posOffset>2821940</wp:posOffset>
                </wp:positionH>
                <wp:positionV relativeFrom="paragraph">
                  <wp:posOffset>172085</wp:posOffset>
                </wp:positionV>
                <wp:extent cx="104775" cy="180340"/>
                <wp:effectExtent l="19050" t="0" r="47625" b="29210"/>
                <wp:wrapNone/>
                <wp:docPr id="264" name="Flèche vers le bas 264"/>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B6BDE0" id="Flèche vers le bas 264" o:spid="_x0000_s1026" type="#_x0000_t67" style="position:absolute;margin-left:222.2pt;margin-top:13.55pt;width:8.25pt;height:1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" adj="15325" fillcolor="#5b9bd5 [3204]" strokecolor="#1f4d78 [1604]" strokeweight="1pt"/>
            </w:pict>
          </mc:Fallback>
        </mc:AlternateContent>
      </w:r>
      <w:r>
        <w:rPr>
          <w:sz w:val="32"/>
          <w:szCs w:val="32"/>
          <w:rtl/>
          <w:lang w:bidi="ar-DZ"/>
        </w:rPr>
        <w:tab/>
      </w:r>
      <w:r>
        <w:rPr>
          <w:sz w:val="32"/>
          <w:szCs w:val="32"/>
          <w:rtl/>
          <w:lang w:bidi="ar-DZ"/>
        </w:rPr>
        <w:tab/>
      </w:r>
      <w:r>
        <w:rPr>
          <w:sz w:val="32"/>
          <w:szCs w:val="32"/>
          <w:rtl/>
          <w:lang w:bidi="ar-DZ"/>
        </w:rPr>
        <w:tab/>
      </w:r>
      <w:r>
        <w:rPr>
          <w:sz w:val="32"/>
          <w:szCs w:val="32"/>
          <w:rtl/>
          <w:lang w:bidi="ar-DZ"/>
        </w:rPr>
        <w:tab/>
      </w:r>
    </w:p>
    <w:p w:rsidR="00D427AB" w:rsidRDefault="00D427AB" w:rsidP="00D427AB">
      <w:pPr>
        <w:bidi/>
        <w:rPr>
          <w:sz w:val="32"/>
          <w:szCs w:val="32"/>
          <w:rtl/>
          <w:lang w:bidi="ar-DZ"/>
        </w:rPr>
      </w:pPr>
      <w:r>
        <w:rPr>
          <w:noProof/>
          <w:rtl/>
        </w:rPr>
        <mc:AlternateContent>
          <mc:Choice Requires="wps">
            <w:drawing>
              <wp:anchor distT="0" distB="0" distL="114300" distR="114300" simplePos="0" relativeHeight="251716608" behindDoc="0" locked="0" layoutInCell="1" allowOverlap="1" wp14:anchorId="1102EA76" wp14:editId="37E97BCC">
                <wp:simplePos x="0" y="0"/>
                <wp:positionH relativeFrom="column">
                  <wp:posOffset>5003800</wp:posOffset>
                </wp:positionH>
                <wp:positionV relativeFrom="paragraph">
                  <wp:posOffset>145415</wp:posOffset>
                </wp:positionV>
                <wp:extent cx="1164590" cy="568960"/>
                <wp:effectExtent l="57150" t="57150" r="359410" b="345440"/>
                <wp:wrapNone/>
                <wp:docPr id="265" name="Rectangle avec coins arrondis en diagonale 265"/>
                <wp:cNvGraphicFramePr/>
                <a:graphic xmlns:a="http://schemas.openxmlformats.org/drawingml/2006/main">
                  <a:graphicData uri="http://schemas.microsoft.com/office/word/2010/wordprocessingShape">
                    <wps:wsp>
                      <wps:cNvSpPr/>
                      <wps:spPr>
                        <a:xfrm>
                          <a:off x="0" y="0"/>
                          <a:ext cx="1164590" cy="568325"/>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 xml:space="preserve">المصلحة المكلفة بجباية </w:t>
                            </w:r>
                            <w:r>
                              <w:rPr>
                                <w:rFonts w:hint="cs"/>
                                <w:sz w:val="18"/>
                                <w:szCs w:val="18"/>
                                <w:rtl/>
                                <w:lang w:bidi="ar-DZ"/>
                              </w:rPr>
                              <w:t>قطاع البناء الاشغال العمومية</w:t>
                            </w:r>
                            <w:r>
                              <w:rPr>
                                <w:sz w:val="16"/>
                                <w:szCs w:val="16"/>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EA76" id="Rectangle avec coins arrondis en diagonale 265" o:spid="_x0000_s1137" style="position:absolute;left:0;text-align:left;margin-left:394pt;margin-top:11.45pt;width:91.7pt;height:4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4590,56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" adj="-11796480,,5400" path="m94723,l1164590,r,l1164590,473602v,52314,-42409,94723,-94723,94723l,568325r,l,94723c,42409,42409,,94723,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94723,0;1164590,0;1164590,0;1164590,473602;1069867,568325;0,568325;0,568325;0,94723;94723,0" o:connectangles="0,0,0,0,0,0,0,0,0" textboxrect="0,0,1164590,568325"/>
                <v:textbox>
                  <w:txbxContent>
                    <w:p w:rsidR="00667666" w:rsidRDefault="00667666" w:rsidP="00D427AB">
                      <w:pPr>
                        <w:bidi/>
                        <w:jc w:val="center"/>
                        <w:rPr>
                          <w:sz w:val="16"/>
                          <w:szCs w:val="16"/>
                          <w:lang w:bidi="ar-DZ"/>
                        </w:rPr>
                      </w:pPr>
                      <w:r>
                        <w:rPr>
                          <w:sz w:val="18"/>
                          <w:szCs w:val="18"/>
                          <w:rtl/>
                          <w:lang w:bidi="ar-DZ"/>
                        </w:rPr>
                        <w:t xml:space="preserve">المصلحة المكلفة بجباية </w:t>
                      </w:r>
                      <w:r>
                        <w:rPr>
                          <w:rFonts w:hint="cs"/>
                          <w:sz w:val="18"/>
                          <w:szCs w:val="18"/>
                          <w:rtl/>
                          <w:lang w:bidi="ar-DZ"/>
                        </w:rPr>
                        <w:t>قطاع البناء الاشغال العمومية</w:t>
                      </w:r>
                      <w:r>
                        <w:rPr>
                          <w:sz w:val="16"/>
                          <w:szCs w:val="16"/>
                          <w:rtl/>
                          <w:lang w:bidi="ar-DZ"/>
                        </w:rPr>
                        <w:t xml:space="preserve"> </w:t>
                      </w:r>
                    </w:p>
                  </w:txbxContent>
                </v:textbox>
              </v:shape>
            </w:pict>
          </mc:Fallback>
        </mc:AlternateContent>
      </w:r>
      <w:r>
        <w:rPr>
          <w:noProof/>
          <w:rtl/>
        </w:rPr>
        <mc:AlternateContent>
          <mc:Choice Requires="wps">
            <w:drawing>
              <wp:anchor distT="0" distB="0" distL="114300" distR="114300" simplePos="0" relativeHeight="251730944" behindDoc="0" locked="0" layoutInCell="1" allowOverlap="1" wp14:anchorId="133F0D2A" wp14:editId="74E8C5BE">
                <wp:simplePos x="0" y="0"/>
                <wp:positionH relativeFrom="column">
                  <wp:posOffset>-194310</wp:posOffset>
                </wp:positionH>
                <wp:positionV relativeFrom="paragraph">
                  <wp:posOffset>160020</wp:posOffset>
                </wp:positionV>
                <wp:extent cx="1141730" cy="410210"/>
                <wp:effectExtent l="57150" t="57150" r="363220" b="351790"/>
                <wp:wrapNone/>
                <wp:docPr id="266" name="Rectangle avec coins arrondis en diagonale 266"/>
                <wp:cNvGraphicFramePr/>
                <a:graphic xmlns:a="http://schemas.openxmlformats.org/drawingml/2006/main">
                  <a:graphicData uri="http://schemas.microsoft.com/office/word/2010/wordprocessingShape">
                    <wps:wsp>
                      <wps:cNvSpPr/>
                      <wps:spPr>
                        <a:xfrm>
                          <a:off x="0" y="0"/>
                          <a:ext cx="1141095" cy="41021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6"/>
                                <w:szCs w:val="16"/>
                                <w:rtl/>
                                <w:lang w:bidi="ar-DZ"/>
                              </w:rPr>
                              <w:t xml:space="preserve">مصلحة الاعلام الآلي </w:t>
                            </w:r>
                            <w:r>
                              <w:rPr>
                                <w:rFonts w:hint="cs"/>
                                <w:sz w:val="16"/>
                                <w:szCs w:val="16"/>
                                <w:rtl/>
                                <w:lang w:bidi="ar-DZ"/>
                              </w:rPr>
                              <w:t>والوسائل</w:t>
                            </w:r>
                            <w:r>
                              <w:rPr>
                                <w:sz w:val="16"/>
                                <w:szCs w:val="16"/>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0D2A" id="Rectangle avec coins arrondis en diagonale 266" o:spid="_x0000_s1138" style="position:absolute;left:0;text-align:left;margin-left:-15.3pt;margin-top:12.6pt;width:89.9pt;height:3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1095,410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" adj="-11796480,,5400" path="m68370,l1141095,r,l1141095,341840v,37760,-30610,68370,-68370,68370l,410210r,l,68370c,30610,30610,,68370,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68370,0;1141095,0;1141095,0;1141095,341840;1072725,410210;0,410210;0,410210;0,68370;68370,0" o:connectangles="0,0,0,0,0,0,0,0,0" textboxrect="0,0,1141095,410210"/>
                <v:textbox>
                  <w:txbxContent>
                    <w:p w:rsidR="00667666" w:rsidRDefault="00667666" w:rsidP="00D427AB">
                      <w:pPr>
                        <w:bidi/>
                        <w:jc w:val="center"/>
                        <w:rPr>
                          <w:sz w:val="16"/>
                          <w:szCs w:val="16"/>
                          <w:lang w:bidi="ar-DZ"/>
                        </w:rPr>
                      </w:pPr>
                      <w:r>
                        <w:rPr>
                          <w:sz w:val="16"/>
                          <w:szCs w:val="16"/>
                          <w:rtl/>
                          <w:lang w:bidi="ar-DZ"/>
                        </w:rPr>
                        <w:t xml:space="preserve">مصلحة الاعلام الآلي </w:t>
                      </w:r>
                      <w:r>
                        <w:rPr>
                          <w:rFonts w:hint="cs"/>
                          <w:sz w:val="16"/>
                          <w:szCs w:val="16"/>
                          <w:rtl/>
                          <w:lang w:bidi="ar-DZ"/>
                        </w:rPr>
                        <w:t>والوسائل</w:t>
                      </w:r>
                      <w:r>
                        <w:rPr>
                          <w:sz w:val="16"/>
                          <w:szCs w:val="16"/>
                          <w:rtl/>
                          <w:lang w:bidi="ar-DZ"/>
                        </w:rPr>
                        <w:t xml:space="preserve"> </w:t>
                      </w:r>
                    </w:p>
                  </w:txbxContent>
                </v:textbox>
              </v:shape>
            </w:pict>
          </mc:Fallback>
        </mc:AlternateContent>
      </w:r>
      <w:r>
        <w:rPr>
          <w:noProof/>
          <w:rtl/>
        </w:rPr>
        <mc:AlternateContent>
          <mc:Choice Requires="wps">
            <w:drawing>
              <wp:anchor distT="0" distB="0" distL="114300" distR="114300" simplePos="0" relativeHeight="251728896" behindDoc="0" locked="0" layoutInCell="1" allowOverlap="1" wp14:anchorId="20F700C9" wp14:editId="3EE5F51D">
                <wp:simplePos x="0" y="0"/>
                <wp:positionH relativeFrom="column">
                  <wp:posOffset>1083945</wp:posOffset>
                </wp:positionH>
                <wp:positionV relativeFrom="paragraph">
                  <wp:posOffset>4445</wp:posOffset>
                </wp:positionV>
                <wp:extent cx="1112520" cy="320040"/>
                <wp:effectExtent l="57150" t="57150" r="373380" b="365760"/>
                <wp:wrapNone/>
                <wp:docPr id="267" name="Rectangle avec coins arrondis en diagonale 267"/>
                <wp:cNvGraphicFramePr/>
                <a:graphic xmlns:a="http://schemas.openxmlformats.org/drawingml/2006/main">
                  <a:graphicData uri="http://schemas.microsoft.com/office/word/2010/wordprocessingShape">
                    <wps:wsp>
                      <wps:cNvSpPr/>
                      <wps:spPr>
                        <a:xfrm>
                          <a:off x="0" y="0"/>
                          <a:ext cx="1111885" cy="32004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8"/>
                                <w:szCs w:val="18"/>
                                <w:lang w:bidi="ar-DZ"/>
                              </w:rPr>
                            </w:pPr>
                            <w:r>
                              <w:rPr>
                                <w:sz w:val="18"/>
                                <w:szCs w:val="18"/>
                                <w:rtl/>
                                <w:lang w:bidi="ar-DZ"/>
                              </w:rPr>
                              <w:t>مصلحة المحاسبة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F700C9" id="Rectangle avec coins arrondis en diagonale 267" o:spid="_x0000_s1139" style="position:absolute;left:0;text-align:left;margin-left:85.35pt;margin-top:.35pt;width:87.6pt;height:25.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11188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" adj="-11796480,,5400" path="m53341,l1111885,r,l1111885,266699v,29459,-23882,53341,-53341,53341l,320040r,l,53341c,23882,23882,,5334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53341,0;1111885,0;1111885,0;1111885,266699;1058544,320040;0,320040;0,320040;0,53341;53341,0" o:connectangles="0,0,0,0,0,0,0,0,0" textboxrect="0,0,1111885,320040"/>
                <v:textbox>
                  <w:txbxContent>
                    <w:p w:rsidR="00667666" w:rsidRDefault="00667666" w:rsidP="00D427AB">
                      <w:pPr>
                        <w:bidi/>
                        <w:jc w:val="center"/>
                        <w:rPr>
                          <w:sz w:val="18"/>
                          <w:szCs w:val="18"/>
                          <w:lang w:bidi="ar-DZ"/>
                        </w:rPr>
                      </w:pPr>
                      <w:r>
                        <w:rPr>
                          <w:sz w:val="18"/>
                          <w:szCs w:val="18"/>
                          <w:rtl/>
                          <w:lang w:bidi="ar-DZ"/>
                        </w:rPr>
                        <w:t>مصلحة المحاسبة</w:t>
                      </w:r>
                    </w:p>
                  </w:txbxContent>
                </v:textbox>
              </v:shape>
            </w:pict>
          </mc:Fallback>
        </mc:AlternateContent>
      </w:r>
      <w:r>
        <w:rPr>
          <w:noProof/>
          <w:rtl/>
        </w:rPr>
        <mc:AlternateContent>
          <mc:Choice Requires="wps">
            <w:drawing>
              <wp:anchor distT="0" distB="0" distL="114300" distR="114300" simplePos="0" relativeHeight="251749376" behindDoc="0" locked="0" layoutInCell="1" allowOverlap="1" wp14:anchorId="16F92810" wp14:editId="6F82AF13">
                <wp:simplePos x="0" y="0"/>
                <wp:positionH relativeFrom="column">
                  <wp:posOffset>1616710</wp:posOffset>
                </wp:positionH>
                <wp:positionV relativeFrom="paragraph">
                  <wp:posOffset>337185</wp:posOffset>
                </wp:positionV>
                <wp:extent cx="104775" cy="180340"/>
                <wp:effectExtent l="19050" t="0" r="47625" b="29210"/>
                <wp:wrapNone/>
                <wp:docPr id="268" name="Flèche vers le bas 268"/>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2111D7" id="Flèche vers le bas 268" o:spid="_x0000_s1026" type="#_x0000_t67" style="position:absolute;margin-left:127.3pt;margin-top:26.55pt;width:8.25pt;height:1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" adj="15325" fillcolor="#5b9bd5 [3204]" strokecolor="#1f4d78 [1604]" strokeweight="1pt"/>
            </w:pict>
          </mc:Fallback>
        </mc:AlternateContent>
      </w:r>
      <w:r>
        <w:rPr>
          <w:noProof/>
          <w:rtl/>
        </w:rPr>
        <mc:AlternateContent>
          <mc:Choice Requires="wps">
            <w:drawing>
              <wp:anchor distT="0" distB="0" distL="114300" distR="114300" simplePos="0" relativeHeight="251721728" behindDoc="0" locked="0" layoutInCell="1" allowOverlap="1" wp14:anchorId="03834DC3" wp14:editId="5F4AEE01">
                <wp:simplePos x="0" y="0"/>
                <wp:positionH relativeFrom="column">
                  <wp:posOffset>3676650</wp:posOffset>
                </wp:positionH>
                <wp:positionV relativeFrom="paragraph">
                  <wp:posOffset>95250</wp:posOffset>
                </wp:positionV>
                <wp:extent cx="1146810" cy="439420"/>
                <wp:effectExtent l="57150" t="57150" r="358140" b="341630"/>
                <wp:wrapNone/>
                <wp:docPr id="269" name="Rectangle avec coins arrondis en diagonale 269"/>
                <wp:cNvGraphicFramePr/>
                <a:graphic xmlns:a="http://schemas.openxmlformats.org/drawingml/2006/main">
                  <a:graphicData uri="http://schemas.microsoft.com/office/word/2010/wordprocessingShape">
                    <wps:wsp>
                      <wps:cNvSpPr/>
                      <wps:spPr>
                        <a:xfrm>
                          <a:off x="0" y="0"/>
                          <a:ext cx="1146810" cy="438785"/>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 xml:space="preserve"> مصلحة البحث عن المادة الضريبة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4DC3" id="Rectangle avec coins arrondis en diagonale 269" o:spid="_x0000_s1140" style="position:absolute;left:0;text-align:left;margin-left:289.5pt;margin-top:7.5pt;width:90.3pt;height:3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6810,438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" adj="-11796480,,5400" path="m73132,l1146810,r,l1146810,365653v,40390,-32742,73132,-73132,73132l,438785r,l,73132c,32742,32742,,73132,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73132,0;1146810,0;1146810,0;1146810,365653;1073678,438785;0,438785;0,438785;0,73132;73132,0" o:connectangles="0,0,0,0,0,0,0,0,0" textboxrect="0,0,1146810,438785"/>
                <v:textbox>
                  <w:txbxContent>
                    <w:p w:rsidR="00667666" w:rsidRDefault="00667666" w:rsidP="00D427AB">
                      <w:pPr>
                        <w:bidi/>
                        <w:jc w:val="center"/>
                        <w:rPr>
                          <w:sz w:val="16"/>
                          <w:szCs w:val="16"/>
                          <w:lang w:bidi="ar-DZ"/>
                        </w:rPr>
                      </w:pPr>
                      <w:r>
                        <w:rPr>
                          <w:sz w:val="18"/>
                          <w:szCs w:val="18"/>
                          <w:rtl/>
                          <w:lang w:bidi="ar-DZ"/>
                        </w:rPr>
                        <w:t xml:space="preserve"> مصلحة البحث عن المادة الضريبة</w:t>
                      </w:r>
                    </w:p>
                  </w:txbxContent>
                </v:textbox>
              </v:shape>
            </w:pict>
          </mc:Fallback>
        </mc:AlternateContent>
      </w:r>
    </w:p>
    <w:p w:rsidR="00D427AB" w:rsidRDefault="00D427AB" w:rsidP="00D427AB">
      <w:pPr>
        <w:tabs>
          <w:tab w:val="right" w:pos="9072"/>
        </w:tabs>
        <w:bidi/>
        <w:rPr>
          <w:sz w:val="32"/>
          <w:szCs w:val="32"/>
          <w:rtl/>
          <w:lang w:val="fr-FR" w:bidi="ar-DZ"/>
        </w:rPr>
      </w:pPr>
      <w:r>
        <w:rPr>
          <w:noProof/>
          <w:rtl/>
        </w:rPr>
        <mc:AlternateContent>
          <mc:Choice Requires="wps">
            <w:drawing>
              <wp:anchor distT="0" distB="0" distL="114300" distR="114300" simplePos="0" relativeHeight="251725824" behindDoc="0" locked="0" layoutInCell="1" allowOverlap="1" wp14:anchorId="58999718" wp14:editId="174661CB">
                <wp:simplePos x="0" y="0"/>
                <wp:positionH relativeFrom="margin">
                  <wp:posOffset>2332990</wp:posOffset>
                </wp:positionH>
                <wp:positionV relativeFrom="paragraph">
                  <wp:posOffset>288290</wp:posOffset>
                </wp:positionV>
                <wp:extent cx="1146810" cy="431800"/>
                <wp:effectExtent l="57150" t="57150" r="358140" b="349250"/>
                <wp:wrapNone/>
                <wp:docPr id="270" name="Rectangle avec coins arrondis en diagonale 270"/>
                <wp:cNvGraphicFramePr/>
                <a:graphic xmlns:a="http://schemas.openxmlformats.org/drawingml/2006/main">
                  <a:graphicData uri="http://schemas.microsoft.com/office/word/2010/wordprocessingShape">
                    <wps:wsp>
                      <wps:cNvSpPr/>
                      <wps:spPr>
                        <a:xfrm>
                          <a:off x="0" y="0"/>
                          <a:ext cx="1146810" cy="43180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 xml:space="preserve">مصلحة التبليغ </w:t>
                            </w:r>
                            <w:r>
                              <w:rPr>
                                <w:rFonts w:hint="cs"/>
                                <w:sz w:val="18"/>
                                <w:szCs w:val="18"/>
                                <w:rtl/>
                                <w:lang w:bidi="ar-DZ"/>
                              </w:rPr>
                              <w:t>والامر بالدفع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9718" id="Rectangle avec coins arrondis en diagonale 270" o:spid="_x0000_s1141" style="position:absolute;left:0;text-align:left;margin-left:183.7pt;margin-top:22.7pt;width:90.3pt;height:3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6810,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" adj="-11796480,,5400" path="m71968,l1146810,r,l1146810,359832v,39747,-32221,71968,-71968,71968l,431800r,l,71968c,32221,32221,,71968,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71968,0;1146810,0;1146810,0;1146810,359832;1074842,431800;0,431800;0,431800;0,71968;71968,0" o:connectangles="0,0,0,0,0,0,0,0,0" textboxrect="0,0,1146810,431800"/>
                <v:textbox>
                  <w:txbxContent>
                    <w:p w:rsidR="00667666" w:rsidRDefault="00667666" w:rsidP="00D427AB">
                      <w:pPr>
                        <w:bidi/>
                        <w:jc w:val="center"/>
                        <w:rPr>
                          <w:sz w:val="16"/>
                          <w:szCs w:val="16"/>
                          <w:lang w:bidi="ar-DZ"/>
                        </w:rPr>
                      </w:pPr>
                      <w:r>
                        <w:rPr>
                          <w:sz w:val="18"/>
                          <w:szCs w:val="18"/>
                          <w:rtl/>
                          <w:lang w:bidi="ar-DZ"/>
                        </w:rPr>
                        <w:t xml:space="preserve">مصلحة التبليغ </w:t>
                      </w:r>
                      <w:r>
                        <w:rPr>
                          <w:rFonts w:hint="cs"/>
                          <w:sz w:val="18"/>
                          <w:szCs w:val="18"/>
                          <w:rtl/>
                          <w:lang w:bidi="ar-DZ"/>
                        </w:rPr>
                        <w:t>والامر بالدفع</w:t>
                      </w:r>
                    </w:p>
                  </w:txbxContent>
                </v:textbox>
                <w10:wrap anchorx="margin"/>
              </v:shape>
            </w:pict>
          </mc:Fallback>
        </mc:AlternateContent>
      </w:r>
      <w:r>
        <w:rPr>
          <w:noProof/>
          <w:rtl/>
        </w:rPr>
        <mc:AlternateContent>
          <mc:Choice Requires="wps">
            <w:drawing>
              <wp:anchor distT="0" distB="0" distL="114300" distR="114300" simplePos="0" relativeHeight="251745280" behindDoc="0" locked="0" layoutInCell="1" allowOverlap="1" wp14:anchorId="022255B5" wp14:editId="7A3EB3A1">
                <wp:simplePos x="0" y="0"/>
                <wp:positionH relativeFrom="margin">
                  <wp:align>center</wp:align>
                </wp:positionH>
                <wp:positionV relativeFrom="paragraph">
                  <wp:posOffset>79375</wp:posOffset>
                </wp:positionV>
                <wp:extent cx="104775" cy="180340"/>
                <wp:effectExtent l="19050" t="0" r="47625" b="29210"/>
                <wp:wrapNone/>
                <wp:docPr id="271" name="Flèche vers le bas 271"/>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91BAA5" id="Flèche vers le bas 271" o:spid="_x0000_s1026" type="#_x0000_t67" style="position:absolute;margin-left:0;margin-top:6.25pt;width:8.25pt;height:14.2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" adj="15325" fillcolor="#5b9bd5 [3204]" strokecolor="#1f4d78 [1604]" strokeweight="1pt">
                <w10:wrap anchorx="margin"/>
              </v:shape>
            </w:pict>
          </mc:Fallback>
        </mc:AlternateContent>
      </w:r>
      <w:r>
        <w:rPr>
          <w:noProof/>
          <w:rtl/>
        </w:rPr>
        <mc:AlternateContent>
          <mc:Choice Requires="wps">
            <w:drawing>
              <wp:anchor distT="0" distB="0" distL="114300" distR="114300" simplePos="0" relativeHeight="251743232" behindDoc="0" locked="0" layoutInCell="1" allowOverlap="1" wp14:anchorId="527E0E24" wp14:editId="48F16627">
                <wp:simplePos x="0" y="0"/>
                <wp:positionH relativeFrom="column">
                  <wp:posOffset>4215130</wp:posOffset>
                </wp:positionH>
                <wp:positionV relativeFrom="paragraph">
                  <wp:posOffset>177165</wp:posOffset>
                </wp:positionV>
                <wp:extent cx="104775" cy="180340"/>
                <wp:effectExtent l="19050" t="0" r="47625" b="29210"/>
                <wp:wrapNone/>
                <wp:docPr id="272" name="Flèche vers le bas 272"/>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C92060" id="Flèche vers le bas 272" o:spid="_x0000_s1026" type="#_x0000_t67" style="position:absolute;margin-left:331.9pt;margin-top:13.95pt;width:8.25pt;height:1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" adj="15325" fillcolor="#5b9bd5 [3204]" strokecolor="#1f4d78 [1604]" strokeweight="1pt"/>
            </w:pict>
          </mc:Fallback>
        </mc:AlternateContent>
      </w:r>
      <w:r>
        <w:rPr>
          <w:noProof/>
          <w:rtl/>
        </w:rPr>
        <mc:AlternateContent>
          <mc:Choice Requires="wps">
            <w:drawing>
              <wp:anchor distT="0" distB="0" distL="114300" distR="114300" simplePos="0" relativeHeight="251727872" behindDoc="0" locked="0" layoutInCell="1" allowOverlap="1" wp14:anchorId="6FE8AF4C" wp14:editId="4C99DB3D">
                <wp:simplePos x="0" y="0"/>
                <wp:positionH relativeFrom="column">
                  <wp:posOffset>1083945</wp:posOffset>
                </wp:positionH>
                <wp:positionV relativeFrom="paragraph">
                  <wp:posOffset>182880</wp:posOffset>
                </wp:positionV>
                <wp:extent cx="1112520" cy="320040"/>
                <wp:effectExtent l="57150" t="57150" r="373380" b="365760"/>
                <wp:wrapNone/>
                <wp:docPr id="273" name="Rectangle avec coins arrondis en diagonale 273"/>
                <wp:cNvGraphicFramePr/>
                <a:graphic xmlns:a="http://schemas.openxmlformats.org/drawingml/2006/main">
                  <a:graphicData uri="http://schemas.microsoft.com/office/word/2010/wordprocessingShape">
                    <wps:wsp>
                      <wps:cNvSpPr/>
                      <wps:spPr>
                        <a:xfrm>
                          <a:off x="0" y="0"/>
                          <a:ext cx="1111885" cy="32004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8"/>
                                <w:szCs w:val="18"/>
                                <w:lang w:bidi="ar-DZ"/>
                              </w:rPr>
                            </w:pPr>
                            <w:r>
                              <w:rPr>
                                <w:sz w:val="18"/>
                                <w:szCs w:val="18"/>
                                <w:rtl/>
                                <w:lang w:bidi="ar-DZ"/>
                              </w:rPr>
                              <w:t>مصلحة المتابعات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E8AF4C" id="Rectangle avec coins arrondis en diagonale 273" o:spid="_x0000_s1142" style="position:absolute;left:0;text-align:left;margin-left:85.35pt;margin-top:14.4pt;width:87.6pt;height:2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11188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" adj="-11796480,,5400" path="m53341,l1111885,r,l1111885,266699v,29459,-23882,53341,-53341,53341l,320040r,l,53341c,23882,23882,,5334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53341,0;1111885,0;1111885,0;1111885,266699;1058544,320040;0,320040;0,320040;0,53341;53341,0" o:connectangles="0,0,0,0,0,0,0,0,0" textboxrect="0,0,1111885,320040"/>
                <v:textbox>
                  <w:txbxContent>
                    <w:p w:rsidR="00667666" w:rsidRDefault="00667666" w:rsidP="00D427AB">
                      <w:pPr>
                        <w:bidi/>
                        <w:jc w:val="center"/>
                        <w:rPr>
                          <w:sz w:val="18"/>
                          <w:szCs w:val="18"/>
                          <w:lang w:bidi="ar-DZ"/>
                        </w:rPr>
                      </w:pPr>
                      <w:r>
                        <w:rPr>
                          <w:sz w:val="18"/>
                          <w:szCs w:val="18"/>
                          <w:rtl/>
                          <w:lang w:bidi="ar-DZ"/>
                        </w:rPr>
                        <w:t>مصلحة المتابعات</w:t>
                      </w:r>
                    </w:p>
                  </w:txbxContent>
                </v:textbox>
              </v:shape>
            </w:pict>
          </mc:Fallback>
        </mc:AlternateContent>
      </w:r>
      <w:r>
        <w:rPr>
          <w:sz w:val="32"/>
          <w:szCs w:val="32"/>
          <w:rtl/>
          <w:lang w:bidi="ar-DZ"/>
        </w:rPr>
        <w:tab/>
      </w:r>
    </w:p>
    <w:p w:rsidR="002B5083" w:rsidRPr="003B55DB" w:rsidRDefault="00D427AB" w:rsidP="003B55DB">
      <w:pPr>
        <w:bidi/>
        <w:jc w:val="right"/>
        <w:rPr>
          <w:sz w:val="32"/>
          <w:szCs w:val="32"/>
          <w:rtl/>
          <w:lang w:val="en-GB" w:bidi="ar-DZ"/>
        </w:rPr>
      </w:pPr>
      <w:r>
        <w:rPr>
          <w:noProof/>
        </w:rPr>
        <mc:AlternateContent>
          <mc:Choice Requires="wps">
            <w:drawing>
              <wp:anchor distT="0" distB="0" distL="114300" distR="114300" simplePos="0" relativeHeight="251722752" behindDoc="0" locked="0" layoutInCell="1" allowOverlap="1" wp14:anchorId="457C8AE7" wp14:editId="55E98E4B">
                <wp:simplePos x="0" y="0"/>
                <wp:positionH relativeFrom="column">
                  <wp:posOffset>3734435</wp:posOffset>
                </wp:positionH>
                <wp:positionV relativeFrom="paragraph">
                  <wp:posOffset>551815</wp:posOffset>
                </wp:positionV>
                <wp:extent cx="1111885" cy="320040"/>
                <wp:effectExtent l="57150" t="57150" r="374015" b="365760"/>
                <wp:wrapNone/>
                <wp:docPr id="274" name="Rectangle avec coins arrondis en diagonale 274"/>
                <wp:cNvGraphicFramePr/>
                <a:graphic xmlns:a="http://schemas.openxmlformats.org/drawingml/2006/main">
                  <a:graphicData uri="http://schemas.microsoft.com/office/word/2010/wordprocessingShape">
                    <wps:wsp>
                      <wps:cNvSpPr/>
                      <wps:spPr>
                        <a:xfrm>
                          <a:off x="0" y="0"/>
                          <a:ext cx="1111885" cy="32004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8"/>
                                <w:szCs w:val="18"/>
                                <w:lang w:bidi="ar-DZ"/>
                              </w:rPr>
                            </w:pPr>
                            <w:r>
                              <w:rPr>
                                <w:sz w:val="18"/>
                                <w:szCs w:val="18"/>
                                <w:rtl/>
                                <w:lang w:bidi="ar-DZ"/>
                              </w:rPr>
                              <w:t>مصلحة المراقبة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7C8AE7" id="Rectangle avec coins arrondis en diagonale 274" o:spid="_x0000_s1143" style="position:absolute;margin-left:294.05pt;margin-top:43.45pt;width:87.55pt;height:2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11188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" adj="-11796480,,5400" path="m53341,l1111885,r,l1111885,266699v,29459,-23882,53341,-53341,53341l,320040r,l,53341c,23882,23882,,5334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53341,0;1111885,0;1111885,0;1111885,266699;1058544,320040;0,320040;0,320040;0,53341;53341,0" o:connectangles="0,0,0,0,0,0,0,0,0" textboxrect="0,0,1111885,320040"/>
                <v:textbox>
                  <w:txbxContent>
                    <w:p w:rsidR="00667666" w:rsidRDefault="00667666" w:rsidP="00D427AB">
                      <w:pPr>
                        <w:bidi/>
                        <w:jc w:val="center"/>
                        <w:rPr>
                          <w:sz w:val="18"/>
                          <w:szCs w:val="18"/>
                          <w:lang w:bidi="ar-DZ"/>
                        </w:rPr>
                      </w:pPr>
                      <w:r>
                        <w:rPr>
                          <w:sz w:val="18"/>
                          <w:szCs w:val="18"/>
                          <w:rtl/>
                          <w:lang w:bidi="ar-DZ"/>
                        </w:rPr>
                        <w:t>مصلحة المراقبة</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7C04ACEF" wp14:editId="5A6B36EC">
                <wp:simplePos x="0" y="0"/>
                <wp:positionH relativeFrom="column">
                  <wp:posOffset>3684905</wp:posOffset>
                </wp:positionH>
                <wp:positionV relativeFrom="paragraph">
                  <wp:posOffset>5715</wp:posOffset>
                </wp:positionV>
                <wp:extent cx="1112520" cy="320040"/>
                <wp:effectExtent l="57150" t="57150" r="373380" b="365760"/>
                <wp:wrapNone/>
                <wp:docPr id="275" name="Rectangle avec coins arrondis en diagonale 275"/>
                <wp:cNvGraphicFramePr/>
                <a:graphic xmlns:a="http://schemas.openxmlformats.org/drawingml/2006/main">
                  <a:graphicData uri="http://schemas.microsoft.com/office/word/2010/wordprocessingShape">
                    <wps:wsp>
                      <wps:cNvSpPr/>
                      <wps:spPr>
                        <a:xfrm>
                          <a:off x="0" y="0"/>
                          <a:ext cx="1111885" cy="32004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8"/>
                                <w:szCs w:val="18"/>
                                <w:lang w:bidi="ar-DZ"/>
                              </w:rPr>
                            </w:pPr>
                            <w:r>
                              <w:rPr>
                                <w:sz w:val="18"/>
                                <w:szCs w:val="18"/>
                                <w:rtl/>
                                <w:lang w:bidi="ar-DZ"/>
                              </w:rPr>
                              <w:t>مصلحة التدخلات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04ACEF" id="Rectangle avec coins arrondis en diagonale 275" o:spid="_x0000_s1144" style="position:absolute;margin-left:290.15pt;margin-top:.45pt;width:87.6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11188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" adj="-11796480,,5400" path="m53341,l1111885,r,l1111885,266699v,29459,-23882,53341,-53341,53341l,320040r,l,53341c,23882,23882,,5334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53341,0;1111885,0;1111885,0;1111885,266699;1058544,320040;0,320040;0,320040;0,53341;53341,0" o:connectangles="0,0,0,0,0,0,0,0,0" textboxrect="0,0,1111885,320040"/>
                <v:textbox>
                  <w:txbxContent>
                    <w:p w:rsidR="00667666" w:rsidRDefault="00667666" w:rsidP="00D427AB">
                      <w:pPr>
                        <w:bidi/>
                        <w:jc w:val="center"/>
                        <w:rPr>
                          <w:sz w:val="18"/>
                          <w:szCs w:val="18"/>
                          <w:lang w:bidi="ar-DZ"/>
                        </w:rPr>
                      </w:pPr>
                      <w:r>
                        <w:rPr>
                          <w:sz w:val="18"/>
                          <w:szCs w:val="18"/>
                          <w:rtl/>
                          <w:lang w:bidi="ar-DZ"/>
                        </w:rPr>
                        <w:t>مصلحة التدخلات</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5E26DD5D" wp14:editId="14072CA1">
                <wp:simplePos x="0" y="0"/>
                <wp:positionH relativeFrom="column">
                  <wp:posOffset>4231640</wp:posOffset>
                </wp:positionH>
                <wp:positionV relativeFrom="paragraph">
                  <wp:posOffset>351790</wp:posOffset>
                </wp:positionV>
                <wp:extent cx="104775" cy="180340"/>
                <wp:effectExtent l="19050" t="0" r="47625" b="29210"/>
                <wp:wrapNone/>
                <wp:docPr id="276" name="Flèche vers le bas 276"/>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7F8EB1" id="Flèche vers le bas 276" o:spid="_x0000_s1026" type="#_x0000_t67" style="position:absolute;margin-left:333.2pt;margin-top:27.7pt;width:8.25pt;height:1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" adj="15325" fillcolor="#5b9bd5 [3204]" strokecolor="#1f4d78 [1604]" strokeweight="1pt"/>
            </w:pict>
          </mc:Fallback>
        </mc:AlternateContent>
      </w:r>
      <w:r>
        <w:rPr>
          <w:noProof/>
        </w:rPr>
        <mc:AlternateContent>
          <mc:Choice Requires="wps">
            <w:drawing>
              <wp:anchor distT="0" distB="0" distL="114300" distR="114300" simplePos="0" relativeHeight="251717632" behindDoc="0" locked="0" layoutInCell="1" allowOverlap="1" wp14:anchorId="7247C8EB" wp14:editId="46F3D48F">
                <wp:simplePos x="0" y="0"/>
                <wp:positionH relativeFrom="column">
                  <wp:posOffset>5039995</wp:posOffset>
                </wp:positionH>
                <wp:positionV relativeFrom="paragraph">
                  <wp:posOffset>775335</wp:posOffset>
                </wp:positionV>
                <wp:extent cx="1153160" cy="419100"/>
                <wp:effectExtent l="57150" t="57150" r="370840" b="342900"/>
                <wp:wrapNone/>
                <wp:docPr id="277" name="Rectangle avec coins arrondis en diagonale 277"/>
                <wp:cNvGraphicFramePr/>
                <a:graphic xmlns:a="http://schemas.openxmlformats.org/drawingml/2006/main">
                  <a:graphicData uri="http://schemas.microsoft.com/office/word/2010/wordprocessingShape">
                    <wps:wsp>
                      <wps:cNvSpPr/>
                      <wps:spPr>
                        <a:xfrm>
                          <a:off x="0" y="0"/>
                          <a:ext cx="1152525" cy="41910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المصلحة المكلفة بجباية قطاع الخدمات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7C8EB" id="Rectangle avec coins arrondis en diagonale 277" o:spid="_x0000_s1145" style="position:absolute;margin-left:396.85pt;margin-top:61.05pt;width:90.8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252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" adj="-11796480,,5400" path="m69851,l1152525,r,l1152525,349249v,38578,-31273,69851,-69851,69851l,419100r,l,69851c,31273,31273,,6985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69851,0;1152525,0;1152525,0;1152525,349249;1082674,419100;0,419100;0,419100;0,69851;69851,0" o:connectangles="0,0,0,0,0,0,0,0,0" textboxrect="0,0,1152525,419100"/>
                <v:textbox>
                  <w:txbxContent>
                    <w:p w:rsidR="00667666" w:rsidRDefault="00667666" w:rsidP="00D427AB">
                      <w:pPr>
                        <w:bidi/>
                        <w:jc w:val="center"/>
                        <w:rPr>
                          <w:sz w:val="16"/>
                          <w:szCs w:val="16"/>
                          <w:lang w:bidi="ar-DZ"/>
                        </w:rPr>
                      </w:pPr>
                      <w:r>
                        <w:rPr>
                          <w:sz w:val="18"/>
                          <w:szCs w:val="18"/>
                          <w:rtl/>
                          <w:lang w:bidi="ar-DZ"/>
                        </w:rPr>
                        <w:t>المصلحة المكلفة بجباية قطاع الخدمات</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132E4F17" wp14:editId="729CD05D">
                <wp:simplePos x="0" y="0"/>
                <wp:positionH relativeFrom="column">
                  <wp:posOffset>5022850</wp:posOffset>
                </wp:positionH>
                <wp:positionV relativeFrom="paragraph">
                  <wp:posOffset>170815</wp:posOffset>
                </wp:positionV>
                <wp:extent cx="1193800" cy="419100"/>
                <wp:effectExtent l="57150" t="57150" r="368300" b="342900"/>
                <wp:wrapNone/>
                <wp:docPr id="278" name="Rectangle avec coins arrondis en diagonale 278"/>
                <wp:cNvGraphicFramePr/>
                <a:graphic xmlns:a="http://schemas.openxmlformats.org/drawingml/2006/main">
                  <a:graphicData uri="http://schemas.microsoft.com/office/word/2010/wordprocessingShape">
                    <wps:wsp>
                      <wps:cNvSpPr/>
                      <wps:spPr>
                        <a:xfrm>
                          <a:off x="0" y="0"/>
                          <a:ext cx="1193800" cy="41910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18"/>
                                <w:szCs w:val="18"/>
                                <w:rtl/>
                                <w:lang w:bidi="ar-DZ"/>
                              </w:rPr>
                              <w:t>المصلحة المكلفة بجباية القطاع التجاري</w:t>
                            </w:r>
                            <w:r>
                              <w:rPr>
                                <w:sz w:val="16"/>
                                <w:szCs w:val="16"/>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4F17" id="Rectangle avec coins arrondis en diagonale 278" o:spid="_x0000_s1146" style="position:absolute;margin-left:395.5pt;margin-top:13.45pt;width:94pt;height: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" adj="-11796480,,5400" path="m69851,l1193800,r,l1193800,349249v,38578,-31273,69851,-69851,69851l,419100r,l,69851c,31273,31273,,69851,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69851,0;1193800,0;1193800,0;1193800,349249;1123949,419100;0,419100;0,419100;0,69851;69851,0" o:connectangles="0,0,0,0,0,0,0,0,0" textboxrect="0,0,1193800,419100"/>
                <v:textbox>
                  <w:txbxContent>
                    <w:p w:rsidR="00667666" w:rsidRDefault="00667666" w:rsidP="00D427AB">
                      <w:pPr>
                        <w:bidi/>
                        <w:jc w:val="center"/>
                        <w:rPr>
                          <w:sz w:val="16"/>
                          <w:szCs w:val="16"/>
                          <w:lang w:bidi="ar-DZ"/>
                        </w:rPr>
                      </w:pPr>
                      <w:r>
                        <w:rPr>
                          <w:sz w:val="18"/>
                          <w:szCs w:val="18"/>
                          <w:rtl/>
                          <w:lang w:bidi="ar-DZ"/>
                        </w:rPr>
                        <w:t>المصلحة المكلفة بجباية القطاع التجاري</w:t>
                      </w:r>
                      <w:r>
                        <w:rPr>
                          <w:sz w:val="16"/>
                          <w:szCs w:val="16"/>
                          <w:rtl/>
                          <w:lang w:bidi="ar-DZ"/>
                        </w:rPr>
                        <w:t xml:space="preserve"> </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04F263AB" wp14:editId="61E64F8A">
                <wp:simplePos x="0" y="0"/>
                <wp:positionH relativeFrom="column">
                  <wp:posOffset>5022850</wp:posOffset>
                </wp:positionH>
                <wp:positionV relativeFrom="paragraph">
                  <wp:posOffset>1323975</wp:posOffset>
                </wp:positionV>
                <wp:extent cx="1152525" cy="471170"/>
                <wp:effectExtent l="57150" t="57150" r="371475" b="347980"/>
                <wp:wrapNone/>
                <wp:docPr id="279" name="Rectangle avec coins arrondis en diagonale 279"/>
                <wp:cNvGraphicFramePr/>
                <a:graphic xmlns:a="http://schemas.openxmlformats.org/drawingml/2006/main">
                  <a:graphicData uri="http://schemas.microsoft.com/office/word/2010/wordprocessingShape">
                    <wps:wsp>
                      <wps:cNvSpPr/>
                      <wps:spPr>
                        <a:xfrm>
                          <a:off x="0" y="0"/>
                          <a:ext cx="1152525" cy="471170"/>
                        </a:xfrm>
                        <a:prstGeom prst="round2Diag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667666" w:rsidRDefault="00667666" w:rsidP="00D427AB">
                            <w:pPr>
                              <w:bidi/>
                              <w:jc w:val="center"/>
                              <w:rPr>
                                <w:sz w:val="16"/>
                                <w:szCs w:val="16"/>
                                <w:lang w:bidi="ar-DZ"/>
                              </w:rPr>
                            </w:pPr>
                            <w:r>
                              <w:rPr>
                                <w:sz w:val="20"/>
                                <w:szCs w:val="20"/>
                                <w:rtl/>
                                <w:lang w:bidi="ar-DZ"/>
                              </w:rPr>
                              <w:t>المصلحة المكلفة بجباية المهن الحرة</w:t>
                            </w:r>
                            <w:r>
                              <w:rPr>
                                <w:sz w:val="16"/>
                                <w:szCs w:val="16"/>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263AB" id="Rectangle avec coins arrondis en diagonale 279" o:spid="_x0000_s1147" style="position:absolute;margin-left:395.5pt;margin-top:104.25pt;width:90.75pt;height:3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2525,4711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" adj="-11796480,,5400" path="m78530,l1152525,r,l1152525,392640v,43371,-35159,78530,-78530,78530l,471170r,l,78530c,35159,35159,,78530,xe" fillcolor="#82a0d7 [2168]" stroked="f" strokeweight=".5pt">
                <v:fill color2="#678ccf [2616]" rotate="t" colors="0 #a8b7df;.5 #9aabd9;1 #879ed7" focus="100%" type="gradient">
                  <o:fill v:ext="view" type="gradientUnscaled"/>
                </v:fill>
                <v:stroke joinstyle="miter"/>
                <v:shadow on="t" color="black" opacity="19660f" offset="4.49014mm,4.49014mm"/>
                <v:formulas/>
                <v:path arrowok="t" o:connecttype="custom" o:connectlocs="78530,0;1152525,0;1152525,0;1152525,392640;1073995,471170;0,471170;0,471170;0,78530;78530,0" o:connectangles="0,0,0,0,0,0,0,0,0" textboxrect="0,0,1152525,471170"/>
                <v:textbox>
                  <w:txbxContent>
                    <w:p w:rsidR="00667666" w:rsidRDefault="00667666" w:rsidP="00D427AB">
                      <w:pPr>
                        <w:bidi/>
                        <w:jc w:val="center"/>
                        <w:rPr>
                          <w:sz w:val="16"/>
                          <w:szCs w:val="16"/>
                          <w:lang w:bidi="ar-DZ"/>
                        </w:rPr>
                      </w:pPr>
                      <w:r>
                        <w:rPr>
                          <w:sz w:val="20"/>
                          <w:szCs w:val="20"/>
                          <w:rtl/>
                          <w:lang w:bidi="ar-DZ"/>
                        </w:rPr>
                        <w:t>المصلحة المكلفة بجباية المهن الحرة</w:t>
                      </w:r>
                      <w:r>
                        <w:rPr>
                          <w:sz w:val="16"/>
                          <w:szCs w:val="16"/>
                          <w:rtl/>
                          <w:lang w:bidi="ar-DZ"/>
                        </w:rPr>
                        <w:t xml:space="preserve"> </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5B8658B8" wp14:editId="4C0660C9">
                <wp:simplePos x="0" y="0"/>
                <wp:positionH relativeFrom="column">
                  <wp:posOffset>5557520</wp:posOffset>
                </wp:positionH>
                <wp:positionV relativeFrom="paragraph">
                  <wp:posOffset>591185</wp:posOffset>
                </wp:positionV>
                <wp:extent cx="104775" cy="180340"/>
                <wp:effectExtent l="19050" t="0" r="47625" b="29210"/>
                <wp:wrapNone/>
                <wp:docPr id="280" name="Flèche vers le bas 280"/>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A4BCFF" id="Flèche vers le bas 280" o:spid="_x0000_s1026" type="#_x0000_t67" style="position:absolute;margin-left:437.6pt;margin-top:46.55pt;width:8.25pt;height:1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" adj="15325" fillcolor="#5b9bd5 [3204]" strokecolor="#1f4d78 [1604]" strokeweight="1pt"/>
            </w:pict>
          </mc:Fallback>
        </mc:AlternateContent>
      </w:r>
      <w:r>
        <w:rPr>
          <w:noProof/>
        </w:rPr>
        <mc:AlternateContent>
          <mc:Choice Requires="wps">
            <w:drawing>
              <wp:anchor distT="0" distB="0" distL="114300" distR="114300" simplePos="0" relativeHeight="251741184" behindDoc="0" locked="0" layoutInCell="1" allowOverlap="1" wp14:anchorId="2BBBE5F9" wp14:editId="62724AF6">
                <wp:simplePos x="0" y="0"/>
                <wp:positionH relativeFrom="column">
                  <wp:posOffset>5572760</wp:posOffset>
                </wp:positionH>
                <wp:positionV relativeFrom="paragraph">
                  <wp:posOffset>1163320</wp:posOffset>
                </wp:positionV>
                <wp:extent cx="104775" cy="180340"/>
                <wp:effectExtent l="19050" t="0" r="47625" b="29210"/>
                <wp:wrapNone/>
                <wp:docPr id="281" name="Flèche vers le bas 281"/>
                <wp:cNvGraphicFramePr/>
                <a:graphic xmlns:a="http://schemas.openxmlformats.org/drawingml/2006/main">
                  <a:graphicData uri="http://schemas.microsoft.com/office/word/2010/wordprocessingShape">
                    <wps:wsp>
                      <wps:cNvSpPr/>
                      <wps:spPr>
                        <a:xfrm>
                          <a:off x="0" y="0"/>
                          <a:ext cx="10477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7619F0" id="Flèche vers le bas 281" o:spid="_x0000_s1026" type="#_x0000_t67" style="position:absolute;margin-left:438.8pt;margin-top:91.6pt;width:8.25pt;height:1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" adj="15325" fillcolor="#5b9bd5 [3204]" strokecolor="#1f4d78 [1604]" strokeweight="1pt"/>
            </w:pict>
          </mc:Fallback>
        </mc:AlternateContent>
      </w:r>
      <w:r>
        <w:rPr>
          <w:noProof/>
        </w:rPr>
        <mc:AlternateContent>
          <mc:Choice Requires="wps">
            <w:drawing>
              <wp:anchor distT="0" distB="0" distL="114300" distR="114300" simplePos="0" relativeHeight="251744256" behindDoc="0" locked="0" layoutInCell="1" allowOverlap="1" wp14:anchorId="55B2A079" wp14:editId="40C32B62">
                <wp:simplePos x="0" y="0"/>
                <wp:positionH relativeFrom="column">
                  <wp:posOffset>5546090</wp:posOffset>
                </wp:positionH>
                <wp:positionV relativeFrom="paragraph">
                  <wp:posOffset>6350</wp:posOffset>
                </wp:positionV>
                <wp:extent cx="129540" cy="180340"/>
                <wp:effectExtent l="19050" t="0" r="41910" b="29210"/>
                <wp:wrapNone/>
                <wp:docPr id="282" name="Flèche vers le bas 282"/>
                <wp:cNvGraphicFramePr/>
                <a:graphic xmlns:a="http://schemas.openxmlformats.org/drawingml/2006/main">
                  <a:graphicData uri="http://schemas.microsoft.com/office/word/2010/wordprocessingShape">
                    <wps:wsp>
                      <wps:cNvSpPr/>
                      <wps:spPr>
                        <a:xfrm flipH="1">
                          <a:off x="0" y="0"/>
                          <a:ext cx="129540"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2E76A0" id="Flèche vers le bas 282" o:spid="_x0000_s1026" type="#_x0000_t67" style="position:absolute;margin-left:436.7pt;margin-top:.5pt;width:10.2pt;height:14.2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" adj="13842" fillcolor="#5b9bd5 [3204]" strokecolor="#1f4d78 [1604]" strokeweight="1pt"/>
            </w:pict>
          </mc:Fallback>
        </mc:AlternateContent>
      </w:r>
    </w:p>
    <w:p w:rsidR="003B55DB" w:rsidRDefault="003B55DB" w:rsidP="002B5083">
      <w:pPr>
        <w:bidi/>
        <w:spacing w:after="120" w:line="276" w:lineRule="auto"/>
        <w:jc w:val="center"/>
        <w:rPr>
          <w:rFonts w:ascii="Simplified Arabic" w:hAnsi="Simplified Arabic" w:cs="Simplified Arabic"/>
          <w:sz w:val="28"/>
          <w:szCs w:val="28"/>
          <w:rtl/>
          <w:lang w:val="fr-FR" w:bidi="ar-DZ"/>
        </w:rPr>
      </w:pPr>
    </w:p>
    <w:p w:rsidR="00E17AA0" w:rsidRDefault="00E17AA0" w:rsidP="003B55DB">
      <w:pPr>
        <w:bidi/>
        <w:spacing w:after="120" w:line="276" w:lineRule="auto"/>
        <w:jc w:val="center"/>
        <w:rPr>
          <w:rFonts w:ascii="Simplified Arabic" w:hAnsi="Simplified Arabic" w:cs="Simplified Arabic"/>
          <w:sz w:val="28"/>
          <w:szCs w:val="28"/>
          <w:rtl/>
          <w:lang w:val="fr-FR" w:bidi="ar-DZ"/>
        </w:rPr>
      </w:pPr>
    </w:p>
    <w:p w:rsidR="00E17AA0" w:rsidRDefault="00E17AA0" w:rsidP="00E17AA0">
      <w:pPr>
        <w:bidi/>
        <w:spacing w:after="120" w:line="276" w:lineRule="auto"/>
        <w:jc w:val="center"/>
        <w:rPr>
          <w:rFonts w:ascii="Simplified Arabic" w:hAnsi="Simplified Arabic" w:cs="Simplified Arabic"/>
          <w:sz w:val="28"/>
          <w:szCs w:val="28"/>
          <w:rtl/>
          <w:lang w:val="fr-FR" w:bidi="ar-DZ"/>
        </w:rPr>
      </w:pPr>
    </w:p>
    <w:p w:rsidR="00E17AA0" w:rsidRDefault="00E17AA0" w:rsidP="00E17AA0">
      <w:pPr>
        <w:bidi/>
        <w:spacing w:after="120" w:line="276" w:lineRule="auto"/>
        <w:jc w:val="center"/>
        <w:rPr>
          <w:rFonts w:ascii="Simplified Arabic" w:hAnsi="Simplified Arabic" w:cs="Simplified Arabic"/>
          <w:sz w:val="28"/>
          <w:szCs w:val="28"/>
          <w:rtl/>
          <w:lang w:val="fr-FR" w:bidi="ar-DZ"/>
        </w:rPr>
      </w:pPr>
    </w:p>
    <w:p w:rsidR="00E17AA0" w:rsidRDefault="00E17AA0" w:rsidP="00E17AA0">
      <w:pPr>
        <w:bidi/>
        <w:spacing w:after="120" w:line="276" w:lineRule="auto"/>
        <w:jc w:val="center"/>
        <w:rPr>
          <w:rFonts w:ascii="Simplified Arabic" w:hAnsi="Simplified Arabic" w:cs="Simplified Arabic"/>
          <w:sz w:val="28"/>
          <w:szCs w:val="28"/>
          <w:rtl/>
          <w:lang w:val="fr-FR" w:bidi="ar-DZ"/>
        </w:rPr>
      </w:pPr>
    </w:p>
    <w:p w:rsidR="00F6052E" w:rsidRPr="00E17AA0" w:rsidRDefault="00D427AB" w:rsidP="00E17AA0">
      <w:pPr>
        <w:bidi/>
        <w:spacing w:after="120" w:line="276" w:lineRule="auto"/>
        <w:jc w:val="center"/>
        <w:rPr>
          <w:rFonts w:ascii="Simplified Arabic" w:hAnsi="Simplified Arabic" w:cs="Simplified Arabic"/>
          <w:b/>
          <w:bCs/>
          <w:sz w:val="36"/>
          <w:szCs w:val="36"/>
          <w:rtl/>
          <w:lang w:val="fr-FR" w:bidi="ar-DZ"/>
        </w:rPr>
      </w:pPr>
      <w:r w:rsidRPr="00E17AA0">
        <w:rPr>
          <w:rFonts w:ascii="Simplified Arabic" w:hAnsi="Simplified Arabic" w:cs="Simplified Arabic" w:hint="cs"/>
          <w:b/>
          <w:bCs/>
          <w:sz w:val="28"/>
          <w:szCs w:val="28"/>
          <w:rtl/>
          <w:lang w:val="fr-FR" w:bidi="ar-DZ"/>
        </w:rPr>
        <w:t>المصدر: من إعداد الطالبة بناء على المعلو</w:t>
      </w:r>
      <w:r w:rsidR="00F6052E" w:rsidRPr="00E17AA0">
        <w:rPr>
          <w:rFonts w:ascii="Simplified Arabic" w:hAnsi="Simplified Arabic" w:cs="Simplified Arabic" w:hint="cs"/>
          <w:b/>
          <w:bCs/>
          <w:sz w:val="28"/>
          <w:szCs w:val="28"/>
          <w:rtl/>
          <w:lang w:val="fr-FR" w:bidi="ar-DZ"/>
        </w:rPr>
        <w:t>مات المقدمة من طرف مركز الضرائب</w:t>
      </w:r>
    </w:p>
    <w:p w:rsidR="00E17AA0" w:rsidRDefault="00E17AA0" w:rsidP="00F6052E">
      <w:pPr>
        <w:bidi/>
        <w:spacing w:after="120" w:line="276" w:lineRule="auto"/>
        <w:rPr>
          <w:rFonts w:ascii="Simplified Arabic" w:hAnsi="Simplified Arabic" w:cs="Simplified Arabic"/>
          <w:b/>
          <w:bCs/>
          <w:sz w:val="36"/>
          <w:szCs w:val="36"/>
          <w:rtl/>
          <w:lang w:val="fr-FR" w:bidi="ar-DZ"/>
        </w:rPr>
      </w:pPr>
    </w:p>
    <w:p w:rsidR="00E17AA0" w:rsidRDefault="00E17AA0" w:rsidP="00E17AA0">
      <w:pPr>
        <w:bidi/>
        <w:spacing w:after="120" w:line="276" w:lineRule="auto"/>
        <w:rPr>
          <w:rFonts w:ascii="Simplified Arabic" w:hAnsi="Simplified Arabic" w:cs="Simplified Arabic"/>
          <w:b/>
          <w:bCs/>
          <w:sz w:val="36"/>
          <w:szCs w:val="36"/>
          <w:rtl/>
          <w:lang w:val="fr-FR" w:bidi="ar-DZ"/>
        </w:rPr>
      </w:pPr>
    </w:p>
    <w:p w:rsidR="00E17AA0" w:rsidRDefault="00E17AA0" w:rsidP="00E17AA0">
      <w:pPr>
        <w:bidi/>
        <w:spacing w:after="120" w:line="276" w:lineRule="auto"/>
        <w:rPr>
          <w:rFonts w:ascii="Simplified Arabic" w:hAnsi="Simplified Arabic" w:cs="Simplified Arabic"/>
          <w:b/>
          <w:bCs/>
          <w:sz w:val="36"/>
          <w:szCs w:val="36"/>
          <w:rtl/>
          <w:lang w:val="fr-FR" w:bidi="ar-DZ"/>
        </w:rPr>
      </w:pPr>
    </w:p>
    <w:p w:rsidR="00D427AB" w:rsidRPr="00D67EFD" w:rsidRDefault="00D427AB" w:rsidP="00E17AA0">
      <w:pPr>
        <w:bidi/>
        <w:spacing w:after="120" w:line="276" w:lineRule="auto"/>
        <w:rPr>
          <w:rFonts w:ascii="Simplified Arabic" w:hAnsi="Simplified Arabic" w:cs="Simplified Arabic"/>
          <w:b/>
          <w:bCs/>
          <w:sz w:val="32"/>
          <w:szCs w:val="32"/>
          <w:rtl/>
          <w:lang w:val="fr-FR" w:bidi="ar-DZ"/>
        </w:rPr>
      </w:pPr>
      <w:r>
        <w:rPr>
          <w:rFonts w:ascii="Simplified Arabic" w:hAnsi="Simplified Arabic" w:cs="Simplified Arabic" w:hint="cs"/>
          <w:b/>
          <w:bCs/>
          <w:sz w:val="36"/>
          <w:szCs w:val="36"/>
          <w:rtl/>
          <w:lang w:val="fr-FR" w:bidi="ar-DZ"/>
        </w:rPr>
        <w:lastRenderedPageBreak/>
        <w:t xml:space="preserve">المبحث الثاني: </w:t>
      </w:r>
      <w:r w:rsidRPr="009B3554">
        <w:rPr>
          <w:rFonts w:ascii="Simplified Arabic" w:hAnsi="Simplified Arabic" w:cs="Simplified Arabic" w:hint="cs"/>
          <w:b/>
          <w:bCs/>
          <w:sz w:val="32"/>
          <w:szCs w:val="32"/>
          <w:rtl/>
          <w:lang w:val="fr-FR" w:bidi="ar-DZ"/>
        </w:rPr>
        <w:t xml:space="preserve">دراسة حالة لمكلف بمركز الضرائب في ظل وجود ممارسات المحاسبة الإبداعية. </w:t>
      </w:r>
    </w:p>
    <w:p w:rsidR="00D427AB" w:rsidRDefault="00D427AB" w:rsidP="00D427AB">
      <w:pPr>
        <w:bidi/>
        <w:spacing w:after="120" w:line="276"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في إطار دراستي لموضوع التدقيق الجبائي وعلاقته بممارسات المحاسبة الإبداعية، لاحظت أن الإدارات الجبائية أصبحت تولي أهمية بالغة لدور المكلفين بمراكز الضرائب في مراقبة مدى مصداقية التصريحات الجبائية للمكلفين بالضريبة، فمع إنتشار وتزايد أساليب وممارسات المحاسبة الإبداعية، التي تسعى في كثير من الأحيان إلى تضخيم وتحريف النتائج المالية بغية أهداف معينة، ومنه أصبحت مهمة المكلفين أكثر تعقيدا ودقة.</w:t>
      </w:r>
    </w:p>
    <w:p w:rsidR="00D427AB" w:rsidRDefault="00D427AB" w:rsidP="00D427AB">
      <w:pPr>
        <w:bidi/>
        <w:spacing w:after="120" w:line="276"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ولقد تبين لي أن المحاسبة الإبداعية تقع في منطقة رمادية بين الممارسة القانونية والانحراف الإحتيالي، وهذا ما يجعل من الضروري على المكلفين بإكتساب مهارات </w:t>
      </w:r>
      <w:r w:rsidR="004E3497">
        <w:rPr>
          <w:rFonts w:ascii="Simplified Arabic" w:hAnsi="Simplified Arabic" w:cs="Simplified Arabic" w:hint="cs"/>
          <w:sz w:val="28"/>
          <w:szCs w:val="28"/>
          <w:rtl/>
          <w:lang w:val="fr-FR" w:bidi="ar-DZ"/>
        </w:rPr>
        <w:t>تحليلي</w:t>
      </w:r>
      <w:r w:rsidR="004E3497">
        <w:rPr>
          <w:rFonts w:ascii="Simplified Arabic" w:hAnsi="Simplified Arabic" w:cs="Simplified Arabic" w:hint="eastAsia"/>
          <w:sz w:val="28"/>
          <w:szCs w:val="28"/>
          <w:rtl/>
          <w:lang w:val="fr-FR" w:bidi="ar-DZ"/>
        </w:rPr>
        <w:t>ة</w:t>
      </w:r>
      <w:r>
        <w:rPr>
          <w:rFonts w:ascii="Simplified Arabic" w:hAnsi="Simplified Arabic" w:cs="Simplified Arabic" w:hint="cs"/>
          <w:sz w:val="28"/>
          <w:szCs w:val="28"/>
          <w:rtl/>
          <w:lang w:val="fr-FR" w:bidi="ar-DZ"/>
        </w:rPr>
        <w:t xml:space="preserve"> وذات دقة عالية لإكتشاف هذا النوع من الثغرات والممارسات، ومن خلال هذا أسعى إلى تسليط الضوء على كيفية تعامل المكلفين بمراكز الضرائب مع هذه الظاهرة.</w:t>
      </w:r>
    </w:p>
    <w:p w:rsidR="00D67EFD" w:rsidRDefault="00E46330" w:rsidP="00277334">
      <w:pPr>
        <w:bidi/>
        <w:spacing w:after="120" w:line="276"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المطلب الأول:</w:t>
      </w:r>
      <w:r w:rsidR="00D67EFD">
        <w:rPr>
          <w:rFonts w:ascii="Simplified Arabic" w:hAnsi="Simplified Arabic" w:cs="Simplified Arabic" w:hint="cs"/>
          <w:b/>
          <w:bCs/>
          <w:sz w:val="28"/>
          <w:szCs w:val="28"/>
          <w:rtl/>
          <w:lang w:val="fr-FR" w:bidi="ar-DZ"/>
        </w:rPr>
        <w:t xml:space="preserve"> ال</w:t>
      </w:r>
      <w:r w:rsidR="00277334">
        <w:rPr>
          <w:rFonts w:ascii="Simplified Arabic" w:hAnsi="Simplified Arabic" w:cs="Simplified Arabic" w:hint="cs"/>
          <w:b/>
          <w:bCs/>
          <w:sz w:val="28"/>
          <w:szCs w:val="28"/>
          <w:rtl/>
          <w:lang w:val="fr-FR" w:bidi="ar-DZ"/>
        </w:rPr>
        <w:t>إجراء الأولية للتدقيق</w:t>
      </w:r>
    </w:p>
    <w:p w:rsidR="00D67EFD" w:rsidRDefault="00D67EFD" w:rsidP="00D67EFD">
      <w:pPr>
        <w:bidi/>
        <w:rPr>
          <w:rFonts w:ascii="Simplified Arabic" w:hAnsi="Simplified Arabic" w:cs="Simplified Arabic"/>
          <w:sz w:val="28"/>
          <w:szCs w:val="28"/>
          <w:rtl/>
          <w:lang w:val="fr-FR" w:bidi="ar-DZ"/>
        </w:rPr>
      </w:pPr>
      <w:r w:rsidRPr="00E912B3">
        <w:rPr>
          <w:rtl/>
          <w:lang w:val="fr-FR" w:bidi="ar-DZ"/>
        </w:rPr>
        <w:t>يت</w:t>
      </w:r>
      <w:r w:rsidRPr="00E912B3">
        <w:rPr>
          <w:rFonts w:ascii="Simplified Arabic" w:hAnsi="Simplified Arabic" w:cs="Simplified Arabic"/>
          <w:sz w:val="28"/>
          <w:szCs w:val="28"/>
          <w:rtl/>
          <w:lang w:val="fr-FR" w:bidi="ar-DZ"/>
        </w:rPr>
        <w:t xml:space="preserve">م التدقيق المحاسبي على مستوى الملف في قسم </w:t>
      </w:r>
      <w:r w:rsidRPr="00E912B3">
        <w:rPr>
          <w:rFonts w:ascii="Simplified Arabic" w:hAnsi="Simplified Arabic" w:cs="Simplified Arabic" w:hint="cs"/>
          <w:sz w:val="28"/>
          <w:szCs w:val="28"/>
          <w:rtl/>
          <w:lang w:val="fr-FR" w:bidi="ar-DZ"/>
        </w:rPr>
        <w:t>التسيير</w:t>
      </w:r>
      <w:r w:rsidRPr="00E912B3">
        <w:rPr>
          <w:rFonts w:ascii="Simplified Arabic" w:hAnsi="Simplified Arabic" w:cs="Simplified Arabic"/>
          <w:sz w:val="28"/>
          <w:szCs w:val="28"/>
          <w:rtl/>
          <w:lang w:val="fr-FR" w:bidi="ar-DZ"/>
        </w:rPr>
        <w:t xml:space="preserve"> </w:t>
      </w:r>
      <w:r w:rsidRPr="00E912B3">
        <w:rPr>
          <w:rFonts w:ascii="Simplified Arabic" w:hAnsi="Simplified Arabic" w:cs="Simplified Arabic" w:hint="cs"/>
          <w:sz w:val="28"/>
          <w:szCs w:val="28"/>
          <w:rtl/>
          <w:lang w:val="fr-FR" w:bidi="ar-DZ"/>
        </w:rPr>
        <w:t>يأخذ</w:t>
      </w:r>
      <w:r w:rsidRPr="00E912B3">
        <w:rPr>
          <w:rFonts w:ascii="Simplified Arabic" w:hAnsi="Simplified Arabic" w:cs="Simplified Arabic"/>
          <w:sz w:val="28"/>
          <w:szCs w:val="28"/>
          <w:rtl/>
          <w:lang w:val="fr-FR" w:bidi="ar-DZ"/>
        </w:rPr>
        <w:t xml:space="preserve"> سنويا 10</w:t>
      </w:r>
      <w:r w:rsidRPr="00E912B3">
        <w:t xml:space="preserve"> </w:t>
      </w:r>
      <w:r w:rsidRPr="00E912B3">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من مجموع الملفات الموجودة، لتتم دراستها بشكل دقيق ووقع الإختبار على ملف المكلف بالضريبة </w:t>
      </w:r>
      <w:r>
        <w:rPr>
          <w:rFonts w:ascii="Simplified Arabic" w:hAnsi="Simplified Arabic" w:cs="Simplified Arabic"/>
          <w:sz w:val="28"/>
          <w:szCs w:val="28"/>
          <w:lang w:val="fr-FR" w:bidi="ar-DZ"/>
        </w:rPr>
        <w:t>(X)</w:t>
      </w:r>
      <w:r>
        <w:rPr>
          <w:rFonts w:ascii="Simplified Arabic" w:hAnsi="Simplified Arabic" w:cs="Simplified Arabic" w:hint="cs"/>
          <w:sz w:val="28"/>
          <w:szCs w:val="28"/>
          <w:rtl/>
          <w:lang w:val="fr-FR" w:bidi="ar-DZ"/>
        </w:rPr>
        <w:t>، وتم تكليف المدققين بالأمر بالمهمة الممضاة من طرف المدير الولائي للضرائب، وتم تكليفهم بالتدقيق ويكون عبر مراحل متعددة تبدأ بالإشعار الأولي للتحقيق لتنتهي بالتبليغ النهائي.</w:t>
      </w:r>
    </w:p>
    <w:p w:rsidR="00D67EFD" w:rsidRDefault="00D67EFD" w:rsidP="00D67EFD">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أولا: التعريف بالمؤسسة محل التدقيق المحاسبي:</w:t>
      </w:r>
    </w:p>
    <w:p w:rsidR="00D67EFD" w:rsidRPr="00F62A9C" w:rsidRDefault="00D67EFD" w:rsidP="00D67EFD">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ـــ </w:t>
      </w:r>
      <w:r>
        <w:rPr>
          <w:rFonts w:ascii="Simplified Arabic" w:hAnsi="Simplified Arabic" w:cs="Simplified Arabic" w:hint="cs"/>
          <w:b/>
          <w:bCs/>
          <w:sz w:val="28"/>
          <w:szCs w:val="28"/>
          <w:rtl/>
          <w:lang w:val="fr-FR" w:bidi="ar-DZ"/>
        </w:rPr>
        <w:t xml:space="preserve">الشكل القانوني: </w:t>
      </w:r>
      <w:r>
        <w:rPr>
          <w:rFonts w:ascii="Simplified Arabic" w:hAnsi="Simplified Arabic" w:cs="Simplified Arabic" w:hint="cs"/>
          <w:sz w:val="28"/>
          <w:szCs w:val="28"/>
          <w:rtl/>
          <w:lang w:val="fr-FR" w:bidi="ar-DZ"/>
        </w:rPr>
        <w:t>شخص معنوي</w:t>
      </w:r>
    </w:p>
    <w:p w:rsidR="00D67EFD" w:rsidRPr="00F62A9C" w:rsidRDefault="00D67EFD" w:rsidP="00D67EFD">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ــ </w:t>
      </w:r>
      <w:r w:rsidR="004E3497">
        <w:rPr>
          <w:rFonts w:ascii="Simplified Arabic" w:hAnsi="Simplified Arabic" w:cs="Simplified Arabic" w:hint="cs"/>
          <w:b/>
          <w:bCs/>
          <w:sz w:val="28"/>
          <w:szCs w:val="28"/>
          <w:rtl/>
          <w:lang w:val="fr-FR" w:bidi="ar-DZ"/>
        </w:rPr>
        <w:t>اسم</w:t>
      </w:r>
      <w:r>
        <w:rPr>
          <w:rFonts w:ascii="Simplified Arabic" w:hAnsi="Simplified Arabic" w:cs="Simplified Arabic" w:hint="cs"/>
          <w:b/>
          <w:bCs/>
          <w:sz w:val="28"/>
          <w:szCs w:val="28"/>
          <w:rtl/>
          <w:lang w:val="fr-FR" w:bidi="ar-DZ"/>
        </w:rPr>
        <w:t xml:space="preserve"> المؤسسة: </w:t>
      </w:r>
      <w:r>
        <w:rPr>
          <w:rFonts w:ascii="Simplified Arabic" w:hAnsi="Simplified Arabic" w:cs="Simplified Arabic" w:hint="cs"/>
          <w:sz w:val="28"/>
          <w:szCs w:val="28"/>
          <w:rtl/>
          <w:lang w:val="fr-FR" w:bidi="ar-DZ"/>
        </w:rPr>
        <w:t xml:space="preserve">مؤسسة </w:t>
      </w:r>
      <w:r>
        <w:rPr>
          <w:rFonts w:ascii="Simplified Arabic" w:hAnsi="Simplified Arabic" w:cs="Simplified Arabic"/>
          <w:sz w:val="28"/>
          <w:szCs w:val="28"/>
          <w:lang w:val="fr-FR" w:bidi="ar-DZ"/>
        </w:rPr>
        <w:t>(X)</w:t>
      </w:r>
      <w:r>
        <w:rPr>
          <w:rFonts w:ascii="Simplified Arabic" w:hAnsi="Simplified Arabic" w:cs="Simplified Arabic" w:hint="cs"/>
          <w:sz w:val="28"/>
          <w:szCs w:val="28"/>
          <w:rtl/>
          <w:lang w:val="fr-FR" w:bidi="ar-DZ"/>
        </w:rPr>
        <w:t>؛</w:t>
      </w:r>
    </w:p>
    <w:p w:rsidR="00D67EFD" w:rsidRPr="00F62A9C" w:rsidRDefault="00D67EFD" w:rsidP="00D67EFD">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 ــ مقر المؤسسة: </w:t>
      </w:r>
      <w:r>
        <w:rPr>
          <w:rFonts w:ascii="Simplified Arabic" w:hAnsi="Simplified Arabic" w:cs="Simplified Arabic" w:hint="cs"/>
          <w:sz w:val="28"/>
          <w:szCs w:val="28"/>
          <w:rtl/>
          <w:lang w:val="fr-FR" w:bidi="ar-DZ"/>
        </w:rPr>
        <w:t>ولاية غرداية؛</w:t>
      </w:r>
    </w:p>
    <w:p w:rsidR="00D67EFD" w:rsidRDefault="00D67EFD" w:rsidP="00D67EFD">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ــ العمال:</w:t>
      </w:r>
    </w:p>
    <w:p w:rsidR="00D67EFD" w:rsidRPr="00345CB2" w:rsidRDefault="00D67EFD" w:rsidP="00D67EFD">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ــ الموردين: </w:t>
      </w:r>
      <w:r>
        <w:rPr>
          <w:rFonts w:ascii="Simplified Arabic" w:hAnsi="Simplified Arabic" w:cs="Simplified Arabic" w:hint="cs"/>
          <w:sz w:val="28"/>
          <w:szCs w:val="28"/>
          <w:rtl/>
          <w:lang w:val="fr-FR" w:bidi="ar-DZ"/>
        </w:rPr>
        <w:t>مختلف الموردين داخل الوطن؛</w:t>
      </w:r>
    </w:p>
    <w:p w:rsidR="00D67EFD" w:rsidRPr="00345CB2" w:rsidRDefault="00D67EFD" w:rsidP="00D67EFD">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ــ الزبائن: </w:t>
      </w:r>
      <w:r>
        <w:rPr>
          <w:rFonts w:ascii="Simplified Arabic" w:hAnsi="Simplified Arabic" w:cs="Simplified Arabic" w:hint="cs"/>
          <w:sz w:val="28"/>
          <w:szCs w:val="28"/>
          <w:rtl/>
          <w:lang w:val="fr-FR" w:bidi="ar-DZ"/>
        </w:rPr>
        <w:t>مختلف الزبائن داخل الوطن؛</w:t>
      </w:r>
    </w:p>
    <w:p w:rsidR="00D67EFD" w:rsidRPr="00F62A9C" w:rsidRDefault="00D67EFD" w:rsidP="00D67EFD">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ــ رقم الأعمال:</w:t>
      </w:r>
    </w:p>
    <w:p w:rsidR="00D67EFD" w:rsidRDefault="00D67EFD" w:rsidP="00D67EFD">
      <w:pPr>
        <w:bidi/>
        <w:spacing w:after="120" w:line="276"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ثانيا: الإشعار بالتدقيق</w:t>
      </w:r>
    </w:p>
    <w:p w:rsidR="00D67EFD" w:rsidRDefault="00D67EFD" w:rsidP="00D67EFD">
      <w:pPr>
        <w:bidi/>
        <w:spacing w:after="120" w:line="276"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تم إشعار المؤسسة محل التدقيق حسب الإجراءات القانونية بتاريخ:01/01/2020عن طريق إشعار بالتدقيق رقم  (12) وهذا لسنوات الأربع التالية: 2020،2021،2022،2023 ويتضمن هذا الإشعار كل المعلومات طبقا لنصوص أحكام الضرائب المباشرة والرسوم المماثلة، الإسم واللقب، نشاط المكلف ، العنوان، رقم الإشعار، تاريخ إرسال الإشعار، أنواع الضرائب الخاضعة للتدقيق، سنوات التدقيق، عبارة تجدون رفقة هذا الإشعار ميثاق المكلف بالضريبة، وعبارة لكم الحق في </w:t>
      </w:r>
      <w:r w:rsidR="00F41F7A">
        <w:rPr>
          <w:rFonts w:ascii="Simplified Arabic" w:hAnsi="Simplified Arabic" w:cs="Simplified Arabic" w:hint="cs"/>
          <w:sz w:val="28"/>
          <w:szCs w:val="28"/>
          <w:rtl/>
          <w:lang w:val="fr-FR" w:bidi="ar-DZ"/>
        </w:rPr>
        <w:t>اختبار</w:t>
      </w:r>
      <w:r>
        <w:rPr>
          <w:rFonts w:ascii="Simplified Arabic" w:hAnsi="Simplified Arabic" w:cs="Simplified Arabic" w:hint="cs"/>
          <w:sz w:val="28"/>
          <w:szCs w:val="28"/>
          <w:rtl/>
          <w:lang w:val="fr-FR" w:bidi="ar-DZ"/>
        </w:rPr>
        <w:t xml:space="preserve"> مستشار جبائي، إمضاء المحققان ورئيس فرقة التدقيقات كما هو موضح في الملحق رقم(01).</w:t>
      </w:r>
    </w:p>
    <w:p w:rsidR="00D67EFD" w:rsidRDefault="00D67EFD" w:rsidP="00D67EFD">
      <w:pPr>
        <w:bidi/>
        <w:spacing w:after="120" w:line="276" w:lineRule="auto"/>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ثالثا: تحديد الضرائب والرسوم المدقق فيها</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تتمثل الضرائب والرسوم محل التدقيق حسب الإشعار بالتدقيق فيما يلي:</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ـــ الرسم على القيمة المضافة؛</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ـــ الرسم على النشاط المهني؛</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ــ الضريبة على أرباح الشركات؛</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ــ الضريبة على الدخل الإجمالي؛</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صنف الأموال المنقولة؛</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الضريبة على الدخل الإجمالي؛</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صنف المرتبات الأجور؛</w:t>
      </w:r>
    </w:p>
    <w:p w:rsidR="00D67EFD" w:rsidRPr="00DD147D" w:rsidRDefault="00D67EFD" w:rsidP="00D67EFD">
      <w:pPr>
        <w:bidi/>
        <w:spacing w:after="120" w:line="276" w:lineRule="auto"/>
        <w:rPr>
          <w:rFonts w:ascii="Simplified Arabic" w:hAnsi="Simplified Arabic" w:cs="Simplified Arabic"/>
          <w:sz w:val="28"/>
          <w:szCs w:val="28"/>
          <w:rtl/>
          <w:lang w:val="fr-FR" w:bidi="ar-DZ"/>
        </w:rPr>
      </w:pPr>
      <w:r w:rsidRPr="00DD147D">
        <w:rPr>
          <w:rFonts w:ascii="Simplified Arabic" w:hAnsi="Simplified Arabic" w:cs="Simplified Arabic" w:hint="cs"/>
          <w:sz w:val="28"/>
          <w:szCs w:val="28"/>
          <w:rtl/>
          <w:lang w:val="fr-FR" w:bidi="ar-DZ"/>
        </w:rPr>
        <w:t>رسم الطابع.</w:t>
      </w:r>
    </w:p>
    <w:p w:rsidR="008A0C99" w:rsidRDefault="008A0C99" w:rsidP="00277334">
      <w:pPr>
        <w:bidi/>
        <w:spacing w:after="120" w:line="276" w:lineRule="auto"/>
        <w:rPr>
          <w:rFonts w:ascii="Simplified Arabic" w:hAnsi="Simplified Arabic" w:cs="Simplified Arabic"/>
          <w:b/>
          <w:bCs/>
          <w:sz w:val="28"/>
          <w:szCs w:val="28"/>
          <w:rtl/>
          <w:lang w:val="fr-FR" w:bidi="ar-DZ"/>
        </w:rPr>
      </w:pPr>
    </w:p>
    <w:p w:rsidR="008A0C99" w:rsidRDefault="008A0C99" w:rsidP="008A0C99">
      <w:pPr>
        <w:bidi/>
        <w:spacing w:after="120" w:line="276" w:lineRule="auto"/>
        <w:rPr>
          <w:rFonts w:ascii="Simplified Arabic" w:hAnsi="Simplified Arabic" w:cs="Simplified Arabic"/>
          <w:b/>
          <w:bCs/>
          <w:sz w:val="28"/>
          <w:szCs w:val="28"/>
          <w:rtl/>
          <w:lang w:val="fr-FR" w:bidi="ar-DZ"/>
        </w:rPr>
      </w:pPr>
    </w:p>
    <w:p w:rsidR="008A0C99" w:rsidRDefault="008A0C99" w:rsidP="008A0C99">
      <w:pPr>
        <w:bidi/>
        <w:spacing w:after="120" w:line="276" w:lineRule="auto"/>
        <w:rPr>
          <w:rFonts w:ascii="Simplified Arabic" w:hAnsi="Simplified Arabic" w:cs="Simplified Arabic"/>
          <w:b/>
          <w:bCs/>
          <w:sz w:val="28"/>
          <w:szCs w:val="28"/>
          <w:rtl/>
          <w:lang w:val="fr-FR" w:bidi="ar-DZ"/>
        </w:rPr>
      </w:pPr>
    </w:p>
    <w:p w:rsidR="00277334" w:rsidRPr="00277334" w:rsidRDefault="00277334" w:rsidP="008A0C99">
      <w:pPr>
        <w:bidi/>
        <w:spacing w:after="120" w:line="276" w:lineRule="auto"/>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المطلب الثاني: التبليغات الجبائية</w:t>
      </w:r>
    </w:p>
    <w:p w:rsidR="00277334" w:rsidRPr="008A0C99" w:rsidRDefault="008A0C99" w:rsidP="008A0C99">
      <w:pPr>
        <w:bidi/>
        <w:ind w:left="8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00277334" w:rsidRPr="008A0C99">
        <w:rPr>
          <w:rFonts w:ascii="Simplified Arabic" w:hAnsi="Simplified Arabic" w:cs="Simplified Arabic" w:hint="cs"/>
          <w:b/>
          <w:bCs/>
          <w:sz w:val="28"/>
          <w:szCs w:val="28"/>
          <w:rtl/>
        </w:rPr>
        <w:t>التبليغ الجبائي لسنة 2020:</w:t>
      </w:r>
    </w:p>
    <w:p w:rsidR="00277334" w:rsidRDefault="00277334" w:rsidP="00277334">
      <w:pPr>
        <w:jc w:val="right"/>
        <w:rPr>
          <w:rFonts w:ascii="Simplified Arabic" w:hAnsi="Simplified Arabic" w:cs="Simplified Arabic"/>
          <w:sz w:val="28"/>
          <w:szCs w:val="28"/>
          <w:rtl/>
        </w:rPr>
      </w:pPr>
      <w:r>
        <w:rPr>
          <w:rFonts w:ascii="Simplified Arabic" w:hAnsi="Simplified Arabic" w:cs="Simplified Arabic" w:hint="cs"/>
          <w:sz w:val="28"/>
          <w:szCs w:val="28"/>
          <w:rtl/>
        </w:rPr>
        <w:t>في إطار التحقيق الذي أجرته مصالح الضرائب في الوضعية الجبائية لسيد مدير المؤسسة بولاية غرداية والذي يزاول نشاط وكالة إشهار وتركيب شبكات ومعالجة المعطيات بسجل تجاري، تم إخضاعه للنظام الجزافي عن الفترة ما بي</w:t>
      </w:r>
      <w:r>
        <w:rPr>
          <w:rFonts w:ascii="Simplified Arabic" w:hAnsi="Simplified Arabic" w:cs="Simplified Arabic" w:hint="eastAsia"/>
          <w:sz w:val="28"/>
          <w:szCs w:val="28"/>
          <w:rtl/>
        </w:rPr>
        <w:t>ن</w:t>
      </w:r>
      <w:r>
        <w:rPr>
          <w:rFonts w:ascii="Simplified Arabic" w:hAnsi="Simplified Arabic" w:cs="Simplified Arabic" w:hint="cs"/>
          <w:sz w:val="28"/>
          <w:szCs w:val="28"/>
          <w:rtl/>
        </w:rPr>
        <w:t xml:space="preserve"> 2020 و2023، وفي إطار التحقيق الضريبي تم الكشف عن وجود إيداع نقدي غير مبرر في حساب البنكي لدى بنك التنمية المحلية، بمبلغ قدره 5.000.000 دج في 11/10/2020، وهو مبلغ تجاوز بكثير المداخيل المصرح بها. وبعد إجراء جلسة نقاش بتاريخ 24/12/2024 بمقر مركز الضرائب، تم تقديم بعض التوضيحات والوثائق المتعلقة بنمط المعيشة ومستوى المداخيل، ورغم ذلك لك يتم تقديم أي مستند يبرر الإيداع المذكور.</w:t>
      </w:r>
    </w:p>
    <w:p w:rsidR="00277334" w:rsidRDefault="00277334" w:rsidP="00277334">
      <w:pPr>
        <w:jc w:val="right"/>
        <w:rPr>
          <w:rFonts w:ascii="Simplified Arabic" w:hAnsi="Simplified Arabic" w:cs="Simplified Arabic"/>
          <w:sz w:val="28"/>
          <w:szCs w:val="28"/>
          <w:rtl/>
        </w:rPr>
      </w:pPr>
      <w:r w:rsidRPr="00FE2B4F">
        <w:rPr>
          <w:rFonts w:ascii="Simplified Arabic" w:hAnsi="Simplified Arabic" w:cs="Simplified Arabic" w:hint="cs"/>
          <w:b/>
          <w:bCs/>
          <w:sz w:val="28"/>
          <w:szCs w:val="28"/>
          <w:u w:val="single"/>
          <w:rtl/>
        </w:rPr>
        <w:t>التحليل</w:t>
      </w:r>
      <w:r>
        <w:rPr>
          <w:rFonts w:ascii="Simplified Arabic" w:hAnsi="Simplified Arabic" w:cs="Simplified Arabic" w:hint="cs"/>
          <w:sz w:val="28"/>
          <w:szCs w:val="28"/>
          <w:rtl/>
        </w:rPr>
        <w:t>:</w:t>
      </w:r>
    </w:p>
    <w:p w:rsidR="00277334" w:rsidRDefault="00277334" w:rsidP="00277334">
      <w:pPr>
        <w:jc w:val="right"/>
        <w:rPr>
          <w:rFonts w:ascii="Simplified Arabic" w:hAnsi="Simplified Arabic" w:cs="Simplified Arabic"/>
          <w:sz w:val="28"/>
          <w:szCs w:val="28"/>
          <w:rtl/>
        </w:rPr>
      </w:pPr>
      <w:r>
        <w:rPr>
          <w:rFonts w:ascii="Simplified Arabic" w:hAnsi="Simplified Arabic" w:cs="Simplified Arabic" w:hint="cs"/>
          <w:sz w:val="28"/>
          <w:szCs w:val="28"/>
          <w:rtl/>
        </w:rPr>
        <w:t>حسب ما ور</w:t>
      </w:r>
      <w:r>
        <w:rPr>
          <w:rFonts w:ascii="Simplified Arabic" w:hAnsi="Simplified Arabic" w:cs="Simplified Arabic" w:hint="eastAsia"/>
          <w:sz w:val="28"/>
          <w:szCs w:val="28"/>
          <w:rtl/>
        </w:rPr>
        <w:t>د</w:t>
      </w:r>
      <w:r>
        <w:rPr>
          <w:rFonts w:ascii="Simplified Arabic" w:hAnsi="Simplified Arabic" w:cs="Simplified Arabic" w:hint="cs"/>
          <w:sz w:val="28"/>
          <w:szCs w:val="28"/>
          <w:rtl/>
        </w:rPr>
        <w:t xml:space="preserve"> في تبليغ تم إخضاع النشاط إلى النظام الجزافي بين 2020 و2023 </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rPr>
        <w:t>إذن المعنى خاضع للنظام الجزافي</w:t>
      </w:r>
      <w:r>
        <w:rPr>
          <w:rFonts w:ascii="Simplified Arabic" w:hAnsi="Simplified Arabic" w:cs="Simplified Arabic"/>
          <w:sz w:val="28"/>
          <w:szCs w:val="28"/>
          <w:lang w:val="fr-FR"/>
        </w:rPr>
        <w:t xml:space="preserve"> (IFU)</w:t>
      </w:r>
      <w:r>
        <w:rPr>
          <w:rFonts w:ascii="Simplified Arabic" w:hAnsi="Simplified Arabic" w:cs="Simplified Arabic" w:hint="cs"/>
          <w:sz w:val="28"/>
          <w:szCs w:val="28"/>
          <w:rtl/>
          <w:lang w:val="fr-FR" w:bidi="ar-DZ"/>
        </w:rPr>
        <w:t xml:space="preserve"> وليس للنظام الحقيقي، ومنه فإن في النظام الجزافي </w:t>
      </w:r>
      <w:r>
        <w:rPr>
          <w:rFonts w:ascii="Simplified Arabic" w:hAnsi="Simplified Arabic" w:cs="Simplified Arabic"/>
          <w:sz w:val="28"/>
          <w:szCs w:val="28"/>
          <w:lang w:val="fr-FR" w:bidi="ar-DZ"/>
        </w:rPr>
        <w:t>(IFU)</w:t>
      </w:r>
      <w:r>
        <w:rPr>
          <w:rFonts w:ascii="Simplified Arabic" w:hAnsi="Simplified Arabic" w:cs="Simplified Arabic" w:hint="cs"/>
          <w:sz w:val="28"/>
          <w:szCs w:val="28"/>
          <w:rtl/>
          <w:lang w:val="fr-FR" w:bidi="ar-DZ"/>
        </w:rPr>
        <w:t xml:space="preserve"> المكلف لا يطالب بمايلي: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 لا يصرح برقم أعمال مفصل شهريا؛</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 لا يطال</w:t>
      </w:r>
      <w:r>
        <w:rPr>
          <w:rFonts w:ascii="Simplified Arabic" w:hAnsi="Simplified Arabic" w:cs="Simplified Arabic" w:hint="eastAsia"/>
          <w:sz w:val="28"/>
          <w:szCs w:val="28"/>
          <w:rtl/>
          <w:lang w:val="fr-FR" w:bidi="ar-DZ"/>
        </w:rPr>
        <w:t>ب</w:t>
      </w:r>
      <w:r>
        <w:rPr>
          <w:rFonts w:ascii="Simplified Arabic" w:hAnsi="Simplified Arabic" w:cs="Simplified Arabic" w:hint="cs"/>
          <w:sz w:val="28"/>
          <w:szCs w:val="28"/>
          <w:rtl/>
          <w:lang w:val="fr-FR" w:bidi="ar-DZ"/>
        </w:rPr>
        <w:t xml:space="preserve"> بفواتير الشراء؛</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 لا يخضع ل</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الرسم على القيمة الضافة؛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 لا يخض</w:t>
      </w:r>
      <w:r>
        <w:rPr>
          <w:rFonts w:ascii="Simplified Arabic" w:hAnsi="Simplified Arabic" w:cs="Simplified Arabic" w:hint="eastAsia"/>
          <w:sz w:val="28"/>
          <w:szCs w:val="28"/>
          <w:rtl/>
          <w:lang w:val="fr-FR" w:bidi="ar-DZ"/>
        </w:rPr>
        <w:t>ع</w:t>
      </w:r>
      <w:r>
        <w:rPr>
          <w:rFonts w:ascii="Simplified Arabic" w:hAnsi="Simplified Arabic" w:cs="Simplified Arabic" w:hint="cs"/>
          <w:sz w:val="28"/>
          <w:szCs w:val="28"/>
          <w:rtl/>
          <w:lang w:val="fr-FR" w:bidi="ar-DZ"/>
        </w:rPr>
        <w:t xml:space="preserve"> لضريبة على أرباح الشركا</w:t>
      </w:r>
      <w:r>
        <w:rPr>
          <w:rFonts w:ascii="Simplified Arabic" w:hAnsi="Simplified Arabic" w:cs="Simplified Arabic" w:hint="eastAsia"/>
          <w:sz w:val="28"/>
          <w:szCs w:val="28"/>
          <w:rtl/>
          <w:lang w:val="fr-FR" w:bidi="ar-DZ"/>
        </w:rPr>
        <w:t>ت</w:t>
      </w:r>
      <w:r>
        <w:rPr>
          <w:rFonts w:ascii="Simplified Arabic" w:hAnsi="Simplified Arabic" w:cs="Simplified Arabic" w:hint="cs"/>
          <w:sz w:val="28"/>
          <w:szCs w:val="28"/>
          <w:rtl/>
          <w:lang w:val="fr-FR" w:bidi="ar-DZ"/>
        </w:rPr>
        <w:t>؛</w:t>
      </w:r>
    </w:p>
    <w:p w:rsidR="00277334" w:rsidRDefault="00277334" w:rsidP="005D0EE7">
      <w:pPr>
        <w:pStyle w:val="Paragraphedeliste"/>
        <w:numPr>
          <w:ilvl w:val="0"/>
          <w:numId w:val="34"/>
        </w:numPr>
        <w:bidi/>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ــ رقم أعمال المصرح:</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حسب الوثيقة 140.000 تم التصريح به ضمن النظام الجزافي ودفعت عنه 16800 ومنه نستنتج أن:</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نسبة الضريبة كانت 12</w:t>
      </w:r>
      <w:r w:rsidRPr="00FE2B4F">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لأن (140000×12</w:t>
      </w:r>
      <w:r w:rsidRPr="00FE2B4F">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16800</w:t>
      </w:r>
    </w:p>
    <w:p w:rsidR="00277334" w:rsidRPr="001A2C6B" w:rsidRDefault="00277334" w:rsidP="005D0EE7">
      <w:pPr>
        <w:pStyle w:val="Paragraphedeliste"/>
        <w:numPr>
          <w:ilvl w:val="0"/>
          <w:numId w:val="35"/>
        </w:num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رقم أعمال المعاد تقديريه: </w:t>
      </w:r>
      <w:r w:rsidRPr="001A2C6B">
        <w:rPr>
          <w:rFonts w:ascii="Simplified Arabic" w:hAnsi="Simplified Arabic" w:cs="Simplified Arabic" w:hint="cs"/>
          <w:sz w:val="28"/>
          <w:szCs w:val="28"/>
          <w:rtl/>
          <w:lang w:val="fr-FR" w:bidi="ar-DZ"/>
        </w:rPr>
        <w:t xml:space="preserve">بسبب إيداع بنكي غير مبرر بقيمة 5.000.000 إعتبرته الإدارة رقم أعمال مخفي، ومنه فإن الضريبة المفروضة على هذا الرقم الجديد حسب التبليغ تقدر بــ 1.618.000 أي ما </w:t>
      </w:r>
      <w:r w:rsidRPr="001A2C6B">
        <w:rPr>
          <w:rFonts w:ascii="Simplified Arabic" w:hAnsi="Simplified Arabic" w:cs="Simplified Arabic" w:hint="cs"/>
          <w:sz w:val="28"/>
          <w:szCs w:val="28"/>
          <w:rtl/>
          <w:lang w:val="fr-FR" w:bidi="ar-DZ"/>
        </w:rPr>
        <w:lastRenderedPageBreak/>
        <w:t>يعاد</w:t>
      </w:r>
      <w:r w:rsidRPr="001A2C6B">
        <w:rPr>
          <w:rFonts w:ascii="Simplified Arabic" w:hAnsi="Simplified Arabic" w:cs="Simplified Arabic" w:hint="eastAsia"/>
          <w:sz w:val="28"/>
          <w:szCs w:val="28"/>
          <w:rtl/>
          <w:lang w:val="fr-FR" w:bidi="ar-DZ"/>
        </w:rPr>
        <w:t>ل</w:t>
      </w:r>
      <w:r w:rsidRPr="001A2C6B">
        <w:rPr>
          <w:rFonts w:ascii="Simplified Arabic" w:hAnsi="Simplified Arabic" w:cs="Simplified Arabic" w:hint="cs"/>
          <w:sz w:val="28"/>
          <w:szCs w:val="28"/>
          <w:rtl/>
          <w:lang w:val="fr-FR" w:bidi="ar-DZ"/>
        </w:rPr>
        <w:t xml:space="preserve"> تقريبا 32,36</w:t>
      </w:r>
      <w:r w:rsidRPr="001A2C6B">
        <w:rPr>
          <w:rFonts w:ascii="Simplified Arabic" w:hAnsi="Simplified Arabic" w:cs="Simplified Arabic"/>
          <w:sz w:val="28"/>
          <w:szCs w:val="28"/>
          <w:rtl/>
          <w:lang w:val="fr-FR" w:bidi="ar-DZ"/>
        </w:rPr>
        <w:t>%</w:t>
      </w:r>
      <w:r w:rsidRPr="001A2C6B">
        <w:rPr>
          <w:rFonts w:ascii="Simplified Arabic" w:hAnsi="Simplified Arabic" w:cs="Simplified Arabic" w:hint="cs"/>
          <w:sz w:val="28"/>
          <w:szCs w:val="28"/>
          <w:rtl/>
          <w:lang w:val="fr-FR" w:bidi="ar-DZ"/>
        </w:rPr>
        <w:t xml:space="preserve"> وهذا يشير إلى أنهم طبقوا ضريبة خارج النظام الجزافي أي أنهم ألغو الوضعية الجزافية واعتبروا المكلف في خالة تعرب، ففرضوا عليه الضريبة كأنه في النظام الحقيقي.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ومنه نحسب ما يل</w:t>
      </w:r>
      <w:r>
        <w:rPr>
          <w:rFonts w:ascii="Simplified Arabic" w:hAnsi="Simplified Arabic" w:cs="Simplified Arabic" w:hint="eastAsia"/>
          <w:sz w:val="28"/>
          <w:szCs w:val="28"/>
          <w:rtl/>
          <w:lang w:val="fr-FR" w:bidi="ar-DZ"/>
        </w:rPr>
        <w:t>ي</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 الضريبة الجزافية المسددة: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المبلغ: 16800 ونسبة 12</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من 140000 ومنه فإن العقوبة المضافة هي: 400300دج (تعادل 25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من الوعاء الضريبي تقريبا تصنف كعقوبة إعادة تقييم) ومنه فإن المبلغ الإجمالي المطلوب هو:</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نجمع المبلغ الصافي من الضريبة + العقوبة= 1601200+ 400300= 2001500</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ومنه تحديد الوعاء المعاد تقديره:</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الإيداع النقدي غير المبرر: 5.000.000 هذا هو رقم أعمال الجديد الذي </w:t>
      </w:r>
      <w:r w:rsidR="00391CD0">
        <w:rPr>
          <w:rFonts w:ascii="Simplified Arabic" w:hAnsi="Simplified Arabic" w:cs="Simplified Arabic" w:hint="cs"/>
          <w:sz w:val="28"/>
          <w:szCs w:val="28"/>
          <w:rtl/>
          <w:lang w:val="fr-FR" w:bidi="ar-DZ"/>
        </w:rPr>
        <w:t>اعتبرته</w:t>
      </w:r>
      <w:r>
        <w:rPr>
          <w:rFonts w:ascii="Simplified Arabic" w:hAnsi="Simplified Arabic" w:cs="Simplified Arabic" w:hint="cs"/>
          <w:sz w:val="28"/>
          <w:szCs w:val="28"/>
          <w:rtl/>
          <w:lang w:val="fr-FR" w:bidi="ar-DZ"/>
        </w:rPr>
        <w:t xml:space="preserve"> إدارة الضرائب وعاء ضريبيا حقيقيا لأن المكلف لم يبرره</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ومنه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 xml:space="preserve"> الضريبة على الدخل الإجمالي: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حسب التبليغ تبين أنه تم فرض ضريبة قدرها 1.618.000 وهذا يمثل الضريبة الناتجة عن وعاء 5.000.000 حسب نسبة الضريبة المطبقة (يحتمل أنهم </w:t>
      </w:r>
      <w:r w:rsidR="004E3497">
        <w:rPr>
          <w:rFonts w:ascii="Simplified Arabic" w:hAnsi="Simplified Arabic" w:cs="Simplified Arabic" w:hint="cs"/>
          <w:sz w:val="28"/>
          <w:szCs w:val="28"/>
          <w:rtl/>
          <w:lang w:val="fr-FR" w:bidi="ar-DZ"/>
        </w:rPr>
        <w:t>استخدمو</w:t>
      </w:r>
      <w:r w:rsidR="004E3497">
        <w:rPr>
          <w:rFonts w:ascii="Simplified Arabic" w:hAnsi="Simplified Arabic" w:cs="Simplified Arabic" w:hint="eastAsia"/>
          <w:sz w:val="28"/>
          <w:szCs w:val="28"/>
          <w:rtl/>
          <w:lang w:val="fr-FR" w:bidi="ar-DZ"/>
        </w:rPr>
        <w:t>ا</w:t>
      </w:r>
      <w:r>
        <w:rPr>
          <w:rFonts w:ascii="Simplified Arabic" w:hAnsi="Simplified Arabic" w:cs="Simplified Arabic" w:hint="cs"/>
          <w:sz w:val="28"/>
          <w:szCs w:val="28"/>
          <w:rtl/>
          <w:lang w:val="fr-FR" w:bidi="ar-DZ"/>
        </w:rPr>
        <w:t xml:space="preserve"> نسبة تصاعدية أو معدل جزافي خاص).</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نلخص ما يل</w:t>
      </w:r>
      <w:r>
        <w:rPr>
          <w:rFonts w:ascii="Simplified Arabic" w:hAnsi="Simplified Arabic" w:cs="Simplified Arabic" w:hint="eastAsia"/>
          <w:sz w:val="28"/>
          <w:szCs w:val="28"/>
          <w:rtl/>
          <w:lang w:val="fr-FR" w:bidi="ar-DZ"/>
        </w:rPr>
        <w:t>ي</w:t>
      </w:r>
      <w:r>
        <w:rPr>
          <w:rFonts w:ascii="Simplified Arabic" w:hAnsi="Simplified Arabic" w:cs="Simplified Arabic" w:hint="cs"/>
          <w:sz w:val="28"/>
          <w:szCs w:val="28"/>
          <w:rtl/>
          <w:lang w:val="fr-FR" w:bidi="ar-DZ"/>
        </w:rPr>
        <w:t xml:space="preserve"> في هذا الجدول التالي:</w:t>
      </w:r>
    </w:p>
    <w:p w:rsidR="00277334" w:rsidRDefault="008A62E2" w:rsidP="00277334">
      <w:pPr>
        <w:bidi/>
        <w:jc w:val="center"/>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الجدول رقم (06</w:t>
      </w:r>
      <w:r w:rsidR="00277334" w:rsidRPr="002068D8">
        <w:rPr>
          <w:rFonts w:ascii="Simplified Arabic" w:hAnsi="Simplified Arabic" w:cs="Simplified Arabic" w:hint="cs"/>
          <w:b/>
          <w:bCs/>
          <w:sz w:val="28"/>
          <w:szCs w:val="28"/>
          <w:rtl/>
          <w:lang w:val="fr-FR" w:bidi="ar-DZ"/>
        </w:rPr>
        <w:t xml:space="preserve">): </w:t>
      </w:r>
      <w:r w:rsidR="00277334">
        <w:rPr>
          <w:rFonts w:ascii="Simplified Arabic" w:hAnsi="Simplified Arabic" w:cs="Simplified Arabic" w:hint="cs"/>
          <w:sz w:val="28"/>
          <w:szCs w:val="28"/>
          <w:rtl/>
          <w:lang w:val="fr-FR" w:bidi="ar-DZ"/>
        </w:rPr>
        <w:t>تقدير الوعاء الضريبي والمبالغ المستحقة بعد التدقيق الجبائي لسنة 2020.</w:t>
      </w:r>
    </w:p>
    <w:tbl>
      <w:tblPr>
        <w:tblStyle w:val="Grilledutableau"/>
        <w:bidiVisual/>
        <w:tblW w:w="0" w:type="auto"/>
        <w:tblLook w:val="04A0" w:firstRow="1" w:lastRow="0" w:firstColumn="1" w:lastColumn="0" w:noHBand="0" w:noVBand="1"/>
      </w:tblPr>
      <w:tblGrid>
        <w:gridCol w:w="4673"/>
        <w:gridCol w:w="2262"/>
      </w:tblGrid>
      <w:tr w:rsidR="00277334" w:rsidTr="00CB24BC">
        <w:tc>
          <w:tcPr>
            <w:tcW w:w="4673"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البيان</w:t>
            </w:r>
          </w:p>
        </w:tc>
        <w:tc>
          <w:tcPr>
            <w:tcW w:w="2262"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المبالغ</w:t>
            </w:r>
          </w:p>
        </w:tc>
      </w:tr>
      <w:tr w:rsidR="00277334" w:rsidTr="00CB24BC">
        <w:tc>
          <w:tcPr>
            <w:tcW w:w="46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الوعاء المعاد تقديره</w:t>
            </w:r>
          </w:p>
        </w:tc>
        <w:tc>
          <w:tcPr>
            <w:tcW w:w="226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5.000.000</w:t>
            </w:r>
          </w:p>
        </w:tc>
      </w:tr>
      <w:tr w:rsidR="00277334" w:rsidTr="00CB24BC">
        <w:tc>
          <w:tcPr>
            <w:tcW w:w="46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الضريبة على الدخل الإجمالي</w:t>
            </w:r>
            <w:r>
              <w:rPr>
                <w:rFonts w:ascii="Simplified Arabic" w:hAnsi="Simplified Arabic" w:cs="Simplified Arabic"/>
                <w:sz w:val="28"/>
                <w:szCs w:val="28"/>
                <w:lang w:val="fr-FR" w:bidi="ar-DZ"/>
              </w:rPr>
              <w:t>(IRG)</w:t>
            </w:r>
          </w:p>
        </w:tc>
        <w:tc>
          <w:tcPr>
            <w:tcW w:w="226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1.618.000</w:t>
            </w:r>
          </w:p>
        </w:tc>
      </w:tr>
      <w:tr w:rsidR="00277334" w:rsidTr="00CB24BC">
        <w:tc>
          <w:tcPr>
            <w:tcW w:w="46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خصم الضريبة المدفوعة </w:t>
            </w:r>
            <w:r>
              <w:rPr>
                <w:rFonts w:ascii="Simplified Arabic" w:hAnsi="Simplified Arabic" w:cs="Simplified Arabic"/>
                <w:sz w:val="28"/>
                <w:szCs w:val="28"/>
                <w:lang w:val="fr-FR" w:bidi="ar-DZ"/>
              </w:rPr>
              <w:t>(IFU)</w:t>
            </w:r>
          </w:p>
        </w:tc>
        <w:tc>
          <w:tcPr>
            <w:tcW w:w="226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16800-</w:t>
            </w:r>
          </w:p>
        </w:tc>
      </w:tr>
      <w:tr w:rsidR="00277334" w:rsidTr="00CB24BC">
        <w:tc>
          <w:tcPr>
            <w:tcW w:w="46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الضريبة الإضافية الواجب دفعها</w:t>
            </w:r>
          </w:p>
        </w:tc>
        <w:tc>
          <w:tcPr>
            <w:tcW w:w="226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1.601.200</w:t>
            </w:r>
          </w:p>
        </w:tc>
      </w:tr>
      <w:tr w:rsidR="00277334" w:rsidTr="00CB24BC">
        <w:tc>
          <w:tcPr>
            <w:tcW w:w="46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العقوبة الجبائية</w:t>
            </w:r>
          </w:p>
        </w:tc>
        <w:tc>
          <w:tcPr>
            <w:tcW w:w="226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400300</w:t>
            </w:r>
          </w:p>
        </w:tc>
      </w:tr>
      <w:tr w:rsidR="00277334" w:rsidTr="00CB24BC">
        <w:tc>
          <w:tcPr>
            <w:tcW w:w="46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المجموع الكلي</w:t>
            </w:r>
          </w:p>
        </w:tc>
        <w:tc>
          <w:tcPr>
            <w:tcW w:w="226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2.001.500</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نلاحظ من خلال الجدول أن وجود فرق كبير بين ما صرّح به المعني كمداخيل بقيمة 140.000دج وبين ما توصلت إليه الإدارة من خلال التدقيق 5.000.000دج خاصة بعد إكتشاف عملية دفع نقدي لم يتم تبريرها إن هذا الفرق أدى إعادة الضريبة، حيث تم فرض ضريبة على الدخل الإجمالي تقدر بــ 1.618.000دج، في حين أن الضريبة التي سبق دفعها في النظام الجزافي لم تتجاوز 16.800دج، من خلال هذا الجدول تبين أنه يمكن اختلاف المعلومات بين التصريحات الرسمية والمعطيات الحقيقية أن يؤدي إلى ضرائب إضافية وعقوبات مالية، مما يؤكد على أهمية الرقابة الجبائية عن الفوارق والتلاعبات المحاسبية.</w:t>
      </w:r>
    </w:p>
    <w:p w:rsidR="00277334" w:rsidRDefault="008A0C99" w:rsidP="00277334">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ثانيا: </w:t>
      </w:r>
      <w:r w:rsidR="00277334">
        <w:rPr>
          <w:rFonts w:ascii="Simplified Arabic" w:hAnsi="Simplified Arabic" w:cs="Simplified Arabic" w:hint="cs"/>
          <w:b/>
          <w:bCs/>
          <w:sz w:val="28"/>
          <w:szCs w:val="28"/>
          <w:rtl/>
          <w:lang w:val="fr-FR" w:bidi="ar-DZ"/>
        </w:rPr>
        <w:t>التبليغ الأولي: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في إطار هذه الدراسة لقد تم إجراء تحليل جبائي آخر لمؤسسة</w:t>
      </w:r>
      <w:r>
        <w:rPr>
          <w:rFonts w:ascii="Simplified Arabic" w:hAnsi="Simplified Arabic" w:cs="Simplified Arabic"/>
          <w:sz w:val="28"/>
          <w:szCs w:val="28"/>
          <w:lang w:val="fr-FR" w:bidi="ar-DZ"/>
        </w:rPr>
        <w:t xml:space="preserve"> (EURL GIM)</w:t>
      </w:r>
      <w:r>
        <w:rPr>
          <w:rFonts w:ascii="Simplified Arabic" w:hAnsi="Simplified Arabic" w:cs="Simplified Arabic" w:hint="cs"/>
          <w:sz w:val="28"/>
          <w:szCs w:val="28"/>
          <w:rtl/>
          <w:lang w:val="fr-FR" w:bidi="ar-DZ"/>
        </w:rPr>
        <w:t xml:space="preserve"> بناء على التبليغ الجبائي الصادر من مصالح الضرائب والذي يخص الفترة 01/01/2020 إلى 31/12/2023.</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وقد أسفر هذا التحقيق عن معاينة عدد من المخالفات الجبائية والمحاسبية التي أثرت بشكل مباشر على النتيجة الجبائية وعلى الضرائب والرسوم المستحقة، ومنه يمكن تلخيصها كما يلي:</w:t>
      </w:r>
    </w:p>
    <w:p w:rsidR="00277334" w:rsidRDefault="00277334" w:rsidP="00277334">
      <w:pPr>
        <w:bidi/>
        <w:rPr>
          <w:rFonts w:ascii="Simplified Arabic" w:hAnsi="Simplified Arabic" w:cs="Simplified Arabic"/>
          <w:sz w:val="28"/>
          <w:szCs w:val="28"/>
          <w:rtl/>
          <w:lang w:val="fr-FR" w:bidi="ar-DZ"/>
        </w:rPr>
      </w:pPr>
      <w:r w:rsidRPr="00A56DD4">
        <w:rPr>
          <w:rFonts w:ascii="Simplified Arabic" w:hAnsi="Simplified Arabic" w:cs="Simplified Arabic" w:hint="cs"/>
          <w:b/>
          <w:bCs/>
          <w:sz w:val="28"/>
          <w:szCs w:val="28"/>
          <w:rtl/>
          <w:lang w:val="fr-FR" w:bidi="ar-DZ"/>
        </w:rPr>
        <w:t>سنة 2020</w:t>
      </w:r>
      <w:r>
        <w:rPr>
          <w:rFonts w:ascii="Simplified Arabic" w:hAnsi="Simplified Arabic" w:cs="Simplified Arabic" w:hint="cs"/>
          <w:sz w:val="28"/>
          <w:szCs w:val="28"/>
          <w:rtl/>
          <w:lang w:val="fr-FR" w:bidi="ar-DZ"/>
        </w:rPr>
        <w:t xml:space="preserve">: </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لقد تم تسجيل فواتير مشتريات مدفوعة نقدًا تفوق السقف القانوني، مما أدى إل رفض استرجاع الرسم على القيمة المضافة، ومنه وفقا لأحكام المادة 30 من قانون الرسم على رقم الأعمال، وكما قد تم تسجيل إسهام نقدي من أحد الشركاء بقيمة 2.000.000دج دون تقديم تبرير لمصدره وهو ما أد</w:t>
      </w:r>
      <w:r>
        <w:rPr>
          <w:rFonts w:ascii="Simplified Arabic" w:hAnsi="Simplified Arabic" w:cs="Simplified Arabic" w:hint="eastAsia"/>
          <w:sz w:val="28"/>
          <w:szCs w:val="28"/>
          <w:rtl/>
          <w:lang w:val="fr-FR" w:bidi="ar-DZ"/>
        </w:rPr>
        <w:t>ى</w:t>
      </w:r>
      <w:r>
        <w:rPr>
          <w:rFonts w:ascii="Simplified Arabic" w:hAnsi="Simplified Arabic" w:cs="Simplified Arabic" w:hint="cs"/>
          <w:sz w:val="28"/>
          <w:szCs w:val="28"/>
          <w:rtl/>
          <w:lang w:val="fr-FR" w:bidi="ar-DZ"/>
        </w:rPr>
        <w:t xml:space="preserve"> إلى اعتباره إيردًا غير مصرح به ودمجه ضمن النتيجة الجبائية.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التحليل:</w:t>
      </w:r>
    </w:p>
    <w:p w:rsidR="00277334" w:rsidRDefault="00277334" w:rsidP="00277334">
      <w:pPr>
        <w:bidi/>
        <w:rPr>
          <w:rFonts w:ascii="Simplified Arabic" w:hAnsi="Simplified Arabic" w:cs="Simplified Arabic"/>
          <w:sz w:val="28"/>
          <w:szCs w:val="28"/>
          <w:rtl/>
          <w:lang w:val="fr-FR" w:bidi="ar-DZ"/>
        </w:rPr>
      </w:pPr>
      <w:r w:rsidRPr="009A02D2">
        <w:rPr>
          <w:rFonts w:ascii="Simplified Arabic" w:hAnsi="Simplified Arabic" w:cs="Simplified Arabic" w:hint="cs"/>
          <w:sz w:val="28"/>
          <w:szCs w:val="28"/>
          <w:rtl/>
          <w:lang w:val="fr-FR" w:bidi="ar-DZ"/>
        </w:rPr>
        <w:t>1ـ</w:t>
      </w:r>
      <w:r>
        <w:rPr>
          <w:rFonts w:ascii="Simplified Arabic" w:hAnsi="Simplified Arabic" w:cs="Simplified Arabic" w:hint="cs"/>
          <w:sz w:val="28"/>
          <w:szCs w:val="28"/>
          <w:rtl/>
          <w:lang w:val="fr-FR" w:bidi="ar-DZ"/>
        </w:rPr>
        <w:t xml:space="preserve"> </w:t>
      </w:r>
      <w:r w:rsidRPr="009A02D2">
        <w:rPr>
          <w:rFonts w:ascii="Simplified Arabic" w:hAnsi="Simplified Arabic" w:cs="Simplified Arabic" w:hint="cs"/>
          <w:sz w:val="28"/>
          <w:szCs w:val="28"/>
          <w:u w:val="single"/>
          <w:rtl/>
          <w:lang w:val="fr-FR" w:bidi="ar-DZ"/>
        </w:rPr>
        <w:t>فاتورتين مشتريات</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المخالفة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01): وجود فواتير مشتريات مدفوعة نقداً (أكثر من الحد القانوني لها):</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المبالغ: 280000دج و248478دج خارج الرسم ومنه مجموع الرسوم المفوترة هي: 53200+47400=100600</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ومنه القرار هو استرجاع </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بقيمة 100600 لأنها لم تحترم المادة (30) من قانون الرسم على رقم الأعمال يمنع استرجاع </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إذ تم الدفع نقدًا (لأسباب تتعلق بمصداقية والشفافية لتفادي التهرب الضريبي).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لا يح</w:t>
      </w:r>
      <w:r>
        <w:rPr>
          <w:rFonts w:ascii="Simplified Arabic" w:hAnsi="Simplified Arabic" w:cs="Simplified Arabic" w:hint="eastAsia"/>
          <w:sz w:val="28"/>
          <w:szCs w:val="28"/>
          <w:rtl/>
          <w:lang w:val="fr-FR" w:bidi="ar-DZ"/>
        </w:rPr>
        <w:t>ق</w:t>
      </w:r>
      <w:r>
        <w:rPr>
          <w:rFonts w:ascii="Simplified Arabic" w:hAnsi="Simplified Arabic" w:cs="Simplified Arabic" w:hint="cs"/>
          <w:sz w:val="28"/>
          <w:szCs w:val="28"/>
          <w:rtl/>
          <w:lang w:val="fr-FR" w:bidi="ar-DZ"/>
        </w:rPr>
        <w:t xml:space="preserve"> للشركة خصم هذا المبلغ من </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لذلك يتم استرجاع </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بقيمة (100600دج) من الشركة وتفرض عرامة بنسبة 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ومنه فإن قيمة الغرامة: (100600×15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=15090)</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2ــ </w:t>
      </w:r>
      <w:r>
        <w:rPr>
          <w:rFonts w:ascii="Simplified Arabic" w:hAnsi="Simplified Arabic" w:cs="Simplified Arabic" w:hint="cs"/>
          <w:sz w:val="28"/>
          <w:szCs w:val="28"/>
          <w:u w:val="single"/>
          <w:rtl/>
          <w:lang w:val="fr-FR" w:bidi="ar-DZ"/>
        </w:rPr>
        <w:t>مساهمات نقدية</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المخالفة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02): تم تسجيل إسهام نقدي من الشريك بــ (2.000.000) دون تبرير مصدره، ولقد تم إعتباره إيراد غير مصرح به (أي كأن الشركة كسبت مالا ولم تصرح به)</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ومنه تم قرار إدماجه ضمن النتائج </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الضرائب المفروضة عليه قدرت بـــ: </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(2.000.000×15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=15352دج) ضريبة على الدخل الإجمالي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 xml:space="preserve"> وتفرض عليها غرامة بنسبة 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أي (15352×10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=1535دج)</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النتيجة النهائية لسنة 2020 نستخلصها في الجدول التالي:</w:t>
      </w:r>
    </w:p>
    <w:p w:rsidR="00277334" w:rsidRDefault="008A62E2" w:rsidP="00277334">
      <w:pPr>
        <w:bidi/>
        <w:jc w:val="center"/>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الجدول رقم (07</w:t>
      </w:r>
      <w:r w:rsidR="00277334" w:rsidRPr="002068D8">
        <w:rPr>
          <w:rFonts w:ascii="Simplified Arabic" w:hAnsi="Simplified Arabic" w:cs="Simplified Arabic" w:hint="cs"/>
          <w:b/>
          <w:bCs/>
          <w:sz w:val="28"/>
          <w:szCs w:val="28"/>
          <w:rtl/>
          <w:lang w:val="fr-FR" w:bidi="ar-DZ"/>
        </w:rPr>
        <w:t xml:space="preserve">): </w:t>
      </w:r>
      <w:r w:rsidR="00277334">
        <w:rPr>
          <w:rFonts w:ascii="Simplified Arabic" w:hAnsi="Simplified Arabic" w:cs="Simplified Arabic" w:hint="cs"/>
          <w:sz w:val="28"/>
          <w:szCs w:val="28"/>
          <w:rtl/>
          <w:lang w:val="fr-FR" w:bidi="ar-DZ"/>
        </w:rPr>
        <w:t>النتائج الجبائية المعدلة 2020.</w:t>
      </w:r>
    </w:p>
    <w:tbl>
      <w:tblPr>
        <w:tblStyle w:val="Grilledutableau"/>
        <w:bidiVisual/>
        <w:tblW w:w="0" w:type="auto"/>
        <w:tblInd w:w="991" w:type="dxa"/>
        <w:tblLook w:val="04A0" w:firstRow="1" w:lastRow="0" w:firstColumn="1" w:lastColumn="0" w:noHBand="0" w:noVBand="1"/>
      </w:tblPr>
      <w:tblGrid>
        <w:gridCol w:w="3681"/>
        <w:gridCol w:w="2273"/>
      </w:tblGrid>
      <w:tr w:rsidR="00277334" w:rsidTr="00CB24BC">
        <w:tc>
          <w:tcPr>
            <w:tcW w:w="3681"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البيان</w:t>
            </w:r>
          </w:p>
        </w:tc>
        <w:tc>
          <w:tcPr>
            <w:tcW w:w="2273"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المبالغ</w:t>
            </w:r>
          </w:p>
        </w:tc>
      </w:tr>
      <w:tr w:rsidR="00277334" w:rsidTr="00CB24BC">
        <w:tc>
          <w:tcPr>
            <w:tcW w:w="368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استرجاع</w:t>
            </w:r>
            <w:r>
              <w:rPr>
                <w:rFonts w:ascii="Simplified Arabic" w:hAnsi="Simplified Arabic" w:cs="Simplified Arabic"/>
                <w:sz w:val="28"/>
                <w:szCs w:val="28"/>
                <w:lang w:val="fr-FR" w:bidi="ar-DZ"/>
              </w:rPr>
              <w:t xml:space="preserve"> (TVA)</w:t>
            </w:r>
          </w:p>
        </w:tc>
        <w:tc>
          <w:tcPr>
            <w:tcW w:w="22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lang w:val="fr-FR" w:bidi="ar-DZ"/>
              </w:rPr>
              <w:t>100600</w:t>
            </w:r>
          </w:p>
        </w:tc>
      </w:tr>
      <w:tr w:rsidR="00277334" w:rsidTr="00CB24BC">
        <w:tc>
          <w:tcPr>
            <w:tcW w:w="368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غرامة على </w:t>
            </w:r>
            <w:r>
              <w:rPr>
                <w:rFonts w:ascii="Simplified Arabic" w:hAnsi="Simplified Arabic" w:cs="Simplified Arabic"/>
                <w:sz w:val="28"/>
                <w:szCs w:val="28"/>
                <w:lang w:val="fr-FR" w:bidi="ar-DZ"/>
              </w:rPr>
              <w:t>(TVA)</w:t>
            </w:r>
          </w:p>
        </w:tc>
        <w:tc>
          <w:tcPr>
            <w:tcW w:w="22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lang w:val="fr-FR" w:bidi="ar-DZ"/>
              </w:rPr>
              <w:t>15090</w:t>
            </w:r>
          </w:p>
        </w:tc>
      </w:tr>
      <w:tr w:rsidR="00277334" w:rsidTr="00CB24BC">
        <w:tc>
          <w:tcPr>
            <w:tcW w:w="368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ضريبة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على 2.000.000 دج</w:t>
            </w:r>
          </w:p>
        </w:tc>
        <w:tc>
          <w:tcPr>
            <w:tcW w:w="22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lang w:val="fr-FR" w:bidi="ar-DZ"/>
              </w:rPr>
              <w:t>15352</w:t>
            </w:r>
          </w:p>
        </w:tc>
      </w:tr>
      <w:tr w:rsidR="00277334" w:rsidTr="00CB24BC">
        <w:tc>
          <w:tcPr>
            <w:tcW w:w="3681"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غرامة</w:t>
            </w:r>
            <w:r>
              <w:rPr>
                <w:rFonts w:ascii="Simplified Arabic" w:hAnsi="Simplified Arabic" w:cs="Simplified Arabic"/>
                <w:sz w:val="28"/>
                <w:szCs w:val="28"/>
                <w:lang w:val="fr-FR" w:bidi="ar-DZ"/>
              </w:rPr>
              <w:t xml:space="preserve"> </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(IRG)</w:t>
            </w:r>
          </w:p>
        </w:tc>
        <w:tc>
          <w:tcPr>
            <w:tcW w:w="22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lang w:val="fr-FR" w:bidi="ar-DZ"/>
              </w:rPr>
              <w:t>1535</w:t>
            </w:r>
          </w:p>
        </w:tc>
      </w:tr>
      <w:tr w:rsidR="00277334" w:rsidTr="00CB24BC">
        <w:tc>
          <w:tcPr>
            <w:tcW w:w="3681"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المجموع الإجمالي للضرائب والغرامات</w:t>
            </w:r>
          </w:p>
        </w:tc>
        <w:tc>
          <w:tcPr>
            <w:tcW w:w="22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lang w:val="fr-FR" w:bidi="ar-DZ"/>
              </w:rPr>
              <w:t>132577</w:t>
            </w:r>
            <w:r>
              <w:rPr>
                <w:rFonts w:ascii="Simplified Arabic" w:hAnsi="Simplified Arabic" w:cs="Simplified Arabic" w:hint="cs"/>
                <w:sz w:val="28"/>
                <w:szCs w:val="28"/>
                <w:rtl/>
                <w:lang w:val="fr-FR" w:bidi="ar-DZ"/>
              </w:rPr>
              <w:t>دج</w:t>
            </w:r>
          </w:p>
        </w:tc>
      </w:tr>
    </w:tbl>
    <w:p w:rsidR="00277334" w:rsidRPr="007B02A9"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نلاحظ من خلال الجدول أن النتائج الجبائية لوضعية الشركة لسنة 2020، نلاحظ أنها وقعت في بعض الأخطاء التي أثّرت على وضعيتها الجبائية أولا، ولقد تم تسجيل فواتير الشراء مدفوعة نقدًا وهو ما يخال</w:t>
      </w:r>
      <w:r>
        <w:rPr>
          <w:rFonts w:ascii="Simplified Arabic" w:hAnsi="Simplified Arabic" w:cs="Simplified Arabic" w:hint="eastAsia"/>
          <w:sz w:val="28"/>
          <w:szCs w:val="28"/>
          <w:rtl/>
          <w:lang w:val="fr-FR" w:bidi="ar-DZ"/>
        </w:rPr>
        <w:t>ف</w:t>
      </w:r>
      <w:r>
        <w:rPr>
          <w:rFonts w:ascii="Simplified Arabic" w:hAnsi="Simplified Arabic" w:cs="Simplified Arabic" w:hint="cs"/>
          <w:sz w:val="28"/>
          <w:szCs w:val="28"/>
          <w:rtl/>
          <w:lang w:val="fr-FR" w:bidi="ar-DZ"/>
        </w:rPr>
        <w:t xml:space="preserve"> القوانين الجبائية الخاصة بالمادة (30) من قانون الرسم على القيمة المضافة الذي بلغت قيمتها 100600دج بالإضافة إلى فرض غرامة تقدر بـــ 15090دج.</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ثانيا: لقد سُجّل مبلغ 2.000.000دج في حساب أحد الشركاء كإسهام نقدي من أحد الشركاء، لكن الشركة لم تقدم أي وثيقة تثبت مصدر هذا المبلغ ولهذا قد تم اعتباره كإيراد غير مصرح به وخضع للضريبة على الدخل الإجمالي بنسبة 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أي ما يقارب 15352دج مع غرامة قدرها 1535دج، ومنه بسبب هذه المخالفات أصبح على الشركة دفع مجموع الضرائب والغرامات التي قدرت حوالي 132577دج.</w:t>
      </w:r>
    </w:p>
    <w:p w:rsidR="00277334" w:rsidRDefault="00277334" w:rsidP="00277334">
      <w:pPr>
        <w:bidi/>
        <w:rPr>
          <w:rFonts w:ascii="Simplified Arabic" w:hAnsi="Simplified Arabic" w:cs="Simplified Arabic"/>
          <w:sz w:val="28"/>
          <w:szCs w:val="28"/>
          <w:rtl/>
          <w:lang w:val="fr-FR" w:bidi="ar-DZ"/>
        </w:rPr>
      </w:pPr>
      <w:r w:rsidRPr="00A56DD4">
        <w:rPr>
          <w:rFonts w:ascii="Simplified Arabic" w:hAnsi="Simplified Arabic" w:cs="Simplified Arabic" w:hint="cs"/>
          <w:b/>
          <w:bCs/>
          <w:sz w:val="28"/>
          <w:szCs w:val="28"/>
          <w:rtl/>
          <w:lang w:val="fr-FR" w:bidi="ar-DZ"/>
        </w:rPr>
        <w:t>سنة 2021</w:t>
      </w:r>
      <w:r>
        <w:rPr>
          <w:rFonts w:ascii="Simplified Arabic" w:hAnsi="Simplified Arabic" w:cs="Simplified Arabic" w:hint="cs"/>
          <w:sz w:val="28"/>
          <w:szCs w:val="28"/>
          <w:rtl/>
          <w:lang w:val="fr-FR" w:bidi="ar-DZ"/>
        </w:rPr>
        <w:t xml:space="preserve">: </w:t>
      </w:r>
      <w:r w:rsidRPr="00A56DD4">
        <w:rPr>
          <w:rFonts w:ascii="Simplified Arabic" w:hAnsi="Simplified Arabic" w:cs="Simplified Arabic" w:hint="cs"/>
          <w:b/>
          <w:bCs/>
          <w:sz w:val="28"/>
          <w:szCs w:val="28"/>
          <w:rtl/>
          <w:lang w:val="fr-FR" w:bidi="ar-DZ"/>
        </w:rPr>
        <w:t>لا توجد أي ملاحظات تخص بهذه السنة</w:t>
      </w:r>
    </w:p>
    <w:p w:rsidR="00277334" w:rsidRDefault="00277334" w:rsidP="00277334">
      <w:pPr>
        <w:bidi/>
        <w:rPr>
          <w:rFonts w:ascii="Simplified Arabic" w:hAnsi="Simplified Arabic" w:cs="Simplified Arabic"/>
          <w:sz w:val="28"/>
          <w:szCs w:val="28"/>
          <w:rtl/>
          <w:lang w:val="fr-FR" w:bidi="ar-DZ"/>
        </w:rPr>
      </w:pPr>
      <w:r w:rsidRPr="00A56DD4">
        <w:rPr>
          <w:rFonts w:ascii="Simplified Arabic" w:hAnsi="Simplified Arabic" w:cs="Simplified Arabic" w:hint="cs"/>
          <w:b/>
          <w:bCs/>
          <w:sz w:val="28"/>
          <w:szCs w:val="28"/>
          <w:rtl/>
          <w:lang w:val="fr-FR" w:bidi="ar-DZ"/>
        </w:rPr>
        <w:t>سنة 2022</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عند مراجعة التصريحات الجبائية الشهرية </w:t>
      </w:r>
      <w:r>
        <w:rPr>
          <w:rFonts w:ascii="Simplified Arabic" w:hAnsi="Simplified Arabic" w:cs="Simplified Arabic"/>
          <w:sz w:val="28"/>
          <w:szCs w:val="28"/>
          <w:lang w:val="fr-FR" w:bidi="ar-DZ"/>
        </w:rPr>
        <w:t>(G50)</w:t>
      </w:r>
      <w:r>
        <w:rPr>
          <w:rFonts w:ascii="Simplified Arabic" w:hAnsi="Simplified Arabic" w:cs="Simplified Arabic" w:hint="cs"/>
          <w:sz w:val="28"/>
          <w:szCs w:val="28"/>
          <w:rtl/>
          <w:lang w:val="fr-FR" w:bidi="ar-DZ"/>
        </w:rPr>
        <w:t xml:space="preserve"> لقد تبين أن الشركة صرّحت برقم أعمال سنوي قدره: 5274000دج، لكن عندما تم فحص دفتر اليومية والميزانية العامة للمؤسسة وُجد أن رقم الأعمال المدوّن فيهما هو فقط: 4278400دج.</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إذًا يوجد فارق غير مبرر بقيمة: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(5274000-4278400=995600) إن هذا الفارق معناه أن المؤسسة صرّحت في </w:t>
      </w:r>
      <w:r>
        <w:rPr>
          <w:rFonts w:ascii="Simplified Arabic" w:hAnsi="Simplified Arabic" w:cs="Simplified Arabic"/>
          <w:sz w:val="28"/>
          <w:szCs w:val="28"/>
          <w:lang w:val="fr-FR" w:bidi="ar-DZ"/>
        </w:rPr>
        <w:t>(G50)</w:t>
      </w:r>
      <w:r>
        <w:rPr>
          <w:rFonts w:ascii="Simplified Arabic" w:hAnsi="Simplified Arabic" w:cs="Simplified Arabic" w:hint="cs"/>
          <w:sz w:val="28"/>
          <w:szCs w:val="28"/>
          <w:rtl/>
          <w:lang w:val="fr-FR" w:bidi="ar-DZ"/>
        </w:rPr>
        <w:t xml:space="preserve"> بمبيعات أكثر مما سجلته في حساباتها المحاسبية.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لقد تم إضافة مبلغ قدره 995600دج إلى النتيجة الجبائية لسنة 2022 باعتباره إيرادًا غير مصرح به، ورغم إضافة هذا المبلغ بقيت النتيجة الجبائية سالبة (أي أن الشركة في وضعية عجز).</w:t>
      </w:r>
    </w:p>
    <w:p w:rsidR="00277334" w:rsidRDefault="00277334" w:rsidP="00277334">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ومنه نستنتج أن النتيجة الجبائية المصححة: (-463057دج) وهذا معناه أن الشركة لن تدفع ضرائب لأنها لم تحقق أي أرباح</w:t>
      </w:r>
    </w:p>
    <w:p w:rsidR="00277334" w:rsidRDefault="008A62E2" w:rsidP="00277334">
      <w:pPr>
        <w:bidi/>
        <w:jc w:val="center"/>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الجدول رقم (08</w:t>
      </w:r>
      <w:r w:rsidR="00277334" w:rsidRPr="002068D8">
        <w:rPr>
          <w:rFonts w:ascii="Simplified Arabic" w:hAnsi="Simplified Arabic" w:cs="Simplified Arabic" w:hint="cs"/>
          <w:b/>
          <w:bCs/>
          <w:sz w:val="28"/>
          <w:szCs w:val="28"/>
          <w:rtl/>
          <w:lang w:val="fr-FR" w:bidi="ar-DZ"/>
        </w:rPr>
        <w:t xml:space="preserve">): </w:t>
      </w:r>
      <w:r w:rsidR="00277334">
        <w:rPr>
          <w:rFonts w:ascii="Simplified Arabic" w:hAnsi="Simplified Arabic" w:cs="Simplified Arabic" w:hint="cs"/>
          <w:sz w:val="28"/>
          <w:szCs w:val="28"/>
          <w:rtl/>
          <w:lang w:val="fr-FR" w:bidi="ar-DZ"/>
        </w:rPr>
        <w:t>تعديل النتيجة الجبائية لسنة 2022 بعد اكتشاف فرق في رقم الأعمال المصرّح به.</w:t>
      </w:r>
    </w:p>
    <w:tbl>
      <w:tblPr>
        <w:tblStyle w:val="Grilledutableau"/>
        <w:bidiVisual/>
        <w:tblW w:w="0" w:type="auto"/>
        <w:tblInd w:w="701" w:type="dxa"/>
        <w:tblLook w:val="04A0" w:firstRow="1" w:lastRow="0" w:firstColumn="1" w:lastColumn="0" w:noHBand="0" w:noVBand="1"/>
      </w:tblPr>
      <w:tblGrid>
        <w:gridCol w:w="3970"/>
        <w:gridCol w:w="2406"/>
      </w:tblGrid>
      <w:tr w:rsidR="00277334" w:rsidTr="00CB24BC">
        <w:tc>
          <w:tcPr>
            <w:tcW w:w="3970"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البيان</w:t>
            </w:r>
          </w:p>
        </w:tc>
        <w:tc>
          <w:tcPr>
            <w:tcW w:w="2406"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المبالغ</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رقم الأعمال المصرح به </w:t>
            </w:r>
            <w:r>
              <w:rPr>
                <w:rFonts w:ascii="Simplified Arabic" w:hAnsi="Simplified Arabic" w:cs="Simplified Arabic"/>
                <w:sz w:val="28"/>
                <w:szCs w:val="28"/>
                <w:lang w:val="fr-FR" w:bidi="ar-DZ"/>
              </w:rPr>
              <w:t>(G50)</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5274000</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رقم الأعمال المسجل محاسبيا</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4278400</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الفارق غير المصرح به</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995600</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النتيجة المحاسبية المصرح بها</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274133</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ترحيل العجز من السنوات السابقة</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1732790-</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النتيجة الجبائية المصححة</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463057-</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الضريبة على الأرباح</w:t>
            </w:r>
            <w:r>
              <w:rPr>
                <w:rFonts w:ascii="Simplified Arabic" w:hAnsi="Simplified Arabic" w:cs="Simplified Arabic"/>
                <w:sz w:val="28"/>
                <w:szCs w:val="28"/>
                <w:lang w:val="fr-FR" w:bidi="ar-DZ"/>
              </w:rPr>
              <w:t xml:space="preserve"> </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(IBS)</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لا يوجد</w:t>
            </w:r>
          </w:p>
        </w:tc>
      </w:tr>
      <w:tr w:rsidR="00277334" w:rsidTr="00CB24BC">
        <w:tc>
          <w:tcPr>
            <w:tcW w:w="39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غرامات</w:t>
            </w:r>
          </w:p>
        </w:tc>
        <w:tc>
          <w:tcPr>
            <w:tcW w:w="2406"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لا يوجد</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خلال هذا الجدول نستخلص أن الشركة قامت بالتصريح برقم أعمال أكبر من الرقم المسجل محاسبيا، حيث أن مبلغ الفارق لقد بلغ (995600دج) وقد تم اعتباره بمثابة إيراد غير مصرح به ولقد تم إدراجه إلى النتيجة الجبائية المحاسبية قصد تصحيح النتيجة الجبائية، ورغم ذلك لم تحقق نتيجة إيجابية أن هذا الوضع يبرز تأثير العجز المرحل على التخفيف من الأعباء الجبائية كما يُظهر كيف يمكن أن تؤثر الفروقات بين التصريحات المحاسبية والجبائية على تعديل النتائج الجبائية دون أن يؤدي ذلك بالضرورة على ضرائب المستحقة.</w:t>
      </w:r>
    </w:p>
    <w:p w:rsidR="00277334" w:rsidRDefault="00277334" w:rsidP="00277334">
      <w:pPr>
        <w:bidi/>
        <w:rPr>
          <w:rFonts w:ascii="Simplified Arabic" w:hAnsi="Simplified Arabic" w:cs="Simplified Arabic"/>
          <w:sz w:val="28"/>
          <w:szCs w:val="28"/>
          <w:rtl/>
          <w:lang w:val="fr-FR" w:bidi="ar-DZ"/>
        </w:rPr>
      </w:pPr>
      <w:r w:rsidRPr="00A56DD4">
        <w:rPr>
          <w:rFonts w:ascii="Simplified Arabic" w:hAnsi="Simplified Arabic" w:cs="Simplified Arabic" w:hint="cs"/>
          <w:b/>
          <w:bCs/>
          <w:sz w:val="28"/>
          <w:szCs w:val="28"/>
          <w:rtl/>
          <w:lang w:val="fr-FR" w:bidi="ar-DZ"/>
        </w:rPr>
        <w:t>سنة 2023</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خلال التدقيق الجبائي الذي شمل هذه السنة لقد لاحظت الإدارة الجبائية وجود </w:t>
      </w:r>
      <w:r w:rsidR="003E31E2">
        <w:rPr>
          <w:rFonts w:ascii="Simplified Arabic" w:hAnsi="Simplified Arabic" w:cs="Simplified Arabic" w:hint="cs"/>
          <w:sz w:val="28"/>
          <w:szCs w:val="28"/>
          <w:rtl/>
          <w:lang w:val="fr-FR" w:bidi="ar-DZ"/>
        </w:rPr>
        <w:t>اختلاف</w:t>
      </w:r>
      <w:r>
        <w:rPr>
          <w:rFonts w:ascii="Simplified Arabic" w:hAnsi="Simplified Arabic" w:cs="Simplified Arabic" w:hint="cs"/>
          <w:sz w:val="28"/>
          <w:szCs w:val="28"/>
          <w:rtl/>
          <w:lang w:val="fr-FR" w:bidi="ar-DZ"/>
        </w:rPr>
        <w:t xml:space="preserve"> بين رقم الأعمال المصرح به في كل من الرسم على النشاط المهني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 xml:space="preserve"> والرسم على القيمة المضافة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1ـــ الفارق في رقم الأعمال بين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 xml:space="preserve"> و</w:t>
      </w:r>
      <w:r>
        <w:rPr>
          <w:rFonts w:ascii="Simplified Arabic" w:hAnsi="Simplified Arabic" w:cs="Simplified Arabic"/>
          <w:sz w:val="28"/>
          <w:szCs w:val="28"/>
          <w:lang w:val="fr-FR" w:bidi="ar-DZ"/>
        </w:rPr>
        <w:t xml:space="preserve"> (TVA)</w:t>
      </w:r>
      <w:r>
        <w:rPr>
          <w:rFonts w:ascii="Simplified Arabic" w:hAnsi="Simplified Arabic" w:cs="Simplified Arabic" w:hint="cs"/>
          <w:sz w:val="28"/>
          <w:szCs w:val="28"/>
          <w:rtl/>
          <w:lang w:val="fr-FR" w:bidi="ar-DZ"/>
        </w:rPr>
        <w:t>:</w:t>
      </w:r>
    </w:p>
    <w:p w:rsidR="00277334" w:rsidRDefault="00E56AFE" w:rsidP="00277334">
      <w:pPr>
        <w:bidi/>
        <w:jc w:val="center"/>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الجدول رقم (09</w:t>
      </w:r>
      <w:r w:rsidR="00277334" w:rsidRPr="002068D8">
        <w:rPr>
          <w:rFonts w:ascii="Simplified Arabic" w:hAnsi="Simplified Arabic" w:cs="Simplified Arabic" w:hint="cs"/>
          <w:b/>
          <w:bCs/>
          <w:sz w:val="28"/>
          <w:szCs w:val="28"/>
          <w:rtl/>
          <w:lang w:val="fr-FR" w:bidi="ar-DZ"/>
        </w:rPr>
        <w:t xml:space="preserve">): </w:t>
      </w:r>
      <w:r w:rsidR="00277334">
        <w:rPr>
          <w:rFonts w:ascii="Simplified Arabic" w:hAnsi="Simplified Arabic" w:cs="Simplified Arabic" w:hint="cs"/>
          <w:sz w:val="28"/>
          <w:szCs w:val="28"/>
          <w:rtl/>
          <w:lang w:val="fr-FR" w:bidi="ar-DZ"/>
        </w:rPr>
        <w:t xml:space="preserve">الفارق بين </w:t>
      </w:r>
      <w:r w:rsidR="00277334">
        <w:rPr>
          <w:rFonts w:ascii="Simplified Arabic" w:hAnsi="Simplified Arabic" w:cs="Simplified Arabic"/>
          <w:sz w:val="28"/>
          <w:szCs w:val="28"/>
          <w:lang w:val="fr-FR" w:bidi="ar-DZ"/>
        </w:rPr>
        <w:t>TAP</w:t>
      </w:r>
      <w:r w:rsidR="00277334">
        <w:rPr>
          <w:rFonts w:ascii="Simplified Arabic" w:hAnsi="Simplified Arabic" w:cs="Simplified Arabic" w:hint="cs"/>
          <w:sz w:val="28"/>
          <w:szCs w:val="28"/>
          <w:rtl/>
          <w:lang w:val="fr-FR" w:bidi="ar-DZ"/>
        </w:rPr>
        <w:t xml:space="preserve">و </w:t>
      </w:r>
      <w:r w:rsidR="00277334">
        <w:rPr>
          <w:rFonts w:ascii="Simplified Arabic" w:hAnsi="Simplified Arabic" w:cs="Simplified Arabic"/>
          <w:sz w:val="28"/>
          <w:szCs w:val="28"/>
          <w:lang w:val="fr-FR" w:bidi="ar-DZ"/>
        </w:rPr>
        <w:t>TVA</w:t>
      </w:r>
      <w:r w:rsidR="00277334">
        <w:rPr>
          <w:rFonts w:ascii="Simplified Arabic" w:hAnsi="Simplified Arabic" w:cs="Simplified Arabic" w:hint="cs"/>
          <w:sz w:val="28"/>
          <w:szCs w:val="28"/>
          <w:rtl/>
          <w:lang w:val="fr-FR" w:bidi="ar-DZ"/>
        </w:rPr>
        <w:t>.</w:t>
      </w:r>
    </w:p>
    <w:tbl>
      <w:tblPr>
        <w:tblStyle w:val="Grilledutableau"/>
        <w:bidiVisual/>
        <w:tblW w:w="0" w:type="auto"/>
        <w:tblLook w:val="04A0" w:firstRow="1" w:lastRow="0" w:firstColumn="1" w:lastColumn="0" w:noHBand="0" w:noVBand="1"/>
      </w:tblPr>
      <w:tblGrid>
        <w:gridCol w:w="4664"/>
        <w:gridCol w:w="2554"/>
      </w:tblGrid>
      <w:tr w:rsidR="00277334" w:rsidTr="00CB24BC">
        <w:tc>
          <w:tcPr>
            <w:tcW w:w="4664" w:type="dxa"/>
          </w:tcPr>
          <w:p w:rsidR="00277334" w:rsidRDefault="00277334" w:rsidP="00EF650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نوعية الرسم</w:t>
            </w:r>
          </w:p>
        </w:tc>
        <w:tc>
          <w:tcPr>
            <w:tcW w:w="2554" w:type="dxa"/>
          </w:tcPr>
          <w:p w:rsidR="00277334" w:rsidRDefault="00277334" w:rsidP="00EF650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رقم الأعمال المصرح به</w:t>
            </w:r>
          </w:p>
        </w:tc>
      </w:tr>
      <w:tr w:rsidR="00277334" w:rsidTr="00CB24BC">
        <w:tc>
          <w:tcPr>
            <w:tcW w:w="4664" w:type="dxa"/>
          </w:tcPr>
          <w:p w:rsidR="00277334" w:rsidRDefault="00277334" w:rsidP="00EF650E">
            <w:pPr>
              <w:bidi/>
              <w:rPr>
                <w:rFonts w:ascii="Simplified Arabic" w:hAnsi="Simplified Arabic" w:cs="Simplified Arabic"/>
                <w:sz w:val="28"/>
                <w:szCs w:val="28"/>
                <w:lang w:val="fr-FR"/>
              </w:rPr>
            </w:pPr>
            <w:r>
              <w:rPr>
                <w:rFonts w:ascii="Simplified Arabic" w:hAnsi="Simplified Arabic" w:cs="Simplified Arabic"/>
                <w:sz w:val="28"/>
                <w:szCs w:val="28"/>
                <w:lang w:val="fr-FR"/>
              </w:rPr>
              <w:t>TAP</w:t>
            </w:r>
          </w:p>
        </w:tc>
        <w:tc>
          <w:tcPr>
            <w:tcW w:w="2554" w:type="dxa"/>
          </w:tcPr>
          <w:p w:rsidR="00277334" w:rsidRDefault="00277334" w:rsidP="00EF650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3765000دج</w:t>
            </w:r>
          </w:p>
        </w:tc>
      </w:tr>
      <w:tr w:rsidR="00277334" w:rsidTr="00CB24BC">
        <w:tc>
          <w:tcPr>
            <w:tcW w:w="466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lang w:val="fr-FR"/>
              </w:rPr>
              <w:t>TVA</w:t>
            </w:r>
          </w:p>
        </w:tc>
        <w:tc>
          <w:tcPr>
            <w:tcW w:w="2554" w:type="dxa"/>
          </w:tcPr>
          <w:p w:rsidR="00277334" w:rsidRDefault="00277334" w:rsidP="00EF650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6115000دج</w:t>
            </w:r>
          </w:p>
        </w:tc>
      </w:tr>
      <w:tr w:rsidR="00277334" w:rsidTr="00CB24BC">
        <w:trPr>
          <w:trHeight w:val="506"/>
        </w:trPr>
        <w:tc>
          <w:tcPr>
            <w:tcW w:w="4664" w:type="dxa"/>
          </w:tcPr>
          <w:p w:rsidR="00277334" w:rsidRDefault="00277334" w:rsidP="00EF650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الفارق</w:t>
            </w:r>
          </w:p>
        </w:tc>
        <w:tc>
          <w:tcPr>
            <w:tcW w:w="2554" w:type="dxa"/>
          </w:tcPr>
          <w:p w:rsidR="00277334" w:rsidRDefault="00277334" w:rsidP="00EF650E">
            <w:pPr>
              <w:tabs>
                <w:tab w:val="left" w:pos="3607"/>
              </w:tabs>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2350000دج</w:t>
            </w:r>
            <w:r>
              <w:rPr>
                <w:rFonts w:ascii="Simplified Arabic" w:hAnsi="Simplified Arabic" w:cs="Simplified Arabic"/>
                <w:sz w:val="28"/>
                <w:szCs w:val="28"/>
                <w:rtl/>
                <w:lang w:val="fr-FR"/>
              </w:rPr>
              <w:tab/>
            </w:r>
          </w:p>
        </w:tc>
      </w:tr>
    </w:tbl>
    <w:p w:rsidR="00277334" w:rsidRDefault="00277334" w:rsidP="00277334">
      <w:pPr>
        <w:bidi/>
        <w:rPr>
          <w:rFonts w:ascii="Simplified Arabic" w:hAnsi="Simplified Arabic" w:cs="Simplified Arabic"/>
          <w:sz w:val="28"/>
          <w:szCs w:val="28"/>
          <w:rtl/>
          <w:lang w:val="fr-FR"/>
        </w:rPr>
      </w:pPr>
      <w:r w:rsidRPr="00511B7C">
        <w:rPr>
          <w:rFonts w:ascii="Simplified Arabic" w:hAnsi="Simplified Arabic" w:cs="Simplified Arabic" w:hint="cs"/>
          <w:b/>
          <w:bCs/>
          <w:sz w:val="28"/>
          <w:szCs w:val="28"/>
          <w:rtl/>
          <w:lang w:val="fr-FR"/>
        </w:rPr>
        <w:t>المصدر</w:t>
      </w:r>
      <w:r>
        <w:rPr>
          <w:rFonts w:ascii="Simplified Arabic" w:hAnsi="Simplified Arabic" w:cs="Simplified Arabic" w:hint="cs"/>
          <w:sz w:val="28"/>
          <w:szCs w:val="28"/>
          <w:rtl/>
          <w:lang w:val="fr-FR"/>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rPr>
        <w:t xml:space="preserve">2ــ حساب الرسم على النشاط المهني </w:t>
      </w:r>
      <w:r>
        <w:rPr>
          <w:rFonts w:ascii="Simplified Arabic" w:hAnsi="Simplified Arabic" w:cs="Simplified Arabic"/>
          <w:sz w:val="28"/>
          <w:szCs w:val="28"/>
          <w:lang w:val="fr-FR"/>
        </w:rPr>
        <w:t>(TAP)</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تم فرض رسم بنسبة 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على المبلغ غير المصرح به: (2350000×1,5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=35250)، كما تم فرض غرامة بنسبة 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ومنه قيمة الغرامة هي: (35250×10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3525)</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3ـــ النتيجة المحاسبية والنتيجة الجبائية: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النتيجة المحاسبية المصرح بها قدرت بـــ: 624655دج والعجز المرحل من السنوات السابقة قدر بــ: -463057دج والنتيجة الجبائية المصححة 126358دج ومنه بما أن النتيجة الجبائية كانت موجبة فإن فرض الضرائب كانت كالآتي: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4ـــ الضرائب المفروضة: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ضريبة على أرباح الشركات </w:t>
      </w:r>
      <w:r>
        <w:rPr>
          <w:rFonts w:ascii="Simplified Arabic" w:hAnsi="Simplified Arabic" w:cs="Simplified Arabic"/>
          <w:sz w:val="28"/>
          <w:szCs w:val="28"/>
          <w:lang w:val="fr-FR" w:bidi="ar-DZ"/>
        </w:rPr>
        <w:t>(IBS)</w:t>
      </w:r>
      <w:r>
        <w:rPr>
          <w:rFonts w:ascii="Simplified Arabic" w:hAnsi="Simplified Arabic" w:cs="Simplified Arabic" w:hint="cs"/>
          <w:sz w:val="28"/>
          <w:szCs w:val="28"/>
          <w:rtl/>
          <w:lang w:val="fr-FR" w:bidi="ar-DZ"/>
        </w:rPr>
        <w:t xml:space="preserve"> بمعدل 19</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(126358×19</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=24008 دج) وغرامتها 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وتقدر بـــ: (24008×10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=2400).</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الضريبة على الدخل الإجمالي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 xml:space="preserve"> بنسبة 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(126358×15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=15352دج) وغرامتها قدرت بنسبة 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(15352×10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=1535دج).</w:t>
      </w:r>
    </w:p>
    <w:p w:rsidR="00277334" w:rsidRDefault="00E56AFE" w:rsidP="00E56AFE">
      <w:pPr>
        <w:bidi/>
        <w:jc w:val="center"/>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الجدول رقم (10)</w:t>
      </w:r>
      <w:r w:rsidR="00277334" w:rsidRPr="002068D8">
        <w:rPr>
          <w:rFonts w:ascii="Simplified Arabic" w:hAnsi="Simplified Arabic" w:cs="Simplified Arabic" w:hint="cs"/>
          <w:b/>
          <w:bCs/>
          <w:sz w:val="28"/>
          <w:szCs w:val="28"/>
          <w:rtl/>
          <w:lang w:val="fr-FR" w:bidi="ar-DZ"/>
        </w:rPr>
        <w:t>:</w:t>
      </w:r>
      <w:r w:rsidR="00277334">
        <w:rPr>
          <w:rFonts w:ascii="Simplified Arabic" w:hAnsi="Simplified Arabic" w:cs="Simplified Arabic" w:hint="cs"/>
          <w:sz w:val="28"/>
          <w:szCs w:val="28"/>
          <w:rtl/>
          <w:lang w:val="fr-FR" w:bidi="ar-DZ"/>
        </w:rPr>
        <w:t xml:space="preserve"> جدول التعديلات والضرائب </w:t>
      </w:r>
      <w:r w:rsidR="009378A7">
        <w:rPr>
          <w:rFonts w:ascii="Simplified Arabic" w:hAnsi="Simplified Arabic" w:cs="Simplified Arabic" w:hint="cs"/>
          <w:sz w:val="28"/>
          <w:szCs w:val="28"/>
          <w:rtl/>
          <w:lang w:val="fr-FR" w:bidi="ar-DZ"/>
        </w:rPr>
        <w:t>المفروضة</w:t>
      </w:r>
      <w:r w:rsidR="00277334">
        <w:rPr>
          <w:rFonts w:ascii="Simplified Arabic" w:hAnsi="Simplified Arabic" w:cs="Simplified Arabic" w:hint="cs"/>
          <w:sz w:val="28"/>
          <w:szCs w:val="28"/>
          <w:rtl/>
          <w:lang w:val="fr-FR" w:bidi="ar-DZ"/>
        </w:rPr>
        <w:t xml:space="preserve"> على الشركة </w:t>
      </w:r>
      <w:r w:rsidR="00277334">
        <w:rPr>
          <w:rFonts w:ascii="Simplified Arabic" w:hAnsi="Simplified Arabic" w:cs="Simplified Arabic"/>
          <w:sz w:val="28"/>
          <w:szCs w:val="28"/>
          <w:lang w:val="fr-FR" w:bidi="ar-DZ"/>
        </w:rPr>
        <w:t>(EURL GIM)</w:t>
      </w:r>
      <w:r w:rsidR="00277334">
        <w:rPr>
          <w:rFonts w:ascii="Simplified Arabic" w:hAnsi="Simplified Arabic" w:cs="Simplified Arabic" w:hint="cs"/>
          <w:sz w:val="28"/>
          <w:szCs w:val="28"/>
          <w:rtl/>
          <w:lang w:val="fr-FR" w:bidi="ar-DZ"/>
        </w:rPr>
        <w:t xml:space="preserve"> لسنة 2023.</w:t>
      </w:r>
    </w:p>
    <w:tbl>
      <w:tblPr>
        <w:tblStyle w:val="Grilledutableau"/>
        <w:bidiVisual/>
        <w:tblW w:w="0" w:type="auto"/>
        <w:tblLook w:val="04A0" w:firstRow="1" w:lastRow="0" w:firstColumn="1" w:lastColumn="0" w:noHBand="0" w:noVBand="1"/>
      </w:tblPr>
      <w:tblGrid>
        <w:gridCol w:w="2865"/>
        <w:gridCol w:w="3201"/>
        <w:gridCol w:w="1294"/>
      </w:tblGrid>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الشرح</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البيان</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المبالغ</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الأرباح المصرح بها في التصريح السنوي</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النتيجة المحاسبية المصرح بها</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624655</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عجز جبائي مترتب عن سنوات السابقة</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العجز المرحل من سنة 2022</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436057-</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بع إضافة الفارق أصبحت النتيجة الجبائية موجبة.</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النتيجة الجبائية الخاضعة للضريبة</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126358</w:t>
            </w:r>
          </w:p>
        </w:tc>
      </w:tr>
      <w:tr w:rsidR="00277334" w:rsidTr="00CB24BC">
        <w:tc>
          <w:tcPr>
            <w:tcW w:w="2865"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فرق غير مصرح به في رقم الأعمال بين</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و</w:t>
            </w:r>
            <w:r>
              <w:rPr>
                <w:rFonts w:ascii="Simplified Arabic" w:hAnsi="Simplified Arabic" w:cs="Simplified Arabic"/>
                <w:sz w:val="28"/>
                <w:szCs w:val="28"/>
                <w:lang w:val="fr-FR" w:bidi="ar-DZ"/>
              </w:rPr>
              <w:t>(TAP</w:t>
            </w:r>
          </w:p>
        </w:tc>
        <w:tc>
          <w:tcPr>
            <w:tcW w:w="3201"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الفارق في رقم الأعمال </w:t>
            </w:r>
            <w:r>
              <w:rPr>
                <w:rFonts w:ascii="Simplified Arabic" w:hAnsi="Simplified Arabic" w:cs="Simplified Arabic"/>
                <w:sz w:val="28"/>
                <w:szCs w:val="28"/>
                <w:lang w:val="fr-FR" w:bidi="ar-DZ"/>
              </w:rPr>
              <w:t>(TAP-TVA)</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2350000</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من الفارق غير مصرح به</w:t>
            </w:r>
          </w:p>
        </w:tc>
        <w:tc>
          <w:tcPr>
            <w:tcW w:w="3201"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الرسم  المستحق </w:t>
            </w:r>
            <w:r>
              <w:rPr>
                <w:rFonts w:ascii="Simplified Arabic" w:hAnsi="Simplified Arabic" w:cs="Simplified Arabic"/>
                <w:sz w:val="28"/>
                <w:szCs w:val="28"/>
                <w:lang w:val="fr-FR" w:bidi="ar-DZ"/>
              </w:rPr>
              <w:t>(TAP)</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35250</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عقوبة جبائية على عدم التصريح بالفارق بنسبة (10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غرامة  </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3525</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نتيجة تحقيق على الأرباح المصححة</w:t>
            </w:r>
          </w:p>
        </w:tc>
        <w:tc>
          <w:tcPr>
            <w:tcW w:w="3201"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الضريبة على أرباح الشركات </w:t>
            </w:r>
            <w:r>
              <w:rPr>
                <w:rFonts w:ascii="Simplified Arabic" w:hAnsi="Simplified Arabic" w:cs="Simplified Arabic"/>
                <w:sz w:val="28"/>
                <w:szCs w:val="28"/>
                <w:lang w:val="fr-FR" w:bidi="ar-DZ"/>
              </w:rPr>
              <w:t>(IBS)</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24008</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غرامة تأخير بنسبة (10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غرامة</w:t>
            </w:r>
            <w:r>
              <w:rPr>
                <w:rFonts w:ascii="Simplified Arabic" w:hAnsi="Simplified Arabic" w:cs="Simplified Arabic"/>
                <w:sz w:val="28"/>
                <w:szCs w:val="28"/>
                <w:lang w:val="fr-FR" w:bidi="ar-DZ"/>
              </w:rPr>
              <w:t xml:space="preserve"> </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(IBS)</w:t>
            </w:r>
            <w:r>
              <w:rPr>
                <w:rFonts w:ascii="Simplified Arabic" w:hAnsi="Simplified Arabic" w:cs="Simplified Arabic" w:hint="cs"/>
                <w:sz w:val="28"/>
                <w:szCs w:val="28"/>
                <w:rtl/>
                <w:lang w:val="fr-FR" w:bidi="ar-DZ"/>
              </w:rPr>
              <w:t xml:space="preserve"> </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2400</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فرض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 xml:space="preserve"> على الأرباح المكتسبة </w:t>
            </w:r>
          </w:p>
        </w:tc>
        <w:tc>
          <w:tcPr>
            <w:tcW w:w="3201" w:type="dxa"/>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الضريبة على الدخل الإجمالي</w:t>
            </w:r>
            <w:r>
              <w:rPr>
                <w:rFonts w:ascii="Simplified Arabic" w:hAnsi="Simplified Arabic" w:cs="Simplified Arabic"/>
                <w:sz w:val="28"/>
                <w:szCs w:val="28"/>
                <w:lang w:val="fr-FR" w:bidi="ar-DZ"/>
              </w:rPr>
              <w:t xml:space="preserve"> </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(IRG)</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15352</w:t>
            </w:r>
          </w:p>
        </w:tc>
      </w:tr>
      <w:tr w:rsidR="00277334" w:rsidTr="00CB24BC">
        <w:tc>
          <w:tcPr>
            <w:tcW w:w="2865"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10</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كغرامة تأخير </w:t>
            </w:r>
          </w:p>
        </w:tc>
        <w:tc>
          <w:tcPr>
            <w:tcW w:w="320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غرامة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 xml:space="preserve"> </w:t>
            </w:r>
            <w:r>
              <w:rPr>
                <w:rFonts w:ascii="Simplified Arabic" w:hAnsi="Simplified Arabic" w:cs="Simplified Arabic" w:hint="cs"/>
                <w:sz w:val="28"/>
                <w:szCs w:val="28"/>
                <w:rtl/>
                <w:lang w:val="fr-FR" w:bidi="ar-DZ"/>
              </w:rPr>
              <w:t xml:space="preserve"> </w:t>
            </w:r>
          </w:p>
        </w:tc>
        <w:tc>
          <w:tcPr>
            <w:tcW w:w="1294"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1535</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الملاحظة: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من خلال هذا الجدول نلاحظ أن سنة 2023 سُجلت الشركة نتيجة محاسبية إيجابية لأول مرة خلال الفترة محل التدقيق، حيث أنها بلغت حوالي 624665 دج، وبعد خصم العجز المرحل من سنة 2022 والمقدرة بــ 463057 دج هذا التحسن في النتائج جعل الشركة خاضعة لعدة ضرائب، ومن خلال مراجعة التصريحات الجبائية تبين وجود فرق في رقم الأعمال بين ما صُرّح به في الرسم على النشاط المهني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 xml:space="preserve"> والمصرح به في الرسم على القيمة المضافة </w:t>
      </w:r>
      <w:r>
        <w:rPr>
          <w:rFonts w:ascii="Simplified Arabic" w:hAnsi="Simplified Arabic" w:cs="Simplified Arabic"/>
          <w:sz w:val="28"/>
          <w:szCs w:val="28"/>
          <w:lang w:val="fr-FR" w:bidi="ar-DZ"/>
        </w:rPr>
        <w:t>(TVA)</w:t>
      </w:r>
      <w:r>
        <w:rPr>
          <w:rFonts w:ascii="Simplified Arabic" w:hAnsi="Simplified Arabic" w:cs="Simplified Arabic" w:hint="cs"/>
          <w:sz w:val="28"/>
          <w:szCs w:val="28"/>
          <w:rtl/>
          <w:lang w:val="fr-FR" w:bidi="ar-DZ"/>
        </w:rPr>
        <w:t xml:space="preserve">، حيث أن الفارق بلغ 2350000 دج لم يُصرح به في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 xml:space="preserve"> وبناء على ذلك تم فرض ضريبة النشاط المهني بنسبة 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أي 35250دج إضافة إلى غرامة قدرها 3525دج، وبما أن النتيجة الجبائية كانت موجبة فُرضت كذلك ضريبة على أرباح الشركات </w:t>
      </w:r>
      <w:r>
        <w:rPr>
          <w:rFonts w:ascii="Simplified Arabic" w:hAnsi="Simplified Arabic" w:cs="Simplified Arabic"/>
          <w:sz w:val="28"/>
          <w:szCs w:val="28"/>
          <w:lang w:val="fr-FR" w:bidi="ar-DZ"/>
        </w:rPr>
        <w:t>(IBS)</w:t>
      </w:r>
      <w:r>
        <w:rPr>
          <w:rFonts w:ascii="Simplified Arabic" w:hAnsi="Simplified Arabic" w:cs="Simplified Arabic" w:hint="cs"/>
          <w:sz w:val="28"/>
          <w:szCs w:val="28"/>
          <w:rtl/>
          <w:lang w:val="fr-FR" w:bidi="ar-DZ"/>
        </w:rPr>
        <w:t xml:space="preserve"> بنسبة 19</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أي 24008 دج مع غرامة 2400 دج، كما فُرضت أيضًا ضريبة على الدخل الإجمالي </w:t>
      </w:r>
      <w:r>
        <w:rPr>
          <w:rFonts w:ascii="Simplified Arabic" w:hAnsi="Simplified Arabic" w:cs="Simplified Arabic"/>
          <w:sz w:val="28"/>
          <w:szCs w:val="28"/>
          <w:lang w:val="fr-FR" w:bidi="ar-DZ"/>
        </w:rPr>
        <w:t>(IRG)</w:t>
      </w:r>
      <w:r>
        <w:rPr>
          <w:rFonts w:ascii="Simplified Arabic" w:hAnsi="Simplified Arabic" w:cs="Simplified Arabic" w:hint="cs"/>
          <w:sz w:val="28"/>
          <w:szCs w:val="28"/>
          <w:rtl/>
          <w:lang w:val="fr-FR" w:bidi="ar-DZ"/>
        </w:rPr>
        <w:t xml:space="preserve"> بنسبة 15</w:t>
      </w:r>
      <w:r w:rsidRPr="0064733A">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أي 15352 دج مرفقة بغرامة 1535دج.</w:t>
      </w:r>
    </w:p>
    <w:p w:rsidR="00277334" w:rsidRPr="00911163" w:rsidRDefault="00E56AFE" w:rsidP="00277334">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الجدول رقم (11</w:t>
      </w:r>
      <w:r w:rsidR="00277334">
        <w:rPr>
          <w:rFonts w:ascii="Simplified Arabic" w:hAnsi="Simplified Arabic" w:cs="Simplified Arabic" w:hint="cs"/>
          <w:b/>
          <w:bCs/>
          <w:sz w:val="28"/>
          <w:szCs w:val="28"/>
          <w:rtl/>
          <w:lang w:val="fr-FR" w:bidi="ar-DZ"/>
        </w:rPr>
        <w:t>): المجاميع النهائية لسنة 2023</w:t>
      </w:r>
    </w:p>
    <w:tbl>
      <w:tblPr>
        <w:tblStyle w:val="Grilledutableau"/>
        <w:bidiVisual/>
        <w:tblW w:w="0" w:type="auto"/>
        <w:tblInd w:w="850" w:type="dxa"/>
        <w:tblLook w:val="04A0" w:firstRow="1" w:lastRow="0" w:firstColumn="1" w:lastColumn="0" w:noHBand="0" w:noVBand="1"/>
      </w:tblPr>
      <w:tblGrid>
        <w:gridCol w:w="3821"/>
        <w:gridCol w:w="2973"/>
      </w:tblGrid>
      <w:tr w:rsidR="00277334" w:rsidTr="00CB24BC">
        <w:tc>
          <w:tcPr>
            <w:tcW w:w="3821"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البيان</w:t>
            </w:r>
          </w:p>
        </w:tc>
        <w:tc>
          <w:tcPr>
            <w:tcW w:w="2973" w:type="dxa"/>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المبالغ</w:t>
            </w:r>
          </w:p>
        </w:tc>
      </w:tr>
      <w:tr w:rsidR="00277334" w:rsidTr="00CB24BC">
        <w:tc>
          <w:tcPr>
            <w:tcW w:w="382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مجموع الضرائب ( الحقوق)</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175.210</w:t>
            </w:r>
          </w:p>
        </w:tc>
      </w:tr>
      <w:tr w:rsidR="00277334" w:rsidTr="00CB24BC">
        <w:tc>
          <w:tcPr>
            <w:tcW w:w="382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مجموع العقوبات</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22.550</w:t>
            </w:r>
          </w:p>
        </w:tc>
      </w:tr>
      <w:tr w:rsidR="00277334" w:rsidTr="00CB24BC">
        <w:tc>
          <w:tcPr>
            <w:tcW w:w="3821"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المجموع العام</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197.760</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تُظهر المجاميع النهائية لسنة 2023 أن المؤسسة مطالبة بتسديد مبلغ إجمالي قدره 197.760دج، منها 175210دج تمثل ضرائب مستحقة و22.550دج تمثل غرامات وهذا يدل على الأثر المالي المباشر لعدم التصريح الصحيح بالمداخيل، مما يؤكد على أهمية واحترام القوانين والتنظيمات الجبائية لتفادي العقوبات الجبائية.</w:t>
      </w:r>
    </w:p>
    <w:p w:rsidR="00277334" w:rsidRPr="005643CC" w:rsidRDefault="008A0C99" w:rsidP="00277334">
      <w:pPr>
        <w:bidi/>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rPr>
        <w:lastRenderedPageBreak/>
        <w:t xml:space="preserve">ثالثا: </w:t>
      </w:r>
      <w:r w:rsidR="00277334" w:rsidRPr="005643CC">
        <w:rPr>
          <w:rFonts w:ascii="Simplified Arabic" w:hAnsi="Simplified Arabic" w:cs="Simplified Arabic"/>
          <w:b/>
          <w:bCs/>
          <w:sz w:val="28"/>
          <w:szCs w:val="28"/>
          <w:rtl/>
        </w:rPr>
        <w:t xml:space="preserve">تحليل التبليغ النهائي الصادر عن الإدارة الجبائية بخصوص نتائج التحقيق المحاسبي والجبائي لمؤسسة </w:t>
      </w:r>
      <w:r w:rsidR="00277334" w:rsidRPr="005643CC">
        <w:rPr>
          <w:rFonts w:ascii="Simplified Arabic" w:hAnsi="Simplified Arabic" w:cs="Simplified Arabic"/>
          <w:b/>
          <w:bCs/>
          <w:sz w:val="28"/>
          <w:szCs w:val="28"/>
          <w:lang w:val="fr-FR"/>
        </w:rPr>
        <w:t>(EURL GIM)</w:t>
      </w:r>
      <w:r w:rsidR="00277334" w:rsidRPr="005643CC">
        <w:rPr>
          <w:rFonts w:ascii="Simplified Arabic" w:hAnsi="Simplified Arabic" w:cs="Simplified Arabic"/>
          <w:b/>
          <w:bCs/>
          <w:sz w:val="28"/>
          <w:szCs w:val="28"/>
          <w:rtl/>
          <w:lang w:val="fr-FR" w:bidi="ar-DZ"/>
        </w:rPr>
        <w:t xml:space="preserve"> يبرز عدة نقاط مهمة تؤثر على الوضعية الجبائية للمؤسسة خلال الفترة 2020 ــ 2023.</w:t>
      </w:r>
    </w:p>
    <w:p w:rsidR="00277334" w:rsidRPr="005643CC" w:rsidRDefault="00277334" w:rsidP="00277334">
      <w:pPr>
        <w:bidi/>
        <w:rPr>
          <w:rFonts w:ascii="Simplified Arabic" w:hAnsi="Simplified Arabic" w:cs="Simplified Arabic"/>
          <w:b/>
          <w:bCs/>
          <w:sz w:val="28"/>
          <w:szCs w:val="28"/>
          <w:rtl/>
          <w:lang w:val="fr-FR" w:bidi="ar-DZ"/>
        </w:rPr>
      </w:pPr>
      <w:r w:rsidRPr="005643CC">
        <w:rPr>
          <w:rFonts w:ascii="Simplified Arabic" w:hAnsi="Simplified Arabic" w:cs="Simplified Arabic"/>
          <w:b/>
          <w:bCs/>
          <w:sz w:val="28"/>
          <w:szCs w:val="28"/>
          <w:rtl/>
          <w:lang w:val="fr-FR" w:bidi="ar-DZ"/>
        </w:rPr>
        <w:t>سنة 2020:</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لقد تم تسجيل فاتورتين مشتريات تم تسديدها نقدا بمبالغ فيها </w:t>
      </w:r>
      <w:r>
        <w:rPr>
          <w:rFonts w:ascii="Simplified Arabic" w:hAnsi="Simplified Arabic" w:cs="Simplified Arabic"/>
          <w:sz w:val="28"/>
          <w:szCs w:val="28"/>
          <w:lang w:val="fr-FR" w:bidi="ar-DZ"/>
        </w:rPr>
        <w:t>(TVA)</w:t>
      </w:r>
      <w:r>
        <w:rPr>
          <w:rFonts w:ascii="Simplified Arabic" w:hAnsi="Simplified Arabic" w:cs="Simplified Arabic"/>
          <w:sz w:val="28"/>
          <w:szCs w:val="28"/>
          <w:rtl/>
          <w:lang w:val="fr-FR" w:bidi="ar-DZ"/>
        </w:rPr>
        <w:t xml:space="preserve"> وهذا يخالف القوانين لأنه لا يمكن خصم </w:t>
      </w:r>
      <w:r>
        <w:rPr>
          <w:rFonts w:ascii="Simplified Arabic" w:hAnsi="Simplified Arabic" w:cs="Simplified Arabic"/>
          <w:sz w:val="28"/>
          <w:szCs w:val="28"/>
          <w:lang w:val="fr-FR" w:bidi="ar-DZ"/>
        </w:rPr>
        <w:t>(TVA)</w:t>
      </w:r>
      <w:r>
        <w:rPr>
          <w:rFonts w:ascii="Simplified Arabic" w:hAnsi="Simplified Arabic" w:cs="Simplified Arabic"/>
          <w:sz w:val="28"/>
          <w:szCs w:val="28"/>
          <w:rtl/>
          <w:lang w:val="fr-FR" w:bidi="ar-DZ"/>
        </w:rPr>
        <w:t xml:space="preserve"> في حال تم نقداً، كذلك تم تسجيل مبلغ 2.000.000دج في الصندوق كمساهمة من الشريك، لكن دون تقديم أي وثيقة تبريرية مما جعل تعتبرها إيرادات غير مصرح بها.</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بناء على هذا تم </w:t>
      </w:r>
      <w:r w:rsidR="007178BA">
        <w:rPr>
          <w:rFonts w:ascii="Simplified Arabic" w:hAnsi="Simplified Arabic" w:cs="Simplified Arabic" w:hint="cs"/>
          <w:sz w:val="28"/>
          <w:szCs w:val="28"/>
          <w:rtl/>
          <w:lang w:val="fr-FR" w:bidi="ar-DZ"/>
        </w:rPr>
        <w:t>استرجاع</w:t>
      </w:r>
      <w:r>
        <w:rPr>
          <w:rFonts w:ascii="Simplified Arabic" w:hAnsi="Simplified Arabic" w:cs="Simplified Arabic"/>
          <w:sz w:val="28"/>
          <w:szCs w:val="28"/>
          <w:rtl/>
          <w:lang w:val="fr-FR" w:bidi="ar-DZ"/>
        </w:rPr>
        <w:t xml:space="preserve"> </w:t>
      </w:r>
      <w:r>
        <w:rPr>
          <w:rFonts w:ascii="Simplified Arabic" w:hAnsi="Simplified Arabic" w:cs="Simplified Arabic"/>
          <w:sz w:val="28"/>
          <w:szCs w:val="28"/>
          <w:lang w:val="fr-FR" w:bidi="ar-DZ"/>
        </w:rPr>
        <w:t>(TVA)</w:t>
      </w:r>
      <w:r>
        <w:rPr>
          <w:rFonts w:ascii="Simplified Arabic" w:hAnsi="Simplified Arabic" w:cs="Simplified Arabic"/>
          <w:sz w:val="28"/>
          <w:szCs w:val="28"/>
          <w:rtl/>
          <w:lang w:val="fr-FR" w:bidi="ar-DZ"/>
        </w:rPr>
        <w:t xml:space="preserve"> المخصومة خطأ مع فرض غرامة ولقد تم إدماج المساهمة ضمن النتيجة الجبائية.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ومنه نستنتج بأن هذا يدل على ضعف في تنظيم وتسيير في العمليات المالية داحل المؤسسة، حيث كان من الممكن تجنب هذه الأخطاء بتوثيق العمليات بشكل قانوني خاصة مصادر الأموال المدخلة للصندوق.</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سنة 2021:</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لم تسجل الإدارة الجبائية أي ملاحظات أو فروقات</w:t>
      </w:r>
    </w:p>
    <w:p w:rsidR="00277334" w:rsidRDefault="00277334" w:rsidP="00277334">
      <w:pPr>
        <w:bidi/>
        <w:rPr>
          <w:rFonts w:ascii="Simplified Arabic" w:hAnsi="Simplified Arabic" w:cs="Simplified Arabic"/>
          <w:sz w:val="28"/>
          <w:szCs w:val="28"/>
          <w:rtl/>
          <w:lang w:val="fr-FR" w:bidi="ar-DZ"/>
        </w:rPr>
      </w:pPr>
      <w:r w:rsidRPr="005643CC">
        <w:rPr>
          <w:rFonts w:ascii="Simplified Arabic" w:hAnsi="Simplified Arabic" w:cs="Simplified Arabic"/>
          <w:b/>
          <w:bCs/>
          <w:sz w:val="28"/>
          <w:szCs w:val="28"/>
          <w:rtl/>
          <w:lang w:val="fr-FR" w:bidi="ar-DZ"/>
        </w:rPr>
        <w:t>سنة 2022</w:t>
      </w:r>
      <w:r>
        <w:rPr>
          <w:rFonts w:ascii="Simplified Arabic" w:hAnsi="Simplified Arabic" w:cs="Simplified Arabic"/>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لقد تم إكتشاف فرق بين التصريحات الشهرية </w:t>
      </w:r>
      <w:r>
        <w:rPr>
          <w:rFonts w:ascii="Simplified Arabic" w:hAnsi="Simplified Arabic" w:cs="Simplified Arabic"/>
          <w:sz w:val="28"/>
          <w:szCs w:val="28"/>
          <w:lang w:val="fr-FR" w:bidi="ar-DZ"/>
        </w:rPr>
        <w:t>(G50)</w:t>
      </w:r>
      <w:r>
        <w:rPr>
          <w:rFonts w:ascii="Simplified Arabic" w:hAnsi="Simplified Arabic" w:cs="Simplified Arabic"/>
          <w:sz w:val="28"/>
          <w:szCs w:val="28"/>
          <w:rtl/>
          <w:lang w:val="fr-FR" w:bidi="ar-DZ"/>
        </w:rPr>
        <w:t xml:space="preserve"> ورقم الأعمال المصرح به بمبلغ حوالي (5274000دج)، وبين ما هو مسجل في اليومية والميزانية للمؤسسة حوالي (4278400دج) أي بفارق 995600دج، إن هذا الفارق أُعتبر كإيرادات غير مصرح بها ودمجها في النتيجة الجبائية.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ومنه نستنتج أن الفارق ضهر نتيجة وجود خلل في التسيير والتنسيق بين المحاسبة والتصريحات، وكما يمكن تداركه بمراجعة البيانات والقوائم المالية بدقة قبل التصريح.</w:t>
      </w:r>
    </w:p>
    <w:p w:rsidR="00277334" w:rsidRPr="005643CC" w:rsidRDefault="00277334" w:rsidP="00277334">
      <w:pPr>
        <w:bidi/>
        <w:rPr>
          <w:rFonts w:ascii="Simplified Arabic" w:hAnsi="Simplified Arabic" w:cs="Simplified Arabic"/>
          <w:b/>
          <w:bCs/>
          <w:sz w:val="28"/>
          <w:szCs w:val="28"/>
          <w:rtl/>
          <w:lang w:val="fr-FR" w:bidi="ar-DZ"/>
        </w:rPr>
      </w:pPr>
      <w:r w:rsidRPr="005643CC">
        <w:rPr>
          <w:rFonts w:ascii="Simplified Arabic" w:hAnsi="Simplified Arabic" w:cs="Simplified Arabic"/>
          <w:b/>
          <w:bCs/>
          <w:sz w:val="28"/>
          <w:szCs w:val="28"/>
          <w:rtl/>
          <w:lang w:val="fr-FR" w:bidi="ar-DZ"/>
        </w:rPr>
        <w:t>سنة 2023:</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تم التصريح برقم أعمال مختلف بين </w:t>
      </w:r>
      <w:r>
        <w:rPr>
          <w:rFonts w:ascii="Simplified Arabic" w:hAnsi="Simplified Arabic" w:cs="Simplified Arabic"/>
          <w:sz w:val="28"/>
          <w:szCs w:val="28"/>
          <w:lang w:val="fr-FR" w:bidi="ar-DZ"/>
        </w:rPr>
        <w:t>(TVA)</w:t>
      </w:r>
      <w:r>
        <w:rPr>
          <w:rFonts w:ascii="Simplified Arabic" w:hAnsi="Simplified Arabic" w:cs="Simplified Arabic"/>
          <w:sz w:val="28"/>
          <w:szCs w:val="28"/>
          <w:rtl/>
          <w:lang w:val="fr-FR" w:bidi="ar-DZ"/>
        </w:rPr>
        <w:t xml:space="preserve"> (6115000دج) و </w:t>
      </w:r>
      <w:r>
        <w:rPr>
          <w:rFonts w:ascii="Simplified Arabic" w:hAnsi="Simplified Arabic" w:cs="Simplified Arabic"/>
          <w:sz w:val="28"/>
          <w:szCs w:val="28"/>
          <w:lang w:val="fr-FR" w:bidi="ar-DZ"/>
        </w:rPr>
        <w:t>(TAP)</w:t>
      </w:r>
      <w:r>
        <w:rPr>
          <w:rFonts w:ascii="Simplified Arabic" w:hAnsi="Simplified Arabic" w:cs="Simplified Arabic"/>
          <w:sz w:val="28"/>
          <w:szCs w:val="28"/>
          <w:rtl/>
          <w:lang w:val="fr-FR" w:bidi="ar-DZ"/>
        </w:rPr>
        <w:t xml:space="preserve"> (3765000دج) بفارق يقدر بــ (2350000دج)، بناء على هذا نقول بأنها فُرضت ضريبة النشاط المهني على الفارق، إضافة إلى فرض ضريبة أرباح </w:t>
      </w:r>
      <w:r>
        <w:rPr>
          <w:rFonts w:ascii="Simplified Arabic" w:hAnsi="Simplified Arabic" w:cs="Simplified Arabic"/>
          <w:sz w:val="28"/>
          <w:szCs w:val="28"/>
          <w:lang w:val="fr-FR" w:bidi="ar-DZ"/>
        </w:rPr>
        <w:t>(IBS)</w:t>
      </w:r>
      <w:r>
        <w:rPr>
          <w:rFonts w:ascii="Simplified Arabic" w:hAnsi="Simplified Arabic" w:cs="Simplified Arabic"/>
          <w:sz w:val="28"/>
          <w:szCs w:val="28"/>
          <w:rtl/>
          <w:lang w:val="fr-FR" w:bidi="ar-DZ"/>
        </w:rPr>
        <w:t xml:space="preserve"> وضريبة دخل </w:t>
      </w:r>
      <w:r>
        <w:rPr>
          <w:rFonts w:ascii="Simplified Arabic" w:hAnsi="Simplified Arabic" w:cs="Simplified Arabic"/>
          <w:sz w:val="28"/>
          <w:szCs w:val="28"/>
          <w:lang w:val="fr-FR" w:bidi="ar-DZ"/>
        </w:rPr>
        <w:t>(IRG)</w:t>
      </w:r>
      <w:r>
        <w:rPr>
          <w:rFonts w:ascii="Simplified Arabic" w:hAnsi="Simplified Arabic" w:cs="Simplified Arabic"/>
          <w:sz w:val="28"/>
          <w:szCs w:val="28"/>
          <w:rtl/>
          <w:lang w:val="fr-FR" w:bidi="ar-DZ"/>
        </w:rPr>
        <w:t xml:space="preserve"> مع غرامات.</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lastRenderedPageBreak/>
        <w:t>ومنه نستنتج بأن المؤسسة بدأت في تحقيق أرباحا فعلية في هذه السنة، لكن عدم التنسيق والانسجام بين التصريحات أدى إلى فرض ضرائب إضافية، هذا ما يدل على ضعف التدقيق والمتابعة الجبائية.</w:t>
      </w:r>
    </w:p>
    <w:p w:rsidR="00277334" w:rsidRPr="005643CC" w:rsidRDefault="00E56AFE" w:rsidP="00277334">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الجدول رقم (12</w:t>
      </w:r>
      <w:r w:rsidR="00277334">
        <w:rPr>
          <w:rFonts w:ascii="Simplified Arabic" w:hAnsi="Simplified Arabic" w:cs="Simplified Arabic" w:hint="cs"/>
          <w:b/>
          <w:bCs/>
          <w:sz w:val="28"/>
          <w:szCs w:val="28"/>
          <w:rtl/>
          <w:lang w:val="fr-FR" w:bidi="ar-DZ"/>
        </w:rPr>
        <w:t xml:space="preserve">): </w:t>
      </w:r>
      <w:r w:rsidR="00277334">
        <w:rPr>
          <w:rFonts w:ascii="Simplified Arabic" w:hAnsi="Simplified Arabic" w:cs="Simplified Arabic"/>
          <w:b/>
          <w:bCs/>
          <w:sz w:val="28"/>
          <w:szCs w:val="28"/>
          <w:rtl/>
          <w:lang w:val="fr-FR" w:bidi="ar-DZ"/>
        </w:rPr>
        <w:t>الغرامات والضرائب المفروضة</w:t>
      </w:r>
    </w:p>
    <w:tbl>
      <w:tblPr>
        <w:tblStyle w:val="Grilledutableau"/>
        <w:bidiVisual/>
        <w:tblW w:w="0" w:type="auto"/>
        <w:tblLook w:val="04A0" w:firstRow="1" w:lastRow="0" w:firstColumn="1" w:lastColumn="0" w:noHBand="0" w:noVBand="1"/>
      </w:tblPr>
      <w:tblGrid>
        <w:gridCol w:w="2349"/>
        <w:gridCol w:w="2349"/>
        <w:gridCol w:w="2349"/>
        <w:gridCol w:w="2349"/>
      </w:tblGrid>
      <w:tr w:rsidR="00277334" w:rsidRPr="005643CC" w:rsidTr="00EF650E">
        <w:tc>
          <w:tcPr>
            <w:tcW w:w="2349" w:type="dxa"/>
            <w:tcBorders>
              <w:top w:val="single" w:sz="4" w:space="0" w:color="auto"/>
              <w:left w:val="single" w:sz="4" w:space="0" w:color="auto"/>
              <w:bottom w:val="single" w:sz="4" w:space="0" w:color="auto"/>
              <w:right w:val="single" w:sz="4" w:space="0" w:color="auto"/>
            </w:tcBorders>
            <w:hideMark/>
          </w:tcPr>
          <w:p w:rsidR="00277334" w:rsidRPr="005643CC" w:rsidRDefault="00277334" w:rsidP="00EF650E">
            <w:pPr>
              <w:bidi/>
              <w:jc w:val="center"/>
              <w:rPr>
                <w:rFonts w:ascii="Simplified Arabic" w:hAnsi="Simplified Arabic" w:cs="Simplified Arabic"/>
                <w:b/>
                <w:bCs/>
                <w:sz w:val="28"/>
                <w:szCs w:val="28"/>
                <w:rtl/>
                <w:lang w:val="fr-FR" w:bidi="ar-DZ"/>
              </w:rPr>
            </w:pPr>
            <w:r w:rsidRPr="005643CC">
              <w:rPr>
                <w:rFonts w:ascii="Simplified Arabic" w:hAnsi="Simplified Arabic" w:cs="Simplified Arabic"/>
                <w:b/>
                <w:bCs/>
                <w:sz w:val="28"/>
                <w:szCs w:val="28"/>
                <w:rtl/>
                <w:lang w:val="fr-FR" w:bidi="ar-DZ"/>
              </w:rPr>
              <w:t>السنة</w:t>
            </w:r>
          </w:p>
        </w:tc>
        <w:tc>
          <w:tcPr>
            <w:tcW w:w="2349" w:type="dxa"/>
            <w:tcBorders>
              <w:top w:val="single" w:sz="4" w:space="0" w:color="auto"/>
              <w:left w:val="single" w:sz="4" w:space="0" w:color="auto"/>
              <w:bottom w:val="single" w:sz="4" w:space="0" w:color="auto"/>
              <w:right w:val="single" w:sz="4" w:space="0" w:color="auto"/>
            </w:tcBorders>
            <w:hideMark/>
          </w:tcPr>
          <w:p w:rsidR="00277334" w:rsidRPr="005643CC" w:rsidRDefault="00277334" w:rsidP="00EF650E">
            <w:pPr>
              <w:bidi/>
              <w:jc w:val="center"/>
              <w:rPr>
                <w:rFonts w:ascii="Simplified Arabic" w:hAnsi="Simplified Arabic" w:cs="Simplified Arabic"/>
                <w:b/>
                <w:bCs/>
                <w:sz w:val="28"/>
                <w:szCs w:val="28"/>
                <w:rtl/>
                <w:lang w:val="fr-FR" w:bidi="ar-DZ"/>
              </w:rPr>
            </w:pPr>
            <w:r w:rsidRPr="005643CC">
              <w:rPr>
                <w:rFonts w:ascii="Simplified Arabic" w:hAnsi="Simplified Arabic" w:cs="Simplified Arabic"/>
                <w:b/>
                <w:bCs/>
                <w:sz w:val="28"/>
                <w:szCs w:val="28"/>
                <w:rtl/>
                <w:lang w:val="fr-FR" w:bidi="ar-DZ"/>
              </w:rPr>
              <w:t xml:space="preserve">الضرائب المسترجعة </w:t>
            </w:r>
          </w:p>
        </w:tc>
        <w:tc>
          <w:tcPr>
            <w:tcW w:w="2349" w:type="dxa"/>
            <w:tcBorders>
              <w:top w:val="single" w:sz="4" w:space="0" w:color="auto"/>
              <w:left w:val="single" w:sz="4" w:space="0" w:color="auto"/>
              <w:bottom w:val="single" w:sz="4" w:space="0" w:color="auto"/>
              <w:right w:val="single" w:sz="4" w:space="0" w:color="auto"/>
            </w:tcBorders>
            <w:hideMark/>
          </w:tcPr>
          <w:p w:rsidR="00277334" w:rsidRPr="005643CC" w:rsidRDefault="00277334" w:rsidP="00EF650E">
            <w:pPr>
              <w:bidi/>
              <w:jc w:val="center"/>
              <w:rPr>
                <w:rFonts w:ascii="Simplified Arabic" w:hAnsi="Simplified Arabic" w:cs="Simplified Arabic"/>
                <w:b/>
                <w:bCs/>
                <w:sz w:val="28"/>
                <w:szCs w:val="28"/>
                <w:rtl/>
                <w:lang w:val="fr-FR" w:bidi="ar-DZ"/>
              </w:rPr>
            </w:pPr>
            <w:r w:rsidRPr="005643CC">
              <w:rPr>
                <w:rFonts w:ascii="Simplified Arabic" w:hAnsi="Simplified Arabic" w:cs="Simplified Arabic"/>
                <w:b/>
                <w:bCs/>
                <w:sz w:val="28"/>
                <w:szCs w:val="28"/>
                <w:rtl/>
                <w:lang w:val="fr-FR" w:bidi="ar-DZ"/>
              </w:rPr>
              <w:t>الغرامات</w:t>
            </w:r>
          </w:p>
        </w:tc>
        <w:tc>
          <w:tcPr>
            <w:tcW w:w="2349" w:type="dxa"/>
            <w:tcBorders>
              <w:top w:val="single" w:sz="4" w:space="0" w:color="auto"/>
              <w:left w:val="single" w:sz="4" w:space="0" w:color="auto"/>
              <w:bottom w:val="single" w:sz="4" w:space="0" w:color="auto"/>
              <w:right w:val="single" w:sz="4" w:space="0" w:color="auto"/>
            </w:tcBorders>
            <w:hideMark/>
          </w:tcPr>
          <w:p w:rsidR="00277334" w:rsidRPr="005643CC" w:rsidRDefault="00277334" w:rsidP="00EF650E">
            <w:pPr>
              <w:bidi/>
              <w:jc w:val="center"/>
              <w:rPr>
                <w:rFonts w:ascii="Simplified Arabic" w:hAnsi="Simplified Arabic" w:cs="Simplified Arabic"/>
                <w:b/>
                <w:bCs/>
                <w:sz w:val="28"/>
                <w:szCs w:val="28"/>
                <w:rtl/>
                <w:lang w:val="fr-FR" w:bidi="ar-DZ"/>
              </w:rPr>
            </w:pPr>
            <w:r w:rsidRPr="005643CC">
              <w:rPr>
                <w:rFonts w:ascii="Simplified Arabic" w:hAnsi="Simplified Arabic" w:cs="Simplified Arabic"/>
                <w:b/>
                <w:bCs/>
                <w:sz w:val="28"/>
                <w:szCs w:val="28"/>
                <w:rtl/>
                <w:lang w:val="fr-FR" w:bidi="ar-DZ"/>
              </w:rPr>
              <w:t>المجموع</w:t>
            </w:r>
          </w:p>
        </w:tc>
      </w:tr>
      <w:tr w:rsidR="00277334" w:rsidTr="00EF650E">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2020</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100600دج</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15090دج</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115690دج</w:t>
            </w:r>
          </w:p>
        </w:tc>
      </w:tr>
      <w:tr w:rsidR="00277334" w:rsidTr="00EF650E">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2021</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w:t>
            </w:r>
          </w:p>
        </w:tc>
      </w:tr>
      <w:tr w:rsidR="00277334" w:rsidTr="00EF650E">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2022</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w:t>
            </w:r>
          </w:p>
        </w:tc>
      </w:tr>
      <w:tr w:rsidR="00277334" w:rsidTr="00EF650E">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2023</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74610دج</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7460دج</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82070دج</w:t>
            </w:r>
          </w:p>
        </w:tc>
      </w:tr>
      <w:tr w:rsidR="00277334" w:rsidTr="00EF650E">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المجموع</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175210دج</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22550دج</w:t>
            </w:r>
          </w:p>
        </w:tc>
        <w:tc>
          <w:tcPr>
            <w:tcW w:w="234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197760دج</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Pr="007B02A9"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هذا الجدول بأن المؤسسة تعرض لضرائب وغرامات بسبب أخطاء وتلاعبات في التصريحات الجبائية، هذا يدخل ضمن ما يسمى بالمحاسبة الإبداعية حيث يحاول المسيرون التلاعب في الأرقام لتقليل الضرائب، لكن بعد قيام مصالح الضرائب بالتدقيق، هذا يبين أن المحاسبة الإبداعية قد تُفيد المؤسسة مؤقتًا لمنها تعرضها لعقوبات مالية عند إكتشافها. </w:t>
      </w:r>
    </w:p>
    <w:p w:rsidR="00277334" w:rsidRDefault="003119DB" w:rsidP="00277334">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رابعا: </w:t>
      </w:r>
      <w:r>
        <w:rPr>
          <w:rFonts w:ascii="Simplified Arabic" w:hAnsi="Simplified Arabic" w:cs="Simplified Arabic"/>
          <w:b/>
          <w:bCs/>
          <w:sz w:val="28"/>
          <w:szCs w:val="28"/>
          <w:rtl/>
          <w:lang w:val="fr-FR" w:bidi="ar-DZ"/>
        </w:rPr>
        <w:t>تبليغ نهائي الثاني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هذا التبليغ يُعد تبليغا نهائيا من مصالح الضرائب ويتعلق بنتائج التدقيق الجبائي الذي خضعت له مقاولتك خلال الفترة من 01/01/2020 إلى 31/12/2023. وفيما تحليل مفصل لمحتوى التبليغ.</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الصيغة العامة للتبليغ:</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مرجع التبليغ الأولي: تم توجيهه إليك بتاريخ 25/03/2024</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طبيعة التحقيق: تحقيق محاسبي وجبائي مصوب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النشاط المعني: مقاولة الأشغال العمومية والبناء، الموقع: حي القمقومة، بلدية متليلي. الفترة المعنية: 2020،2021،2022 (غير متقادمة)</w:t>
      </w:r>
    </w:p>
    <w:p w:rsidR="00EF650E"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سبب التبليغ النهائي</w:t>
      </w:r>
      <w:r>
        <w:rPr>
          <w:rFonts w:ascii="Simplified Arabic" w:hAnsi="Simplified Arabic" w:cs="Simplified Arabic" w:hint="cs"/>
          <w:sz w:val="28"/>
          <w:szCs w:val="28"/>
          <w:rtl/>
          <w:lang w:val="fr-FR" w:bidi="ar-DZ"/>
        </w:rPr>
        <w:t xml:space="preserve"> </w:t>
      </w:r>
    </w:p>
    <w:p w:rsidR="00277334" w:rsidRDefault="00EF650E"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lastRenderedPageBreak/>
        <w:t xml:space="preserve">لم </w:t>
      </w:r>
      <w:r>
        <w:rPr>
          <w:rFonts w:ascii="Simplified Arabic" w:hAnsi="Simplified Arabic" w:cs="Simplified Arabic" w:hint="cs"/>
          <w:sz w:val="28"/>
          <w:szCs w:val="28"/>
          <w:rtl/>
          <w:lang w:val="fr-FR" w:bidi="ar-DZ"/>
        </w:rPr>
        <w:t>يرد</w:t>
      </w:r>
      <w:r w:rsidR="001E4028">
        <w:rPr>
          <w:rFonts w:ascii="Simplified Arabic" w:hAnsi="Simplified Arabic" w:cs="Simplified Arabic"/>
          <w:sz w:val="28"/>
          <w:szCs w:val="28"/>
          <w:rtl/>
          <w:lang w:val="fr-FR" w:bidi="ar-DZ"/>
        </w:rPr>
        <w:t xml:space="preserve"> التبليغ الأول</w:t>
      </w:r>
      <w:r w:rsidR="001E4028">
        <w:rPr>
          <w:rFonts w:ascii="Simplified Arabic" w:hAnsi="Simplified Arabic" w:cs="Simplified Arabic" w:hint="cs"/>
          <w:sz w:val="28"/>
          <w:szCs w:val="28"/>
          <w:rtl/>
          <w:lang w:val="fr-FR" w:bidi="ar-DZ"/>
        </w:rPr>
        <w:t>ي</w:t>
      </w:r>
      <w:r w:rsidR="00277334">
        <w:rPr>
          <w:rFonts w:ascii="Simplified Arabic" w:hAnsi="Simplified Arabic" w:cs="Simplified Arabic"/>
          <w:sz w:val="28"/>
          <w:szCs w:val="28"/>
          <w:rtl/>
          <w:lang w:val="fr-FR" w:bidi="ar-DZ"/>
        </w:rPr>
        <w:t xml:space="preserve"> في الآجال القانونية، بموجب المادة 20 مكرر، الفقرة 5: عدم الرد يُعتبر قبولا ضمنيًا للنتائج.</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بالتالي: تبقى النتائج كما هي دون تغيير.</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نتائج التحقيق (حسب كل سنة):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سنة 2020</w:t>
      </w:r>
      <w:r>
        <w:rPr>
          <w:rFonts w:ascii="Simplified Arabic" w:hAnsi="Simplified Arabic" w:cs="Simplified Arabic"/>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ـــــ حساب نسبة العقوبة: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بما أن الرسم غير المسدد= 190.712دج والعقوبة= 28.606دج</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فإن نسبة العقوبة هي (28.606دج×190.712دج) </w:t>
      </w:r>
      <w:r>
        <w:rPr>
          <w:rFonts w:ascii="Simplified Arabic" w:hAnsi="Simplified Arabic" w:cs="Simplified Arabic" w:hint="eastAsia"/>
          <w:sz w:val="28"/>
          <w:szCs w:val="28"/>
          <w:rtl/>
          <w:lang w:val="fr-FR" w:bidi="ar-DZ"/>
        </w:rPr>
        <w:t>×</w:t>
      </w:r>
      <w:r>
        <w:rPr>
          <w:rFonts w:ascii="Simplified Arabic" w:hAnsi="Simplified Arabic" w:cs="Simplified Arabic" w:hint="cs"/>
          <w:sz w:val="28"/>
          <w:szCs w:val="28"/>
          <w:rtl/>
          <w:lang w:val="fr-FR" w:bidi="ar-DZ"/>
        </w:rPr>
        <w:t>100=15</w:t>
      </w:r>
      <w:r>
        <w:rPr>
          <w:rFonts w:ascii="Simplified Arabic" w:hAnsi="Simplified Arabic" w:cs="Simplified Arabic"/>
          <w:sz w:val="28"/>
          <w:szCs w:val="28"/>
          <w:rtl/>
          <w:lang w:val="fr-FR" w:bidi="ar-DZ"/>
        </w:rPr>
        <w:t>%</w:t>
      </w:r>
    </w:p>
    <w:p w:rsidR="00277334" w:rsidRPr="00405F5B" w:rsidRDefault="00E56AFE" w:rsidP="00277334">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الجدول رقم (13</w:t>
      </w:r>
      <w:r w:rsidR="00277334">
        <w:rPr>
          <w:rFonts w:ascii="Simplified Arabic" w:hAnsi="Simplified Arabic" w:cs="Simplified Arabic" w:hint="cs"/>
          <w:b/>
          <w:bCs/>
          <w:sz w:val="28"/>
          <w:szCs w:val="28"/>
          <w:rtl/>
          <w:lang w:val="fr-FR" w:bidi="ar-DZ"/>
        </w:rPr>
        <w:t>): تحليل الرسم على النشاط المهني لسنة 2020</w:t>
      </w:r>
    </w:p>
    <w:tbl>
      <w:tblPr>
        <w:tblStyle w:val="Grilledutableau"/>
        <w:bidiVisual/>
        <w:tblW w:w="0" w:type="auto"/>
        <w:tblInd w:w="991" w:type="dxa"/>
        <w:tblLook w:val="04A0" w:firstRow="1" w:lastRow="0" w:firstColumn="1" w:lastColumn="0" w:noHBand="0" w:noVBand="1"/>
      </w:tblPr>
      <w:tblGrid>
        <w:gridCol w:w="3680"/>
        <w:gridCol w:w="2973"/>
      </w:tblGrid>
      <w:tr w:rsidR="00277334" w:rsidTr="00CB24BC">
        <w:tc>
          <w:tcPr>
            <w:tcW w:w="3680" w:type="dxa"/>
          </w:tcPr>
          <w:p w:rsidR="00277334" w:rsidRPr="00215202"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البيان</w:t>
            </w:r>
          </w:p>
        </w:tc>
        <w:tc>
          <w:tcPr>
            <w:tcW w:w="2973" w:type="dxa"/>
          </w:tcPr>
          <w:p w:rsidR="00277334" w:rsidRPr="00215202"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المبالغ</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مجموع المقبوضات المصرح بها</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987.370</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المقبوضات المسدد عليها الرسم</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361.723</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الفرق غير المسدد</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9.535.647</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الرسم الغير المسدد</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190.712</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نسبة العقوبة</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10</w:t>
            </w:r>
            <w:r>
              <w:rPr>
                <w:rFonts w:ascii="Simplified Arabic" w:hAnsi="Simplified Arabic" w:cs="Simplified Arabic"/>
                <w:sz w:val="28"/>
                <w:szCs w:val="28"/>
                <w:rtl/>
                <w:lang w:val="fr-FR" w:bidi="ar-DZ"/>
              </w:rPr>
              <w:t>%</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العقوبة</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28.606</w:t>
            </w:r>
          </w:p>
        </w:tc>
      </w:tr>
      <w:tr w:rsidR="00277334" w:rsidTr="00CB24BC">
        <w:tc>
          <w:tcPr>
            <w:tcW w:w="368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المجموع</w:t>
            </w:r>
          </w:p>
        </w:tc>
        <w:tc>
          <w:tcPr>
            <w:tcW w:w="2973"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219.318</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خلال الجدول نقول بأن هناك وجود فارق كبير بين المقبوضات المصرح بها والمبالغ المسدد عليها الرسم حيث أنها لم تُسدد سوى نسبة ضئيلة جدًا من المداخيل. هذا يشير إلى مخالفات في التصريح الشهري</w:t>
      </w:r>
      <w:r>
        <w:rPr>
          <w:rFonts w:ascii="Simplified Arabic" w:hAnsi="Simplified Arabic" w:cs="Simplified Arabic"/>
          <w:sz w:val="28"/>
          <w:szCs w:val="28"/>
          <w:lang w:val="fr-FR" w:bidi="ar-DZ"/>
        </w:rPr>
        <w:t>(G50)</w:t>
      </w:r>
      <w:r>
        <w:rPr>
          <w:rFonts w:ascii="Simplified Arabic" w:hAnsi="Simplified Arabic" w:cs="Simplified Arabic" w:hint="cs"/>
          <w:sz w:val="28"/>
          <w:szCs w:val="28"/>
          <w:rtl/>
          <w:lang w:val="fr-FR" w:bidi="ar-DZ"/>
        </w:rPr>
        <w:t xml:space="preserve"> تخص الرسم على النشاط المهني، ويُظهر خللاً في </w:t>
      </w:r>
      <w:r w:rsidR="007178BA">
        <w:rPr>
          <w:rFonts w:ascii="Simplified Arabic" w:hAnsi="Simplified Arabic" w:cs="Simplified Arabic" w:hint="cs"/>
          <w:sz w:val="28"/>
          <w:szCs w:val="28"/>
          <w:rtl/>
          <w:lang w:val="fr-FR" w:bidi="ar-DZ"/>
        </w:rPr>
        <w:t>الالتزام</w:t>
      </w:r>
      <w:r>
        <w:rPr>
          <w:rFonts w:ascii="Simplified Arabic" w:hAnsi="Simplified Arabic" w:cs="Simplified Arabic" w:hint="cs"/>
          <w:sz w:val="28"/>
          <w:szCs w:val="28"/>
          <w:rtl/>
          <w:lang w:val="fr-FR" w:bidi="ar-DZ"/>
        </w:rPr>
        <w:t xml:space="preserve"> الجبائي علما أن نسبة الرسم كانت (2</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طُبقت بشكل قانوني، والعقوبة بقيت منخفضة نظرًا لإنخفاض مبلغ الرسم الأساسي.</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سنة 2021</w:t>
      </w:r>
      <w:r>
        <w:rPr>
          <w:rFonts w:ascii="Simplified Arabic" w:hAnsi="Simplified Arabic" w:cs="Simplified Arabic"/>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ــــ حساب نسبة العقوبة: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الرسم الغير المسدد: 1.309.328دج والعقوبة: 327.332دج</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فإن نسبتها هي(327.332/309.328دج) </w:t>
      </w:r>
      <w:r>
        <w:rPr>
          <w:rFonts w:ascii="Simplified Arabic" w:hAnsi="Simplified Arabic" w:cs="Simplified Arabic" w:hint="eastAsia"/>
          <w:sz w:val="28"/>
          <w:szCs w:val="28"/>
          <w:rtl/>
          <w:lang w:val="fr-FR" w:bidi="ar-DZ"/>
        </w:rPr>
        <w:t>×</w:t>
      </w:r>
      <w:r>
        <w:rPr>
          <w:rFonts w:ascii="Simplified Arabic" w:hAnsi="Simplified Arabic" w:cs="Simplified Arabic" w:hint="cs"/>
          <w:sz w:val="28"/>
          <w:szCs w:val="28"/>
          <w:rtl/>
          <w:lang w:val="fr-FR" w:bidi="ar-DZ"/>
        </w:rPr>
        <w:t>100=25</w:t>
      </w:r>
      <w:r>
        <w:rPr>
          <w:rFonts w:ascii="Simplified Arabic" w:hAnsi="Simplified Arabic" w:cs="Simplified Arabic"/>
          <w:sz w:val="28"/>
          <w:szCs w:val="28"/>
          <w:rtl/>
          <w:lang w:val="fr-FR" w:bidi="ar-DZ"/>
        </w:rPr>
        <w:t>%</w:t>
      </w:r>
    </w:p>
    <w:p w:rsidR="00277334" w:rsidRPr="00405F5B" w:rsidRDefault="00E56AFE" w:rsidP="00277334">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الجدول رقم (14</w:t>
      </w:r>
      <w:r w:rsidR="00277334">
        <w:rPr>
          <w:rFonts w:ascii="Simplified Arabic" w:hAnsi="Simplified Arabic" w:cs="Simplified Arabic" w:hint="cs"/>
          <w:b/>
          <w:bCs/>
          <w:sz w:val="28"/>
          <w:szCs w:val="28"/>
          <w:rtl/>
          <w:lang w:val="fr-FR" w:bidi="ar-DZ"/>
        </w:rPr>
        <w:t>): تحليل الرسم على النشاط المهني لسنة 2021</w:t>
      </w:r>
    </w:p>
    <w:tbl>
      <w:tblPr>
        <w:tblStyle w:val="Grilledutableau"/>
        <w:bidiVisual/>
        <w:tblW w:w="0" w:type="auto"/>
        <w:tblLook w:val="04A0" w:firstRow="1" w:lastRow="0" w:firstColumn="1" w:lastColumn="0" w:noHBand="0" w:noVBand="1"/>
      </w:tblPr>
      <w:tblGrid>
        <w:gridCol w:w="4670"/>
        <w:gridCol w:w="2832"/>
      </w:tblGrid>
      <w:tr w:rsidR="00277334" w:rsidTr="00CB24BC">
        <w:tc>
          <w:tcPr>
            <w:tcW w:w="4670" w:type="dxa"/>
          </w:tcPr>
          <w:p w:rsidR="00277334" w:rsidRPr="00364CC7"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البيان</w:t>
            </w:r>
          </w:p>
        </w:tc>
        <w:tc>
          <w:tcPr>
            <w:tcW w:w="2832" w:type="dxa"/>
          </w:tcPr>
          <w:p w:rsidR="00277334" w:rsidRPr="00364CC7"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المبالغ</w:t>
            </w:r>
          </w:p>
        </w:tc>
      </w:tr>
      <w:tr w:rsidR="00277334" w:rsidTr="00CB24BC">
        <w:tc>
          <w:tcPr>
            <w:tcW w:w="46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مجموع المقبوضات المصرح بها</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65.466.442</w:t>
            </w:r>
          </w:p>
        </w:tc>
      </w:tr>
      <w:tr w:rsidR="00277334" w:rsidTr="00CB24BC">
        <w:tc>
          <w:tcPr>
            <w:tcW w:w="4670" w:type="dxa"/>
          </w:tcPr>
          <w:p w:rsidR="00277334" w:rsidRDefault="00277334" w:rsidP="00CB24BC">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المقبوضات المسدد عنها الرسم</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p>
        </w:tc>
      </w:tr>
      <w:tr w:rsidR="00277334" w:rsidTr="00CB24BC">
        <w:tc>
          <w:tcPr>
            <w:tcW w:w="46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الفارق غير المسدد</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65.466.442</w:t>
            </w:r>
          </w:p>
        </w:tc>
      </w:tr>
      <w:tr w:rsidR="00277334" w:rsidTr="00CB24BC">
        <w:tc>
          <w:tcPr>
            <w:tcW w:w="46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الرسم غير المسدد (2</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1.309.328</w:t>
            </w:r>
          </w:p>
        </w:tc>
      </w:tr>
      <w:tr w:rsidR="00277334" w:rsidTr="00CB24BC">
        <w:tc>
          <w:tcPr>
            <w:tcW w:w="46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نسبة العقوبة</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25</w:t>
            </w:r>
            <w:r>
              <w:rPr>
                <w:rFonts w:ascii="Simplified Arabic" w:hAnsi="Simplified Arabic" w:cs="Simplified Arabic"/>
                <w:sz w:val="28"/>
                <w:szCs w:val="28"/>
                <w:rtl/>
                <w:lang w:val="fr-FR" w:bidi="ar-DZ"/>
              </w:rPr>
              <w:t>%</w:t>
            </w:r>
          </w:p>
        </w:tc>
      </w:tr>
      <w:tr w:rsidR="00277334" w:rsidTr="00CB24BC">
        <w:tc>
          <w:tcPr>
            <w:tcW w:w="46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العقوبة المطبقة</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327.332</w:t>
            </w:r>
          </w:p>
        </w:tc>
      </w:tr>
      <w:tr w:rsidR="00277334" w:rsidTr="00CB24BC">
        <w:tc>
          <w:tcPr>
            <w:tcW w:w="4670"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المبلغ الإجمالي المستحق</w:t>
            </w:r>
          </w:p>
        </w:tc>
        <w:tc>
          <w:tcPr>
            <w:tcW w:w="2832" w:type="dxa"/>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1.636.660</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خلال الجدول تبين أنه لم يتم تسديد أي مبلغ من الرسم على النشاط المهني رغم تسجيل رقم أعمال مرتفع يفوق 65 مليون دج، مما كشف عن غياب تام للتصريحات الشهرية. وتُعد هذه السنة الأكثر خرقًا للواجبات الجبائية مقارنة بالسنة الماضية، حيث أنه تم ارتفاع العقوبة الجبائية بشكل واضح، مما يعكس فشل المؤسسة في ضبط ومسك السجلات المحاسبية والجبائية بإنتظام.</w:t>
      </w:r>
    </w:p>
    <w:p w:rsidR="00277334" w:rsidRDefault="00277334" w:rsidP="00277334">
      <w:pPr>
        <w:bidi/>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t>سنة 2022:</w:t>
      </w:r>
    </w:p>
    <w:p w:rsidR="00277334" w:rsidRPr="00D52622"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ــــ</w:t>
      </w:r>
      <w:r>
        <w:rPr>
          <w:rFonts w:ascii="Simplified Arabic" w:hAnsi="Simplified Arabic" w:cs="Simplified Arabic" w:hint="cs"/>
          <w:sz w:val="28"/>
          <w:szCs w:val="28"/>
          <w:rtl/>
          <w:lang w:val="fr-FR" w:bidi="ar-DZ"/>
        </w:rPr>
        <w:t xml:space="preserve"> حساب نسبة العقوبة: </w:t>
      </w:r>
    </w:p>
    <w:p w:rsidR="00277334" w:rsidRDefault="00277334" w:rsidP="00277334">
      <w:pPr>
        <w:bidi/>
        <w:rPr>
          <w:rFonts w:ascii="Simplified Arabic" w:hAnsi="Simplified Arabic" w:cs="Simplified Arabic"/>
          <w:b/>
          <w:bCs/>
          <w:sz w:val="28"/>
          <w:szCs w:val="28"/>
          <w:rtl/>
          <w:lang w:val="fr-FR" w:bidi="ar-DZ"/>
        </w:rPr>
      </w:pPr>
      <w:r w:rsidRPr="00D52622">
        <w:rPr>
          <w:rFonts w:ascii="Simplified Arabic" w:hAnsi="Simplified Arabic" w:cs="Simplified Arabic" w:hint="cs"/>
          <w:sz w:val="28"/>
          <w:szCs w:val="28"/>
          <w:rtl/>
          <w:lang w:val="fr-FR" w:bidi="ar-DZ"/>
        </w:rPr>
        <w:t>الرسم الغير المسدد: 1.829.897 والعقوبة: 457.474دج</w:t>
      </w:r>
    </w:p>
    <w:p w:rsidR="00277334" w:rsidRPr="00D52622"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لحساب نسبة العقوبة(457.474دج/1.829.897دج) </w:t>
      </w:r>
      <w:r>
        <w:rPr>
          <w:rFonts w:ascii="Simplified Arabic" w:hAnsi="Simplified Arabic" w:cs="Simplified Arabic" w:hint="eastAsia"/>
          <w:sz w:val="28"/>
          <w:szCs w:val="28"/>
          <w:rtl/>
          <w:lang w:val="fr-FR" w:bidi="ar-DZ"/>
        </w:rPr>
        <w:t>×</w:t>
      </w:r>
      <w:r>
        <w:rPr>
          <w:rFonts w:ascii="Simplified Arabic" w:hAnsi="Simplified Arabic" w:cs="Simplified Arabic" w:hint="cs"/>
          <w:sz w:val="28"/>
          <w:szCs w:val="28"/>
          <w:rtl/>
          <w:lang w:val="fr-FR" w:bidi="ar-DZ"/>
        </w:rPr>
        <w:t>100=25</w:t>
      </w:r>
      <w:r>
        <w:rPr>
          <w:rFonts w:ascii="Simplified Arabic" w:hAnsi="Simplified Arabic" w:cs="Simplified Arabic"/>
          <w:sz w:val="28"/>
          <w:szCs w:val="28"/>
          <w:rtl/>
          <w:lang w:val="fr-FR" w:bidi="ar-DZ"/>
        </w:rPr>
        <w:t>%</w:t>
      </w:r>
    </w:p>
    <w:p w:rsidR="00277334" w:rsidRDefault="00E56AFE" w:rsidP="00277334">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الجدول رقم (15</w:t>
      </w:r>
      <w:r w:rsidR="00277334">
        <w:rPr>
          <w:rFonts w:ascii="Simplified Arabic" w:hAnsi="Simplified Arabic" w:cs="Simplified Arabic" w:hint="cs"/>
          <w:b/>
          <w:bCs/>
          <w:sz w:val="28"/>
          <w:szCs w:val="28"/>
          <w:rtl/>
          <w:lang w:val="fr-FR" w:bidi="ar-DZ"/>
        </w:rPr>
        <w:t>): تحليل الرسم على النشاط المهني لسنة 2022</w:t>
      </w:r>
    </w:p>
    <w:tbl>
      <w:tblPr>
        <w:tblStyle w:val="Grilledutableau"/>
        <w:bidiVisual/>
        <w:tblW w:w="0" w:type="auto"/>
        <w:tblLook w:val="04A0" w:firstRow="1" w:lastRow="0" w:firstColumn="1" w:lastColumn="0" w:noHBand="0" w:noVBand="1"/>
      </w:tblPr>
      <w:tblGrid>
        <w:gridCol w:w="4670"/>
        <w:gridCol w:w="2407"/>
      </w:tblGrid>
      <w:tr w:rsidR="00277334" w:rsidTr="00CB24BC">
        <w:tc>
          <w:tcPr>
            <w:tcW w:w="4670" w:type="dxa"/>
          </w:tcPr>
          <w:p w:rsidR="00277334"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البيان</w:t>
            </w:r>
          </w:p>
        </w:tc>
        <w:tc>
          <w:tcPr>
            <w:tcW w:w="2407" w:type="dxa"/>
          </w:tcPr>
          <w:p w:rsidR="00277334"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المبالغ</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مجموع المقبوضات المصرح بها</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sidRPr="00C821F9">
              <w:rPr>
                <w:rFonts w:ascii="Simplified Arabic" w:hAnsi="Simplified Arabic" w:cs="Simplified Arabic" w:hint="cs"/>
                <w:sz w:val="28"/>
                <w:szCs w:val="28"/>
                <w:rtl/>
                <w:lang w:val="fr-FR" w:bidi="ar-DZ"/>
              </w:rPr>
              <w:t>121.933.158</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المقبوضات المسدد عليها الرسم</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الفارق غير المسدد </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121.933.158</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الرسم الغير المسدد (1.5</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1.829.897</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نسبة العقوبة</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25</w:t>
            </w:r>
            <w:r>
              <w:rPr>
                <w:rFonts w:ascii="Simplified Arabic" w:hAnsi="Simplified Arabic" w:cs="Simplified Arabic"/>
                <w:sz w:val="28"/>
                <w:szCs w:val="28"/>
                <w:rtl/>
                <w:lang w:val="fr-FR" w:bidi="ar-DZ"/>
              </w:rPr>
              <w:t>%</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sidRPr="00C821F9">
              <w:rPr>
                <w:rFonts w:ascii="Simplified Arabic" w:hAnsi="Simplified Arabic" w:cs="Simplified Arabic" w:hint="cs"/>
                <w:sz w:val="28"/>
                <w:szCs w:val="28"/>
                <w:rtl/>
                <w:lang w:val="fr-FR" w:bidi="ar-DZ"/>
              </w:rPr>
              <w:t>العقوبة الطبقة</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457.474</w:t>
            </w:r>
          </w:p>
        </w:tc>
      </w:tr>
      <w:tr w:rsidR="00277334" w:rsidTr="00CB24BC">
        <w:tc>
          <w:tcPr>
            <w:tcW w:w="4670" w:type="dxa"/>
          </w:tcPr>
          <w:p w:rsidR="00277334" w:rsidRPr="00C821F9" w:rsidRDefault="00277334" w:rsidP="00EF650E">
            <w:pPr>
              <w:bidi/>
              <w:rPr>
                <w:rFonts w:ascii="Simplified Arabic" w:hAnsi="Simplified Arabic" w:cs="Simplified Arabic"/>
                <w:sz w:val="28"/>
                <w:szCs w:val="28"/>
                <w:rtl/>
                <w:lang w:val="fr-FR" w:bidi="ar-DZ"/>
              </w:rPr>
            </w:pPr>
            <w:r w:rsidRPr="00C821F9">
              <w:rPr>
                <w:rFonts w:ascii="Simplified Arabic" w:hAnsi="Simplified Arabic" w:cs="Simplified Arabic" w:hint="cs"/>
                <w:sz w:val="28"/>
                <w:szCs w:val="28"/>
                <w:rtl/>
                <w:lang w:val="fr-FR" w:bidi="ar-DZ"/>
              </w:rPr>
              <w:t>المبلغ الإجمالي المستحق</w:t>
            </w:r>
          </w:p>
        </w:tc>
        <w:tc>
          <w:tcPr>
            <w:tcW w:w="2407" w:type="dxa"/>
          </w:tcPr>
          <w:p w:rsidR="00277334" w:rsidRPr="00C821F9"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2.287.371</w:t>
            </w:r>
          </w:p>
        </w:tc>
      </w:tr>
    </w:tbl>
    <w:p w:rsidR="00277334" w:rsidRPr="00C821F9"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w:t>
      </w:r>
      <w:r>
        <w:rPr>
          <w:rFonts w:ascii="Simplified Arabic" w:hAnsi="Simplified Arabic" w:cs="Simplified Arabic" w:hint="eastAsia"/>
          <w:sz w:val="28"/>
          <w:szCs w:val="28"/>
          <w:rtl/>
          <w:lang w:val="fr-FR" w:bidi="ar-DZ"/>
        </w:rPr>
        <w:t>ن</w:t>
      </w:r>
      <w:r>
        <w:rPr>
          <w:rFonts w:ascii="Simplified Arabic" w:hAnsi="Simplified Arabic" w:cs="Simplified Arabic" w:hint="cs"/>
          <w:sz w:val="28"/>
          <w:szCs w:val="28"/>
          <w:rtl/>
          <w:lang w:val="fr-FR" w:bidi="ar-DZ"/>
        </w:rPr>
        <w:t xml:space="preserve"> طرف مركز الضرائب.</w:t>
      </w:r>
    </w:p>
    <w:p w:rsidR="00277334" w:rsidRPr="00405F5B"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من خلال الجدول تبين أنه هذه السنة الأكثر تسجيلا للمقبوضات حيث أنه قد بلغ رقم الأعمال أكثر من 121 مليون دج. رغم أنه لم تُسدد المؤسسة أي رسم على النشاط المهني هذا ما دل على استمرار الممارسات نفسها في السنة الماضية وربما محاولة متعمدة لتجنب الضريبة، لكن الذي لفت في هذه السنة أنه يوجد تخفيض نسبة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 xml:space="preserve"> من 2</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إلى 1.5</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وهو ما يعك</w:t>
      </w:r>
      <w:r>
        <w:rPr>
          <w:rFonts w:ascii="Simplified Arabic" w:hAnsi="Simplified Arabic" w:cs="Simplified Arabic" w:hint="eastAsia"/>
          <w:sz w:val="28"/>
          <w:szCs w:val="28"/>
          <w:rtl/>
          <w:lang w:val="fr-FR" w:bidi="ar-DZ"/>
        </w:rPr>
        <w:t>س</w:t>
      </w:r>
      <w:r>
        <w:rPr>
          <w:rFonts w:ascii="Simplified Arabic" w:hAnsi="Simplified Arabic" w:cs="Simplified Arabic" w:hint="cs"/>
          <w:sz w:val="28"/>
          <w:szCs w:val="28"/>
          <w:rtl/>
          <w:lang w:val="fr-FR" w:bidi="ar-DZ"/>
        </w:rPr>
        <w:t xml:space="preserve"> تعديلاً استفادت منه المؤسسة رغم عدم إلتزامها.</w:t>
      </w:r>
    </w:p>
    <w:p w:rsidR="00277334" w:rsidRDefault="00E56AFE" w:rsidP="00277334">
      <w:pPr>
        <w:bidi/>
        <w:jc w:val="center"/>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الجدول رقم (16</w:t>
      </w:r>
      <w:r w:rsidR="00277334">
        <w:rPr>
          <w:rFonts w:ascii="Simplified Arabic" w:hAnsi="Simplified Arabic" w:cs="Simplified Arabic" w:hint="cs"/>
          <w:b/>
          <w:bCs/>
          <w:sz w:val="28"/>
          <w:szCs w:val="28"/>
          <w:rtl/>
          <w:lang w:val="fr-FR" w:bidi="ar-DZ"/>
        </w:rPr>
        <w:t>): تحليل النتائج النهائية (المقارنة بين السنوات الثلاث)</w:t>
      </w:r>
    </w:p>
    <w:tbl>
      <w:tblPr>
        <w:tblStyle w:val="Grilledutableau"/>
        <w:bidiVisual/>
        <w:tblW w:w="0" w:type="auto"/>
        <w:tblLook w:val="04A0" w:firstRow="1" w:lastRow="0" w:firstColumn="1" w:lastColumn="0" w:noHBand="0" w:noVBand="1"/>
      </w:tblPr>
      <w:tblGrid>
        <w:gridCol w:w="2329"/>
        <w:gridCol w:w="2055"/>
        <w:gridCol w:w="1842"/>
        <w:gridCol w:w="2126"/>
      </w:tblGrid>
      <w:tr w:rsidR="00277334" w:rsidTr="00CB24BC">
        <w:tc>
          <w:tcPr>
            <w:tcW w:w="232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السنة</w:t>
            </w:r>
          </w:p>
        </w:tc>
        <w:tc>
          <w:tcPr>
            <w:tcW w:w="2055"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غير المسدد </w:t>
            </w:r>
            <w:r>
              <w:rPr>
                <w:rFonts w:ascii="Simplified Arabic" w:hAnsi="Simplified Arabic" w:cs="Simplified Arabic"/>
                <w:sz w:val="28"/>
                <w:szCs w:val="28"/>
                <w:lang w:val="fr-FR" w:bidi="ar-DZ"/>
              </w:rPr>
              <w:t>TAP</w:t>
            </w:r>
          </w:p>
        </w:tc>
        <w:tc>
          <w:tcPr>
            <w:tcW w:w="1842"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lang w:val="fr-FR" w:bidi="ar-DZ"/>
              </w:rPr>
            </w:pPr>
            <w:r>
              <w:rPr>
                <w:rFonts w:ascii="Simplified Arabic" w:hAnsi="Simplified Arabic" w:cs="Simplified Arabic"/>
                <w:sz w:val="28"/>
                <w:szCs w:val="28"/>
                <w:rtl/>
                <w:lang w:val="fr-FR" w:bidi="ar-DZ"/>
              </w:rPr>
              <w:t>العقوبة</w:t>
            </w:r>
          </w:p>
        </w:tc>
        <w:tc>
          <w:tcPr>
            <w:tcW w:w="2126"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المجموع</w:t>
            </w:r>
          </w:p>
        </w:tc>
      </w:tr>
      <w:tr w:rsidR="00277334" w:rsidTr="00CB24BC">
        <w:tc>
          <w:tcPr>
            <w:tcW w:w="232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2020</w:t>
            </w:r>
          </w:p>
        </w:tc>
        <w:tc>
          <w:tcPr>
            <w:tcW w:w="2055"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190712دج</w:t>
            </w:r>
          </w:p>
        </w:tc>
        <w:tc>
          <w:tcPr>
            <w:tcW w:w="1842"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28606دج</w:t>
            </w:r>
          </w:p>
        </w:tc>
        <w:tc>
          <w:tcPr>
            <w:tcW w:w="2126"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219318دج</w:t>
            </w:r>
          </w:p>
        </w:tc>
      </w:tr>
      <w:tr w:rsidR="00277334" w:rsidTr="00CB24BC">
        <w:tc>
          <w:tcPr>
            <w:tcW w:w="232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2021</w:t>
            </w:r>
          </w:p>
        </w:tc>
        <w:tc>
          <w:tcPr>
            <w:tcW w:w="2055"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1309328دج</w:t>
            </w:r>
          </w:p>
        </w:tc>
        <w:tc>
          <w:tcPr>
            <w:tcW w:w="1842"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327332دج</w:t>
            </w:r>
          </w:p>
        </w:tc>
        <w:tc>
          <w:tcPr>
            <w:tcW w:w="2126"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1636660دج</w:t>
            </w:r>
          </w:p>
        </w:tc>
      </w:tr>
      <w:tr w:rsidR="00277334" w:rsidTr="00CB24BC">
        <w:tc>
          <w:tcPr>
            <w:tcW w:w="2329"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2022</w:t>
            </w:r>
          </w:p>
        </w:tc>
        <w:tc>
          <w:tcPr>
            <w:tcW w:w="2055"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1829897دج</w:t>
            </w:r>
          </w:p>
        </w:tc>
        <w:tc>
          <w:tcPr>
            <w:tcW w:w="1842"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457474دج</w:t>
            </w:r>
          </w:p>
        </w:tc>
        <w:tc>
          <w:tcPr>
            <w:tcW w:w="2126" w:type="dxa"/>
            <w:tcBorders>
              <w:top w:val="single" w:sz="4" w:space="0" w:color="auto"/>
              <w:left w:val="single" w:sz="4" w:space="0" w:color="auto"/>
              <w:bottom w:val="single" w:sz="4" w:space="0" w:color="auto"/>
              <w:right w:val="single" w:sz="4" w:space="0" w:color="auto"/>
            </w:tcBorders>
            <w:hideMark/>
          </w:tcPr>
          <w:p w:rsidR="00277334" w:rsidRDefault="00277334" w:rsidP="00EF650E">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2287271دج</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تبين من خلال الجدول أنه يوجد تراكماً مستمرا خلال السنوات الثلاث في التهرب الضريبي، يتجلى في عدم التصريح الصحيح أو عدم تسديد </w:t>
      </w:r>
      <w:r>
        <w:rPr>
          <w:rFonts w:ascii="Simplified Arabic" w:hAnsi="Simplified Arabic" w:cs="Simplified Arabic"/>
          <w:sz w:val="28"/>
          <w:szCs w:val="28"/>
          <w:lang w:val="fr-FR" w:bidi="ar-DZ"/>
        </w:rPr>
        <w:t>(TAP)</w:t>
      </w:r>
      <w:r>
        <w:rPr>
          <w:rFonts w:ascii="Simplified Arabic" w:hAnsi="Simplified Arabic" w:cs="Simplified Arabic" w:hint="cs"/>
          <w:sz w:val="28"/>
          <w:szCs w:val="28"/>
          <w:rtl/>
          <w:lang w:val="fr-FR" w:bidi="ar-DZ"/>
        </w:rPr>
        <w:t xml:space="preserve"> رغم تضاعف رقم الأعمال. إن هذا الوضع يبين ضعف الرقابة الداخلية داخل المؤسسة وغياب المدقق الجبائي، مما أدى إلى تراكم الرسوم والعقوبات، وأعطى تبريرات للإدارة الجبائية لتسليط نتائج التدقيق دون الرجوع للمؤسسة (وهذا بسبب عدم الرد على التبليغ الأولي).</w:t>
      </w:r>
    </w:p>
    <w:p w:rsidR="00277334" w:rsidRDefault="00277334" w:rsidP="00277334">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الجدول رقم (12): مجموع الحقوق والعقوبات المستحقة </w:t>
      </w:r>
    </w:p>
    <w:tbl>
      <w:tblPr>
        <w:tblStyle w:val="Grilledutableau"/>
        <w:bidiVisual/>
        <w:tblW w:w="0" w:type="auto"/>
        <w:tblLook w:val="04A0" w:firstRow="1" w:lastRow="0" w:firstColumn="1" w:lastColumn="0" w:noHBand="0" w:noVBand="1"/>
      </w:tblPr>
      <w:tblGrid>
        <w:gridCol w:w="4698"/>
        <w:gridCol w:w="4698"/>
      </w:tblGrid>
      <w:tr w:rsidR="00277334" w:rsidTr="00EF650E">
        <w:tc>
          <w:tcPr>
            <w:tcW w:w="4698" w:type="dxa"/>
          </w:tcPr>
          <w:p w:rsidR="00277334"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البيان</w:t>
            </w:r>
          </w:p>
        </w:tc>
        <w:tc>
          <w:tcPr>
            <w:tcW w:w="4698" w:type="dxa"/>
          </w:tcPr>
          <w:p w:rsidR="00277334" w:rsidRDefault="00277334" w:rsidP="00EF650E">
            <w:pPr>
              <w:bidi/>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المبالغ</w:t>
            </w:r>
          </w:p>
        </w:tc>
      </w:tr>
      <w:tr w:rsidR="00277334" w:rsidTr="00EF650E">
        <w:tc>
          <w:tcPr>
            <w:tcW w:w="4698" w:type="dxa"/>
          </w:tcPr>
          <w:p w:rsidR="00277334" w:rsidRPr="002D7192"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مجموع الحقوق</w:t>
            </w:r>
          </w:p>
        </w:tc>
        <w:tc>
          <w:tcPr>
            <w:tcW w:w="4698" w:type="dxa"/>
          </w:tcPr>
          <w:p w:rsidR="00277334" w:rsidRPr="002D7192"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3.329.937</w:t>
            </w:r>
          </w:p>
        </w:tc>
      </w:tr>
      <w:tr w:rsidR="00277334" w:rsidTr="00EF650E">
        <w:tc>
          <w:tcPr>
            <w:tcW w:w="4698" w:type="dxa"/>
          </w:tcPr>
          <w:p w:rsidR="00277334" w:rsidRPr="002D7192"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مجموع العقوبات</w:t>
            </w:r>
          </w:p>
        </w:tc>
        <w:tc>
          <w:tcPr>
            <w:tcW w:w="4698" w:type="dxa"/>
          </w:tcPr>
          <w:p w:rsidR="00277334" w:rsidRPr="002D7192"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813.412</w:t>
            </w:r>
          </w:p>
        </w:tc>
      </w:tr>
      <w:tr w:rsidR="00277334" w:rsidTr="00EF650E">
        <w:tc>
          <w:tcPr>
            <w:tcW w:w="4698" w:type="dxa"/>
          </w:tcPr>
          <w:p w:rsidR="00277334" w:rsidRPr="002D7192"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المجموع الكلي</w:t>
            </w:r>
          </w:p>
        </w:tc>
        <w:tc>
          <w:tcPr>
            <w:tcW w:w="4698" w:type="dxa"/>
          </w:tcPr>
          <w:p w:rsidR="00277334" w:rsidRPr="00B8341C" w:rsidRDefault="00277334" w:rsidP="00EF650E">
            <w:pPr>
              <w:bidi/>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4.143.349</w:t>
            </w:r>
          </w:p>
        </w:tc>
      </w:tr>
    </w:tbl>
    <w:p w:rsidR="00277334" w:rsidRDefault="00277334" w:rsidP="00277334">
      <w:pPr>
        <w:bidi/>
        <w:rPr>
          <w:rFonts w:ascii="Simplified Arabic" w:hAnsi="Simplified Arabic" w:cs="Simplified Arabic"/>
          <w:sz w:val="28"/>
          <w:szCs w:val="28"/>
          <w:rtl/>
          <w:lang w:val="fr-FR" w:bidi="ar-DZ"/>
        </w:rPr>
      </w:pPr>
      <w:r w:rsidRPr="00511B7C">
        <w:rPr>
          <w:rFonts w:ascii="Simplified Arabic" w:hAnsi="Simplified Arabic" w:cs="Simplified Arabic" w:hint="cs"/>
          <w:b/>
          <w:bCs/>
          <w:sz w:val="28"/>
          <w:szCs w:val="28"/>
          <w:rtl/>
          <w:lang w:val="fr-FR" w:bidi="ar-DZ"/>
        </w:rPr>
        <w:t>المصدر</w:t>
      </w:r>
      <w:r>
        <w:rPr>
          <w:rFonts w:ascii="Simplified Arabic" w:hAnsi="Simplified Arabic" w:cs="Simplified Arabic" w:hint="cs"/>
          <w:sz w:val="28"/>
          <w:szCs w:val="28"/>
          <w:rtl/>
          <w:lang w:val="fr-FR" w:bidi="ar-DZ"/>
        </w:rPr>
        <w:t>: من إعداد الطالبة بناء على الوثائق المحاسبية والجبائية المقدمة من طرف مركز الضرائب.</w:t>
      </w:r>
    </w:p>
    <w:p w:rsidR="00277334" w:rsidRPr="00B8341C"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لقد تبين من خلال هذا الجدول أن مجموع الحقوق الجبائية غير المسددة من طرف المؤسسة بلغت أكثر من 3.3 مليون دج، بالإضافي إلى عقوبات مالية قدرت حوالي 813 ألف دج، هذا ما يعك</w:t>
      </w:r>
      <w:r>
        <w:rPr>
          <w:rFonts w:ascii="Simplified Arabic" w:hAnsi="Simplified Arabic" w:cs="Simplified Arabic" w:hint="eastAsia"/>
          <w:sz w:val="28"/>
          <w:szCs w:val="28"/>
          <w:rtl/>
          <w:lang w:val="fr-FR" w:bidi="ar-DZ"/>
        </w:rPr>
        <w:t>س</w:t>
      </w:r>
      <w:r>
        <w:rPr>
          <w:rFonts w:ascii="Simplified Arabic" w:hAnsi="Simplified Arabic" w:cs="Simplified Arabic" w:hint="cs"/>
          <w:sz w:val="28"/>
          <w:szCs w:val="28"/>
          <w:rtl/>
          <w:lang w:val="fr-FR" w:bidi="ar-DZ"/>
        </w:rPr>
        <w:t xml:space="preserve"> على وجود خلل واضح في الإلتزام الجبائي سواء من حيث التصريح أو التسديد، وهذا ما يد</w:t>
      </w:r>
      <w:r>
        <w:rPr>
          <w:rFonts w:ascii="Simplified Arabic" w:hAnsi="Simplified Arabic" w:cs="Simplified Arabic" w:hint="eastAsia"/>
          <w:sz w:val="28"/>
          <w:szCs w:val="28"/>
          <w:rtl/>
          <w:lang w:val="fr-FR" w:bidi="ar-DZ"/>
        </w:rPr>
        <w:t>ل</w:t>
      </w:r>
      <w:r>
        <w:rPr>
          <w:rFonts w:ascii="Simplified Arabic" w:hAnsi="Simplified Arabic" w:cs="Simplified Arabic" w:hint="cs"/>
          <w:sz w:val="28"/>
          <w:szCs w:val="28"/>
          <w:rtl/>
          <w:lang w:val="fr-FR" w:bidi="ar-DZ"/>
        </w:rPr>
        <w:t xml:space="preserve"> على تضخم المبالغ المستحقة للإدارة الجبائية.</w:t>
      </w:r>
    </w:p>
    <w:p w:rsidR="00277334" w:rsidRDefault="00277334" w:rsidP="00277334">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المطلب الثالث: تحليل النتائج</w:t>
      </w:r>
    </w:p>
    <w:p w:rsidR="00277334" w:rsidRDefault="00277334" w:rsidP="00277334">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الفرع الأول: تحليل الحالة (01)</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u w:val="single"/>
          <w:rtl/>
          <w:lang w:val="fr-FR" w:bidi="ar-DZ"/>
        </w:rPr>
        <w:t>مما سب</w:t>
      </w:r>
      <w:r>
        <w:rPr>
          <w:rFonts w:ascii="Simplified Arabic" w:hAnsi="Simplified Arabic" w:cs="Simplified Arabic" w:hint="eastAsia"/>
          <w:b/>
          <w:bCs/>
          <w:sz w:val="28"/>
          <w:szCs w:val="28"/>
          <w:u w:val="single"/>
          <w:rtl/>
          <w:lang w:val="fr-FR" w:bidi="ar-DZ"/>
        </w:rPr>
        <w:t>ق</w:t>
      </w:r>
      <w:r>
        <w:rPr>
          <w:rFonts w:ascii="Simplified Arabic" w:hAnsi="Simplified Arabic" w:cs="Simplified Arabic" w:hint="cs"/>
          <w:b/>
          <w:bCs/>
          <w:sz w:val="28"/>
          <w:szCs w:val="28"/>
          <w:u w:val="single"/>
          <w:rtl/>
          <w:lang w:val="fr-FR" w:bidi="ar-DZ"/>
        </w:rPr>
        <w:t xml:space="preserve"> يمكن</w:t>
      </w:r>
      <w:r>
        <w:rPr>
          <w:rFonts w:ascii="Simplified Arabic" w:hAnsi="Simplified Arabic" w:cs="Simplified Arabic" w:hint="cs"/>
          <w:sz w:val="28"/>
          <w:szCs w:val="28"/>
          <w:rtl/>
          <w:lang w:val="fr-FR" w:bidi="ar-DZ"/>
        </w:rPr>
        <w:t xml:space="preserve"> القول من خلال هذه الحالة، ملاحظة أن التدقيق الجبائي لقد شكل أداة فعالة لكشف التحايل الضريبي الناتج عن المحاسبة الإبداعية، حتى في ظل غياب المحاسبة المنتظمة (النظام الجزافي)، حيث أنه إعتمدت الإدارة الجبائية على مصادر خارجية (الحساب البنكي)، وبالتالي فإنه التدقيق الجبائي لقد ساهم بشكل مباشر في الحد من ممارسات المحاسبة الإبداعية والغش والتهرب الضريبي، كما أنه قد يعزز من مصداقية وشفافية النظام الجبائي.</w:t>
      </w:r>
    </w:p>
    <w:p w:rsidR="00277334" w:rsidRDefault="00277334" w:rsidP="004E3497">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ومن خلال دراسة هذا التبليغ تبين أن الإدارة الجبائية قامت بتدقيق معمق في ا</w:t>
      </w:r>
      <w:r w:rsidR="004E3497">
        <w:rPr>
          <w:rFonts w:ascii="Simplified Arabic" w:hAnsi="Simplified Arabic" w:cs="Simplified Arabic" w:hint="cs"/>
          <w:sz w:val="28"/>
          <w:szCs w:val="28"/>
          <w:rtl/>
          <w:lang w:val="fr-FR" w:bidi="ar-DZ"/>
        </w:rPr>
        <w:t>لوضعية الجبائية للسيد مدير الشركة</w:t>
      </w:r>
      <w:r>
        <w:rPr>
          <w:rFonts w:ascii="Simplified Arabic" w:hAnsi="Simplified Arabic" w:cs="Simplified Arabic" w:hint="cs"/>
          <w:sz w:val="28"/>
          <w:szCs w:val="28"/>
          <w:rtl/>
          <w:lang w:val="fr-FR" w:bidi="ar-DZ"/>
        </w:rPr>
        <w:t xml:space="preserve">، حيث لاحظت وجود فرق كبير بين المداخيل التي صرّح بها تقدر بــ (140.000دج) والمبالغ التي تم التعامل بها فعليا خاصة التي دفعت نقدا قدر بـــ 5.000.000دج لم يتم تبريرها بناء على هذا وطبقًا للمادة 40 من قانون الإجراءات الجبائية، </w:t>
      </w:r>
      <w:r w:rsidR="00313CA3">
        <w:rPr>
          <w:rFonts w:ascii="Simplified Arabic" w:hAnsi="Simplified Arabic" w:cs="Simplified Arabic" w:hint="cs"/>
          <w:sz w:val="28"/>
          <w:szCs w:val="28"/>
          <w:rtl/>
          <w:lang w:val="fr-FR" w:bidi="ar-DZ"/>
        </w:rPr>
        <w:t>اعتبرت</w:t>
      </w:r>
      <w:r>
        <w:rPr>
          <w:rFonts w:ascii="Simplified Arabic" w:hAnsi="Simplified Arabic" w:cs="Simplified Arabic" w:hint="cs"/>
          <w:sz w:val="28"/>
          <w:szCs w:val="28"/>
          <w:rtl/>
          <w:lang w:val="fr-FR" w:bidi="ar-DZ"/>
        </w:rPr>
        <w:t xml:space="preserve"> الإدارة الجبائية أن هذه العملية تمثل وعاءً ضريبيا غير مصرح به، ويُعد هذا التبليغ خطوة أولى في إطار متابعة الوضعية الجبائية للمعني، في انتظار التحقيق لبقية السنوا</w:t>
      </w:r>
      <w:r>
        <w:rPr>
          <w:rFonts w:ascii="Simplified Arabic" w:hAnsi="Simplified Arabic" w:cs="Simplified Arabic" w:hint="eastAsia"/>
          <w:sz w:val="28"/>
          <w:szCs w:val="28"/>
          <w:rtl/>
          <w:lang w:val="fr-FR" w:bidi="ar-DZ"/>
        </w:rPr>
        <w:t>ت</w:t>
      </w:r>
      <w:r>
        <w:rPr>
          <w:rFonts w:ascii="Simplified Arabic" w:hAnsi="Simplified Arabic" w:cs="Simplified Arabic" w:hint="cs"/>
          <w:sz w:val="28"/>
          <w:szCs w:val="28"/>
          <w:rtl/>
          <w:lang w:val="fr-FR" w:bidi="ar-DZ"/>
        </w:rPr>
        <w:t>، مما يعكس على حرص الإدارة على مطابقة التصريحات مع الواقع المالي الحقيقي المطبق.</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إن هذا التبليغ يهدف إلى إعادة تقييم الوضعية الجبائية للمكلف الخاضع للنظام الجزافي بناء على التدقيق الجبائي الذي استند من المادة (40) من قانون الإجراءات الجبائية فإن قد تم فرض ضريبة جديدة تتناسب مع الوضعية المالية الحقيقة للمكلف، مع فرض غرامات لعدم الإلتزام بالقوانين الضريبية المتضمنة بالإفصاح عن المداخيل.</w:t>
      </w:r>
    </w:p>
    <w:p w:rsidR="00277334" w:rsidRDefault="00277334" w:rsidP="00277334">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 xml:space="preserve"> الفرع الثاني: الحالة (02):</w:t>
      </w:r>
    </w:p>
    <w:p w:rsidR="00277334" w:rsidRPr="00A56DD4" w:rsidRDefault="00277334" w:rsidP="00277334">
      <w:pPr>
        <w:bidi/>
        <w:rPr>
          <w:rFonts w:ascii="Simplified Arabic" w:hAnsi="Simplified Arabic" w:cs="Simplified Arabic"/>
          <w:sz w:val="28"/>
          <w:szCs w:val="28"/>
          <w:u w:val="single"/>
          <w:rtl/>
          <w:lang w:val="fr-FR" w:bidi="ar-DZ"/>
        </w:rPr>
      </w:pPr>
      <w:r>
        <w:rPr>
          <w:rFonts w:ascii="Simplified Arabic" w:hAnsi="Simplified Arabic" w:cs="Simplified Arabic" w:hint="cs"/>
          <w:sz w:val="28"/>
          <w:szCs w:val="28"/>
          <w:u w:val="single"/>
          <w:rtl/>
          <w:lang w:val="fr-FR" w:bidi="ar-DZ"/>
        </w:rPr>
        <w:t>الإستنتاج</w:t>
      </w:r>
      <w:r>
        <w:rPr>
          <w:rFonts w:ascii="Simplified Arabic" w:hAnsi="Simplified Arabic" w:cs="Simplified Arabic" w:hint="cs"/>
          <w:sz w:val="28"/>
          <w:szCs w:val="28"/>
          <w:rtl/>
          <w:lang w:val="fr-FR" w:bidi="ar-DZ"/>
        </w:rPr>
        <w:t>:</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بناء على نتائج التحقيق المحاسبي والجبائي الذي يشمل الفترة الممتدة من سنة 2020 إلى 2023، نلاحظ أنه يوجد عدة مخالفات متعلقة بعدم إحترام قواعد التصريح الجبائي من بينها وجود إيرادات غي</w:t>
      </w:r>
      <w:r>
        <w:rPr>
          <w:rFonts w:ascii="Simplified Arabic" w:hAnsi="Simplified Arabic" w:cs="Simplified Arabic" w:hint="eastAsia"/>
          <w:sz w:val="28"/>
          <w:szCs w:val="28"/>
          <w:rtl/>
          <w:lang w:val="fr-FR" w:bidi="ar-DZ"/>
        </w:rPr>
        <w:t>ر</w:t>
      </w:r>
      <w:r>
        <w:rPr>
          <w:rFonts w:ascii="Simplified Arabic" w:hAnsi="Simplified Arabic" w:cs="Simplified Arabic" w:hint="cs"/>
          <w:sz w:val="28"/>
          <w:szCs w:val="28"/>
          <w:rtl/>
          <w:lang w:val="fr-FR" w:bidi="ar-DZ"/>
        </w:rPr>
        <w:t xml:space="preserve"> مبررة، وفروقات في رقم الأعمال المصرح به، واسترجاع غير قانوني للضريبة على القيمة المضافة. ولقد تم تسجيل هذه المخالفات في غياب تبريرات أو وثائق داعمة للمؤسسة. وتبين أن المؤسسة لم تحترم مبدأ الشفافية الجبائية في عدة مناسبات سواء من خلال تسجيل إيرادات غير مبررة، أو التصريح الناقص برقم الأعمال مما أدى إلى إعادة تقييم القواعد الخاضعة للضريبة، وكنتيجة لذلك وجهت الإدارة الجبائية تبليغا أوليا للمؤسسة وفقا للإجراءات القانونية، تطلب فيه تقديم رد كتابي أو تبريرات خلال الآجال المحددة وإلا سيتم إعتماد النتائج كقبول ضمني واعتبارها نهائية.</w:t>
      </w:r>
    </w:p>
    <w:p w:rsidR="00277334" w:rsidRDefault="00277334" w:rsidP="00277334">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الفرع الثالث </w:t>
      </w:r>
      <w:r>
        <w:rPr>
          <w:rFonts w:ascii="Simplified Arabic" w:hAnsi="Simplified Arabic" w:cs="Simplified Arabic" w:hint="cs"/>
          <w:sz w:val="28"/>
          <w:szCs w:val="28"/>
          <w:rtl/>
          <w:lang w:val="fr-FR" w:bidi="ar-DZ"/>
        </w:rPr>
        <w:t>ا</w:t>
      </w:r>
      <w:r>
        <w:rPr>
          <w:rFonts w:ascii="Simplified Arabic" w:hAnsi="Simplified Arabic" w:cs="Simplified Arabic" w:hint="cs"/>
          <w:b/>
          <w:bCs/>
          <w:sz w:val="28"/>
          <w:szCs w:val="28"/>
          <w:rtl/>
          <w:lang w:val="fr-FR" w:bidi="ar-DZ"/>
        </w:rPr>
        <w:t>لحالة (03):</w:t>
      </w:r>
    </w:p>
    <w:p w:rsidR="00277334" w:rsidRPr="00542AAF" w:rsidRDefault="00277334" w:rsidP="00277334">
      <w:pPr>
        <w:bidi/>
        <w:rPr>
          <w:rFonts w:ascii="Simplified Arabic" w:hAnsi="Simplified Arabic" w:cs="Simplified Arabic"/>
          <w:sz w:val="28"/>
          <w:szCs w:val="28"/>
          <w:u w:val="single"/>
          <w:rtl/>
          <w:lang w:val="fr-FR" w:bidi="ar-DZ"/>
        </w:rPr>
      </w:pPr>
      <w:r w:rsidRPr="00542AAF">
        <w:rPr>
          <w:rFonts w:ascii="Simplified Arabic" w:hAnsi="Simplified Arabic" w:cs="Simplified Arabic" w:hint="cs"/>
          <w:sz w:val="28"/>
          <w:szCs w:val="28"/>
          <w:u w:val="single"/>
          <w:rtl/>
          <w:lang w:val="fr-FR" w:bidi="ar-DZ"/>
        </w:rPr>
        <w:t>الإستناج 01:</w:t>
      </w:r>
    </w:p>
    <w:p w:rsidR="00277334" w:rsidRPr="00542AAF" w:rsidRDefault="00277334" w:rsidP="00277334">
      <w:pPr>
        <w:bidi/>
        <w:rPr>
          <w:rFonts w:ascii="Simplified Arabic" w:hAnsi="Simplified Arabic" w:cs="Simplified Arabic"/>
          <w:sz w:val="28"/>
          <w:szCs w:val="28"/>
          <w:rtl/>
          <w:lang w:val="fr-FR" w:bidi="ar-DZ"/>
        </w:rPr>
      </w:pPr>
      <w:r w:rsidRPr="00542AAF">
        <w:rPr>
          <w:rFonts w:ascii="Simplified Arabic" w:hAnsi="Simplified Arabic" w:cs="Simplified Arabic"/>
          <w:sz w:val="28"/>
          <w:szCs w:val="28"/>
          <w:rtl/>
          <w:lang w:val="fr-FR" w:bidi="ar-DZ"/>
        </w:rPr>
        <w:t>من خلال هذا التبليغ لاحظنا أن أغلب الأخطاء ناتجة عن ضعف التسيير المحاسبي والجبائي، وغياب الإنسجام والتنسيق بين المحاسبة والتصريحات الجبائية، كما أن غياب الرد على التبليغ الأولي زاد من حدة الوضع، لأن المؤسسة خسرت فرصة الدفاع عن نفسها أو توضيحها بعض النقاط.</w:t>
      </w:r>
    </w:p>
    <w:p w:rsidR="00277334" w:rsidRPr="00542AAF" w:rsidRDefault="00277334" w:rsidP="00277334">
      <w:pPr>
        <w:bidi/>
        <w:rPr>
          <w:rFonts w:ascii="Simplified Arabic" w:hAnsi="Simplified Arabic" w:cs="Simplified Arabic"/>
          <w:b/>
          <w:bCs/>
          <w:sz w:val="28"/>
          <w:szCs w:val="28"/>
          <w:rtl/>
          <w:lang w:val="fr-FR" w:bidi="ar-DZ"/>
        </w:rPr>
      </w:pPr>
      <w:r w:rsidRPr="00542AAF">
        <w:rPr>
          <w:rFonts w:ascii="Simplified Arabic" w:hAnsi="Simplified Arabic" w:cs="Simplified Arabic"/>
          <w:sz w:val="28"/>
          <w:szCs w:val="28"/>
          <w:rtl/>
          <w:lang w:val="fr-FR" w:bidi="ar-DZ"/>
        </w:rPr>
        <w:t>ومنه يمكن القول إن احترام الإجراءات وتوفير الوثائق وتنسيق المعلومات بدقة وشفافية بين الإدارة والمحاسب ضروري جدا لتفادي الأخطاء والغرامات والمشاكل الجبائية</w:t>
      </w:r>
    </w:p>
    <w:p w:rsidR="00277334" w:rsidRPr="00542AAF" w:rsidRDefault="00277334" w:rsidP="00277334">
      <w:pPr>
        <w:bidi/>
        <w:rPr>
          <w:rFonts w:ascii="Simplified Arabic" w:hAnsi="Simplified Arabic" w:cs="Simplified Arabic"/>
          <w:sz w:val="28"/>
          <w:szCs w:val="28"/>
          <w:u w:val="single"/>
          <w:rtl/>
          <w:lang w:val="fr-FR" w:bidi="ar-DZ"/>
        </w:rPr>
      </w:pPr>
      <w:r w:rsidRPr="00542AAF">
        <w:rPr>
          <w:rFonts w:ascii="Simplified Arabic" w:hAnsi="Simplified Arabic" w:cs="Simplified Arabic" w:hint="cs"/>
          <w:sz w:val="28"/>
          <w:szCs w:val="28"/>
          <w:u w:val="single"/>
          <w:rtl/>
          <w:lang w:val="fr-FR" w:bidi="ar-DZ"/>
        </w:rPr>
        <w:t>الإستناج 02:</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 xml:space="preserve">نستنتج أن الإدارة الجبائية تعتبرك لم تسدد الرسم على النشاط المهني </w:t>
      </w:r>
      <w:r>
        <w:rPr>
          <w:rFonts w:ascii="Simplified Arabic" w:hAnsi="Simplified Arabic" w:cs="Simplified Arabic"/>
          <w:sz w:val="28"/>
          <w:szCs w:val="28"/>
          <w:lang w:val="fr-FR" w:bidi="ar-DZ"/>
        </w:rPr>
        <w:t>(TAP)</w:t>
      </w:r>
      <w:r>
        <w:rPr>
          <w:rFonts w:ascii="Simplified Arabic" w:hAnsi="Simplified Arabic" w:cs="Simplified Arabic"/>
          <w:sz w:val="28"/>
          <w:szCs w:val="28"/>
          <w:rtl/>
          <w:lang w:val="fr-FR" w:bidi="ar-DZ"/>
        </w:rPr>
        <w:t xml:space="preserve"> بشكل كامل أو لم تصرح به في بعض الحالات، تجاهلك للتبليغ ا</w:t>
      </w:r>
      <w:r w:rsidR="009378A7">
        <w:rPr>
          <w:rFonts w:ascii="Simplified Arabic" w:hAnsi="Simplified Arabic" w:cs="Simplified Arabic"/>
          <w:sz w:val="28"/>
          <w:szCs w:val="28"/>
          <w:rtl/>
          <w:lang w:val="fr-FR" w:bidi="ar-DZ"/>
        </w:rPr>
        <w:t>لأولي جعل النتائج نهائية ولا</w:t>
      </w:r>
      <w:r w:rsidR="009378A7">
        <w:rPr>
          <w:rFonts w:ascii="Simplified Arabic" w:hAnsi="Simplified Arabic" w:cs="Simplified Arabic" w:hint="cs"/>
          <w:sz w:val="28"/>
          <w:szCs w:val="28"/>
          <w:rtl/>
          <w:lang w:val="fr-FR" w:bidi="ar-DZ"/>
        </w:rPr>
        <w:t xml:space="preserve"> يمكن</w:t>
      </w:r>
      <w:r>
        <w:rPr>
          <w:rFonts w:ascii="Simplified Arabic" w:hAnsi="Simplified Arabic" w:cs="Simplified Arabic"/>
          <w:sz w:val="28"/>
          <w:szCs w:val="28"/>
          <w:rtl/>
          <w:lang w:val="fr-FR" w:bidi="ar-DZ"/>
        </w:rPr>
        <w:t xml:space="preserve"> الطعن فيها إداريًا الآن إلا بالطريق القضائية، عليك تسوية هذا المبلغ إجبارياً أو التوجه للطعن القضائي (إذا كنت ترى أن هناك خطأ). عدم تسديد الرسم على النشاط المهني </w:t>
      </w:r>
      <w:r>
        <w:rPr>
          <w:rFonts w:ascii="Simplified Arabic" w:hAnsi="Simplified Arabic" w:cs="Simplified Arabic"/>
          <w:sz w:val="28"/>
          <w:szCs w:val="28"/>
          <w:lang w:val="fr-FR" w:bidi="ar-DZ"/>
        </w:rPr>
        <w:t>(TAP)</w:t>
      </w:r>
      <w:r>
        <w:rPr>
          <w:rFonts w:ascii="Simplified Arabic" w:hAnsi="Simplified Arabic" w:cs="Simplified Arabic"/>
          <w:sz w:val="28"/>
          <w:szCs w:val="28"/>
          <w:rtl/>
          <w:lang w:val="fr-FR" w:bidi="ar-DZ"/>
        </w:rPr>
        <w:t xml:space="preserve">، بالنسبة للمقبوضات المصرح بها على مستوى مقر المؤسسة، غياب التصاريح الجبائية </w:t>
      </w:r>
      <w:r>
        <w:rPr>
          <w:rFonts w:ascii="Simplified Arabic" w:hAnsi="Simplified Arabic" w:cs="Simplified Arabic"/>
          <w:sz w:val="28"/>
          <w:szCs w:val="28"/>
          <w:lang w:val="fr-FR" w:bidi="ar-DZ"/>
        </w:rPr>
        <w:t>(G50)</w:t>
      </w:r>
      <w:r>
        <w:rPr>
          <w:rFonts w:ascii="Simplified Arabic" w:hAnsi="Simplified Arabic" w:cs="Simplified Arabic"/>
          <w:sz w:val="28"/>
          <w:szCs w:val="28"/>
          <w:rtl/>
          <w:lang w:val="fr-FR" w:bidi="ar-DZ"/>
        </w:rPr>
        <w:t xml:space="preserve"> المتعلقة بالرسم على النشاط المهني للمداخيل المحققة خارج مقر المؤسسة، تطبيق النسب القانونية للرسم (2% لسنتي 2020و 2021و 1.5% لسنة 2022) على الفروقات غير المسددة.</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lastRenderedPageBreak/>
        <w:t>يعكس هذا التبليغ النهائي عدة ملاحظات هامة ذات صلة بموضوع البحث:</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قصور في التسيير الجبائي داخل المؤسسة، خاصة ما تعلق بغياب التصاريح والتسديدات في آجالها.</w:t>
      </w:r>
    </w:p>
    <w:p w:rsidR="00277334" w:rsidRDefault="00277334" w:rsidP="00277334">
      <w:pPr>
        <w:bidi/>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عدم التفاعل مع التبليغ الأولي أدى إلى تثبيت النتائج الضريبية دون أي مراجعة أو دفاع، ما يُعد خطأ إداريا ومحاسبيا، واستخدام النسب المتغيرة في احتساب الرسم يعكس تطور النصوص الضريبية من سنة لأخرى ويؤكد ضرورة المتابعة المستمرة للتشريعات الجبائية.</w:t>
      </w:r>
    </w:p>
    <w:p w:rsidR="00277334" w:rsidRDefault="00277334" w:rsidP="00277334">
      <w:pPr>
        <w:bidi/>
        <w:rPr>
          <w:rFonts w:ascii="Simplified Arabic" w:hAnsi="Simplified Arabic" w:cs="Simplified Arabic"/>
          <w:sz w:val="28"/>
          <w:szCs w:val="28"/>
          <w:rtl/>
          <w:lang w:val="fr-FR" w:bidi="ar-DZ"/>
        </w:rPr>
      </w:pPr>
    </w:p>
    <w:p w:rsidR="00277334" w:rsidRDefault="00277334" w:rsidP="00277334">
      <w:pPr>
        <w:bidi/>
        <w:rPr>
          <w:rFonts w:ascii="Simplified Arabic" w:hAnsi="Simplified Arabic" w:cs="Simplified Arabic"/>
          <w:sz w:val="28"/>
          <w:szCs w:val="28"/>
          <w:rtl/>
          <w:lang w:val="fr-FR" w:bidi="ar-DZ"/>
        </w:rPr>
      </w:pPr>
    </w:p>
    <w:p w:rsidR="00F6052E" w:rsidRDefault="00F6052E" w:rsidP="00F6052E">
      <w:pPr>
        <w:bidi/>
        <w:rPr>
          <w:rFonts w:ascii="Simplified Arabic" w:hAnsi="Simplified Arabic" w:cs="Simplified Arabic"/>
          <w:sz w:val="28"/>
          <w:szCs w:val="28"/>
          <w:rtl/>
          <w:lang w:val="fr-FR" w:bidi="ar-DZ"/>
        </w:rPr>
      </w:pPr>
    </w:p>
    <w:p w:rsidR="00F6052E" w:rsidRDefault="00F6052E" w:rsidP="00F6052E">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E17AA0" w:rsidRDefault="00E17AA0" w:rsidP="00E17AA0">
      <w:pPr>
        <w:bidi/>
        <w:rPr>
          <w:rFonts w:ascii="Simplified Arabic" w:hAnsi="Simplified Arabic" w:cs="Simplified Arabic"/>
          <w:b/>
          <w:bCs/>
          <w:sz w:val="28"/>
          <w:szCs w:val="28"/>
          <w:rtl/>
          <w:lang w:bidi="ar-DZ"/>
        </w:rPr>
      </w:pPr>
    </w:p>
    <w:p w:rsidR="00D427AB" w:rsidRPr="001F7F7F" w:rsidRDefault="001F7F7F" w:rsidP="00F6052E">
      <w:pPr>
        <w:bidi/>
        <w:rPr>
          <w:rFonts w:ascii="Simplified Arabic" w:hAnsi="Simplified Arabic" w:cs="Simplified Arabic"/>
          <w:b/>
          <w:bCs/>
          <w:sz w:val="28"/>
          <w:szCs w:val="28"/>
          <w:rtl/>
          <w:lang w:bidi="ar-DZ"/>
        </w:rPr>
      </w:pPr>
      <w:r w:rsidRPr="001F7F7F">
        <w:rPr>
          <w:rFonts w:ascii="Simplified Arabic" w:hAnsi="Simplified Arabic" w:cs="Simplified Arabic" w:hint="cs"/>
          <w:b/>
          <w:bCs/>
          <w:sz w:val="28"/>
          <w:szCs w:val="28"/>
          <w:rtl/>
          <w:lang w:bidi="ar-DZ"/>
        </w:rPr>
        <w:lastRenderedPageBreak/>
        <w:t>خلاصة الفصل:</w:t>
      </w:r>
    </w:p>
    <w:p w:rsidR="001F7F7F" w:rsidRDefault="00B043B5" w:rsidP="001F7F7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الهدف من خلال دراستنا لهذه الحالة التطبيقية هو إبراز دور التدقيق الجبائي والمحاسبي في اكتشاف أساليب المحاسبة الإبداعية والإجراءات المستخدمة</w:t>
      </w:r>
      <w:r w:rsidR="009824E9">
        <w:rPr>
          <w:rFonts w:ascii="Simplified Arabic" w:hAnsi="Simplified Arabic" w:cs="Simplified Arabic" w:hint="cs"/>
          <w:sz w:val="28"/>
          <w:szCs w:val="28"/>
          <w:rtl/>
          <w:lang w:bidi="ar-DZ"/>
        </w:rPr>
        <w:t>، حيث تطرقنا إلى مبحثين الأول خاص بتقديم المديرية العامة للضرائب لولاية غرداية أما المبحث الثاني خصصناه لدراسة ملف لمكلف بمركز الضرائب في ظل وجود ممارسات المحاسبة الإبداعية.</w:t>
      </w:r>
    </w:p>
    <w:p w:rsidR="00217A61" w:rsidRDefault="00B043B5" w:rsidP="00217A6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كشفت نتائج التحليل </w:t>
      </w:r>
      <w:r w:rsidR="00217A61">
        <w:rPr>
          <w:rFonts w:ascii="Simplified Arabic" w:hAnsi="Simplified Arabic" w:cs="Simplified Arabic" w:hint="cs"/>
          <w:sz w:val="28"/>
          <w:szCs w:val="28"/>
          <w:rtl/>
          <w:lang w:bidi="ar-DZ"/>
        </w:rPr>
        <w:t>عن هذه الممارسات، رغم مظهرها في إطار قانوني ظاهر إلا أنها أضعفت من مصداقية التصريحات الجبائية، ولقد أثر على قدرة الإدارة الجبائية على تحصيل الإيرادات المستحقة، كما أن التدقيق الجبائي يلعب دوراً مهما في رصد هذه الممارسات وكشف الثغرات من قبل المكلف، حيث أنه أتاح التدقيق فحصًا للوثائق والمستندات المحاسبية، مما أمكن من إعادة التقدير للوعاء الضريبي بشكل أكثر فعالية ودقة.</w:t>
      </w:r>
    </w:p>
    <w:p w:rsidR="00217A61" w:rsidRDefault="00217A61" w:rsidP="009824E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أهم الإستناجات المتوصل إليها من خلال الدراسة التطبيقية، أنه كلما كان التدقيق الجبائي أكثر دقة وفعالية كلما تراجعت فرص المحاسبة الإبداعية في التهرب الضريبي</w:t>
      </w:r>
      <w:r w:rsidR="009824E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وأن </w:t>
      </w:r>
      <w:r w:rsidR="009824E9">
        <w:rPr>
          <w:rFonts w:ascii="Simplified Arabic" w:hAnsi="Simplified Arabic" w:cs="Simplified Arabic" w:hint="cs"/>
          <w:sz w:val="28"/>
          <w:szCs w:val="28"/>
          <w:rtl/>
          <w:lang w:bidi="ar-DZ"/>
        </w:rPr>
        <w:t>ضرورة تكوين المراقبين الجبائيين بشكل مستمر لمواكبة تطورات المحاسبة الإبداعية وأساليبها المتجددة.</w:t>
      </w:r>
    </w:p>
    <w:p w:rsidR="009824E9" w:rsidRDefault="009824E9" w:rsidP="008341E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ومنه فإن التدقيق الجبائي يعمل على إكتشاف المخالفات القائمة ومعرفة </w:t>
      </w:r>
      <w:r w:rsidR="003E31E2">
        <w:rPr>
          <w:rFonts w:ascii="Simplified Arabic" w:hAnsi="Simplified Arabic" w:cs="Simplified Arabic" w:hint="cs"/>
          <w:sz w:val="28"/>
          <w:szCs w:val="28"/>
          <w:rtl/>
          <w:lang w:bidi="ar-DZ"/>
        </w:rPr>
        <w:t>الالتزامات</w:t>
      </w:r>
      <w:r>
        <w:rPr>
          <w:rFonts w:ascii="Simplified Arabic" w:hAnsi="Simplified Arabic" w:cs="Simplified Arabic" w:hint="cs"/>
          <w:sz w:val="28"/>
          <w:szCs w:val="28"/>
          <w:rtl/>
          <w:lang w:bidi="ar-DZ"/>
        </w:rPr>
        <w:t xml:space="preserve"> لتفادي الأخطاء والتهرب من دفع الضرائب.</w:t>
      </w:r>
    </w:p>
    <w:p w:rsidR="006008F0" w:rsidRDefault="006008F0" w:rsidP="006008F0">
      <w:pPr>
        <w:bidi/>
        <w:rPr>
          <w:rFonts w:ascii="Simplified Arabic" w:hAnsi="Simplified Arabic" w:cs="Simplified Arabic"/>
          <w:sz w:val="28"/>
          <w:szCs w:val="28"/>
          <w:rtl/>
          <w:lang w:bidi="ar-DZ"/>
        </w:rPr>
      </w:pPr>
    </w:p>
    <w:p w:rsidR="004745F3" w:rsidRDefault="004745F3" w:rsidP="006008F0">
      <w:pPr>
        <w:bidi/>
        <w:rPr>
          <w:rFonts w:ascii="Simplified Arabic" w:hAnsi="Simplified Arabic" w:cs="Simplified Arabic"/>
          <w:sz w:val="28"/>
          <w:szCs w:val="28"/>
          <w:rtl/>
          <w:lang w:bidi="ar-DZ"/>
        </w:rPr>
        <w:sectPr w:rsidR="004745F3" w:rsidSect="00E17AA0">
          <w:headerReference w:type="default" r:id="rId56"/>
          <w:headerReference w:type="first" r:id="rId57"/>
          <w:footnotePr>
            <w:numRestart w:val="eachPage"/>
          </w:footnotePr>
          <w:pgSz w:w="12240" w:h="15840"/>
          <w:pgMar w:top="1134" w:right="1701" w:bottom="1134" w:left="851" w:header="709" w:footer="709" w:gutter="0"/>
          <w:cols w:space="708"/>
          <w:docGrid w:linePitch="360"/>
        </w:sectPr>
      </w:pPr>
    </w:p>
    <w:p w:rsidR="009D0D01" w:rsidRDefault="009D0D01" w:rsidP="00600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4745F3" w:rsidP="000728F0">
      <w:pPr>
        <w:rPr>
          <w:rFonts w:ascii="Simplified Arabic" w:hAnsi="Simplified Arabic" w:cs="Simplified Arabic"/>
          <w:sz w:val="28"/>
          <w:szCs w:val="28"/>
          <w:rtl/>
          <w:lang w:bidi="ar-DZ"/>
        </w:rPr>
        <w:sectPr w:rsidR="000728F0" w:rsidSect="00E17AA0">
          <w:headerReference w:type="default" r:id="rId58"/>
          <w:pgSz w:w="12240" w:h="15840"/>
          <w:pgMar w:top="1134" w:right="1701" w:bottom="1134" w:left="851" w:header="709" w:footer="709" w:gutter="0"/>
          <w:cols w:space="708"/>
          <w:titlePg/>
          <w:docGrid w:linePitch="360"/>
        </w:sectPr>
      </w:pPr>
      <w:r>
        <w:rPr>
          <w:rFonts w:ascii="Simplified Arabic" w:hAnsi="Simplified Arabic" w:cs="Simplified Arabic"/>
          <w:noProof/>
          <w:sz w:val="28"/>
          <w:szCs w:val="28"/>
          <w:rtl/>
        </w:rPr>
        <mc:AlternateContent>
          <mc:Choice Requires="wps">
            <w:drawing>
              <wp:anchor distT="0" distB="0" distL="114300" distR="114300" simplePos="0" relativeHeight="251757568" behindDoc="0" locked="0" layoutInCell="1" allowOverlap="1" wp14:anchorId="08334131" wp14:editId="31589E3D">
                <wp:simplePos x="0" y="0"/>
                <wp:positionH relativeFrom="margin">
                  <wp:posOffset>950595</wp:posOffset>
                </wp:positionH>
                <wp:positionV relativeFrom="paragraph">
                  <wp:posOffset>1901190</wp:posOffset>
                </wp:positionV>
                <wp:extent cx="4029075" cy="2705100"/>
                <wp:effectExtent l="57150" t="57150" r="123825" b="114300"/>
                <wp:wrapNone/>
                <wp:docPr id="192" name="Ellipse 192"/>
                <wp:cNvGraphicFramePr/>
                <a:graphic xmlns:a="http://schemas.openxmlformats.org/drawingml/2006/main">
                  <a:graphicData uri="http://schemas.microsoft.com/office/word/2010/wordprocessingShape">
                    <wps:wsp>
                      <wps:cNvSpPr/>
                      <wps:spPr>
                        <a:xfrm>
                          <a:off x="0" y="0"/>
                          <a:ext cx="4029075" cy="2705100"/>
                        </a:xfrm>
                        <a:prstGeom prst="ellipse">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1">
                          <a:schemeClr val="accent1"/>
                        </a:lnRef>
                        <a:fillRef idx="2">
                          <a:schemeClr val="accent1"/>
                        </a:fillRef>
                        <a:effectRef idx="1">
                          <a:schemeClr val="accent1"/>
                        </a:effectRef>
                        <a:fontRef idx="minor">
                          <a:schemeClr val="dk1"/>
                        </a:fontRef>
                      </wps:style>
                      <wps:txbx>
                        <w:txbxContent>
                          <w:p w:rsidR="00667666" w:rsidRPr="006008F0" w:rsidRDefault="00667666" w:rsidP="006008F0">
                            <w:pPr>
                              <w:jc w:val="center"/>
                              <w:rPr>
                                <w:rFonts w:ascii="Arabic Typesetting" w:hAnsi="Arabic Typesetting" w:cs="Arabic Typesetting"/>
                                <w:b/>
                                <w:bCs/>
                                <w:sz w:val="144"/>
                                <w:szCs w:val="144"/>
                                <w:lang w:bidi="ar-DZ"/>
                              </w:rPr>
                            </w:pPr>
                            <w:r w:rsidRPr="006008F0">
                              <w:rPr>
                                <w:rFonts w:ascii="Arabic Typesetting" w:hAnsi="Arabic Typesetting" w:cs="Arabic Typesetting" w:hint="cs"/>
                                <w:b/>
                                <w:bCs/>
                                <w:sz w:val="144"/>
                                <w:szCs w:val="144"/>
                                <w:rtl/>
                                <w:lang w:bidi="ar-DZ"/>
                              </w:rPr>
                              <w:t>خاتمة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334131" id="Ellipse 192" o:spid="_x0000_s1148" style="position:absolute;margin-left:74.85pt;margin-top:149.7pt;width:317.25pt;height:213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" fillcolor="#91bce3 [2164]" stroked="f" strokeweight=".5pt">
                <v:fill color2="#7aaddd [2612]" rotate="t" colors="0 #b1cbe9;.5 #a3c1e5;1 #92b9e4" focus="100%" type="gradient">
                  <o:fill v:ext="view" type="gradientUnscaled"/>
                </v:fill>
                <v:stroke joinstyle="miter"/>
                <v:shadow on="t" color="black" opacity="19660f" offset=".552mm,.73253mm"/>
                <v:textbox>
                  <w:txbxContent>
                    <w:p w:rsidR="00667666" w:rsidRPr="006008F0" w:rsidRDefault="00667666" w:rsidP="006008F0">
                      <w:pPr>
                        <w:jc w:val="center"/>
                        <w:rPr>
                          <w:rFonts w:ascii="Arabic Typesetting" w:hAnsi="Arabic Typesetting" w:cs="Arabic Typesetting"/>
                          <w:b/>
                          <w:bCs/>
                          <w:sz w:val="144"/>
                          <w:szCs w:val="144"/>
                          <w:lang w:bidi="ar-DZ"/>
                        </w:rPr>
                      </w:pPr>
                      <w:r w:rsidRPr="006008F0">
                        <w:rPr>
                          <w:rFonts w:ascii="Arabic Typesetting" w:hAnsi="Arabic Typesetting" w:cs="Arabic Typesetting" w:hint="cs"/>
                          <w:b/>
                          <w:bCs/>
                          <w:sz w:val="144"/>
                          <w:szCs w:val="144"/>
                          <w:rtl/>
                          <w:lang w:bidi="ar-DZ"/>
                        </w:rPr>
                        <w:t>خاتمة</w:t>
                      </w:r>
                    </w:p>
                  </w:txbxContent>
                </v:textbox>
                <w10:wrap anchorx="margin"/>
              </v:oval>
            </w:pict>
          </mc:Fallback>
        </mc:AlternateContent>
      </w:r>
      <w:r w:rsidR="009D0D01">
        <w:rPr>
          <w:rFonts w:ascii="Simplified Arabic" w:hAnsi="Simplified Arabic" w:cs="Simplified Arabic"/>
          <w:sz w:val="28"/>
          <w:szCs w:val="28"/>
          <w:rtl/>
          <w:lang w:bidi="ar-DZ"/>
        </w:rPr>
        <w:br w:type="page"/>
      </w:r>
    </w:p>
    <w:p w:rsidR="008341E7" w:rsidRDefault="0047498F" w:rsidP="006946B3">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w:t>
      </w:r>
      <w:r>
        <w:rPr>
          <w:rFonts w:ascii="Simplified Arabic" w:hAnsi="Simplified Arabic" w:cs="Simplified Arabic" w:hint="cs"/>
          <w:sz w:val="28"/>
          <w:szCs w:val="28"/>
          <w:rtl/>
          <w:lang w:bidi="ar-DZ"/>
        </w:rPr>
        <w:t xml:space="preserve">إن التطورات المتسارعة التي شهدتها البيئة الاقتصادية والمالية، لقد أصبحت المحاسبة </w:t>
      </w:r>
      <w:r w:rsidR="00F60AE5">
        <w:rPr>
          <w:rFonts w:ascii="Simplified Arabic" w:hAnsi="Simplified Arabic" w:cs="Simplified Arabic" w:hint="cs"/>
          <w:sz w:val="28"/>
          <w:szCs w:val="28"/>
          <w:rtl/>
          <w:lang w:bidi="ar-DZ"/>
        </w:rPr>
        <w:t>الإبداعية من الظواهر المثيرة جدًا</w:t>
      </w:r>
      <w:r>
        <w:rPr>
          <w:rFonts w:ascii="Simplified Arabic" w:hAnsi="Simplified Arabic" w:cs="Simplified Arabic" w:hint="cs"/>
          <w:sz w:val="28"/>
          <w:szCs w:val="28"/>
          <w:rtl/>
          <w:lang w:bidi="ar-DZ"/>
        </w:rPr>
        <w:t xml:space="preserve"> للجدل إذ أنها تتأرجح بين الإبداع المشروع والتلاعب الممنه</w:t>
      </w:r>
      <w:r w:rsidR="00F60AE5">
        <w:rPr>
          <w:rFonts w:ascii="Simplified Arabic" w:hAnsi="Simplified Arabic" w:cs="Simplified Arabic" w:hint="cs"/>
          <w:sz w:val="28"/>
          <w:szCs w:val="28"/>
          <w:rtl/>
          <w:lang w:bidi="ar-DZ"/>
        </w:rPr>
        <w:t>ج، مما يجعل وضع رقابة صارمة لضمان المصداقية والشفافية في التقارير المالية، ومن هنا يبرز الدور المهم للتدقيق الجبائي كأداة فعالة لا تقتصر على كشف الأخطاء والإنحرافات فقط وإنما تتجاوز ذلك إلى تعزيز ثقافة الإمثتال والشفافية داخل المؤسسة.</w:t>
      </w:r>
    </w:p>
    <w:p w:rsidR="00F60AE5" w:rsidRDefault="00F60AE5" w:rsidP="00F60AE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ومنه يبقى الرهان القائم على تطوير أنظمة التدقيق الجبائي من حيث الفعالية والدقة، الكفاءات، الوسائل التكنولوجية حيث أنها تلعب دور جد مهم في إكتشاف أساليب المحاسبة الإبداعية، حيث أن هذه الأنظمة تؤدي بدورها بكفاءة وضمان عدالة النظام الجبائي.</w:t>
      </w:r>
    </w:p>
    <w:p w:rsidR="00D674BD" w:rsidRDefault="00D674BD" w:rsidP="00D674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وهذا ما تم التأكد منه خلال نتائج الفرضيات التالية:</w:t>
      </w:r>
    </w:p>
    <w:p w:rsidR="00D674BD" w:rsidRDefault="00D674BD" w:rsidP="00D674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1ـــ </w:t>
      </w:r>
      <w:r w:rsidR="003811DB">
        <w:rPr>
          <w:rFonts w:ascii="Simplified Arabic" w:hAnsi="Simplified Arabic" w:cs="Simplified Arabic" w:hint="cs"/>
          <w:sz w:val="28"/>
          <w:szCs w:val="28"/>
          <w:rtl/>
          <w:lang w:bidi="ar-DZ"/>
        </w:rPr>
        <w:t>يساهم التدقيق الجبائي في الحد من المحاسبة الإبداعية، لقد تم إكتشاف تلاعبات واضحة في التصريحات الجبائية (إيرادات غير مبررة، وفواتير مخالفة....) ولقد تم فرض ضرائب وغرامات، مما يدل على أن التدقيق الجبائي حدّ من هذه الأساليب، وهو ما يؤك</w:t>
      </w:r>
      <w:r w:rsidR="003811DB">
        <w:rPr>
          <w:rFonts w:ascii="Simplified Arabic" w:hAnsi="Simplified Arabic" w:cs="Simplified Arabic" w:hint="eastAsia"/>
          <w:sz w:val="28"/>
          <w:szCs w:val="28"/>
          <w:rtl/>
          <w:lang w:bidi="ar-DZ"/>
        </w:rPr>
        <w:t>د</w:t>
      </w:r>
      <w:r w:rsidR="003811DB">
        <w:rPr>
          <w:rFonts w:ascii="Simplified Arabic" w:hAnsi="Simplified Arabic" w:cs="Simplified Arabic" w:hint="cs"/>
          <w:sz w:val="28"/>
          <w:szCs w:val="28"/>
          <w:rtl/>
          <w:lang w:bidi="ar-DZ"/>
        </w:rPr>
        <w:t xml:space="preserve"> صحة هذه الفرضية.</w:t>
      </w:r>
    </w:p>
    <w:p w:rsidR="003811DB" w:rsidRDefault="003811DB" w:rsidP="00313C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2ــــ تأهيل </w:t>
      </w:r>
      <w:r w:rsidR="00313CA3">
        <w:rPr>
          <w:rFonts w:ascii="Simplified Arabic" w:hAnsi="Simplified Arabic" w:cs="Simplified Arabic" w:hint="cs"/>
          <w:sz w:val="28"/>
          <w:szCs w:val="28"/>
          <w:rtl/>
          <w:lang w:bidi="ar-DZ"/>
        </w:rPr>
        <w:t xml:space="preserve">المدقيقين </w:t>
      </w:r>
      <w:r>
        <w:rPr>
          <w:rFonts w:ascii="Simplified Arabic" w:hAnsi="Simplified Arabic" w:cs="Simplified Arabic" w:hint="cs"/>
          <w:sz w:val="28"/>
          <w:szCs w:val="28"/>
          <w:rtl/>
          <w:lang w:bidi="ar-DZ"/>
        </w:rPr>
        <w:t xml:space="preserve">الجبائيين يعزز من قدرتهم على كشف المحاسبة الإبداعية، </w:t>
      </w:r>
      <w:r w:rsidR="00B20FB9">
        <w:rPr>
          <w:rFonts w:ascii="Simplified Arabic" w:hAnsi="Simplified Arabic" w:cs="Simplified Arabic" w:hint="cs"/>
          <w:sz w:val="28"/>
          <w:szCs w:val="28"/>
          <w:rtl/>
          <w:lang w:bidi="ar-DZ"/>
        </w:rPr>
        <w:t xml:space="preserve">إن </w:t>
      </w:r>
      <w:r>
        <w:rPr>
          <w:rFonts w:ascii="Simplified Arabic" w:hAnsi="Simplified Arabic" w:cs="Simplified Arabic" w:hint="cs"/>
          <w:sz w:val="28"/>
          <w:szCs w:val="28"/>
          <w:rtl/>
          <w:lang w:bidi="ar-DZ"/>
        </w:rPr>
        <w:t>تحليل النتائج أظهر أن المدققين لقد استخدموا أدوات جيدة ودقيقة مما ذل على قدراتهم وكفاءتهم ومهنيتهم في كشف التلاعبات بشكل فعّال ذو مصداقية، وهو ما يؤكد صحة هذه الفرضية.</w:t>
      </w:r>
    </w:p>
    <w:p w:rsidR="003811DB" w:rsidRDefault="003811DB" w:rsidP="003811D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3ــــ </w:t>
      </w:r>
      <w:r w:rsidR="006946B3">
        <w:rPr>
          <w:rFonts w:ascii="Simplified Arabic" w:hAnsi="Simplified Arabic" w:cs="Simplified Arabic" w:hint="cs"/>
          <w:sz w:val="28"/>
          <w:szCs w:val="28"/>
          <w:rtl/>
          <w:lang w:bidi="ar-DZ"/>
        </w:rPr>
        <w:t xml:space="preserve">تكمن أهمية التدقيق الجبائي في مدى صحة الفرضيات التقارير المقدمة من قبل المدققين، </w:t>
      </w:r>
      <w:r w:rsidR="00D056EE">
        <w:rPr>
          <w:rFonts w:ascii="Simplified Arabic" w:hAnsi="Simplified Arabic" w:cs="Simplified Arabic" w:hint="cs"/>
          <w:sz w:val="28"/>
          <w:szCs w:val="28"/>
          <w:rtl/>
          <w:lang w:bidi="ar-DZ"/>
        </w:rPr>
        <w:t>لقد أثبتت الدراسة التطبيقية أن التدقيق الجبائي يُعد أداة فعالة في ضمان مطابقة التصريحات الجبائية مع الواقع، وبالتالي يُعزز من الشفافية والمصداقية داخل المنظومة الجبائية</w:t>
      </w:r>
      <w:r w:rsidR="003642FE">
        <w:rPr>
          <w:rFonts w:ascii="Simplified Arabic" w:hAnsi="Simplified Arabic" w:cs="Simplified Arabic" w:hint="cs"/>
          <w:sz w:val="28"/>
          <w:szCs w:val="28"/>
          <w:rtl/>
          <w:lang w:bidi="ar-DZ"/>
        </w:rPr>
        <w:t>، وهذا ما يؤك</w:t>
      </w:r>
      <w:r w:rsidR="003642FE">
        <w:rPr>
          <w:rFonts w:ascii="Simplified Arabic" w:hAnsi="Simplified Arabic" w:cs="Simplified Arabic" w:hint="eastAsia"/>
          <w:sz w:val="28"/>
          <w:szCs w:val="28"/>
          <w:rtl/>
          <w:lang w:bidi="ar-DZ"/>
        </w:rPr>
        <w:t>د</w:t>
      </w:r>
      <w:r w:rsidR="003642FE">
        <w:rPr>
          <w:rFonts w:ascii="Simplified Arabic" w:hAnsi="Simplified Arabic" w:cs="Simplified Arabic" w:hint="cs"/>
          <w:sz w:val="28"/>
          <w:szCs w:val="28"/>
          <w:rtl/>
          <w:lang w:bidi="ar-DZ"/>
        </w:rPr>
        <w:t xml:space="preserve"> صحة هذه الفرضية.</w:t>
      </w:r>
      <w:r w:rsidR="00D056EE">
        <w:rPr>
          <w:rFonts w:ascii="Simplified Arabic" w:hAnsi="Simplified Arabic" w:cs="Simplified Arabic" w:hint="cs"/>
          <w:sz w:val="28"/>
          <w:szCs w:val="28"/>
          <w:rtl/>
          <w:lang w:bidi="ar-DZ"/>
        </w:rPr>
        <w:t xml:space="preserve"> </w:t>
      </w:r>
    </w:p>
    <w:p w:rsidR="00F60AE5" w:rsidRPr="006E641A" w:rsidRDefault="00CA53B9" w:rsidP="00F60AE5">
      <w:pPr>
        <w:bidi/>
        <w:rPr>
          <w:rFonts w:ascii="Simplified Arabic" w:hAnsi="Simplified Arabic" w:cs="Simplified Arabic"/>
          <w:sz w:val="28"/>
          <w:szCs w:val="28"/>
          <w:u w:val="single"/>
          <w:rtl/>
          <w:lang w:bidi="ar-DZ"/>
        </w:rPr>
      </w:pPr>
      <w:r w:rsidRPr="006E641A">
        <w:rPr>
          <w:rFonts w:ascii="Simplified Arabic" w:hAnsi="Simplified Arabic" w:cs="Simplified Arabic" w:hint="cs"/>
          <w:sz w:val="28"/>
          <w:szCs w:val="28"/>
          <w:u w:val="single"/>
          <w:rtl/>
          <w:lang w:bidi="ar-DZ"/>
        </w:rPr>
        <w:t>نتائج الدراسة:</w:t>
      </w:r>
    </w:p>
    <w:p w:rsidR="000728F0" w:rsidRDefault="00CA53B9" w:rsidP="005D0EE7">
      <w:pPr>
        <w:pStyle w:val="Paragraphedeliste"/>
        <w:numPr>
          <w:ilvl w:val="0"/>
          <w:numId w:val="35"/>
        </w:numPr>
        <w:bidi/>
        <w:rPr>
          <w:rFonts w:ascii="Simplified Arabic" w:hAnsi="Simplified Arabic" w:cs="Simplified Arabic"/>
          <w:sz w:val="28"/>
          <w:szCs w:val="28"/>
          <w:rtl/>
          <w:lang w:bidi="ar-DZ"/>
        </w:rPr>
        <w:sectPr w:rsidR="000728F0" w:rsidSect="00E17AA0">
          <w:headerReference w:type="first" r:id="rId59"/>
          <w:footerReference w:type="first" r:id="rId60"/>
          <w:pgSz w:w="12240" w:h="15840"/>
          <w:pgMar w:top="1418" w:right="1418" w:bottom="1418" w:left="1418" w:header="709" w:footer="709" w:gutter="0"/>
          <w:pgNumType w:start="105"/>
          <w:cols w:space="708"/>
          <w:titlePg/>
          <w:docGrid w:linePitch="360"/>
        </w:sectPr>
      </w:pPr>
      <w:r w:rsidRPr="00DE5B17">
        <w:rPr>
          <w:rFonts w:ascii="Simplified Arabic" w:hAnsi="Simplified Arabic" w:cs="Simplified Arabic" w:hint="cs"/>
          <w:sz w:val="28"/>
          <w:szCs w:val="28"/>
          <w:rtl/>
          <w:lang w:bidi="ar-DZ"/>
        </w:rPr>
        <w:t>إن التدقيق الجبائي يساهم في الحد من أساليب المحاسبة الإبداعية غير المشروعة، من خلال فحص مدى إلتزامات المؤسسة وكشف التلاعبات في القوائم المالية؛</w:t>
      </w:r>
    </w:p>
    <w:p w:rsidR="00CA53B9" w:rsidRPr="000728F0" w:rsidRDefault="00CA53B9" w:rsidP="005D0EE7">
      <w:pPr>
        <w:pStyle w:val="Paragraphedeliste"/>
        <w:numPr>
          <w:ilvl w:val="0"/>
          <w:numId w:val="35"/>
        </w:numPr>
        <w:bidi/>
        <w:rPr>
          <w:rFonts w:ascii="Simplified Arabic" w:hAnsi="Simplified Arabic" w:cs="Simplified Arabic"/>
          <w:sz w:val="28"/>
          <w:szCs w:val="28"/>
          <w:rtl/>
          <w:lang w:bidi="ar-DZ"/>
        </w:rPr>
      </w:pPr>
      <w:r w:rsidRPr="000728F0">
        <w:rPr>
          <w:rFonts w:ascii="Simplified Arabic" w:hAnsi="Simplified Arabic" w:cs="Simplified Arabic" w:hint="cs"/>
          <w:sz w:val="28"/>
          <w:szCs w:val="28"/>
          <w:rtl/>
          <w:lang w:bidi="ar-DZ"/>
        </w:rPr>
        <w:lastRenderedPageBreak/>
        <w:t xml:space="preserve">المدقق الجبائي </w:t>
      </w:r>
      <w:r w:rsidR="00F71FA3" w:rsidRPr="000728F0">
        <w:rPr>
          <w:rFonts w:ascii="Simplified Arabic" w:hAnsi="Simplified Arabic" w:cs="Simplified Arabic" w:hint="cs"/>
          <w:sz w:val="28"/>
          <w:szCs w:val="28"/>
          <w:rtl/>
          <w:lang w:bidi="ar-DZ"/>
        </w:rPr>
        <w:t>يلعب دورا مهما وتوجيهياً ورقابيًا إذ أنه لا يقتصر على الرقابة البعدية بل إنه يمتد إلى تقديم توصيات وتوجهات تصحيحية تساعد المؤسسات على تحسين نظامها الجبائي؛</w:t>
      </w:r>
    </w:p>
    <w:p w:rsidR="00DE5B17" w:rsidRPr="00DE5B17" w:rsidRDefault="00DE5B17" w:rsidP="005D0EE7">
      <w:pPr>
        <w:pStyle w:val="Paragraphedeliste"/>
        <w:numPr>
          <w:ilvl w:val="0"/>
          <w:numId w:val="35"/>
        </w:numPr>
        <w:bidi/>
        <w:rPr>
          <w:rFonts w:ascii="Simplified Arabic" w:hAnsi="Simplified Arabic" w:cs="Simplified Arabic"/>
          <w:sz w:val="28"/>
          <w:szCs w:val="28"/>
          <w:rtl/>
          <w:lang w:bidi="ar-DZ"/>
        </w:rPr>
      </w:pPr>
      <w:r w:rsidRPr="00DE5B17">
        <w:rPr>
          <w:rFonts w:ascii="Simplified Arabic" w:hAnsi="Simplified Arabic" w:cs="Simplified Arabic" w:hint="cs"/>
          <w:sz w:val="28"/>
          <w:szCs w:val="28"/>
          <w:rtl/>
          <w:lang w:bidi="ar-DZ"/>
        </w:rPr>
        <w:t>إن التخطيط لعملية الرقابة يمكن المدقق الجبائي من التوصل إلى نتائج إيجابية، بالإعتماد على أدلة العون المحقق واحترام الآجال القانونية لتدخل بعين المكان وفحص محاسبة المكلف؛</w:t>
      </w:r>
    </w:p>
    <w:p w:rsidR="00F71FA3" w:rsidRDefault="00DE5B17" w:rsidP="005D0EE7">
      <w:pPr>
        <w:pStyle w:val="Paragraphedeliste"/>
        <w:numPr>
          <w:ilvl w:val="0"/>
          <w:numId w:val="35"/>
        </w:numPr>
        <w:bidi/>
        <w:rPr>
          <w:rFonts w:ascii="Simplified Arabic" w:hAnsi="Simplified Arabic" w:cs="Simplified Arabic"/>
          <w:sz w:val="28"/>
          <w:szCs w:val="28"/>
          <w:lang w:bidi="ar-DZ"/>
        </w:rPr>
      </w:pPr>
      <w:r w:rsidRPr="00DE5B17">
        <w:rPr>
          <w:rFonts w:ascii="Simplified Arabic" w:hAnsi="Simplified Arabic" w:cs="Simplified Arabic" w:hint="cs"/>
          <w:sz w:val="28"/>
          <w:szCs w:val="28"/>
          <w:rtl/>
          <w:lang w:bidi="ar-DZ"/>
        </w:rPr>
        <w:t>التحكم من خلال التقنيات القانونية والمحاسبية للتدقيق الجبائي قد يؤدي حتما إلى كشف التلاعبات التي يحتويها ملف المكلف، حيث أنه يمكن من تقليص الفجوة بين توقعات الإدارة الضريبية وتصريحات المكلفين وزيادة الحصيلة الضريبية؛</w:t>
      </w:r>
    </w:p>
    <w:p w:rsidR="00DB5141" w:rsidRDefault="00DB5141" w:rsidP="005D0EE7">
      <w:pPr>
        <w:pStyle w:val="Paragraphedeliste"/>
        <w:numPr>
          <w:ilvl w:val="0"/>
          <w:numId w:val="35"/>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المبادئ المحاسبية تجعل المدقق الجبائي قادراً على اكتشاف الأساليب الإبداعية التي قد تحتويها محاسبة المكلفين الخاضعين للتحقيق، كما أن </w:t>
      </w:r>
      <w:r w:rsidR="0092577C">
        <w:rPr>
          <w:rFonts w:ascii="Simplified Arabic" w:hAnsi="Simplified Arabic" w:cs="Simplified Arabic" w:hint="cs"/>
          <w:sz w:val="28"/>
          <w:szCs w:val="28"/>
          <w:rtl/>
          <w:lang w:bidi="ar-DZ"/>
        </w:rPr>
        <w:t>إخفاء الإيرادات والتضخيم في التكاليف وكل ما يتعلق بالربح الخاضع للضريبة؛</w:t>
      </w:r>
    </w:p>
    <w:p w:rsidR="0092577C" w:rsidRDefault="0092577C" w:rsidP="005D0EE7">
      <w:pPr>
        <w:pStyle w:val="Paragraphedeliste"/>
        <w:numPr>
          <w:ilvl w:val="0"/>
          <w:numId w:val="35"/>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للتدقيق الجبائي والمحاسبي تحقيق الأهداف المرجوة منه إلا بوجود تكامل بين المهارات والتقنيات والأساليب التي يستخدمها المدقق أثناء عملية التدقيق؛</w:t>
      </w:r>
    </w:p>
    <w:p w:rsidR="0092577C" w:rsidRPr="00DE5B17" w:rsidRDefault="0092577C" w:rsidP="005D0EE7">
      <w:pPr>
        <w:pStyle w:val="Paragraphedeliste"/>
        <w:numPr>
          <w:ilvl w:val="0"/>
          <w:numId w:val="35"/>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أظهرت الدراسة التطبيقية أن هناك علاقة ارتباط واضحة بين ضعف التدقيق الجبائي وارتفاع مؤشرات التلاعب في التصريحات الجبائية، وهو ما يد</w:t>
      </w:r>
      <w:r>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على </w:t>
      </w:r>
      <w:r w:rsidR="00547A3C">
        <w:rPr>
          <w:rFonts w:ascii="Simplified Arabic" w:hAnsi="Simplified Arabic" w:cs="Simplified Arabic" w:hint="cs"/>
          <w:sz w:val="28"/>
          <w:szCs w:val="28"/>
          <w:rtl/>
          <w:lang w:bidi="ar-DZ"/>
        </w:rPr>
        <w:t>الانعكاس</w:t>
      </w:r>
      <w:r>
        <w:rPr>
          <w:rFonts w:ascii="Simplified Arabic" w:hAnsi="Simplified Arabic" w:cs="Simplified Arabic" w:hint="cs"/>
          <w:sz w:val="28"/>
          <w:szCs w:val="28"/>
          <w:rtl/>
          <w:lang w:bidi="ar-DZ"/>
        </w:rPr>
        <w:t xml:space="preserve"> السلبي للعدالة الجبائية والموارد المالية.</w:t>
      </w:r>
    </w:p>
    <w:p w:rsidR="00DE5B17" w:rsidRPr="006E641A" w:rsidRDefault="0092577C" w:rsidP="00DE5B17">
      <w:pPr>
        <w:bidi/>
        <w:rPr>
          <w:rFonts w:ascii="Simplified Arabic" w:hAnsi="Simplified Arabic" w:cs="Simplified Arabic"/>
          <w:sz w:val="28"/>
          <w:szCs w:val="28"/>
          <w:u w:val="single"/>
          <w:rtl/>
          <w:lang w:bidi="ar-DZ"/>
        </w:rPr>
      </w:pPr>
      <w:r w:rsidRPr="006E641A">
        <w:rPr>
          <w:rFonts w:ascii="Simplified Arabic" w:hAnsi="Simplified Arabic" w:cs="Simplified Arabic" w:hint="cs"/>
          <w:sz w:val="28"/>
          <w:szCs w:val="28"/>
          <w:u w:val="single"/>
          <w:rtl/>
          <w:lang w:bidi="ar-DZ"/>
        </w:rPr>
        <w:t xml:space="preserve">التوصيات </w:t>
      </w:r>
      <w:r w:rsidR="00547A3C" w:rsidRPr="006E641A">
        <w:rPr>
          <w:rFonts w:ascii="Simplified Arabic" w:hAnsi="Simplified Arabic" w:cs="Simplified Arabic" w:hint="cs"/>
          <w:sz w:val="28"/>
          <w:szCs w:val="28"/>
          <w:u w:val="single"/>
          <w:rtl/>
          <w:lang w:bidi="ar-DZ"/>
        </w:rPr>
        <w:t>والاقتراحات</w:t>
      </w:r>
    </w:p>
    <w:p w:rsidR="0092577C" w:rsidRDefault="0092577C" w:rsidP="005D0EE7">
      <w:pPr>
        <w:pStyle w:val="Paragraphedeliste"/>
        <w:numPr>
          <w:ilvl w:val="0"/>
          <w:numId w:val="3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تعزيز وتكوين وتأهيل المدقيقين الجبائيين من خلال برامج </w:t>
      </w:r>
      <w:r w:rsidR="004953E9">
        <w:rPr>
          <w:rFonts w:ascii="Simplified Arabic" w:hAnsi="Simplified Arabic" w:cs="Simplified Arabic" w:hint="cs"/>
          <w:sz w:val="28"/>
          <w:szCs w:val="28"/>
          <w:rtl/>
          <w:lang w:bidi="ar-DZ"/>
        </w:rPr>
        <w:t>وتدريبات مستمرة تشمل آخر التطورات والمواكبات في معايير المحاسبة وأساليب التلاعب الحديثة، هو ما يرف</w:t>
      </w:r>
      <w:r w:rsidR="004953E9">
        <w:rPr>
          <w:rFonts w:ascii="Simplified Arabic" w:hAnsi="Simplified Arabic" w:cs="Simplified Arabic" w:hint="eastAsia"/>
          <w:sz w:val="28"/>
          <w:szCs w:val="28"/>
          <w:rtl/>
          <w:lang w:bidi="ar-DZ"/>
        </w:rPr>
        <w:t>ع</w:t>
      </w:r>
      <w:r w:rsidR="004953E9">
        <w:rPr>
          <w:rFonts w:ascii="Simplified Arabic" w:hAnsi="Simplified Arabic" w:cs="Simplified Arabic" w:hint="cs"/>
          <w:sz w:val="28"/>
          <w:szCs w:val="28"/>
          <w:rtl/>
          <w:lang w:bidi="ar-DZ"/>
        </w:rPr>
        <w:t xml:space="preserve"> من كفاءتهم وقدرتهم في اكتشاف هذه التلاعبات؛</w:t>
      </w:r>
    </w:p>
    <w:p w:rsidR="004953E9" w:rsidRDefault="004953E9" w:rsidP="005D0EE7">
      <w:pPr>
        <w:pStyle w:val="Paragraphedeliste"/>
        <w:numPr>
          <w:ilvl w:val="0"/>
          <w:numId w:val="3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تحديث المنظومة القانونية والجبائية تشمل نصوصًا أكثر دقة ووضوحًا بخصوص التلاعبات المحاسبية وتحديد عقوبات مناسبة لتفادي هذه المخالفات؛</w:t>
      </w:r>
    </w:p>
    <w:p w:rsidR="004953E9" w:rsidRDefault="004953E9" w:rsidP="005D0EE7">
      <w:pPr>
        <w:pStyle w:val="Paragraphedeliste"/>
        <w:numPr>
          <w:ilvl w:val="0"/>
          <w:numId w:val="3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لتحقيق تكامل أكبر بين هيئات الرقابة المالية والجبائية يضمن تبادل المعلومات ومقاطعة البيانات بين مختلف الجهات الرقابية مما يجعل رؤية أوضح وأشمل حول الوضعية المالية الشاملة للمؤسسة؛</w:t>
      </w:r>
    </w:p>
    <w:p w:rsidR="000728F0" w:rsidRDefault="004953E9" w:rsidP="005D0EE7">
      <w:pPr>
        <w:pStyle w:val="Paragraphedeliste"/>
        <w:numPr>
          <w:ilvl w:val="0"/>
          <w:numId w:val="36"/>
        </w:numPr>
        <w:bidi/>
        <w:rPr>
          <w:rFonts w:ascii="Simplified Arabic" w:hAnsi="Simplified Arabic" w:cs="Simplified Arabic"/>
          <w:sz w:val="28"/>
          <w:szCs w:val="28"/>
          <w:rtl/>
          <w:lang w:bidi="ar-DZ"/>
        </w:rPr>
        <w:sectPr w:rsidR="000728F0" w:rsidSect="00D316E1">
          <w:pgSz w:w="12240" w:h="15840"/>
          <w:pgMar w:top="1418" w:right="1418" w:bottom="1418" w:left="1418" w:header="709" w:footer="709" w:gutter="0"/>
          <w:cols w:space="708"/>
          <w:titlePg/>
          <w:docGrid w:linePitch="360"/>
        </w:sectPr>
      </w:pPr>
      <w:r>
        <w:rPr>
          <w:rFonts w:ascii="Simplified Arabic" w:hAnsi="Simplified Arabic" w:cs="Simplified Arabic" w:hint="cs"/>
          <w:sz w:val="28"/>
          <w:szCs w:val="28"/>
          <w:rtl/>
          <w:lang w:bidi="ar-DZ"/>
        </w:rPr>
        <w:t>نشر الوعي الجبائي</w:t>
      </w:r>
      <w:r w:rsidR="000728F0">
        <w:rPr>
          <w:rFonts w:ascii="Simplified Arabic" w:hAnsi="Simplified Arabic" w:cs="Simplified Arabic" w:hint="cs"/>
          <w:sz w:val="28"/>
          <w:szCs w:val="28"/>
          <w:rtl/>
          <w:lang w:bidi="ar-DZ"/>
        </w:rPr>
        <w:t xml:space="preserve"> في المؤسسات بطريقة سهلة وبسيطة</w:t>
      </w:r>
    </w:p>
    <w:p w:rsidR="00D674BD" w:rsidRPr="000728F0" w:rsidRDefault="004953E9" w:rsidP="005D0EE7">
      <w:pPr>
        <w:pStyle w:val="Paragraphedeliste"/>
        <w:numPr>
          <w:ilvl w:val="0"/>
          <w:numId w:val="36"/>
        </w:numPr>
        <w:bidi/>
        <w:rPr>
          <w:rFonts w:ascii="Simplified Arabic" w:hAnsi="Simplified Arabic" w:cs="Simplified Arabic"/>
          <w:sz w:val="28"/>
          <w:szCs w:val="28"/>
          <w:lang w:bidi="ar-DZ"/>
        </w:rPr>
      </w:pPr>
      <w:r w:rsidRPr="000728F0">
        <w:rPr>
          <w:rFonts w:ascii="Simplified Arabic" w:hAnsi="Simplified Arabic" w:cs="Simplified Arabic" w:hint="cs"/>
          <w:sz w:val="28"/>
          <w:szCs w:val="28"/>
          <w:rtl/>
          <w:lang w:bidi="ar-DZ"/>
        </w:rPr>
        <w:lastRenderedPageBreak/>
        <w:t>مكافحة الفساد الإدارية خاصة ما يتعل</w:t>
      </w:r>
      <w:r w:rsidRPr="000728F0">
        <w:rPr>
          <w:rFonts w:ascii="Simplified Arabic" w:hAnsi="Simplified Arabic" w:cs="Simplified Arabic" w:hint="eastAsia"/>
          <w:sz w:val="28"/>
          <w:szCs w:val="28"/>
          <w:rtl/>
          <w:lang w:bidi="ar-DZ"/>
        </w:rPr>
        <w:t>ق</w:t>
      </w:r>
      <w:r w:rsidRPr="000728F0">
        <w:rPr>
          <w:rFonts w:ascii="Simplified Arabic" w:hAnsi="Simplified Arabic" w:cs="Simplified Arabic" w:hint="cs"/>
          <w:sz w:val="28"/>
          <w:szCs w:val="28"/>
          <w:rtl/>
          <w:lang w:bidi="ar-DZ"/>
        </w:rPr>
        <w:t xml:space="preserve"> بالرشوة، وذلك لمراجعة أجور الموظفين وتوفير إمتيازات </w:t>
      </w:r>
      <w:r w:rsidR="00D674BD" w:rsidRPr="000728F0">
        <w:rPr>
          <w:rFonts w:ascii="Simplified Arabic" w:hAnsi="Simplified Arabic" w:cs="Simplified Arabic" w:hint="cs"/>
          <w:sz w:val="28"/>
          <w:szCs w:val="28"/>
          <w:rtl/>
          <w:lang w:bidi="ar-DZ"/>
        </w:rPr>
        <w:t>وتحفيزات بهدف تشجيعهم على العمل وإبعادهم عن الإغراءات.</w:t>
      </w:r>
    </w:p>
    <w:p w:rsidR="00D674BD" w:rsidRPr="006E641A" w:rsidRDefault="00D674BD" w:rsidP="00D674BD">
      <w:pPr>
        <w:bidi/>
        <w:rPr>
          <w:rFonts w:ascii="Simplified Arabic" w:hAnsi="Simplified Arabic" w:cs="Simplified Arabic"/>
          <w:sz w:val="28"/>
          <w:szCs w:val="28"/>
          <w:u w:val="single"/>
          <w:rtl/>
          <w:lang w:bidi="ar-DZ"/>
        </w:rPr>
      </w:pPr>
      <w:r w:rsidRPr="006E641A">
        <w:rPr>
          <w:rFonts w:ascii="Simplified Arabic" w:hAnsi="Simplified Arabic" w:cs="Simplified Arabic" w:hint="cs"/>
          <w:sz w:val="28"/>
          <w:szCs w:val="28"/>
          <w:u w:val="single"/>
          <w:rtl/>
          <w:lang w:bidi="ar-DZ"/>
        </w:rPr>
        <w:t>آفاق الدراسة:</w:t>
      </w:r>
    </w:p>
    <w:p w:rsidR="00D674BD" w:rsidRDefault="004A4187" w:rsidP="005D0EE7">
      <w:pPr>
        <w:pStyle w:val="Paragraphedeliste"/>
        <w:numPr>
          <w:ilvl w:val="0"/>
          <w:numId w:val="37"/>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إجراء دراسة</w:t>
      </w:r>
      <w:r w:rsidR="00D674BD">
        <w:rPr>
          <w:rFonts w:ascii="Simplified Arabic" w:hAnsi="Simplified Arabic" w:cs="Simplified Arabic" w:hint="cs"/>
          <w:sz w:val="28"/>
          <w:szCs w:val="28"/>
          <w:rtl/>
          <w:lang w:bidi="ar-DZ"/>
        </w:rPr>
        <w:t xml:space="preserve"> مقارنة بين نظم التدقيق الجبائي في بلدان المتق</w:t>
      </w:r>
      <w:r>
        <w:rPr>
          <w:rFonts w:ascii="Simplified Arabic" w:hAnsi="Simplified Arabic" w:cs="Simplified Arabic" w:hint="cs"/>
          <w:sz w:val="28"/>
          <w:szCs w:val="28"/>
          <w:rtl/>
          <w:lang w:bidi="ar-DZ"/>
        </w:rPr>
        <w:t xml:space="preserve">دمة بهدف إستخلاص آليات فّعالة للحد من أساليب المحاسبة الإبداعية؛ </w:t>
      </w:r>
    </w:p>
    <w:p w:rsidR="00D674BD" w:rsidRDefault="00D674BD" w:rsidP="005D0EE7">
      <w:pPr>
        <w:pStyle w:val="Paragraphedeliste"/>
        <w:numPr>
          <w:ilvl w:val="0"/>
          <w:numId w:val="37"/>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دراسة آثار إستخدام التكنولوجيا والذكاء الإصطناعي في تطوير أداء وفعالية المدققين الجبائيين؛</w:t>
      </w:r>
    </w:p>
    <w:p w:rsidR="00D674BD" w:rsidRDefault="00D674BD" w:rsidP="005D0EE7">
      <w:pPr>
        <w:pStyle w:val="Paragraphedeliste"/>
        <w:numPr>
          <w:ilvl w:val="0"/>
          <w:numId w:val="37"/>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التعاون بين أنظمة الرقابة المالية والضريبية ف</w:t>
      </w:r>
      <w:r w:rsidR="006011A4">
        <w:rPr>
          <w:rFonts w:ascii="Simplified Arabic" w:hAnsi="Simplified Arabic" w:cs="Simplified Arabic" w:hint="cs"/>
          <w:sz w:val="28"/>
          <w:szCs w:val="28"/>
          <w:rtl/>
          <w:lang w:bidi="ar-DZ"/>
        </w:rPr>
        <w:t>ي بناء نظام رقابي ذو كفاءة ودقة للقدرة على مواجهة ممارسات المحاسبة الإبداعية؛</w:t>
      </w:r>
    </w:p>
    <w:p w:rsidR="00D674BD" w:rsidRPr="00D674BD" w:rsidRDefault="004A4187" w:rsidP="005D0EE7">
      <w:pPr>
        <w:pStyle w:val="Paragraphedeliste"/>
        <w:numPr>
          <w:ilvl w:val="0"/>
          <w:numId w:val="37"/>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استشراف دور </w:t>
      </w:r>
      <w:r w:rsidR="00D674BD">
        <w:rPr>
          <w:rFonts w:ascii="Simplified Arabic" w:hAnsi="Simplified Arabic" w:cs="Simplified Arabic" w:hint="cs"/>
          <w:sz w:val="28"/>
          <w:szCs w:val="28"/>
          <w:rtl/>
          <w:lang w:bidi="ar-DZ"/>
        </w:rPr>
        <w:t>الرقمنة الجبائية كأداة لبن</w:t>
      </w:r>
      <w:r>
        <w:rPr>
          <w:rFonts w:ascii="Simplified Arabic" w:hAnsi="Simplified Arabic" w:cs="Simplified Arabic" w:hint="cs"/>
          <w:sz w:val="28"/>
          <w:szCs w:val="28"/>
          <w:rtl/>
          <w:lang w:bidi="ar-DZ"/>
        </w:rPr>
        <w:t>اء إدارة إلكترونية جبائية عصرية في دعم شفافية التصريحات المالية والتقليل من الإنحرافات الناتجة عن المحاسبة الإبداعية.</w:t>
      </w:r>
    </w:p>
    <w:p w:rsidR="0092577C" w:rsidRDefault="0092577C" w:rsidP="0092577C">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0728F0" w:rsidRDefault="000728F0" w:rsidP="000728F0">
      <w:pPr>
        <w:bidi/>
        <w:rPr>
          <w:rFonts w:ascii="Simplified Arabic" w:hAnsi="Simplified Arabic" w:cs="Simplified Arabic"/>
          <w:sz w:val="28"/>
          <w:szCs w:val="28"/>
          <w:rtl/>
          <w:lang w:bidi="ar-DZ"/>
        </w:rPr>
      </w:pPr>
    </w:p>
    <w:p w:rsidR="00FA6074" w:rsidRDefault="00FA6074" w:rsidP="00FA6074">
      <w:pPr>
        <w:bidi/>
        <w:rPr>
          <w:rFonts w:ascii="Simplified Arabic" w:hAnsi="Simplified Arabic" w:cs="Simplified Arabic"/>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466DDA" w:rsidP="006008F0">
      <w:pPr>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756544" behindDoc="0" locked="0" layoutInCell="1" allowOverlap="1" wp14:anchorId="384272A8" wp14:editId="68356807">
                <wp:simplePos x="0" y="0"/>
                <wp:positionH relativeFrom="column">
                  <wp:posOffset>472440</wp:posOffset>
                </wp:positionH>
                <wp:positionV relativeFrom="paragraph">
                  <wp:posOffset>67945</wp:posOffset>
                </wp:positionV>
                <wp:extent cx="5314950" cy="2952750"/>
                <wp:effectExtent l="57150" t="57150" r="114300" b="114300"/>
                <wp:wrapNone/>
                <wp:docPr id="69" name="Ellipse 69"/>
                <wp:cNvGraphicFramePr/>
                <a:graphic xmlns:a="http://schemas.openxmlformats.org/drawingml/2006/main">
                  <a:graphicData uri="http://schemas.microsoft.com/office/word/2010/wordprocessingShape">
                    <wps:wsp>
                      <wps:cNvSpPr/>
                      <wps:spPr>
                        <a:xfrm>
                          <a:off x="0" y="0"/>
                          <a:ext cx="5314950" cy="2952750"/>
                        </a:xfrm>
                        <a:prstGeom prst="ellipse">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1">
                          <a:schemeClr val="accent1"/>
                        </a:lnRef>
                        <a:fillRef idx="2">
                          <a:schemeClr val="accent1"/>
                        </a:fillRef>
                        <a:effectRef idx="1">
                          <a:schemeClr val="accent1"/>
                        </a:effectRef>
                        <a:fontRef idx="minor">
                          <a:schemeClr val="dk1"/>
                        </a:fontRef>
                      </wps:style>
                      <wps:txbx>
                        <w:txbxContent>
                          <w:p w:rsidR="00667666" w:rsidRPr="006008F0" w:rsidRDefault="00667666" w:rsidP="006008F0">
                            <w:pPr>
                              <w:jc w:val="center"/>
                              <w:rPr>
                                <w:rFonts w:ascii="Arabic Typesetting" w:hAnsi="Arabic Typesetting" w:cs="Arabic Typesetting"/>
                                <w:b/>
                                <w:bCs/>
                                <w:sz w:val="96"/>
                                <w:szCs w:val="96"/>
                                <w:lang w:bidi="ar-DZ"/>
                              </w:rPr>
                            </w:pPr>
                            <w:r w:rsidRPr="006008F0">
                              <w:rPr>
                                <w:rFonts w:ascii="Arabic Typesetting" w:hAnsi="Arabic Typesetting" w:cs="Arabic Typesetting" w:hint="cs"/>
                                <w:b/>
                                <w:bCs/>
                                <w:sz w:val="96"/>
                                <w:szCs w:val="96"/>
                                <w:rtl/>
                                <w:lang w:bidi="ar-DZ"/>
                              </w:rPr>
                              <w:t>قائمة المصادر والمراجع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272A8" id="Ellipse 69" o:spid="_x0000_s1149" style="position:absolute;left:0;text-align:left;margin-left:37.2pt;margin-top:5.35pt;width:418.5pt;height:23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" fillcolor="#91bce3 [2164]" stroked="f" strokeweight=".5pt">
                <v:fill color2="#7aaddd [2612]" rotate="t" colors="0 #b1cbe9;.5 #a3c1e5;1 #92b9e4" focus="100%" type="gradient">
                  <o:fill v:ext="view" type="gradientUnscaled"/>
                </v:fill>
                <v:stroke joinstyle="miter"/>
                <v:shadow on="t" color="black" opacity="19660f" offset=".552mm,.73253mm"/>
                <v:textbox>
                  <w:txbxContent>
                    <w:p w:rsidR="00667666" w:rsidRPr="006008F0" w:rsidRDefault="00667666" w:rsidP="006008F0">
                      <w:pPr>
                        <w:jc w:val="center"/>
                        <w:rPr>
                          <w:rFonts w:ascii="Arabic Typesetting" w:hAnsi="Arabic Typesetting" w:cs="Arabic Typesetting"/>
                          <w:b/>
                          <w:bCs/>
                          <w:sz w:val="96"/>
                          <w:szCs w:val="96"/>
                          <w:lang w:bidi="ar-DZ"/>
                        </w:rPr>
                      </w:pPr>
                      <w:r w:rsidRPr="006008F0">
                        <w:rPr>
                          <w:rFonts w:ascii="Arabic Typesetting" w:hAnsi="Arabic Typesetting" w:cs="Arabic Typesetting" w:hint="cs"/>
                          <w:b/>
                          <w:bCs/>
                          <w:sz w:val="96"/>
                          <w:szCs w:val="96"/>
                          <w:rtl/>
                          <w:lang w:bidi="ar-DZ"/>
                        </w:rPr>
                        <w:t>قائمة المصادر والمراجع</w:t>
                      </w:r>
                    </w:p>
                  </w:txbxContent>
                </v:textbox>
              </v:oval>
            </w:pict>
          </mc:Fallback>
        </mc:AlternateContent>
      </w: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547A3C" w:rsidRDefault="00547A3C" w:rsidP="00547A3C">
      <w:pPr>
        <w:bidi/>
        <w:rPr>
          <w:rFonts w:ascii="Simplified Arabic" w:hAnsi="Simplified Arabic" w:cs="Simplified Arabic"/>
          <w:b/>
          <w:bCs/>
          <w:sz w:val="28"/>
          <w:szCs w:val="28"/>
          <w:rtl/>
          <w:lang w:bidi="ar-DZ"/>
        </w:rPr>
      </w:pPr>
    </w:p>
    <w:p w:rsidR="00547A3C" w:rsidRDefault="00547A3C" w:rsidP="00547A3C">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6008F0" w:rsidRDefault="006008F0" w:rsidP="006008F0">
      <w:pPr>
        <w:bidi/>
        <w:rPr>
          <w:rFonts w:ascii="Simplified Arabic" w:hAnsi="Simplified Arabic" w:cs="Simplified Arabic"/>
          <w:b/>
          <w:bCs/>
          <w:sz w:val="28"/>
          <w:szCs w:val="28"/>
          <w:rtl/>
          <w:lang w:bidi="ar-DZ"/>
        </w:rPr>
      </w:pPr>
    </w:p>
    <w:p w:rsidR="00A43384" w:rsidRDefault="00A43384" w:rsidP="006008F0">
      <w:pPr>
        <w:bidi/>
        <w:rPr>
          <w:rFonts w:ascii="Simplified Arabic" w:hAnsi="Simplified Arabic" w:cs="Simplified Arabic"/>
          <w:b/>
          <w:bCs/>
          <w:sz w:val="28"/>
          <w:szCs w:val="28"/>
          <w:rtl/>
          <w:lang w:bidi="ar-DZ"/>
        </w:rPr>
        <w:sectPr w:rsidR="00A43384" w:rsidSect="00C13369">
          <w:headerReference w:type="even" r:id="rId61"/>
          <w:headerReference w:type="default" r:id="rId62"/>
          <w:footerReference w:type="default" r:id="rId63"/>
          <w:footerReference w:type="first" r:id="rId64"/>
          <w:pgSz w:w="12240" w:h="15840"/>
          <w:pgMar w:top="1418" w:right="1418" w:bottom="1418" w:left="1418" w:header="709" w:footer="709" w:gutter="0"/>
          <w:pgNumType w:start="107"/>
          <w:cols w:space="708"/>
          <w:titlePg/>
          <w:docGrid w:linePitch="360"/>
        </w:sectPr>
      </w:pPr>
    </w:p>
    <w:p w:rsidR="00D45FB9" w:rsidRDefault="00D45FB9" w:rsidP="00A43384">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المراجع باللغة العربية:</w:t>
      </w:r>
    </w:p>
    <w:p w:rsidR="00A43384" w:rsidRDefault="00A43384" w:rsidP="00D45FB9">
      <w:pPr>
        <w:bidi/>
        <w:rPr>
          <w:rFonts w:ascii="Simplified Arabic" w:hAnsi="Simplified Arabic" w:cs="Simplified Arabic"/>
          <w:b/>
          <w:bCs/>
          <w:sz w:val="28"/>
          <w:szCs w:val="28"/>
          <w:rtl/>
          <w:lang w:bidi="ar-DZ"/>
        </w:rPr>
      </w:pPr>
      <w:r w:rsidRPr="006E641A">
        <w:rPr>
          <w:rFonts w:ascii="Simplified Arabic" w:hAnsi="Simplified Arabic" w:cs="Simplified Arabic" w:hint="cs"/>
          <w:b/>
          <w:bCs/>
          <w:sz w:val="28"/>
          <w:szCs w:val="28"/>
          <w:u w:val="single"/>
          <w:rtl/>
          <w:lang w:bidi="ar-DZ"/>
        </w:rPr>
        <w:t>الكتب</w:t>
      </w:r>
      <w:r>
        <w:rPr>
          <w:rFonts w:ascii="Simplified Arabic" w:hAnsi="Simplified Arabic" w:cs="Simplified Arabic" w:hint="cs"/>
          <w:b/>
          <w:bCs/>
          <w:sz w:val="28"/>
          <w:szCs w:val="28"/>
          <w:rtl/>
          <w:lang w:bidi="ar-DZ"/>
        </w:rPr>
        <w:t>:</w:t>
      </w:r>
    </w:p>
    <w:p w:rsidR="00A43384" w:rsidRDefault="00A43384" w:rsidP="005D0EE7">
      <w:pPr>
        <w:pStyle w:val="Paragraphedeliste"/>
        <w:numPr>
          <w:ilvl w:val="0"/>
          <w:numId w:val="41"/>
        </w:numPr>
        <w:bidi/>
        <w:rPr>
          <w:rFonts w:ascii="Simplified Arabic" w:hAnsi="Simplified Arabic" w:cs="Simplified Arabic"/>
          <w:sz w:val="28"/>
          <w:szCs w:val="28"/>
          <w:lang w:bidi="ar-DZ"/>
        </w:rPr>
      </w:pPr>
      <w:r w:rsidRPr="00425AA9">
        <w:rPr>
          <w:rFonts w:ascii="Simplified Arabic" w:hAnsi="Simplified Arabic" w:cs="Simplified Arabic" w:hint="cs"/>
          <w:sz w:val="28"/>
          <w:szCs w:val="28"/>
          <w:rtl/>
          <w:lang w:bidi="ar-DZ"/>
        </w:rPr>
        <w:t xml:space="preserve">أحمد محمد علوان الهلباوي، إبراهيم جابد السيد أحمد، </w:t>
      </w:r>
      <w:r w:rsidRPr="00425AA9">
        <w:rPr>
          <w:rFonts w:ascii="Simplified Arabic" w:hAnsi="Simplified Arabic" w:cs="Simplified Arabic" w:hint="cs"/>
          <w:b/>
          <w:bCs/>
          <w:sz w:val="28"/>
          <w:szCs w:val="28"/>
          <w:rtl/>
          <w:lang w:bidi="ar-DZ"/>
        </w:rPr>
        <w:t xml:space="preserve">" المحاسبة الإبداعية"، </w:t>
      </w:r>
      <w:r w:rsidRPr="00425AA9">
        <w:rPr>
          <w:rFonts w:ascii="Simplified Arabic" w:hAnsi="Simplified Arabic" w:cs="Simplified Arabic" w:hint="cs"/>
          <w:sz w:val="28"/>
          <w:szCs w:val="28"/>
          <w:rtl/>
          <w:lang w:bidi="ar-DZ"/>
        </w:rPr>
        <w:t>سلسلة المحاسبة، دار العلم والإيمان لنشر والتوزيع، دار الجديد لنشر وتوزيع. سنة 2019</w:t>
      </w:r>
      <w:r w:rsidR="004C6BDA">
        <w:rPr>
          <w:rFonts w:ascii="Simplified Arabic" w:hAnsi="Simplified Arabic" w:cs="Simplified Arabic" w:hint="cs"/>
          <w:sz w:val="28"/>
          <w:szCs w:val="28"/>
          <w:rtl/>
          <w:lang w:bidi="ar-DZ"/>
        </w:rPr>
        <w:t>.</w:t>
      </w:r>
    </w:p>
    <w:p w:rsidR="004C6BDA" w:rsidRPr="00425AA9" w:rsidRDefault="004C6BDA" w:rsidP="005D0EE7">
      <w:pPr>
        <w:pStyle w:val="Paragraphedeliste"/>
        <w:numPr>
          <w:ilvl w:val="0"/>
          <w:numId w:val="41"/>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عبد المجيد قدي، دراسات في علم الضرائب، دار جريد، عمان، 2011.</w:t>
      </w:r>
    </w:p>
    <w:p w:rsidR="00A43384" w:rsidRDefault="00A43384" w:rsidP="00A43384">
      <w:pPr>
        <w:bidi/>
        <w:rPr>
          <w:rFonts w:ascii="Simplified Arabic" w:hAnsi="Simplified Arabic" w:cs="Simplified Arabic"/>
          <w:b/>
          <w:bCs/>
          <w:sz w:val="28"/>
          <w:szCs w:val="28"/>
          <w:rtl/>
          <w:lang w:bidi="ar-DZ"/>
        </w:rPr>
      </w:pPr>
      <w:r w:rsidRPr="006E641A">
        <w:rPr>
          <w:rFonts w:ascii="Simplified Arabic" w:hAnsi="Simplified Arabic" w:cs="Simplified Arabic" w:hint="cs"/>
          <w:b/>
          <w:bCs/>
          <w:sz w:val="28"/>
          <w:szCs w:val="28"/>
          <w:u w:val="single"/>
          <w:rtl/>
          <w:lang w:bidi="ar-DZ"/>
        </w:rPr>
        <w:t>المذكرات</w:t>
      </w:r>
      <w:r>
        <w:rPr>
          <w:rFonts w:ascii="Simplified Arabic" w:hAnsi="Simplified Arabic" w:cs="Simplified Arabic" w:hint="cs"/>
          <w:b/>
          <w:bCs/>
          <w:sz w:val="28"/>
          <w:szCs w:val="28"/>
          <w:rtl/>
          <w:lang w:bidi="ar-DZ"/>
        </w:rPr>
        <w:t>:</w:t>
      </w:r>
    </w:p>
    <w:p w:rsidR="00A43384" w:rsidRPr="00425AA9" w:rsidRDefault="00A43384" w:rsidP="005D0EE7">
      <w:pPr>
        <w:pStyle w:val="Paragraphedeliste"/>
        <w:numPr>
          <w:ilvl w:val="0"/>
          <w:numId w:val="41"/>
        </w:numPr>
        <w:bidi/>
        <w:rPr>
          <w:rFonts w:ascii="Simplified Arabic" w:hAnsi="Simplified Arabic" w:cs="Simplified Arabic"/>
          <w:sz w:val="28"/>
          <w:szCs w:val="28"/>
          <w:rtl/>
          <w:lang w:bidi="ar-DZ"/>
        </w:rPr>
      </w:pPr>
      <w:r w:rsidRPr="00425AA9">
        <w:rPr>
          <w:rFonts w:ascii="Simplified Arabic" w:hAnsi="Simplified Arabic" w:cs="Simplified Arabic" w:hint="cs"/>
          <w:sz w:val="28"/>
          <w:szCs w:val="28"/>
          <w:rtl/>
          <w:lang w:bidi="ar-DZ"/>
        </w:rPr>
        <w:t>آسيا لعروسي، "</w:t>
      </w:r>
      <w:r w:rsidRPr="006E641A">
        <w:rPr>
          <w:rFonts w:ascii="Simplified Arabic" w:hAnsi="Simplified Arabic" w:cs="Simplified Arabic" w:hint="cs"/>
          <w:b/>
          <w:bCs/>
          <w:sz w:val="28"/>
          <w:szCs w:val="28"/>
          <w:rtl/>
          <w:lang w:bidi="ar-DZ"/>
        </w:rPr>
        <w:t>تأثير المحاسبة الإبداعية على جودة المعلومات المحاسبية في الجزائرـــ دراسة</w:t>
      </w:r>
      <w:r w:rsidRPr="00425AA9">
        <w:rPr>
          <w:rFonts w:ascii="Simplified Arabic" w:hAnsi="Simplified Arabic" w:cs="Simplified Arabic" w:hint="cs"/>
          <w:sz w:val="28"/>
          <w:szCs w:val="28"/>
          <w:rtl/>
          <w:lang w:bidi="ar-DZ"/>
        </w:rPr>
        <w:t xml:space="preserve"> </w:t>
      </w:r>
      <w:r w:rsidR="00313CA3" w:rsidRPr="006E641A">
        <w:rPr>
          <w:rFonts w:ascii="Simplified Arabic" w:hAnsi="Simplified Arabic" w:cs="Simplified Arabic" w:hint="cs"/>
          <w:b/>
          <w:bCs/>
          <w:sz w:val="28"/>
          <w:szCs w:val="28"/>
          <w:rtl/>
          <w:lang w:bidi="ar-DZ"/>
        </w:rPr>
        <w:t>استطلاعية</w:t>
      </w:r>
      <w:r w:rsidRPr="00425AA9">
        <w:rPr>
          <w:rFonts w:ascii="Simplified Arabic" w:hAnsi="Simplified Arabic" w:cs="Simplified Arabic" w:hint="cs"/>
          <w:sz w:val="28"/>
          <w:szCs w:val="28"/>
          <w:rtl/>
          <w:lang w:bidi="ar-DZ"/>
        </w:rPr>
        <w:t>"، أطروحة دكتوراه مقدمة لنيل شهادة الدكتوراه في العلوم التجارية، كلية العلوم الاقتصادية والتسيير والعلوم التجارية، تخصص علوم تجارية، جامعة محمد بوضياف ـــ المسيلة ـــ الجزائر، 24/11/2019.</w:t>
      </w:r>
    </w:p>
    <w:p w:rsidR="00A43384" w:rsidRPr="00425AA9" w:rsidRDefault="00A43384" w:rsidP="005D0EE7">
      <w:pPr>
        <w:pStyle w:val="Paragraphedeliste"/>
        <w:numPr>
          <w:ilvl w:val="0"/>
          <w:numId w:val="41"/>
        </w:numPr>
        <w:bidi/>
        <w:rPr>
          <w:rFonts w:ascii="Simplified Arabic" w:hAnsi="Simplified Arabic" w:cs="Simplified Arabic"/>
          <w:sz w:val="28"/>
          <w:szCs w:val="28"/>
          <w:lang w:bidi="ar-DZ"/>
        </w:rPr>
      </w:pPr>
      <w:r w:rsidRPr="00425AA9">
        <w:rPr>
          <w:rFonts w:ascii="Simplified Arabic" w:hAnsi="Simplified Arabic" w:cs="Simplified Arabic" w:hint="cs"/>
          <w:sz w:val="28"/>
          <w:szCs w:val="28"/>
          <w:rtl/>
          <w:lang w:bidi="ar-DZ"/>
        </w:rPr>
        <w:t>بلال نظامي، "</w:t>
      </w:r>
      <w:r w:rsidRPr="006E641A">
        <w:rPr>
          <w:rFonts w:ascii="Simplified Arabic" w:hAnsi="Simplified Arabic" w:cs="Simplified Arabic" w:hint="cs"/>
          <w:b/>
          <w:bCs/>
          <w:sz w:val="28"/>
          <w:szCs w:val="28"/>
          <w:rtl/>
          <w:lang w:bidi="ar-DZ"/>
        </w:rPr>
        <w:t>دور التدقيق الجبائي في الحد من آثار المحاسبة الإبداعية على مصداقية التصريحات</w:t>
      </w:r>
      <w:r w:rsidRPr="00425AA9">
        <w:rPr>
          <w:rFonts w:ascii="Simplified Arabic" w:hAnsi="Simplified Arabic" w:cs="Simplified Arabic" w:hint="cs"/>
          <w:sz w:val="28"/>
          <w:szCs w:val="28"/>
          <w:rtl/>
          <w:lang w:bidi="ar-DZ"/>
        </w:rPr>
        <w:t xml:space="preserve"> </w:t>
      </w:r>
      <w:r w:rsidRPr="006E641A">
        <w:rPr>
          <w:rFonts w:ascii="Simplified Arabic" w:hAnsi="Simplified Arabic" w:cs="Simplified Arabic" w:hint="cs"/>
          <w:b/>
          <w:bCs/>
          <w:sz w:val="28"/>
          <w:szCs w:val="28"/>
          <w:rtl/>
          <w:lang w:bidi="ar-DZ"/>
        </w:rPr>
        <w:t>الجبائية ـــ دراسة حالة بمديرية الضرائب لولاية أدر</w:t>
      </w:r>
      <w:r w:rsidRPr="00425AA9">
        <w:rPr>
          <w:rFonts w:ascii="Simplified Arabic" w:hAnsi="Simplified Arabic" w:cs="Simplified Arabic" w:hint="cs"/>
          <w:sz w:val="28"/>
          <w:szCs w:val="28"/>
          <w:rtl/>
          <w:lang w:bidi="ar-DZ"/>
        </w:rPr>
        <w:t>ار"، مذكرة ماستر في علوم التسيير، تخصص تدقيق ومراقبة التسيير، جامعة أحمد دراية، أدرارـــ الجزائر، في 2015/2016.</w:t>
      </w:r>
    </w:p>
    <w:p w:rsidR="006C5091" w:rsidRPr="00425AA9" w:rsidRDefault="006C5091" w:rsidP="005D0EE7">
      <w:pPr>
        <w:pStyle w:val="Paragraphedeliste"/>
        <w:numPr>
          <w:ilvl w:val="0"/>
          <w:numId w:val="41"/>
        </w:numPr>
        <w:bidi/>
        <w:rPr>
          <w:rFonts w:ascii="Simplified Arabic" w:hAnsi="Simplified Arabic" w:cs="Simplified Arabic"/>
          <w:sz w:val="28"/>
          <w:szCs w:val="28"/>
          <w:rtl/>
          <w:lang w:bidi="ar-DZ"/>
        </w:rPr>
      </w:pPr>
      <w:r w:rsidRPr="00425AA9">
        <w:rPr>
          <w:rFonts w:ascii="Simplified Arabic" w:hAnsi="Simplified Arabic" w:cs="Simplified Arabic" w:hint="cs"/>
          <w:sz w:val="28"/>
          <w:szCs w:val="28"/>
          <w:rtl/>
          <w:lang w:bidi="ar-DZ"/>
        </w:rPr>
        <w:t xml:space="preserve">بلواهري سماعيل، بن حمود محمود، </w:t>
      </w:r>
      <w:r w:rsidRPr="00425AA9">
        <w:rPr>
          <w:rFonts w:ascii="Simplified Arabic" w:hAnsi="Simplified Arabic" w:cs="Simplified Arabic" w:hint="cs"/>
          <w:b/>
          <w:bCs/>
          <w:sz w:val="28"/>
          <w:szCs w:val="28"/>
          <w:rtl/>
          <w:lang w:bidi="ar-DZ"/>
        </w:rPr>
        <w:t>"</w:t>
      </w:r>
      <w:r w:rsidR="00351515" w:rsidRPr="00425AA9">
        <w:rPr>
          <w:rFonts w:ascii="Simplified Arabic" w:hAnsi="Simplified Arabic" w:cs="Simplified Arabic" w:hint="cs"/>
          <w:b/>
          <w:bCs/>
          <w:sz w:val="28"/>
          <w:szCs w:val="28"/>
          <w:rtl/>
          <w:lang w:bidi="ar-DZ"/>
        </w:rPr>
        <w:t xml:space="preserve"> التدقيق الجبائي وأثره على إيرادات المؤسسة وفق النظام المحاسبي ــ دراسة حالة المديرية الفرعية للرقابة الجبائية برج بوعريريج"،</w:t>
      </w:r>
      <w:r w:rsidR="00351515" w:rsidRPr="00425AA9">
        <w:rPr>
          <w:rFonts w:ascii="Simplified Arabic" w:hAnsi="Simplified Arabic" w:cs="Simplified Arabic" w:hint="cs"/>
          <w:sz w:val="28"/>
          <w:szCs w:val="28"/>
          <w:rtl/>
          <w:lang w:bidi="ar-DZ"/>
        </w:rPr>
        <w:t xml:space="preserve"> مذكرة ماستر في العلوم التجارية، تخصص محاسبة وجباية معمقة، جامعة محمد البشير الإبراهيمي برج بوعريريج، الجزائر، في 2022.</w:t>
      </w:r>
    </w:p>
    <w:p w:rsidR="00A43384" w:rsidRPr="00425AA9" w:rsidRDefault="00A43384" w:rsidP="005D0EE7">
      <w:pPr>
        <w:pStyle w:val="Paragraphedeliste"/>
        <w:numPr>
          <w:ilvl w:val="0"/>
          <w:numId w:val="41"/>
        </w:numPr>
        <w:bidi/>
        <w:rPr>
          <w:rFonts w:ascii="Simplified Arabic" w:hAnsi="Simplified Arabic" w:cs="Simplified Arabic"/>
          <w:sz w:val="28"/>
          <w:szCs w:val="28"/>
          <w:lang w:bidi="ar-DZ"/>
        </w:rPr>
      </w:pPr>
      <w:r w:rsidRPr="00425AA9">
        <w:rPr>
          <w:rFonts w:ascii="Simplified Arabic" w:hAnsi="Simplified Arabic" w:cs="Simplified Arabic" w:hint="cs"/>
          <w:sz w:val="28"/>
          <w:szCs w:val="28"/>
          <w:rtl/>
          <w:lang w:bidi="ar-DZ"/>
        </w:rPr>
        <w:t xml:space="preserve">بوسماحة هشام، بلعيدي محمد الحبيب، " </w:t>
      </w:r>
      <w:r w:rsidRPr="006E641A">
        <w:rPr>
          <w:rFonts w:ascii="Simplified Arabic" w:hAnsi="Simplified Arabic" w:cs="Simplified Arabic" w:hint="cs"/>
          <w:b/>
          <w:bCs/>
          <w:sz w:val="28"/>
          <w:szCs w:val="28"/>
          <w:rtl/>
          <w:lang w:bidi="ar-DZ"/>
        </w:rPr>
        <w:t>التدقيق الجبائي للمؤسسات الاقتصادية ـــ دراسة حالة بمديرية الضرائب لولاية تلمسان"</w:t>
      </w:r>
      <w:r w:rsidRPr="00425AA9">
        <w:rPr>
          <w:rFonts w:ascii="Simplified Arabic" w:hAnsi="Simplified Arabic" w:cs="Simplified Arabic" w:hint="cs"/>
          <w:sz w:val="28"/>
          <w:szCs w:val="28"/>
          <w:rtl/>
          <w:lang w:bidi="ar-DZ"/>
        </w:rPr>
        <w:t>، مذكرة ماستر في العلوم التجارية، تخصص محاسبة وجباية، جامعة آبي بكر بلقايد ــ تلمسان، 2015/2018.</w:t>
      </w:r>
    </w:p>
    <w:p w:rsidR="00C13369" w:rsidRDefault="004F6FCD" w:rsidP="005D0EE7">
      <w:pPr>
        <w:pStyle w:val="Paragraphedeliste"/>
        <w:numPr>
          <w:ilvl w:val="0"/>
          <w:numId w:val="41"/>
        </w:numPr>
        <w:bidi/>
        <w:rPr>
          <w:rFonts w:ascii="Simplified Arabic" w:hAnsi="Simplified Arabic" w:cs="Simplified Arabic"/>
          <w:sz w:val="28"/>
          <w:szCs w:val="28"/>
          <w:lang w:bidi="ar-DZ"/>
        </w:rPr>
      </w:pPr>
      <w:r w:rsidRPr="00425AA9">
        <w:rPr>
          <w:rFonts w:ascii="Simplified Arabic" w:hAnsi="Simplified Arabic" w:cs="Simplified Arabic" w:hint="cs"/>
          <w:sz w:val="28"/>
          <w:szCs w:val="28"/>
          <w:rtl/>
          <w:lang w:bidi="ar-DZ"/>
        </w:rPr>
        <w:t xml:space="preserve">دنيا عيفة، أسماء </w:t>
      </w:r>
      <w:r w:rsidR="00313CA3">
        <w:rPr>
          <w:rFonts w:ascii="Simplified Arabic" w:hAnsi="Simplified Arabic" w:cs="Simplified Arabic" w:hint="cs"/>
          <w:sz w:val="28"/>
          <w:szCs w:val="28"/>
          <w:rtl/>
          <w:lang w:bidi="ar-DZ"/>
        </w:rPr>
        <w:t>جابوري</w:t>
      </w:r>
      <w:r w:rsidRPr="00425AA9">
        <w:rPr>
          <w:rFonts w:ascii="Simplified Arabic" w:hAnsi="Simplified Arabic" w:cs="Simplified Arabic" w:hint="cs"/>
          <w:sz w:val="28"/>
          <w:szCs w:val="28"/>
          <w:rtl/>
          <w:lang w:bidi="ar-DZ"/>
        </w:rPr>
        <w:t xml:space="preserve">، </w:t>
      </w:r>
      <w:r w:rsidRPr="00425AA9">
        <w:rPr>
          <w:rFonts w:ascii="Simplified Arabic" w:hAnsi="Simplified Arabic" w:cs="Simplified Arabic" w:hint="cs"/>
          <w:b/>
          <w:bCs/>
          <w:sz w:val="28"/>
          <w:szCs w:val="28"/>
          <w:rtl/>
          <w:lang w:bidi="ar-DZ"/>
        </w:rPr>
        <w:t xml:space="preserve">" دور التدقيق الجبائي كوظيفة استشارية في تحسين الوضعية الجبائية في المؤسسة الاقتصادية ــ دراسة حالةــ مؤسسة موبيليس وحدة ورقى خلال السنوات 2017/2019"، </w:t>
      </w:r>
      <w:r w:rsidRPr="00425AA9">
        <w:rPr>
          <w:rFonts w:ascii="Simplified Arabic" w:hAnsi="Simplified Arabic" w:cs="Simplified Arabic" w:hint="cs"/>
          <w:sz w:val="28"/>
          <w:szCs w:val="28"/>
          <w:rtl/>
          <w:lang w:bidi="ar-DZ"/>
        </w:rPr>
        <w:t>مذكرة ماستر في العلوم الاقتصادية والتسيير والعلوم التجارية، تخصص محاسبة وجباية معمقة، جامعة قاصدي مرباح ـت ورقلة، في 2021/2022.</w:t>
      </w:r>
    </w:p>
    <w:p w:rsidR="004F6FCD" w:rsidRPr="00C13369" w:rsidRDefault="004F6FCD" w:rsidP="00C13369">
      <w:pPr>
        <w:jc w:val="center"/>
        <w:rPr>
          <w:lang w:bidi="ar-DZ"/>
        </w:rPr>
      </w:pPr>
    </w:p>
    <w:p w:rsidR="00DF537E" w:rsidRPr="00425AA9" w:rsidRDefault="00DF537E" w:rsidP="005D0EE7">
      <w:pPr>
        <w:pStyle w:val="Paragraphedeliste"/>
        <w:numPr>
          <w:ilvl w:val="0"/>
          <w:numId w:val="41"/>
        </w:numPr>
        <w:bidi/>
        <w:rPr>
          <w:rFonts w:ascii="Simplified Arabic" w:hAnsi="Simplified Arabic" w:cs="Simplified Arabic"/>
          <w:sz w:val="28"/>
          <w:szCs w:val="28"/>
          <w:rtl/>
          <w:lang w:bidi="ar-DZ"/>
        </w:rPr>
      </w:pPr>
      <w:r w:rsidRPr="00425AA9">
        <w:rPr>
          <w:rFonts w:ascii="Simplified Arabic" w:hAnsi="Simplified Arabic" w:cs="Simplified Arabic" w:hint="cs"/>
          <w:sz w:val="28"/>
          <w:szCs w:val="28"/>
          <w:rtl/>
          <w:lang w:bidi="ar-DZ"/>
        </w:rPr>
        <w:lastRenderedPageBreak/>
        <w:t>زنودة إيمان،</w:t>
      </w:r>
      <w:r w:rsidRPr="00425AA9">
        <w:rPr>
          <w:rFonts w:ascii="Simplified Arabic" w:hAnsi="Simplified Arabic" w:cs="Simplified Arabic" w:hint="cs"/>
          <w:b/>
          <w:bCs/>
          <w:sz w:val="28"/>
          <w:szCs w:val="28"/>
          <w:rtl/>
          <w:lang w:bidi="ar-DZ"/>
        </w:rPr>
        <w:t>" المحاسبة الإبداعية وإشكالية التسيير الضريبي ــ دراسة حالة المؤسسة الاقتصادية طهراوي ولاية بسكرة للفترة 2002ــ2017"،</w:t>
      </w:r>
      <w:r w:rsidRPr="00425AA9">
        <w:rPr>
          <w:rFonts w:ascii="Simplified Arabic" w:hAnsi="Simplified Arabic" w:cs="Simplified Arabic" w:hint="cs"/>
          <w:sz w:val="28"/>
          <w:szCs w:val="28"/>
          <w:rtl/>
          <w:lang w:bidi="ar-DZ"/>
        </w:rPr>
        <w:t xml:space="preserve"> أطروحة الدكتوراه في العلوم التجارية، تخصص محاسبة، جامعة محمد خيضر بسكرة، الجزائر، في 2019/2020.</w:t>
      </w:r>
    </w:p>
    <w:p w:rsidR="00A43384" w:rsidRPr="00425AA9" w:rsidRDefault="00A43384" w:rsidP="005D0EE7">
      <w:pPr>
        <w:pStyle w:val="Paragraphedeliste"/>
        <w:numPr>
          <w:ilvl w:val="0"/>
          <w:numId w:val="41"/>
        </w:numPr>
        <w:bidi/>
        <w:rPr>
          <w:rFonts w:ascii="Simplified Arabic" w:hAnsi="Simplified Arabic" w:cs="Simplified Arabic"/>
          <w:sz w:val="28"/>
          <w:szCs w:val="28"/>
          <w:rtl/>
          <w:lang w:bidi="ar-DZ"/>
        </w:rPr>
      </w:pPr>
      <w:r w:rsidRPr="00425AA9">
        <w:rPr>
          <w:rFonts w:ascii="Simplified Arabic" w:hAnsi="Simplified Arabic" w:cs="Simplified Arabic" w:hint="cs"/>
          <w:sz w:val="28"/>
          <w:szCs w:val="28"/>
          <w:rtl/>
          <w:lang w:bidi="ar-DZ"/>
        </w:rPr>
        <w:t>سارة مهماه، محمد أمين جويني، "</w:t>
      </w:r>
      <w:r w:rsidRPr="00425AA9">
        <w:rPr>
          <w:rFonts w:ascii="Simplified Arabic" w:hAnsi="Simplified Arabic" w:cs="Simplified Arabic" w:hint="cs"/>
          <w:b/>
          <w:bCs/>
          <w:sz w:val="28"/>
          <w:szCs w:val="28"/>
          <w:rtl/>
          <w:lang w:bidi="ar-DZ"/>
        </w:rPr>
        <w:t>أثر المحاسبة الإبداعية على جودة المعلومات المالية في البنوك التجارية دراسة ميدانية لوكالات البنوك العمومية الجزائرية ــ تبسة</w:t>
      </w:r>
      <w:r w:rsidRPr="00425AA9">
        <w:rPr>
          <w:rFonts w:ascii="Simplified Arabic" w:hAnsi="Simplified Arabic" w:cs="Simplified Arabic" w:hint="cs"/>
          <w:sz w:val="28"/>
          <w:szCs w:val="28"/>
          <w:rtl/>
          <w:lang w:bidi="ar-DZ"/>
        </w:rPr>
        <w:t>"، مذكرة ماستر في علوم مالية ومحاسبة، تخصص مالية مؤسسة، جامعة العربي التبسي، تبسة، في 2018/2019.</w:t>
      </w:r>
    </w:p>
    <w:p w:rsidR="00A43384" w:rsidRPr="00801CC5" w:rsidRDefault="00801CC5" w:rsidP="005D0EE7">
      <w:pPr>
        <w:pStyle w:val="Paragraphedeliste"/>
        <w:numPr>
          <w:ilvl w:val="0"/>
          <w:numId w:val="4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ــ </w:t>
      </w:r>
      <w:r w:rsidR="00A43384" w:rsidRPr="00801CC5">
        <w:rPr>
          <w:rFonts w:ascii="Simplified Arabic" w:hAnsi="Simplified Arabic" w:cs="Simplified Arabic" w:hint="cs"/>
          <w:sz w:val="28"/>
          <w:szCs w:val="28"/>
          <w:rtl/>
          <w:lang w:bidi="ar-DZ"/>
        </w:rPr>
        <w:t xml:space="preserve">سمير بوعكاز، " </w:t>
      </w:r>
      <w:r w:rsidR="00A43384" w:rsidRPr="00801CC5">
        <w:rPr>
          <w:rFonts w:ascii="Simplified Arabic" w:hAnsi="Simplified Arabic" w:cs="Simplified Arabic" w:hint="cs"/>
          <w:b/>
          <w:bCs/>
          <w:sz w:val="28"/>
          <w:szCs w:val="28"/>
          <w:rtl/>
          <w:lang w:bidi="ar-DZ"/>
        </w:rPr>
        <w:t>مساهمة فعالية التدقيق الجبائي للحد من التهرب الضريبي</w:t>
      </w:r>
      <w:r w:rsidR="00E70485" w:rsidRPr="00801CC5">
        <w:rPr>
          <w:rFonts w:ascii="Simplified Arabic" w:hAnsi="Simplified Arabic" w:cs="Simplified Arabic" w:hint="cs"/>
          <w:b/>
          <w:bCs/>
          <w:sz w:val="28"/>
          <w:szCs w:val="28"/>
          <w:rtl/>
          <w:lang w:bidi="ar-DZ"/>
        </w:rPr>
        <w:t xml:space="preserve"> ــ دراسة حالة بمديرية الضرائب ــ بسكرة"</w:t>
      </w:r>
      <w:r w:rsidR="00A43384" w:rsidRPr="00801CC5">
        <w:rPr>
          <w:rFonts w:ascii="Simplified Arabic" w:hAnsi="Simplified Arabic" w:cs="Simplified Arabic" w:hint="cs"/>
          <w:sz w:val="28"/>
          <w:szCs w:val="28"/>
          <w:rtl/>
          <w:lang w:bidi="ar-DZ"/>
        </w:rPr>
        <w:t>"، أطروحة دكتوراه في العلوم التجارية، كلية العلوم الاقتصادية والتسيير والعلوم التجارية، تخصص محاسبة، جامعة محمد خيضرــ بسكرة، الجزائر، في 2014/2015.</w:t>
      </w:r>
    </w:p>
    <w:p w:rsidR="0049768D" w:rsidRPr="00801CC5" w:rsidRDefault="00801CC5" w:rsidP="00801CC5">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11</w:t>
      </w:r>
      <w:r w:rsidR="00425AA9" w:rsidRPr="00801CC5">
        <w:rPr>
          <w:rFonts w:ascii="Simplified Arabic" w:hAnsi="Simplified Arabic" w:cs="Simplified Arabic" w:hint="cs"/>
          <w:sz w:val="28"/>
          <w:szCs w:val="28"/>
          <w:rtl/>
          <w:lang w:bidi="ar-DZ"/>
        </w:rPr>
        <w:t xml:space="preserve">ــ </w:t>
      </w:r>
      <w:r w:rsidR="0049768D" w:rsidRPr="00801CC5">
        <w:rPr>
          <w:rFonts w:ascii="Simplified Arabic" w:hAnsi="Simplified Arabic" w:cs="Simplified Arabic" w:hint="cs"/>
          <w:sz w:val="28"/>
          <w:szCs w:val="28"/>
          <w:rtl/>
          <w:lang w:bidi="ar-DZ"/>
        </w:rPr>
        <w:t xml:space="preserve">صويلح لبنى، راشدي نورهان، </w:t>
      </w:r>
      <w:r w:rsidR="0049768D" w:rsidRPr="00801CC5">
        <w:rPr>
          <w:rFonts w:ascii="Simplified Arabic" w:hAnsi="Simplified Arabic" w:cs="Simplified Arabic" w:hint="cs"/>
          <w:b/>
          <w:bCs/>
          <w:sz w:val="28"/>
          <w:szCs w:val="28"/>
          <w:rtl/>
          <w:lang w:bidi="ar-DZ"/>
        </w:rPr>
        <w:t>" مساهمة التدقيق الجبائي في الحد من التهرب الضريبي ـــ دراسة حالة بمديرية الضرائب</w:t>
      </w:r>
      <w:r w:rsidR="006C5091" w:rsidRPr="00801CC5">
        <w:rPr>
          <w:rFonts w:ascii="Simplified Arabic" w:hAnsi="Simplified Arabic" w:cs="Simplified Arabic" w:hint="cs"/>
          <w:b/>
          <w:bCs/>
          <w:sz w:val="28"/>
          <w:szCs w:val="28"/>
          <w:rtl/>
          <w:lang w:bidi="ar-DZ"/>
        </w:rPr>
        <w:t xml:space="preserve"> بميلة “</w:t>
      </w:r>
      <w:r w:rsidR="006C5091" w:rsidRPr="00801CC5">
        <w:rPr>
          <w:rFonts w:ascii="Simplified Arabic" w:hAnsi="Simplified Arabic" w:cs="Simplified Arabic" w:hint="cs"/>
          <w:sz w:val="28"/>
          <w:szCs w:val="28"/>
          <w:rtl/>
          <w:lang w:bidi="ar-DZ"/>
        </w:rPr>
        <w:t>، مذكر</w:t>
      </w:r>
      <w:r w:rsidR="006C5091" w:rsidRPr="00801CC5">
        <w:rPr>
          <w:rFonts w:ascii="Simplified Arabic" w:hAnsi="Simplified Arabic" w:cs="Simplified Arabic" w:hint="eastAsia"/>
          <w:sz w:val="28"/>
          <w:szCs w:val="28"/>
          <w:rtl/>
          <w:lang w:bidi="ar-DZ"/>
        </w:rPr>
        <w:t>ة</w:t>
      </w:r>
      <w:r w:rsidR="006C5091" w:rsidRPr="00801CC5">
        <w:rPr>
          <w:rFonts w:ascii="Simplified Arabic" w:hAnsi="Simplified Arabic" w:cs="Simplified Arabic" w:hint="cs"/>
          <w:sz w:val="28"/>
          <w:szCs w:val="28"/>
          <w:rtl/>
          <w:lang w:bidi="ar-DZ"/>
        </w:rPr>
        <w:t xml:space="preserve"> ماستر بالعلوم الاقتصادية والتسيير والعلوم </w:t>
      </w:r>
      <w:r w:rsidR="00351515" w:rsidRPr="00801CC5">
        <w:rPr>
          <w:rFonts w:ascii="Simplified Arabic" w:hAnsi="Simplified Arabic" w:cs="Simplified Arabic" w:hint="cs"/>
          <w:sz w:val="28"/>
          <w:szCs w:val="28"/>
          <w:rtl/>
          <w:lang w:bidi="ar-DZ"/>
        </w:rPr>
        <w:t>المالية والمحاسبة، تخصص مالية مؤسسة، المركز الجامعي عبد الحفيظ بوالصوف ميلة، في 2023/2024.</w:t>
      </w:r>
    </w:p>
    <w:p w:rsidR="005A221F" w:rsidRPr="001B46D6" w:rsidRDefault="00425AA9" w:rsidP="001B46D6">
      <w:p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00801CC5">
        <w:rPr>
          <w:rFonts w:ascii="Simplified Arabic" w:hAnsi="Simplified Arabic" w:cs="Simplified Arabic" w:hint="cs"/>
          <w:sz w:val="28"/>
          <w:szCs w:val="28"/>
          <w:rtl/>
          <w:lang w:bidi="ar-DZ"/>
        </w:rPr>
        <w:t>2</w:t>
      </w:r>
      <w:r>
        <w:rPr>
          <w:rFonts w:ascii="Simplified Arabic" w:hAnsi="Simplified Arabic" w:cs="Simplified Arabic" w:hint="cs"/>
          <w:sz w:val="28"/>
          <w:szCs w:val="28"/>
          <w:rtl/>
          <w:lang w:bidi="ar-DZ"/>
        </w:rPr>
        <w:t xml:space="preserve">ـ </w:t>
      </w:r>
      <w:r w:rsidR="005A221F" w:rsidRPr="001B46D6">
        <w:rPr>
          <w:rFonts w:ascii="Simplified Arabic" w:hAnsi="Simplified Arabic" w:cs="Simplified Arabic" w:hint="cs"/>
          <w:sz w:val="28"/>
          <w:szCs w:val="28"/>
          <w:rtl/>
          <w:lang w:bidi="ar-DZ"/>
        </w:rPr>
        <w:t xml:space="preserve">غزة مبروك، </w:t>
      </w:r>
      <w:r w:rsidR="005A221F" w:rsidRPr="001B46D6">
        <w:rPr>
          <w:rFonts w:ascii="Simplified Arabic" w:hAnsi="Simplified Arabic" w:cs="Simplified Arabic" w:hint="cs"/>
          <w:b/>
          <w:bCs/>
          <w:sz w:val="28"/>
          <w:szCs w:val="28"/>
          <w:rtl/>
          <w:lang w:bidi="ar-DZ"/>
        </w:rPr>
        <w:t xml:space="preserve">" فعالية الرقابة الجبائية كأداة للحد في التهرب الضريبي"، </w:t>
      </w:r>
      <w:r w:rsidR="005A221F" w:rsidRPr="001B46D6">
        <w:rPr>
          <w:rFonts w:ascii="Simplified Arabic" w:hAnsi="Simplified Arabic" w:cs="Simplified Arabic" w:hint="cs"/>
          <w:sz w:val="28"/>
          <w:szCs w:val="28"/>
          <w:rtl/>
          <w:lang w:bidi="ar-DZ"/>
        </w:rPr>
        <w:t>مذكرة ماستر في علوم التسيير، جامعة محمد خيضر بسكرة، 2016</w:t>
      </w:r>
      <w:r w:rsidR="004F6FCD" w:rsidRPr="001B46D6">
        <w:rPr>
          <w:rFonts w:ascii="Simplified Arabic" w:hAnsi="Simplified Arabic" w:cs="Simplified Arabic" w:hint="cs"/>
          <w:sz w:val="28"/>
          <w:szCs w:val="28"/>
          <w:rtl/>
          <w:lang w:bidi="ar-DZ"/>
        </w:rPr>
        <w:t>.</w:t>
      </w:r>
    </w:p>
    <w:p w:rsidR="001B46D6" w:rsidRDefault="00801CC5" w:rsidP="001B46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r w:rsidR="00425AA9">
        <w:rPr>
          <w:rFonts w:ascii="Simplified Arabic" w:hAnsi="Simplified Arabic" w:cs="Simplified Arabic" w:hint="cs"/>
          <w:sz w:val="28"/>
          <w:szCs w:val="28"/>
          <w:rtl/>
          <w:lang w:bidi="ar-DZ"/>
        </w:rPr>
        <w:t xml:space="preserve">ــ </w:t>
      </w:r>
      <w:r w:rsidR="00A43384" w:rsidRPr="004F6FCD">
        <w:rPr>
          <w:rFonts w:ascii="Simplified Arabic" w:hAnsi="Simplified Arabic" w:cs="Simplified Arabic" w:hint="cs"/>
          <w:sz w:val="28"/>
          <w:szCs w:val="28"/>
          <w:rtl/>
          <w:lang w:bidi="ar-DZ"/>
        </w:rPr>
        <w:t xml:space="preserve">عفاف شراد، " </w:t>
      </w:r>
      <w:r w:rsidR="00A43384" w:rsidRPr="00E70485">
        <w:rPr>
          <w:rFonts w:ascii="Simplified Arabic" w:hAnsi="Simplified Arabic" w:cs="Simplified Arabic" w:hint="cs"/>
          <w:b/>
          <w:bCs/>
          <w:sz w:val="28"/>
          <w:szCs w:val="28"/>
          <w:rtl/>
          <w:lang w:bidi="ar-DZ"/>
        </w:rPr>
        <w:t>دور الرقابة الجبائية في الحد من ممارسات المحاسبة الإبداعية ـــ دراسة ميدانية لآراء عينة من المفتشين بمديرية الضرائب ولاية ورقلة خلال شهر ماي 2022</w:t>
      </w:r>
      <w:r w:rsidR="00A43384" w:rsidRPr="004F6FCD">
        <w:rPr>
          <w:rFonts w:ascii="Simplified Arabic" w:hAnsi="Simplified Arabic" w:cs="Simplified Arabic" w:hint="cs"/>
          <w:sz w:val="28"/>
          <w:szCs w:val="28"/>
          <w:rtl/>
          <w:lang w:bidi="ar-DZ"/>
        </w:rPr>
        <w:t>"، مذكرة مقدمة لإستكمال شهادة الماستر، ميدان علوم الاقتصادية والتسيير والعلوم التجارية، فرع علوم مالية ومحاسبة، تخصص: محاسبة وتدقيق،</w:t>
      </w:r>
      <w:r w:rsidR="00004721">
        <w:rPr>
          <w:rFonts w:ascii="Simplified Arabic" w:hAnsi="Simplified Arabic" w:cs="Simplified Arabic" w:hint="cs"/>
          <w:sz w:val="28"/>
          <w:szCs w:val="28"/>
          <w:rtl/>
          <w:lang w:bidi="ar-DZ"/>
        </w:rPr>
        <w:t xml:space="preserve"> جامعة ورقلة، في</w:t>
      </w:r>
      <w:r w:rsidR="00A43384" w:rsidRPr="004F6FCD">
        <w:rPr>
          <w:rFonts w:ascii="Simplified Arabic" w:hAnsi="Simplified Arabic" w:cs="Simplified Arabic" w:hint="cs"/>
          <w:sz w:val="28"/>
          <w:szCs w:val="28"/>
          <w:rtl/>
          <w:lang w:bidi="ar-DZ"/>
        </w:rPr>
        <w:t xml:space="preserve"> 2020/2021.</w:t>
      </w:r>
    </w:p>
    <w:p w:rsid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r w:rsidR="00425AA9">
        <w:rPr>
          <w:rFonts w:ascii="Simplified Arabic" w:hAnsi="Simplified Arabic" w:cs="Simplified Arabic" w:hint="cs"/>
          <w:sz w:val="28"/>
          <w:szCs w:val="28"/>
          <w:rtl/>
          <w:lang w:bidi="ar-DZ"/>
        </w:rPr>
        <w:t xml:space="preserve">ــــ </w:t>
      </w:r>
      <w:r w:rsidR="00DF537E" w:rsidRPr="004F6FCD">
        <w:rPr>
          <w:rFonts w:ascii="Simplified Arabic" w:hAnsi="Simplified Arabic" w:cs="Simplified Arabic" w:hint="cs"/>
          <w:sz w:val="28"/>
          <w:szCs w:val="28"/>
          <w:rtl/>
          <w:lang w:bidi="ar-DZ"/>
        </w:rPr>
        <w:t xml:space="preserve">فتيحة بيقة، </w:t>
      </w:r>
      <w:r w:rsidR="00DF537E" w:rsidRPr="004F6FCD">
        <w:rPr>
          <w:rFonts w:ascii="Simplified Arabic" w:hAnsi="Simplified Arabic" w:cs="Simplified Arabic" w:hint="cs"/>
          <w:b/>
          <w:bCs/>
          <w:sz w:val="28"/>
          <w:szCs w:val="28"/>
          <w:rtl/>
          <w:lang w:bidi="ar-DZ"/>
        </w:rPr>
        <w:t>" إجراءات التدقيق الجبائي للضريبة على أرباح الشركات ــ دراسة حالة مديرية الضرائب لولاية أدرار خلال الفترة</w:t>
      </w:r>
      <w:r w:rsidR="0049768D" w:rsidRPr="004F6FCD">
        <w:rPr>
          <w:rFonts w:ascii="Simplified Arabic" w:hAnsi="Simplified Arabic" w:cs="Simplified Arabic" w:hint="cs"/>
          <w:b/>
          <w:bCs/>
          <w:sz w:val="28"/>
          <w:szCs w:val="28"/>
          <w:rtl/>
          <w:lang w:bidi="ar-DZ"/>
        </w:rPr>
        <w:t xml:space="preserve"> (2011ــ2014)"،</w:t>
      </w:r>
      <w:r w:rsidR="0049768D" w:rsidRPr="004F6FCD">
        <w:rPr>
          <w:rFonts w:ascii="Simplified Arabic" w:hAnsi="Simplified Arabic" w:cs="Simplified Arabic" w:hint="cs"/>
          <w:sz w:val="28"/>
          <w:szCs w:val="28"/>
          <w:rtl/>
          <w:lang w:bidi="ar-DZ"/>
        </w:rPr>
        <w:t xml:space="preserve"> مذكرة ماستر، شعبة علوم التسيير، تخصص جبائية مؤسسة، جامعة أحمد دراية أدرارــ الجزائر، في 2015/2016.</w:t>
      </w:r>
    </w:p>
    <w:p w:rsid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r w:rsidR="00425AA9">
        <w:rPr>
          <w:rFonts w:ascii="Simplified Arabic" w:hAnsi="Simplified Arabic" w:cs="Simplified Arabic" w:hint="cs"/>
          <w:sz w:val="28"/>
          <w:szCs w:val="28"/>
          <w:rtl/>
          <w:lang w:bidi="ar-DZ"/>
        </w:rPr>
        <w:t xml:space="preserve">ــ </w:t>
      </w:r>
      <w:r w:rsidR="004F6FCD">
        <w:rPr>
          <w:rFonts w:ascii="Simplified Arabic" w:hAnsi="Simplified Arabic" w:cs="Simplified Arabic" w:hint="cs"/>
          <w:sz w:val="28"/>
          <w:szCs w:val="28"/>
          <w:rtl/>
          <w:lang w:bidi="ar-DZ"/>
        </w:rPr>
        <w:t>قبال زينب، ديفني حياة، "</w:t>
      </w:r>
      <w:r w:rsidR="004F6FCD">
        <w:rPr>
          <w:rFonts w:ascii="Simplified Arabic" w:hAnsi="Simplified Arabic" w:cs="Simplified Arabic" w:hint="cs"/>
          <w:b/>
          <w:bCs/>
          <w:sz w:val="28"/>
          <w:szCs w:val="28"/>
          <w:rtl/>
          <w:lang w:bidi="ar-DZ"/>
        </w:rPr>
        <w:t xml:space="preserve">دور التدقيق الخارجي في الحد من ممارسات المحاسبة الإبداعية ــ دراسة عينة لمدققي الحسابات لولاية أدرار"، </w:t>
      </w:r>
      <w:r w:rsidR="004F6FCD">
        <w:rPr>
          <w:rFonts w:ascii="Simplified Arabic" w:hAnsi="Simplified Arabic" w:cs="Simplified Arabic" w:hint="cs"/>
          <w:sz w:val="28"/>
          <w:szCs w:val="28"/>
          <w:rtl/>
          <w:lang w:bidi="ar-DZ"/>
        </w:rPr>
        <w:t>مذكرة ماستر في ميدان العلوم الاقتصادية والتسيير والعلوم التجارية، شعبة علوم التسيير، تخصص تدقيق ومراقبة التسيير، جامعة أحمد دراية ـت أدرار، الجزائر، في 2015/2016.</w:t>
      </w:r>
    </w:p>
    <w:p w:rsidR="004C714C" w:rsidRPr="004C714C" w:rsidRDefault="00801CC5" w:rsidP="00801CC5">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16</w:t>
      </w:r>
      <w:r w:rsidR="008E49D0" w:rsidRPr="008E49D0">
        <w:rPr>
          <w:rFonts w:ascii="Simplified Arabic" w:hAnsi="Simplified Arabic" w:cs="Simplified Arabic" w:hint="cs"/>
          <w:b/>
          <w:bCs/>
          <w:sz w:val="28"/>
          <w:szCs w:val="28"/>
          <w:rtl/>
          <w:lang w:bidi="ar-DZ"/>
        </w:rPr>
        <w:t>ــ</w:t>
      </w:r>
      <w:r w:rsidR="008E49D0">
        <w:rPr>
          <w:rFonts w:ascii="Simplified Arabic" w:hAnsi="Simplified Arabic" w:cs="Simplified Arabic" w:hint="cs"/>
          <w:sz w:val="28"/>
          <w:szCs w:val="28"/>
          <w:rtl/>
          <w:lang w:bidi="ar-DZ"/>
        </w:rPr>
        <w:t xml:space="preserve"> قحموش</w:t>
      </w:r>
      <w:r w:rsidR="004C714C">
        <w:rPr>
          <w:rFonts w:ascii="Simplified Arabic" w:hAnsi="Simplified Arabic" w:cs="Simplified Arabic" w:hint="cs"/>
          <w:sz w:val="28"/>
          <w:szCs w:val="28"/>
          <w:rtl/>
          <w:lang w:bidi="ar-DZ"/>
        </w:rPr>
        <w:t xml:space="preserve"> سمية، </w:t>
      </w:r>
      <w:r w:rsidR="004C714C">
        <w:rPr>
          <w:rFonts w:ascii="Simplified Arabic" w:hAnsi="Simplified Arabic" w:cs="Simplified Arabic" w:hint="cs"/>
          <w:b/>
          <w:bCs/>
          <w:sz w:val="28"/>
          <w:szCs w:val="28"/>
          <w:rtl/>
          <w:lang w:bidi="ar-DZ"/>
        </w:rPr>
        <w:t>"دور المراجعة الجبائية في تحسين جودة التصريحات ـــ دراسة حالة مديرية الضرائب لولاية بسكرة للفترة 2009ـــ 2010"،</w:t>
      </w:r>
      <w:r w:rsidR="004C714C">
        <w:rPr>
          <w:rFonts w:ascii="Simplified Arabic" w:hAnsi="Simplified Arabic" w:cs="Simplified Arabic" w:hint="cs"/>
          <w:sz w:val="28"/>
          <w:szCs w:val="28"/>
          <w:rtl/>
          <w:lang w:bidi="ar-DZ"/>
        </w:rPr>
        <w:t xml:space="preserve"> رسالة ماجيستير في العلوم التجارية، تخصص: محاسبة وجباية، جامعة محمد خيضر بسكرة، في 2011/2012.</w:t>
      </w:r>
    </w:p>
    <w:p w:rsidR="006C5091" w:rsidRDefault="00801CC5" w:rsidP="001B46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00425AA9">
        <w:rPr>
          <w:rFonts w:ascii="Simplified Arabic" w:hAnsi="Simplified Arabic" w:cs="Simplified Arabic" w:hint="cs"/>
          <w:sz w:val="28"/>
          <w:szCs w:val="28"/>
          <w:rtl/>
          <w:lang w:bidi="ar-DZ"/>
        </w:rPr>
        <w:t xml:space="preserve">ــ </w:t>
      </w:r>
      <w:r w:rsidR="00A43384" w:rsidRPr="004F6FCD">
        <w:rPr>
          <w:rFonts w:ascii="Simplified Arabic" w:hAnsi="Simplified Arabic" w:cs="Simplified Arabic" w:hint="cs"/>
          <w:sz w:val="28"/>
          <w:szCs w:val="28"/>
          <w:rtl/>
          <w:lang w:bidi="ar-DZ"/>
        </w:rPr>
        <w:t xml:space="preserve">قعر المثرد، محمد العيد، بلقط عبد الغني، كرمادي محمد رضوان، " </w:t>
      </w:r>
      <w:r w:rsidR="00A43384" w:rsidRPr="001B4CCE">
        <w:rPr>
          <w:rFonts w:ascii="Simplified Arabic" w:hAnsi="Simplified Arabic" w:cs="Simplified Arabic" w:hint="cs"/>
          <w:b/>
          <w:bCs/>
          <w:sz w:val="28"/>
          <w:szCs w:val="28"/>
          <w:rtl/>
          <w:lang w:bidi="ar-DZ"/>
        </w:rPr>
        <w:t xml:space="preserve">التدقيق الجبائي كأداة للحد من مخاطر الجبائية للمؤسسة ـــ دراسة حالة مؤسسة عويمر لتغذية الأنعام والدواجن"، </w:t>
      </w:r>
      <w:r w:rsidR="00A43384" w:rsidRPr="004F6FCD">
        <w:rPr>
          <w:rFonts w:ascii="Simplified Arabic" w:hAnsi="Simplified Arabic" w:cs="Simplified Arabic" w:hint="cs"/>
          <w:sz w:val="28"/>
          <w:szCs w:val="28"/>
          <w:rtl/>
          <w:lang w:bidi="ar-DZ"/>
        </w:rPr>
        <w:t>جامعة الشهيد حمة لخضر الوادي، في 2017/2018.</w:t>
      </w:r>
    </w:p>
    <w:p w:rsid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w:t>
      </w:r>
      <w:r w:rsidR="00425AA9">
        <w:rPr>
          <w:rFonts w:ascii="Simplified Arabic" w:hAnsi="Simplified Arabic" w:cs="Simplified Arabic" w:hint="cs"/>
          <w:sz w:val="28"/>
          <w:szCs w:val="28"/>
          <w:rtl/>
          <w:lang w:bidi="ar-DZ"/>
        </w:rPr>
        <w:t xml:space="preserve">ــ </w:t>
      </w:r>
      <w:r w:rsidR="00703AA4">
        <w:rPr>
          <w:rFonts w:ascii="Simplified Arabic" w:hAnsi="Simplified Arabic" w:cs="Simplified Arabic" w:hint="cs"/>
          <w:sz w:val="28"/>
          <w:szCs w:val="28"/>
          <w:rtl/>
          <w:lang w:bidi="ar-DZ"/>
        </w:rPr>
        <w:t xml:space="preserve">ليندا حسن نمر الحلبي، </w:t>
      </w:r>
      <w:r w:rsidR="00703AA4">
        <w:rPr>
          <w:rFonts w:ascii="Simplified Arabic" w:hAnsi="Simplified Arabic" w:cs="Simplified Arabic" w:hint="cs"/>
          <w:b/>
          <w:bCs/>
          <w:sz w:val="28"/>
          <w:szCs w:val="28"/>
          <w:rtl/>
          <w:lang w:bidi="ar-DZ"/>
        </w:rPr>
        <w:t>" دور مدقق الحسابات الخارجي في الحد من آثار المحاسبة الإبداعية على موثوقية البيانات المالية الصادرة عن الشركات المساهمة العامة الأردنية (على خط)"،</w:t>
      </w:r>
      <w:r w:rsidR="00703AA4">
        <w:rPr>
          <w:rFonts w:ascii="Simplified Arabic" w:hAnsi="Simplified Arabic" w:cs="Simplified Arabic" w:hint="cs"/>
          <w:sz w:val="28"/>
          <w:szCs w:val="28"/>
          <w:rtl/>
          <w:lang w:bidi="ar-DZ"/>
        </w:rPr>
        <w:t xml:space="preserve"> رسالة ماجيستير في المحاسبة، جامعة الشرق الأوسط للدراسات العليا، في 2009.</w:t>
      </w:r>
    </w:p>
    <w:p w:rsidR="00703AA4" w:rsidRDefault="00801CC5" w:rsidP="00801CC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r w:rsidR="00425AA9">
        <w:rPr>
          <w:rFonts w:ascii="Simplified Arabic" w:hAnsi="Simplified Arabic" w:cs="Simplified Arabic" w:hint="cs"/>
          <w:sz w:val="28"/>
          <w:szCs w:val="28"/>
          <w:rtl/>
          <w:lang w:bidi="ar-DZ"/>
        </w:rPr>
        <w:t xml:space="preserve">ــ </w:t>
      </w:r>
      <w:r w:rsidR="001B4CCE">
        <w:rPr>
          <w:rFonts w:ascii="Simplified Arabic" w:hAnsi="Simplified Arabic" w:cs="Simplified Arabic" w:hint="cs"/>
          <w:sz w:val="28"/>
          <w:szCs w:val="28"/>
          <w:rtl/>
          <w:lang w:bidi="ar-DZ"/>
        </w:rPr>
        <w:t xml:space="preserve">منصور راضية، قريرة نجاة، </w:t>
      </w:r>
      <w:r w:rsidR="001B4CCE">
        <w:rPr>
          <w:rFonts w:ascii="Simplified Arabic" w:hAnsi="Simplified Arabic" w:cs="Simplified Arabic" w:hint="cs"/>
          <w:b/>
          <w:bCs/>
          <w:sz w:val="28"/>
          <w:szCs w:val="28"/>
          <w:rtl/>
          <w:lang w:bidi="ar-DZ"/>
        </w:rPr>
        <w:t>" دور المراجعة المستمرة في الحد من ممارسات المحاسبة الإبداعية من وجهة نظر مدققي الحسابات بالجزائر"،</w:t>
      </w:r>
      <w:r w:rsidR="001B4CCE">
        <w:rPr>
          <w:rFonts w:ascii="Simplified Arabic" w:hAnsi="Simplified Arabic" w:cs="Simplified Arabic" w:hint="cs"/>
          <w:sz w:val="28"/>
          <w:szCs w:val="28"/>
          <w:rtl/>
          <w:lang w:bidi="ar-DZ"/>
        </w:rPr>
        <w:t xml:space="preserve"> مذكرة ماستر في العلوم المالية والمحاسبة، تخصص: محاسبة وتدقيق، جامعة محمد خيضرـــ بسكرة، في 2021/2022.</w:t>
      </w:r>
    </w:p>
    <w:p w:rsidR="002E4400" w:rsidRDefault="00801CC5" w:rsidP="00425A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00425AA9">
        <w:rPr>
          <w:rFonts w:ascii="Simplified Arabic" w:hAnsi="Simplified Arabic" w:cs="Simplified Arabic" w:hint="cs"/>
          <w:sz w:val="28"/>
          <w:szCs w:val="28"/>
          <w:rtl/>
          <w:lang w:bidi="ar-DZ"/>
        </w:rPr>
        <w:t xml:space="preserve">ــ </w:t>
      </w:r>
      <w:r w:rsidR="002E4400">
        <w:rPr>
          <w:rFonts w:ascii="Simplified Arabic" w:hAnsi="Simplified Arabic" w:cs="Simplified Arabic" w:hint="cs"/>
          <w:sz w:val="28"/>
          <w:szCs w:val="28"/>
          <w:rtl/>
          <w:lang w:bidi="ar-DZ"/>
        </w:rPr>
        <w:t xml:space="preserve">ميسون بنت محمد بن علي القري، </w:t>
      </w:r>
      <w:r w:rsidR="002E4400">
        <w:rPr>
          <w:rFonts w:ascii="Simplified Arabic" w:hAnsi="Simplified Arabic" w:cs="Simplified Arabic" w:hint="cs"/>
          <w:b/>
          <w:bCs/>
          <w:sz w:val="28"/>
          <w:szCs w:val="28"/>
          <w:rtl/>
          <w:lang w:bidi="ar-DZ"/>
        </w:rPr>
        <w:t xml:space="preserve">" دوافع وأساليب المحاسبة الإبداعية في شركات المساهمة في المملكة العربية السعودية ــ دراسة ميدانية"، </w:t>
      </w:r>
      <w:r w:rsidR="002E4400">
        <w:rPr>
          <w:rFonts w:ascii="Simplified Arabic" w:hAnsi="Simplified Arabic" w:cs="Simplified Arabic" w:hint="cs"/>
          <w:sz w:val="28"/>
          <w:szCs w:val="28"/>
          <w:rtl/>
          <w:lang w:bidi="ar-DZ"/>
        </w:rPr>
        <w:t xml:space="preserve">رسالة ماجيستير </w:t>
      </w:r>
      <w:r w:rsidR="007B5253">
        <w:rPr>
          <w:rFonts w:ascii="Simplified Arabic" w:hAnsi="Simplified Arabic" w:cs="Simplified Arabic" w:hint="cs"/>
          <w:sz w:val="28"/>
          <w:szCs w:val="28"/>
          <w:rtl/>
          <w:lang w:bidi="ar-DZ"/>
        </w:rPr>
        <w:t>في المحاسبية، كلية الاقتصاد والإدارة، قسم المحاسبة، جامعة الملك عبد العزيزـــ السعودية، في ربيع الثاني 1431ه ــ أبريل 2010م.</w:t>
      </w:r>
    </w:p>
    <w:p w:rsidR="007B5253" w:rsidRDefault="007B5253" w:rsidP="007B5253">
      <w:pPr>
        <w:bidi/>
        <w:ind w:left="360"/>
        <w:rPr>
          <w:rFonts w:ascii="Simplified Arabic" w:hAnsi="Simplified Arabic" w:cs="Simplified Arabic"/>
          <w:b/>
          <w:bCs/>
          <w:sz w:val="28"/>
          <w:szCs w:val="28"/>
          <w:rtl/>
          <w:lang w:bidi="ar-DZ"/>
        </w:rPr>
      </w:pPr>
      <w:r w:rsidRPr="006E641A">
        <w:rPr>
          <w:rFonts w:ascii="Simplified Arabic" w:hAnsi="Simplified Arabic" w:cs="Simplified Arabic" w:hint="cs"/>
          <w:b/>
          <w:bCs/>
          <w:sz w:val="28"/>
          <w:szCs w:val="28"/>
          <w:u w:val="single"/>
          <w:rtl/>
          <w:lang w:bidi="ar-DZ"/>
        </w:rPr>
        <w:t>المجلات</w:t>
      </w:r>
      <w:r>
        <w:rPr>
          <w:rFonts w:ascii="Simplified Arabic" w:hAnsi="Simplified Arabic" w:cs="Simplified Arabic" w:hint="cs"/>
          <w:b/>
          <w:bCs/>
          <w:sz w:val="28"/>
          <w:szCs w:val="28"/>
          <w:rtl/>
          <w:lang w:bidi="ar-DZ"/>
        </w:rPr>
        <w:t>:</w:t>
      </w:r>
    </w:p>
    <w:p w:rsidR="00A43384"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21</w:t>
      </w:r>
      <w:r w:rsidR="0020185A">
        <w:rPr>
          <w:rFonts w:ascii="Simplified Arabic" w:hAnsi="Simplified Arabic" w:cs="Simplified Arabic" w:hint="cs"/>
          <w:b/>
          <w:bCs/>
          <w:sz w:val="28"/>
          <w:szCs w:val="28"/>
          <w:rtl/>
          <w:lang w:bidi="ar-DZ"/>
        </w:rPr>
        <w:t xml:space="preserve">ــ </w:t>
      </w:r>
      <w:r w:rsidR="0020185A">
        <w:rPr>
          <w:rFonts w:ascii="Simplified Arabic" w:hAnsi="Simplified Arabic" w:cs="Simplified Arabic" w:hint="cs"/>
          <w:sz w:val="28"/>
          <w:szCs w:val="28"/>
          <w:rtl/>
          <w:lang w:bidi="ar-DZ"/>
        </w:rPr>
        <w:t xml:space="preserve">سلمان دالي، ورواد داوود، </w:t>
      </w:r>
      <w:r w:rsidR="0020185A">
        <w:rPr>
          <w:rFonts w:ascii="Simplified Arabic" w:hAnsi="Simplified Arabic" w:cs="Simplified Arabic" w:hint="cs"/>
          <w:b/>
          <w:bCs/>
          <w:sz w:val="28"/>
          <w:szCs w:val="28"/>
          <w:rtl/>
          <w:lang w:bidi="ar-DZ"/>
        </w:rPr>
        <w:t>" دور التدقيق الضريبي في إكتشاف التهرب الضريبي ــ دراسة ميدانية ـ في مديريات المال بمحافظة اللاذقي</w:t>
      </w:r>
      <w:r w:rsidR="0020185A">
        <w:rPr>
          <w:rFonts w:ascii="Simplified Arabic" w:hAnsi="Simplified Arabic" w:cs="Simplified Arabic" w:hint="eastAsia"/>
          <w:b/>
          <w:bCs/>
          <w:sz w:val="28"/>
          <w:szCs w:val="28"/>
          <w:rtl/>
          <w:lang w:bidi="ar-DZ"/>
        </w:rPr>
        <w:t>ة</w:t>
      </w:r>
      <w:r w:rsidR="0020185A">
        <w:rPr>
          <w:rFonts w:ascii="Simplified Arabic" w:hAnsi="Simplified Arabic" w:cs="Simplified Arabic" w:hint="cs"/>
          <w:b/>
          <w:bCs/>
          <w:sz w:val="28"/>
          <w:szCs w:val="28"/>
          <w:rtl/>
          <w:lang w:bidi="ar-DZ"/>
        </w:rPr>
        <w:t xml:space="preserve">، </w:t>
      </w:r>
      <w:r w:rsidR="0020185A">
        <w:rPr>
          <w:rFonts w:ascii="Simplified Arabic" w:hAnsi="Simplified Arabic" w:cs="Simplified Arabic" w:hint="cs"/>
          <w:sz w:val="28"/>
          <w:szCs w:val="28"/>
          <w:rtl/>
          <w:lang w:bidi="ar-DZ"/>
        </w:rPr>
        <w:t>مجلة جامعة تشرين للبحوث والدراسات العلمية سلسلة العلوم الاقتصادية والقانونية، في 2015.</w:t>
      </w:r>
    </w:p>
    <w:p w:rsidR="0020185A" w:rsidRDefault="00801CC5" w:rsidP="0020185A">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22</w:t>
      </w:r>
      <w:r w:rsidR="0020185A">
        <w:rPr>
          <w:rFonts w:ascii="Simplified Arabic" w:hAnsi="Simplified Arabic" w:cs="Simplified Arabic" w:hint="cs"/>
          <w:b/>
          <w:bCs/>
          <w:sz w:val="28"/>
          <w:szCs w:val="28"/>
          <w:rtl/>
          <w:lang w:bidi="ar-DZ"/>
        </w:rPr>
        <w:t xml:space="preserve">ــ </w:t>
      </w:r>
      <w:r w:rsidR="00CB646B">
        <w:rPr>
          <w:rFonts w:ascii="Simplified Arabic" w:hAnsi="Simplified Arabic" w:cs="Simplified Arabic" w:hint="cs"/>
          <w:sz w:val="28"/>
          <w:szCs w:val="28"/>
          <w:rtl/>
          <w:lang w:bidi="ar-DZ"/>
        </w:rPr>
        <w:t xml:space="preserve">سامي محمود عبد الحميد مراد، </w:t>
      </w:r>
      <w:r w:rsidR="00CB646B">
        <w:rPr>
          <w:rFonts w:ascii="Simplified Arabic" w:hAnsi="Simplified Arabic" w:cs="Simplified Arabic" w:hint="cs"/>
          <w:b/>
          <w:bCs/>
          <w:sz w:val="28"/>
          <w:szCs w:val="28"/>
          <w:rtl/>
          <w:lang w:bidi="ar-DZ"/>
        </w:rPr>
        <w:t>إحباط الأثر الضريبي السلبي لممارسات المحاسبة الإبداعية ــ دراسة حالة مصرية"،</w:t>
      </w:r>
      <w:r w:rsidR="00CB646B">
        <w:rPr>
          <w:rFonts w:ascii="Simplified Arabic" w:hAnsi="Simplified Arabic" w:cs="Simplified Arabic" w:hint="cs"/>
          <w:sz w:val="28"/>
          <w:szCs w:val="28"/>
          <w:rtl/>
          <w:lang w:bidi="ar-DZ"/>
        </w:rPr>
        <w:t xml:space="preserve"> المجلة العلمية لقطاع كليات التجارة، جامعة الأزهر،</w:t>
      </w:r>
      <w:r w:rsidR="00BB3A17">
        <w:rPr>
          <w:rFonts w:ascii="Simplified Arabic" w:hAnsi="Simplified Arabic" w:cs="Simplified Arabic" w:hint="cs"/>
          <w:sz w:val="28"/>
          <w:szCs w:val="28"/>
          <w:rtl/>
          <w:lang w:bidi="ar-DZ"/>
        </w:rPr>
        <w:t xml:space="preserve"> مصر،</w:t>
      </w:r>
      <w:r w:rsidR="00CB646B">
        <w:rPr>
          <w:rFonts w:ascii="Simplified Arabic" w:hAnsi="Simplified Arabic" w:cs="Simplified Arabic" w:hint="cs"/>
          <w:sz w:val="28"/>
          <w:szCs w:val="28"/>
          <w:rtl/>
          <w:lang w:bidi="ar-DZ"/>
        </w:rPr>
        <w:t xml:space="preserve"> العدد السابع عشر، في يناير 2017.</w:t>
      </w:r>
    </w:p>
    <w:p w:rsidR="00CB646B" w:rsidRDefault="00801CC5" w:rsidP="00CB646B">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23</w:t>
      </w:r>
      <w:r w:rsidR="00CB646B">
        <w:rPr>
          <w:rFonts w:ascii="Simplified Arabic" w:hAnsi="Simplified Arabic" w:cs="Simplified Arabic" w:hint="cs"/>
          <w:b/>
          <w:bCs/>
          <w:sz w:val="28"/>
          <w:szCs w:val="28"/>
          <w:rtl/>
          <w:lang w:bidi="ar-DZ"/>
        </w:rPr>
        <w:t xml:space="preserve">ــ </w:t>
      </w:r>
      <w:r w:rsidR="00CB646B" w:rsidRPr="00CB646B">
        <w:rPr>
          <w:rFonts w:ascii="Simplified Arabic" w:hAnsi="Simplified Arabic" w:cs="Simplified Arabic" w:hint="cs"/>
          <w:sz w:val="28"/>
          <w:szCs w:val="28"/>
          <w:rtl/>
          <w:lang w:bidi="ar-DZ"/>
        </w:rPr>
        <w:t xml:space="preserve">سردوك فاتح، </w:t>
      </w:r>
      <w:r w:rsidR="00CB646B">
        <w:rPr>
          <w:rFonts w:ascii="Simplified Arabic" w:hAnsi="Simplified Arabic" w:cs="Simplified Arabic" w:hint="cs"/>
          <w:b/>
          <w:bCs/>
          <w:sz w:val="28"/>
          <w:szCs w:val="28"/>
          <w:rtl/>
          <w:lang w:bidi="ar-DZ"/>
        </w:rPr>
        <w:t xml:space="preserve">" أساليب المحاسبة الإبداعية وأثرها على مصداقية القوائم المالية ــ دراسة تحليلية من وجهة نظر معدي القوائم المالية والمستفيدين منها"، </w:t>
      </w:r>
      <w:r w:rsidR="00CB646B" w:rsidRPr="00CB646B">
        <w:rPr>
          <w:rFonts w:ascii="Simplified Arabic" w:hAnsi="Simplified Arabic" w:cs="Simplified Arabic" w:hint="cs"/>
          <w:sz w:val="28"/>
          <w:szCs w:val="28"/>
          <w:rtl/>
          <w:lang w:bidi="ar-DZ"/>
        </w:rPr>
        <w:t>مجلة البحوث الاقتصادية المتقدمة،</w:t>
      </w:r>
      <w:r w:rsidR="004A4EB5">
        <w:rPr>
          <w:rFonts w:ascii="Simplified Arabic" w:hAnsi="Simplified Arabic" w:cs="Simplified Arabic" w:hint="cs"/>
          <w:sz w:val="28"/>
          <w:szCs w:val="28"/>
          <w:rtl/>
          <w:lang w:bidi="ar-DZ"/>
        </w:rPr>
        <w:t xml:space="preserve"> جامعة الوادي ــ الجزائر،</w:t>
      </w:r>
      <w:r w:rsidR="00CB646B" w:rsidRPr="00CB646B">
        <w:rPr>
          <w:rFonts w:ascii="Simplified Arabic" w:hAnsi="Simplified Arabic" w:cs="Simplified Arabic" w:hint="cs"/>
          <w:sz w:val="28"/>
          <w:szCs w:val="28"/>
          <w:rtl/>
          <w:lang w:bidi="ar-DZ"/>
        </w:rPr>
        <w:t xml:space="preserve"> المجلد 06، العدد 02، في 2021.</w:t>
      </w:r>
    </w:p>
    <w:p w:rsidR="00801CC5" w:rsidRDefault="00801CC5" w:rsidP="00801CC5">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24</w:t>
      </w:r>
      <w:r w:rsidR="00CB646B">
        <w:rPr>
          <w:rFonts w:ascii="Simplified Arabic" w:hAnsi="Simplified Arabic" w:cs="Simplified Arabic" w:hint="cs"/>
          <w:b/>
          <w:bCs/>
          <w:sz w:val="28"/>
          <w:szCs w:val="28"/>
          <w:rtl/>
          <w:lang w:bidi="ar-DZ"/>
        </w:rPr>
        <w:t xml:space="preserve">ــ </w:t>
      </w:r>
      <w:r w:rsidR="00CB646B">
        <w:rPr>
          <w:rFonts w:ascii="Simplified Arabic" w:hAnsi="Simplified Arabic" w:cs="Simplified Arabic" w:hint="cs"/>
          <w:sz w:val="28"/>
          <w:szCs w:val="28"/>
          <w:rtl/>
          <w:lang w:bidi="ar-DZ"/>
        </w:rPr>
        <w:t xml:space="preserve">شعباني آمال، مزيود إبراهيم، </w:t>
      </w:r>
      <w:r w:rsidR="00CB646B">
        <w:rPr>
          <w:rFonts w:ascii="Simplified Arabic" w:hAnsi="Simplified Arabic" w:cs="Simplified Arabic" w:hint="cs"/>
          <w:b/>
          <w:bCs/>
          <w:sz w:val="28"/>
          <w:szCs w:val="28"/>
          <w:rtl/>
          <w:lang w:bidi="ar-DZ"/>
        </w:rPr>
        <w:t>" دور التدقيق الجبائي في تعزيز تطبيق مبادئ حوكمة الشركات الاقتصادية "،</w:t>
      </w:r>
      <w:r w:rsidR="00CB646B">
        <w:rPr>
          <w:rFonts w:ascii="Simplified Arabic" w:hAnsi="Simplified Arabic" w:cs="Simplified Arabic" w:hint="cs"/>
          <w:sz w:val="28"/>
          <w:szCs w:val="28"/>
          <w:rtl/>
          <w:lang w:bidi="ar-DZ"/>
        </w:rPr>
        <w:t xml:space="preserve"> مجلة دراسات جبائية، جامعة المدية، المجلد 11، العدد 2، في </w:t>
      </w:r>
      <w:r w:rsidR="00112217">
        <w:rPr>
          <w:rFonts w:ascii="Simplified Arabic" w:hAnsi="Simplified Arabic" w:cs="Simplified Arabic" w:hint="cs"/>
          <w:sz w:val="28"/>
          <w:szCs w:val="28"/>
          <w:rtl/>
          <w:lang w:bidi="ar-DZ"/>
        </w:rPr>
        <w:t>2022.</w:t>
      </w:r>
    </w:p>
    <w:p w:rsidR="00112217" w:rsidRPr="006E32D6" w:rsidRDefault="00801CC5" w:rsidP="00313CA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25ــ </w:t>
      </w:r>
      <w:r w:rsidR="00112217">
        <w:rPr>
          <w:rFonts w:ascii="Simplified Arabic" w:hAnsi="Simplified Arabic" w:cs="Simplified Arabic" w:hint="cs"/>
          <w:b/>
          <w:bCs/>
          <w:sz w:val="28"/>
          <w:szCs w:val="28"/>
          <w:rtl/>
          <w:lang w:bidi="ar-DZ"/>
        </w:rPr>
        <w:t xml:space="preserve">شيخ عبد القادر، زعرور نعيمة، بوقناديل محمد، "أثر استخدام المحاسبة الإبداعية على جودة القوائم المالية ــ دراسة </w:t>
      </w:r>
      <w:r w:rsidR="00313CA3">
        <w:rPr>
          <w:rFonts w:ascii="Simplified Arabic" w:hAnsi="Simplified Arabic" w:cs="Simplified Arabic" w:hint="cs"/>
          <w:b/>
          <w:bCs/>
          <w:sz w:val="28"/>
          <w:szCs w:val="28"/>
          <w:rtl/>
          <w:lang w:bidi="ar-DZ"/>
        </w:rPr>
        <w:t>استطلاعية</w:t>
      </w:r>
      <w:r w:rsidR="00112217">
        <w:rPr>
          <w:rFonts w:ascii="Simplified Arabic" w:hAnsi="Simplified Arabic" w:cs="Simplified Arabic" w:hint="cs"/>
          <w:b/>
          <w:bCs/>
          <w:sz w:val="28"/>
          <w:szCs w:val="28"/>
          <w:rtl/>
          <w:lang w:bidi="ar-DZ"/>
        </w:rPr>
        <w:t xml:space="preserve"> لعينة من المؤسسات الاقتصادية بولاية بسكرة"، </w:t>
      </w:r>
      <w:r w:rsidR="00112217" w:rsidRPr="006E32D6">
        <w:rPr>
          <w:rFonts w:ascii="Simplified Arabic" w:hAnsi="Simplified Arabic" w:cs="Simplified Arabic" w:hint="cs"/>
          <w:sz w:val="28"/>
          <w:szCs w:val="28"/>
          <w:rtl/>
          <w:lang w:bidi="ar-DZ"/>
        </w:rPr>
        <w:t>مجلة إقتصاديات المال والأعمال</w:t>
      </w:r>
      <w:r w:rsidR="006E32D6" w:rsidRPr="006E32D6">
        <w:rPr>
          <w:rFonts w:ascii="Simplified Arabic" w:hAnsi="Simplified Arabic" w:cs="Simplified Arabic" w:hint="cs"/>
          <w:sz w:val="28"/>
          <w:szCs w:val="28"/>
          <w:rtl/>
          <w:lang w:bidi="ar-DZ"/>
        </w:rPr>
        <w:t>، جامعة بسكرة</w:t>
      </w:r>
      <w:r w:rsidR="00112217" w:rsidRPr="006E32D6">
        <w:rPr>
          <w:rFonts w:ascii="Simplified Arabic" w:hAnsi="Simplified Arabic" w:cs="Simplified Arabic" w:hint="cs"/>
          <w:sz w:val="28"/>
          <w:szCs w:val="28"/>
          <w:rtl/>
          <w:lang w:bidi="ar-DZ"/>
        </w:rPr>
        <w:t xml:space="preserve">، العدد، الثامن، في </w:t>
      </w:r>
      <w:r w:rsidR="00313CA3">
        <w:rPr>
          <w:rFonts w:ascii="Simplified Arabic" w:hAnsi="Simplified Arabic" w:cs="Simplified Arabic" w:hint="cs"/>
          <w:sz w:val="28"/>
          <w:szCs w:val="28"/>
          <w:rtl/>
          <w:lang w:bidi="ar-DZ"/>
        </w:rPr>
        <w:t>ديسمبر</w:t>
      </w:r>
      <w:r w:rsidR="00112217" w:rsidRPr="006E32D6">
        <w:rPr>
          <w:rFonts w:ascii="Simplified Arabic" w:hAnsi="Simplified Arabic" w:cs="Simplified Arabic" w:hint="cs"/>
          <w:sz w:val="28"/>
          <w:szCs w:val="28"/>
          <w:rtl/>
          <w:lang w:bidi="ar-DZ"/>
        </w:rPr>
        <w:t xml:space="preserve">2018. </w:t>
      </w:r>
    </w:p>
    <w:p w:rsid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26ــ </w:t>
      </w:r>
      <w:r w:rsidR="00112217">
        <w:rPr>
          <w:rFonts w:ascii="Simplified Arabic" w:hAnsi="Simplified Arabic" w:cs="Simplified Arabic" w:hint="cs"/>
          <w:sz w:val="28"/>
          <w:szCs w:val="28"/>
          <w:rtl/>
          <w:lang w:bidi="ar-DZ"/>
        </w:rPr>
        <w:t xml:space="preserve">عبد الحميد مانع الصيح، </w:t>
      </w:r>
      <w:r w:rsidR="00112217">
        <w:rPr>
          <w:rFonts w:ascii="Simplified Arabic" w:hAnsi="Simplified Arabic" w:cs="Simplified Arabic" w:hint="cs"/>
          <w:b/>
          <w:bCs/>
          <w:sz w:val="28"/>
          <w:szCs w:val="28"/>
          <w:rtl/>
          <w:lang w:bidi="ar-DZ"/>
        </w:rPr>
        <w:t xml:space="preserve">" إشكالية المحاسبة الإبداعية وأثر المعايير الدولية للتقارير المالية عليها"، </w:t>
      </w:r>
      <w:r w:rsidR="00112217">
        <w:rPr>
          <w:rFonts w:ascii="Simplified Arabic" w:hAnsi="Simplified Arabic" w:cs="Simplified Arabic" w:hint="cs"/>
          <w:sz w:val="28"/>
          <w:szCs w:val="28"/>
          <w:rtl/>
          <w:lang w:bidi="ar-DZ"/>
        </w:rPr>
        <w:t>مجلة الإدارة والإقتصاد،</w:t>
      </w:r>
      <w:r w:rsidR="00DA6DED">
        <w:rPr>
          <w:rFonts w:ascii="Simplified Arabic" w:hAnsi="Simplified Arabic" w:cs="Simplified Arabic" w:hint="cs"/>
          <w:sz w:val="28"/>
          <w:szCs w:val="28"/>
          <w:rtl/>
          <w:lang w:bidi="ar-DZ"/>
        </w:rPr>
        <w:t xml:space="preserve"> جامعة صناءــ اليمن، </w:t>
      </w:r>
      <w:r w:rsidR="00112217">
        <w:rPr>
          <w:rFonts w:ascii="Simplified Arabic" w:hAnsi="Simplified Arabic" w:cs="Simplified Arabic" w:hint="cs"/>
          <w:sz w:val="28"/>
          <w:szCs w:val="28"/>
          <w:rtl/>
          <w:lang w:bidi="ar-DZ"/>
        </w:rPr>
        <w:t>المجلد 41، العدد 115، في 2018.</w:t>
      </w:r>
    </w:p>
    <w:p w:rsid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27ــ </w:t>
      </w:r>
      <w:r w:rsidR="00BB3A17" w:rsidRPr="00BB3A17">
        <w:rPr>
          <w:rFonts w:ascii="Simplified Arabic" w:hAnsi="Simplified Arabic" w:cs="Simplified Arabic" w:hint="cs"/>
          <w:sz w:val="28"/>
          <w:szCs w:val="28"/>
          <w:rtl/>
          <w:lang w:bidi="ar-DZ"/>
        </w:rPr>
        <w:t>عبد الرحيم لواج، فيصل بوزيان، وليد حمياني</w:t>
      </w:r>
      <w:r w:rsidR="00BB3A17">
        <w:rPr>
          <w:rFonts w:ascii="Simplified Arabic" w:hAnsi="Simplified Arabic" w:cs="Simplified Arabic" w:hint="cs"/>
          <w:b/>
          <w:bCs/>
          <w:sz w:val="28"/>
          <w:szCs w:val="28"/>
          <w:rtl/>
          <w:lang w:bidi="ar-DZ"/>
        </w:rPr>
        <w:t xml:space="preserve">، </w:t>
      </w:r>
      <w:r w:rsidR="00BB3A17">
        <w:rPr>
          <w:rFonts w:ascii="Simplified Arabic" w:hAnsi="Simplified Arabic" w:cs="Simplified Arabic" w:hint="cs"/>
          <w:sz w:val="28"/>
          <w:szCs w:val="28"/>
          <w:rtl/>
          <w:lang w:bidi="ar-DZ"/>
        </w:rPr>
        <w:t xml:space="preserve">" </w:t>
      </w:r>
      <w:r w:rsidR="00BB3A17" w:rsidRPr="00BB3A17">
        <w:rPr>
          <w:rFonts w:ascii="Simplified Arabic" w:hAnsi="Simplified Arabic" w:cs="Simplified Arabic" w:hint="cs"/>
          <w:b/>
          <w:bCs/>
          <w:sz w:val="28"/>
          <w:szCs w:val="28"/>
          <w:rtl/>
          <w:lang w:bidi="ar-DZ"/>
        </w:rPr>
        <w:t>دور التدقيق الجبائي في الكشف عن الوعاء الضريبي الحقيقي للمكلفين بالضريبة ـــ دراسة حالة ملف جبائي خاضع للتدقيق المحاسبي</w:t>
      </w:r>
      <w:r w:rsidR="00BB3A17">
        <w:rPr>
          <w:rFonts w:ascii="Simplified Arabic" w:hAnsi="Simplified Arabic" w:cs="Simplified Arabic" w:hint="cs"/>
          <w:sz w:val="28"/>
          <w:szCs w:val="28"/>
          <w:rtl/>
          <w:lang w:bidi="ar-DZ"/>
        </w:rPr>
        <w:t xml:space="preserve">"، مجلة شعاع الدراسات الاقتصادية، جامعة تيسمسيلت، المجلد 05/العدد 01، في 2021.  </w:t>
      </w:r>
    </w:p>
    <w:p w:rsid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bCs/>
          <w:sz w:val="28"/>
          <w:szCs w:val="28"/>
          <w:rtl/>
          <w:lang w:bidi="ar-DZ"/>
        </w:rPr>
        <w:t>28</w:t>
      </w:r>
      <w:r w:rsidR="00945CE5">
        <w:rPr>
          <w:rFonts w:ascii="Simplified Arabic" w:hAnsi="Simplified Arabic" w:cs="Simplified Arabic" w:hint="cs"/>
          <w:bCs/>
          <w:sz w:val="28"/>
          <w:szCs w:val="28"/>
          <w:rtl/>
          <w:lang w:bidi="ar-DZ"/>
        </w:rPr>
        <w:t xml:space="preserve">ــ </w:t>
      </w:r>
      <w:r w:rsidR="00945CE5" w:rsidRPr="00945CE5">
        <w:rPr>
          <w:rFonts w:ascii="Simplified Arabic" w:hAnsi="Simplified Arabic" w:cs="Simplified Arabic" w:hint="cs"/>
          <w:b/>
          <w:sz w:val="28"/>
          <w:szCs w:val="28"/>
          <w:rtl/>
          <w:lang w:bidi="ar-DZ"/>
        </w:rPr>
        <w:t>سعيدي أحلام، بن موقفي علي</w:t>
      </w:r>
      <w:r w:rsidR="00945CE5">
        <w:rPr>
          <w:rFonts w:ascii="Simplified Arabic" w:hAnsi="Simplified Arabic" w:cs="Simplified Arabic" w:hint="cs"/>
          <w:bCs/>
          <w:sz w:val="28"/>
          <w:szCs w:val="28"/>
          <w:rtl/>
          <w:lang w:bidi="ar-DZ"/>
        </w:rPr>
        <w:t xml:space="preserve">، " دور التدقيق الجبائي في تحسين الأداء الجبائي للشركة ــ دراسة حالة "، </w:t>
      </w:r>
      <w:r w:rsidR="00945CE5" w:rsidRPr="00945CE5">
        <w:rPr>
          <w:rFonts w:ascii="Simplified Arabic" w:hAnsi="Simplified Arabic" w:cs="Simplified Arabic" w:hint="cs"/>
          <w:b/>
          <w:sz w:val="28"/>
          <w:szCs w:val="28"/>
          <w:rtl/>
          <w:lang w:bidi="ar-DZ"/>
        </w:rPr>
        <w:t xml:space="preserve">ملجة قبس </w:t>
      </w:r>
      <w:r w:rsidR="00DE4D8B" w:rsidRPr="00945CE5">
        <w:rPr>
          <w:rFonts w:ascii="Simplified Arabic" w:hAnsi="Simplified Arabic" w:cs="Simplified Arabic" w:hint="cs"/>
          <w:b/>
          <w:sz w:val="28"/>
          <w:szCs w:val="28"/>
          <w:rtl/>
          <w:lang w:bidi="ar-DZ"/>
        </w:rPr>
        <w:t>للدراسا</w:t>
      </w:r>
      <w:r w:rsidR="00DE4D8B" w:rsidRPr="00945CE5">
        <w:rPr>
          <w:rFonts w:ascii="Simplified Arabic" w:hAnsi="Simplified Arabic" w:cs="Simplified Arabic" w:hint="eastAsia"/>
          <w:b/>
          <w:sz w:val="28"/>
          <w:szCs w:val="28"/>
          <w:rtl/>
          <w:lang w:bidi="ar-DZ"/>
        </w:rPr>
        <w:t>ت</w:t>
      </w:r>
      <w:r w:rsidR="00945CE5" w:rsidRPr="00945CE5">
        <w:rPr>
          <w:rFonts w:ascii="Simplified Arabic" w:hAnsi="Simplified Arabic" w:cs="Simplified Arabic" w:hint="cs"/>
          <w:b/>
          <w:sz w:val="28"/>
          <w:szCs w:val="28"/>
          <w:rtl/>
          <w:lang w:bidi="ar-DZ"/>
        </w:rPr>
        <w:t xml:space="preserve"> الإنسانية </w:t>
      </w:r>
      <w:r w:rsidR="00DE4D8B" w:rsidRPr="00945CE5">
        <w:rPr>
          <w:rFonts w:ascii="Simplified Arabic" w:hAnsi="Simplified Arabic" w:cs="Simplified Arabic" w:hint="cs"/>
          <w:b/>
          <w:sz w:val="28"/>
          <w:szCs w:val="28"/>
          <w:rtl/>
          <w:lang w:bidi="ar-DZ"/>
        </w:rPr>
        <w:t>والاجتماعية</w:t>
      </w:r>
      <w:r w:rsidR="00945CE5" w:rsidRPr="00945CE5">
        <w:rPr>
          <w:rFonts w:ascii="Simplified Arabic" w:hAnsi="Simplified Arabic" w:cs="Simplified Arabic" w:hint="cs"/>
          <w:b/>
          <w:sz w:val="28"/>
          <w:szCs w:val="28"/>
          <w:rtl/>
          <w:lang w:bidi="ar-DZ"/>
        </w:rPr>
        <w:t>، جامعة</w:t>
      </w:r>
      <w:r w:rsidR="008C4814">
        <w:rPr>
          <w:rFonts w:ascii="Simplified Arabic" w:hAnsi="Simplified Arabic" w:cs="Simplified Arabic" w:hint="cs"/>
          <w:b/>
          <w:sz w:val="28"/>
          <w:szCs w:val="28"/>
          <w:rtl/>
          <w:lang w:bidi="ar-DZ"/>
        </w:rPr>
        <w:t xml:space="preserve"> زيان </w:t>
      </w:r>
      <w:r w:rsidR="009A38B9">
        <w:rPr>
          <w:rFonts w:ascii="Simplified Arabic" w:hAnsi="Simplified Arabic" w:cs="Simplified Arabic" w:hint="cs"/>
          <w:b/>
          <w:sz w:val="28"/>
          <w:szCs w:val="28"/>
          <w:rtl/>
          <w:lang w:bidi="ar-DZ"/>
        </w:rPr>
        <w:t xml:space="preserve">عاشور </w:t>
      </w:r>
      <w:r w:rsidR="008C4814">
        <w:rPr>
          <w:rFonts w:ascii="Simplified Arabic" w:hAnsi="Simplified Arabic" w:cs="Simplified Arabic" w:hint="cs"/>
          <w:b/>
          <w:sz w:val="28"/>
          <w:szCs w:val="28"/>
          <w:rtl/>
          <w:lang w:bidi="ar-DZ"/>
        </w:rPr>
        <w:t>بالجلفة</w:t>
      </w:r>
      <w:r w:rsidR="009A38B9">
        <w:rPr>
          <w:rFonts w:ascii="Simplified Arabic" w:hAnsi="Simplified Arabic" w:cs="Simplified Arabic" w:hint="cs"/>
          <w:b/>
          <w:sz w:val="28"/>
          <w:szCs w:val="28"/>
          <w:rtl/>
          <w:lang w:bidi="ar-DZ"/>
        </w:rPr>
        <w:t xml:space="preserve">، </w:t>
      </w:r>
      <w:r w:rsidR="00945CE5" w:rsidRPr="00945CE5">
        <w:rPr>
          <w:rFonts w:ascii="Simplified Arabic" w:hAnsi="Simplified Arabic" w:cs="Simplified Arabic" w:hint="cs"/>
          <w:b/>
          <w:sz w:val="28"/>
          <w:szCs w:val="28"/>
          <w:rtl/>
          <w:lang w:bidi="ar-DZ"/>
        </w:rPr>
        <w:t>المجلد 05/ العدد 02، في 2022.</w:t>
      </w:r>
    </w:p>
    <w:p w:rsidR="00425AA9" w:rsidRPr="00801CC5" w:rsidRDefault="00801CC5" w:rsidP="00801CC5">
      <w:pPr>
        <w:bidi/>
        <w:rPr>
          <w:rFonts w:ascii="Simplified Arabic" w:hAnsi="Simplified Arabic" w:cs="Simplified Arabic"/>
          <w:sz w:val="28"/>
          <w:szCs w:val="28"/>
          <w:rtl/>
          <w:lang w:bidi="ar-DZ"/>
        </w:rPr>
      </w:pPr>
      <w:r>
        <w:rPr>
          <w:rFonts w:ascii="Simplified Arabic" w:hAnsi="Simplified Arabic" w:cs="Simplified Arabic" w:hint="cs"/>
          <w:bCs/>
          <w:sz w:val="28"/>
          <w:szCs w:val="28"/>
          <w:rtl/>
          <w:lang w:bidi="ar-DZ"/>
        </w:rPr>
        <w:t>29</w:t>
      </w:r>
      <w:r w:rsidR="00945CE5" w:rsidRPr="00945CE5">
        <w:rPr>
          <w:rFonts w:ascii="Simplified Arabic" w:hAnsi="Simplified Arabic" w:cs="Simplified Arabic" w:hint="cs"/>
          <w:b/>
          <w:sz w:val="28"/>
          <w:szCs w:val="28"/>
          <w:rtl/>
          <w:lang w:bidi="ar-DZ"/>
        </w:rPr>
        <w:t>سعيدي فارس، العربي حمزة</w:t>
      </w:r>
      <w:r w:rsidR="00945CE5">
        <w:rPr>
          <w:rFonts w:ascii="Simplified Arabic" w:hAnsi="Simplified Arabic" w:cs="Simplified Arabic" w:hint="cs"/>
          <w:bCs/>
          <w:sz w:val="28"/>
          <w:szCs w:val="28"/>
          <w:rtl/>
          <w:lang w:bidi="ar-DZ"/>
        </w:rPr>
        <w:t xml:space="preserve">، "تأثير ممارسات المحاسبة الإبداعية على مبدأ الإفصاح المحاسبي في ظل معايير المحاسبة الإبداعية والإبلاغ المالي الدولية ــ دراسة حالة للآراء عينة من الأكاديميين والمهنيين"، </w:t>
      </w:r>
      <w:r w:rsidR="00945CE5" w:rsidRPr="00945CE5">
        <w:rPr>
          <w:rFonts w:ascii="Simplified Arabic" w:hAnsi="Simplified Arabic" w:cs="Simplified Arabic" w:hint="cs"/>
          <w:b/>
          <w:sz w:val="28"/>
          <w:szCs w:val="28"/>
          <w:rtl/>
          <w:lang w:bidi="ar-DZ"/>
        </w:rPr>
        <w:t>ملجة العلوم الاقتصادية والتسيير والعلوم التجارية، جامعة البليدة 2، مخبر تسيير الجامعات المحلية ودورها في تحقيق التنمية، المجلد 12/ العدد 03، في 2020.</w:t>
      </w:r>
    </w:p>
    <w:p w:rsidR="00945CE5" w:rsidRPr="009A38B9" w:rsidRDefault="00801CC5" w:rsidP="00425AA9">
      <w:pPr>
        <w:bidi/>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30</w:t>
      </w:r>
      <w:r w:rsidR="00945CE5">
        <w:rPr>
          <w:rFonts w:ascii="Simplified Arabic" w:hAnsi="Simplified Arabic" w:cs="Simplified Arabic" w:hint="cs"/>
          <w:b/>
          <w:sz w:val="28"/>
          <w:szCs w:val="28"/>
          <w:rtl/>
          <w:lang w:bidi="ar-DZ"/>
        </w:rPr>
        <w:t xml:space="preserve">ـــ عماد توفيق محمد، إيمان شاكر محمد، </w:t>
      </w:r>
      <w:r w:rsidR="00945CE5">
        <w:rPr>
          <w:rFonts w:ascii="Simplified Arabic" w:hAnsi="Simplified Arabic" w:cs="Simplified Arabic" w:hint="cs"/>
          <w:bCs/>
          <w:sz w:val="28"/>
          <w:szCs w:val="28"/>
          <w:rtl/>
          <w:lang w:bidi="ar-DZ"/>
        </w:rPr>
        <w:t xml:space="preserve">" الفحص الضريبي على الدخل لتحقيق وعاء مقبول في ضوء تمسك المكلفين </w:t>
      </w:r>
      <w:r w:rsidR="008C4814">
        <w:rPr>
          <w:rFonts w:ascii="Simplified Arabic" w:hAnsi="Simplified Arabic" w:cs="Simplified Arabic" w:hint="cs"/>
          <w:bCs/>
          <w:sz w:val="28"/>
          <w:szCs w:val="28"/>
          <w:rtl/>
          <w:lang w:bidi="ar-DZ"/>
        </w:rPr>
        <w:t xml:space="preserve">بحسابتهم ــ دراسة تطبيقية في الهيئة العامة للضرائب"، </w:t>
      </w:r>
      <w:r w:rsidR="008C4814" w:rsidRPr="009A38B9">
        <w:rPr>
          <w:rFonts w:ascii="Simplified Arabic" w:hAnsi="Simplified Arabic" w:cs="Simplified Arabic" w:hint="cs"/>
          <w:b/>
          <w:sz w:val="28"/>
          <w:szCs w:val="28"/>
          <w:rtl/>
          <w:lang w:bidi="ar-DZ"/>
        </w:rPr>
        <w:t>مجلة دراسات محاسبة ومالية، جامعة</w:t>
      </w:r>
      <w:r w:rsidR="009A38B9" w:rsidRPr="009A38B9">
        <w:rPr>
          <w:rFonts w:ascii="Simplified Arabic" w:hAnsi="Simplified Arabic" w:cs="Simplified Arabic" w:hint="cs"/>
          <w:b/>
          <w:sz w:val="28"/>
          <w:szCs w:val="28"/>
          <w:rtl/>
          <w:lang w:bidi="ar-DZ"/>
        </w:rPr>
        <w:t xml:space="preserve"> بغداد ــ العراق،</w:t>
      </w:r>
      <w:r w:rsidR="008C4814" w:rsidRPr="009A38B9">
        <w:rPr>
          <w:rFonts w:ascii="Simplified Arabic" w:hAnsi="Simplified Arabic" w:cs="Simplified Arabic" w:hint="cs"/>
          <w:b/>
          <w:sz w:val="28"/>
          <w:szCs w:val="28"/>
          <w:rtl/>
          <w:lang w:bidi="ar-DZ"/>
        </w:rPr>
        <w:t xml:space="preserve"> المجلد 06/ العدد 15، في 2011.</w:t>
      </w:r>
    </w:p>
    <w:p w:rsidR="008C4814" w:rsidRDefault="00801CC5" w:rsidP="008C4814">
      <w:pPr>
        <w:bidi/>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lastRenderedPageBreak/>
        <w:t>31</w:t>
      </w:r>
      <w:r w:rsidR="008C4814">
        <w:rPr>
          <w:rFonts w:ascii="Simplified Arabic" w:hAnsi="Simplified Arabic" w:cs="Simplified Arabic" w:hint="cs"/>
          <w:bCs/>
          <w:sz w:val="28"/>
          <w:szCs w:val="28"/>
          <w:rtl/>
          <w:lang w:bidi="ar-DZ"/>
        </w:rPr>
        <w:t xml:space="preserve">ــ </w:t>
      </w:r>
      <w:r w:rsidR="008C4814" w:rsidRPr="009A38B9">
        <w:rPr>
          <w:rFonts w:ascii="Simplified Arabic" w:hAnsi="Simplified Arabic" w:cs="Simplified Arabic" w:hint="cs"/>
          <w:b/>
          <w:sz w:val="28"/>
          <w:szCs w:val="28"/>
          <w:rtl/>
          <w:lang w:bidi="ar-DZ"/>
        </w:rPr>
        <w:t>عمار أحمد حسن أبو الخير</w:t>
      </w:r>
      <w:r w:rsidR="008C4814">
        <w:rPr>
          <w:rFonts w:ascii="Simplified Arabic" w:hAnsi="Simplified Arabic" w:cs="Simplified Arabic" w:hint="cs"/>
          <w:bCs/>
          <w:sz w:val="28"/>
          <w:szCs w:val="28"/>
          <w:rtl/>
          <w:lang w:bidi="ar-DZ"/>
        </w:rPr>
        <w:t xml:space="preserve">، "دور معيار المراجعة الدولي الخاص بأدلة المراجعة في الحد من ممارسات المحاسبة الإبداعية ــ دراسة ميدانية"، </w:t>
      </w:r>
      <w:r w:rsidR="008C4814" w:rsidRPr="009A38B9">
        <w:rPr>
          <w:rFonts w:ascii="Simplified Arabic" w:hAnsi="Simplified Arabic" w:cs="Simplified Arabic" w:hint="cs"/>
          <w:b/>
          <w:sz w:val="28"/>
          <w:szCs w:val="28"/>
          <w:rtl/>
          <w:lang w:bidi="ar-DZ"/>
        </w:rPr>
        <w:t xml:space="preserve">مجلة جامعة الملكة أروى العلمية المحكمة، اليمن، في (يوليوــ ديسمبر) </w:t>
      </w:r>
      <w:r w:rsidR="008C4814">
        <w:rPr>
          <w:rFonts w:ascii="Simplified Arabic" w:hAnsi="Simplified Arabic" w:cs="Simplified Arabic" w:hint="cs"/>
          <w:bCs/>
          <w:sz w:val="28"/>
          <w:szCs w:val="28"/>
          <w:rtl/>
          <w:lang w:bidi="ar-DZ"/>
        </w:rPr>
        <w:t xml:space="preserve">2020. </w:t>
      </w:r>
    </w:p>
    <w:p w:rsidR="009A38B9" w:rsidRPr="00A96FDF" w:rsidRDefault="00801CC5" w:rsidP="009A38B9">
      <w:pPr>
        <w:bidi/>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32</w:t>
      </w:r>
      <w:r w:rsidR="009A38B9">
        <w:rPr>
          <w:rFonts w:ascii="Simplified Arabic" w:hAnsi="Simplified Arabic" w:cs="Simplified Arabic" w:hint="cs"/>
          <w:bCs/>
          <w:sz w:val="28"/>
          <w:szCs w:val="28"/>
          <w:rtl/>
          <w:lang w:bidi="ar-DZ"/>
        </w:rPr>
        <w:t xml:space="preserve">ــ </w:t>
      </w:r>
      <w:r w:rsidR="009A38B9" w:rsidRPr="00A96FDF">
        <w:rPr>
          <w:rFonts w:ascii="Simplified Arabic" w:hAnsi="Simplified Arabic" w:cs="Simplified Arabic" w:hint="cs"/>
          <w:b/>
          <w:sz w:val="28"/>
          <w:szCs w:val="28"/>
          <w:rtl/>
          <w:lang w:bidi="ar-DZ"/>
        </w:rPr>
        <w:t>عمار عصام السامرائي، نادية عبد الجبار الشريدة</w:t>
      </w:r>
      <w:r w:rsidR="009A38B9">
        <w:rPr>
          <w:rFonts w:ascii="Simplified Arabic" w:hAnsi="Simplified Arabic" w:cs="Simplified Arabic" w:hint="cs"/>
          <w:bCs/>
          <w:sz w:val="28"/>
          <w:szCs w:val="28"/>
          <w:rtl/>
          <w:lang w:bidi="ar-DZ"/>
        </w:rPr>
        <w:t>، " دور التدقيق الخارجي في الحد من ممارسات المحاسبة الإبداعية وأثره على تقرير مراقبي الحسابات ــ دراسة تطبيقية لعدد من الشركات السعودية المساهمة في سوق الأوراق المالية</w:t>
      </w:r>
      <w:r w:rsidR="009A38B9" w:rsidRPr="00A96FDF">
        <w:rPr>
          <w:rFonts w:ascii="Simplified Arabic" w:hAnsi="Simplified Arabic" w:cs="Simplified Arabic" w:hint="cs"/>
          <w:b/>
          <w:sz w:val="28"/>
          <w:szCs w:val="28"/>
          <w:rtl/>
          <w:lang w:bidi="ar-DZ"/>
        </w:rPr>
        <w:t xml:space="preserve">"، مجلة العلوم الاقتصادية والإدارية والقانونية، </w:t>
      </w:r>
      <w:r w:rsidR="00A96FDF" w:rsidRPr="00A96FDF">
        <w:rPr>
          <w:rFonts w:ascii="Simplified Arabic" w:hAnsi="Simplified Arabic" w:cs="Simplified Arabic" w:hint="cs"/>
          <w:b/>
          <w:sz w:val="28"/>
          <w:szCs w:val="28"/>
          <w:rtl/>
          <w:lang w:bidi="ar-DZ"/>
        </w:rPr>
        <w:t>كلية العلوم الإدارية، جامعة العلوم التطبيقية، مملكة البحرين، المجلد 05/ العدد 08، في أبريل 2021.</w:t>
      </w:r>
    </w:p>
    <w:p w:rsidR="002C6EE2" w:rsidRDefault="00801CC5" w:rsidP="002C6EE2">
      <w:pPr>
        <w:bidi/>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33</w:t>
      </w:r>
      <w:r w:rsidR="00246B91">
        <w:rPr>
          <w:rFonts w:ascii="Simplified Arabic" w:hAnsi="Simplified Arabic" w:cs="Simplified Arabic" w:hint="cs"/>
          <w:bCs/>
          <w:sz w:val="28"/>
          <w:szCs w:val="28"/>
          <w:rtl/>
          <w:lang w:bidi="ar-DZ"/>
        </w:rPr>
        <w:t xml:space="preserve">ــ </w:t>
      </w:r>
      <w:r w:rsidR="00246B91" w:rsidRPr="00246B91">
        <w:rPr>
          <w:rFonts w:ascii="Simplified Arabic" w:hAnsi="Simplified Arabic" w:cs="Simplified Arabic" w:hint="cs"/>
          <w:b/>
          <w:sz w:val="28"/>
          <w:szCs w:val="28"/>
          <w:rtl/>
          <w:lang w:bidi="ar-DZ"/>
        </w:rPr>
        <w:t>عمر عطا الله، مومن فاطم</w:t>
      </w:r>
      <w:r w:rsidR="00246B91" w:rsidRPr="00246B91">
        <w:rPr>
          <w:rFonts w:ascii="Simplified Arabic" w:hAnsi="Simplified Arabic" w:cs="Simplified Arabic" w:hint="eastAsia"/>
          <w:b/>
          <w:sz w:val="28"/>
          <w:szCs w:val="28"/>
          <w:rtl/>
          <w:lang w:bidi="ar-DZ"/>
        </w:rPr>
        <w:t>ة</w:t>
      </w:r>
      <w:r w:rsidR="00246B91" w:rsidRPr="00246B91">
        <w:rPr>
          <w:rFonts w:ascii="Simplified Arabic" w:hAnsi="Simplified Arabic" w:cs="Simplified Arabic" w:hint="cs"/>
          <w:b/>
          <w:sz w:val="28"/>
          <w:szCs w:val="28"/>
          <w:rtl/>
          <w:lang w:bidi="ar-DZ"/>
        </w:rPr>
        <w:t xml:space="preserve"> الزهراء، جرموني أسماء</w:t>
      </w:r>
      <w:r w:rsidR="00246B91">
        <w:rPr>
          <w:rFonts w:ascii="Simplified Arabic" w:hAnsi="Simplified Arabic" w:cs="Simplified Arabic" w:hint="cs"/>
          <w:bCs/>
          <w:sz w:val="28"/>
          <w:szCs w:val="28"/>
          <w:rtl/>
          <w:lang w:bidi="ar-DZ"/>
        </w:rPr>
        <w:t xml:space="preserve">، "دور حوكمة الشركات في الحد من ممارسات المحاسبة الإبداعية "، </w:t>
      </w:r>
      <w:r w:rsidR="00246B91" w:rsidRPr="00246B91">
        <w:rPr>
          <w:rFonts w:ascii="Simplified Arabic" w:hAnsi="Simplified Arabic" w:cs="Simplified Arabic" w:hint="cs"/>
          <w:b/>
          <w:sz w:val="28"/>
          <w:szCs w:val="28"/>
          <w:rtl/>
          <w:lang w:bidi="ar-DZ"/>
        </w:rPr>
        <w:t>مجلة العلوم الإدارية والمالية، جامعة الشهيد حمة لخضر بالوادي ــ الجزائر، المجلد 01/ العدد 01، في ديسمبر 2007.</w:t>
      </w:r>
    </w:p>
    <w:p w:rsidR="000728F0" w:rsidRDefault="00801CC5" w:rsidP="002C6EE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34</w:t>
      </w:r>
      <w:r w:rsidR="00425AA9">
        <w:rPr>
          <w:rFonts w:ascii="Simplified Arabic" w:hAnsi="Simplified Arabic" w:cs="Simplified Arabic" w:hint="cs"/>
          <w:b/>
          <w:bCs/>
          <w:sz w:val="28"/>
          <w:szCs w:val="28"/>
          <w:rtl/>
          <w:lang w:bidi="ar-DZ"/>
        </w:rPr>
        <w:t>ـ</w:t>
      </w:r>
      <w:r w:rsidR="002C6EE2">
        <w:rPr>
          <w:rFonts w:ascii="Simplified Arabic" w:hAnsi="Simplified Arabic" w:cs="Simplified Arabic" w:hint="cs"/>
          <w:b/>
          <w:bCs/>
          <w:sz w:val="28"/>
          <w:szCs w:val="28"/>
          <w:rtl/>
          <w:lang w:bidi="ar-DZ"/>
        </w:rPr>
        <w:t xml:space="preserve">ـ </w:t>
      </w:r>
      <w:r w:rsidR="002C6EE2" w:rsidRPr="002C6EE2">
        <w:rPr>
          <w:rFonts w:ascii="Simplified Arabic" w:hAnsi="Simplified Arabic" w:cs="Simplified Arabic" w:hint="cs"/>
          <w:sz w:val="28"/>
          <w:szCs w:val="28"/>
          <w:rtl/>
          <w:lang w:bidi="ar-DZ"/>
        </w:rPr>
        <w:t>فضيلة زواوي</w:t>
      </w:r>
      <w:r w:rsidR="002C6EE2">
        <w:rPr>
          <w:rFonts w:ascii="Simplified Arabic" w:hAnsi="Simplified Arabic" w:cs="Simplified Arabic" w:hint="cs"/>
          <w:b/>
          <w:bCs/>
          <w:sz w:val="28"/>
          <w:szCs w:val="28"/>
          <w:rtl/>
          <w:lang w:bidi="ar-DZ"/>
        </w:rPr>
        <w:t>، "تأثير المحاسبة الإبداعية على جودة المعلومات المحاسبية من منظور معايير المحاسبة الدولية"، م</w:t>
      </w:r>
      <w:r w:rsidR="002C6EE2" w:rsidRPr="002C6EE2">
        <w:rPr>
          <w:rFonts w:ascii="Simplified Arabic" w:hAnsi="Simplified Arabic" w:cs="Simplified Arabic" w:hint="cs"/>
          <w:sz w:val="28"/>
          <w:szCs w:val="28"/>
          <w:rtl/>
          <w:lang w:bidi="ar-DZ"/>
        </w:rPr>
        <w:t xml:space="preserve">جلة التنمية </w:t>
      </w:r>
      <w:r w:rsidR="00DE4D8B" w:rsidRPr="002C6EE2">
        <w:rPr>
          <w:rFonts w:ascii="Simplified Arabic" w:hAnsi="Simplified Arabic" w:cs="Simplified Arabic" w:hint="cs"/>
          <w:sz w:val="28"/>
          <w:szCs w:val="28"/>
          <w:rtl/>
          <w:lang w:bidi="ar-DZ"/>
        </w:rPr>
        <w:t>والاستشراف</w:t>
      </w:r>
      <w:r w:rsidR="002C6EE2" w:rsidRPr="002C6EE2">
        <w:rPr>
          <w:rFonts w:ascii="Simplified Arabic" w:hAnsi="Simplified Arabic" w:cs="Simplified Arabic" w:hint="cs"/>
          <w:sz w:val="28"/>
          <w:szCs w:val="28"/>
          <w:rtl/>
          <w:lang w:bidi="ar-DZ"/>
        </w:rPr>
        <w:t xml:space="preserve"> للبحوث والدراسات، كلية العلوم الاقتصادية والتسيير والعلوم التجارية، جامعة بومرداس ـ الجزائر، المجلد 07/العدد 01، في جوان 2022</w:t>
      </w:r>
      <w:r w:rsidR="002C6EE2">
        <w:rPr>
          <w:rFonts w:ascii="Simplified Arabic" w:hAnsi="Simplified Arabic" w:cs="Simplified Arabic" w:hint="cs"/>
          <w:b/>
          <w:bCs/>
          <w:sz w:val="28"/>
          <w:szCs w:val="28"/>
          <w:rtl/>
          <w:lang w:bidi="ar-DZ"/>
        </w:rPr>
        <w:t>.</w:t>
      </w:r>
    </w:p>
    <w:p w:rsidR="002C6EE2" w:rsidRDefault="00801CC5" w:rsidP="002C6EE2">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35</w:t>
      </w:r>
      <w:r w:rsidR="00425AA9">
        <w:rPr>
          <w:rFonts w:ascii="Simplified Arabic" w:hAnsi="Simplified Arabic" w:cs="Simplified Arabic" w:hint="cs"/>
          <w:b/>
          <w:bCs/>
          <w:sz w:val="28"/>
          <w:szCs w:val="28"/>
          <w:rtl/>
          <w:lang w:bidi="ar-DZ"/>
        </w:rPr>
        <w:t xml:space="preserve">ـ </w:t>
      </w:r>
      <w:r w:rsidR="002C6EE2" w:rsidRPr="006E641A">
        <w:rPr>
          <w:rFonts w:ascii="Simplified Arabic" w:hAnsi="Simplified Arabic" w:cs="Simplified Arabic" w:hint="cs"/>
          <w:sz w:val="28"/>
          <w:szCs w:val="28"/>
          <w:rtl/>
          <w:lang w:bidi="ar-DZ"/>
        </w:rPr>
        <w:t>معمر قربة، شهرزاد بودربالة،</w:t>
      </w:r>
      <w:r w:rsidR="002C6EE2">
        <w:rPr>
          <w:rFonts w:ascii="Simplified Arabic" w:hAnsi="Simplified Arabic" w:cs="Simplified Arabic" w:hint="cs"/>
          <w:b/>
          <w:bCs/>
          <w:sz w:val="28"/>
          <w:szCs w:val="28"/>
          <w:rtl/>
          <w:lang w:bidi="ar-DZ"/>
        </w:rPr>
        <w:t xml:space="preserve"> حمزة طيبي،" قراءة في نماذج لممارسات المحاسبة الإبداعية في بعض الدول العالم ــ مقاربتها بالممارسات في الجزائر"، </w:t>
      </w:r>
      <w:r w:rsidR="002C6EE2">
        <w:rPr>
          <w:rFonts w:ascii="Simplified Arabic" w:hAnsi="Simplified Arabic" w:cs="Simplified Arabic" w:hint="cs"/>
          <w:sz w:val="28"/>
          <w:szCs w:val="28"/>
          <w:rtl/>
          <w:lang w:bidi="ar-DZ"/>
        </w:rPr>
        <w:t>مجلة الدراسات المالية والمحاسبية، جامعة الشهيد</w:t>
      </w:r>
      <w:r w:rsidR="00821950">
        <w:rPr>
          <w:rFonts w:ascii="Simplified Arabic" w:hAnsi="Simplified Arabic" w:cs="Simplified Arabic" w:hint="cs"/>
          <w:sz w:val="28"/>
          <w:szCs w:val="28"/>
          <w:rtl/>
          <w:lang w:bidi="ar-DZ"/>
        </w:rPr>
        <w:t xml:space="preserve"> حمة لخضر، الوادي، الجزائر، العدد الثامن، في 2017.</w:t>
      </w:r>
    </w:p>
    <w:p w:rsidR="00821950" w:rsidRPr="00821950" w:rsidRDefault="00801CC5" w:rsidP="0082195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36</w:t>
      </w:r>
      <w:r w:rsidR="00821950" w:rsidRPr="00821950">
        <w:rPr>
          <w:rFonts w:ascii="Simplified Arabic" w:hAnsi="Simplified Arabic" w:cs="Simplified Arabic" w:hint="cs"/>
          <w:b/>
          <w:bCs/>
          <w:sz w:val="28"/>
          <w:szCs w:val="28"/>
          <w:rtl/>
          <w:lang w:bidi="ar-DZ"/>
        </w:rPr>
        <w:t>ــ</w:t>
      </w:r>
      <w:r w:rsidR="00821950" w:rsidRPr="00821950">
        <w:rPr>
          <w:rFonts w:ascii="Simplified Arabic" w:hAnsi="Simplified Arabic" w:cs="Simplified Arabic" w:hint="cs"/>
          <w:sz w:val="28"/>
          <w:szCs w:val="28"/>
          <w:rtl/>
          <w:lang w:bidi="ar-DZ"/>
        </w:rPr>
        <w:t xml:space="preserve"> ميسرية مليكة، د، حمازي عتيبي، شهرة بودربالة، </w:t>
      </w:r>
      <w:r w:rsidR="00821950">
        <w:rPr>
          <w:rFonts w:ascii="Simplified Arabic" w:hAnsi="Simplified Arabic" w:cs="Simplified Arabic" w:hint="cs"/>
          <w:b/>
          <w:bCs/>
          <w:sz w:val="28"/>
          <w:szCs w:val="28"/>
          <w:rtl/>
          <w:lang w:bidi="ar-DZ"/>
        </w:rPr>
        <w:t>" قراءة في نماذج لممارسات المحاسبة الإبداعية في بعض دول العالم ومقارنتها بالممارسات في الجزائر"،</w:t>
      </w:r>
      <w:r w:rsidR="00821950" w:rsidRPr="00821950">
        <w:rPr>
          <w:rFonts w:ascii="Simplified Arabic" w:hAnsi="Simplified Arabic" w:cs="Simplified Arabic" w:hint="cs"/>
          <w:sz w:val="28"/>
          <w:szCs w:val="28"/>
          <w:rtl/>
          <w:lang w:bidi="ar-DZ"/>
        </w:rPr>
        <w:t xml:space="preserve"> مجلة الدراسات المالية والمحاسبة، جامعة الشهيد ح</w:t>
      </w:r>
      <w:r w:rsidR="004679C7">
        <w:rPr>
          <w:rFonts w:ascii="Simplified Arabic" w:hAnsi="Simplified Arabic" w:cs="Simplified Arabic" w:hint="cs"/>
          <w:sz w:val="28"/>
          <w:szCs w:val="28"/>
          <w:rtl/>
          <w:lang w:bidi="ar-DZ"/>
        </w:rPr>
        <w:t>مة لخضر بالوادي ــ الجزائر، العد</w:t>
      </w:r>
      <w:r w:rsidR="00821950" w:rsidRPr="00821950">
        <w:rPr>
          <w:rFonts w:ascii="Simplified Arabic" w:hAnsi="Simplified Arabic" w:cs="Simplified Arabic" w:hint="cs"/>
          <w:sz w:val="28"/>
          <w:szCs w:val="28"/>
          <w:rtl/>
          <w:lang w:bidi="ar-DZ"/>
        </w:rPr>
        <w:t>د الثامن، في 2017</w:t>
      </w:r>
      <w:r w:rsidR="00821950">
        <w:rPr>
          <w:rFonts w:ascii="Simplified Arabic" w:hAnsi="Simplified Arabic" w:cs="Simplified Arabic" w:hint="cs"/>
          <w:b/>
          <w:bCs/>
          <w:sz w:val="28"/>
          <w:szCs w:val="28"/>
          <w:rtl/>
          <w:lang w:bidi="ar-DZ"/>
        </w:rPr>
        <w:t xml:space="preserve">. </w:t>
      </w:r>
    </w:p>
    <w:p w:rsidR="004A4EB5" w:rsidRDefault="00801CC5" w:rsidP="00D107D4">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37ــ </w:t>
      </w:r>
      <w:r w:rsidR="004A4EB5" w:rsidRPr="00425AA9">
        <w:rPr>
          <w:rFonts w:ascii="Simplified Arabic" w:hAnsi="Simplified Arabic" w:cs="Simplified Arabic" w:hint="cs"/>
          <w:sz w:val="28"/>
          <w:szCs w:val="28"/>
          <w:rtl/>
          <w:lang w:bidi="ar-DZ"/>
        </w:rPr>
        <w:t>يحي</w:t>
      </w:r>
      <w:r w:rsidR="00821950" w:rsidRPr="00425AA9">
        <w:rPr>
          <w:rFonts w:ascii="Simplified Arabic" w:hAnsi="Simplified Arabic" w:cs="Simplified Arabic" w:hint="cs"/>
          <w:sz w:val="28"/>
          <w:szCs w:val="28"/>
          <w:rtl/>
          <w:lang w:bidi="ar-DZ"/>
        </w:rPr>
        <w:t xml:space="preserve"> سعيدي، الجيلالي بلواضح</w:t>
      </w:r>
      <w:r w:rsidR="00821950">
        <w:rPr>
          <w:rFonts w:ascii="Simplified Arabic" w:hAnsi="Simplified Arabic" w:cs="Simplified Arabic" w:hint="cs"/>
          <w:b/>
          <w:bCs/>
          <w:sz w:val="28"/>
          <w:szCs w:val="28"/>
          <w:rtl/>
          <w:lang w:bidi="ar-DZ"/>
        </w:rPr>
        <w:t xml:space="preserve">،" فعالية الرقابة الضريبية في مكافحة التهرب الضريبي ـ دراسة حالة مديرية الضرائب لولاية المسيلة خلال الفترة 2007م2012"، </w:t>
      </w:r>
      <w:r w:rsidR="00821950" w:rsidRPr="00425AA9">
        <w:rPr>
          <w:rFonts w:ascii="Simplified Arabic" w:hAnsi="Simplified Arabic" w:cs="Simplified Arabic" w:hint="cs"/>
          <w:sz w:val="28"/>
          <w:szCs w:val="28"/>
          <w:rtl/>
          <w:lang w:bidi="ar-DZ"/>
        </w:rPr>
        <w:t>مجلة العلوم الاقتصادية والتجارية وعلوم التسي</w:t>
      </w:r>
      <w:r w:rsidR="004A4EB5" w:rsidRPr="00425AA9">
        <w:rPr>
          <w:rFonts w:ascii="Simplified Arabic" w:hAnsi="Simplified Arabic" w:cs="Simplified Arabic" w:hint="cs"/>
          <w:sz w:val="28"/>
          <w:szCs w:val="28"/>
          <w:rtl/>
          <w:lang w:bidi="ar-DZ"/>
        </w:rPr>
        <w:t xml:space="preserve">ير، </w:t>
      </w:r>
      <w:r w:rsidR="00821950" w:rsidRPr="00425AA9">
        <w:rPr>
          <w:rFonts w:ascii="Simplified Arabic" w:hAnsi="Simplified Arabic" w:cs="Simplified Arabic" w:hint="cs"/>
          <w:sz w:val="28"/>
          <w:szCs w:val="28"/>
          <w:rtl/>
          <w:lang w:bidi="ar-DZ"/>
        </w:rPr>
        <w:t>جامعة المسيلة، العدد</w:t>
      </w:r>
      <w:r w:rsidR="00AC0656" w:rsidRPr="00425AA9">
        <w:rPr>
          <w:rFonts w:ascii="Simplified Arabic" w:hAnsi="Simplified Arabic" w:cs="Simplified Arabic" w:hint="cs"/>
          <w:sz w:val="28"/>
          <w:szCs w:val="28"/>
          <w:rtl/>
          <w:lang w:bidi="ar-DZ"/>
        </w:rPr>
        <w:t xml:space="preserve"> 12، في 2014.</w:t>
      </w:r>
    </w:p>
    <w:p w:rsidR="00801CC5" w:rsidRDefault="00E81380" w:rsidP="00FD6CBC">
      <w:pPr>
        <w:bidi/>
        <w:rPr>
          <w:rFonts w:ascii="Simplified Arabic" w:hAnsi="Simplified Arabic" w:cs="Simplified Arabic"/>
          <w:b/>
          <w:bCs/>
          <w:sz w:val="28"/>
          <w:szCs w:val="28"/>
          <w:rtl/>
          <w:lang w:bidi="ar-DZ"/>
        </w:rPr>
      </w:pPr>
      <w:r w:rsidRPr="006E641A">
        <w:rPr>
          <w:rFonts w:ascii="Simplified Arabic" w:hAnsi="Simplified Arabic" w:cs="Simplified Arabic" w:hint="cs"/>
          <w:b/>
          <w:bCs/>
          <w:sz w:val="28"/>
          <w:szCs w:val="28"/>
          <w:u w:val="single"/>
          <w:rtl/>
          <w:lang w:bidi="ar-DZ"/>
        </w:rPr>
        <w:t>المحاضرات</w:t>
      </w:r>
      <w:r>
        <w:rPr>
          <w:rFonts w:ascii="Simplified Arabic" w:hAnsi="Simplified Arabic" w:cs="Simplified Arabic" w:hint="cs"/>
          <w:b/>
          <w:bCs/>
          <w:sz w:val="28"/>
          <w:szCs w:val="28"/>
          <w:rtl/>
          <w:lang w:bidi="ar-DZ"/>
        </w:rPr>
        <w:t>:</w:t>
      </w:r>
    </w:p>
    <w:p w:rsidR="00FD6CBC" w:rsidRDefault="00FD6CBC" w:rsidP="00FD6CBC">
      <w:pPr>
        <w:bidi/>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38ــ </w:t>
      </w:r>
      <w:r w:rsidRPr="0037063A">
        <w:rPr>
          <w:rFonts w:ascii="Simplified Arabic" w:hAnsi="Simplified Arabic" w:cs="Simplified Arabic" w:hint="cs"/>
          <w:sz w:val="24"/>
          <w:szCs w:val="24"/>
          <w:rtl/>
          <w:lang w:bidi="ar-DZ"/>
        </w:rPr>
        <w:t>المحاضرة الأولى في مادة التدقيق الجبائي في مادة التدقيق الجبائي،</w:t>
      </w:r>
      <w:r>
        <w:rPr>
          <w:rFonts w:ascii="Simplified Arabic" w:hAnsi="Simplified Arabic" w:cs="Simplified Arabic" w:hint="cs"/>
          <w:sz w:val="24"/>
          <w:szCs w:val="24"/>
          <w:rtl/>
          <w:lang w:bidi="ar-DZ"/>
        </w:rPr>
        <w:t xml:space="preserve"> تم الإطلاع عليه في 03 جوان.</w:t>
      </w:r>
    </w:p>
    <w:p w:rsidR="00E81380" w:rsidRPr="00801CC5" w:rsidRDefault="00FD6CBC" w:rsidP="00FD6CBC">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39ــ </w:t>
      </w:r>
      <w:r w:rsidR="00E81380" w:rsidRPr="00E81380">
        <w:rPr>
          <w:rFonts w:ascii="Simplified Arabic" w:hAnsi="Simplified Arabic" w:cs="Simplified Arabic" w:hint="cs"/>
          <w:sz w:val="28"/>
          <w:szCs w:val="28"/>
          <w:rtl/>
          <w:lang w:bidi="ar-DZ"/>
        </w:rPr>
        <w:t>بلواضح الجيلالي</w:t>
      </w:r>
      <w:r w:rsidR="00E81380">
        <w:rPr>
          <w:rFonts w:ascii="Simplified Arabic" w:hAnsi="Simplified Arabic" w:cs="Simplified Arabic" w:hint="cs"/>
          <w:b/>
          <w:bCs/>
          <w:sz w:val="28"/>
          <w:szCs w:val="28"/>
          <w:rtl/>
          <w:lang w:bidi="ar-DZ"/>
        </w:rPr>
        <w:t xml:space="preserve">، "محاضرات في مقياس الرقابة الجبائية"، </w:t>
      </w:r>
      <w:r w:rsidR="00E81380" w:rsidRPr="00E81380">
        <w:rPr>
          <w:rFonts w:ascii="Simplified Arabic" w:hAnsi="Simplified Arabic" w:cs="Simplified Arabic" w:hint="cs"/>
          <w:sz w:val="28"/>
          <w:szCs w:val="28"/>
          <w:rtl/>
          <w:lang w:bidi="ar-DZ"/>
        </w:rPr>
        <w:t>جامعة محمد بوضياف، المسيلة، 2015/2016.</w:t>
      </w:r>
    </w:p>
    <w:p w:rsidR="00801CC5" w:rsidRDefault="00E81380" w:rsidP="00801CC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الملتقيات، والمؤتمرات:</w:t>
      </w:r>
    </w:p>
    <w:p w:rsidR="00801CC5" w:rsidRDefault="00FD6CBC" w:rsidP="00801CC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40ــ </w:t>
      </w:r>
      <w:r w:rsidR="00E81380" w:rsidRPr="006E641A">
        <w:rPr>
          <w:rFonts w:ascii="Simplified Arabic" w:hAnsi="Simplified Arabic" w:cs="Simplified Arabic" w:hint="cs"/>
          <w:sz w:val="28"/>
          <w:szCs w:val="28"/>
          <w:rtl/>
          <w:lang w:bidi="ar-DZ"/>
        </w:rPr>
        <w:t>قاسم حدة، ج</w:t>
      </w:r>
      <w:r w:rsidR="00CE44F8" w:rsidRPr="006E641A">
        <w:rPr>
          <w:rFonts w:ascii="Simplified Arabic" w:hAnsi="Simplified Arabic" w:cs="Simplified Arabic" w:hint="cs"/>
          <w:sz w:val="28"/>
          <w:szCs w:val="28"/>
          <w:rtl/>
          <w:lang w:bidi="ar-DZ"/>
        </w:rPr>
        <w:t>رد نور الدين</w:t>
      </w:r>
      <w:r w:rsidR="00CE44F8">
        <w:rPr>
          <w:rFonts w:ascii="Simplified Arabic" w:hAnsi="Simplified Arabic" w:cs="Simplified Arabic" w:hint="cs"/>
          <w:b/>
          <w:bCs/>
          <w:sz w:val="28"/>
          <w:szCs w:val="28"/>
          <w:rtl/>
          <w:lang w:bidi="ar-DZ"/>
        </w:rPr>
        <w:t xml:space="preserve">، " مساهمة التدقيق الجبائي في كشف ممارسات المحاسبة الإبداعية ــ دراسة حالة بمركز الضرائب بالجلفة"، </w:t>
      </w:r>
      <w:r w:rsidR="00CE44F8">
        <w:rPr>
          <w:rFonts w:ascii="Simplified Arabic" w:hAnsi="Simplified Arabic" w:cs="Simplified Arabic" w:hint="cs"/>
          <w:sz w:val="28"/>
          <w:szCs w:val="28"/>
          <w:rtl/>
          <w:lang w:bidi="ar-DZ"/>
        </w:rPr>
        <w:t>الملتقى الوطني حول ممارسات المحاسبة الإبداعية وسبل الحد منها (الإفصاح ــ القياس ــ جودة المعلومة المحاسبية)، جامعة زيان عاشور، الجلفة، يوم 13 أكتوبر 2022.</w:t>
      </w:r>
    </w:p>
    <w:p w:rsidR="00CE44F8" w:rsidRPr="00801CC5" w:rsidRDefault="00FD6CBC" w:rsidP="00801CC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41ــ </w:t>
      </w:r>
      <w:r w:rsidR="00CE44F8" w:rsidRPr="00A12753">
        <w:rPr>
          <w:rFonts w:ascii="Simplified Arabic" w:hAnsi="Simplified Arabic" w:cs="Simplified Arabic" w:hint="cs"/>
          <w:sz w:val="28"/>
          <w:szCs w:val="28"/>
          <w:rtl/>
          <w:lang w:bidi="ar-DZ"/>
        </w:rPr>
        <w:t>مرازقة صالح، بوهرين فتيحة</w:t>
      </w:r>
      <w:r w:rsidR="00CE44F8">
        <w:rPr>
          <w:rFonts w:ascii="Simplified Arabic" w:hAnsi="Simplified Arabic" w:cs="Simplified Arabic" w:hint="cs"/>
          <w:b/>
          <w:bCs/>
          <w:sz w:val="28"/>
          <w:szCs w:val="28"/>
          <w:rtl/>
          <w:lang w:bidi="ar-DZ"/>
        </w:rPr>
        <w:t xml:space="preserve">،" الإبداع المحاسبي من خلال معايير المحاسبة الدولية"، </w:t>
      </w:r>
      <w:r w:rsidR="00CE44F8" w:rsidRPr="00A12753">
        <w:rPr>
          <w:rFonts w:ascii="Simplified Arabic" w:hAnsi="Simplified Arabic" w:cs="Simplified Arabic" w:hint="cs"/>
          <w:sz w:val="28"/>
          <w:szCs w:val="28"/>
          <w:rtl/>
          <w:lang w:bidi="ar-DZ"/>
        </w:rPr>
        <w:t xml:space="preserve">الملتقى الدولي حول الإبداع والتغيير </w:t>
      </w:r>
      <w:r w:rsidR="00A12753" w:rsidRPr="00A12753">
        <w:rPr>
          <w:rFonts w:ascii="Simplified Arabic" w:hAnsi="Simplified Arabic" w:cs="Simplified Arabic" w:hint="cs"/>
          <w:sz w:val="28"/>
          <w:szCs w:val="28"/>
          <w:rtl/>
          <w:lang w:bidi="ar-DZ"/>
        </w:rPr>
        <w:t>التنظيمي في المنظمات الحديثة، جامعة البليدة، في 2011.</w:t>
      </w:r>
    </w:p>
    <w:p w:rsidR="00FD6CBC" w:rsidRDefault="0059694B" w:rsidP="00FD6CBC">
      <w:pPr>
        <w:bidi/>
        <w:rPr>
          <w:rFonts w:ascii="Simplified Arabic" w:hAnsi="Simplified Arabic" w:cs="Simplified Arabic"/>
          <w:b/>
          <w:bCs/>
          <w:sz w:val="28"/>
          <w:szCs w:val="28"/>
          <w:rtl/>
          <w:lang w:bidi="ar-DZ"/>
        </w:rPr>
      </w:pPr>
      <w:r w:rsidRPr="006E641A">
        <w:rPr>
          <w:rFonts w:ascii="Simplified Arabic" w:hAnsi="Simplified Arabic" w:cs="Simplified Arabic" w:hint="cs"/>
          <w:b/>
          <w:bCs/>
          <w:sz w:val="28"/>
          <w:szCs w:val="28"/>
          <w:u w:val="single"/>
          <w:rtl/>
          <w:lang w:bidi="ar-DZ"/>
        </w:rPr>
        <w:t>القوانين والمراسيم:</w:t>
      </w:r>
    </w:p>
    <w:p w:rsidR="00FD6CBC" w:rsidRDefault="00FD6CBC" w:rsidP="00FD6CBC">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42ـــ </w:t>
      </w:r>
      <w:r w:rsidR="0059694B">
        <w:rPr>
          <w:rFonts w:ascii="Simplified Arabic" w:hAnsi="Simplified Arabic" w:cs="Simplified Arabic" w:hint="cs"/>
          <w:sz w:val="28"/>
          <w:szCs w:val="28"/>
          <w:rtl/>
          <w:lang w:bidi="ar-DZ"/>
        </w:rPr>
        <w:t>الجريدة الرسمية، المادة 07 من المرسوم التنفيذي رقم 327ـــ 06، المؤرخ بتاريخ 18/09/2006.</w:t>
      </w:r>
    </w:p>
    <w:p w:rsidR="00EA29C8" w:rsidRPr="00FD6CBC" w:rsidRDefault="00FD6CBC" w:rsidP="00FD6CBC">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43ــ </w:t>
      </w:r>
      <w:r w:rsidR="00EA29C8" w:rsidRPr="00EA29C8">
        <w:rPr>
          <w:rFonts w:ascii="Simplified Arabic" w:hAnsi="Simplified Arabic" w:cs="Simplified Arabic" w:hint="cs"/>
          <w:sz w:val="28"/>
          <w:szCs w:val="28"/>
          <w:rtl/>
          <w:lang w:bidi="ar-DZ"/>
        </w:rPr>
        <w:t>الجريدة الرسمية، المادة 05، من المرسوم التنفيذي رقم 07ـــ 364، المؤرخ في 28/12/2007.</w:t>
      </w:r>
    </w:p>
    <w:p w:rsidR="00EA29C8" w:rsidRDefault="00FD6CBC" w:rsidP="00EA29C8">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44ــ </w:t>
      </w:r>
      <w:r w:rsidR="0059694B">
        <w:rPr>
          <w:rFonts w:ascii="Simplified Arabic" w:hAnsi="Simplified Arabic" w:cs="Simplified Arabic" w:hint="cs"/>
          <w:sz w:val="28"/>
          <w:szCs w:val="28"/>
          <w:rtl/>
          <w:lang w:bidi="ar-DZ"/>
        </w:rPr>
        <w:t>الجريدة الرسمية، المادة 17 من المرسوم التنفيذي رقم 327ــ 06، المؤرخ في 18/09/2006، العدد 59 المؤرخة في 24/09/2006.</w:t>
      </w:r>
    </w:p>
    <w:p w:rsidR="00EA29C8" w:rsidRPr="00D45FB9" w:rsidRDefault="004679C7" w:rsidP="00EA29C8">
      <w:pPr>
        <w:bidi/>
        <w:rPr>
          <w:rFonts w:ascii="Simplified Arabic" w:hAnsi="Simplified Arabic" w:cs="Simplified Arabic"/>
          <w:b/>
          <w:bCs/>
          <w:sz w:val="28"/>
          <w:szCs w:val="28"/>
          <w:u w:val="single"/>
          <w:rtl/>
          <w:lang w:val="fr-FR" w:bidi="ar-DZ"/>
        </w:rPr>
      </w:pPr>
      <w:r w:rsidRPr="00D45FB9">
        <w:rPr>
          <w:rFonts w:ascii="Simplified Arabic" w:hAnsi="Simplified Arabic" w:cs="Simplified Arabic" w:hint="cs"/>
          <w:b/>
          <w:bCs/>
          <w:sz w:val="28"/>
          <w:szCs w:val="28"/>
          <w:u w:val="single"/>
          <w:rtl/>
          <w:lang w:val="fr-FR" w:bidi="ar-DZ"/>
        </w:rPr>
        <w:t>المراجع باللغة الأجنبية:</w:t>
      </w:r>
    </w:p>
    <w:p w:rsidR="004679C7" w:rsidRPr="000876B7" w:rsidRDefault="00FD6CBC" w:rsidP="004679C7">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45</w:t>
      </w:r>
      <w:r w:rsidR="004679C7" w:rsidRPr="004679C7">
        <w:rPr>
          <w:rFonts w:ascii="Simplified Arabic" w:hAnsi="Simplified Arabic" w:cs="Simplified Arabic"/>
          <w:b/>
          <w:bCs/>
          <w:sz w:val="28"/>
          <w:szCs w:val="28"/>
          <w:lang w:bidi="ar-DZ"/>
        </w:rPr>
        <w:t xml:space="preserve">- </w:t>
      </w:r>
      <w:r w:rsidR="000876B7" w:rsidRPr="004679C7">
        <w:rPr>
          <w:rFonts w:ascii="Simplified Arabic" w:hAnsi="Simplified Arabic" w:cs="Simplified Arabic"/>
          <w:b/>
          <w:bCs/>
          <w:sz w:val="28"/>
          <w:szCs w:val="28"/>
          <w:lang w:bidi="ar-DZ"/>
        </w:rPr>
        <w:t>M</w:t>
      </w:r>
      <w:r w:rsidR="000876B7">
        <w:rPr>
          <w:rFonts w:ascii="Simplified Arabic" w:hAnsi="Simplified Arabic" w:cs="Simplified Arabic"/>
          <w:b/>
          <w:bCs/>
          <w:sz w:val="28"/>
          <w:szCs w:val="28"/>
          <w:lang w:bidi="ar-DZ"/>
        </w:rPr>
        <w:t>ekahli</w:t>
      </w:r>
      <w:r w:rsidR="000876B7">
        <w:rPr>
          <w:rFonts w:ascii="Simplified Arabic" w:hAnsi="Simplified Arabic" w:cs="Simplified Arabic" w:hint="cs"/>
          <w:b/>
          <w:bCs/>
          <w:sz w:val="28"/>
          <w:szCs w:val="28"/>
          <w:rtl/>
          <w:lang w:bidi="ar-DZ"/>
        </w:rPr>
        <w:t>,</w:t>
      </w:r>
      <w:r w:rsidR="000876B7">
        <w:rPr>
          <w:rFonts w:ascii="Simplified Arabic" w:hAnsi="Simplified Arabic" w:cs="Simplified Arabic"/>
          <w:b/>
          <w:bCs/>
          <w:sz w:val="28"/>
          <w:szCs w:val="28"/>
          <w:lang w:bidi="ar-DZ"/>
        </w:rPr>
        <w:t xml:space="preserve"> M</w:t>
      </w:r>
      <w:r w:rsidR="004679C7">
        <w:rPr>
          <w:rFonts w:ascii="Simplified Arabic" w:hAnsi="Simplified Arabic" w:cs="Simplified Arabic"/>
          <w:b/>
          <w:bCs/>
          <w:sz w:val="28"/>
          <w:szCs w:val="28"/>
          <w:lang w:bidi="ar-DZ"/>
        </w:rPr>
        <w:t xml:space="preserve"> </w:t>
      </w:r>
      <w:r w:rsidR="000876B7">
        <w:rPr>
          <w:rFonts w:ascii="Simplified Arabic" w:hAnsi="Simplified Arabic" w:cs="Simplified Arabic"/>
          <w:b/>
          <w:bCs/>
          <w:sz w:val="28"/>
          <w:szCs w:val="28"/>
          <w:lang w:bidi="ar-DZ"/>
        </w:rPr>
        <w:t>Lerradi “</w:t>
      </w:r>
      <w:r w:rsidR="004679C7">
        <w:rPr>
          <w:rFonts w:ascii="Simplified Arabic" w:hAnsi="Simplified Arabic" w:cs="Simplified Arabic"/>
          <w:b/>
          <w:bCs/>
          <w:sz w:val="28"/>
          <w:szCs w:val="28"/>
          <w:lang w:bidi="ar-DZ"/>
        </w:rPr>
        <w:t xml:space="preserve">The Contribution if tax audit as factor in </w:t>
      </w:r>
      <w:r w:rsidR="000876B7">
        <w:rPr>
          <w:rFonts w:ascii="Simplified Arabic" w:hAnsi="Simplified Arabic" w:cs="Simplified Arabic"/>
          <w:b/>
          <w:bCs/>
          <w:sz w:val="28"/>
          <w:szCs w:val="28"/>
          <w:lang w:bidi="ar-DZ"/>
        </w:rPr>
        <w:t>cubing tax evasion behavior: a case in Tebessa Tax Direction</w:t>
      </w:r>
      <w:r w:rsidR="000876B7">
        <w:rPr>
          <w:rFonts w:ascii="Simplified Arabic" w:hAnsi="Simplified Arabic" w:cs="Simplified Arabic" w:hint="cs"/>
          <w:b/>
          <w:bCs/>
          <w:sz w:val="28"/>
          <w:szCs w:val="28"/>
          <w:rtl/>
          <w:lang w:bidi="ar-DZ"/>
        </w:rPr>
        <w:t>"</w:t>
      </w:r>
      <w:r w:rsidR="000876B7">
        <w:rPr>
          <w:rFonts w:ascii="Simplified Arabic" w:hAnsi="Simplified Arabic" w:cs="Simplified Arabic"/>
          <w:b/>
          <w:bCs/>
          <w:sz w:val="28"/>
          <w:szCs w:val="28"/>
          <w:lang w:bidi="ar-DZ"/>
        </w:rPr>
        <w:t xml:space="preserve"> Journal of tax studies University of Larbi Tbessi </w:t>
      </w:r>
      <w:r w:rsidR="000876B7">
        <w:rPr>
          <w:rFonts w:ascii="Simplified Arabic" w:hAnsi="Simplified Arabic" w:cs="Simplified Arabic" w:hint="cs"/>
          <w:b/>
          <w:bCs/>
          <w:sz w:val="28"/>
          <w:szCs w:val="28"/>
          <w:rtl/>
          <w:lang w:bidi="ar-DZ"/>
        </w:rPr>
        <w:t>ـــ</w:t>
      </w:r>
      <w:r w:rsidR="000876B7">
        <w:rPr>
          <w:rFonts w:ascii="Simplified Arabic" w:hAnsi="Simplified Arabic" w:cs="Simplified Arabic"/>
          <w:b/>
          <w:bCs/>
          <w:sz w:val="28"/>
          <w:szCs w:val="28"/>
          <w:lang w:bidi="ar-DZ"/>
        </w:rPr>
        <w:t xml:space="preserve"> Tebessa11</w:t>
      </w:r>
      <w:r w:rsidR="000876B7">
        <w:rPr>
          <w:rFonts w:ascii="Simplified Arabic" w:hAnsi="Simplified Arabic" w:cs="Simplified Arabic" w:hint="cs"/>
          <w:b/>
          <w:bCs/>
          <w:sz w:val="28"/>
          <w:szCs w:val="28"/>
          <w:rtl/>
          <w:lang w:bidi="ar-DZ"/>
        </w:rPr>
        <w:t>,</w:t>
      </w:r>
      <w:r w:rsidR="000876B7">
        <w:rPr>
          <w:rFonts w:ascii="Simplified Arabic" w:hAnsi="Simplified Arabic" w:cs="Simplified Arabic"/>
          <w:b/>
          <w:bCs/>
          <w:sz w:val="28"/>
          <w:szCs w:val="28"/>
          <w:lang w:bidi="ar-DZ"/>
        </w:rPr>
        <w:t xml:space="preserve"> Issue 1</w:t>
      </w:r>
      <w:r w:rsidR="000876B7">
        <w:rPr>
          <w:rFonts w:ascii="Simplified Arabic" w:hAnsi="Simplified Arabic" w:cs="Simplified Arabic" w:hint="cs"/>
          <w:b/>
          <w:bCs/>
          <w:sz w:val="28"/>
          <w:szCs w:val="28"/>
          <w:rtl/>
          <w:lang w:bidi="ar-DZ"/>
        </w:rPr>
        <w:t>,</w:t>
      </w:r>
      <w:r w:rsidR="000876B7">
        <w:rPr>
          <w:rFonts w:ascii="Simplified Arabic" w:hAnsi="Simplified Arabic" w:cs="Simplified Arabic"/>
          <w:b/>
          <w:bCs/>
          <w:sz w:val="28"/>
          <w:szCs w:val="28"/>
          <w:lang w:bidi="ar-DZ"/>
        </w:rPr>
        <w:t xml:space="preserve"> 2022</w:t>
      </w:r>
      <w:r w:rsidR="000876B7">
        <w:rPr>
          <w:rFonts w:ascii="Simplified Arabic" w:hAnsi="Simplified Arabic" w:cs="Simplified Arabic" w:hint="cs"/>
          <w:b/>
          <w:bCs/>
          <w:sz w:val="28"/>
          <w:szCs w:val="28"/>
          <w:rtl/>
          <w:lang w:bidi="ar-DZ"/>
        </w:rPr>
        <w:t>.</w:t>
      </w:r>
    </w:p>
    <w:p w:rsidR="00FD6CBC" w:rsidRDefault="00FD6CBC" w:rsidP="00FD6CBC">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ــ46</w:t>
      </w:r>
      <w:r w:rsidR="000C7DAB">
        <w:rPr>
          <w:rFonts w:ascii="Simplified Arabic" w:hAnsi="Simplified Arabic" w:cs="Simplified Arabic"/>
          <w:b/>
          <w:bCs/>
          <w:sz w:val="28"/>
          <w:szCs w:val="28"/>
          <w:lang w:bidi="ar-DZ"/>
        </w:rPr>
        <w:t>Roman Blazek</w:t>
      </w:r>
      <w:r w:rsidR="000C7DAB">
        <w:rPr>
          <w:rFonts w:ascii="Simplified Arabic" w:hAnsi="Simplified Arabic" w:cs="Simplified Arabic" w:hint="cs"/>
          <w:b/>
          <w:bCs/>
          <w:sz w:val="28"/>
          <w:szCs w:val="28"/>
          <w:rtl/>
          <w:lang w:bidi="ar-DZ"/>
        </w:rPr>
        <w:t>,</w:t>
      </w:r>
      <w:r w:rsidR="000C7DAB">
        <w:rPr>
          <w:rFonts w:ascii="Simplified Arabic" w:hAnsi="Simplified Arabic" w:cs="Simplified Arabic"/>
          <w:b/>
          <w:bCs/>
          <w:sz w:val="28"/>
          <w:szCs w:val="28"/>
          <w:lang w:bidi="ar-DZ"/>
        </w:rPr>
        <w:t xml:space="preserve"> Creative Accounting as Global too for tax Optimization she webs of conterences vol 92</w:t>
      </w:r>
      <w:r w:rsidR="000C7DAB">
        <w:rPr>
          <w:rFonts w:ascii="Simplified Arabic" w:hAnsi="Simplified Arabic" w:cs="Simplified Arabic" w:hint="cs"/>
          <w:b/>
          <w:bCs/>
          <w:sz w:val="28"/>
          <w:szCs w:val="28"/>
          <w:rtl/>
          <w:lang w:bidi="ar-DZ"/>
        </w:rPr>
        <w:t>,</w:t>
      </w:r>
      <w:r w:rsidR="000C7DAB">
        <w:rPr>
          <w:rFonts w:ascii="Simplified Arabic" w:hAnsi="Simplified Arabic" w:cs="Simplified Arabic"/>
          <w:b/>
          <w:bCs/>
          <w:sz w:val="28"/>
          <w:szCs w:val="28"/>
          <w:lang w:bidi="ar-DZ"/>
        </w:rPr>
        <w:t xml:space="preserve"> globalization and its</w:t>
      </w:r>
      <w:r w:rsidR="000C7DAB">
        <w:rPr>
          <w:rFonts w:ascii="Simplified Arabic" w:hAnsi="Simplified Arabic" w:cs="Simplified Arabic" w:hint="cs"/>
          <w:b/>
          <w:bCs/>
          <w:sz w:val="28"/>
          <w:szCs w:val="28"/>
          <w:rtl/>
          <w:lang w:bidi="ar-DZ"/>
        </w:rPr>
        <w:t xml:space="preserve">ــــ </w:t>
      </w:r>
      <w:r w:rsidR="00DE4D8B">
        <w:rPr>
          <w:rFonts w:ascii="Simplified Arabic" w:hAnsi="Simplified Arabic" w:cs="Simplified Arabic"/>
          <w:b/>
          <w:bCs/>
          <w:sz w:val="28"/>
          <w:szCs w:val="28"/>
          <w:lang w:bidi="ar-DZ"/>
        </w:rPr>
        <w:t xml:space="preserve">socio </w:t>
      </w:r>
      <w:r w:rsidR="00DA5280">
        <w:rPr>
          <w:rFonts w:ascii="Simplified Arabic" w:hAnsi="Simplified Arabic" w:cs="Simplified Arabic"/>
          <w:b/>
          <w:bCs/>
          <w:sz w:val="28"/>
          <w:szCs w:val="28"/>
          <w:lang w:bidi="ar-DZ"/>
        </w:rPr>
        <w:t>economic</w:t>
      </w:r>
      <w:r w:rsidR="000C7DAB">
        <w:rPr>
          <w:rFonts w:ascii="Simplified Arabic" w:hAnsi="Simplified Arabic" w:cs="Simplified Arabic"/>
          <w:b/>
          <w:bCs/>
          <w:sz w:val="28"/>
          <w:szCs w:val="28"/>
          <w:lang w:bidi="ar-DZ"/>
        </w:rPr>
        <w:t xml:space="preserve"> consequences 2020</w:t>
      </w:r>
      <w:r w:rsidR="000C7DAB">
        <w:rPr>
          <w:rFonts w:ascii="Simplified Arabic" w:hAnsi="Simplified Arabic" w:cs="Simplified Arabic" w:hint="cs"/>
          <w:b/>
          <w:bCs/>
          <w:sz w:val="28"/>
          <w:szCs w:val="28"/>
          <w:rtl/>
          <w:lang w:bidi="ar-DZ"/>
        </w:rPr>
        <w:t>.</w:t>
      </w:r>
    </w:p>
    <w:p w:rsidR="00D45FB9" w:rsidRDefault="00FD6CBC" w:rsidP="00FD6CBC">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ــ47</w:t>
      </w:r>
      <w:r w:rsidR="007D009B" w:rsidRPr="007D009B">
        <w:rPr>
          <w:rFonts w:ascii="Simplified Arabic" w:hAnsi="Simplified Arabic" w:cs="Simplified Arabic"/>
          <w:b/>
          <w:bCs/>
          <w:sz w:val="28"/>
          <w:szCs w:val="28"/>
        </w:rPr>
        <w:t>AIAMIREW AGUMAS MERAT</w:t>
      </w:r>
      <w:r w:rsidR="007D009B" w:rsidRPr="007D009B">
        <w:rPr>
          <w:rFonts w:ascii="Simplified Arabic" w:hAnsi="Simplified Arabic" w:cs="Simplified Arabic" w:hint="cs"/>
          <w:b/>
          <w:bCs/>
          <w:sz w:val="28"/>
          <w:szCs w:val="28"/>
          <w:rtl/>
          <w:lang w:bidi="ar-DZ"/>
        </w:rPr>
        <w:t>,</w:t>
      </w:r>
      <w:r w:rsidR="007D009B" w:rsidRPr="007D009B">
        <w:rPr>
          <w:rFonts w:ascii="Simplified Arabic" w:hAnsi="Simplified Arabic" w:cs="Simplified Arabic"/>
          <w:b/>
          <w:bCs/>
          <w:sz w:val="28"/>
          <w:szCs w:val="28"/>
        </w:rPr>
        <w:t xml:space="preserve"> INPCT OF TAX AUDT ON IMPROVING TAX</w:t>
      </w:r>
      <w:r w:rsidR="007D009B" w:rsidRPr="0094450C">
        <w:rPr>
          <w:rFonts w:ascii="Simplified Arabic" w:hAnsi="Simplified Arabic" w:cs="Simplified Arabic"/>
          <w:sz w:val="28"/>
          <w:szCs w:val="28"/>
        </w:rPr>
        <w:t xml:space="preserve"> </w:t>
      </w:r>
      <w:r w:rsidR="007D009B" w:rsidRPr="007D009B">
        <w:rPr>
          <w:rFonts w:ascii="Simplified Arabic" w:hAnsi="Simplified Arabic" w:cs="Simplified Arabic"/>
          <w:b/>
          <w:bCs/>
          <w:sz w:val="28"/>
          <w:szCs w:val="28"/>
        </w:rPr>
        <w:t>PAYERS COMPLIANCE EMPERICAL</w:t>
      </w:r>
      <w:r w:rsidR="007D009B" w:rsidRPr="007D009B">
        <w:rPr>
          <w:rFonts w:ascii="Simplified Arabic" w:hAnsi="Simplified Arabic" w:cs="Simplified Arabic"/>
          <w:b/>
          <w:bCs/>
          <w:sz w:val="28"/>
          <w:szCs w:val="28"/>
          <w:rtl/>
        </w:rPr>
        <w:t xml:space="preserve"> </w:t>
      </w:r>
      <w:r w:rsidR="007D009B" w:rsidRPr="007D009B">
        <w:rPr>
          <w:rFonts w:ascii="Simplified Arabic" w:hAnsi="Simplified Arabic" w:cs="Simplified Arabic"/>
          <w:b/>
          <w:bCs/>
          <w:sz w:val="28"/>
          <w:szCs w:val="28"/>
        </w:rPr>
        <w:t>Evedence</w:t>
      </w:r>
      <w:r w:rsidR="00D16801">
        <w:rPr>
          <w:rFonts w:ascii="Simplified Arabic" w:hAnsi="Simplified Arabic" w:cs="Simplified Arabic"/>
          <w:b/>
          <w:bCs/>
          <w:sz w:val="28"/>
          <w:szCs w:val="28"/>
        </w:rPr>
        <w:t xml:space="preserve"> from Ethipian at federal Level</w:t>
      </w:r>
      <w:r w:rsidR="00D16801">
        <w:rPr>
          <w:rFonts w:ascii="Simplified Arabic" w:hAnsi="Simplified Arabic" w:cs="Simplified Arabic" w:hint="cs"/>
          <w:b/>
          <w:bCs/>
          <w:sz w:val="28"/>
          <w:szCs w:val="28"/>
          <w:rtl/>
        </w:rPr>
        <w:t>,</w:t>
      </w:r>
      <w:r w:rsidR="00D16801" w:rsidRPr="00D16801">
        <w:rPr>
          <w:rFonts w:ascii="Simplified Arabic" w:hAnsi="Simplified Arabic" w:cs="Simplified Arabic"/>
          <w:b/>
          <w:bCs/>
          <w:sz w:val="28"/>
          <w:szCs w:val="28"/>
          <w:lang w:bidi="ar-DZ"/>
        </w:rPr>
        <w:t>Article in the International Journal of Accounting Research (IJAR</w:t>
      </w:r>
      <w:r w:rsidR="003E31E2" w:rsidRPr="00D16801">
        <w:rPr>
          <w:rFonts w:ascii="Simplified Arabic" w:hAnsi="Simplified Arabic" w:cs="Simplified Arabic"/>
          <w:b/>
          <w:bCs/>
          <w:sz w:val="28"/>
          <w:szCs w:val="28"/>
          <w:lang w:bidi="ar-DZ"/>
        </w:rPr>
        <w:t>)</w:t>
      </w:r>
      <w:r w:rsidR="003E31E2" w:rsidRPr="00D16801">
        <w:rPr>
          <w:rFonts w:ascii="Simplified Arabic" w:hAnsi="Simplified Arabic" w:cs="Simplified Arabic"/>
          <w:b/>
          <w:bCs/>
          <w:sz w:val="28"/>
          <w:szCs w:val="28"/>
          <w:rtl/>
          <w:lang w:bidi="ar-DZ"/>
        </w:rPr>
        <w:t>،</w:t>
      </w:r>
      <w:r w:rsidR="00D16801" w:rsidRPr="00D16801">
        <w:rPr>
          <w:rFonts w:ascii="Simplified Arabic" w:hAnsi="Simplified Arabic" w:cs="Simplified Arabic"/>
          <w:b/>
          <w:bCs/>
          <w:sz w:val="28"/>
          <w:szCs w:val="28"/>
          <w:lang w:bidi="ar-DZ"/>
        </w:rPr>
        <w:t xml:space="preserve"> Faculty </w:t>
      </w:r>
      <w:r w:rsidR="00D16801" w:rsidRPr="00D16801">
        <w:rPr>
          <w:rFonts w:ascii="Simplified Arabic" w:hAnsi="Simplified Arabic" w:cs="Simplified Arabic"/>
          <w:b/>
          <w:bCs/>
          <w:sz w:val="28"/>
          <w:szCs w:val="28"/>
          <w:lang w:bidi="ar-DZ"/>
        </w:rPr>
        <w:lastRenderedPageBreak/>
        <w:t>of Business and Economics, Bahir Dar University, Ethiopia, Issue No. 12, Year 2015.</w:t>
      </w:r>
    </w:p>
    <w:p w:rsidR="00FD6CBC" w:rsidRDefault="00D45FB9" w:rsidP="00FD6CB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المواقع الإلكترونية:</w:t>
      </w:r>
    </w:p>
    <w:p w:rsidR="00D45FB9" w:rsidRPr="00FD6CBC" w:rsidRDefault="00FD6CBC" w:rsidP="00FD6CBC">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48ــ </w:t>
      </w:r>
      <w:r w:rsidR="00D45FB9">
        <w:rPr>
          <w:rFonts w:ascii="Simplified Arabic" w:hAnsi="Simplified Arabic" w:cs="Simplified Arabic" w:hint="cs"/>
          <w:sz w:val="28"/>
          <w:szCs w:val="28"/>
          <w:rtl/>
          <w:lang w:bidi="ar-DZ"/>
        </w:rPr>
        <w:t xml:space="preserve">وزارة المالية، المديرية العامة للضرائب، </w:t>
      </w:r>
      <w:r w:rsidR="00D45FB9">
        <w:rPr>
          <w:rFonts w:ascii="Simplified Arabic" w:hAnsi="Simplified Arabic" w:cs="Simplified Arabic"/>
          <w:sz w:val="28"/>
          <w:szCs w:val="28"/>
          <w:lang w:val="fr-FR" w:bidi="ar-DZ"/>
        </w:rPr>
        <w:t xml:space="preserve">Www. </w:t>
      </w:r>
      <w:r w:rsidR="00D45FB9" w:rsidRPr="007061B3">
        <w:rPr>
          <w:rFonts w:ascii="Simplified Arabic" w:hAnsi="Simplified Arabic" w:cs="Simplified Arabic"/>
          <w:sz w:val="28"/>
          <w:szCs w:val="28"/>
          <w:lang w:bidi="ar-DZ"/>
        </w:rPr>
        <w:t>Mfiilgi. Gof. Dz</w:t>
      </w:r>
    </w:p>
    <w:p w:rsidR="00D45FB9" w:rsidRPr="00FA7759" w:rsidRDefault="00CE5D52" w:rsidP="00CE5D52">
      <w:pPr>
        <w:jc w:val="right"/>
        <w:rPr>
          <w:rFonts w:ascii="Simplified Arabic" w:hAnsi="Simplified Arabic" w:cs="Simplified Arabic"/>
          <w:b/>
          <w:bCs/>
          <w:sz w:val="28"/>
          <w:szCs w:val="28"/>
          <w:rtl/>
          <w:lang w:val="fr-FR"/>
        </w:rPr>
      </w:pPr>
      <w:r>
        <w:rPr>
          <w:rFonts w:ascii="Simplified Arabic" w:hAnsi="Simplified Arabic" w:cs="Simplified Arabic" w:hint="cs"/>
          <w:rtl/>
          <w:lang w:val="fr-FR" w:bidi="ar-DZ"/>
        </w:rPr>
        <w:t xml:space="preserve"> </w:t>
      </w:r>
      <w:r w:rsidR="0052350A" w:rsidRPr="007061B3">
        <w:rPr>
          <w:rFonts w:ascii="Simplified Arabic" w:hAnsi="Simplified Arabic" w:cs="Simplified Arabic"/>
          <w:lang w:bidi="ar-DZ"/>
        </w:rPr>
        <w:t>Https</w:t>
      </w:r>
      <w:r>
        <w:rPr>
          <w:rFonts w:ascii="Simplified Arabic" w:hAnsi="Simplified Arabic" w:cs="Simplified Arabic" w:hint="cs"/>
          <w:rtl/>
          <w:lang w:val="fr-FR" w:bidi="ar-DZ"/>
        </w:rPr>
        <w:t xml:space="preserve">: </w:t>
      </w:r>
      <w:r w:rsidRPr="007061B3">
        <w:rPr>
          <w:rFonts w:ascii="Simplified Arabic" w:hAnsi="Simplified Arabic" w:cs="Simplified Arabic"/>
          <w:lang w:bidi="ar-DZ"/>
        </w:rPr>
        <w:t xml:space="preserve">// www. </w:t>
      </w:r>
      <w:r>
        <w:rPr>
          <w:rFonts w:ascii="Simplified Arabic" w:hAnsi="Simplified Arabic" w:cs="Simplified Arabic"/>
          <w:lang w:val="fr-FR" w:bidi="ar-DZ"/>
        </w:rPr>
        <w:t xml:space="preserve">Scribd. </w:t>
      </w:r>
      <w:r w:rsidR="003E31E2">
        <w:rPr>
          <w:rFonts w:ascii="Simplified Arabic" w:hAnsi="Simplified Arabic" w:cs="Simplified Arabic"/>
          <w:lang w:val="fr-FR" w:bidi="ar-DZ"/>
        </w:rPr>
        <w:t>Com</w:t>
      </w:r>
      <w:r>
        <w:rPr>
          <w:rFonts w:ascii="Simplified Arabic" w:hAnsi="Simplified Arabic" w:cs="Simplified Arabic"/>
          <w:lang w:val="fr-FR" w:bidi="ar-DZ"/>
        </w:rPr>
        <w:t>/ document/ 614661924</w:t>
      </w:r>
      <w:r w:rsidR="00FD6CBC">
        <w:rPr>
          <w:rFonts w:ascii="Simplified Arabic" w:hAnsi="Simplified Arabic" w:cs="Simplified Arabic" w:hint="cs"/>
          <w:b/>
          <w:bCs/>
          <w:sz w:val="28"/>
          <w:szCs w:val="28"/>
          <w:rtl/>
          <w:lang w:val="fr-FR" w:bidi="ar-DZ"/>
        </w:rPr>
        <w:t xml:space="preserve">49ــ </w:t>
      </w:r>
    </w:p>
    <w:p w:rsidR="00D45FB9" w:rsidRPr="00CE5D52" w:rsidRDefault="00D45FB9" w:rsidP="00D45FB9">
      <w:pPr>
        <w:rPr>
          <w:rFonts w:ascii="Simplified Arabic" w:hAnsi="Simplified Arabic" w:cs="Simplified Arabic"/>
          <w:sz w:val="28"/>
          <w:szCs w:val="28"/>
          <w:lang w:val="fr-FR"/>
        </w:rPr>
      </w:pPr>
    </w:p>
    <w:p w:rsidR="000C7DAB" w:rsidRPr="00CE5D52" w:rsidRDefault="000C7DAB" w:rsidP="00D45FB9">
      <w:pPr>
        <w:rPr>
          <w:rFonts w:ascii="Simplified Arabic" w:hAnsi="Simplified Arabic" w:cs="Simplified Arabic"/>
          <w:sz w:val="28"/>
          <w:szCs w:val="28"/>
          <w:lang w:val="fr-FR"/>
        </w:rPr>
        <w:sectPr w:rsidR="000C7DAB" w:rsidRPr="00CE5D52" w:rsidSect="00C13369">
          <w:headerReference w:type="default" r:id="rId65"/>
          <w:footerReference w:type="default" r:id="rId66"/>
          <w:headerReference w:type="first" r:id="rId67"/>
          <w:pgSz w:w="12240" w:h="15840"/>
          <w:pgMar w:top="1134" w:right="1701" w:bottom="1134" w:left="851" w:header="709" w:footer="709" w:gutter="0"/>
          <w:pgNumType w:start="109"/>
          <w:cols w:space="708"/>
          <w:docGrid w:linePitch="360"/>
        </w:sectPr>
      </w:pPr>
    </w:p>
    <w:p w:rsidR="002E6C9C" w:rsidRPr="00CB6620" w:rsidRDefault="002E6C9C" w:rsidP="002E6C9C">
      <w:pPr>
        <w:bidi/>
        <w:rPr>
          <w:rFonts w:ascii="Simplified Arabic" w:hAnsi="Simplified Arabic" w:cs="Simplified Arabic"/>
          <w:sz w:val="28"/>
          <w:szCs w:val="28"/>
          <w:rtl/>
          <w:lang w:bidi="ar-DZ"/>
        </w:rPr>
      </w:pPr>
    </w:p>
    <w:p w:rsidR="00F40A72" w:rsidRDefault="00F40A72" w:rsidP="00F40A72">
      <w:pPr>
        <w:bidi/>
        <w:rPr>
          <w:rFonts w:ascii="Simplified Arabic" w:hAnsi="Simplified Arabic" w:cs="Simplified Arabic"/>
          <w:sz w:val="28"/>
          <w:szCs w:val="28"/>
          <w:rtl/>
          <w:lang w:bidi="ar-DZ"/>
        </w:rPr>
      </w:pPr>
    </w:p>
    <w:p w:rsidR="00F40A72" w:rsidRDefault="00F40A72" w:rsidP="00F40A72">
      <w:pPr>
        <w:bidi/>
        <w:rPr>
          <w:rFonts w:ascii="Simplified Arabic" w:hAnsi="Simplified Arabic" w:cs="Simplified Arabic"/>
          <w:sz w:val="28"/>
          <w:szCs w:val="28"/>
          <w:rtl/>
          <w:lang w:bidi="ar-DZ"/>
        </w:rPr>
      </w:pPr>
    </w:p>
    <w:p w:rsidR="00F40A72" w:rsidRDefault="00F40A72" w:rsidP="00F40A72">
      <w:pPr>
        <w:bidi/>
        <w:rPr>
          <w:rFonts w:ascii="Simplified Arabic" w:hAnsi="Simplified Arabic" w:cs="Simplified Arabic"/>
          <w:sz w:val="28"/>
          <w:szCs w:val="28"/>
          <w:rtl/>
          <w:lang w:bidi="ar-DZ"/>
        </w:rPr>
      </w:pPr>
    </w:p>
    <w:p w:rsidR="00F40A72" w:rsidRDefault="00F40A72" w:rsidP="00F40A72">
      <w:pPr>
        <w:bidi/>
        <w:rPr>
          <w:rFonts w:ascii="Simplified Arabic" w:hAnsi="Simplified Arabic" w:cs="Simplified Arabic"/>
          <w:sz w:val="28"/>
          <w:szCs w:val="28"/>
          <w:rtl/>
          <w:lang w:bidi="ar-DZ"/>
        </w:rPr>
      </w:pPr>
    </w:p>
    <w:p w:rsidR="00F40A72" w:rsidRDefault="00F40A72" w:rsidP="00F40A72">
      <w:pPr>
        <w:bidi/>
        <w:rPr>
          <w:rFonts w:ascii="Simplified Arabic" w:hAnsi="Simplified Arabic" w:cs="Simplified Arabic"/>
          <w:sz w:val="28"/>
          <w:szCs w:val="28"/>
          <w:rtl/>
          <w:lang w:bidi="ar-DZ"/>
        </w:rPr>
      </w:pPr>
      <w:r>
        <w:rPr>
          <w:rFonts w:ascii="Simplified Arabic" w:hAnsi="Simplified Arabic" w:cs="Simplified Arabic"/>
          <w:noProof/>
          <w:sz w:val="28"/>
          <w:szCs w:val="28"/>
        </w:rPr>
        <mc:AlternateContent>
          <mc:Choice Requires="wps">
            <w:drawing>
              <wp:anchor distT="0" distB="0" distL="114300" distR="114300" simplePos="0" relativeHeight="251758592" behindDoc="0" locked="0" layoutInCell="1" allowOverlap="1" wp14:anchorId="09D9A2DB" wp14:editId="7D496241">
                <wp:simplePos x="0" y="0"/>
                <wp:positionH relativeFrom="margin">
                  <wp:align>center</wp:align>
                </wp:positionH>
                <wp:positionV relativeFrom="paragraph">
                  <wp:posOffset>187053</wp:posOffset>
                </wp:positionV>
                <wp:extent cx="5474970" cy="3144520"/>
                <wp:effectExtent l="57150" t="57150" r="106680" b="113030"/>
                <wp:wrapNone/>
                <wp:docPr id="23" name="Ellipse 23"/>
                <wp:cNvGraphicFramePr/>
                <a:graphic xmlns:a="http://schemas.openxmlformats.org/drawingml/2006/main">
                  <a:graphicData uri="http://schemas.microsoft.com/office/word/2010/wordprocessingShape">
                    <wps:wsp>
                      <wps:cNvSpPr/>
                      <wps:spPr>
                        <a:xfrm>
                          <a:off x="0" y="0"/>
                          <a:ext cx="5474970" cy="3144520"/>
                        </a:xfrm>
                        <a:prstGeom prst="ellipse">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1">
                          <a:schemeClr val="accent1"/>
                        </a:lnRef>
                        <a:fillRef idx="2">
                          <a:schemeClr val="accent1"/>
                        </a:fillRef>
                        <a:effectRef idx="1">
                          <a:schemeClr val="accent1"/>
                        </a:effectRef>
                        <a:fontRef idx="minor">
                          <a:schemeClr val="dk1"/>
                        </a:fontRef>
                      </wps:style>
                      <wps:txbx>
                        <w:txbxContent>
                          <w:p w:rsidR="00667666" w:rsidRPr="00F40A72" w:rsidRDefault="00667666" w:rsidP="00F40A72">
                            <w:pPr>
                              <w:jc w:val="center"/>
                              <w:rPr>
                                <w:rFonts w:ascii="Arabic Typesetting" w:hAnsi="Arabic Typesetting" w:cs="Arabic Typesetting"/>
                                <w:b/>
                                <w:bCs/>
                                <w:sz w:val="96"/>
                                <w:szCs w:val="96"/>
                                <w:lang w:bidi="ar-DZ"/>
                              </w:rPr>
                            </w:pPr>
                            <w:r>
                              <w:rPr>
                                <w:rFonts w:ascii="Arabic Typesetting" w:hAnsi="Arabic Typesetting" w:cs="Arabic Typesetting" w:hint="cs"/>
                                <w:b/>
                                <w:bCs/>
                                <w:sz w:val="96"/>
                                <w:szCs w:val="96"/>
                                <w:rtl/>
                                <w:lang w:bidi="ar-DZ"/>
                              </w:rPr>
                              <w:t>الملاحـــــــق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9A2DB" id="Ellipse 23" o:spid="_x0000_s1150" style="position:absolute;left:0;text-align:left;margin-left:0;margin-top:14.75pt;width:431.1pt;height:247.6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" fillcolor="#91bce3 [2164]" stroked="f" strokeweight=".5pt">
                <v:fill color2="#7aaddd [2612]" rotate="t" colors="0 #b1cbe9;.5 #a3c1e5;1 #92b9e4" focus="100%" type="gradient">
                  <o:fill v:ext="view" type="gradientUnscaled"/>
                </v:fill>
                <v:stroke joinstyle="miter"/>
                <v:shadow on="t" color="black" opacity="19660f" offset=".552mm,.73253mm"/>
                <v:textbox>
                  <w:txbxContent>
                    <w:p w:rsidR="00667666" w:rsidRPr="00F40A72" w:rsidRDefault="00667666" w:rsidP="00F40A72">
                      <w:pPr>
                        <w:jc w:val="center"/>
                        <w:rPr>
                          <w:rFonts w:ascii="Arabic Typesetting" w:hAnsi="Arabic Typesetting" w:cs="Arabic Typesetting"/>
                          <w:b/>
                          <w:bCs/>
                          <w:sz w:val="96"/>
                          <w:szCs w:val="96"/>
                          <w:lang w:bidi="ar-DZ"/>
                        </w:rPr>
                      </w:pPr>
                      <w:r>
                        <w:rPr>
                          <w:rFonts w:ascii="Arabic Typesetting" w:hAnsi="Arabic Typesetting" w:cs="Arabic Typesetting" w:hint="cs"/>
                          <w:b/>
                          <w:bCs/>
                          <w:sz w:val="96"/>
                          <w:szCs w:val="96"/>
                          <w:rtl/>
                          <w:lang w:bidi="ar-DZ"/>
                        </w:rPr>
                        <w:t>الملاحـــــــق</w:t>
                      </w:r>
                    </w:p>
                  </w:txbxContent>
                </v:textbox>
                <w10:wrap anchorx="margin"/>
              </v:oval>
            </w:pict>
          </mc:Fallback>
        </mc:AlternateContent>
      </w:r>
    </w:p>
    <w:p w:rsidR="00F40A72" w:rsidRDefault="00F40A72" w:rsidP="00F40A72">
      <w:pPr>
        <w:bidi/>
        <w:rPr>
          <w:rFonts w:ascii="Simplified Arabic" w:hAnsi="Simplified Arabic" w:cs="Simplified Arabic"/>
          <w:sz w:val="28"/>
          <w:szCs w:val="28"/>
          <w:rtl/>
          <w:lang w:bidi="ar-DZ"/>
        </w:rPr>
      </w:pPr>
    </w:p>
    <w:p w:rsidR="00F40A72" w:rsidRDefault="00F40A72" w:rsidP="00F40A72">
      <w:pPr>
        <w:bidi/>
        <w:rPr>
          <w:rFonts w:ascii="Simplified Arabic" w:hAnsi="Simplified Arabic" w:cs="Simplified Arabic"/>
          <w:sz w:val="28"/>
          <w:szCs w:val="28"/>
          <w:rtl/>
          <w:lang w:bidi="ar-DZ"/>
        </w:rPr>
      </w:pPr>
    </w:p>
    <w:p w:rsidR="00F40A72" w:rsidRDefault="00F40A72">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A34FD0" w:rsidRPr="00D00A5D" w:rsidRDefault="007E54B1" w:rsidP="007E54B1">
      <w:pPr>
        <w:bidi/>
        <w:jc w:val="center"/>
        <w:rPr>
          <w:rFonts w:ascii="Simplified Arabic" w:hAnsi="Simplified Arabic" w:cs="Simplified Arabic"/>
          <w:b/>
          <w:bCs/>
          <w:sz w:val="48"/>
          <w:szCs w:val="48"/>
          <w:rtl/>
          <w:lang w:bidi="ar-DZ"/>
        </w:rPr>
      </w:pPr>
      <w:r w:rsidRPr="00D00A5D">
        <w:rPr>
          <w:rFonts w:ascii="Simplified Arabic" w:hAnsi="Simplified Arabic" w:cs="Simplified Arabic" w:hint="cs"/>
          <w:b/>
          <w:bCs/>
          <w:sz w:val="48"/>
          <w:szCs w:val="48"/>
          <w:rtl/>
          <w:lang w:bidi="ar-DZ"/>
        </w:rPr>
        <w:lastRenderedPageBreak/>
        <w:t>الملحق رقم (01): التبليغ أولي خاص 2020</w:t>
      </w:r>
    </w:p>
    <w:p w:rsidR="005C3A20" w:rsidRPr="000A14F7" w:rsidRDefault="005C3A20" w:rsidP="005C3A20">
      <w:pPr>
        <w:rPr>
          <w:rFonts w:cs="Arabic Transparent"/>
          <w:sz w:val="36"/>
          <w:szCs w:val="36"/>
          <w:rtl/>
          <w:lang w:bidi="ar-DZ"/>
        </w:rPr>
      </w:pPr>
      <w:r w:rsidRPr="00AA3B7A">
        <w:rPr>
          <w:rFonts w:cs="Arabic Transparent"/>
          <w:sz w:val="36"/>
          <w:szCs w:val="36"/>
          <w:lang w:bidi="ar-DZ"/>
        </w:rPr>
        <w:t>DIW </w:t>
      </w:r>
      <w:r w:rsidR="00D00A5D" w:rsidRPr="00AA3B7A">
        <w:rPr>
          <w:rFonts w:cs="Arabic Transparent"/>
          <w:sz w:val="36"/>
          <w:szCs w:val="36"/>
          <w:lang w:bidi="ar-DZ"/>
        </w:rPr>
        <w:t>de:</w:t>
      </w:r>
      <w:r w:rsidRPr="000A14F7">
        <w:rPr>
          <w:rFonts w:cs="Arabic Transparent"/>
          <w:sz w:val="36"/>
          <w:szCs w:val="36"/>
          <w:lang w:bidi="ar-DZ"/>
        </w:rPr>
        <w:t xml:space="preserve"> Gharda</w:t>
      </w:r>
      <w:r>
        <w:rPr>
          <w:rFonts w:cs="Arabic Transparent"/>
          <w:sz w:val="36"/>
          <w:szCs w:val="36"/>
          <w:lang w:bidi="ar-DZ"/>
        </w:rPr>
        <w:t>ï</w:t>
      </w:r>
      <w:r w:rsidRPr="000A14F7">
        <w:rPr>
          <w:rFonts w:cs="Arabic Transparent"/>
          <w:sz w:val="36"/>
          <w:szCs w:val="36"/>
          <w:lang w:bidi="ar-DZ"/>
        </w:rPr>
        <w:t>a</w:t>
      </w:r>
      <w:r>
        <w:rPr>
          <w:rFonts w:cs="Arabic Transparent"/>
          <w:sz w:val="36"/>
          <w:szCs w:val="36"/>
          <w:lang w:bidi="ar-DZ"/>
        </w:rPr>
        <w:t>.</w:t>
      </w:r>
    </w:p>
    <w:p w:rsidR="005C3A20" w:rsidRPr="00E718BA" w:rsidRDefault="005C3A20" w:rsidP="005C3A20">
      <w:pPr>
        <w:ind w:right="-2"/>
        <w:jc w:val="both"/>
      </w:pPr>
      <w:r w:rsidRPr="00E718BA">
        <w:rPr>
          <w:rFonts w:cs="Arabic Transparent"/>
          <w:sz w:val="36"/>
          <w:szCs w:val="36"/>
          <w:lang w:bidi="ar-DZ"/>
        </w:rPr>
        <w:t xml:space="preserve">Vérification N° </w:t>
      </w:r>
      <w:r w:rsidRPr="00BA2A20">
        <w:rPr>
          <w:rFonts w:cs="Arabic Transparent"/>
          <w:sz w:val="28"/>
          <w:szCs w:val="28"/>
          <w:lang w:bidi="ar-DZ"/>
        </w:rPr>
        <w:t>01/VASFE /20</w:t>
      </w:r>
      <w:r w:rsidRPr="00BA2A20">
        <w:rPr>
          <w:rFonts w:cs="Arabic Transparent" w:hint="cs"/>
          <w:sz w:val="28"/>
          <w:szCs w:val="28"/>
          <w:rtl/>
          <w:lang w:bidi="ar-DZ"/>
        </w:rPr>
        <w:t>24</w:t>
      </w:r>
      <w:r>
        <w:rPr>
          <w:rFonts w:cs="Arabic Transparent"/>
          <w:sz w:val="36"/>
          <w:szCs w:val="36"/>
          <w:lang w:bidi="ar-DZ"/>
        </w:rPr>
        <w:t xml:space="preserve"> </w:t>
      </w:r>
      <w:r>
        <w:rPr>
          <w:rFonts w:hint="cs"/>
          <w:rtl/>
        </w:rPr>
        <w:t xml:space="preserve">  </w:t>
      </w:r>
      <w:r w:rsidRPr="00BA2A20">
        <w:rPr>
          <w:sz w:val="28"/>
          <w:szCs w:val="28"/>
        </w:rPr>
        <w:t>AHMED</w:t>
      </w:r>
      <w:r w:rsidRPr="00BA2A20">
        <w:rPr>
          <w:rFonts w:hint="cs"/>
          <w:sz w:val="28"/>
          <w:szCs w:val="28"/>
          <w:rtl/>
        </w:rPr>
        <w:t xml:space="preserve"> </w:t>
      </w:r>
      <w:r w:rsidRPr="00BA2A20">
        <w:rPr>
          <w:sz w:val="28"/>
          <w:szCs w:val="28"/>
        </w:rPr>
        <w:t>MEDJOUDJ</w:t>
      </w:r>
      <w:r w:rsidRPr="00BA2A20">
        <w:rPr>
          <w:rFonts w:hint="cs"/>
          <w:sz w:val="28"/>
          <w:szCs w:val="28"/>
          <w:rtl/>
        </w:rPr>
        <w:t xml:space="preserve"> </w:t>
      </w:r>
      <w:r w:rsidRPr="00BA2A20">
        <w:rPr>
          <w:sz w:val="28"/>
          <w:szCs w:val="28"/>
        </w:rPr>
        <w:t>HAMMOU</w:t>
      </w:r>
      <w:r w:rsidRPr="00BA2A20">
        <w:rPr>
          <w:rFonts w:hint="cs"/>
          <w:sz w:val="28"/>
          <w:szCs w:val="28"/>
          <w:rtl/>
        </w:rPr>
        <w:t xml:space="preserve"> </w:t>
      </w:r>
      <w:r w:rsidRPr="00BA2A20">
        <w:rPr>
          <w:sz w:val="28"/>
          <w:szCs w:val="28"/>
        </w:rPr>
        <w:t>B/MOHAMMED</w:t>
      </w:r>
    </w:p>
    <w:p w:rsidR="005C3A20" w:rsidRPr="005C3A20" w:rsidRDefault="005C3A20" w:rsidP="00D00A5D">
      <w:pPr>
        <w:ind w:hanging="6"/>
        <w:rPr>
          <w:rFonts w:cs="Arabic Transparent"/>
          <w:sz w:val="36"/>
          <w:szCs w:val="36"/>
          <w:lang w:val="fr-FR" w:bidi="ar-DZ"/>
        </w:rPr>
      </w:pPr>
      <w:r w:rsidRPr="005C3A20">
        <w:rPr>
          <w:rFonts w:cs="Arabic Transparent"/>
          <w:sz w:val="36"/>
          <w:szCs w:val="36"/>
          <w:lang w:val="fr-FR" w:bidi="ar-DZ"/>
        </w:rPr>
        <w:t xml:space="preserve">Notification N° : 01/CDI/SPCR/SC/ du : 29/12/2024        </w:t>
      </w:r>
    </w:p>
    <w:p w:rsidR="005C3A20" w:rsidRDefault="005C3A20" w:rsidP="005C3A20">
      <w:pPr>
        <w:pBdr>
          <w:bottom w:val="single" w:sz="4" w:space="1" w:color="auto"/>
        </w:pBdr>
        <w:ind w:hanging="6"/>
      </w:pPr>
      <w:r w:rsidRPr="00AA3B7A">
        <w:rPr>
          <w:rFonts w:cs="Arabic Transparent"/>
          <w:sz w:val="36"/>
          <w:szCs w:val="36"/>
          <w:lang w:bidi="ar-DZ"/>
        </w:rPr>
        <w:t xml:space="preserve">Nombre de </w:t>
      </w:r>
      <w:r w:rsidR="00D00A5D" w:rsidRPr="00AA3B7A">
        <w:rPr>
          <w:rFonts w:cs="Arabic Transparent"/>
          <w:sz w:val="36"/>
          <w:szCs w:val="36"/>
          <w:lang w:bidi="ar-DZ"/>
        </w:rPr>
        <w:t>Pages:</w:t>
      </w:r>
      <w:r>
        <w:rPr>
          <w:rFonts w:cs="Arabic Transparent"/>
          <w:sz w:val="36"/>
          <w:szCs w:val="36"/>
          <w:lang w:bidi="ar-DZ"/>
        </w:rPr>
        <w:t xml:space="preserve">     </w:t>
      </w:r>
      <w:r>
        <w:rPr>
          <w:rFonts w:cs="Arabic Transparent" w:hint="cs"/>
          <w:sz w:val="36"/>
          <w:szCs w:val="36"/>
          <w:rtl/>
          <w:lang w:bidi="ar-DZ"/>
        </w:rPr>
        <w:t>03</w:t>
      </w:r>
      <w:r>
        <w:rPr>
          <w:rFonts w:cs="Arabic Transparent"/>
          <w:sz w:val="36"/>
          <w:szCs w:val="36"/>
          <w:lang w:bidi="ar-DZ"/>
        </w:rPr>
        <w:t xml:space="preserve"> </w:t>
      </w:r>
      <w:r w:rsidRPr="00AA3B7A">
        <w:rPr>
          <w:rFonts w:cs="Arabic Transparent"/>
          <w:sz w:val="36"/>
          <w:szCs w:val="36"/>
          <w:lang w:bidi="ar-DZ"/>
        </w:rPr>
        <w:t>Pages.</w:t>
      </w:r>
    </w:p>
    <w:p w:rsidR="005C3A20" w:rsidRPr="005C3A20" w:rsidRDefault="005C3A20" w:rsidP="005C3A20">
      <w:pPr>
        <w:pStyle w:val="Titre2"/>
        <w:bidi/>
        <w:ind w:left="-720" w:firstLine="720"/>
        <w:jc w:val="center"/>
        <w:rPr>
          <w:b/>
          <w:bCs/>
          <w:sz w:val="48"/>
          <w:szCs w:val="48"/>
          <w:rtl/>
        </w:rPr>
      </w:pPr>
      <w:r w:rsidRPr="005C3A20">
        <w:rPr>
          <w:rFonts w:hint="cs"/>
          <w:b/>
          <w:bCs/>
          <w:sz w:val="48"/>
          <w:szCs w:val="48"/>
          <w:rtl/>
        </w:rPr>
        <w:t>تـبـلـيـــغ أولي</w:t>
      </w:r>
      <w:r w:rsidRPr="005C3A20">
        <w:rPr>
          <w:b/>
          <w:bCs/>
          <w:sz w:val="48"/>
          <w:szCs w:val="48"/>
        </w:rPr>
        <w:t xml:space="preserve"> </w:t>
      </w:r>
      <w:r w:rsidRPr="005C3A20">
        <w:rPr>
          <w:rFonts w:hint="cs"/>
          <w:b/>
          <w:bCs/>
          <w:sz w:val="48"/>
          <w:szCs w:val="48"/>
          <w:rtl/>
        </w:rPr>
        <w:t>خاص بسنة 2020</w:t>
      </w:r>
    </w:p>
    <w:p w:rsidR="005C3A20" w:rsidRPr="005C3A20" w:rsidRDefault="005C3A20" w:rsidP="005C3A20">
      <w:pPr>
        <w:rPr>
          <w:rtl/>
        </w:rPr>
      </w:pPr>
    </w:p>
    <w:p w:rsidR="005C3A20" w:rsidRPr="00794C5D" w:rsidRDefault="005C3A20" w:rsidP="005C3A20">
      <w:pPr>
        <w:bidi/>
        <w:spacing w:line="360" w:lineRule="auto"/>
        <w:jc w:val="both"/>
        <w:rPr>
          <w:rFonts w:cs="Arabic Transparent"/>
          <w:sz w:val="32"/>
          <w:szCs w:val="32"/>
          <w:rtl/>
          <w:lang w:bidi="ar-DZ"/>
        </w:rPr>
      </w:pPr>
      <w:r>
        <w:rPr>
          <w:rFonts w:cs="Arabic Transparent" w:hint="cs"/>
          <w:sz w:val="32"/>
          <w:szCs w:val="32"/>
          <w:rtl/>
          <w:lang w:bidi="ar-DZ"/>
        </w:rPr>
        <w:t xml:space="preserve">        </w:t>
      </w:r>
      <w:r w:rsidRPr="00794C5D">
        <w:rPr>
          <w:rFonts w:cs="Arabic Transparent" w:hint="cs"/>
          <w:sz w:val="32"/>
          <w:szCs w:val="32"/>
          <w:rtl/>
          <w:lang w:bidi="ar-DZ"/>
        </w:rPr>
        <w:t xml:space="preserve">تبعا للتحقيق المعمق في الوضعية الجبائية الشاملة لشخصكم السيد: </w:t>
      </w:r>
      <w:r w:rsidRPr="00B9060E">
        <w:rPr>
          <w:rFonts w:cs="Arabic Transparent" w:hint="cs"/>
          <w:sz w:val="32"/>
          <w:szCs w:val="32"/>
          <w:highlight w:val="black"/>
          <w:rtl/>
          <w:lang w:bidi="ar-DZ"/>
        </w:rPr>
        <w:t>احمد</w:t>
      </w:r>
      <w:r w:rsidRPr="00B9060E">
        <w:rPr>
          <w:rFonts w:cs="Arabic Transparent" w:hint="cs"/>
          <w:b/>
          <w:bCs/>
          <w:sz w:val="32"/>
          <w:szCs w:val="32"/>
          <w:highlight w:val="black"/>
          <w:rtl/>
          <w:lang w:bidi="ar-DZ"/>
        </w:rPr>
        <w:t xml:space="preserve"> مجوج حمو بن محمد</w:t>
      </w:r>
      <w:r w:rsidRPr="00794C5D">
        <w:rPr>
          <w:rFonts w:cs="Arabic Transparent" w:hint="cs"/>
          <w:sz w:val="32"/>
          <w:szCs w:val="32"/>
          <w:rtl/>
          <w:lang w:bidi="ar-DZ"/>
        </w:rPr>
        <w:t xml:space="preserve"> المولود بتاريخ :</w:t>
      </w:r>
      <w:r w:rsidRPr="00B9060E">
        <w:rPr>
          <w:rFonts w:cs="Arabic Transparent" w:hint="cs"/>
          <w:sz w:val="32"/>
          <w:szCs w:val="32"/>
          <w:highlight w:val="black"/>
          <w:rtl/>
          <w:lang w:bidi="ar-DZ"/>
        </w:rPr>
        <w:t>04/09/1981،</w:t>
      </w:r>
      <w:r w:rsidRPr="00794C5D">
        <w:rPr>
          <w:rFonts w:cs="Arabic Transparent" w:hint="cs"/>
          <w:sz w:val="32"/>
          <w:szCs w:val="32"/>
          <w:rtl/>
          <w:lang w:bidi="ar-DZ"/>
        </w:rPr>
        <w:t xml:space="preserve"> الساكن بحي المؤذن بالقرارة ولاية غرداية، للسنوات غير المتقادمة من 01/01/2020 إلى 31/12/202</w:t>
      </w:r>
      <w:r>
        <w:rPr>
          <w:rFonts w:cs="Arabic Transparent" w:hint="cs"/>
          <w:sz w:val="32"/>
          <w:szCs w:val="32"/>
          <w:rtl/>
          <w:lang w:bidi="ar-DZ"/>
        </w:rPr>
        <w:t>0</w:t>
      </w:r>
      <w:r w:rsidRPr="00794C5D">
        <w:rPr>
          <w:rFonts w:cs="Arabic Transparent" w:hint="cs"/>
          <w:sz w:val="32"/>
          <w:szCs w:val="32"/>
          <w:rtl/>
          <w:lang w:bidi="ar-DZ"/>
        </w:rPr>
        <w:t xml:space="preserve"> </w:t>
      </w:r>
      <w:r>
        <w:rPr>
          <w:rFonts w:cs="Arabic Transparent" w:hint="cs"/>
          <w:sz w:val="32"/>
          <w:szCs w:val="32"/>
          <w:rtl/>
          <w:lang w:bidi="ar-DZ"/>
        </w:rPr>
        <w:t>في انتظار استكمال عملية التحقيق للسنوات 2021-2022-2023</w:t>
      </w:r>
      <w:r w:rsidRPr="00794C5D">
        <w:rPr>
          <w:rFonts w:cs="Arabic Transparent" w:hint="cs"/>
          <w:sz w:val="32"/>
          <w:szCs w:val="32"/>
          <w:rtl/>
          <w:lang w:bidi="ar-DZ"/>
        </w:rPr>
        <w:t xml:space="preserve">. </w:t>
      </w:r>
      <w:r>
        <w:rPr>
          <w:rFonts w:cs="Arabic Transparent" w:hint="cs"/>
          <w:sz w:val="32"/>
          <w:szCs w:val="32"/>
          <w:rtl/>
          <w:lang w:bidi="ar-DZ"/>
        </w:rPr>
        <w:t>حيث إنكم تمارسون ن</w:t>
      </w:r>
      <w:r w:rsidRPr="00794C5D">
        <w:rPr>
          <w:rFonts w:cs="Arabic Transparent" w:hint="cs"/>
          <w:sz w:val="32"/>
          <w:szCs w:val="32"/>
          <w:rtl/>
          <w:lang w:bidi="ar-DZ"/>
        </w:rPr>
        <w:t xml:space="preserve">شاط تركيب الشبكات ومعالجة المعطيات </w:t>
      </w:r>
      <w:r w:rsidRPr="00794C5D">
        <w:rPr>
          <w:rFonts w:cs="Arabic Transparent"/>
          <w:sz w:val="32"/>
          <w:szCs w:val="32"/>
          <w:rtl/>
          <w:lang w:bidi="ar-DZ"/>
        </w:rPr>
        <w:t>–</w:t>
      </w:r>
      <w:r w:rsidRPr="00794C5D">
        <w:rPr>
          <w:rFonts w:cs="Arabic Transparent" w:hint="cs"/>
          <w:sz w:val="32"/>
          <w:szCs w:val="32"/>
          <w:rtl/>
          <w:lang w:bidi="ar-DZ"/>
        </w:rPr>
        <w:t xml:space="preserve"> وكالة اشهار </w:t>
      </w:r>
      <w:r>
        <w:rPr>
          <w:rFonts w:cs="Arabic Transparent" w:hint="cs"/>
          <w:sz w:val="32"/>
          <w:szCs w:val="32"/>
          <w:rtl/>
          <w:lang w:bidi="ar-DZ"/>
        </w:rPr>
        <w:t xml:space="preserve">بسجل </w:t>
      </w:r>
      <w:r w:rsidRPr="00794C5D">
        <w:rPr>
          <w:rFonts w:cs="Arabic Transparent" w:hint="cs"/>
          <w:sz w:val="32"/>
          <w:szCs w:val="32"/>
          <w:rtl/>
          <w:lang w:bidi="ar-DZ"/>
        </w:rPr>
        <w:t>تج</w:t>
      </w:r>
      <w:r>
        <w:rPr>
          <w:rFonts w:cs="Arabic Transparent" w:hint="cs"/>
          <w:sz w:val="32"/>
          <w:szCs w:val="32"/>
          <w:rtl/>
          <w:lang w:bidi="ar-DZ"/>
        </w:rPr>
        <w:t>ــــــــ</w:t>
      </w:r>
      <w:r w:rsidRPr="00794C5D">
        <w:rPr>
          <w:rFonts w:cs="Arabic Transparent" w:hint="cs"/>
          <w:sz w:val="32"/>
          <w:szCs w:val="32"/>
          <w:rtl/>
          <w:lang w:bidi="ar-DZ"/>
        </w:rPr>
        <w:t>اري رقم:12أ 4331251 الخاص والتي تم إخضاعه</w:t>
      </w:r>
      <w:r>
        <w:rPr>
          <w:rFonts w:cs="Arabic Transparent" w:hint="cs"/>
          <w:sz w:val="32"/>
          <w:szCs w:val="32"/>
          <w:rtl/>
          <w:lang w:bidi="ar-DZ"/>
        </w:rPr>
        <w:t>ا إلى النظام الجزافي بين 2020 و2023</w:t>
      </w:r>
      <w:r w:rsidRPr="00794C5D">
        <w:rPr>
          <w:rFonts w:cs="Arabic Transparent" w:hint="cs"/>
          <w:sz w:val="32"/>
          <w:szCs w:val="32"/>
          <w:rtl/>
          <w:lang w:bidi="ar-DZ"/>
        </w:rPr>
        <w:t>.</w:t>
      </w:r>
    </w:p>
    <w:p w:rsidR="005C3A20" w:rsidRDefault="005C3A20" w:rsidP="005C3A20">
      <w:pPr>
        <w:bidi/>
        <w:spacing w:line="360" w:lineRule="auto"/>
        <w:jc w:val="both"/>
        <w:rPr>
          <w:rFonts w:cs="Arabic Transparent"/>
          <w:sz w:val="32"/>
          <w:szCs w:val="32"/>
          <w:rtl/>
          <w:lang w:bidi="ar-DZ"/>
        </w:rPr>
      </w:pPr>
      <w:r>
        <w:rPr>
          <w:rFonts w:cs="Arabic Transparent" w:hint="cs"/>
          <w:sz w:val="32"/>
          <w:szCs w:val="32"/>
          <w:rtl/>
          <w:lang w:bidi="ar-DZ"/>
        </w:rPr>
        <w:t xml:space="preserve">     </w:t>
      </w:r>
      <w:r w:rsidRPr="00794C5D">
        <w:rPr>
          <w:rFonts w:cs="Arabic Transparent" w:hint="cs"/>
          <w:sz w:val="32"/>
          <w:szCs w:val="32"/>
          <w:rtl/>
          <w:lang w:bidi="ar-DZ"/>
        </w:rPr>
        <w:t xml:space="preserve"> </w:t>
      </w:r>
      <w:r>
        <w:rPr>
          <w:rFonts w:cs="Arabic Transparent" w:hint="cs"/>
          <w:sz w:val="32"/>
          <w:szCs w:val="32"/>
          <w:rtl/>
          <w:lang w:bidi="ar-DZ"/>
        </w:rPr>
        <w:t xml:space="preserve"> و</w:t>
      </w:r>
      <w:r w:rsidRPr="00794C5D">
        <w:rPr>
          <w:rFonts w:cs="Arabic Transparent" w:hint="cs"/>
          <w:sz w:val="32"/>
          <w:szCs w:val="32"/>
          <w:rtl/>
          <w:lang w:bidi="ar-DZ"/>
        </w:rPr>
        <w:t>من</w:t>
      </w:r>
      <w:r>
        <w:rPr>
          <w:rFonts w:cs="Arabic Transparent" w:hint="cs"/>
          <w:sz w:val="32"/>
          <w:szCs w:val="32"/>
          <w:rtl/>
          <w:lang w:bidi="ar-DZ"/>
        </w:rPr>
        <w:t xml:space="preserve"> خلال المعطيات التي قدمتموها، حيث صرحتم </w:t>
      </w:r>
      <w:r w:rsidRPr="00794C5D">
        <w:rPr>
          <w:rFonts w:cs="Arabic Transparent" w:hint="cs"/>
          <w:sz w:val="32"/>
          <w:szCs w:val="32"/>
          <w:rtl/>
          <w:lang w:bidi="ar-DZ"/>
        </w:rPr>
        <w:t>بوجود حساب بنكي لدى بنك التنمية المحلية تحت رقم 00500125223657405026.</w:t>
      </w:r>
    </w:p>
    <w:p w:rsidR="005C3A20" w:rsidRPr="00794C5D" w:rsidRDefault="005C3A20" w:rsidP="005C3A20">
      <w:pPr>
        <w:tabs>
          <w:tab w:val="left" w:pos="2612"/>
        </w:tabs>
        <w:bidi/>
        <w:ind w:left="48" w:firstLine="540"/>
        <w:jc w:val="both"/>
        <w:rPr>
          <w:rFonts w:cs="Simplified Arabic"/>
          <w:sz w:val="32"/>
          <w:szCs w:val="32"/>
          <w:rtl/>
          <w:lang w:bidi="ar-DZ"/>
        </w:rPr>
      </w:pPr>
      <w:r>
        <w:rPr>
          <w:rFonts w:cs="Simplified Arabic" w:hint="cs"/>
          <w:sz w:val="32"/>
          <w:szCs w:val="32"/>
          <w:rtl/>
          <w:lang w:bidi="ar-DZ"/>
        </w:rPr>
        <w:t>وبعد جلسة</w:t>
      </w:r>
      <w:r w:rsidRPr="00794C5D">
        <w:rPr>
          <w:rFonts w:cs="Simplified Arabic" w:hint="cs"/>
          <w:sz w:val="32"/>
          <w:szCs w:val="32"/>
          <w:rtl/>
          <w:lang w:bidi="ar-DZ"/>
        </w:rPr>
        <w:t xml:space="preserve"> </w:t>
      </w:r>
      <w:r>
        <w:rPr>
          <w:rFonts w:cs="Simplified Arabic" w:hint="cs"/>
          <w:sz w:val="32"/>
          <w:szCs w:val="32"/>
          <w:rtl/>
          <w:lang w:bidi="ar-DZ"/>
        </w:rPr>
        <w:t>النقاش الت</w:t>
      </w:r>
      <w:r w:rsidRPr="00794C5D">
        <w:rPr>
          <w:rFonts w:cs="Simplified Arabic" w:hint="cs"/>
          <w:sz w:val="32"/>
          <w:szCs w:val="32"/>
          <w:rtl/>
          <w:lang w:bidi="ar-DZ"/>
        </w:rPr>
        <w:t>ي أجري</w:t>
      </w:r>
      <w:r>
        <w:rPr>
          <w:rFonts w:cs="Simplified Arabic" w:hint="cs"/>
          <w:sz w:val="32"/>
          <w:szCs w:val="32"/>
          <w:rtl/>
          <w:lang w:bidi="ar-DZ"/>
        </w:rPr>
        <w:t>ت</w:t>
      </w:r>
      <w:r w:rsidRPr="00794C5D">
        <w:rPr>
          <w:rFonts w:cs="Simplified Arabic" w:hint="cs"/>
          <w:sz w:val="32"/>
          <w:szCs w:val="32"/>
          <w:rtl/>
          <w:lang w:bidi="ar-DZ"/>
        </w:rPr>
        <w:t xml:space="preserve"> معكم بتاريخ 24/12/2024 بمقر </w:t>
      </w:r>
      <w:r>
        <w:rPr>
          <w:rFonts w:cs="Simplified Arabic" w:hint="cs"/>
          <w:sz w:val="32"/>
          <w:szCs w:val="32"/>
          <w:rtl/>
          <w:lang w:bidi="ar-DZ"/>
        </w:rPr>
        <w:t>مركز الضرائ</w:t>
      </w:r>
      <w:r w:rsidRPr="00794C5D">
        <w:rPr>
          <w:rFonts w:cs="Simplified Arabic" w:hint="cs"/>
          <w:sz w:val="32"/>
          <w:szCs w:val="32"/>
          <w:rtl/>
          <w:lang w:bidi="ar-DZ"/>
        </w:rPr>
        <w:t>ب</w:t>
      </w:r>
      <w:r>
        <w:rPr>
          <w:rFonts w:cs="Simplified Arabic" w:hint="cs"/>
          <w:sz w:val="32"/>
          <w:szCs w:val="32"/>
          <w:rtl/>
          <w:lang w:bidi="ar-DZ"/>
        </w:rPr>
        <w:t xml:space="preserve"> والت</w:t>
      </w:r>
      <w:r w:rsidRPr="00794C5D">
        <w:rPr>
          <w:rFonts w:cs="Simplified Arabic" w:hint="cs"/>
          <w:sz w:val="32"/>
          <w:szCs w:val="32"/>
          <w:rtl/>
          <w:lang w:bidi="ar-DZ"/>
        </w:rPr>
        <w:t>ي قدمتم خلاله</w:t>
      </w:r>
      <w:r>
        <w:rPr>
          <w:rFonts w:cs="Simplified Arabic" w:hint="cs"/>
          <w:sz w:val="32"/>
          <w:szCs w:val="32"/>
          <w:rtl/>
          <w:lang w:bidi="ar-DZ"/>
        </w:rPr>
        <w:t>ا</w:t>
      </w:r>
      <w:r w:rsidRPr="00794C5D">
        <w:rPr>
          <w:rFonts w:cs="Simplified Arabic" w:hint="cs"/>
          <w:sz w:val="32"/>
          <w:szCs w:val="32"/>
          <w:rtl/>
          <w:lang w:bidi="ar-DZ"/>
        </w:rPr>
        <w:t xml:space="preserve"> بعض التوضيحات والوثائق المتعلقة</w:t>
      </w:r>
      <w:r>
        <w:rPr>
          <w:rFonts w:cs="Simplified Arabic" w:hint="cs"/>
          <w:sz w:val="32"/>
          <w:szCs w:val="32"/>
          <w:rtl/>
          <w:lang w:bidi="ar-DZ"/>
        </w:rPr>
        <w:t xml:space="preserve"> بنمط معيشتكم ومستوى</w:t>
      </w:r>
      <w:r w:rsidRPr="00794C5D">
        <w:rPr>
          <w:rFonts w:cs="Simplified Arabic" w:hint="cs"/>
          <w:sz w:val="32"/>
          <w:szCs w:val="32"/>
          <w:rtl/>
          <w:lang w:bidi="ar-DZ"/>
        </w:rPr>
        <w:t xml:space="preserve"> </w:t>
      </w:r>
      <w:r>
        <w:rPr>
          <w:rFonts w:cs="Simplified Arabic" w:hint="cs"/>
          <w:sz w:val="32"/>
          <w:szCs w:val="32"/>
          <w:rtl/>
          <w:lang w:bidi="ar-DZ"/>
        </w:rPr>
        <w:t>مداخيل</w:t>
      </w:r>
      <w:r w:rsidRPr="00794C5D">
        <w:rPr>
          <w:rFonts w:cs="Simplified Arabic" w:hint="cs"/>
          <w:sz w:val="32"/>
          <w:szCs w:val="32"/>
          <w:rtl/>
          <w:lang w:bidi="ar-DZ"/>
        </w:rPr>
        <w:t>كم</w:t>
      </w:r>
      <w:r>
        <w:rPr>
          <w:rFonts w:cs="Simplified Arabic" w:hint="cs"/>
          <w:sz w:val="32"/>
          <w:szCs w:val="32"/>
          <w:rtl/>
          <w:lang w:bidi="ar-DZ"/>
        </w:rPr>
        <w:t xml:space="preserve"> وعلاقتها بعمليات السحب التي قمتم بها على مستوى حسابكم البنكي.</w:t>
      </w:r>
    </w:p>
    <w:p w:rsidR="005C3A20" w:rsidRPr="00794C5D" w:rsidRDefault="005C3A20" w:rsidP="005C3A20">
      <w:pPr>
        <w:tabs>
          <w:tab w:val="left" w:pos="2612"/>
        </w:tabs>
        <w:bidi/>
        <w:ind w:left="48"/>
        <w:jc w:val="both"/>
        <w:rPr>
          <w:rFonts w:cs="Simplified Arabic"/>
          <w:sz w:val="32"/>
          <w:szCs w:val="32"/>
          <w:rtl/>
          <w:lang w:bidi="ar-DZ"/>
        </w:rPr>
      </w:pPr>
      <w:r w:rsidRPr="00794C5D">
        <w:rPr>
          <w:rFonts w:cs="Simplified Arabic" w:hint="cs"/>
          <w:sz w:val="32"/>
          <w:szCs w:val="32"/>
          <w:rtl/>
          <w:lang w:bidi="ar-DZ"/>
        </w:rPr>
        <w:t xml:space="preserve"> </w:t>
      </w:r>
    </w:p>
    <w:p w:rsidR="005C3A20" w:rsidRPr="00794C5D" w:rsidRDefault="005C3A20" w:rsidP="005C3A20">
      <w:pPr>
        <w:bidi/>
        <w:spacing w:line="360" w:lineRule="auto"/>
        <w:jc w:val="both"/>
        <w:rPr>
          <w:rFonts w:cs="Arabic Transparent"/>
          <w:sz w:val="32"/>
          <w:szCs w:val="32"/>
          <w:rtl/>
          <w:lang w:bidi="ar-DZ"/>
        </w:rPr>
      </w:pPr>
      <w:r>
        <w:rPr>
          <w:rFonts w:cs="Arabic Transparent" w:hint="cs"/>
          <w:sz w:val="32"/>
          <w:szCs w:val="32"/>
          <w:rtl/>
          <w:lang w:bidi="ar-DZ"/>
        </w:rPr>
        <w:lastRenderedPageBreak/>
        <w:t xml:space="preserve">اما بخصوص </w:t>
      </w:r>
      <w:r w:rsidRPr="00794C5D">
        <w:rPr>
          <w:rFonts w:cs="Arabic Transparent" w:hint="cs"/>
          <w:sz w:val="32"/>
          <w:szCs w:val="32"/>
          <w:rtl/>
          <w:lang w:bidi="ar-DZ"/>
        </w:rPr>
        <w:t>عملية دفع نقدي بتاريخ 11/10/202</w:t>
      </w:r>
      <w:r>
        <w:rPr>
          <w:rFonts w:cs="Arabic Transparent" w:hint="cs"/>
          <w:sz w:val="32"/>
          <w:szCs w:val="32"/>
          <w:rtl/>
          <w:lang w:bidi="ar-DZ"/>
        </w:rPr>
        <w:t>0</w:t>
      </w:r>
      <w:r w:rsidRPr="00794C5D">
        <w:rPr>
          <w:rFonts w:cs="Arabic Transparent" w:hint="cs"/>
          <w:sz w:val="32"/>
          <w:szCs w:val="32"/>
          <w:rtl/>
          <w:lang w:bidi="ar-DZ"/>
        </w:rPr>
        <w:t xml:space="preserve"> بمبلغ 5.000.000 دج </w:t>
      </w:r>
      <w:r>
        <w:rPr>
          <w:rFonts w:cs="Arabic Transparent" w:hint="cs"/>
          <w:sz w:val="32"/>
          <w:szCs w:val="32"/>
          <w:rtl/>
          <w:lang w:bidi="ar-DZ"/>
        </w:rPr>
        <w:t>تبقى بدون تبرير و</w:t>
      </w:r>
      <w:r w:rsidRPr="00794C5D">
        <w:rPr>
          <w:rFonts w:cs="Arabic Transparent" w:hint="cs"/>
          <w:sz w:val="32"/>
          <w:szCs w:val="32"/>
          <w:rtl/>
          <w:lang w:bidi="ar-DZ"/>
        </w:rPr>
        <w:t>بناءا على "</w:t>
      </w:r>
      <w:r w:rsidRPr="00794C5D">
        <w:rPr>
          <w:rFonts w:cs="Arabic Transparent" w:hint="cs"/>
          <w:b/>
          <w:bCs/>
          <w:sz w:val="32"/>
          <w:szCs w:val="32"/>
          <w:rtl/>
          <w:lang w:bidi="ar-DZ"/>
        </w:rPr>
        <w:t>المادة 40"</w:t>
      </w:r>
      <w:r w:rsidRPr="00794C5D">
        <w:rPr>
          <w:rFonts w:cs="Arabic Transparent" w:hint="cs"/>
          <w:sz w:val="32"/>
          <w:szCs w:val="32"/>
          <w:rtl/>
          <w:lang w:bidi="ar-DZ"/>
        </w:rPr>
        <w:t xml:space="preserve"> من قانون الإجراءات الجبائية فإن الأسس الضريبية المقترحة تبقى مؤسسة وهي كما يلي:    </w:t>
      </w:r>
    </w:p>
    <w:tbl>
      <w:tblPr>
        <w:bidiVisual/>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3570"/>
      </w:tblGrid>
      <w:tr w:rsidR="005C3A20" w:rsidRPr="00BF08F1" w:rsidTr="007035AA">
        <w:tc>
          <w:tcPr>
            <w:tcW w:w="4652" w:type="dxa"/>
          </w:tcPr>
          <w:p w:rsidR="005C3A20" w:rsidRPr="00BF08F1" w:rsidRDefault="005C3A20" w:rsidP="007035AA">
            <w:pPr>
              <w:bidi/>
              <w:spacing w:line="360" w:lineRule="auto"/>
              <w:rPr>
                <w:rFonts w:cs="Arabic Transparent"/>
                <w:b/>
                <w:bCs/>
                <w:sz w:val="28"/>
                <w:szCs w:val="28"/>
                <w:lang w:bidi="ar-DZ"/>
              </w:rPr>
            </w:pPr>
            <w:r w:rsidRPr="00BF08F1">
              <w:rPr>
                <w:rFonts w:cs="Arabic Transparent" w:hint="cs"/>
                <w:b/>
                <w:bCs/>
                <w:sz w:val="28"/>
                <w:szCs w:val="28"/>
                <w:rtl/>
                <w:lang w:bidi="ar-DZ"/>
              </w:rPr>
              <w:t xml:space="preserve">السنوات </w:t>
            </w:r>
          </w:p>
        </w:tc>
        <w:tc>
          <w:tcPr>
            <w:tcW w:w="3570" w:type="dxa"/>
          </w:tcPr>
          <w:p w:rsidR="005C3A20" w:rsidRPr="00BF08F1" w:rsidRDefault="005C3A20" w:rsidP="007035AA">
            <w:pPr>
              <w:bidi/>
              <w:spacing w:line="360" w:lineRule="auto"/>
              <w:rPr>
                <w:rFonts w:cs="Arabic Transparent"/>
                <w:b/>
                <w:bCs/>
                <w:sz w:val="28"/>
                <w:szCs w:val="28"/>
                <w:lang w:bidi="ar-DZ"/>
              </w:rPr>
            </w:pPr>
            <w:r w:rsidRPr="00BF08F1">
              <w:rPr>
                <w:rFonts w:cs="Arabic Transparent" w:hint="cs"/>
                <w:b/>
                <w:bCs/>
                <w:sz w:val="28"/>
                <w:szCs w:val="28"/>
                <w:rtl/>
                <w:lang w:bidi="ar-DZ"/>
              </w:rPr>
              <w:t>2020</w:t>
            </w:r>
          </w:p>
        </w:tc>
      </w:tr>
      <w:tr w:rsidR="005C3A20" w:rsidRPr="00BF08F1" w:rsidTr="007035AA">
        <w:tc>
          <w:tcPr>
            <w:tcW w:w="4652" w:type="dxa"/>
          </w:tcPr>
          <w:p w:rsidR="005C3A20" w:rsidRPr="00BF08F1" w:rsidRDefault="005C3A20" w:rsidP="007035AA">
            <w:pPr>
              <w:bidi/>
              <w:spacing w:line="360" w:lineRule="auto"/>
              <w:rPr>
                <w:rFonts w:cs="Arabic Transparent"/>
                <w:sz w:val="28"/>
                <w:szCs w:val="28"/>
                <w:lang w:bidi="ar-DZ"/>
              </w:rPr>
            </w:pPr>
            <w:r w:rsidRPr="00BF08F1">
              <w:rPr>
                <w:rFonts w:cs="Arabic Transparent" w:hint="cs"/>
                <w:sz w:val="28"/>
                <w:szCs w:val="28"/>
                <w:rtl/>
                <w:lang w:bidi="ar-DZ"/>
              </w:rPr>
              <w:t>الوعاء</w:t>
            </w:r>
          </w:p>
        </w:tc>
        <w:tc>
          <w:tcPr>
            <w:tcW w:w="3570" w:type="dxa"/>
          </w:tcPr>
          <w:p w:rsidR="005C3A20" w:rsidRPr="00BF08F1" w:rsidRDefault="005C3A20" w:rsidP="007035AA">
            <w:pPr>
              <w:bidi/>
              <w:spacing w:line="360" w:lineRule="auto"/>
              <w:rPr>
                <w:rFonts w:cs="Arabic Transparent"/>
                <w:sz w:val="28"/>
                <w:szCs w:val="28"/>
                <w:lang w:bidi="ar-DZ"/>
              </w:rPr>
            </w:pPr>
            <w:r w:rsidRPr="00BF08F1">
              <w:rPr>
                <w:rFonts w:cs="Arabic Transparent" w:hint="cs"/>
                <w:sz w:val="28"/>
                <w:szCs w:val="28"/>
                <w:rtl/>
                <w:lang w:bidi="ar-DZ"/>
              </w:rPr>
              <w:t>5.000.000 دج</w:t>
            </w:r>
          </w:p>
        </w:tc>
      </w:tr>
      <w:tr w:rsidR="005C3A20" w:rsidRPr="00BF08F1" w:rsidTr="007035AA">
        <w:tc>
          <w:tcPr>
            <w:tcW w:w="4652" w:type="dxa"/>
          </w:tcPr>
          <w:p w:rsidR="005C3A20" w:rsidRPr="00BF08F1" w:rsidRDefault="005C3A20" w:rsidP="007035AA">
            <w:pPr>
              <w:bidi/>
              <w:spacing w:line="360" w:lineRule="auto"/>
              <w:rPr>
                <w:rFonts w:cs="Arabic Transparent"/>
                <w:sz w:val="28"/>
                <w:szCs w:val="28"/>
                <w:lang w:bidi="ar-DZ"/>
              </w:rPr>
            </w:pPr>
            <w:r w:rsidRPr="00BF08F1">
              <w:rPr>
                <w:rFonts w:cs="Arabic Transparent" w:hint="cs"/>
                <w:sz w:val="28"/>
                <w:szCs w:val="28"/>
                <w:rtl/>
                <w:lang w:bidi="ar-DZ"/>
              </w:rPr>
              <w:t>الضريبة على الدخل الإجمالي</w:t>
            </w:r>
          </w:p>
        </w:tc>
        <w:tc>
          <w:tcPr>
            <w:tcW w:w="3570" w:type="dxa"/>
          </w:tcPr>
          <w:p w:rsidR="005C3A20" w:rsidRPr="00BF08F1" w:rsidRDefault="005C3A20" w:rsidP="007035AA">
            <w:pPr>
              <w:bidi/>
              <w:spacing w:line="360" w:lineRule="auto"/>
              <w:rPr>
                <w:rFonts w:cs="Arabic Transparent"/>
                <w:sz w:val="28"/>
                <w:szCs w:val="28"/>
                <w:lang w:bidi="ar-DZ"/>
              </w:rPr>
            </w:pPr>
            <w:r w:rsidRPr="00BF08F1">
              <w:rPr>
                <w:rFonts w:cs="Arabic Transparent" w:hint="cs"/>
                <w:sz w:val="28"/>
                <w:szCs w:val="28"/>
                <w:rtl/>
                <w:lang w:bidi="ar-DZ"/>
              </w:rPr>
              <w:t>1.618.000 دج</w:t>
            </w:r>
          </w:p>
        </w:tc>
      </w:tr>
      <w:tr w:rsidR="005C3A20" w:rsidRPr="00BF08F1" w:rsidTr="007035AA">
        <w:tc>
          <w:tcPr>
            <w:tcW w:w="4652" w:type="dxa"/>
          </w:tcPr>
          <w:p w:rsidR="005C3A20" w:rsidRPr="00BF08F1" w:rsidRDefault="005C3A20" w:rsidP="007035AA">
            <w:pPr>
              <w:tabs>
                <w:tab w:val="left" w:pos="1061"/>
              </w:tabs>
              <w:bidi/>
              <w:spacing w:line="360" w:lineRule="auto"/>
              <w:rPr>
                <w:rFonts w:cs="Arabic Transparent"/>
                <w:sz w:val="28"/>
                <w:szCs w:val="28"/>
                <w:rtl/>
                <w:lang w:bidi="ar-DZ"/>
              </w:rPr>
            </w:pPr>
            <w:r>
              <w:rPr>
                <w:rFonts w:cs="Arabic Transparent"/>
                <w:sz w:val="28"/>
                <w:szCs w:val="28"/>
                <w:rtl/>
                <w:lang w:bidi="ar-DZ"/>
              </w:rPr>
              <w:tab/>
            </w:r>
            <w:r>
              <w:rPr>
                <w:rFonts w:cs="Arabic Transparent" w:hint="cs"/>
                <w:sz w:val="28"/>
                <w:szCs w:val="28"/>
                <w:rtl/>
                <w:lang w:bidi="ar-DZ"/>
              </w:rPr>
              <w:t xml:space="preserve">المداخيل المصرح بها </w:t>
            </w:r>
          </w:p>
        </w:tc>
        <w:tc>
          <w:tcPr>
            <w:tcW w:w="3570" w:type="dxa"/>
          </w:tcPr>
          <w:p w:rsidR="005C3A20" w:rsidRPr="00BF08F1" w:rsidRDefault="005C3A20" w:rsidP="007035AA">
            <w:pPr>
              <w:bidi/>
              <w:spacing w:line="360" w:lineRule="auto"/>
              <w:rPr>
                <w:rFonts w:cs="Arabic Transparent"/>
                <w:sz w:val="28"/>
                <w:szCs w:val="28"/>
                <w:rtl/>
                <w:lang w:bidi="ar-DZ"/>
              </w:rPr>
            </w:pPr>
            <w:r>
              <w:rPr>
                <w:rFonts w:cs="Arabic Transparent" w:hint="cs"/>
                <w:sz w:val="28"/>
                <w:szCs w:val="28"/>
                <w:rtl/>
                <w:lang w:bidi="ar-DZ"/>
              </w:rPr>
              <w:t>140.000 دج</w:t>
            </w:r>
          </w:p>
        </w:tc>
      </w:tr>
      <w:tr w:rsidR="005C3A20" w:rsidRPr="00BF08F1" w:rsidTr="007035AA">
        <w:tc>
          <w:tcPr>
            <w:tcW w:w="4652" w:type="dxa"/>
          </w:tcPr>
          <w:p w:rsidR="005C3A20" w:rsidRPr="00BF08F1" w:rsidRDefault="005C3A20" w:rsidP="007035AA">
            <w:pPr>
              <w:tabs>
                <w:tab w:val="left" w:pos="1080"/>
                <w:tab w:val="center" w:pos="2543"/>
              </w:tabs>
              <w:bidi/>
              <w:spacing w:line="360" w:lineRule="auto"/>
              <w:rPr>
                <w:rFonts w:cs="Arabic Transparent"/>
                <w:sz w:val="28"/>
                <w:szCs w:val="28"/>
                <w:lang w:bidi="ar-DZ"/>
              </w:rPr>
            </w:pPr>
            <w:r w:rsidRPr="00BF08F1">
              <w:rPr>
                <w:rFonts w:cs="Arabic Transparent" w:hint="cs"/>
                <w:sz w:val="28"/>
                <w:szCs w:val="28"/>
                <w:rtl/>
                <w:lang w:bidi="ar-DZ"/>
              </w:rPr>
              <w:t xml:space="preserve"> </w:t>
            </w:r>
            <w:r w:rsidRPr="00BF08F1">
              <w:rPr>
                <w:rFonts w:cs="Arabic Transparent"/>
                <w:sz w:val="28"/>
                <w:szCs w:val="28"/>
                <w:rtl/>
                <w:lang w:bidi="ar-DZ"/>
              </w:rPr>
              <w:tab/>
            </w:r>
            <w:r>
              <w:rPr>
                <w:rFonts w:cs="Arabic Transparent" w:hint="cs"/>
                <w:sz w:val="28"/>
                <w:szCs w:val="28"/>
                <w:rtl/>
                <w:lang w:bidi="ar-DZ"/>
              </w:rPr>
              <w:t>-</w:t>
            </w:r>
            <w:r>
              <w:rPr>
                <w:rFonts w:cs="Arabic Transparent"/>
                <w:sz w:val="28"/>
                <w:szCs w:val="28"/>
                <w:rtl/>
                <w:lang w:bidi="ar-DZ"/>
              </w:rPr>
              <w:tab/>
            </w:r>
            <w:r w:rsidRPr="00BF08F1">
              <w:rPr>
                <w:rFonts w:cs="Arabic Transparent" w:hint="cs"/>
                <w:sz w:val="28"/>
                <w:szCs w:val="28"/>
                <w:rtl/>
                <w:lang w:bidi="ar-DZ"/>
              </w:rPr>
              <w:t xml:space="preserve">مبلغ الضريبة المسددة </w:t>
            </w:r>
            <w:r w:rsidRPr="00BF08F1">
              <w:rPr>
                <w:rFonts w:cs="Arabic Transparent"/>
                <w:sz w:val="28"/>
                <w:szCs w:val="28"/>
                <w:lang w:bidi="ar-DZ"/>
              </w:rPr>
              <w:t>IFU</w:t>
            </w:r>
          </w:p>
        </w:tc>
        <w:tc>
          <w:tcPr>
            <w:tcW w:w="3570" w:type="dxa"/>
          </w:tcPr>
          <w:p w:rsidR="005C3A20" w:rsidRPr="00BF08F1" w:rsidRDefault="005C3A20" w:rsidP="007035AA">
            <w:pPr>
              <w:bidi/>
              <w:spacing w:line="360" w:lineRule="auto"/>
              <w:rPr>
                <w:rFonts w:cs="Arabic Transparent"/>
                <w:sz w:val="28"/>
                <w:szCs w:val="28"/>
                <w:lang w:bidi="ar-DZ"/>
              </w:rPr>
            </w:pPr>
            <w:r w:rsidRPr="00BF08F1">
              <w:rPr>
                <w:rFonts w:cs="Arabic Transparent" w:hint="cs"/>
                <w:sz w:val="28"/>
                <w:szCs w:val="28"/>
                <w:rtl/>
                <w:lang w:bidi="ar-DZ"/>
              </w:rPr>
              <w:t xml:space="preserve"> 16.800 دج</w:t>
            </w:r>
          </w:p>
        </w:tc>
      </w:tr>
      <w:tr w:rsidR="005C3A20" w:rsidRPr="00BF08F1" w:rsidTr="007035AA">
        <w:tc>
          <w:tcPr>
            <w:tcW w:w="4652" w:type="dxa"/>
          </w:tcPr>
          <w:p w:rsidR="005C3A20" w:rsidRPr="00BF08F1" w:rsidRDefault="005C3A20" w:rsidP="007035AA">
            <w:pPr>
              <w:tabs>
                <w:tab w:val="center" w:pos="2543"/>
              </w:tabs>
              <w:bidi/>
              <w:spacing w:line="360" w:lineRule="auto"/>
              <w:rPr>
                <w:rFonts w:cs="Arabic Transparent"/>
                <w:sz w:val="28"/>
                <w:szCs w:val="28"/>
                <w:lang w:bidi="ar-DZ"/>
              </w:rPr>
            </w:pPr>
            <w:r w:rsidRPr="00BF08F1">
              <w:rPr>
                <w:rFonts w:cs="Arabic Transparent" w:hint="cs"/>
                <w:sz w:val="28"/>
                <w:szCs w:val="28"/>
                <w:rtl/>
                <w:lang w:bidi="ar-DZ"/>
              </w:rPr>
              <w:t xml:space="preserve"> </w:t>
            </w:r>
            <w:r w:rsidRPr="00BF08F1">
              <w:rPr>
                <w:rFonts w:cs="Arabic Transparent"/>
                <w:sz w:val="28"/>
                <w:szCs w:val="28"/>
                <w:rtl/>
                <w:lang w:bidi="ar-DZ"/>
              </w:rPr>
              <w:tab/>
            </w:r>
            <w:r w:rsidRPr="00BF08F1">
              <w:rPr>
                <w:rFonts w:cs="Arabic Transparent" w:hint="cs"/>
                <w:sz w:val="28"/>
                <w:szCs w:val="28"/>
                <w:rtl/>
                <w:lang w:bidi="ar-DZ"/>
              </w:rPr>
              <w:t xml:space="preserve">مبلغ الضريبة الواجب </w:t>
            </w:r>
            <w:r>
              <w:rPr>
                <w:rFonts w:cs="Arabic Transparent" w:hint="cs"/>
                <w:sz w:val="28"/>
                <w:szCs w:val="28"/>
                <w:rtl/>
                <w:lang w:bidi="ar-DZ"/>
              </w:rPr>
              <w:t>الدفع</w:t>
            </w:r>
          </w:p>
        </w:tc>
        <w:tc>
          <w:tcPr>
            <w:tcW w:w="3570" w:type="dxa"/>
          </w:tcPr>
          <w:p w:rsidR="005C3A20" w:rsidRPr="00BF08F1" w:rsidRDefault="005C3A20" w:rsidP="007035AA">
            <w:pPr>
              <w:bidi/>
              <w:spacing w:line="360" w:lineRule="auto"/>
              <w:rPr>
                <w:rFonts w:cs="Arabic Transparent"/>
                <w:sz w:val="28"/>
                <w:szCs w:val="28"/>
                <w:rtl/>
                <w:lang w:bidi="ar-DZ"/>
              </w:rPr>
            </w:pPr>
            <w:r w:rsidRPr="00BF08F1">
              <w:rPr>
                <w:rFonts w:cs="Arabic Transparent" w:hint="cs"/>
                <w:sz w:val="28"/>
                <w:szCs w:val="28"/>
                <w:rtl/>
                <w:lang w:bidi="ar-DZ"/>
              </w:rPr>
              <w:t>1.601.200 دج</w:t>
            </w:r>
          </w:p>
        </w:tc>
      </w:tr>
      <w:tr w:rsidR="005C3A20" w:rsidRPr="00BF08F1" w:rsidTr="007035AA">
        <w:tc>
          <w:tcPr>
            <w:tcW w:w="4652" w:type="dxa"/>
          </w:tcPr>
          <w:p w:rsidR="005C3A20" w:rsidRPr="00BF08F1" w:rsidRDefault="005C3A20" w:rsidP="007035AA">
            <w:pPr>
              <w:bidi/>
              <w:spacing w:line="360" w:lineRule="auto"/>
              <w:rPr>
                <w:rFonts w:cs="Arabic Transparent"/>
                <w:sz w:val="28"/>
                <w:szCs w:val="28"/>
                <w:lang w:bidi="ar-DZ"/>
              </w:rPr>
            </w:pPr>
            <w:r w:rsidRPr="00BF08F1">
              <w:rPr>
                <w:rFonts w:cs="Arabic Transparent" w:hint="cs"/>
                <w:sz w:val="28"/>
                <w:szCs w:val="28"/>
                <w:rtl/>
                <w:lang w:bidi="ar-DZ"/>
              </w:rPr>
              <w:t>عقوبة الوعاء</w:t>
            </w:r>
          </w:p>
        </w:tc>
        <w:tc>
          <w:tcPr>
            <w:tcW w:w="3570" w:type="dxa"/>
          </w:tcPr>
          <w:p w:rsidR="005C3A20" w:rsidRPr="00BF08F1" w:rsidRDefault="005C3A20" w:rsidP="007035AA">
            <w:pPr>
              <w:bidi/>
              <w:spacing w:line="360" w:lineRule="auto"/>
              <w:rPr>
                <w:rFonts w:cs="Arabic Transparent"/>
                <w:sz w:val="28"/>
                <w:szCs w:val="28"/>
                <w:rtl/>
                <w:lang w:bidi="ar-DZ"/>
              </w:rPr>
            </w:pPr>
            <w:r w:rsidRPr="00BF08F1">
              <w:rPr>
                <w:rFonts w:cs="Arabic Transparent" w:hint="cs"/>
                <w:sz w:val="28"/>
                <w:szCs w:val="28"/>
                <w:rtl/>
                <w:lang w:bidi="ar-DZ"/>
              </w:rPr>
              <w:t>400.300 دج</w:t>
            </w:r>
          </w:p>
        </w:tc>
      </w:tr>
      <w:tr w:rsidR="005C3A20" w:rsidRPr="00BF08F1" w:rsidTr="007035AA">
        <w:tc>
          <w:tcPr>
            <w:tcW w:w="4652" w:type="dxa"/>
          </w:tcPr>
          <w:p w:rsidR="005C3A20" w:rsidRPr="00BF08F1" w:rsidRDefault="005C3A20" w:rsidP="007035AA">
            <w:pPr>
              <w:bidi/>
              <w:spacing w:line="360" w:lineRule="auto"/>
              <w:rPr>
                <w:rFonts w:cs="Arabic Transparent"/>
                <w:sz w:val="28"/>
                <w:szCs w:val="28"/>
                <w:rtl/>
                <w:lang w:bidi="ar-DZ"/>
              </w:rPr>
            </w:pPr>
            <w:r w:rsidRPr="00BF08F1">
              <w:rPr>
                <w:rFonts w:cs="Arabic Transparent" w:hint="cs"/>
                <w:sz w:val="28"/>
                <w:szCs w:val="28"/>
                <w:rtl/>
                <w:lang w:bidi="ar-DZ"/>
              </w:rPr>
              <w:t>المجموع</w:t>
            </w:r>
          </w:p>
        </w:tc>
        <w:tc>
          <w:tcPr>
            <w:tcW w:w="3570" w:type="dxa"/>
          </w:tcPr>
          <w:p w:rsidR="005C3A20" w:rsidRPr="00BF08F1" w:rsidRDefault="005C3A20" w:rsidP="007035AA">
            <w:pPr>
              <w:bidi/>
              <w:spacing w:line="360" w:lineRule="auto"/>
              <w:rPr>
                <w:rFonts w:cs="Arabic Transparent"/>
                <w:sz w:val="28"/>
                <w:szCs w:val="28"/>
                <w:rtl/>
                <w:lang w:bidi="ar-DZ"/>
              </w:rPr>
            </w:pPr>
            <w:r w:rsidRPr="00BF08F1">
              <w:rPr>
                <w:rFonts w:cs="Arabic Transparent" w:hint="cs"/>
                <w:sz w:val="28"/>
                <w:szCs w:val="28"/>
                <w:rtl/>
                <w:lang w:bidi="ar-DZ"/>
              </w:rPr>
              <w:t>2.001.500 دج</w:t>
            </w:r>
          </w:p>
        </w:tc>
      </w:tr>
    </w:tbl>
    <w:p w:rsidR="005C3A20" w:rsidRDefault="005C3A20" w:rsidP="005C3A20">
      <w:pPr>
        <w:bidi/>
        <w:spacing w:line="360" w:lineRule="auto"/>
        <w:rPr>
          <w:rFonts w:cs="Arabic Transparent"/>
          <w:sz w:val="28"/>
          <w:szCs w:val="28"/>
          <w:rtl/>
          <w:lang w:bidi="ar-DZ"/>
        </w:rPr>
      </w:pPr>
    </w:p>
    <w:p w:rsidR="005C3A20" w:rsidRPr="00794C5D" w:rsidRDefault="005C3A20" w:rsidP="005C3A20">
      <w:pPr>
        <w:bidi/>
        <w:spacing w:line="360" w:lineRule="auto"/>
        <w:rPr>
          <w:rFonts w:cs="Arabic Transparent"/>
          <w:b/>
          <w:bCs/>
          <w:sz w:val="32"/>
          <w:szCs w:val="32"/>
          <w:u w:val="single"/>
          <w:rtl/>
          <w:lang w:bidi="ar-DZ"/>
        </w:rPr>
      </w:pPr>
      <w:r w:rsidRPr="00794C5D">
        <w:rPr>
          <w:rFonts w:cs="Arabic Transparent" w:hint="cs"/>
          <w:b/>
          <w:bCs/>
          <w:sz w:val="32"/>
          <w:szCs w:val="32"/>
          <w:rtl/>
          <w:lang w:bidi="ar-DZ"/>
        </w:rPr>
        <w:t xml:space="preserve">                                         </w:t>
      </w:r>
      <w:r w:rsidRPr="00794C5D">
        <w:rPr>
          <w:rFonts w:cs="Arabic Transparent" w:hint="cs"/>
          <w:b/>
          <w:bCs/>
          <w:sz w:val="32"/>
          <w:szCs w:val="32"/>
          <w:u w:val="single"/>
          <w:rtl/>
          <w:lang w:bidi="ar-DZ"/>
        </w:rPr>
        <w:t>المحققـــون:</w:t>
      </w:r>
    </w:p>
    <w:p w:rsidR="005C3A20" w:rsidRPr="005C3A20" w:rsidRDefault="005C3A20" w:rsidP="005C3A20">
      <w:pPr>
        <w:bidi/>
        <w:spacing w:line="360" w:lineRule="auto"/>
        <w:jc w:val="center"/>
        <w:rPr>
          <w:rFonts w:cs="Arabic Transparent"/>
          <w:b/>
          <w:bCs/>
          <w:sz w:val="32"/>
          <w:szCs w:val="32"/>
          <w:rtl/>
          <w:lang w:bidi="ar-DZ"/>
        </w:rPr>
      </w:pPr>
      <w:r w:rsidRPr="00794C5D">
        <w:rPr>
          <w:rFonts w:cs="Arabic Transparent" w:hint="cs"/>
          <w:b/>
          <w:bCs/>
          <w:sz w:val="32"/>
          <w:szCs w:val="32"/>
          <w:rtl/>
          <w:lang w:bidi="ar-DZ"/>
        </w:rPr>
        <w:t xml:space="preserve">    </w:t>
      </w:r>
      <w:r>
        <w:rPr>
          <w:rFonts w:cs="Arabic Transparent" w:hint="cs"/>
          <w:b/>
          <w:bCs/>
          <w:sz w:val="32"/>
          <w:szCs w:val="32"/>
          <w:rtl/>
          <w:lang w:bidi="ar-DZ"/>
        </w:rPr>
        <w:t xml:space="preserve">ــ </w:t>
      </w:r>
      <w:r>
        <w:rPr>
          <w:rFonts w:cs="Arabic Transparent" w:hint="cs"/>
          <w:b/>
          <w:bCs/>
          <w:sz w:val="28"/>
          <w:szCs w:val="28"/>
          <w:u w:val="single"/>
          <w:rtl/>
          <w:lang w:bidi="ar-DZ"/>
        </w:rPr>
        <w:t>ع، س</w:t>
      </w:r>
    </w:p>
    <w:p w:rsidR="005C3A20" w:rsidRDefault="005C3A20" w:rsidP="005C3A20">
      <w:pPr>
        <w:bidi/>
        <w:spacing w:line="360" w:lineRule="auto"/>
        <w:jc w:val="center"/>
        <w:rPr>
          <w:rFonts w:cs="Arabic Transparent"/>
          <w:b/>
          <w:bCs/>
          <w:sz w:val="28"/>
          <w:szCs w:val="28"/>
          <w:u w:val="single"/>
          <w:rtl/>
          <w:lang w:bidi="ar-DZ"/>
        </w:rPr>
      </w:pPr>
      <w:r>
        <w:rPr>
          <w:rFonts w:cs="Arabic Transparent" w:hint="cs"/>
          <w:b/>
          <w:bCs/>
          <w:sz w:val="28"/>
          <w:szCs w:val="28"/>
          <w:u w:val="single"/>
          <w:rtl/>
          <w:lang w:bidi="ar-DZ"/>
        </w:rPr>
        <w:t>ـــ خ، م</w:t>
      </w:r>
    </w:p>
    <w:p w:rsidR="005C3A20" w:rsidRPr="00870813" w:rsidRDefault="005C3A20" w:rsidP="005C3A20">
      <w:pPr>
        <w:bidi/>
        <w:spacing w:line="360" w:lineRule="auto"/>
        <w:rPr>
          <w:rFonts w:cs="Arabic Transparent"/>
          <w:b/>
          <w:bCs/>
          <w:sz w:val="28"/>
          <w:szCs w:val="28"/>
          <w:u w:val="single"/>
          <w:rtl/>
          <w:lang w:bidi="ar-DZ"/>
        </w:rPr>
      </w:pPr>
      <w:r>
        <w:rPr>
          <w:rFonts w:cs="Arabic Transparent" w:hint="cs"/>
          <w:b/>
          <w:bCs/>
          <w:sz w:val="28"/>
          <w:szCs w:val="28"/>
          <w:u w:val="single"/>
          <w:rtl/>
          <w:lang w:bidi="ar-DZ"/>
        </w:rPr>
        <w:t xml:space="preserve">                  </w:t>
      </w:r>
    </w:p>
    <w:p w:rsidR="007E54B1" w:rsidRDefault="007E54B1" w:rsidP="007E54B1">
      <w:pPr>
        <w:bidi/>
        <w:jc w:val="center"/>
        <w:rPr>
          <w:rFonts w:ascii="Simplified Arabic" w:hAnsi="Simplified Arabic" w:cs="Simplified Arabic"/>
          <w:b/>
          <w:bCs/>
          <w:sz w:val="28"/>
          <w:szCs w:val="28"/>
          <w:rtl/>
          <w:lang w:bidi="ar-DZ"/>
        </w:rPr>
      </w:pPr>
    </w:p>
    <w:p w:rsidR="005C3A20" w:rsidRDefault="005C3A20" w:rsidP="005C3A20">
      <w:pPr>
        <w:bidi/>
        <w:jc w:val="center"/>
        <w:rPr>
          <w:rFonts w:ascii="Simplified Arabic" w:hAnsi="Simplified Arabic" w:cs="Simplified Arabic"/>
          <w:b/>
          <w:bCs/>
          <w:sz w:val="28"/>
          <w:szCs w:val="28"/>
          <w:rtl/>
          <w:lang w:bidi="ar-DZ"/>
        </w:rPr>
      </w:pPr>
    </w:p>
    <w:p w:rsidR="005C3C9D" w:rsidRDefault="005C3C9D" w:rsidP="005C3C9D">
      <w:pPr>
        <w:bidi/>
        <w:rPr>
          <w:rFonts w:ascii="Simplified Arabic" w:hAnsi="Simplified Arabic" w:cs="Simplified Arabic"/>
          <w:b/>
          <w:bCs/>
          <w:sz w:val="28"/>
          <w:szCs w:val="28"/>
          <w:rtl/>
          <w:lang w:bidi="ar-DZ"/>
        </w:rPr>
      </w:pPr>
    </w:p>
    <w:p w:rsidR="005C3A20" w:rsidRPr="00D00A5D" w:rsidRDefault="00D00A5D" w:rsidP="005C3C9D">
      <w:pPr>
        <w:bidi/>
        <w:jc w:val="center"/>
        <w:rPr>
          <w:rFonts w:ascii="Simplified Arabic" w:hAnsi="Simplified Arabic" w:cs="Simplified Arabic"/>
          <w:b/>
          <w:bCs/>
          <w:sz w:val="48"/>
          <w:szCs w:val="48"/>
          <w:rtl/>
          <w:lang w:bidi="ar-DZ"/>
        </w:rPr>
      </w:pPr>
      <w:r w:rsidRPr="00D00A5D">
        <w:rPr>
          <w:rFonts w:ascii="Simplified Arabic" w:hAnsi="Simplified Arabic" w:cs="Simplified Arabic" w:hint="cs"/>
          <w:b/>
          <w:bCs/>
          <w:sz w:val="48"/>
          <w:szCs w:val="48"/>
          <w:rtl/>
          <w:lang w:bidi="ar-DZ"/>
        </w:rPr>
        <w:lastRenderedPageBreak/>
        <w:t>الملحق رقم (02): تبليغ أولي</w:t>
      </w:r>
    </w:p>
    <w:p w:rsidR="005171B9" w:rsidRPr="000A14F7" w:rsidRDefault="005171B9" w:rsidP="005171B9">
      <w:pPr>
        <w:rPr>
          <w:rFonts w:cs="Arabic Transparent"/>
          <w:sz w:val="36"/>
          <w:szCs w:val="36"/>
          <w:rtl/>
          <w:lang w:bidi="ar-DZ"/>
        </w:rPr>
      </w:pPr>
      <w:r w:rsidRPr="005171B9">
        <w:rPr>
          <w:rFonts w:cs="Arabic Transparent"/>
          <w:sz w:val="36"/>
          <w:szCs w:val="36"/>
          <w:lang w:val="fr-FR" w:bidi="ar-DZ"/>
        </w:rPr>
        <w:t>DIW de : Ghardaïa.</w:t>
      </w:r>
    </w:p>
    <w:p w:rsidR="005171B9" w:rsidRPr="005171B9" w:rsidRDefault="005171B9" w:rsidP="005171B9">
      <w:pPr>
        <w:ind w:hanging="6"/>
        <w:rPr>
          <w:rFonts w:cs="Arabic Transparent"/>
          <w:sz w:val="32"/>
          <w:szCs w:val="32"/>
          <w:lang w:val="fr-FR" w:bidi="ar-DZ"/>
        </w:rPr>
      </w:pPr>
      <w:r w:rsidRPr="005171B9">
        <w:rPr>
          <w:rFonts w:cs="Arabic Transparent"/>
          <w:sz w:val="32"/>
          <w:szCs w:val="32"/>
          <w:lang w:val="fr-FR" w:bidi="ar-DZ"/>
        </w:rPr>
        <w:t>V</w:t>
      </w:r>
      <w:r w:rsidRPr="005171B9">
        <w:rPr>
          <w:rFonts w:cs="Arabic Transparent"/>
          <w:sz w:val="36"/>
          <w:szCs w:val="36"/>
          <w:lang w:val="fr-FR" w:bidi="ar-DZ"/>
        </w:rPr>
        <w:t>érification</w:t>
      </w:r>
      <w:r w:rsidRPr="005171B9">
        <w:rPr>
          <w:rFonts w:cs="Arabic Transparent"/>
          <w:sz w:val="32"/>
          <w:szCs w:val="32"/>
          <w:lang w:val="fr-FR" w:bidi="ar-DZ"/>
        </w:rPr>
        <w:t xml:space="preserve"> N° </w:t>
      </w:r>
      <w:r>
        <w:rPr>
          <w:rFonts w:cs="Arabic Transparent" w:hint="cs"/>
          <w:sz w:val="32"/>
          <w:szCs w:val="32"/>
          <w:rtl/>
          <w:lang w:bidi="ar-DZ"/>
        </w:rPr>
        <w:t>:</w:t>
      </w:r>
      <w:r w:rsidRPr="005171B9">
        <w:rPr>
          <w:rFonts w:cs="Arabic Transparent"/>
          <w:sz w:val="32"/>
          <w:szCs w:val="32"/>
          <w:lang w:val="fr-FR" w:bidi="ar-DZ"/>
        </w:rPr>
        <w:t>04/2eme –tr /20</w:t>
      </w:r>
      <w:r>
        <w:rPr>
          <w:rFonts w:cs="Arabic Transparent" w:hint="cs"/>
          <w:sz w:val="32"/>
          <w:szCs w:val="32"/>
          <w:rtl/>
          <w:lang w:bidi="ar-DZ"/>
        </w:rPr>
        <w:t>24</w:t>
      </w:r>
      <w:r w:rsidRPr="005171B9">
        <w:rPr>
          <w:rFonts w:cs="Arabic Transparent"/>
          <w:sz w:val="32"/>
          <w:szCs w:val="32"/>
          <w:lang w:val="fr-FR" w:bidi="ar-DZ"/>
        </w:rPr>
        <w:t>/ EURL GIM</w:t>
      </w:r>
    </w:p>
    <w:p w:rsidR="005171B9" w:rsidRPr="005171B9" w:rsidRDefault="005171B9" w:rsidP="005171B9">
      <w:pPr>
        <w:ind w:hanging="6"/>
        <w:rPr>
          <w:rFonts w:cs="Arabic Transparent"/>
          <w:sz w:val="36"/>
          <w:szCs w:val="36"/>
          <w:lang w:val="fr-FR" w:bidi="ar-DZ"/>
        </w:rPr>
      </w:pPr>
      <w:r w:rsidRPr="005171B9">
        <w:rPr>
          <w:rFonts w:cs="Arabic Transparent"/>
          <w:sz w:val="36"/>
          <w:szCs w:val="36"/>
          <w:lang w:val="fr-FR" w:bidi="ar-DZ"/>
        </w:rPr>
        <w:t>Notification N° :</w:t>
      </w:r>
      <w:r>
        <w:rPr>
          <w:rFonts w:cs="Arabic Transparent" w:hint="cs"/>
          <w:sz w:val="36"/>
          <w:szCs w:val="36"/>
          <w:rtl/>
          <w:lang w:bidi="ar-DZ"/>
        </w:rPr>
        <w:t>15</w:t>
      </w:r>
      <w:r w:rsidRPr="005171B9">
        <w:rPr>
          <w:rFonts w:cs="Arabic Transparent"/>
          <w:sz w:val="36"/>
          <w:szCs w:val="36"/>
          <w:lang w:val="fr-FR" w:bidi="ar-DZ"/>
        </w:rPr>
        <w:t xml:space="preserve"> /CDI/SPCF/SC/ </w:t>
      </w:r>
      <w:r>
        <w:rPr>
          <w:rFonts w:cs="Arabic Transparent" w:hint="cs"/>
          <w:sz w:val="36"/>
          <w:szCs w:val="36"/>
          <w:rtl/>
          <w:lang w:bidi="ar-DZ"/>
        </w:rPr>
        <w:t>01</w:t>
      </w:r>
      <w:r w:rsidRPr="005171B9">
        <w:rPr>
          <w:rFonts w:cs="Arabic Transparent"/>
          <w:sz w:val="36"/>
          <w:szCs w:val="36"/>
          <w:lang w:val="fr-FR" w:bidi="ar-DZ"/>
        </w:rPr>
        <w:t>/1</w:t>
      </w:r>
      <w:r>
        <w:rPr>
          <w:rFonts w:cs="Arabic Transparent" w:hint="cs"/>
          <w:sz w:val="36"/>
          <w:szCs w:val="36"/>
          <w:rtl/>
          <w:lang w:bidi="ar-DZ"/>
        </w:rPr>
        <w:t>2</w:t>
      </w:r>
      <w:r w:rsidRPr="005171B9">
        <w:rPr>
          <w:rFonts w:cs="Arabic Transparent"/>
          <w:sz w:val="36"/>
          <w:szCs w:val="36"/>
          <w:lang w:val="fr-FR" w:bidi="ar-DZ"/>
        </w:rPr>
        <w:t>/2024.</w:t>
      </w:r>
    </w:p>
    <w:p w:rsidR="005171B9" w:rsidRPr="005171B9" w:rsidRDefault="005171B9" w:rsidP="005171B9">
      <w:pPr>
        <w:pBdr>
          <w:bottom w:val="single" w:sz="4" w:space="1" w:color="auto"/>
        </w:pBdr>
        <w:ind w:hanging="6"/>
        <w:rPr>
          <w:lang w:val="fr-FR"/>
        </w:rPr>
      </w:pPr>
      <w:r w:rsidRPr="005171B9">
        <w:rPr>
          <w:rFonts w:cs="Arabic Transparent"/>
          <w:sz w:val="36"/>
          <w:szCs w:val="36"/>
          <w:lang w:val="fr-FR" w:bidi="ar-DZ"/>
        </w:rPr>
        <w:t>Nombre de Pages :</w:t>
      </w:r>
      <w:r>
        <w:rPr>
          <w:rFonts w:cs="Arabic Transparent" w:hint="cs"/>
          <w:sz w:val="36"/>
          <w:szCs w:val="36"/>
          <w:rtl/>
          <w:lang w:bidi="ar-DZ"/>
        </w:rPr>
        <w:t>04</w:t>
      </w:r>
      <w:r w:rsidRPr="005171B9">
        <w:rPr>
          <w:rFonts w:cs="Arabic Transparent"/>
          <w:sz w:val="36"/>
          <w:szCs w:val="36"/>
          <w:lang w:val="fr-FR" w:bidi="ar-DZ"/>
        </w:rPr>
        <w:t xml:space="preserve"> Pages.</w:t>
      </w:r>
    </w:p>
    <w:p w:rsidR="005171B9" w:rsidRPr="00B30947" w:rsidRDefault="005171B9" w:rsidP="00B30947">
      <w:pPr>
        <w:pStyle w:val="Titre2"/>
        <w:tabs>
          <w:tab w:val="left" w:pos="1682"/>
          <w:tab w:val="left" w:pos="2445"/>
          <w:tab w:val="left" w:pos="2850"/>
          <w:tab w:val="center" w:pos="5386"/>
        </w:tabs>
        <w:bidi/>
        <w:jc w:val="center"/>
        <w:rPr>
          <w:b/>
          <w:bCs/>
          <w:sz w:val="48"/>
          <w:szCs w:val="48"/>
          <w:rtl/>
        </w:rPr>
      </w:pPr>
      <w:r w:rsidRPr="00B30947">
        <w:rPr>
          <w:rFonts w:hint="cs"/>
          <w:b/>
          <w:bCs/>
          <w:sz w:val="48"/>
          <w:szCs w:val="48"/>
          <w:rtl/>
        </w:rPr>
        <w:t>تـبـلـيـــغ أولي</w:t>
      </w:r>
    </w:p>
    <w:p w:rsidR="005171B9" w:rsidRDefault="005171B9" w:rsidP="005171B9">
      <w:pPr>
        <w:tabs>
          <w:tab w:val="left" w:pos="2162"/>
        </w:tabs>
        <w:bidi/>
        <w:jc w:val="both"/>
        <w:rPr>
          <w:rtl/>
          <w:lang w:bidi="ar-DZ"/>
        </w:rPr>
      </w:pPr>
      <w:r>
        <w:rPr>
          <w:rtl/>
          <w:lang w:bidi="ar-DZ"/>
        </w:rPr>
        <w:tab/>
      </w:r>
    </w:p>
    <w:p w:rsidR="005171B9" w:rsidRPr="0093259A" w:rsidRDefault="005171B9" w:rsidP="005171B9">
      <w:pPr>
        <w:tabs>
          <w:tab w:val="right" w:pos="1325"/>
        </w:tabs>
        <w:bidi/>
        <w:ind w:left="693" w:right="600" w:firstLine="417"/>
        <w:jc w:val="both"/>
        <w:rPr>
          <w:rFonts w:cs="Arabic Transparent"/>
          <w:sz w:val="32"/>
          <w:szCs w:val="32"/>
          <w:rtl/>
          <w:lang w:bidi="ar-DZ"/>
        </w:rPr>
      </w:pPr>
      <w:r>
        <w:rPr>
          <w:rFonts w:cs="Arabic Transparent" w:hint="cs"/>
          <w:sz w:val="32"/>
          <w:szCs w:val="32"/>
          <w:rtl/>
          <w:lang w:bidi="ar-DZ"/>
        </w:rPr>
        <w:t xml:space="preserve">تبعا للتحقيق المحاسبي والجبائي </w:t>
      </w:r>
      <w:r w:rsidRPr="00390709">
        <w:rPr>
          <w:rFonts w:cs="Arabic Transparent" w:hint="cs"/>
          <w:sz w:val="32"/>
          <w:szCs w:val="32"/>
          <w:rtl/>
          <w:lang w:bidi="ar-DZ"/>
        </w:rPr>
        <w:t>الذي</w:t>
      </w:r>
      <w:r>
        <w:rPr>
          <w:rFonts w:cs="Arabic Transparent" w:hint="cs"/>
          <w:sz w:val="32"/>
          <w:szCs w:val="32"/>
          <w:rtl/>
          <w:lang w:bidi="ar-DZ"/>
        </w:rPr>
        <w:t xml:space="preserve"> </w:t>
      </w:r>
      <w:r w:rsidRPr="00390709">
        <w:rPr>
          <w:rFonts w:cs="Arabic Transparent" w:hint="cs"/>
          <w:sz w:val="32"/>
          <w:szCs w:val="32"/>
          <w:rtl/>
          <w:lang w:bidi="ar-DZ"/>
        </w:rPr>
        <w:t>خضع</w:t>
      </w:r>
      <w:r>
        <w:rPr>
          <w:rFonts w:cs="Arabic Transparent" w:hint="cs"/>
          <w:sz w:val="32"/>
          <w:szCs w:val="32"/>
          <w:rtl/>
          <w:lang w:bidi="ar-DZ"/>
        </w:rPr>
        <w:t>ت</w:t>
      </w:r>
      <w:r w:rsidRPr="00390709">
        <w:rPr>
          <w:rFonts w:cs="Arabic Transparent" w:hint="cs"/>
          <w:sz w:val="32"/>
          <w:szCs w:val="32"/>
          <w:rtl/>
          <w:lang w:bidi="ar-DZ"/>
        </w:rPr>
        <w:t xml:space="preserve"> له </w:t>
      </w:r>
      <w:r>
        <w:rPr>
          <w:rFonts w:cs="Arabic Transparent" w:hint="cs"/>
          <w:sz w:val="32"/>
          <w:szCs w:val="32"/>
          <w:rtl/>
          <w:lang w:bidi="ar-DZ"/>
        </w:rPr>
        <w:t>مؤسستكم"</w:t>
      </w:r>
      <w:r>
        <w:rPr>
          <w:rFonts w:cs="Arabic Transparent"/>
          <w:sz w:val="28"/>
          <w:szCs w:val="28"/>
          <w:lang w:bidi="ar-DZ"/>
        </w:rPr>
        <w:t xml:space="preserve">EURL </w:t>
      </w:r>
      <w:r>
        <w:rPr>
          <w:rFonts w:cs="Arabic Transparent"/>
          <w:sz w:val="32"/>
          <w:szCs w:val="32"/>
          <w:lang w:bidi="ar-DZ"/>
        </w:rPr>
        <w:t xml:space="preserve">GIM </w:t>
      </w:r>
      <w:r>
        <w:rPr>
          <w:rFonts w:cs="Arabic Transparent" w:hint="cs"/>
          <w:sz w:val="28"/>
          <w:szCs w:val="28"/>
          <w:rtl/>
          <w:lang w:bidi="ar-DZ"/>
        </w:rPr>
        <w:t>“</w:t>
      </w:r>
      <w:r w:rsidRPr="00203766">
        <w:rPr>
          <w:rFonts w:cs="Arabic Transparent" w:hint="cs"/>
          <w:sz w:val="32"/>
          <w:szCs w:val="32"/>
          <w:rtl/>
          <w:lang w:bidi="ar-DZ"/>
        </w:rPr>
        <w:t>المتمثل</w:t>
      </w:r>
      <w:r>
        <w:rPr>
          <w:rFonts w:cs="Arabic Transparent" w:hint="cs"/>
          <w:sz w:val="32"/>
          <w:szCs w:val="32"/>
          <w:rtl/>
          <w:lang w:bidi="ar-DZ"/>
        </w:rPr>
        <w:t xml:space="preserve"> نشاطها في الخراطة الصناعية الواقع مقرها بارقدان بلدية الضاية بن ضحوة </w:t>
      </w:r>
      <w:r w:rsidRPr="00390709">
        <w:rPr>
          <w:rFonts w:cs="Arabic Transparent" w:hint="cs"/>
          <w:sz w:val="32"/>
          <w:szCs w:val="32"/>
          <w:rtl/>
          <w:lang w:bidi="ar-DZ"/>
        </w:rPr>
        <w:t>ولاية غرداية لل</w:t>
      </w:r>
      <w:r>
        <w:rPr>
          <w:rFonts w:cs="Arabic Transparent" w:hint="cs"/>
          <w:sz w:val="32"/>
          <w:szCs w:val="32"/>
          <w:rtl/>
          <w:lang w:bidi="ar-DZ"/>
        </w:rPr>
        <w:t>فترة</w:t>
      </w:r>
      <w:r w:rsidRPr="00390709">
        <w:rPr>
          <w:rFonts w:cs="Arabic Transparent" w:hint="cs"/>
          <w:sz w:val="32"/>
          <w:szCs w:val="32"/>
          <w:rtl/>
          <w:lang w:bidi="ar-DZ"/>
        </w:rPr>
        <w:t xml:space="preserve"> غير المتقادمة الممتدة من 01/01/20</w:t>
      </w:r>
      <w:r>
        <w:rPr>
          <w:rFonts w:cs="Arabic Transparent" w:hint="cs"/>
          <w:sz w:val="32"/>
          <w:szCs w:val="32"/>
          <w:rtl/>
          <w:lang w:bidi="ar-DZ"/>
        </w:rPr>
        <w:t>20</w:t>
      </w:r>
      <w:r w:rsidRPr="00390709">
        <w:rPr>
          <w:rFonts w:cs="Arabic Transparent" w:hint="cs"/>
          <w:sz w:val="32"/>
          <w:szCs w:val="32"/>
          <w:rtl/>
          <w:lang w:bidi="ar-DZ"/>
        </w:rPr>
        <w:t xml:space="preserve"> إلى غاية 31/12/</w:t>
      </w:r>
      <w:r>
        <w:rPr>
          <w:rFonts w:cs="Arabic Transparent" w:hint="cs"/>
          <w:sz w:val="32"/>
          <w:szCs w:val="32"/>
          <w:rtl/>
          <w:lang w:bidi="ar-DZ"/>
        </w:rPr>
        <w:t>2023 والذي شمل جميع الدفاتر المحاسبية والوثائق الإثباتية وكذا التصريحات الجبائية وسمح لنا بمعاينة العيوب والنقائص التالية:</w:t>
      </w:r>
    </w:p>
    <w:p w:rsidR="005171B9" w:rsidRDefault="005171B9" w:rsidP="005171B9">
      <w:pPr>
        <w:bidi/>
        <w:spacing w:line="360" w:lineRule="auto"/>
        <w:jc w:val="both"/>
        <w:rPr>
          <w:rFonts w:cs="Arabic Transparent"/>
          <w:sz w:val="32"/>
          <w:szCs w:val="32"/>
          <w:rtl/>
          <w:lang w:bidi="ar-DZ"/>
        </w:rPr>
      </w:pPr>
      <w:r w:rsidRPr="00390709">
        <w:rPr>
          <w:rFonts w:cs="Arabic Transparent" w:hint="cs"/>
          <w:b/>
          <w:bCs/>
          <w:sz w:val="32"/>
          <w:szCs w:val="32"/>
          <w:u w:val="single"/>
          <w:rtl/>
          <w:lang w:bidi="ar-DZ"/>
        </w:rPr>
        <w:t>سنة 20</w:t>
      </w:r>
      <w:r>
        <w:rPr>
          <w:rFonts w:cs="Arabic Transparent"/>
          <w:b/>
          <w:bCs/>
          <w:sz w:val="32"/>
          <w:szCs w:val="32"/>
          <w:u w:val="single"/>
          <w:lang w:bidi="ar-DZ"/>
        </w:rPr>
        <w:t>20</w:t>
      </w:r>
      <w:r w:rsidRPr="00390709">
        <w:rPr>
          <w:rFonts w:cs="Arabic Transparent" w:hint="cs"/>
          <w:b/>
          <w:bCs/>
          <w:sz w:val="32"/>
          <w:szCs w:val="32"/>
          <w:u w:val="single"/>
          <w:rtl/>
          <w:lang w:bidi="ar-DZ"/>
        </w:rPr>
        <w:t>:</w:t>
      </w:r>
    </w:p>
    <w:p w:rsidR="005171B9" w:rsidRPr="00367B84" w:rsidRDefault="005171B9" w:rsidP="005D0EE7">
      <w:pPr>
        <w:pStyle w:val="Paragraphedeliste"/>
        <w:numPr>
          <w:ilvl w:val="0"/>
          <w:numId w:val="43"/>
        </w:numPr>
        <w:bidi/>
        <w:spacing w:after="0" w:line="360" w:lineRule="auto"/>
        <w:jc w:val="both"/>
        <w:rPr>
          <w:rFonts w:cs="Arabic Transparent"/>
          <w:sz w:val="32"/>
          <w:szCs w:val="32"/>
          <w:rtl/>
          <w:lang w:bidi="ar-DZ"/>
        </w:rPr>
      </w:pPr>
      <w:r w:rsidRPr="00367B84">
        <w:rPr>
          <w:rFonts w:cs="Arabic Transparent" w:hint="cs"/>
          <w:sz w:val="32"/>
          <w:szCs w:val="32"/>
          <w:rtl/>
          <w:lang w:bidi="ar-DZ"/>
        </w:rPr>
        <w:t>فاتورة مشتريات م</w:t>
      </w:r>
      <w:r>
        <w:rPr>
          <w:rFonts w:cs="Arabic Transparent" w:hint="cs"/>
          <w:sz w:val="32"/>
          <w:szCs w:val="32"/>
          <w:rtl/>
          <w:lang w:bidi="ar-DZ"/>
        </w:rPr>
        <w:t xml:space="preserve">ن </w:t>
      </w:r>
      <w:r w:rsidRPr="00367B84">
        <w:rPr>
          <w:rFonts w:cs="Arabic Transparent" w:hint="cs"/>
          <w:sz w:val="32"/>
          <w:szCs w:val="32"/>
          <w:rtl/>
          <w:lang w:bidi="ar-DZ"/>
        </w:rPr>
        <w:t xml:space="preserve">المورد </w:t>
      </w:r>
      <w:r w:rsidRPr="00367B84">
        <w:rPr>
          <w:rFonts w:cs="Arabic Transparent"/>
          <w:sz w:val="32"/>
          <w:szCs w:val="32"/>
          <w:lang w:bidi="ar-DZ"/>
        </w:rPr>
        <w:t>sarl mmcn</w:t>
      </w:r>
      <w:r w:rsidRPr="00367B84">
        <w:rPr>
          <w:rFonts w:cs="Arabic Transparent" w:hint="cs"/>
          <w:sz w:val="32"/>
          <w:szCs w:val="32"/>
          <w:rtl/>
          <w:lang w:bidi="ar-DZ"/>
        </w:rPr>
        <w:t xml:space="preserve"> بتاريخ 10/08/2020 بمبلغ 280.000 دج خارج الرسم و53.200 دج رسم القيمة المضافة سددت نقدا عن طريق الصندوق.</w:t>
      </w:r>
    </w:p>
    <w:p w:rsidR="005171B9" w:rsidRDefault="005171B9" w:rsidP="005171B9">
      <w:pPr>
        <w:bidi/>
        <w:spacing w:line="360" w:lineRule="auto"/>
        <w:jc w:val="both"/>
        <w:rPr>
          <w:rFonts w:cs="Arabic Transparent"/>
          <w:sz w:val="32"/>
          <w:szCs w:val="32"/>
          <w:rtl/>
          <w:lang w:bidi="ar-DZ"/>
        </w:rPr>
      </w:pPr>
      <w:r>
        <w:rPr>
          <w:rFonts w:cs="Arabic Transparent" w:hint="cs"/>
          <w:sz w:val="32"/>
          <w:szCs w:val="32"/>
          <w:rtl/>
          <w:lang w:bidi="ar-DZ"/>
        </w:rPr>
        <w:t xml:space="preserve">وكذلك فاتورة مشتريات بتاريخ 17/09/2020 من المورد </w:t>
      </w:r>
      <w:r>
        <w:rPr>
          <w:rFonts w:cs="Arabic Transparent"/>
          <w:sz w:val="32"/>
          <w:szCs w:val="32"/>
          <w:lang w:bidi="ar-DZ"/>
        </w:rPr>
        <w:t xml:space="preserve">sarl k2 steel </w:t>
      </w:r>
      <w:r>
        <w:rPr>
          <w:rFonts w:cs="Arabic Transparent" w:hint="cs"/>
          <w:sz w:val="32"/>
          <w:szCs w:val="32"/>
          <w:rtl/>
          <w:lang w:bidi="ar-DZ"/>
        </w:rPr>
        <w:t>بمبلغ 249.478 دج خارج الرسم و47.400 دج رسم القيمة المضافة سددت نقدا عن طريق الصندوق.</w:t>
      </w:r>
    </w:p>
    <w:p w:rsidR="005171B9" w:rsidRDefault="005171B9" w:rsidP="005171B9">
      <w:pPr>
        <w:bidi/>
        <w:spacing w:line="360" w:lineRule="auto"/>
        <w:jc w:val="both"/>
        <w:rPr>
          <w:rFonts w:cs="Arabic Transparent"/>
          <w:sz w:val="32"/>
          <w:szCs w:val="32"/>
          <w:rtl/>
          <w:lang w:bidi="ar-DZ"/>
        </w:rPr>
      </w:pPr>
      <w:r>
        <w:rPr>
          <w:rFonts w:cs="Arabic Transparent" w:hint="cs"/>
          <w:sz w:val="32"/>
          <w:szCs w:val="32"/>
          <w:rtl/>
          <w:lang w:bidi="ar-DZ"/>
        </w:rPr>
        <w:t xml:space="preserve">وطبقا لأحكام المادة 30 من قانون الرسم على رقم الأعمال سيتم استرجاع الرسم على القيمة المضافة </w:t>
      </w:r>
    </w:p>
    <w:p w:rsidR="005171B9" w:rsidRDefault="005171B9" w:rsidP="005171B9">
      <w:pPr>
        <w:bidi/>
        <w:spacing w:line="360" w:lineRule="auto"/>
        <w:jc w:val="both"/>
        <w:rPr>
          <w:rFonts w:cs="Arabic Transparent"/>
          <w:sz w:val="32"/>
          <w:szCs w:val="32"/>
          <w:rtl/>
          <w:lang w:bidi="ar-DZ"/>
        </w:rPr>
      </w:pPr>
      <w:r>
        <w:rPr>
          <w:rFonts w:cs="Arabic Transparent" w:hint="cs"/>
          <w:sz w:val="32"/>
          <w:szCs w:val="32"/>
          <w:rtl/>
          <w:lang w:bidi="ar-DZ"/>
        </w:rPr>
        <w:t>للفاتورتين مع العقوبة.</w:t>
      </w:r>
    </w:p>
    <w:p w:rsidR="005171B9" w:rsidRPr="00367B84" w:rsidRDefault="005171B9" w:rsidP="005D0EE7">
      <w:pPr>
        <w:pStyle w:val="Paragraphedeliste"/>
        <w:numPr>
          <w:ilvl w:val="0"/>
          <w:numId w:val="43"/>
        </w:numPr>
        <w:bidi/>
        <w:spacing w:after="0" w:line="360" w:lineRule="auto"/>
        <w:jc w:val="both"/>
        <w:rPr>
          <w:rFonts w:cs="Arabic Transparent"/>
          <w:sz w:val="32"/>
          <w:szCs w:val="32"/>
          <w:rtl/>
          <w:lang w:bidi="ar-DZ"/>
        </w:rPr>
      </w:pPr>
      <w:r w:rsidRPr="00367B84">
        <w:rPr>
          <w:rFonts w:cs="Arabic Transparent" w:hint="cs"/>
          <w:sz w:val="32"/>
          <w:szCs w:val="32"/>
          <w:rtl/>
          <w:lang w:bidi="ar-DZ"/>
        </w:rPr>
        <w:lastRenderedPageBreak/>
        <w:t xml:space="preserve">معاينة إسهامات </w:t>
      </w:r>
      <w:r>
        <w:rPr>
          <w:rFonts w:cs="Arabic Transparent" w:hint="cs"/>
          <w:sz w:val="32"/>
          <w:szCs w:val="32"/>
          <w:rtl/>
          <w:lang w:bidi="ar-DZ"/>
        </w:rPr>
        <w:t>نقدا في حساب الصندوق من الشريك خنان عبد العزيز سجلت في الحساب 455 بمبلغ إجمالي 2.000.000 دج غير أنكم لم تقدموا عليه أي تبريرات عن مصدره وعليه سيعاد دمج هده المبلغ في حساب النتائج باعتباره إيرادات غير مصرحة</w:t>
      </w:r>
    </w:p>
    <w:p w:rsidR="005171B9" w:rsidRPr="00A206C2" w:rsidRDefault="005171B9" w:rsidP="005171B9">
      <w:pPr>
        <w:bidi/>
        <w:spacing w:line="360" w:lineRule="auto"/>
        <w:jc w:val="both"/>
        <w:rPr>
          <w:rFonts w:cs="Arabic Transparent"/>
          <w:sz w:val="32"/>
          <w:szCs w:val="32"/>
          <w:lang w:bidi="ar-DZ"/>
        </w:rPr>
      </w:pPr>
      <w:r w:rsidRPr="00390709">
        <w:rPr>
          <w:rFonts w:cs="Arabic Transparent" w:hint="cs"/>
          <w:b/>
          <w:bCs/>
          <w:sz w:val="32"/>
          <w:szCs w:val="32"/>
          <w:u w:val="single"/>
          <w:rtl/>
          <w:lang w:bidi="ar-DZ"/>
        </w:rPr>
        <w:t xml:space="preserve">سنة </w:t>
      </w:r>
      <w:r>
        <w:rPr>
          <w:rFonts w:cs="Arabic Transparent"/>
          <w:b/>
          <w:bCs/>
          <w:sz w:val="32"/>
          <w:szCs w:val="32"/>
          <w:u w:val="single"/>
          <w:lang w:bidi="ar-DZ"/>
        </w:rPr>
        <w:t>2021</w:t>
      </w:r>
      <w:r w:rsidRPr="00390709">
        <w:rPr>
          <w:rFonts w:cs="Arabic Transparent" w:hint="cs"/>
          <w:b/>
          <w:bCs/>
          <w:sz w:val="32"/>
          <w:szCs w:val="32"/>
          <w:u w:val="single"/>
          <w:rtl/>
          <w:lang w:bidi="ar-DZ"/>
        </w:rPr>
        <w:t>:</w:t>
      </w:r>
      <w:r>
        <w:rPr>
          <w:rFonts w:cs="Arabic Transparent" w:hint="cs"/>
          <w:b/>
          <w:bCs/>
          <w:sz w:val="32"/>
          <w:szCs w:val="32"/>
          <w:u w:val="single"/>
          <w:rtl/>
          <w:lang w:bidi="ar-DZ"/>
        </w:rPr>
        <w:t xml:space="preserve"> بدون</w:t>
      </w:r>
      <w:r>
        <w:rPr>
          <w:rFonts w:cs="Arabic Transparent" w:hint="cs"/>
          <w:sz w:val="32"/>
          <w:szCs w:val="32"/>
          <w:rtl/>
          <w:lang w:bidi="ar-DZ"/>
        </w:rPr>
        <w:t xml:space="preserve"> ملاحظ</w:t>
      </w:r>
      <w:r>
        <w:rPr>
          <w:rFonts w:cs="Arabic Transparent" w:hint="cs"/>
          <w:sz w:val="32"/>
          <w:szCs w:val="32"/>
          <w:rtl/>
          <w:lang w:bidi="ar-DZ"/>
        </w:rPr>
        <w:softHyphen/>
      </w:r>
      <w:r>
        <w:rPr>
          <w:rFonts w:cs="Arabic Transparent" w:hint="cs"/>
          <w:sz w:val="32"/>
          <w:szCs w:val="32"/>
          <w:rtl/>
          <w:lang w:bidi="ar-DZ"/>
        </w:rPr>
        <w:softHyphen/>
      </w:r>
      <w:r>
        <w:rPr>
          <w:rFonts w:cs="Arabic Transparent" w:hint="cs"/>
          <w:sz w:val="32"/>
          <w:szCs w:val="32"/>
          <w:rtl/>
          <w:lang w:bidi="ar-DZ"/>
        </w:rPr>
        <w:softHyphen/>
        <w:t>ة</w:t>
      </w:r>
      <w:r w:rsidRPr="00A206C2">
        <w:rPr>
          <w:rFonts w:cs="Arabic Transparent" w:hint="cs"/>
          <w:sz w:val="32"/>
          <w:szCs w:val="32"/>
          <w:rtl/>
          <w:lang w:bidi="ar-DZ"/>
        </w:rPr>
        <w:t>.</w:t>
      </w:r>
    </w:p>
    <w:p w:rsidR="005171B9" w:rsidRDefault="005171B9" w:rsidP="005171B9">
      <w:pPr>
        <w:bidi/>
        <w:spacing w:line="360" w:lineRule="auto"/>
        <w:jc w:val="both"/>
        <w:rPr>
          <w:rFonts w:cs="Arabic Transparent"/>
          <w:b/>
          <w:bCs/>
          <w:sz w:val="32"/>
          <w:szCs w:val="32"/>
          <w:u w:val="single"/>
          <w:rtl/>
          <w:lang w:bidi="ar-DZ"/>
        </w:rPr>
      </w:pPr>
      <w:r w:rsidRPr="00CD3D63">
        <w:rPr>
          <w:rFonts w:cs="Arabic Transparent" w:hint="cs"/>
          <w:b/>
          <w:bCs/>
          <w:sz w:val="32"/>
          <w:szCs w:val="32"/>
          <w:u w:val="single"/>
          <w:rtl/>
          <w:lang w:bidi="ar-DZ"/>
        </w:rPr>
        <w:t>سنة</w:t>
      </w:r>
      <w:r>
        <w:rPr>
          <w:rFonts w:cs="Arabic Transparent" w:hint="cs"/>
          <w:b/>
          <w:bCs/>
          <w:sz w:val="32"/>
          <w:szCs w:val="32"/>
          <w:u w:val="single"/>
          <w:rtl/>
          <w:lang w:bidi="ar-DZ"/>
        </w:rPr>
        <w:t>2022</w:t>
      </w:r>
      <w:r w:rsidRPr="00CD3D63">
        <w:rPr>
          <w:rFonts w:cs="Arabic Transparent" w:hint="cs"/>
          <w:b/>
          <w:bCs/>
          <w:sz w:val="32"/>
          <w:szCs w:val="32"/>
          <w:u w:val="single"/>
          <w:rtl/>
          <w:lang w:bidi="ar-DZ"/>
        </w:rPr>
        <w:t>:</w:t>
      </w:r>
      <w:r w:rsidRPr="00015581">
        <w:rPr>
          <w:rFonts w:cs="Arabic Transparent" w:hint="cs"/>
          <w:sz w:val="32"/>
          <w:szCs w:val="32"/>
          <w:rtl/>
          <w:lang w:bidi="ar-DZ"/>
        </w:rPr>
        <w:t xml:space="preserve"> </w:t>
      </w:r>
    </w:p>
    <w:p w:rsidR="005171B9" w:rsidRDefault="005171B9" w:rsidP="005171B9">
      <w:pPr>
        <w:bidi/>
        <w:spacing w:line="360" w:lineRule="auto"/>
        <w:jc w:val="both"/>
        <w:rPr>
          <w:rFonts w:cs="Arabic Transparent"/>
          <w:sz w:val="32"/>
          <w:szCs w:val="32"/>
          <w:rtl/>
          <w:lang w:bidi="ar-DZ"/>
        </w:rPr>
      </w:pPr>
      <w:r>
        <w:rPr>
          <w:rFonts w:cs="Arabic Transparent" w:hint="cs"/>
          <w:sz w:val="32"/>
          <w:szCs w:val="32"/>
          <w:rtl/>
          <w:lang w:bidi="ar-DZ"/>
        </w:rPr>
        <w:t>فحص التصاريح الشهرية (</w:t>
      </w:r>
      <w:r w:rsidRPr="00EF79FD">
        <w:rPr>
          <w:rFonts w:cs="Arabic Transparent"/>
          <w:sz w:val="32"/>
          <w:szCs w:val="32"/>
          <w:lang w:bidi="ar-DZ"/>
        </w:rPr>
        <w:t>G50</w:t>
      </w:r>
      <w:r>
        <w:rPr>
          <w:rFonts w:cs="Arabic Transparent" w:hint="cs"/>
          <w:sz w:val="32"/>
          <w:szCs w:val="32"/>
          <w:rtl/>
          <w:lang w:bidi="ar-DZ"/>
        </w:rPr>
        <w:t>) تبين أنكم صرحتم برقم أعمال سنوي بمبلغ 5.274.000 دج غير انه في يومية المبيعات والميزانية العامة صرحتم برقم أعمال 4.278.400 د</w:t>
      </w:r>
      <w:r w:rsidR="00E05452">
        <w:rPr>
          <w:rFonts w:cs="Arabic Transparent" w:hint="cs"/>
          <w:sz w:val="32"/>
          <w:szCs w:val="32"/>
          <w:rtl/>
          <w:lang w:bidi="ar-DZ"/>
        </w:rPr>
        <w:t xml:space="preserve">ج أي بفارق 995.600 دج لم تصرح </w:t>
      </w:r>
      <w:r>
        <w:rPr>
          <w:rFonts w:cs="Arabic Transparent" w:hint="cs"/>
          <w:sz w:val="32"/>
          <w:szCs w:val="32"/>
          <w:rtl/>
          <w:lang w:bidi="ar-DZ"/>
        </w:rPr>
        <w:t xml:space="preserve">في </w:t>
      </w:r>
      <w:r w:rsidR="00F51803">
        <w:rPr>
          <w:rFonts w:cs="Arabic Transparent" w:hint="cs"/>
          <w:sz w:val="32"/>
          <w:szCs w:val="32"/>
          <w:rtl/>
          <w:lang w:bidi="ar-DZ"/>
        </w:rPr>
        <w:t>الميزانية.</w:t>
      </w:r>
    </w:p>
    <w:p w:rsidR="005171B9" w:rsidRPr="00B30947" w:rsidRDefault="005171B9" w:rsidP="00B30947">
      <w:pPr>
        <w:bidi/>
        <w:spacing w:line="360" w:lineRule="auto"/>
        <w:jc w:val="both"/>
        <w:rPr>
          <w:rFonts w:cs="Arabic Transparent"/>
          <w:sz w:val="32"/>
          <w:szCs w:val="32"/>
          <w:rtl/>
          <w:lang w:bidi="ar-DZ"/>
        </w:rPr>
      </w:pPr>
      <w:r>
        <w:rPr>
          <w:rFonts w:cs="Arabic Transparent" w:hint="cs"/>
          <w:sz w:val="32"/>
          <w:szCs w:val="32"/>
          <w:rtl/>
          <w:lang w:bidi="ar-DZ"/>
        </w:rPr>
        <w:t>وعليه سيعاد دمج هذا المبلغ في حساب النتائج لسنة 2022 باعتباره إيرادات غير مصرحة.</w:t>
      </w:r>
    </w:p>
    <w:p w:rsidR="005171B9" w:rsidRDefault="005171B9" w:rsidP="005171B9">
      <w:pPr>
        <w:bidi/>
        <w:spacing w:line="360" w:lineRule="auto"/>
        <w:jc w:val="both"/>
        <w:rPr>
          <w:rFonts w:cs="Arabic Transparent"/>
          <w:sz w:val="32"/>
          <w:szCs w:val="32"/>
          <w:rtl/>
          <w:lang w:bidi="ar-DZ"/>
        </w:rPr>
      </w:pPr>
      <w:r w:rsidRPr="00CD3D63">
        <w:rPr>
          <w:rFonts w:cs="Arabic Transparent" w:hint="cs"/>
          <w:b/>
          <w:bCs/>
          <w:sz w:val="32"/>
          <w:szCs w:val="32"/>
          <w:u w:val="single"/>
          <w:rtl/>
          <w:lang w:bidi="ar-DZ"/>
        </w:rPr>
        <w:t>سنة</w:t>
      </w:r>
      <w:r>
        <w:rPr>
          <w:rFonts w:cs="Arabic Transparent" w:hint="cs"/>
          <w:b/>
          <w:bCs/>
          <w:sz w:val="32"/>
          <w:szCs w:val="32"/>
          <w:u w:val="single"/>
          <w:rtl/>
          <w:lang w:bidi="ar-DZ"/>
        </w:rPr>
        <w:t>2023</w:t>
      </w:r>
      <w:r w:rsidRPr="00CD3D63">
        <w:rPr>
          <w:rFonts w:cs="Arabic Transparent" w:hint="cs"/>
          <w:b/>
          <w:bCs/>
          <w:sz w:val="32"/>
          <w:szCs w:val="32"/>
          <w:u w:val="single"/>
          <w:rtl/>
          <w:lang w:bidi="ar-DZ"/>
        </w:rPr>
        <w:t>:</w:t>
      </w:r>
      <w:r w:rsidRPr="00863F1A">
        <w:rPr>
          <w:rFonts w:cs="Arabic Transparent" w:hint="cs"/>
          <w:sz w:val="32"/>
          <w:szCs w:val="32"/>
          <w:rtl/>
          <w:lang w:bidi="ar-DZ"/>
        </w:rPr>
        <w:t xml:space="preserve"> </w:t>
      </w:r>
    </w:p>
    <w:p w:rsidR="005171B9" w:rsidRPr="00863F1A" w:rsidRDefault="005171B9" w:rsidP="005171B9">
      <w:pPr>
        <w:bidi/>
        <w:spacing w:line="360" w:lineRule="auto"/>
        <w:jc w:val="both"/>
        <w:rPr>
          <w:rFonts w:cs="Arabic Transparent"/>
          <w:b/>
          <w:bCs/>
          <w:sz w:val="32"/>
          <w:szCs w:val="32"/>
          <w:u w:val="single"/>
          <w:rtl/>
          <w:lang w:bidi="ar-DZ"/>
        </w:rPr>
      </w:pPr>
      <w:r>
        <w:rPr>
          <w:rFonts w:cs="Arabic Transparent" w:hint="cs"/>
          <w:sz w:val="32"/>
          <w:szCs w:val="32"/>
          <w:rtl/>
          <w:lang w:bidi="ar-DZ"/>
        </w:rPr>
        <w:t>فحص التصاريح الشهرية (</w:t>
      </w:r>
      <w:r w:rsidRPr="00EF79FD">
        <w:rPr>
          <w:rFonts w:cs="Arabic Transparent"/>
          <w:sz w:val="32"/>
          <w:szCs w:val="32"/>
          <w:lang w:bidi="ar-DZ"/>
        </w:rPr>
        <w:t>G50</w:t>
      </w:r>
      <w:r>
        <w:rPr>
          <w:rFonts w:cs="Arabic Transparent" w:hint="cs"/>
          <w:sz w:val="32"/>
          <w:szCs w:val="32"/>
          <w:rtl/>
          <w:lang w:bidi="ar-DZ"/>
        </w:rPr>
        <w:t xml:space="preserve">) تبين تصريح برقم أعمال فيما يخص الرسم على النشاط المهني </w:t>
      </w:r>
      <w:r>
        <w:rPr>
          <w:rFonts w:cs="Arabic Transparent" w:hint="cs"/>
          <w:sz w:val="32"/>
          <w:szCs w:val="32"/>
          <w:lang w:bidi="ar-DZ"/>
        </w:rPr>
        <w:t>TAP</w:t>
      </w:r>
    </w:p>
    <w:p w:rsidR="005171B9" w:rsidRDefault="005171B9" w:rsidP="005171B9">
      <w:pPr>
        <w:bidi/>
        <w:spacing w:line="360" w:lineRule="auto"/>
        <w:ind w:left="360"/>
        <w:jc w:val="both"/>
        <w:rPr>
          <w:rFonts w:cs="Arabic Transparent"/>
          <w:sz w:val="32"/>
          <w:szCs w:val="32"/>
          <w:rtl/>
          <w:lang w:bidi="ar-DZ"/>
        </w:rPr>
      </w:pPr>
      <w:r w:rsidRPr="00863F1A">
        <w:rPr>
          <w:rFonts w:cs="Arabic Transparent" w:hint="cs"/>
          <w:sz w:val="32"/>
          <w:szCs w:val="32"/>
          <w:rtl/>
          <w:lang w:bidi="ar-DZ"/>
        </w:rPr>
        <w:t xml:space="preserve">بمبلغ </w:t>
      </w:r>
      <w:r>
        <w:rPr>
          <w:rFonts w:cs="Arabic Transparent" w:hint="cs"/>
          <w:sz w:val="32"/>
          <w:szCs w:val="32"/>
          <w:rtl/>
          <w:lang w:bidi="ar-DZ"/>
        </w:rPr>
        <w:t>إج</w:t>
      </w:r>
      <w:r w:rsidRPr="00863F1A">
        <w:rPr>
          <w:rFonts w:cs="Arabic Transparent" w:hint="cs"/>
          <w:sz w:val="32"/>
          <w:szCs w:val="32"/>
          <w:rtl/>
          <w:lang w:bidi="ar-DZ"/>
        </w:rPr>
        <w:t>م</w:t>
      </w:r>
      <w:r>
        <w:rPr>
          <w:rFonts w:cs="Arabic Transparent" w:hint="cs"/>
          <w:sz w:val="32"/>
          <w:szCs w:val="32"/>
          <w:rtl/>
          <w:lang w:bidi="ar-DZ"/>
        </w:rPr>
        <w:t>ال</w:t>
      </w:r>
      <w:r w:rsidRPr="00863F1A">
        <w:rPr>
          <w:rFonts w:cs="Arabic Transparent" w:hint="cs"/>
          <w:sz w:val="32"/>
          <w:szCs w:val="32"/>
          <w:rtl/>
          <w:lang w:bidi="ar-DZ"/>
        </w:rPr>
        <w:t>ي</w:t>
      </w:r>
      <w:r>
        <w:rPr>
          <w:rFonts w:cs="Arabic Transparent" w:hint="cs"/>
          <w:sz w:val="32"/>
          <w:szCs w:val="32"/>
          <w:rtl/>
          <w:lang w:bidi="ar-DZ"/>
        </w:rPr>
        <w:t xml:space="preserve"> 3.765.000 دج وتصريح برقم أعمال إجمالي فيما يخص الرسم على القيمة المضافة </w:t>
      </w:r>
      <w:r w:rsidRPr="00596FDF">
        <w:rPr>
          <w:rFonts w:cs="Arabic Transparent"/>
          <w:sz w:val="28"/>
          <w:szCs w:val="28"/>
          <w:lang w:bidi="ar-DZ"/>
        </w:rPr>
        <w:t>TVA</w:t>
      </w:r>
      <w:r>
        <w:rPr>
          <w:rFonts w:cs="Arabic Transparent" w:hint="cs"/>
          <w:sz w:val="28"/>
          <w:szCs w:val="28"/>
          <w:rtl/>
          <w:lang w:bidi="ar-DZ"/>
        </w:rPr>
        <w:t xml:space="preserve"> بمبلغ اجمالي</w:t>
      </w:r>
      <w:r>
        <w:rPr>
          <w:rFonts w:cs="Arabic Transparent" w:hint="cs"/>
          <w:sz w:val="32"/>
          <w:szCs w:val="32"/>
          <w:rtl/>
          <w:lang w:bidi="ar-DZ"/>
        </w:rPr>
        <w:t>6.115.000</w:t>
      </w:r>
      <w:r w:rsidRPr="00D60291">
        <w:rPr>
          <w:rFonts w:cs="Arabic Transparent" w:hint="cs"/>
          <w:sz w:val="32"/>
          <w:szCs w:val="32"/>
          <w:rtl/>
          <w:lang w:bidi="ar-DZ"/>
        </w:rPr>
        <w:t xml:space="preserve"> </w:t>
      </w:r>
      <w:r>
        <w:rPr>
          <w:rFonts w:cs="Arabic Transparent" w:hint="cs"/>
          <w:sz w:val="32"/>
          <w:szCs w:val="32"/>
          <w:rtl/>
          <w:lang w:bidi="ar-DZ"/>
        </w:rPr>
        <w:t>دج أي ب فارق</w:t>
      </w:r>
      <w:r>
        <w:rPr>
          <w:rFonts w:cs="Arabic Transparent"/>
          <w:sz w:val="32"/>
          <w:szCs w:val="32"/>
          <w:rtl/>
          <w:lang w:bidi="ar-DZ"/>
        </w:rPr>
        <w:t>2</w:t>
      </w:r>
      <w:r>
        <w:rPr>
          <w:rFonts w:cs="Arabic Transparent" w:hint="cs"/>
          <w:sz w:val="32"/>
          <w:szCs w:val="32"/>
          <w:rtl/>
          <w:lang w:bidi="ar-DZ"/>
        </w:rPr>
        <w:t>.350.000 دج لم يتم التصريح بها فيما يخص الرسم على النشاط المهني طبقا لأحكام المادة 217 و222 من قانون الضرائب المباشرة.</w:t>
      </w:r>
      <w:r w:rsidRPr="00D60291">
        <w:rPr>
          <w:rFonts w:cs="Arabic Transparent" w:hint="cs"/>
          <w:sz w:val="32"/>
          <w:szCs w:val="32"/>
          <w:rtl/>
          <w:lang w:bidi="ar-DZ"/>
        </w:rPr>
        <w:t xml:space="preserve"> </w:t>
      </w:r>
      <w:r>
        <w:rPr>
          <w:rFonts w:cs="Arabic Transparent" w:hint="cs"/>
          <w:sz w:val="32"/>
          <w:szCs w:val="32"/>
          <w:rtl/>
          <w:lang w:bidi="ar-DZ"/>
        </w:rPr>
        <w:t xml:space="preserve">وعليه سيتم إخضاع هدا الفرق لرسم </w:t>
      </w:r>
      <w:r w:rsidRPr="00231690">
        <w:rPr>
          <w:rFonts w:cs="Arabic Transparent"/>
          <w:lang w:bidi="ar-DZ"/>
        </w:rPr>
        <w:t>TAP</w:t>
      </w:r>
      <w:r>
        <w:rPr>
          <w:rFonts w:cs="Arabic Transparent" w:hint="cs"/>
          <w:rtl/>
          <w:lang w:bidi="ar-DZ"/>
        </w:rPr>
        <w:t xml:space="preserve"> </w:t>
      </w:r>
      <w:r w:rsidRPr="00231690">
        <w:rPr>
          <w:rFonts w:cs="Arabic Transparent" w:hint="cs"/>
          <w:sz w:val="32"/>
          <w:szCs w:val="32"/>
          <w:rtl/>
          <w:lang w:bidi="ar-DZ"/>
        </w:rPr>
        <w:t>بمعدل 1.5</w:t>
      </w:r>
      <w:r w:rsidRPr="00231690">
        <w:rPr>
          <w:rFonts w:cs="Arabic Transparent"/>
          <w:sz w:val="32"/>
          <w:szCs w:val="32"/>
          <w:rtl/>
          <w:lang w:bidi="ar-DZ"/>
        </w:rPr>
        <w:t>%</w:t>
      </w:r>
      <w:r w:rsidRPr="00231690">
        <w:rPr>
          <w:rFonts w:cs="Arabic Transparent" w:hint="cs"/>
          <w:sz w:val="32"/>
          <w:szCs w:val="32"/>
          <w:rtl/>
          <w:lang w:bidi="ar-DZ"/>
        </w:rPr>
        <w:t xml:space="preserve"> كمايلي</w:t>
      </w:r>
      <w:r>
        <w:rPr>
          <w:rFonts w:cs="Arabic Transparent" w:hint="cs"/>
          <w:sz w:val="32"/>
          <w:szCs w:val="32"/>
          <w:rtl/>
          <w:lang w:bidi="ar-DZ"/>
        </w:rPr>
        <w:t>:</w:t>
      </w:r>
    </w:p>
    <w:p w:rsidR="005171B9" w:rsidRDefault="005171B9" w:rsidP="005171B9">
      <w:pPr>
        <w:bidi/>
        <w:spacing w:line="360" w:lineRule="auto"/>
        <w:ind w:left="360"/>
        <w:jc w:val="both"/>
        <w:rPr>
          <w:rFonts w:cs="Arabic Transparent"/>
          <w:sz w:val="32"/>
          <w:szCs w:val="32"/>
          <w:rtl/>
          <w:lang w:bidi="ar-DZ"/>
        </w:rPr>
      </w:pPr>
      <w:r>
        <w:rPr>
          <w:rFonts w:cs="Arabic Transparent" w:hint="cs"/>
          <w:sz w:val="32"/>
          <w:szCs w:val="32"/>
          <w:rtl/>
          <w:lang w:bidi="ar-DZ"/>
        </w:rPr>
        <w:t xml:space="preserve"> 2.350.000 دج </w:t>
      </w:r>
      <w:r>
        <w:rPr>
          <w:sz w:val="32"/>
          <w:szCs w:val="32"/>
          <w:rtl/>
          <w:lang w:bidi="ar-DZ"/>
        </w:rPr>
        <w:t>×</w:t>
      </w:r>
      <w:r>
        <w:rPr>
          <w:rFonts w:cs="Arabic Transparent" w:hint="cs"/>
          <w:sz w:val="32"/>
          <w:szCs w:val="32"/>
          <w:rtl/>
          <w:lang w:bidi="ar-DZ"/>
        </w:rPr>
        <w:t>1.5</w:t>
      </w:r>
      <w:r>
        <w:rPr>
          <w:sz w:val="32"/>
          <w:szCs w:val="32"/>
          <w:rtl/>
          <w:lang w:bidi="ar-DZ"/>
        </w:rPr>
        <w:t>%</w:t>
      </w:r>
      <w:r>
        <w:rPr>
          <w:rFonts w:cs="Arabic Transparent" w:hint="cs"/>
          <w:sz w:val="32"/>
          <w:szCs w:val="32"/>
          <w:rtl/>
          <w:lang w:bidi="ar-DZ"/>
        </w:rPr>
        <w:t xml:space="preserve"> =.35.250 دج</w:t>
      </w:r>
    </w:p>
    <w:p w:rsidR="005171B9" w:rsidRDefault="005171B9" w:rsidP="00B30947">
      <w:pPr>
        <w:bidi/>
        <w:spacing w:line="360" w:lineRule="auto"/>
        <w:rPr>
          <w:rFonts w:cs="Arabic Transparent"/>
          <w:b/>
          <w:bCs/>
          <w:sz w:val="32"/>
          <w:szCs w:val="32"/>
          <w:u w:val="single"/>
          <w:rtl/>
          <w:lang w:bidi="ar-DZ"/>
        </w:rPr>
      </w:pPr>
      <w:r>
        <w:rPr>
          <w:rFonts w:cs="Arabic Transparent" w:hint="cs"/>
          <w:sz w:val="32"/>
          <w:szCs w:val="32"/>
          <w:rtl/>
          <w:lang w:bidi="ar-DZ"/>
        </w:rPr>
        <w:t xml:space="preserve"> </w:t>
      </w:r>
      <w:r>
        <w:rPr>
          <w:rFonts w:cs="Arabic Transparent" w:hint="cs"/>
          <w:b/>
          <w:bCs/>
          <w:sz w:val="32"/>
          <w:szCs w:val="32"/>
          <w:u w:val="single"/>
          <w:rtl/>
          <w:lang w:bidi="ar-DZ"/>
        </w:rPr>
        <w:t xml:space="preserve">جدول تصحيح حساب </w:t>
      </w:r>
      <w:r w:rsidR="00F51803">
        <w:rPr>
          <w:rFonts w:cs="Arabic Transparent" w:hint="cs"/>
          <w:b/>
          <w:bCs/>
          <w:sz w:val="32"/>
          <w:szCs w:val="32"/>
          <w:u w:val="single"/>
          <w:rtl/>
          <w:lang w:bidi="ar-DZ"/>
        </w:rPr>
        <w:t>النتائج:</w:t>
      </w:r>
      <w:r>
        <w:rPr>
          <w:rFonts w:cs="Arabic Transparent" w:hint="cs"/>
          <w:b/>
          <w:bCs/>
          <w:sz w:val="32"/>
          <w:szCs w:val="32"/>
          <w:u w:val="single"/>
          <w:rtl/>
          <w:lang w:bidi="ar-DZ"/>
        </w:rPr>
        <w:t xml:space="preserve">  </w:t>
      </w:r>
    </w:p>
    <w:tbl>
      <w:tblPr>
        <w:tblStyle w:val="Grilledutableau"/>
        <w:bidiVisual/>
        <w:tblW w:w="0" w:type="auto"/>
        <w:tblInd w:w="563" w:type="dxa"/>
        <w:tblLayout w:type="fixed"/>
        <w:tblLook w:val="04A0" w:firstRow="1" w:lastRow="0" w:firstColumn="1" w:lastColumn="0" w:noHBand="0" w:noVBand="1"/>
      </w:tblPr>
      <w:tblGrid>
        <w:gridCol w:w="2632"/>
        <w:gridCol w:w="1992"/>
        <w:gridCol w:w="1843"/>
        <w:gridCol w:w="1909"/>
        <w:gridCol w:w="1743"/>
      </w:tblGrid>
      <w:tr w:rsidR="005171B9" w:rsidTr="007035AA">
        <w:tc>
          <w:tcPr>
            <w:tcW w:w="2632"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 xml:space="preserve">السنوات </w:t>
            </w:r>
          </w:p>
        </w:tc>
        <w:tc>
          <w:tcPr>
            <w:tcW w:w="1992"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2020</w:t>
            </w:r>
          </w:p>
        </w:tc>
        <w:tc>
          <w:tcPr>
            <w:tcW w:w="1843"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2021</w:t>
            </w:r>
          </w:p>
        </w:tc>
        <w:tc>
          <w:tcPr>
            <w:tcW w:w="1909"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sidRPr="009E7741">
              <w:rPr>
                <w:rFonts w:cs="Arabic Transparent" w:hint="cs"/>
                <w:sz w:val="28"/>
                <w:szCs w:val="28"/>
                <w:rtl/>
                <w:lang w:bidi="ar-DZ"/>
              </w:rPr>
              <w:t>2022</w:t>
            </w:r>
          </w:p>
        </w:tc>
        <w:tc>
          <w:tcPr>
            <w:tcW w:w="1743"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sidRPr="009E7741">
              <w:rPr>
                <w:rFonts w:cs="Arabic Transparent" w:hint="cs"/>
                <w:sz w:val="28"/>
                <w:szCs w:val="28"/>
                <w:rtl/>
                <w:lang w:bidi="ar-DZ"/>
              </w:rPr>
              <w:t>2023</w:t>
            </w:r>
          </w:p>
        </w:tc>
      </w:tr>
      <w:tr w:rsidR="005171B9" w:rsidTr="007035AA">
        <w:trPr>
          <w:trHeight w:val="342"/>
        </w:trPr>
        <w:tc>
          <w:tcPr>
            <w:tcW w:w="2632"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 xml:space="preserve">النتائج </w:t>
            </w:r>
            <w:r>
              <w:rPr>
                <w:rFonts w:cs="Arabic Transparent" w:hint="cs"/>
                <w:sz w:val="28"/>
                <w:szCs w:val="28"/>
                <w:rtl/>
                <w:lang w:bidi="ar-DZ"/>
              </w:rPr>
              <w:t>المحاسبية المصرحة</w:t>
            </w:r>
            <w:r w:rsidRPr="009E7741">
              <w:rPr>
                <w:rFonts w:cs="Arabic Transparent" w:hint="cs"/>
                <w:sz w:val="28"/>
                <w:szCs w:val="28"/>
                <w:rtl/>
                <w:lang w:bidi="ar-DZ"/>
              </w:rPr>
              <w:t xml:space="preserve"> </w:t>
            </w:r>
          </w:p>
        </w:tc>
        <w:tc>
          <w:tcPr>
            <w:tcW w:w="1992" w:type="dxa"/>
          </w:tcPr>
          <w:p w:rsidR="005171B9" w:rsidRPr="00EA4E94" w:rsidRDefault="005171B9" w:rsidP="007035AA">
            <w:pPr>
              <w:jc w:val="right"/>
              <w:rPr>
                <w:sz w:val="28"/>
                <w:szCs w:val="28"/>
                <w:rtl/>
                <w:lang w:bidi="ar-DZ"/>
              </w:rPr>
            </w:pPr>
            <w:r>
              <w:rPr>
                <w:rFonts w:hint="cs"/>
                <w:sz w:val="28"/>
                <w:szCs w:val="28"/>
                <w:rtl/>
                <w:lang w:bidi="ar-DZ"/>
              </w:rPr>
              <w:t xml:space="preserve">436.776 </w:t>
            </w:r>
            <w:r w:rsidRPr="009E7741">
              <w:rPr>
                <w:rFonts w:hint="cs"/>
                <w:sz w:val="28"/>
                <w:szCs w:val="28"/>
                <w:rtl/>
                <w:lang w:bidi="ar-DZ"/>
              </w:rPr>
              <w:t>دج</w:t>
            </w:r>
          </w:p>
        </w:tc>
        <w:tc>
          <w:tcPr>
            <w:tcW w:w="1843" w:type="dxa"/>
          </w:tcPr>
          <w:p w:rsidR="005171B9" w:rsidRPr="009E7741" w:rsidRDefault="005171B9" w:rsidP="007035AA">
            <w:pPr>
              <w:pStyle w:val="Paragraphedeliste"/>
              <w:bidi/>
              <w:spacing w:line="360" w:lineRule="auto"/>
              <w:ind w:left="34" w:hanging="34"/>
              <w:jc w:val="both"/>
              <w:rPr>
                <w:rFonts w:cs="Arabic Transparent"/>
                <w:sz w:val="28"/>
                <w:szCs w:val="28"/>
                <w:rtl/>
                <w:lang w:bidi="ar-DZ"/>
              </w:rPr>
            </w:pPr>
            <w:r>
              <w:rPr>
                <w:rFonts w:cs="Arabic Transparent" w:hint="cs"/>
                <w:sz w:val="28"/>
                <w:szCs w:val="28"/>
                <w:rtl/>
                <w:lang w:bidi="ar-DZ"/>
              </w:rPr>
              <w:t>756.826 دج</w:t>
            </w:r>
          </w:p>
        </w:tc>
        <w:tc>
          <w:tcPr>
            <w:tcW w:w="1909" w:type="dxa"/>
          </w:tcPr>
          <w:p w:rsidR="005171B9" w:rsidRPr="0025246D" w:rsidRDefault="005171B9" w:rsidP="007035AA">
            <w:pPr>
              <w:rPr>
                <w:sz w:val="28"/>
                <w:szCs w:val="28"/>
                <w:rtl/>
                <w:lang w:bidi="ar-DZ"/>
              </w:rPr>
            </w:pPr>
            <w:r>
              <w:rPr>
                <w:rFonts w:hint="cs"/>
                <w:sz w:val="28"/>
                <w:szCs w:val="28"/>
                <w:rtl/>
                <w:lang w:bidi="ar-DZ"/>
              </w:rPr>
              <w:t>274.133 دج</w:t>
            </w:r>
          </w:p>
        </w:tc>
        <w:tc>
          <w:tcPr>
            <w:tcW w:w="1743" w:type="dxa"/>
          </w:tcPr>
          <w:p w:rsidR="005171B9" w:rsidRPr="00EA4E94" w:rsidRDefault="005171B9" w:rsidP="007035AA">
            <w:pPr>
              <w:rPr>
                <w:sz w:val="28"/>
                <w:szCs w:val="28"/>
                <w:rtl/>
                <w:lang w:bidi="ar-DZ"/>
              </w:rPr>
            </w:pPr>
            <w:r>
              <w:rPr>
                <w:rFonts w:hint="cs"/>
                <w:sz w:val="28"/>
                <w:szCs w:val="28"/>
                <w:rtl/>
                <w:lang w:bidi="ar-DZ"/>
              </w:rPr>
              <w:t>624.665 دج</w:t>
            </w:r>
          </w:p>
        </w:tc>
      </w:tr>
      <w:tr w:rsidR="005171B9" w:rsidTr="007035AA">
        <w:trPr>
          <w:trHeight w:val="360"/>
        </w:trPr>
        <w:tc>
          <w:tcPr>
            <w:tcW w:w="2632" w:type="dxa"/>
          </w:tcPr>
          <w:p w:rsidR="005171B9" w:rsidRPr="009E7741" w:rsidRDefault="005171B9" w:rsidP="007035AA">
            <w:pPr>
              <w:jc w:val="right"/>
              <w:rPr>
                <w:rFonts w:cs="Arabic Transparent"/>
                <w:sz w:val="28"/>
                <w:szCs w:val="28"/>
                <w:rtl/>
                <w:lang w:bidi="ar-DZ"/>
              </w:rPr>
            </w:pPr>
            <w:r>
              <w:rPr>
                <w:rFonts w:cs="Arabic Transparent" w:hint="cs"/>
                <w:sz w:val="28"/>
                <w:szCs w:val="28"/>
                <w:rtl/>
                <w:lang w:bidi="ar-DZ"/>
              </w:rPr>
              <w:lastRenderedPageBreak/>
              <w:t xml:space="preserve">ترحيل العجز </w:t>
            </w:r>
          </w:p>
        </w:tc>
        <w:tc>
          <w:tcPr>
            <w:tcW w:w="1992" w:type="dxa"/>
          </w:tcPr>
          <w:p w:rsidR="005171B9" w:rsidRPr="00231690" w:rsidRDefault="005171B9" w:rsidP="007035AA">
            <w:pPr>
              <w:tabs>
                <w:tab w:val="left" w:pos="87"/>
              </w:tabs>
              <w:jc w:val="right"/>
              <w:rPr>
                <w:sz w:val="28"/>
                <w:szCs w:val="28"/>
                <w:rtl/>
                <w:lang w:bidi="ar-DZ"/>
              </w:rPr>
            </w:pPr>
            <w:r>
              <w:rPr>
                <w:rFonts w:hint="cs"/>
                <w:sz w:val="28"/>
                <w:szCs w:val="28"/>
                <w:rtl/>
                <w:lang w:bidi="ar-DZ"/>
              </w:rPr>
              <w:t xml:space="preserve">- </w:t>
            </w:r>
            <w:r w:rsidRPr="00231690">
              <w:rPr>
                <w:rFonts w:hint="cs"/>
                <w:sz w:val="28"/>
                <w:szCs w:val="28"/>
                <w:rtl/>
                <w:lang w:bidi="ar-DZ"/>
              </w:rPr>
              <w:t>4.926.393</w:t>
            </w:r>
            <w:r>
              <w:rPr>
                <w:rFonts w:hint="cs"/>
                <w:sz w:val="28"/>
                <w:szCs w:val="28"/>
                <w:rtl/>
                <w:lang w:bidi="ar-DZ"/>
              </w:rPr>
              <w:t xml:space="preserve"> دج </w:t>
            </w:r>
          </w:p>
        </w:tc>
        <w:tc>
          <w:tcPr>
            <w:tcW w:w="1843" w:type="dxa"/>
          </w:tcPr>
          <w:p w:rsidR="005171B9" w:rsidRDefault="005171B9" w:rsidP="007035AA">
            <w:pPr>
              <w:jc w:val="right"/>
              <w:rPr>
                <w:rFonts w:cs="Arabic Transparent"/>
                <w:sz w:val="28"/>
                <w:szCs w:val="28"/>
                <w:rtl/>
                <w:lang w:bidi="ar-DZ"/>
              </w:rPr>
            </w:pPr>
            <w:r>
              <w:rPr>
                <w:rFonts w:cs="Arabic Transparent" w:hint="cs"/>
                <w:sz w:val="28"/>
                <w:szCs w:val="28"/>
                <w:rtl/>
                <w:lang w:bidi="ar-DZ"/>
              </w:rPr>
              <w:t>- 2.489.616 دج</w:t>
            </w:r>
          </w:p>
        </w:tc>
        <w:tc>
          <w:tcPr>
            <w:tcW w:w="1909" w:type="dxa"/>
          </w:tcPr>
          <w:p w:rsidR="005171B9" w:rsidRPr="0025246D" w:rsidRDefault="005171B9" w:rsidP="007035AA">
            <w:pPr>
              <w:jc w:val="right"/>
              <w:rPr>
                <w:sz w:val="28"/>
                <w:szCs w:val="28"/>
                <w:rtl/>
                <w:lang w:bidi="ar-DZ"/>
              </w:rPr>
            </w:pPr>
            <w:r>
              <w:rPr>
                <w:rFonts w:hint="cs"/>
                <w:sz w:val="28"/>
                <w:szCs w:val="28"/>
                <w:rtl/>
                <w:lang w:bidi="ar-DZ"/>
              </w:rPr>
              <w:t>- 1.732.790 دج</w:t>
            </w:r>
          </w:p>
        </w:tc>
        <w:tc>
          <w:tcPr>
            <w:tcW w:w="1743" w:type="dxa"/>
          </w:tcPr>
          <w:p w:rsidR="005171B9" w:rsidRPr="0025246D" w:rsidRDefault="005171B9" w:rsidP="007035AA">
            <w:pPr>
              <w:jc w:val="right"/>
              <w:rPr>
                <w:sz w:val="28"/>
                <w:szCs w:val="28"/>
                <w:rtl/>
                <w:lang w:bidi="ar-DZ"/>
              </w:rPr>
            </w:pPr>
            <w:r>
              <w:rPr>
                <w:rFonts w:cs="Arabic Transparent" w:hint="cs"/>
                <w:sz w:val="28"/>
                <w:szCs w:val="28"/>
                <w:rtl/>
                <w:lang w:bidi="ar-DZ"/>
              </w:rPr>
              <w:t>- 463.057 دج</w:t>
            </w:r>
          </w:p>
        </w:tc>
      </w:tr>
      <w:tr w:rsidR="005171B9" w:rsidTr="007035AA">
        <w:trPr>
          <w:trHeight w:val="330"/>
        </w:trPr>
        <w:tc>
          <w:tcPr>
            <w:tcW w:w="2632" w:type="dxa"/>
          </w:tcPr>
          <w:p w:rsidR="005171B9" w:rsidRPr="009E7741" w:rsidRDefault="005171B9" w:rsidP="007035AA">
            <w:pPr>
              <w:jc w:val="right"/>
              <w:rPr>
                <w:rFonts w:cs="Arabic Transparent"/>
                <w:sz w:val="28"/>
                <w:szCs w:val="28"/>
                <w:rtl/>
                <w:lang w:bidi="ar-DZ"/>
              </w:rPr>
            </w:pPr>
            <w:r>
              <w:rPr>
                <w:rFonts w:cs="Arabic Transparent" w:hint="cs"/>
                <w:sz w:val="28"/>
                <w:szCs w:val="28"/>
                <w:rtl/>
                <w:lang w:bidi="ar-DZ"/>
              </w:rPr>
              <w:t xml:space="preserve">النتيجة الجبائية المصرفية </w:t>
            </w:r>
          </w:p>
        </w:tc>
        <w:tc>
          <w:tcPr>
            <w:tcW w:w="1992" w:type="dxa"/>
          </w:tcPr>
          <w:p w:rsidR="005171B9" w:rsidRDefault="005171B9" w:rsidP="007035AA">
            <w:pPr>
              <w:tabs>
                <w:tab w:val="left" w:pos="87"/>
              </w:tabs>
              <w:jc w:val="center"/>
              <w:rPr>
                <w:sz w:val="28"/>
                <w:szCs w:val="28"/>
                <w:rtl/>
                <w:lang w:bidi="ar-DZ"/>
              </w:rPr>
            </w:pPr>
            <w:r>
              <w:rPr>
                <w:rFonts w:hint="cs"/>
                <w:sz w:val="28"/>
                <w:szCs w:val="28"/>
                <w:rtl/>
                <w:lang w:bidi="ar-DZ"/>
              </w:rPr>
              <w:t>4.489.616 دج</w:t>
            </w:r>
          </w:p>
        </w:tc>
        <w:tc>
          <w:tcPr>
            <w:tcW w:w="1843" w:type="dxa"/>
          </w:tcPr>
          <w:p w:rsidR="005171B9" w:rsidRDefault="005171B9" w:rsidP="007035AA">
            <w:pPr>
              <w:jc w:val="center"/>
              <w:rPr>
                <w:rFonts w:cs="Arabic Transparent"/>
                <w:sz w:val="28"/>
                <w:szCs w:val="28"/>
                <w:rtl/>
                <w:lang w:bidi="ar-DZ"/>
              </w:rPr>
            </w:pPr>
            <w:r>
              <w:rPr>
                <w:rFonts w:cs="Arabic Transparent" w:hint="cs"/>
                <w:sz w:val="28"/>
                <w:szCs w:val="28"/>
                <w:rtl/>
                <w:lang w:bidi="ar-DZ"/>
              </w:rPr>
              <w:t>/</w:t>
            </w:r>
          </w:p>
        </w:tc>
        <w:tc>
          <w:tcPr>
            <w:tcW w:w="1909" w:type="dxa"/>
          </w:tcPr>
          <w:p w:rsidR="005171B9" w:rsidRDefault="005171B9" w:rsidP="007035AA">
            <w:pPr>
              <w:jc w:val="center"/>
              <w:rPr>
                <w:sz w:val="28"/>
                <w:szCs w:val="28"/>
                <w:rtl/>
                <w:lang w:bidi="ar-DZ"/>
              </w:rPr>
            </w:pPr>
            <w:r>
              <w:rPr>
                <w:rFonts w:hint="cs"/>
                <w:sz w:val="28"/>
                <w:szCs w:val="28"/>
                <w:rtl/>
                <w:lang w:bidi="ar-DZ"/>
              </w:rPr>
              <w:t>/</w:t>
            </w:r>
          </w:p>
        </w:tc>
        <w:tc>
          <w:tcPr>
            <w:tcW w:w="1743" w:type="dxa"/>
          </w:tcPr>
          <w:p w:rsidR="005171B9" w:rsidRDefault="005171B9" w:rsidP="007035AA">
            <w:pPr>
              <w:jc w:val="center"/>
              <w:rPr>
                <w:sz w:val="28"/>
                <w:szCs w:val="28"/>
                <w:rtl/>
                <w:lang w:bidi="ar-DZ"/>
              </w:rPr>
            </w:pPr>
            <w:r>
              <w:rPr>
                <w:rFonts w:hint="cs"/>
                <w:sz w:val="28"/>
                <w:szCs w:val="28"/>
                <w:rtl/>
                <w:lang w:bidi="ar-DZ"/>
              </w:rPr>
              <w:t>/</w:t>
            </w:r>
          </w:p>
        </w:tc>
      </w:tr>
      <w:tr w:rsidR="005171B9" w:rsidTr="007035AA">
        <w:trPr>
          <w:trHeight w:val="381"/>
        </w:trPr>
        <w:tc>
          <w:tcPr>
            <w:tcW w:w="2632" w:type="dxa"/>
          </w:tcPr>
          <w:p w:rsidR="005171B9" w:rsidRPr="00EA4E94" w:rsidRDefault="005171B9" w:rsidP="007035AA">
            <w:pPr>
              <w:jc w:val="right"/>
              <w:rPr>
                <w:rFonts w:cs="Arabic Transparent"/>
                <w:sz w:val="28"/>
                <w:szCs w:val="28"/>
                <w:rtl/>
                <w:lang w:bidi="ar-DZ"/>
              </w:rPr>
            </w:pPr>
            <w:r>
              <w:rPr>
                <w:rFonts w:cs="Arabic Transparent" w:hint="cs"/>
                <w:sz w:val="28"/>
                <w:szCs w:val="28"/>
                <w:rtl/>
                <w:lang w:bidi="ar-DZ"/>
              </w:rPr>
              <w:t>إسهامات غير مبرر</w:t>
            </w:r>
            <w:r>
              <w:rPr>
                <w:rFonts w:cs="Arabic Transparent" w:hint="eastAsia"/>
                <w:sz w:val="28"/>
                <w:szCs w:val="28"/>
                <w:rtl/>
                <w:lang w:bidi="ar-DZ"/>
              </w:rPr>
              <w:t>ة</w:t>
            </w:r>
          </w:p>
        </w:tc>
        <w:tc>
          <w:tcPr>
            <w:tcW w:w="1992" w:type="dxa"/>
          </w:tcPr>
          <w:p w:rsidR="005171B9" w:rsidRDefault="005171B9" w:rsidP="007035AA">
            <w:pPr>
              <w:tabs>
                <w:tab w:val="left" w:pos="87"/>
              </w:tabs>
              <w:jc w:val="center"/>
              <w:rPr>
                <w:sz w:val="28"/>
                <w:szCs w:val="28"/>
                <w:rtl/>
                <w:lang w:bidi="ar-DZ"/>
              </w:rPr>
            </w:pPr>
            <w:r>
              <w:rPr>
                <w:rFonts w:hint="cs"/>
                <w:sz w:val="28"/>
                <w:szCs w:val="28"/>
                <w:rtl/>
                <w:lang w:bidi="ar-DZ"/>
              </w:rPr>
              <w:t>2.000.000 دج</w:t>
            </w:r>
          </w:p>
        </w:tc>
        <w:tc>
          <w:tcPr>
            <w:tcW w:w="1843" w:type="dxa"/>
          </w:tcPr>
          <w:p w:rsidR="005171B9" w:rsidRPr="00EA4E94" w:rsidRDefault="005171B9" w:rsidP="007035AA">
            <w:pPr>
              <w:bidi/>
              <w:spacing w:line="360" w:lineRule="auto"/>
              <w:jc w:val="center"/>
              <w:rPr>
                <w:rFonts w:cs="Arabic Transparent"/>
                <w:sz w:val="28"/>
                <w:szCs w:val="28"/>
                <w:rtl/>
                <w:lang w:bidi="ar-DZ"/>
              </w:rPr>
            </w:pPr>
            <w:r>
              <w:rPr>
                <w:rFonts w:cs="Arabic Transparent" w:hint="cs"/>
                <w:sz w:val="28"/>
                <w:szCs w:val="28"/>
                <w:rtl/>
                <w:lang w:bidi="ar-DZ"/>
              </w:rPr>
              <w:t>/</w:t>
            </w:r>
          </w:p>
        </w:tc>
        <w:tc>
          <w:tcPr>
            <w:tcW w:w="1909" w:type="dxa"/>
          </w:tcPr>
          <w:p w:rsidR="005171B9" w:rsidRDefault="005171B9" w:rsidP="007035AA">
            <w:pPr>
              <w:jc w:val="center"/>
              <w:rPr>
                <w:sz w:val="28"/>
                <w:szCs w:val="28"/>
                <w:rtl/>
                <w:lang w:bidi="ar-DZ"/>
              </w:rPr>
            </w:pPr>
            <w:r>
              <w:rPr>
                <w:rFonts w:hint="cs"/>
                <w:sz w:val="28"/>
                <w:szCs w:val="28"/>
                <w:rtl/>
                <w:lang w:bidi="ar-DZ"/>
              </w:rPr>
              <w:t>/</w:t>
            </w:r>
          </w:p>
        </w:tc>
        <w:tc>
          <w:tcPr>
            <w:tcW w:w="1743" w:type="dxa"/>
          </w:tcPr>
          <w:p w:rsidR="005171B9" w:rsidRDefault="005171B9" w:rsidP="007035AA">
            <w:pPr>
              <w:jc w:val="center"/>
              <w:rPr>
                <w:sz w:val="28"/>
                <w:szCs w:val="28"/>
                <w:rtl/>
                <w:lang w:bidi="ar-DZ"/>
              </w:rPr>
            </w:pPr>
            <w:r>
              <w:rPr>
                <w:rFonts w:hint="cs"/>
                <w:sz w:val="28"/>
                <w:szCs w:val="28"/>
                <w:rtl/>
                <w:lang w:bidi="ar-DZ"/>
              </w:rPr>
              <w:t>/</w:t>
            </w:r>
          </w:p>
        </w:tc>
      </w:tr>
      <w:tr w:rsidR="005171B9" w:rsidTr="007035AA">
        <w:tc>
          <w:tcPr>
            <w:tcW w:w="2632"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 xml:space="preserve">الزيادة على رقم الأعمال </w:t>
            </w:r>
            <w:r w:rsidRPr="009E7741">
              <w:rPr>
                <w:rFonts w:cs="Arabic Transparent" w:hint="cs"/>
                <w:sz w:val="28"/>
                <w:szCs w:val="28"/>
                <w:rtl/>
                <w:lang w:bidi="ar-DZ"/>
              </w:rPr>
              <w:t xml:space="preserve"> </w:t>
            </w:r>
          </w:p>
        </w:tc>
        <w:tc>
          <w:tcPr>
            <w:tcW w:w="1992"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843"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909"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995.600 دج</w:t>
            </w:r>
          </w:p>
        </w:tc>
        <w:tc>
          <w:tcPr>
            <w:tcW w:w="1743"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r>
      <w:tr w:rsidR="005171B9" w:rsidTr="007035AA">
        <w:tc>
          <w:tcPr>
            <w:tcW w:w="2632"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 xml:space="preserve">التخفيض التلقائي لـ </w:t>
            </w:r>
            <w:r w:rsidRPr="009E7741">
              <w:rPr>
                <w:rFonts w:cs="Arabic Transparent" w:hint="cs"/>
                <w:sz w:val="28"/>
                <w:szCs w:val="28"/>
                <w:rtl/>
                <w:lang w:bidi="ar-DZ"/>
              </w:rPr>
              <w:t xml:space="preserve"> </w:t>
            </w:r>
            <w:r w:rsidRPr="00231690">
              <w:rPr>
                <w:rFonts w:cs="Arabic Transparent"/>
                <w:lang w:bidi="ar-DZ"/>
              </w:rPr>
              <w:t>TAP</w:t>
            </w:r>
          </w:p>
        </w:tc>
        <w:tc>
          <w:tcPr>
            <w:tcW w:w="1992"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843"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909" w:type="dxa"/>
          </w:tcPr>
          <w:p w:rsidR="005171B9" w:rsidRPr="009E7741" w:rsidRDefault="005171B9"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743"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35.250 دج</w:t>
            </w:r>
          </w:p>
        </w:tc>
      </w:tr>
      <w:tr w:rsidR="005171B9" w:rsidTr="007035AA">
        <w:tc>
          <w:tcPr>
            <w:tcW w:w="2632"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النتيجة الجبائية المصححة</w:t>
            </w:r>
          </w:p>
        </w:tc>
        <w:tc>
          <w:tcPr>
            <w:tcW w:w="1992" w:type="dxa"/>
          </w:tcPr>
          <w:p w:rsidR="005171B9" w:rsidRPr="009A4E09" w:rsidRDefault="005171B9" w:rsidP="007035AA">
            <w:pPr>
              <w:pStyle w:val="Paragraphedeliste"/>
              <w:bidi/>
              <w:spacing w:line="360" w:lineRule="auto"/>
              <w:ind w:left="41"/>
              <w:rPr>
                <w:rFonts w:cs="Arabic Transparent"/>
                <w:sz w:val="28"/>
                <w:szCs w:val="28"/>
                <w:rtl/>
                <w:lang w:bidi="ar-DZ"/>
              </w:rPr>
            </w:pPr>
            <w:r>
              <w:rPr>
                <w:rFonts w:cs="Arabic Transparent" w:hint="cs"/>
                <w:sz w:val="28"/>
                <w:szCs w:val="28"/>
                <w:rtl/>
                <w:lang w:bidi="ar-DZ"/>
              </w:rPr>
              <w:t xml:space="preserve"> - 2.489.616 دج </w:t>
            </w:r>
          </w:p>
        </w:tc>
        <w:tc>
          <w:tcPr>
            <w:tcW w:w="1843"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-1.732.790 دج</w:t>
            </w:r>
          </w:p>
        </w:tc>
        <w:tc>
          <w:tcPr>
            <w:tcW w:w="1909"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- 463.057 دج</w:t>
            </w:r>
          </w:p>
        </w:tc>
        <w:tc>
          <w:tcPr>
            <w:tcW w:w="1743" w:type="dxa"/>
          </w:tcPr>
          <w:p w:rsidR="005171B9" w:rsidRPr="009E7741" w:rsidRDefault="005171B9"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126.358 دج</w:t>
            </w:r>
          </w:p>
        </w:tc>
      </w:tr>
    </w:tbl>
    <w:p w:rsidR="005171B9" w:rsidRDefault="005171B9" w:rsidP="005171B9">
      <w:pPr>
        <w:bidi/>
        <w:spacing w:line="360" w:lineRule="auto"/>
        <w:jc w:val="both"/>
        <w:rPr>
          <w:rFonts w:cs="Arabic Transparent"/>
          <w:b/>
          <w:bCs/>
          <w:sz w:val="32"/>
          <w:szCs w:val="32"/>
          <w:u w:val="single"/>
          <w:rtl/>
          <w:lang w:bidi="ar-DZ"/>
        </w:rPr>
      </w:pPr>
      <w:r>
        <w:rPr>
          <w:rFonts w:cs="Arabic Transparent" w:hint="cs"/>
          <w:b/>
          <w:bCs/>
          <w:sz w:val="32"/>
          <w:szCs w:val="32"/>
          <w:u w:val="single"/>
          <w:rtl/>
          <w:lang w:bidi="ar-DZ"/>
        </w:rPr>
        <w:t xml:space="preserve">جدول الحقوق المستدركة </w:t>
      </w:r>
      <w:r w:rsidR="00F51803">
        <w:rPr>
          <w:rFonts w:cs="Arabic Transparent" w:hint="cs"/>
          <w:b/>
          <w:bCs/>
          <w:sz w:val="32"/>
          <w:szCs w:val="32"/>
          <w:u w:val="single"/>
          <w:rtl/>
          <w:lang w:bidi="ar-DZ"/>
        </w:rPr>
        <w:t>والعقوبات:</w:t>
      </w:r>
    </w:p>
    <w:tbl>
      <w:tblPr>
        <w:tblStyle w:val="Grilledutableau"/>
        <w:bidiVisual/>
        <w:tblW w:w="10206" w:type="dxa"/>
        <w:tblInd w:w="84" w:type="dxa"/>
        <w:tblLayout w:type="fixed"/>
        <w:tblLook w:val="04A0" w:firstRow="1" w:lastRow="0" w:firstColumn="1" w:lastColumn="0" w:noHBand="0" w:noVBand="1"/>
      </w:tblPr>
      <w:tblGrid>
        <w:gridCol w:w="2835"/>
        <w:gridCol w:w="1701"/>
        <w:gridCol w:w="1134"/>
        <w:gridCol w:w="1134"/>
        <w:gridCol w:w="1701"/>
        <w:gridCol w:w="1701"/>
      </w:tblGrid>
      <w:tr w:rsidR="005171B9" w:rsidTr="007035AA">
        <w:tc>
          <w:tcPr>
            <w:tcW w:w="2835" w:type="dxa"/>
          </w:tcPr>
          <w:p w:rsidR="005171B9" w:rsidRPr="0078216A" w:rsidRDefault="005171B9" w:rsidP="007035AA">
            <w:pPr>
              <w:bidi/>
              <w:spacing w:line="360" w:lineRule="auto"/>
              <w:jc w:val="both"/>
              <w:rPr>
                <w:rFonts w:cs="Arabic Transparent"/>
                <w:sz w:val="32"/>
                <w:szCs w:val="32"/>
                <w:rtl/>
                <w:lang w:bidi="ar-DZ"/>
              </w:rPr>
            </w:pPr>
            <w:r w:rsidRPr="0078216A">
              <w:rPr>
                <w:rFonts w:cs="Arabic Transparent" w:hint="cs"/>
                <w:sz w:val="32"/>
                <w:szCs w:val="32"/>
                <w:rtl/>
                <w:lang w:bidi="ar-DZ"/>
              </w:rPr>
              <w:t xml:space="preserve">السنوات </w:t>
            </w:r>
          </w:p>
        </w:tc>
        <w:tc>
          <w:tcPr>
            <w:tcW w:w="1701" w:type="dxa"/>
          </w:tcPr>
          <w:p w:rsidR="005171B9" w:rsidRPr="0078216A" w:rsidRDefault="005171B9" w:rsidP="007035AA">
            <w:pPr>
              <w:bidi/>
              <w:spacing w:line="360" w:lineRule="auto"/>
              <w:jc w:val="center"/>
              <w:rPr>
                <w:rFonts w:cs="Arabic Transparent"/>
                <w:sz w:val="32"/>
                <w:szCs w:val="32"/>
                <w:rtl/>
                <w:lang w:bidi="ar-DZ"/>
              </w:rPr>
            </w:pPr>
            <w:r w:rsidRPr="0078216A">
              <w:rPr>
                <w:rFonts w:cs="Arabic Transparent" w:hint="cs"/>
                <w:sz w:val="32"/>
                <w:szCs w:val="32"/>
                <w:rtl/>
                <w:lang w:bidi="ar-DZ"/>
              </w:rPr>
              <w:t>2020</w:t>
            </w:r>
          </w:p>
        </w:tc>
        <w:tc>
          <w:tcPr>
            <w:tcW w:w="1134" w:type="dxa"/>
          </w:tcPr>
          <w:p w:rsidR="005171B9" w:rsidRPr="0078216A" w:rsidRDefault="005171B9" w:rsidP="007035AA">
            <w:pPr>
              <w:bidi/>
              <w:spacing w:line="360" w:lineRule="auto"/>
              <w:jc w:val="center"/>
              <w:rPr>
                <w:rFonts w:cs="Arabic Transparent"/>
                <w:sz w:val="32"/>
                <w:szCs w:val="32"/>
                <w:rtl/>
                <w:lang w:bidi="ar-DZ"/>
              </w:rPr>
            </w:pPr>
            <w:r w:rsidRPr="0078216A">
              <w:rPr>
                <w:rFonts w:cs="Arabic Transparent" w:hint="cs"/>
                <w:sz w:val="32"/>
                <w:szCs w:val="32"/>
                <w:rtl/>
                <w:lang w:bidi="ar-DZ"/>
              </w:rPr>
              <w:t>2021</w:t>
            </w:r>
          </w:p>
        </w:tc>
        <w:tc>
          <w:tcPr>
            <w:tcW w:w="1134" w:type="dxa"/>
          </w:tcPr>
          <w:p w:rsidR="005171B9" w:rsidRPr="0078216A" w:rsidRDefault="005171B9" w:rsidP="007035AA">
            <w:pPr>
              <w:bidi/>
              <w:spacing w:line="360" w:lineRule="auto"/>
              <w:jc w:val="center"/>
              <w:rPr>
                <w:rFonts w:cs="Arabic Transparent"/>
                <w:sz w:val="32"/>
                <w:szCs w:val="32"/>
                <w:rtl/>
                <w:lang w:bidi="ar-DZ"/>
              </w:rPr>
            </w:pPr>
            <w:r w:rsidRPr="0078216A">
              <w:rPr>
                <w:rFonts w:cs="Arabic Transparent" w:hint="cs"/>
                <w:sz w:val="32"/>
                <w:szCs w:val="32"/>
                <w:rtl/>
                <w:lang w:bidi="ar-DZ"/>
              </w:rPr>
              <w:t>2022</w:t>
            </w:r>
          </w:p>
        </w:tc>
        <w:tc>
          <w:tcPr>
            <w:tcW w:w="1701" w:type="dxa"/>
          </w:tcPr>
          <w:p w:rsidR="005171B9" w:rsidRPr="0078216A"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2023</w:t>
            </w:r>
          </w:p>
        </w:tc>
        <w:tc>
          <w:tcPr>
            <w:tcW w:w="1701" w:type="dxa"/>
          </w:tcPr>
          <w:p w:rsidR="005171B9" w:rsidRPr="0078216A"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المجموع</w:t>
            </w:r>
          </w:p>
        </w:tc>
      </w:tr>
      <w:tr w:rsidR="005171B9" w:rsidTr="007035AA">
        <w:tc>
          <w:tcPr>
            <w:tcW w:w="2835" w:type="dxa"/>
          </w:tcPr>
          <w:p w:rsidR="005171B9" w:rsidRPr="009C4168" w:rsidRDefault="005171B9" w:rsidP="007035AA">
            <w:pPr>
              <w:bidi/>
              <w:spacing w:line="360" w:lineRule="auto"/>
              <w:rPr>
                <w:rFonts w:cs="Arabic Transparent"/>
                <w:sz w:val="28"/>
                <w:szCs w:val="28"/>
                <w:lang w:bidi="ar-DZ"/>
              </w:rPr>
            </w:pPr>
            <w:r w:rsidRPr="009C4168">
              <w:rPr>
                <w:rFonts w:cs="Arabic Transparent" w:hint="cs"/>
                <w:sz w:val="28"/>
                <w:szCs w:val="28"/>
                <w:rtl/>
                <w:lang w:bidi="ar-DZ"/>
              </w:rPr>
              <w:t xml:space="preserve">الرسم </w:t>
            </w:r>
            <w:r>
              <w:rPr>
                <w:rFonts w:cs="Arabic Transparent" w:hint="cs"/>
                <w:sz w:val="28"/>
                <w:szCs w:val="28"/>
                <w:rtl/>
                <w:lang w:bidi="ar-DZ"/>
              </w:rPr>
              <w:t xml:space="preserve">ن </w:t>
            </w:r>
            <w:r w:rsidRPr="009C4168">
              <w:rPr>
                <w:rFonts w:cs="Arabic Transparent" w:hint="cs"/>
                <w:sz w:val="28"/>
                <w:szCs w:val="28"/>
                <w:rtl/>
                <w:lang w:bidi="ar-DZ"/>
              </w:rPr>
              <w:t xml:space="preserve">المهني </w:t>
            </w:r>
            <w:r w:rsidRPr="00245232">
              <w:rPr>
                <w:rFonts w:cs="Arabic Transparent"/>
                <w:lang w:bidi="ar-DZ"/>
              </w:rPr>
              <w:t>TAP</w:t>
            </w:r>
          </w:p>
        </w:tc>
        <w:tc>
          <w:tcPr>
            <w:tcW w:w="1701"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5171B9" w:rsidRPr="00F92C4E"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35.250 دج</w:t>
            </w:r>
          </w:p>
        </w:tc>
        <w:tc>
          <w:tcPr>
            <w:tcW w:w="1701" w:type="dxa"/>
          </w:tcPr>
          <w:p w:rsidR="005171B9" w:rsidRPr="00F92C4E"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35.250 دج</w:t>
            </w:r>
          </w:p>
        </w:tc>
      </w:tr>
      <w:tr w:rsidR="005171B9" w:rsidTr="007035AA">
        <w:tc>
          <w:tcPr>
            <w:tcW w:w="2835" w:type="dxa"/>
          </w:tcPr>
          <w:p w:rsidR="005171B9" w:rsidRPr="00596FDF" w:rsidRDefault="005171B9" w:rsidP="007035AA">
            <w:pPr>
              <w:bidi/>
              <w:spacing w:line="360" w:lineRule="auto"/>
              <w:jc w:val="both"/>
              <w:rPr>
                <w:rFonts w:cs="Arabic Transparent"/>
                <w:sz w:val="28"/>
                <w:szCs w:val="28"/>
                <w:rtl/>
                <w:lang w:bidi="ar-DZ"/>
              </w:rPr>
            </w:pPr>
            <w:r w:rsidRPr="00596FDF">
              <w:rPr>
                <w:rFonts w:cs="Arabic Transparent" w:hint="cs"/>
                <w:sz w:val="28"/>
                <w:szCs w:val="28"/>
                <w:rtl/>
                <w:lang w:bidi="ar-DZ"/>
              </w:rPr>
              <w:t xml:space="preserve">الـــــعقــــــــــــــــوبة </w:t>
            </w:r>
          </w:p>
        </w:tc>
        <w:tc>
          <w:tcPr>
            <w:tcW w:w="1701"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3.525 دج</w:t>
            </w:r>
          </w:p>
        </w:tc>
        <w:tc>
          <w:tcPr>
            <w:tcW w:w="1701"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3.525 دج</w:t>
            </w:r>
          </w:p>
        </w:tc>
      </w:tr>
      <w:tr w:rsidR="005171B9" w:rsidTr="007035AA">
        <w:tc>
          <w:tcPr>
            <w:tcW w:w="2835" w:type="dxa"/>
          </w:tcPr>
          <w:p w:rsidR="005171B9" w:rsidRPr="00596FDF" w:rsidRDefault="005171B9" w:rsidP="007035AA">
            <w:pPr>
              <w:bidi/>
              <w:spacing w:line="360" w:lineRule="auto"/>
              <w:jc w:val="both"/>
              <w:rPr>
                <w:rFonts w:cs="Arabic Transparent"/>
                <w:sz w:val="28"/>
                <w:szCs w:val="28"/>
                <w:rtl/>
                <w:lang w:bidi="ar-DZ"/>
              </w:rPr>
            </w:pPr>
            <w:r w:rsidRPr="00596FDF">
              <w:rPr>
                <w:rFonts w:cs="Arabic Transparent" w:hint="cs"/>
                <w:sz w:val="28"/>
                <w:szCs w:val="28"/>
                <w:rtl/>
                <w:lang w:bidi="ar-DZ"/>
              </w:rPr>
              <w:t xml:space="preserve">استرجاع الرسم </w:t>
            </w:r>
            <w:r w:rsidRPr="00245232">
              <w:rPr>
                <w:rFonts w:cs="Arabic Transparent"/>
                <w:lang w:bidi="ar-DZ"/>
              </w:rPr>
              <w:t>TVA</w:t>
            </w:r>
          </w:p>
        </w:tc>
        <w:tc>
          <w:tcPr>
            <w:tcW w:w="1701" w:type="dxa"/>
          </w:tcPr>
          <w:p w:rsidR="005171B9" w:rsidRPr="00F92C4E"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100.600 دج</w:t>
            </w:r>
          </w:p>
        </w:tc>
        <w:tc>
          <w:tcPr>
            <w:tcW w:w="1134"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5171B9" w:rsidRPr="001E229F"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5171B9" w:rsidRPr="001E229F"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100.600 دج</w:t>
            </w:r>
          </w:p>
        </w:tc>
      </w:tr>
      <w:tr w:rsidR="005171B9" w:rsidTr="007035AA">
        <w:tc>
          <w:tcPr>
            <w:tcW w:w="2835" w:type="dxa"/>
          </w:tcPr>
          <w:p w:rsidR="005171B9" w:rsidRPr="00596FDF" w:rsidRDefault="005171B9" w:rsidP="007035AA">
            <w:pPr>
              <w:bidi/>
              <w:spacing w:line="360" w:lineRule="auto"/>
              <w:jc w:val="both"/>
              <w:rPr>
                <w:rFonts w:cs="Arabic Transparent"/>
                <w:sz w:val="28"/>
                <w:szCs w:val="28"/>
                <w:rtl/>
                <w:lang w:bidi="ar-DZ"/>
              </w:rPr>
            </w:pPr>
            <w:r w:rsidRPr="00596FDF">
              <w:rPr>
                <w:rFonts w:cs="Arabic Transparent" w:hint="cs"/>
                <w:sz w:val="28"/>
                <w:szCs w:val="28"/>
                <w:rtl/>
                <w:lang w:bidi="ar-DZ"/>
              </w:rPr>
              <w:t>الـــــعقـــــــــــــــوبة</w:t>
            </w:r>
          </w:p>
        </w:tc>
        <w:tc>
          <w:tcPr>
            <w:tcW w:w="1701"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15.090 دج</w:t>
            </w:r>
          </w:p>
        </w:tc>
        <w:tc>
          <w:tcPr>
            <w:tcW w:w="1134"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15.090 دج</w:t>
            </w:r>
          </w:p>
        </w:tc>
      </w:tr>
      <w:tr w:rsidR="005171B9" w:rsidTr="007035AA">
        <w:tc>
          <w:tcPr>
            <w:tcW w:w="2835" w:type="dxa"/>
          </w:tcPr>
          <w:p w:rsidR="005171B9" w:rsidRPr="00D72F92" w:rsidRDefault="005171B9" w:rsidP="007035AA">
            <w:pPr>
              <w:pStyle w:val="Paragraphedeliste"/>
              <w:bidi/>
              <w:spacing w:line="360" w:lineRule="auto"/>
              <w:ind w:left="0"/>
              <w:jc w:val="both"/>
              <w:rPr>
                <w:rFonts w:cs="Arabic Transparent"/>
                <w:sz w:val="28"/>
                <w:szCs w:val="28"/>
                <w:rtl/>
                <w:lang w:bidi="ar-DZ"/>
              </w:rPr>
            </w:pPr>
            <w:r w:rsidRPr="00D72F92">
              <w:rPr>
                <w:rFonts w:cs="Arabic Transparent" w:hint="cs"/>
                <w:sz w:val="28"/>
                <w:szCs w:val="28"/>
                <w:rtl/>
                <w:lang w:bidi="ar-DZ"/>
              </w:rPr>
              <w:t xml:space="preserve">الضريبة </w:t>
            </w:r>
            <w:r>
              <w:rPr>
                <w:rFonts w:cs="Arabic Transparent" w:hint="cs"/>
                <w:sz w:val="28"/>
                <w:szCs w:val="28"/>
                <w:rtl/>
                <w:lang w:bidi="ar-DZ"/>
              </w:rPr>
              <w:t>/</w:t>
            </w:r>
            <w:r w:rsidRPr="00D72F92">
              <w:rPr>
                <w:rFonts w:cs="Arabic Transparent" w:hint="cs"/>
                <w:sz w:val="28"/>
                <w:szCs w:val="28"/>
                <w:rtl/>
                <w:lang w:bidi="ar-DZ"/>
              </w:rPr>
              <w:t xml:space="preserve"> الأرباح </w:t>
            </w:r>
            <w:r w:rsidRPr="006D6DBA">
              <w:rPr>
                <w:rFonts w:cs="Arabic Transparent"/>
                <w:lang w:bidi="ar-DZ"/>
              </w:rPr>
              <w:t>IBS</w:t>
            </w:r>
            <w:r w:rsidRPr="006D6DBA">
              <w:rPr>
                <w:rFonts w:cs="Arabic Transparent" w:hint="cs"/>
                <w:rtl/>
                <w:lang w:bidi="ar-DZ"/>
              </w:rPr>
              <w:t xml:space="preserve"> </w:t>
            </w:r>
          </w:p>
        </w:tc>
        <w:tc>
          <w:tcPr>
            <w:tcW w:w="1701" w:type="dxa"/>
          </w:tcPr>
          <w:p w:rsidR="005171B9" w:rsidRPr="00E855C2" w:rsidRDefault="005171B9" w:rsidP="007035AA">
            <w:pPr>
              <w:bidi/>
              <w:spacing w:line="360" w:lineRule="auto"/>
              <w:jc w:val="center"/>
              <w:rPr>
                <w:rFonts w:cs="Arabic Transparent"/>
                <w:sz w:val="32"/>
                <w:szCs w:val="32"/>
                <w:rtl/>
                <w:lang w:bidi="ar-DZ"/>
              </w:rPr>
            </w:pPr>
            <w:r w:rsidRPr="00E855C2">
              <w:rPr>
                <w:rFonts w:cs="Arabic Transparent" w:hint="cs"/>
                <w:sz w:val="32"/>
                <w:szCs w:val="32"/>
                <w:rtl/>
                <w:lang w:bidi="ar-DZ"/>
              </w:rPr>
              <w:t>/</w:t>
            </w:r>
          </w:p>
        </w:tc>
        <w:tc>
          <w:tcPr>
            <w:tcW w:w="1134" w:type="dxa"/>
          </w:tcPr>
          <w:p w:rsidR="005171B9" w:rsidRPr="00E855C2" w:rsidRDefault="005171B9" w:rsidP="007035AA">
            <w:pPr>
              <w:bidi/>
              <w:spacing w:line="360" w:lineRule="auto"/>
              <w:jc w:val="center"/>
              <w:rPr>
                <w:rFonts w:cs="Arabic Transparent"/>
                <w:sz w:val="32"/>
                <w:szCs w:val="32"/>
                <w:rtl/>
                <w:lang w:bidi="ar-DZ"/>
              </w:rPr>
            </w:pPr>
            <w:r w:rsidRPr="00E855C2">
              <w:rPr>
                <w:rFonts w:cs="Arabic Transparent" w:hint="cs"/>
                <w:sz w:val="32"/>
                <w:szCs w:val="32"/>
                <w:rtl/>
                <w:lang w:bidi="ar-DZ"/>
              </w:rPr>
              <w:t>/</w:t>
            </w:r>
          </w:p>
        </w:tc>
        <w:tc>
          <w:tcPr>
            <w:tcW w:w="1134" w:type="dxa"/>
          </w:tcPr>
          <w:p w:rsidR="005171B9" w:rsidRPr="00E855C2" w:rsidRDefault="005171B9" w:rsidP="007035AA">
            <w:pPr>
              <w:bidi/>
              <w:spacing w:line="360" w:lineRule="auto"/>
              <w:jc w:val="center"/>
              <w:rPr>
                <w:rFonts w:cs="Arabic Transparent"/>
                <w:sz w:val="32"/>
                <w:szCs w:val="32"/>
                <w:rtl/>
                <w:lang w:bidi="ar-DZ"/>
              </w:rPr>
            </w:pPr>
            <w:r w:rsidRPr="00E855C2">
              <w:rPr>
                <w:rFonts w:cs="Arabic Transparent" w:hint="cs"/>
                <w:sz w:val="32"/>
                <w:szCs w:val="32"/>
                <w:rtl/>
                <w:lang w:bidi="ar-DZ"/>
              </w:rPr>
              <w:t>/</w:t>
            </w:r>
          </w:p>
        </w:tc>
        <w:tc>
          <w:tcPr>
            <w:tcW w:w="1701" w:type="dxa"/>
          </w:tcPr>
          <w:p w:rsidR="005171B9" w:rsidRPr="00E855C2"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24.008 دج</w:t>
            </w:r>
          </w:p>
        </w:tc>
        <w:tc>
          <w:tcPr>
            <w:tcW w:w="1701" w:type="dxa"/>
          </w:tcPr>
          <w:p w:rsidR="005171B9" w:rsidRPr="00E855C2"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24.008 دج</w:t>
            </w:r>
          </w:p>
        </w:tc>
      </w:tr>
      <w:tr w:rsidR="005171B9" w:rsidTr="007035AA">
        <w:tc>
          <w:tcPr>
            <w:tcW w:w="2835" w:type="dxa"/>
          </w:tcPr>
          <w:p w:rsidR="005171B9" w:rsidRPr="000B1ED5" w:rsidRDefault="005171B9" w:rsidP="007035AA">
            <w:pPr>
              <w:pStyle w:val="Paragraphedeliste"/>
              <w:bidi/>
              <w:ind w:left="0"/>
              <w:rPr>
                <w:rFonts w:cs="Arabic Transparent"/>
                <w:color w:val="FF0000"/>
                <w:sz w:val="28"/>
                <w:szCs w:val="28"/>
                <w:rtl/>
                <w:lang w:bidi="ar-DZ"/>
              </w:rPr>
            </w:pPr>
            <w:r w:rsidRPr="000B1ED5">
              <w:rPr>
                <w:rFonts w:cs="Arabic Transparent" w:hint="cs"/>
                <w:color w:val="FF0000"/>
                <w:sz w:val="28"/>
                <w:szCs w:val="28"/>
                <w:rtl/>
                <w:lang w:bidi="ar-DZ"/>
              </w:rPr>
              <w:t xml:space="preserve">العقوبة </w:t>
            </w:r>
          </w:p>
        </w:tc>
        <w:tc>
          <w:tcPr>
            <w:tcW w:w="1701"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2.400 دج</w:t>
            </w:r>
          </w:p>
        </w:tc>
        <w:tc>
          <w:tcPr>
            <w:tcW w:w="1701"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2.400 دج</w:t>
            </w:r>
          </w:p>
        </w:tc>
      </w:tr>
      <w:tr w:rsidR="005171B9" w:rsidTr="007035AA">
        <w:tc>
          <w:tcPr>
            <w:tcW w:w="2835" w:type="dxa"/>
          </w:tcPr>
          <w:p w:rsidR="005171B9" w:rsidRPr="00E855C2" w:rsidRDefault="005171B9" w:rsidP="007035AA">
            <w:pPr>
              <w:pStyle w:val="Paragraphedeliste"/>
              <w:bidi/>
              <w:ind w:left="0"/>
              <w:rPr>
                <w:rFonts w:cs="Arabic Transparent"/>
                <w:rtl/>
                <w:lang w:bidi="ar-DZ"/>
              </w:rPr>
            </w:pPr>
            <w:r w:rsidRPr="00E855C2">
              <w:rPr>
                <w:rFonts w:cs="Arabic Transparent" w:hint="cs"/>
                <w:rtl/>
                <w:lang w:bidi="ar-DZ"/>
              </w:rPr>
              <w:t xml:space="preserve">الضريبة على الدخل </w:t>
            </w:r>
            <w:r w:rsidRPr="00E855C2">
              <w:rPr>
                <w:rFonts w:cs="Arabic Transparent"/>
                <w:lang w:bidi="ar-DZ"/>
              </w:rPr>
              <w:t>IRG</w:t>
            </w:r>
            <w:r w:rsidRPr="00E855C2">
              <w:rPr>
                <w:rFonts w:cs="Arabic Transparent" w:hint="cs"/>
                <w:rtl/>
                <w:lang w:bidi="ar-DZ"/>
              </w:rPr>
              <w:t xml:space="preserve"> 15</w:t>
            </w:r>
            <w:r w:rsidRPr="00E855C2">
              <w:rPr>
                <w:rtl/>
                <w:lang w:bidi="ar-DZ"/>
              </w:rPr>
              <w:t>%</w:t>
            </w:r>
          </w:p>
        </w:tc>
        <w:tc>
          <w:tcPr>
            <w:tcW w:w="1701" w:type="dxa"/>
          </w:tcPr>
          <w:p w:rsidR="005171B9" w:rsidRDefault="005171B9" w:rsidP="007035AA">
            <w:pPr>
              <w:bidi/>
              <w:spacing w:line="360" w:lineRule="auto"/>
              <w:jc w:val="both"/>
              <w:rPr>
                <w:rFonts w:cs="Arabic Transparent"/>
                <w:color w:val="FF0000"/>
                <w:sz w:val="32"/>
                <w:szCs w:val="32"/>
                <w:rtl/>
                <w:lang w:bidi="ar-DZ"/>
              </w:rPr>
            </w:pPr>
          </w:p>
        </w:tc>
        <w:tc>
          <w:tcPr>
            <w:tcW w:w="1134" w:type="dxa"/>
          </w:tcPr>
          <w:p w:rsidR="005171B9" w:rsidRDefault="005171B9" w:rsidP="007035AA">
            <w:pPr>
              <w:bidi/>
              <w:spacing w:line="360" w:lineRule="auto"/>
              <w:jc w:val="center"/>
              <w:rPr>
                <w:rFonts w:cs="Arabic Transparent"/>
                <w:color w:val="FF0000"/>
                <w:sz w:val="32"/>
                <w:szCs w:val="32"/>
                <w:rtl/>
                <w:lang w:bidi="ar-DZ"/>
              </w:rPr>
            </w:pPr>
          </w:p>
        </w:tc>
        <w:tc>
          <w:tcPr>
            <w:tcW w:w="1134" w:type="dxa"/>
          </w:tcPr>
          <w:p w:rsidR="005171B9" w:rsidRDefault="005171B9" w:rsidP="007035AA">
            <w:pPr>
              <w:bidi/>
              <w:spacing w:line="360" w:lineRule="auto"/>
              <w:jc w:val="center"/>
              <w:rPr>
                <w:rFonts w:cs="Arabic Transparent"/>
                <w:color w:val="FF0000"/>
                <w:sz w:val="32"/>
                <w:szCs w:val="32"/>
                <w:rtl/>
                <w:lang w:bidi="ar-DZ"/>
              </w:rPr>
            </w:pPr>
          </w:p>
        </w:tc>
        <w:tc>
          <w:tcPr>
            <w:tcW w:w="1701" w:type="dxa"/>
          </w:tcPr>
          <w:p w:rsidR="005171B9" w:rsidRPr="00B65DC7" w:rsidRDefault="005171B9" w:rsidP="007035AA">
            <w:pPr>
              <w:bidi/>
              <w:spacing w:line="360" w:lineRule="auto"/>
              <w:jc w:val="center"/>
              <w:rPr>
                <w:rFonts w:cs="Arabic Transparent"/>
                <w:sz w:val="32"/>
                <w:szCs w:val="32"/>
                <w:rtl/>
                <w:lang w:bidi="ar-DZ"/>
              </w:rPr>
            </w:pPr>
            <w:r w:rsidRPr="00B65DC7">
              <w:rPr>
                <w:rFonts w:cs="Arabic Transparent" w:hint="cs"/>
                <w:sz w:val="32"/>
                <w:szCs w:val="32"/>
                <w:rtl/>
                <w:lang w:bidi="ar-DZ"/>
              </w:rPr>
              <w:t>1</w:t>
            </w:r>
            <w:r>
              <w:rPr>
                <w:rFonts w:cs="Arabic Transparent" w:hint="cs"/>
                <w:sz w:val="32"/>
                <w:szCs w:val="32"/>
                <w:rtl/>
                <w:lang w:bidi="ar-DZ"/>
              </w:rPr>
              <w:t>5</w:t>
            </w:r>
            <w:r w:rsidRPr="00B65DC7">
              <w:rPr>
                <w:rFonts w:cs="Arabic Transparent" w:hint="cs"/>
                <w:sz w:val="32"/>
                <w:szCs w:val="32"/>
                <w:rtl/>
                <w:lang w:bidi="ar-DZ"/>
              </w:rPr>
              <w:t>.</w:t>
            </w:r>
            <w:r>
              <w:rPr>
                <w:rFonts w:cs="Arabic Transparent" w:hint="cs"/>
                <w:sz w:val="32"/>
                <w:szCs w:val="32"/>
                <w:rtl/>
                <w:lang w:bidi="ar-DZ"/>
              </w:rPr>
              <w:t>352</w:t>
            </w:r>
            <w:r w:rsidRPr="00B65DC7">
              <w:rPr>
                <w:rFonts w:cs="Arabic Transparent" w:hint="cs"/>
                <w:sz w:val="32"/>
                <w:szCs w:val="32"/>
                <w:rtl/>
                <w:lang w:bidi="ar-DZ"/>
              </w:rPr>
              <w:t xml:space="preserve"> دج</w:t>
            </w:r>
          </w:p>
        </w:tc>
        <w:tc>
          <w:tcPr>
            <w:tcW w:w="1701" w:type="dxa"/>
          </w:tcPr>
          <w:p w:rsidR="005171B9" w:rsidRPr="00B65DC7" w:rsidRDefault="005171B9" w:rsidP="007035AA">
            <w:pPr>
              <w:bidi/>
              <w:spacing w:line="360" w:lineRule="auto"/>
              <w:jc w:val="center"/>
              <w:rPr>
                <w:rFonts w:cs="Arabic Transparent"/>
                <w:sz w:val="32"/>
                <w:szCs w:val="32"/>
                <w:rtl/>
                <w:lang w:bidi="ar-DZ"/>
              </w:rPr>
            </w:pPr>
            <w:r w:rsidRPr="00B65DC7">
              <w:rPr>
                <w:rFonts w:cs="Arabic Transparent" w:hint="cs"/>
                <w:sz w:val="32"/>
                <w:szCs w:val="32"/>
                <w:rtl/>
                <w:lang w:bidi="ar-DZ"/>
              </w:rPr>
              <w:t>1</w:t>
            </w:r>
            <w:r>
              <w:rPr>
                <w:rFonts w:cs="Arabic Transparent" w:hint="cs"/>
                <w:sz w:val="32"/>
                <w:szCs w:val="32"/>
                <w:rtl/>
                <w:lang w:bidi="ar-DZ"/>
              </w:rPr>
              <w:t>5</w:t>
            </w:r>
            <w:r w:rsidRPr="00B65DC7">
              <w:rPr>
                <w:rFonts w:cs="Arabic Transparent" w:hint="cs"/>
                <w:sz w:val="32"/>
                <w:szCs w:val="32"/>
                <w:rtl/>
                <w:lang w:bidi="ar-DZ"/>
              </w:rPr>
              <w:t>.</w:t>
            </w:r>
            <w:r>
              <w:rPr>
                <w:rFonts w:cs="Arabic Transparent" w:hint="cs"/>
                <w:sz w:val="32"/>
                <w:szCs w:val="32"/>
                <w:rtl/>
                <w:lang w:bidi="ar-DZ"/>
              </w:rPr>
              <w:t>352</w:t>
            </w:r>
            <w:r w:rsidRPr="00B65DC7">
              <w:rPr>
                <w:rFonts w:cs="Arabic Transparent" w:hint="cs"/>
                <w:sz w:val="32"/>
                <w:szCs w:val="32"/>
                <w:rtl/>
                <w:lang w:bidi="ar-DZ"/>
              </w:rPr>
              <w:t xml:space="preserve"> دج</w:t>
            </w:r>
          </w:p>
        </w:tc>
      </w:tr>
      <w:tr w:rsidR="005171B9" w:rsidTr="007035AA">
        <w:tc>
          <w:tcPr>
            <w:tcW w:w="2835" w:type="dxa"/>
          </w:tcPr>
          <w:p w:rsidR="005171B9" w:rsidRPr="000B1ED5" w:rsidRDefault="005171B9" w:rsidP="007035AA">
            <w:pPr>
              <w:pStyle w:val="Paragraphedeliste"/>
              <w:bidi/>
              <w:ind w:left="0"/>
              <w:rPr>
                <w:rFonts w:cs="Arabic Transparent"/>
                <w:color w:val="FF0000"/>
                <w:sz w:val="28"/>
                <w:szCs w:val="28"/>
                <w:rtl/>
                <w:lang w:bidi="ar-DZ"/>
              </w:rPr>
            </w:pPr>
            <w:r w:rsidRPr="000B1ED5">
              <w:rPr>
                <w:rFonts w:cs="Arabic Transparent" w:hint="cs"/>
                <w:color w:val="FF0000"/>
                <w:sz w:val="28"/>
                <w:szCs w:val="28"/>
                <w:rtl/>
                <w:lang w:bidi="ar-DZ"/>
              </w:rPr>
              <w:t xml:space="preserve">العقوبة </w:t>
            </w:r>
          </w:p>
        </w:tc>
        <w:tc>
          <w:tcPr>
            <w:tcW w:w="1701" w:type="dxa"/>
          </w:tcPr>
          <w:p w:rsidR="005171B9" w:rsidRDefault="005171B9" w:rsidP="007035AA">
            <w:pPr>
              <w:bidi/>
              <w:spacing w:line="360" w:lineRule="auto"/>
              <w:jc w:val="both"/>
              <w:rPr>
                <w:rFonts w:cs="Arabic Transparent"/>
                <w:color w:val="FF0000"/>
                <w:sz w:val="32"/>
                <w:szCs w:val="32"/>
                <w:rtl/>
                <w:lang w:bidi="ar-DZ"/>
              </w:rPr>
            </w:pPr>
          </w:p>
        </w:tc>
        <w:tc>
          <w:tcPr>
            <w:tcW w:w="1134" w:type="dxa"/>
          </w:tcPr>
          <w:p w:rsidR="005171B9" w:rsidRDefault="005171B9" w:rsidP="007035AA">
            <w:pPr>
              <w:bidi/>
              <w:spacing w:line="360" w:lineRule="auto"/>
              <w:jc w:val="center"/>
              <w:rPr>
                <w:rFonts w:cs="Arabic Transparent"/>
                <w:color w:val="FF0000"/>
                <w:sz w:val="32"/>
                <w:szCs w:val="32"/>
                <w:rtl/>
                <w:lang w:bidi="ar-DZ"/>
              </w:rPr>
            </w:pPr>
          </w:p>
        </w:tc>
        <w:tc>
          <w:tcPr>
            <w:tcW w:w="1134" w:type="dxa"/>
          </w:tcPr>
          <w:p w:rsidR="005171B9" w:rsidRDefault="005171B9" w:rsidP="007035AA">
            <w:pPr>
              <w:bidi/>
              <w:spacing w:line="360" w:lineRule="auto"/>
              <w:jc w:val="center"/>
              <w:rPr>
                <w:rFonts w:cs="Arabic Transparent"/>
                <w:color w:val="FF0000"/>
                <w:sz w:val="32"/>
                <w:szCs w:val="32"/>
                <w:rtl/>
                <w:lang w:bidi="ar-DZ"/>
              </w:rPr>
            </w:pPr>
          </w:p>
        </w:tc>
        <w:tc>
          <w:tcPr>
            <w:tcW w:w="1701"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1.535 دج</w:t>
            </w:r>
          </w:p>
        </w:tc>
        <w:tc>
          <w:tcPr>
            <w:tcW w:w="1701" w:type="dxa"/>
          </w:tcPr>
          <w:p w:rsidR="005171B9"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1.535 دج</w:t>
            </w:r>
          </w:p>
        </w:tc>
      </w:tr>
      <w:tr w:rsidR="005171B9" w:rsidTr="007035AA">
        <w:tc>
          <w:tcPr>
            <w:tcW w:w="2835" w:type="dxa"/>
          </w:tcPr>
          <w:p w:rsidR="005171B9" w:rsidRPr="00596FDF" w:rsidRDefault="005171B9" w:rsidP="007035AA">
            <w:pPr>
              <w:bidi/>
              <w:spacing w:line="360" w:lineRule="auto"/>
              <w:jc w:val="both"/>
              <w:rPr>
                <w:rFonts w:cs="Arabic Transparent"/>
                <w:sz w:val="28"/>
                <w:szCs w:val="28"/>
                <w:rtl/>
                <w:lang w:bidi="ar-DZ"/>
              </w:rPr>
            </w:pPr>
            <w:r w:rsidRPr="00596FDF">
              <w:rPr>
                <w:rFonts w:cs="Arabic Transparent" w:hint="cs"/>
                <w:sz w:val="28"/>
                <w:szCs w:val="28"/>
                <w:rtl/>
                <w:lang w:bidi="ar-DZ"/>
              </w:rPr>
              <w:t>المجــموع</w:t>
            </w:r>
            <w:r>
              <w:rPr>
                <w:rFonts w:cs="Arabic Transparent" w:hint="cs"/>
                <w:sz w:val="28"/>
                <w:szCs w:val="28"/>
                <w:rtl/>
                <w:lang w:bidi="ar-DZ"/>
              </w:rPr>
              <w:t xml:space="preserve"> الحقوق</w:t>
            </w:r>
          </w:p>
        </w:tc>
        <w:tc>
          <w:tcPr>
            <w:tcW w:w="1701"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100.600 دج</w:t>
            </w:r>
          </w:p>
        </w:tc>
        <w:tc>
          <w:tcPr>
            <w:tcW w:w="1134"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5171B9" w:rsidRPr="00F92C4E"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5171B9" w:rsidRPr="00F92C4E"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74.610 دج</w:t>
            </w:r>
          </w:p>
        </w:tc>
        <w:tc>
          <w:tcPr>
            <w:tcW w:w="1701" w:type="dxa"/>
          </w:tcPr>
          <w:p w:rsidR="005171B9" w:rsidRPr="00F92C4E"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175.210 دج</w:t>
            </w:r>
          </w:p>
        </w:tc>
      </w:tr>
      <w:tr w:rsidR="005171B9" w:rsidTr="007035AA">
        <w:tc>
          <w:tcPr>
            <w:tcW w:w="2835" w:type="dxa"/>
          </w:tcPr>
          <w:p w:rsidR="005171B9" w:rsidRPr="00596FDF" w:rsidRDefault="005171B9" w:rsidP="007035AA">
            <w:pPr>
              <w:bidi/>
              <w:spacing w:line="360" w:lineRule="auto"/>
              <w:jc w:val="both"/>
              <w:rPr>
                <w:rFonts w:cs="Arabic Transparent"/>
                <w:sz w:val="28"/>
                <w:szCs w:val="28"/>
                <w:rtl/>
                <w:lang w:bidi="ar-DZ"/>
              </w:rPr>
            </w:pPr>
            <w:r>
              <w:rPr>
                <w:rFonts w:cs="Arabic Transparent" w:hint="cs"/>
                <w:sz w:val="28"/>
                <w:szCs w:val="28"/>
                <w:rtl/>
                <w:lang w:bidi="ar-DZ"/>
              </w:rPr>
              <w:t xml:space="preserve"> </w:t>
            </w:r>
            <w:r w:rsidRPr="00596FDF">
              <w:rPr>
                <w:rFonts w:cs="Arabic Transparent" w:hint="cs"/>
                <w:sz w:val="28"/>
                <w:szCs w:val="28"/>
                <w:rtl/>
                <w:lang w:bidi="ar-DZ"/>
              </w:rPr>
              <w:t xml:space="preserve"> </w:t>
            </w:r>
            <w:r>
              <w:rPr>
                <w:rFonts w:cs="Arabic Transparent" w:hint="cs"/>
                <w:sz w:val="28"/>
                <w:szCs w:val="28"/>
                <w:rtl/>
                <w:lang w:bidi="ar-DZ"/>
              </w:rPr>
              <w:t>مجموع العقوبات</w:t>
            </w:r>
          </w:p>
        </w:tc>
        <w:tc>
          <w:tcPr>
            <w:tcW w:w="1701"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15.090 دج</w:t>
            </w:r>
          </w:p>
        </w:tc>
        <w:tc>
          <w:tcPr>
            <w:tcW w:w="1134"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5171B9" w:rsidRPr="004A0530" w:rsidRDefault="005171B9"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7.460 دج</w:t>
            </w:r>
          </w:p>
        </w:tc>
        <w:tc>
          <w:tcPr>
            <w:tcW w:w="1701"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22.550 دج</w:t>
            </w:r>
          </w:p>
        </w:tc>
      </w:tr>
      <w:tr w:rsidR="005171B9" w:rsidTr="007035AA">
        <w:tc>
          <w:tcPr>
            <w:tcW w:w="2835" w:type="dxa"/>
          </w:tcPr>
          <w:p w:rsidR="005171B9" w:rsidRPr="00596FDF" w:rsidRDefault="005171B9" w:rsidP="007035AA">
            <w:pPr>
              <w:bidi/>
              <w:spacing w:line="360" w:lineRule="auto"/>
              <w:jc w:val="both"/>
              <w:rPr>
                <w:rFonts w:cs="Arabic Transparent"/>
                <w:sz w:val="28"/>
                <w:szCs w:val="28"/>
                <w:rtl/>
                <w:lang w:bidi="ar-DZ"/>
              </w:rPr>
            </w:pPr>
            <w:r>
              <w:rPr>
                <w:rFonts w:cs="Arabic Transparent" w:hint="cs"/>
                <w:sz w:val="28"/>
                <w:szCs w:val="28"/>
                <w:rtl/>
                <w:lang w:bidi="ar-DZ"/>
              </w:rPr>
              <w:t>المجموع العام</w:t>
            </w:r>
          </w:p>
        </w:tc>
        <w:tc>
          <w:tcPr>
            <w:tcW w:w="1701" w:type="dxa"/>
          </w:tcPr>
          <w:p w:rsidR="005171B9" w:rsidRPr="00B65DC7" w:rsidRDefault="005171B9" w:rsidP="007035AA">
            <w:pPr>
              <w:bidi/>
              <w:spacing w:line="360" w:lineRule="auto"/>
              <w:jc w:val="center"/>
              <w:rPr>
                <w:rFonts w:cs="Arabic Transparent"/>
                <w:sz w:val="32"/>
                <w:szCs w:val="32"/>
                <w:rtl/>
                <w:lang w:bidi="ar-DZ"/>
              </w:rPr>
            </w:pPr>
            <w:r w:rsidRPr="00B65DC7">
              <w:rPr>
                <w:rFonts w:cs="Arabic Transparent" w:hint="cs"/>
                <w:sz w:val="32"/>
                <w:szCs w:val="32"/>
                <w:rtl/>
                <w:lang w:bidi="ar-DZ"/>
              </w:rPr>
              <w:t>115.690 دج</w:t>
            </w:r>
          </w:p>
        </w:tc>
        <w:tc>
          <w:tcPr>
            <w:tcW w:w="1134" w:type="dxa"/>
          </w:tcPr>
          <w:p w:rsidR="005171B9" w:rsidRPr="00B65DC7" w:rsidRDefault="005171B9" w:rsidP="007035AA">
            <w:pPr>
              <w:bidi/>
              <w:spacing w:line="360" w:lineRule="auto"/>
              <w:jc w:val="center"/>
              <w:rPr>
                <w:rFonts w:cs="Arabic Transparent"/>
                <w:sz w:val="32"/>
                <w:szCs w:val="32"/>
                <w:rtl/>
                <w:lang w:bidi="ar-DZ"/>
              </w:rPr>
            </w:pPr>
            <w:r w:rsidRPr="00B65DC7">
              <w:rPr>
                <w:rFonts w:cs="Arabic Transparent" w:hint="cs"/>
                <w:sz w:val="32"/>
                <w:szCs w:val="32"/>
                <w:rtl/>
                <w:lang w:bidi="ar-DZ"/>
              </w:rPr>
              <w:t>/</w:t>
            </w:r>
          </w:p>
        </w:tc>
        <w:tc>
          <w:tcPr>
            <w:tcW w:w="1134" w:type="dxa"/>
          </w:tcPr>
          <w:p w:rsidR="005171B9" w:rsidRPr="00B65DC7" w:rsidRDefault="005171B9" w:rsidP="007035AA">
            <w:pPr>
              <w:bidi/>
              <w:spacing w:line="360" w:lineRule="auto"/>
              <w:jc w:val="center"/>
              <w:rPr>
                <w:rFonts w:cs="Arabic Transparent"/>
                <w:sz w:val="32"/>
                <w:szCs w:val="32"/>
                <w:rtl/>
                <w:lang w:bidi="ar-DZ"/>
              </w:rPr>
            </w:pPr>
            <w:r w:rsidRPr="00B65DC7">
              <w:rPr>
                <w:rFonts w:cs="Arabic Transparent" w:hint="cs"/>
                <w:sz w:val="32"/>
                <w:szCs w:val="32"/>
                <w:rtl/>
                <w:lang w:bidi="ar-DZ"/>
              </w:rPr>
              <w:t>/</w:t>
            </w:r>
          </w:p>
        </w:tc>
        <w:tc>
          <w:tcPr>
            <w:tcW w:w="1701" w:type="dxa"/>
          </w:tcPr>
          <w:p w:rsidR="005171B9" w:rsidRPr="00B65DC7"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82.070 دج</w:t>
            </w:r>
          </w:p>
        </w:tc>
        <w:tc>
          <w:tcPr>
            <w:tcW w:w="1701" w:type="dxa"/>
          </w:tcPr>
          <w:p w:rsidR="005171B9" w:rsidRPr="00B65DC7"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197.760</w:t>
            </w:r>
            <w:r w:rsidRPr="00B65DC7">
              <w:rPr>
                <w:rFonts w:cs="Arabic Transparent" w:hint="cs"/>
                <w:sz w:val="32"/>
                <w:szCs w:val="32"/>
                <w:rtl/>
                <w:lang w:bidi="ar-DZ"/>
              </w:rPr>
              <w:t xml:space="preserve"> دج</w:t>
            </w:r>
          </w:p>
        </w:tc>
      </w:tr>
    </w:tbl>
    <w:p w:rsidR="005171B9" w:rsidRDefault="005171B9" w:rsidP="005171B9">
      <w:pPr>
        <w:bidi/>
        <w:spacing w:line="360" w:lineRule="auto"/>
        <w:jc w:val="both"/>
        <w:rPr>
          <w:rFonts w:cs="Arabic Transparent"/>
          <w:b/>
          <w:bCs/>
          <w:sz w:val="32"/>
          <w:szCs w:val="32"/>
          <w:u w:val="single"/>
          <w:rtl/>
          <w:lang w:bidi="ar-DZ"/>
        </w:rPr>
      </w:pPr>
      <w:r>
        <w:rPr>
          <w:rFonts w:cs="Arabic Transparent" w:hint="cs"/>
          <w:b/>
          <w:bCs/>
          <w:sz w:val="32"/>
          <w:szCs w:val="32"/>
          <w:u w:val="single"/>
          <w:rtl/>
          <w:lang w:bidi="ar-DZ"/>
        </w:rPr>
        <w:t xml:space="preserve"> جدول تجميع الحقوق والعقوبات:</w:t>
      </w:r>
    </w:p>
    <w:tbl>
      <w:tblPr>
        <w:tblStyle w:val="Grilledutableau"/>
        <w:bidiVisual/>
        <w:tblW w:w="0" w:type="auto"/>
        <w:jc w:val="center"/>
        <w:tblLook w:val="04A0" w:firstRow="1" w:lastRow="0" w:firstColumn="1" w:lastColumn="0" w:noHBand="0" w:noVBand="1"/>
      </w:tblPr>
      <w:tblGrid>
        <w:gridCol w:w="5456"/>
        <w:gridCol w:w="2163"/>
      </w:tblGrid>
      <w:tr w:rsidR="005171B9" w:rsidTr="007035AA">
        <w:trPr>
          <w:jc w:val="center"/>
        </w:trPr>
        <w:tc>
          <w:tcPr>
            <w:tcW w:w="5456" w:type="dxa"/>
          </w:tcPr>
          <w:p w:rsidR="005171B9" w:rsidRPr="00D13FDF" w:rsidRDefault="005171B9" w:rsidP="007035AA">
            <w:pPr>
              <w:bidi/>
              <w:spacing w:line="360" w:lineRule="auto"/>
              <w:jc w:val="both"/>
              <w:rPr>
                <w:rFonts w:cs="Arabic Transparent"/>
                <w:sz w:val="32"/>
                <w:szCs w:val="32"/>
                <w:rtl/>
                <w:lang w:bidi="ar-DZ"/>
              </w:rPr>
            </w:pPr>
            <w:r w:rsidRPr="00D13FDF">
              <w:rPr>
                <w:rFonts w:cs="Arabic Transparent" w:hint="cs"/>
                <w:sz w:val="32"/>
                <w:szCs w:val="32"/>
                <w:rtl/>
                <w:lang w:bidi="ar-DZ"/>
              </w:rPr>
              <w:t>المجموع العــــــــــــــــــــــــام للحقوق</w:t>
            </w:r>
          </w:p>
        </w:tc>
        <w:tc>
          <w:tcPr>
            <w:tcW w:w="2163" w:type="dxa"/>
          </w:tcPr>
          <w:p w:rsidR="005171B9" w:rsidRPr="00F92C4E"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175.210 دج</w:t>
            </w:r>
          </w:p>
        </w:tc>
      </w:tr>
      <w:tr w:rsidR="005171B9" w:rsidTr="007035AA">
        <w:trPr>
          <w:jc w:val="center"/>
        </w:trPr>
        <w:tc>
          <w:tcPr>
            <w:tcW w:w="5456" w:type="dxa"/>
          </w:tcPr>
          <w:p w:rsidR="005171B9" w:rsidRPr="00D13FDF" w:rsidRDefault="005171B9" w:rsidP="007035AA">
            <w:pPr>
              <w:bidi/>
              <w:spacing w:line="360" w:lineRule="auto"/>
              <w:jc w:val="both"/>
              <w:rPr>
                <w:rFonts w:cs="Arabic Transparent"/>
                <w:sz w:val="32"/>
                <w:szCs w:val="32"/>
                <w:rtl/>
                <w:lang w:bidi="ar-DZ"/>
              </w:rPr>
            </w:pPr>
            <w:r w:rsidRPr="00D13FDF">
              <w:rPr>
                <w:rFonts w:cs="Arabic Transparent" w:hint="cs"/>
                <w:sz w:val="32"/>
                <w:szCs w:val="32"/>
                <w:rtl/>
                <w:lang w:bidi="ar-DZ"/>
              </w:rPr>
              <w:t>المجم</w:t>
            </w:r>
            <w:r>
              <w:rPr>
                <w:rFonts w:cs="Arabic Transparent" w:hint="cs"/>
                <w:sz w:val="32"/>
                <w:szCs w:val="32"/>
                <w:rtl/>
                <w:lang w:bidi="ar-DZ"/>
              </w:rPr>
              <w:t>ــــــــــــــــــ</w:t>
            </w:r>
            <w:r w:rsidRPr="00D13FDF">
              <w:rPr>
                <w:rFonts w:cs="Arabic Transparent" w:hint="cs"/>
                <w:sz w:val="32"/>
                <w:szCs w:val="32"/>
                <w:rtl/>
                <w:lang w:bidi="ar-DZ"/>
              </w:rPr>
              <w:t>وع العام للع</w:t>
            </w:r>
            <w:r>
              <w:rPr>
                <w:rFonts w:cs="Arabic Transparent" w:hint="cs"/>
                <w:sz w:val="32"/>
                <w:szCs w:val="32"/>
                <w:rtl/>
                <w:lang w:bidi="ar-DZ"/>
              </w:rPr>
              <w:t>ــــــــــــــــــ</w:t>
            </w:r>
            <w:r w:rsidRPr="00D13FDF">
              <w:rPr>
                <w:rFonts w:cs="Arabic Transparent" w:hint="cs"/>
                <w:sz w:val="32"/>
                <w:szCs w:val="32"/>
                <w:rtl/>
                <w:lang w:bidi="ar-DZ"/>
              </w:rPr>
              <w:t xml:space="preserve">قوبات </w:t>
            </w:r>
          </w:p>
        </w:tc>
        <w:tc>
          <w:tcPr>
            <w:tcW w:w="2163" w:type="dxa"/>
          </w:tcPr>
          <w:p w:rsidR="005171B9" w:rsidRPr="004A0530" w:rsidRDefault="005171B9"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22.550 دج</w:t>
            </w:r>
          </w:p>
        </w:tc>
      </w:tr>
      <w:tr w:rsidR="005171B9" w:rsidTr="007035AA">
        <w:trPr>
          <w:jc w:val="center"/>
        </w:trPr>
        <w:tc>
          <w:tcPr>
            <w:tcW w:w="5456" w:type="dxa"/>
          </w:tcPr>
          <w:p w:rsidR="005171B9" w:rsidRPr="00C62136" w:rsidRDefault="005171B9" w:rsidP="007035AA">
            <w:pPr>
              <w:bidi/>
              <w:spacing w:line="360" w:lineRule="auto"/>
              <w:jc w:val="center"/>
              <w:rPr>
                <w:rFonts w:cs="Arabic Transparent"/>
                <w:sz w:val="32"/>
                <w:szCs w:val="32"/>
                <w:rtl/>
                <w:lang w:bidi="ar-DZ"/>
              </w:rPr>
            </w:pPr>
            <w:r>
              <w:rPr>
                <w:rFonts w:cs="Arabic Transparent" w:hint="cs"/>
                <w:sz w:val="32"/>
                <w:szCs w:val="32"/>
                <w:rtl/>
                <w:lang w:bidi="ar-DZ"/>
              </w:rPr>
              <w:lastRenderedPageBreak/>
              <w:t>المــــــــــــجموع</w:t>
            </w:r>
          </w:p>
        </w:tc>
        <w:tc>
          <w:tcPr>
            <w:tcW w:w="2163" w:type="dxa"/>
          </w:tcPr>
          <w:p w:rsidR="005171B9" w:rsidRPr="00B65DC7" w:rsidRDefault="005171B9" w:rsidP="007035AA">
            <w:pPr>
              <w:bidi/>
              <w:spacing w:line="360" w:lineRule="auto"/>
              <w:jc w:val="both"/>
              <w:rPr>
                <w:rFonts w:cs="Arabic Transparent"/>
                <w:sz w:val="32"/>
                <w:szCs w:val="32"/>
                <w:rtl/>
                <w:lang w:bidi="ar-DZ"/>
              </w:rPr>
            </w:pPr>
            <w:r>
              <w:rPr>
                <w:rFonts w:cs="Arabic Transparent" w:hint="cs"/>
                <w:sz w:val="32"/>
                <w:szCs w:val="32"/>
                <w:rtl/>
                <w:lang w:bidi="ar-DZ"/>
              </w:rPr>
              <w:t>197.760</w:t>
            </w:r>
            <w:r w:rsidRPr="00B65DC7">
              <w:rPr>
                <w:rFonts w:cs="Arabic Transparent" w:hint="cs"/>
                <w:sz w:val="32"/>
                <w:szCs w:val="32"/>
                <w:rtl/>
                <w:lang w:bidi="ar-DZ"/>
              </w:rPr>
              <w:t xml:space="preserve"> دج</w:t>
            </w:r>
          </w:p>
        </w:tc>
      </w:tr>
    </w:tbl>
    <w:p w:rsidR="005171B9" w:rsidRDefault="005171B9" w:rsidP="005171B9">
      <w:pPr>
        <w:bidi/>
        <w:jc w:val="center"/>
        <w:rPr>
          <w:rFonts w:cs="Andalus"/>
          <w:b/>
          <w:bCs/>
          <w:sz w:val="40"/>
          <w:szCs w:val="40"/>
          <w:u w:val="single"/>
          <w:lang w:bidi="ar-DZ"/>
        </w:rPr>
      </w:pPr>
    </w:p>
    <w:p w:rsidR="005171B9" w:rsidRDefault="005171B9" w:rsidP="005171B9">
      <w:pPr>
        <w:bidi/>
        <w:jc w:val="center"/>
        <w:rPr>
          <w:rFonts w:cs="Andalus"/>
          <w:b/>
          <w:bCs/>
          <w:sz w:val="40"/>
          <w:szCs w:val="40"/>
          <w:u w:val="single"/>
          <w:lang w:bidi="ar-DZ"/>
        </w:rPr>
      </w:pPr>
      <w:r w:rsidRPr="00857DAB">
        <w:rPr>
          <w:rFonts w:cs="Andalus" w:hint="cs"/>
          <w:b/>
          <w:bCs/>
          <w:sz w:val="40"/>
          <w:szCs w:val="40"/>
          <w:u w:val="single"/>
          <w:rtl/>
          <w:lang w:bidi="ar-DZ"/>
        </w:rPr>
        <w:t>المحققــــ</w:t>
      </w:r>
      <w:r>
        <w:rPr>
          <w:rFonts w:cs="Andalus" w:hint="cs"/>
          <w:b/>
          <w:bCs/>
          <w:sz w:val="40"/>
          <w:szCs w:val="40"/>
          <w:u w:val="single"/>
          <w:rtl/>
          <w:lang w:bidi="ar-DZ"/>
        </w:rPr>
        <w:t>ون</w:t>
      </w:r>
      <w:r w:rsidRPr="00857DAB">
        <w:rPr>
          <w:rFonts w:cs="Andalus" w:hint="cs"/>
          <w:b/>
          <w:bCs/>
          <w:sz w:val="40"/>
          <w:szCs w:val="40"/>
          <w:u w:val="single"/>
          <w:rtl/>
          <w:lang w:bidi="ar-DZ"/>
        </w:rPr>
        <w:t>:</w:t>
      </w:r>
    </w:p>
    <w:p w:rsidR="005171B9" w:rsidRDefault="005171B9" w:rsidP="005171B9">
      <w:pPr>
        <w:tabs>
          <w:tab w:val="left" w:pos="5912"/>
        </w:tabs>
        <w:bidi/>
        <w:rPr>
          <w:rFonts w:cs="Andalus"/>
          <w:b/>
          <w:bCs/>
          <w:sz w:val="40"/>
          <w:szCs w:val="40"/>
          <w:rtl/>
          <w:lang w:bidi="ar-DZ"/>
        </w:rPr>
      </w:pPr>
      <w:r>
        <w:rPr>
          <w:rFonts w:cs="Andalus"/>
          <w:b/>
          <w:bCs/>
          <w:sz w:val="40"/>
          <w:szCs w:val="40"/>
          <w:rtl/>
          <w:lang w:bidi="ar-DZ"/>
        </w:rPr>
        <w:tab/>
      </w:r>
    </w:p>
    <w:p w:rsidR="005171B9" w:rsidRDefault="005171B9" w:rsidP="005171B9">
      <w:pPr>
        <w:bidi/>
        <w:jc w:val="center"/>
        <w:rPr>
          <w:rFonts w:cs="Andalus"/>
          <w:b/>
          <w:bCs/>
          <w:sz w:val="40"/>
          <w:szCs w:val="40"/>
          <w:rtl/>
          <w:lang w:bidi="ar-DZ"/>
        </w:rPr>
      </w:pPr>
      <w:r>
        <w:rPr>
          <w:rFonts w:cs="Andalus" w:hint="cs"/>
          <w:b/>
          <w:bCs/>
          <w:sz w:val="40"/>
          <w:szCs w:val="40"/>
          <w:rtl/>
          <w:lang w:bidi="ar-DZ"/>
        </w:rPr>
        <w:t xml:space="preserve">               ـــ م، ع</w:t>
      </w:r>
    </w:p>
    <w:p w:rsidR="005171B9" w:rsidRDefault="005171B9" w:rsidP="005171B9">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Default="00B30947" w:rsidP="00B30947">
      <w:pPr>
        <w:bidi/>
        <w:jc w:val="center"/>
        <w:rPr>
          <w:rFonts w:ascii="Simplified Arabic" w:hAnsi="Simplified Arabic" w:cs="Simplified Arabic"/>
          <w:b/>
          <w:bCs/>
          <w:sz w:val="28"/>
          <w:szCs w:val="28"/>
          <w:rtl/>
          <w:lang w:val="fr-FR" w:bidi="ar-DZ"/>
        </w:rPr>
      </w:pPr>
    </w:p>
    <w:p w:rsidR="00B30947" w:rsidRPr="00D00A5D" w:rsidRDefault="00D00A5D" w:rsidP="005C3C9D">
      <w:pPr>
        <w:bidi/>
        <w:jc w:val="center"/>
        <w:rPr>
          <w:rFonts w:ascii="Simplified Arabic" w:hAnsi="Simplified Arabic" w:cs="Simplified Arabic"/>
          <w:b/>
          <w:bCs/>
          <w:sz w:val="48"/>
          <w:szCs w:val="48"/>
          <w:rtl/>
          <w:lang w:val="fr-FR" w:bidi="ar-DZ"/>
        </w:rPr>
      </w:pPr>
      <w:r w:rsidRPr="00D00A5D">
        <w:rPr>
          <w:rFonts w:ascii="Simplified Arabic" w:hAnsi="Simplified Arabic" w:cs="Simplified Arabic" w:hint="cs"/>
          <w:b/>
          <w:bCs/>
          <w:sz w:val="48"/>
          <w:szCs w:val="48"/>
          <w:rtl/>
          <w:lang w:val="fr-FR" w:bidi="ar-DZ"/>
        </w:rPr>
        <w:lastRenderedPageBreak/>
        <w:t>الملحق رقم (03): تبليغ نهائي</w:t>
      </w:r>
    </w:p>
    <w:p w:rsidR="007964E7" w:rsidRPr="000A14F7" w:rsidRDefault="007964E7" w:rsidP="007964E7">
      <w:pPr>
        <w:rPr>
          <w:rFonts w:cs="Arabic Transparent"/>
          <w:sz w:val="36"/>
          <w:szCs w:val="36"/>
          <w:rtl/>
          <w:lang w:bidi="ar-DZ"/>
        </w:rPr>
      </w:pPr>
      <w:r w:rsidRPr="007964E7">
        <w:rPr>
          <w:rFonts w:cs="Arabic Transparent"/>
          <w:sz w:val="36"/>
          <w:szCs w:val="36"/>
          <w:lang w:val="fr-FR" w:bidi="ar-DZ"/>
        </w:rPr>
        <w:t>DIW de : Ghardaïa.</w:t>
      </w:r>
    </w:p>
    <w:p w:rsidR="007964E7" w:rsidRPr="007964E7" w:rsidRDefault="007964E7" w:rsidP="007964E7">
      <w:pPr>
        <w:ind w:hanging="6"/>
        <w:rPr>
          <w:rFonts w:cs="Arabic Transparent"/>
          <w:sz w:val="32"/>
          <w:szCs w:val="32"/>
          <w:lang w:val="fr-FR" w:bidi="ar-DZ"/>
        </w:rPr>
      </w:pPr>
      <w:r w:rsidRPr="007964E7">
        <w:rPr>
          <w:rFonts w:cs="Arabic Transparent"/>
          <w:sz w:val="32"/>
          <w:szCs w:val="32"/>
          <w:lang w:val="fr-FR" w:bidi="ar-DZ"/>
        </w:rPr>
        <w:t>V</w:t>
      </w:r>
      <w:r w:rsidRPr="007964E7">
        <w:rPr>
          <w:rFonts w:cs="Arabic Transparent"/>
          <w:sz w:val="36"/>
          <w:szCs w:val="36"/>
          <w:lang w:val="fr-FR" w:bidi="ar-DZ"/>
        </w:rPr>
        <w:t>érification</w:t>
      </w:r>
      <w:r w:rsidRPr="007964E7">
        <w:rPr>
          <w:rFonts w:cs="Arabic Transparent"/>
          <w:sz w:val="32"/>
          <w:szCs w:val="32"/>
          <w:lang w:val="fr-FR" w:bidi="ar-DZ"/>
        </w:rPr>
        <w:t xml:space="preserve"> N° </w:t>
      </w:r>
      <w:r>
        <w:rPr>
          <w:rFonts w:cs="Arabic Transparent" w:hint="cs"/>
          <w:sz w:val="32"/>
          <w:szCs w:val="32"/>
          <w:rtl/>
          <w:lang w:bidi="ar-DZ"/>
        </w:rPr>
        <w:t>:</w:t>
      </w:r>
      <w:r w:rsidRPr="007964E7">
        <w:rPr>
          <w:rFonts w:cs="Arabic Transparent"/>
          <w:sz w:val="32"/>
          <w:szCs w:val="32"/>
          <w:lang w:val="fr-FR" w:bidi="ar-DZ"/>
        </w:rPr>
        <w:t>04/2eme –tr /20</w:t>
      </w:r>
      <w:r>
        <w:rPr>
          <w:rFonts w:cs="Arabic Transparent" w:hint="cs"/>
          <w:sz w:val="32"/>
          <w:szCs w:val="32"/>
          <w:rtl/>
          <w:lang w:bidi="ar-DZ"/>
        </w:rPr>
        <w:t>24</w:t>
      </w:r>
      <w:r w:rsidRPr="007964E7">
        <w:rPr>
          <w:rFonts w:cs="Arabic Transparent"/>
          <w:sz w:val="32"/>
          <w:szCs w:val="32"/>
          <w:lang w:val="fr-FR" w:bidi="ar-DZ"/>
        </w:rPr>
        <w:t>/ EURL GIM</w:t>
      </w:r>
    </w:p>
    <w:p w:rsidR="007964E7" w:rsidRPr="007964E7" w:rsidRDefault="007964E7" w:rsidP="007964E7">
      <w:pPr>
        <w:ind w:hanging="6"/>
        <w:rPr>
          <w:rFonts w:cs="Arabic Transparent"/>
          <w:sz w:val="36"/>
          <w:szCs w:val="36"/>
          <w:lang w:val="fr-FR" w:bidi="ar-DZ"/>
        </w:rPr>
      </w:pPr>
      <w:r w:rsidRPr="007964E7">
        <w:rPr>
          <w:rFonts w:cs="Arabic Transparent"/>
          <w:sz w:val="36"/>
          <w:szCs w:val="36"/>
          <w:lang w:val="fr-FR" w:bidi="ar-DZ"/>
        </w:rPr>
        <w:t>Notification N°</w:t>
      </w:r>
      <w:r>
        <w:rPr>
          <w:rFonts w:cs="Arabic Transparent" w:hint="cs"/>
          <w:sz w:val="36"/>
          <w:szCs w:val="36"/>
          <w:rtl/>
          <w:lang w:bidi="ar-DZ"/>
        </w:rPr>
        <w:t>026</w:t>
      </w:r>
      <w:r w:rsidRPr="007964E7">
        <w:rPr>
          <w:rFonts w:cs="Arabic Transparent"/>
          <w:sz w:val="36"/>
          <w:szCs w:val="36"/>
          <w:lang w:val="fr-FR" w:bidi="ar-DZ"/>
        </w:rPr>
        <w:t> : /CDI/SPCF/SC/ </w:t>
      </w:r>
      <w:r>
        <w:rPr>
          <w:rFonts w:cs="Arabic Transparent" w:hint="cs"/>
          <w:sz w:val="36"/>
          <w:szCs w:val="36"/>
          <w:rtl/>
          <w:lang w:bidi="ar-DZ"/>
        </w:rPr>
        <w:t>19</w:t>
      </w:r>
      <w:r w:rsidRPr="007964E7">
        <w:rPr>
          <w:rFonts w:cs="Arabic Transparent"/>
          <w:sz w:val="36"/>
          <w:szCs w:val="36"/>
          <w:lang w:val="fr-FR" w:bidi="ar-DZ"/>
        </w:rPr>
        <w:t>/</w:t>
      </w:r>
      <w:r>
        <w:rPr>
          <w:rFonts w:cs="Arabic Transparent" w:hint="cs"/>
          <w:sz w:val="36"/>
          <w:szCs w:val="36"/>
          <w:rtl/>
          <w:lang w:bidi="ar-DZ"/>
        </w:rPr>
        <w:t>01</w:t>
      </w:r>
      <w:r w:rsidRPr="007964E7">
        <w:rPr>
          <w:rFonts w:cs="Arabic Transparent"/>
          <w:sz w:val="36"/>
          <w:szCs w:val="36"/>
          <w:lang w:val="fr-FR" w:bidi="ar-DZ"/>
        </w:rPr>
        <w:t>/202</w:t>
      </w:r>
      <w:r>
        <w:rPr>
          <w:rFonts w:cs="Arabic Transparent" w:hint="cs"/>
          <w:sz w:val="36"/>
          <w:szCs w:val="36"/>
          <w:rtl/>
          <w:lang w:bidi="ar-DZ"/>
        </w:rPr>
        <w:t>5</w:t>
      </w:r>
      <w:r w:rsidRPr="007964E7">
        <w:rPr>
          <w:rFonts w:cs="Arabic Transparent"/>
          <w:sz w:val="36"/>
          <w:szCs w:val="36"/>
          <w:lang w:val="fr-FR" w:bidi="ar-DZ"/>
        </w:rPr>
        <w:t>.</w:t>
      </w:r>
    </w:p>
    <w:p w:rsidR="007964E7" w:rsidRPr="007964E7" w:rsidRDefault="007964E7" w:rsidP="007964E7">
      <w:pPr>
        <w:pBdr>
          <w:bottom w:val="single" w:sz="4" w:space="1" w:color="auto"/>
        </w:pBdr>
        <w:ind w:hanging="6"/>
        <w:rPr>
          <w:lang w:val="fr-FR"/>
        </w:rPr>
      </w:pPr>
      <w:r w:rsidRPr="007964E7">
        <w:rPr>
          <w:rFonts w:cs="Arabic Transparent"/>
          <w:sz w:val="36"/>
          <w:szCs w:val="36"/>
          <w:lang w:val="fr-FR" w:bidi="ar-DZ"/>
        </w:rPr>
        <w:t>Nombre de Pages :</w:t>
      </w:r>
      <w:r>
        <w:rPr>
          <w:rFonts w:cs="Arabic Transparent" w:hint="cs"/>
          <w:sz w:val="36"/>
          <w:szCs w:val="36"/>
          <w:rtl/>
          <w:lang w:bidi="ar-DZ"/>
        </w:rPr>
        <w:t>04</w:t>
      </w:r>
      <w:r w:rsidRPr="007964E7">
        <w:rPr>
          <w:rFonts w:cs="Arabic Transparent"/>
          <w:sz w:val="36"/>
          <w:szCs w:val="36"/>
          <w:lang w:val="fr-FR" w:bidi="ar-DZ"/>
        </w:rPr>
        <w:t xml:space="preserve"> Pages.</w:t>
      </w:r>
    </w:p>
    <w:p w:rsidR="007964E7" w:rsidRPr="007964E7" w:rsidRDefault="007964E7" w:rsidP="007964E7">
      <w:pPr>
        <w:pStyle w:val="En-tte"/>
        <w:rPr>
          <w:lang w:val="fr-FR"/>
        </w:rPr>
      </w:pPr>
    </w:p>
    <w:p w:rsidR="007964E7" w:rsidRPr="00832952" w:rsidRDefault="007964E7" w:rsidP="007964E7">
      <w:pPr>
        <w:pStyle w:val="Titre2"/>
        <w:tabs>
          <w:tab w:val="left" w:pos="1682"/>
          <w:tab w:val="left" w:pos="2445"/>
          <w:tab w:val="left" w:pos="2850"/>
          <w:tab w:val="left" w:pos="3566"/>
          <w:tab w:val="center" w:pos="5233"/>
          <w:tab w:val="center" w:pos="5386"/>
        </w:tabs>
        <w:rPr>
          <w:b/>
          <w:bCs/>
          <w:sz w:val="52"/>
          <w:szCs w:val="52"/>
          <w:rtl/>
        </w:rPr>
      </w:pPr>
      <w:r>
        <w:rPr>
          <w:sz w:val="40"/>
          <w:szCs w:val="40"/>
          <w:rtl/>
        </w:rPr>
        <w:tab/>
      </w:r>
      <w:r w:rsidRPr="00832952">
        <w:rPr>
          <w:rFonts w:hint="cs"/>
          <w:b/>
          <w:bCs/>
          <w:sz w:val="52"/>
          <w:szCs w:val="52"/>
          <w:rtl/>
        </w:rPr>
        <w:t>تـبـلـيـــغ نهائي</w:t>
      </w:r>
      <w:r w:rsidR="00832952" w:rsidRPr="00832952">
        <w:rPr>
          <w:rFonts w:hint="cs"/>
          <w:b/>
          <w:bCs/>
          <w:sz w:val="52"/>
          <w:szCs w:val="52"/>
          <w:rtl/>
        </w:rPr>
        <w:t xml:space="preserve">                     </w:t>
      </w:r>
    </w:p>
    <w:p w:rsidR="007964E7" w:rsidRDefault="007964E7" w:rsidP="007964E7">
      <w:pPr>
        <w:bidi/>
        <w:jc w:val="both"/>
        <w:rPr>
          <w:rtl/>
          <w:lang w:bidi="ar-DZ"/>
        </w:rPr>
      </w:pPr>
    </w:p>
    <w:p w:rsidR="007964E7" w:rsidRPr="00697AC9" w:rsidRDefault="007964E7" w:rsidP="007964E7">
      <w:pPr>
        <w:bidi/>
        <w:spacing w:line="360" w:lineRule="auto"/>
        <w:jc w:val="both"/>
        <w:rPr>
          <w:rFonts w:cs="Arabic Transparent"/>
          <w:sz w:val="32"/>
          <w:szCs w:val="32"/>
          <w:rtl/>
        </w:rPr>
      </w:pPr>
      <w:r>
        <w:rPr>
          <w:rtl/>
          <w:lang w:bidi="ar-DZ"/>
        </w:rPr>
        <w:tab/>
      </w:r>
      <w:r>
        <w:rPr>
          <w:rFonts w:cs="Arabic Transparent" w:hint="cs"/>
          <w:sz w:val="32"/>
          <w:szCs w:val="32"/>
          <w:rtl/>
        </w:rPr>
        <w:t>تبعًا للتبليغ الأولي</w:t>
      </w:r>
      <w:r>
        <w:rPr>
          <w:rFonts w:cs="Arabic Transparent"/>
          <w:sz w:val="32"/>
          <w:szCs w:val="32"/>
        </w:rPr>
        <w:t xml:space="preserve"> </w:t>
      </w:r>
      <w:r>
        <w:rPr>
          <w:rFonts w:cs="Arabic Transparent" w:hint="cs"/>
          <w:sz w:val="32"/>
          <w:szCs w:val="32"/>
          <w:rtl/>
        </w:rPr>
        <w:t xml:space="preserve"> رقم:15/2024 بتاريخ 01/12/2024 و</w:t>
      </w:r>
      <w:r>
        <w:rPr>
          <w:rFonts w:cs="Arabic Transparent"/>
          <w:sz w:val="32"/>
          <w:szCs w:val="32"/>
        </w:rPr>
        <w:t xml:space="preserve"> </w:t>
      </w:r>
      <w:r>
        <w:rPr>
          <w:rFonts w:cs="Arabic Transparent" w:hint="cs"/>
          <w:sz w:val="32"/>
          <w:szCs w:val="32"/>
          <w:rtl/>
        </w:rPr>
        <w:t>المتضمن لنتائج التحقيق</w:t>
      </w:r>
      <w:r>
        <w:rPr>
          <w:rFonts w:cs="Arabic Transparent"/>
          <w:sz w:val="32"/>
          <w:szCs w:val="32"/>
        </w:rPr>
        <w:t xml:space="preserve"> </w:t>
      </w:r>
      <w:r>
        <w:rPr>
          <w:rFonts w:cs="Arabic Transparent" w:hint="cs"/>
          <w:sz w:val="32"/>
          <w:szCs w:val="32"/>
          <w:rtl/>
        </w:rPr>
        <w:t xml:space="preserve">المحاسبي و الجبائي </w:t>
      </w:r>
      <w:r w:rsidRPr="00390709">
        <w:rPr>
          <w:rFonts w:cs="Arabic Transparent" w:hint="cs"/>
          <w:sz w:val="32"/>
          <w:szCs w:val="32"/>
          <w:rtl/>
        </w:rPr>
        <w:t>الذي</w:t>
      </w:r>
      <w:r w:rsidRPr="00390709">
        <w:rPr>
          <w:rFonts w:cs="Arabic Transparent"/>
          <w:sz w:val="32"/>
          <w:szCs w:val="32"/>
        </w:rPr>
        <w:t xml:space="preserve"> </w:t>
      </w:r>
      <w:r w:rsidRPr="00A224DC">
        <w:rPr>
          <w:rFonts w:cs="Arabic Transparent" w:hint="cs"/>
          <w:sz w:val="32"/>
          <w:szCs w:val="32"/>
          <w:rtl/>
        </w:rPr>
        <w:t>خضع</w:t>
      </w:r>
      <w:r>
        <w:rPr>
          <w:rFonts w:cs="Arabic Transparent" w:hint="cs"/>
          <w:sz w:val="32"/>
          <w:szCs w:val="32"/>
          <w:rtl/>
        </w:rPr>
        <w:t>ت</w:t>
      </w:r>
      <w:r w:rsidRPr="00A224DC">
        <w:rPr>
          <w:rFonts w:cs="Arabic Transparent" w:hint="cs"/>
          <w:sz w:val="32"/>
          <w:szCs w:val="32"/>
          <w:rtl/>
        </w:rPr>
        <w:t xml:space="preserve"> له </w:t>
      </w:r>
      <w:r>
        <w:rPr>
          <w:rFonts w:cs="Arabic Transparent" w:hint="cs"/>
          <w:sz w:val="32"/>
          <w:szCs w:val="32"/>
          <w:rtl/>
          <w:lang w:bidi="ar-DZ"/>
        </w:rPr>
        <w:t>مؤسستكم"</w:t>
      </w:r>
      <w:r>
        <w:rPr>
          <w:rFonts w:cs="Arabic Transparent"/>
          <w:sz w:val="28"/>
          <w:szCs w:val="28"/>
          <w:lang w:bidi="ar-DZ"/>
        </w:rPr>
        <w:t xml:space="preserve">EURL </w:t>
      </w:r>
      <w:r>
        <w:rPr>
          <w:rFonts w:cs="Arabic Transparent"/>
          <w:sz w:val="32"/>
          <w:szCs w:val="32"/>
          <w:lang w:bidi="ar-DZ"/>
        </w:rPr>
        <w:t xml:space="preserve">GIM </w:t>
      </w:r>
      <w:r>
        <w:rPr>
          <w:rFonts w:cs="Arabic Transparent" w:hint="cs"/>
          <w:sz w:val="28"/>
          <w:szCs w:val="28"/>
          <w:rtl/>
          <w:lang w:bidi="ar-DZ"/>
        </w:rPr>
        <w:t xml:space="preserve"> "</w:t>
      </w:r>
      <w:r w:rsidRPr="00203766">
        <w:rPr>
          <w:rFonts w:cs="Arabic Transparent" w:hint="cs"/>
          <w:sz w:val="32"/>
          <w:szCs w:val="32"/>
          <w:rtl/>
          <w:lang w:bidi="ar-DZ"/>
        </w:rPr>
        <w:t>المتمثل</w:t>
      </w:r>
      <w:r>
        <w:rPr>
          <w:rFonts w:cs="Arabic Transparent" w:hint="cs"/>
          <w:sz w:val="32"/>
          <w:szCs w:val="32"/>
          <w:rtl/>
          <w:lang w:bidi="ar-DZ"/>
        </w:rPr>
        <w:t xml:space="preserve"> نشاطها في الخراطة الصناعية  الواقع مقرها بارقدان  بلدية الضاية بن ضحوة </w:t>
      </w:r>
      <w:r w:rsidRPr="00390709">
        <w:rPr>
          <w:rFonts w:cs="Arabic Transparent" w:hint="cs"/>
          <w:sz w:val="32"/>
          <w:szCs w:val="32"/>
          <w:rtl/>
          <w:lang w:bidi="ar-DZ"/>
        </w:rPr>
        <w:t>ولاية غرداية لل</w:t>
      </w:r>
      <w:r>
        <w:rPr>
          <w:rFonts w:cs="Arabic Transparent" w:hint="cs"/>
          <w:sz w:val="32"/>
          <w:szCs w:val="32"/>
          <w:rtl/>
          <w:lang w:bidi="ar-DZ"/>
        </w:rPr>
        <w:t>فترة</w:t>
      </w:r>
      <w:r w:rsidRPr="00390709">
        <w:rPr>
          <w:rFonts w:cs="Arabic Transparent" w:hint="cs"/>
          <w:sz w:val="32"/>
          <w:szCs w:val="32"/>
          <w:rtl/>
          <w:lang w:bidi="ar-DZ"/>
        </w:rPr>
        <w:t xml:space="preserve"> غير المتقادمة الممتدة من 01/01/20</w:t>
      </w:r>
      <w:r>
        <w:rPr>
          <w:rFonts w:cs="Arabic Transparent" w:hint="cs"/>
          <w:sz w:val="32"/>
          <w:szCs w:val="32"/>
          <w:rtl/>
          <w:lang w:bidi="ar-DZ"/>
        </w:rPr>
        <w:t>20</w:t>
      </w:r>
      <w:r w:rsidRPr="00390709">
        <w:rPr>
          <w:rFonts w:cs="Arabic Transparent" w:hint="cs"/>
          <w:sz w:val="32"/>
          <w:szCs w:val="32"/>
          <w:rtl/>
          <w:lang w:bidi="ar-DZ"/>
        </w:rPr>
        <w:t xml:space="preserve"> إلى غاية 31/12/</w:t>
      </w:r>
      <w:r>
        <w:rPr>
          <w:rFonts w:cs="Arabic Transparent" w:hint="cs"/>
          <w:sz w:val="32"/>
          <w:szCs w:val="32"/>
          <w:rtl/>
          <w:lang w:bidi="ar-DZ"/>
        </w:rPr>
        <w:t xml:space="preserve">2023 و الذي شمل جميع الدفاتر المحاسبية و الوثائق الإثباتية و كذا التصريحات الجبائية </w:t>
      </w:r>
      <w:r>
        <w:rPr>
          <w:rFonts w:cs="Arabic Transparent" w:hint="cs"/>
          <w:sz w:val="32"/>
          <w:szCs w:val="32"/>
          <w:rtl/>
        </w:rPr>
        <w:t>و في غياب أي رد على النتائج المبلغة إليكم و نظرا لانقضاء الآجال القانونية للرد طبقا لنص المادة</w:t>
      </w:r>
      <w:r>
        <w:rPr>
          <w:rFonts w:cs="Arabic Transparent"/>
          <w:sz w:val="32"/>
          <w:szCs w:val="32"/>
        </w:rPr>
        <w:t xml:space="preserve"> </w:t>
      </w:r>
      <w:r>
        <w:rPr>
          <w:rFonts w:cs="Arabic Transparent" w:hint="cs"/>
          <w:sz w:val="32"/>
          <w:szCs w:val="32"/>
          <w:rtl/>
        </w:rPr>
        <w:t xml:space="preserve">: </w:t>
      </w:r>
      <w:r w:rsidRPr="00E60944">
        <w:rPr>
          <w:rFonts w:cs="Arabic Transparent" w:hint="cs"/>
          <w:b/>
          <w:bCs/>
          <w:sz w:val="32"/>
          <w:szCs w:val="32"/>
          <w:rtl/>
        </w:rPr>
        <w:t>20</w:t>
      </w:r>
      <w:r>
        <w:rPr>
          <w:rFonts w:cs="Arabic Transparent" w:hint="cs"/>
          <w:sz w:val="32"/>
          <w:szCs w:val="32"/>
          <w:rtl/>
        </w:rPr>
        <w:t xml:space="preserve"> الفقرة </w:t>
      </w:r>
      <w:r w:rsidRPr="00E60944">
        <w:rPr>
          <w:rFonts w:cs="Arabic Transparent" w:hint="cs"/>
          <w:b/>
          <w:bCs/>
          <w:sz w:val="32"/>
          <w:szCs w:val="32"/>
          <w:rtl/>
        </w:rPr>
        <w:t>06</w:t>
      </w:r>
      <w:r>
        <w:rPr>
          <w:rFonts w:cs="Arabic Transparent" w:hint="cs"/>
          <w:sz w:val="32"/>
          <w:szCs w:val="32"/>
          <w:rtl/>
        </w:rPr>
        <w:t xml:space="preserve"> من </w:t>
      </w:r>
      <w:r w:rsidRPr="00E60944">
        <w:rPr>
          <w:rFonts w:cs="Arabic Transparent" w:hint="cs"/>
          <w:b/>
          <w:bCs/>
          <w:sz w:val="32"/>
          <w:szCs w:val="32"/>
          <w:rtl/>
        </w:rPr>
        <w:t xml:space="preserve">ق </w:t>
      </w:r>
      <w:r w:rsidRPr="001F2202">
        <w:rPr>
          <w:rFonts w:cs="Arabic Transparent" w:hint="cs"/>
          <w:sz w:val="32"/>
          <w:szCs w:val="32"/>
          <w:rtl/>
        </w:rPr>
        <w:t>إ</w:t>
      </w:r>
      <w:r w:rsidRPr="00E60944">
        <w:rPr>
          <w:rFonts w:cs="Arabic Transparent" w:hint="cs"/>
          <w:b/>
          <w:bCs/>
          <w:sz w:val="32"/>
          <w:szCs w:val="32"/>
          <w:rtl/>
        </w:rPr>
        <w:t xml:space="preserve"> ج</w:t>
      </w:r>
      <w:r>
        <w:rPr>
          <w:rFonts w:cs="Arabic Transparent" w:hint="cs"/>
          <w:sz w:val="32"/>
          <w:szCs w:val="32"/>
          <w:rtl/>
        </w:rPr>
        <w:t xml:space="preserve"> ، فإنه يعد قبول ضمني لهذه النتائج وعليه ستبقى دون تغيير وه</w:t>
      </w:r>
      <w:r>
        <w:rPr>
          <w:rFonts w:cs="Arabic Transparent" w:hint="eastAsia"/>
          <w:sz w:val="32"/>
          <w:szCs w:val="32"/>
          <w:rtl/>
        </w:rPr>
        <w:t>ي</w:t>
      </w:r>
      <w:r>
        <w:rPr>
          <w:rFonts w:cs="Arabic Transparent" w:hint="cs"/>
          <w:sz w:val="32"/>
          <w:szCs w:val="32"/>
          <w:rtl/>
        </w:rPr>
        <w:t xml:space="preserve"> كالتالي</w:t>
      </w:r>
      <w:r>
        <w:rPr>
          <w:rtl/>
          <w:lang w:bidi="ar-DZ"/>
        </w:rPr>
        <w:tab/>
      </w:r>
    </w:p>
    <w:p w:rsidR="007964E7" w:rsidRDefault="007964E7" w:rsidP="007964E7">
      <w:pPr>
        <w:bidi/>
        <w:spacing w:line="360" w:lineRule="auto"/>
        <w:jc w:val="both"/>
        <w:rPr>
          <w:rFonts w:cs="Arabic Transparent"/>
          <w:sz w:val="32"/>
          <w:szCs w:val="32"/>
          <w:rtl/>
          <w:lang w:bidi="ar-DZ"/>
        </w:rPr>
      </w:pPr>
      <w:r w:rsidRPr="00390709">
        <w:rPr>
          <w:rFonts w:cs="Arabic Transparent" w:hint="cs"/>
          <w:b/>
          <w:bCs/>
          <w:sz w:val="32"/>
          <w:szCs w:val="32"/>
          <w:u w:val="single"/>
          <w:rtl/>
          <w:lang w:bidi="ar-DZ"/>
        </w:rPr>
        <w:t>سنة 20</w:t>
      </w:r>
      <w:r>
        <w:rPr>
          <w:rFonts w:cs="Arabic Transparent"/>
          <w:b/>
          <w:bCs/>
          <w:sz w:val="32"/>
          <w:szCs w:val="32"/>
          <w:u w:val="single"/>
          <w:lang w:bidi="ar-DZ"/>
        </w:rPr>
        <w:t>20</w:t>
      </w:r>
      <w:r w:rsidRPr="00390709">
        <w:rPr>
          <w:rFonts w:cs="Arabic Transparent" w:hint="cs"/>
          <w:b/>
          <w:bCs/>
          <w:sz w:val="32"/>
          <w:szCs w:val="32"/>
          <w:u w:val="single"/>
          <w:rtl/>
          <w:lang w:bidi="ar-DZ"/>
        </w:rPr>
        <w:t>:</w:t>
      </w:r>
    </w:p>
    <w:p w:rsidR="007964E7" w:rsidRPr="00367B84" w:rsidRDefault="007964E7" w:rsidP="005D0EE7">
      <w:pPr>
        <w:pStyle w:val="Paragraphedeliste"/>
        <w:numPr>
          <w:ilvl w:val="0"/>
          <w:numId w:val="43"/>
        </w:numPr>
        <w:bidi/>
        <w:spacing w:after="0" w:line="360" w:lineRule="auto"/>
        <w:jc w:val="both"/>
        <w:rPr>
          <w:rFonts w:cs="Arabic Transparent"/>
          <w:sz w:val="32"/>
          <w:szCs w:val="32"/>
          <w:rtl/>
          <w:lang w:bidi="ar-DZ"/>
        </w:rPr>
      </w:pPr>
      <w:r w:rsidRPr="00367B84">
        <w:rPr>
          <w:rFonts w:cs="Arabic Transparent" w:hint="cs"/>
          <w:sz w:val="32"/>
          <w:szCs w:val="32"/>
          <w:rtl/>
          <w:lang w:bidi="ar-DZ"/>
        </w:rPr>
        <w:t>فاتورة مشتريات م</w:t>
      </w:r>
      <w:r>
        <w:rPr>
          <w:rFonts w:cs="Arabic Transparent" w:hint="cs"/>
          <w:sz w:val="32"/>
          <w:szCs w:val="32"/>
          <w:rtl/>
          <w:lang w:bidi="ar-DZ"/>
        </w:rPr>
        <w:t xml:space="preserve">ن </w:t>
      </w:r>
      <w:r w:rsidRPr="00367B84">
        <w:rPr>
          <w:rFonts w:cs="Arabic Transparent" w:hint="cs"/>
          <w:sz w:val="32"/>
          <w:szCs w:val="32"/>
          <w:rtl/>
          <w:lang w:bidi="ar-DZ"/>
        </w:rPr>
        <w:t xml:space="preserve">المورد </w:t>
      </w:r>
      <w:r w:rsidRPr="00367B84">
        <w:rPr>
          <w:rFonts w:cs="Arabic Transparent"/>
          <w:sz w:val="32"/>
          <w:szCs w:val="32"/>
          <w:lang w:bidi="ar-DZ"/>
        </w:rPr>
        <w:t>sarl mmcn</w:t>
      </w:r>
      <w:r w:rsidRPr="00367B84">
        <w:rPr>
          <w:rFonts w:cs="Arabic Transparent" w:hint="cs"/>
          <w:sz w:val="32"/>
          <w:szCs w:val="32"/>
          <w:rtl/>
          <w:lang w:bidi="ar-DZ"/>
        </w:rPr>
        <w:t xml:space="preserve"> بتاريخ 10/08/2020 بمبلغ 280.000 دج خارج الرسم و53.200 دج رسم القيمة المضافة سددت نقدا عن طريق الصندوق.</w:t>
      </w:r>
    </w:p>
    <w:p w:rsidR="007964E7" w:rsidRDefault="007964E7" w:rsidP="007964E7">
      <w:pPr>
        <w:bidi/>
        <w:spacing w:line="360" w:lineRule="auto"/>
        <w:jc w:val="both"/>
        <w:rPr>
          <w:rFonts w:cs="Arabic Transparent"/>
          <w:sz w:val="32"/>
          <w:szCs w:val="32"/>
          <w:rtl/>
          <w:lang w:bidi="ar-DZ"/>
        </w:rPr>
      </w:pPr>
      <w:r>
        <w:rPr>
          <w:rFonts w:cs="Arabic Transparent" w:hint="cs"/>
          <w:sz w:val="32"/>
          <w:szCs w:val="32"/>
          <w:rtl/>
          <w:lang w:bidi="ar-DZ"/>
        </w:rPr>
        <w:t xml:space="preserve">وكذلك فاتورة مشتريات بتاريخ 17/09/2020 من المورد </w:t>
      </w:r>
      <w:r>
        <w:rPr>
          <w:rFonts w:cs="Arabic Transparent"/>
          <w:sz w:val="32"/>
          <w:szCs w:val="32"/>
          <w:lang w:bidi="ar-DZ"/>
        </w:rPr>
        <w:t xml:space="preserve">sarl k2 steel </w:t>
      </w:r>
      <w:r>
        <w:rPr>
          <w:rFonts w:cs="Arabic Transparent" w:hint="cs"/>
          <w:sz w:val="32"/>
          <w:szCs w:val="32"/>
          <w:rtl/>
          <w:lang w:bidi="ar-DZ"/>
        </w:rPr>
        <w:t>بمبلغ 249.478 دج خارج الرسم و47.400 دج رسم القيمة المضافة سددت نقدا عن طريق الصندوق.</w:t>
      </w:r>
    </w:p>
    <w:p w:rsidR="007964E7" w:rsidRDefault="007964E7" w:rsidP="007964E7">
      <w:pPr>
        <w:bidi/>
        <w:spacing w:line="360" w:lineRule="auto"/>
        <w:jc w:val="both"/>
        <w:rPr>
          <w:rFonts w:cs="Arabic Transparent"/>
          <w:sz w:val="32"/>
          <w:szCs w:val="32"/>
          <w:rtl/>
          <w:lang w:bidi="ar-DZ"/>
        </w:rPr>
      </w:pPr>
      <w:r>
        <w:rPr>
          <w:rFonts w:cs="Arabic Transparent" w:hint="cs"/>
          <w:sz w:val="32"/>
          <w:szCs w:val="32"/>
          <w:rtl/>
          <w:lang w:bidi="ar-DZ"/>
        </w:rPr>
        <w:lastRenderedPageBreak/>
        <w:t xml:space="preserve">وطبقا لأحكام المادة 30 من قانون الرسم على رقم الأعمال سيتم استرجاع الرسم على القيمة المضافة </w:t>
      </w:r>
    </w:p>
    <w:p w:rsidR="007964E7" w:rsidRDefault="007964E7" w:rsidP="007964E7">
      <w:pPr>
        <w:bidi/>
        <w:spacing w:line="360" w:lineRule="auto"/>
        <w:jc w:val="both"/>
        <w:rPr>
          <w:rFonts w:cs="Arabic Transparent"/>
          <w:sz w:val="32"/>
          <w:szCs w:val="32"/>
          <w:rtl/>
          <w:lang w:bidi="ar-DZ"/>
        </w:rPr>
      </w:pPr>
      <w:r>
        <w:rPr>
          <w:rFonts w:cs="Arabic Transparent" w:hint="cs"/>
          <w:sz w:val="32"/>
          <w:szCs w:val="32"/>
          <w:rtl/>
          <w:lang w:bidi="ar-DZ"/>
        </w:rPr>
        <w:t>للفاتورتين مع العقوبة.</w:t>
      </w:r>
    </w:p>
    <w:p w:rsidR="007964E7" w:rsidRPr="00367B84" w:rsidRDefault="007964E7" w:rsidP="005D0EE7">
      <w:pPr>
        <w:pStyle w:val="Paragraphedeliste"/>
        <w:numPr>
          <w:ilvl w:val="0"/>
          <w:numId w:val="43"/>
        </w:numPr>
        <w:bidi/>
        <w:spacing w:after="0" w:line="360" w:lineRule="auto"/>
        <w:jc w:val="both"/>
        <w:rPr>
          <w:rFonts w:cs="Arabic Transparent"/>
          <w:sz w:val="32"/>
          <w:szCs w:val="32"/>
          <w:rtl/>
          <w:lang w:bidi="ar-DZ"/>
        </w:rPr>
      </w:pPr>
      <w:r w:rsidRPr="00367B84">
        <w:rPr>
          <w:rFonts w:cs="Arabic Transparent" w:hint="cs"/>
          <w:sz w:val="32"/>
          <w:szCs w:val="32"/>
          <w:rtl/>
          <w:lang w:bidi="ar-DZ"/>
        </w:rPr>
        <w:t xml:space="preserve">معاينة إسهامات </w:t>
      </w:r>
      <w:r>
        <w:rPr>
          <w:rFonts w:cs="Arabic Transparent" w:hint="cs"/>
          <w:sz w:val="32"/>
          <w:szCs w:val="32"/>
          <w:rtl/>
          <w:lang w:bidi="ar-DZ"/>
        </w:rPr>
        <w:t>نقدا في حساب الصندوق من الشريك خنان عبد العزيز سجلت في الحساب 455 بمبلغ إجمالي 2.000.000 دج غير أنكم لم تقدموا عليه أي تبريرات عن مصدره وعليه سيعاد دمج هده المبلغ في حساب النتائج باعتباره إيرادات غير مصرحة</w:t>
      </w:r>
    </w:p>
    <w:p w:rsidR="007964E7" w:rsidRPr="00A206C2" w:rsidRDefault="007964E7" w:rsidP="007964E7">
      <w:pPr>
        <w:bidi/>
        <w:spacing w:line="360" w:lineRule="auto"/>
        <w:jc w:val="both"/>
        <w:rPr>
          <w:rFonts w:cs="Arabic Transparent"/>
          <w:sz w:val="32"/>
          <w:szCs w:val="32"/>
          <w:lang w:bidi="ar-DZ"/>
        </w:rPr>
      </w:pPr>
      <w:r w:rsidRPr="00390709">
        <w:rPr>
          <w:rFonts w:cs="Arabic Transparent" w:hint="cs"/>
          <w:b/>
          <w:bCs/>
          <w:sz w:val="32"/>
          <w:szCs w:val="32"/>
          <w:u w:val="single"/>
          <w:rtl/>
          <w:lang w:bidi="ar-DZ"/>
        </w:rPr>
        <w:t xml:space="preserve">سنة </w:t>
      </w:r>
      <w:r>
        <w:rPr>
          <w:rFonts w:cs="Arabic Transparent"/>
          <w:b/>
          <w:bCs/>
          <w:sz w:val="32"/>
          <w:szCs w:val="32"/>
          <w:u w:val="single"/>
          <w:lang w:bidi="ar-DZ"/>
        </w:rPr>
        <w:t>2021</w:t>
      </w:r>
      <w:r w:rsidRPr="00390709">
        <w:rPr>
          <w:rFonts w:cs="Arabic Transparent" w:hint="cs"/>
          <w:b/>
          <w:bCs/>
          <w:sz w:val="32"/>
          <w:szCs w:val="32"/>
          <w:u w:val="single"/>
          <w:rtl/>
          <w:lang w:bidi="ar-DZ"/>
        </w:rPr>
        <w:t>:</w:t>
      </w:r>
      <w:r>
        <w:rPr>
          <w:rFonts w:cs="Arabic Transparent" w:hint="cs"/>
          <w:b/>
          <w:bCs/>
          <w:sz w:val="32"/>
          <w:szCs w:val="32"/>
          <w:u w:val="single"/>
          <w:rtl/>
          <w:lang w:bidi="ar-DZ"/>
        </w:rPr>
        <w:t xml:space="preserve"> بدون</w:t>
      </w:r>
      <w:r>
        <w:rPr>
          <w:rFonts w:cs="Arabic Transparent" w:hint="cs"/>
          <w:sz w:val="32"/>
          <w:szCs w:val="32"/>
          <w:rtl/>
          <w:lang w:bidi="ar-DZ"/>
        </w:rPr>
        <w:t xml:space="preserve"> ملاحظ</w:t>
      </w:r>
      <w:r>
        <w:rPr>
          <w:rFonts w:cs="Arabic Transparent" w:hint="cs"/>
          <w:sz w:val="32"/>
          <w:szCs w:val="32"/>
          <w:rtl/>
          <w:lang w:bidi="ar-DZ"/>
        </w:rPr>
        <w:softHyphen/>
      </w:r>
      <w:r>
        <w:rPr>
          <w:rFonts w:cs="Arabic Transparent" w:hint="cs"/>
          <w:sz w:val="32"/>
          <w:szCs w:val="32"/>
          <w:rtl/>
          <w:lang w:bidi="ar-DZ"/>
        </w:rPr>
        <w:softHyphen/>
      </w:r>
      <w:r>
        <w:rPr>
          <w:rFonts w:cs="Arabic Transparent" w:hint="cs"/>
          <w:sz w:val="32"/>
          <w:szCs w:val="32"/>
          <w:rtl/>
          <w:lang w:bidi="ar-DZ"/>
        </w:rPr>
        <w:softHyphen/>
        <w:t>ة</w:t>
      </w:r>
      <w:r w:rsidRPr="00A206C2">
        <w:rPr>
          <w:rFonts w:cs="Arabic Transparent" w:hint="cs"/>
          <w:sz w:val="32"/>
          <w:szCs w:val="32"/>
          <w:rtl/>
          <w:lang w:bidi="ar-DZ"/>
        </w:rPr>
        <w:t>.</w:t>
      </w:r>
    </w:p>
    <w:p w:rsidR="007964E7" w:rsidRDefault="007964E7" w:rsidP="007964E7">
      <w:pPr>
        <w:bidi/>
        <w:spacing w:line="360" w:lineRule="auto"/>
        <w:jc w:val="both"/>
        <w:rPr>
          <w:rFonts w:cs="Arabic Transparent"/>
          <w:b/>
          <w:bCs/>
          <w:sz w:val="32"/>
          <w:szCs w:val="32"/>
          <w:u w:val="single"/>
          <w:rtl/>
          <w:lang w:bidi="ar-DZ"/>
        </w:rPr>
      </w:pPr>
      <w:r w:rsidRPr="00CD3D63">
        <w:rPr>
          <w:rFonts w:cs="Arabic Transparent" w:hint="cs"/>
          <w:b/>
          <w:bCs/>
          <w:sz w:val="32"/>
          <w:szCs w:val="32"/>
          <w:u w:val="single"/>
          <w:rtl/>
          <w:lang w:bidi="ar-DZ"/>
        </w:rPr>
        <w:t>سنة</w:t>
      </w:r>
      <w:r>
        <w:rPr>
          <w:rFonts w:cs="Arabic Transparent" w:hint="cs"/>
          <w:b/>
          <w:bCs/>
          <w:sz w:val="32"/>
          <w:szCs w:val="32"/>
          <w:u w:val="single"/>
          <w:rtl/>
          <w:lang w:bidi="ar-DZ"/>
        </w:rPr>
        <w:t>2022</w:t>
      </w:r>
      <w:r w:rsidRPr="00CD3D63">
        <w:rPr>
          <w:rFonts w:cs="Arabic Transparent" w:hint="cs"/>
          <w:b/>
          <w:bCs/>
          <w:sz w:val="32"/>
          <w:szCs w:val="32"/>
          <w:u w:val="single"/>
          <w:rtl/>
          <w:lang w:bidi="ar-DZ"/>
        </w:rPr>
        <w:t>:</w:t>
      </w:r>
      <w:r w:rsidRPr="00015581">
        <w:rPr>
          <w:rFonts w:cs="Arabic Transparent" w:hint="cs"/>
          <w:sz w:val="32"/>
          <w:szCs w:val="32"/>
          <w:rtl/>
          <w:lang w:bidi="ar-DZ"/>
        </w:rPr>
        <w:t xml:space="preserve"> </w:t>
      </w:r>
    </w:p>
    <w:p w:rsidR="007964E7" w:rsidRDefault="007964E7" w:rsidP="007964E7">
      <w:pPr>
        <w:bidi/>
        <w:spacing w:line="360" w:lineRule="auto"/>
        <w:jc w:val="both"/>
        <w:rPr>
          <w:rFonts w:cs="Arabic Transparent"/>
          <w:sz w:val="32"/>
          <w:szCs w:val="32"/>
          <w:rtl/>
          <w:lang w:bidi="ar-DZ"/>
        </w:rPr>
      </w:pPr>
      <w:r>
        <w:rPr>
          <w:rFonts w:cs="Arabic Transparent" w:hint="cs"/>
          <w:sz w:val="32"/>
          <w:szCs w:val="32"/>
          <w:rtl/>
          <w:lang w:bidi="ar-DZ"/>
        </w:rPr>
        <w:t>فحص التصاريح الشهرية (</w:t>
      </w:r>
      <w:r w:rsidRPr="00EF79FD">
        <w:rPr>
          <w:rFonts w:cs="Arabic Transparent"/>
          <w:sz w:val="32"/>
          <w:szCs w:val="32"/>
          <w:lang w:bidi="ar-DZ"/>
        </w:rPr>
        <w:t>G50</w:t>
      </w:r>
      <w:r>
        <w:rPr>
          <w:rFonts w:cs="Arabic Transparent" w:hint="cs"/>
          <w:sz w:val="32"/>
          <w:szCs w:val="32"/>
          <w:rtl/>
          <w:lang w:bidi="ar-DZ"/>
        </w:rPr>
        <w:t>) تبين أنكم صرحتم برقم أعمال سنوي بمبلغ 5.274.000 دج غير انه في يومية المبيعات والميزانية العامة صرحتم برقم أعمال 4.278.400 دج أي بفارق 995.600 دج لم تصرح في الميزانية.</w:t>
      </w:r>
    </w:p>
    <w:p w:rsidR="007964E7" w:rsidRDefault="00D00A5D" w:rsidP="007964E7">
      <w:pPr>
        <w:bidi/>
        <w:spacing w:line="360" w:lineRule="auto"/>
        <w:jc w:val="both"/>
        <w:rPr>
          <w:rFonts w:cs="Arabic Transparent"/>
          <w:sz w:val="32"/>
          <w:szCs w:val="32"/>
          <w:rtl/>
          <w:lang w:bidi="ar-DZ"/>
        </w:rPr>
      </w:pPr>
      <w:r>
        <w:rPr>
          <w:rFonts w:cs="Arabic Transparent" w:hint="cs"/>
          <w:sz w:val="32"/>
          <w:szCs w:val="32"/>
          <w:rtl/>
          <w:lang w:bidi="ar-DZ"/>
        </w:rPr>
        <w:t>وعليه سيعاد</w:t>
      </w:r>
      <w:r w:rsidR="007964E7">
        <w:rPr>
          <w:rFonts w:cs="Arabic Transparent" w:hint="cs"/>
          <w:sz w:val="32"/>
          <w:szCs w:val="32"/>
          <w:rtl/>
          <w:lang w:bidi="ar-DZ"/>
        </w:rPr>
        <w:t xml:space="preserve"> دمج هذا المبلغ في حساب النتائج لسنة 2022 باعتباره إيرادات غير مصرحة.</w:t>
      </w:r>
    </w:p>
    <w:p w:rsidR="007964E7" w:rsidRDefault="007964E7" w:rsidP="007964E7">
      <w:pPr>
        <w:bidi/>
        <w:spacing w:line="360" w:lineRule="auto"/>
        <w:jc w:val="both"/>
        <w:rPr>
          <w:rFonts w:cs="Arabic Transparent"/>
          <w:sz w:val="32"/>
          <w:szCs w:val="32"/>
          <w:rtl/>
          <w:lang w:bidi="ar-DZ"/>
        </w:rPr>
      </w:pPr>
      <w:r w:rsidRPr="00CD3D63">
        <w:rPr>
          <w:rFonts w:cs="Arabic Transparent" w:hint="cs"/>
          <w:b/>
          <w:bCs/>
          <w:sz w:val="32"/>
          <w:szCs w:val="32"/>
          <w:u w:val="single"/>
          <w:rtl/>
          <w:lang w:bidi="ar-DZ"/>
        </w:rPr>
        <w:t>سنة</w:t>
      </w:r>
      <w:r>
        <w:rPr>
          <w:rFonts w:cs="Arabic Transparent" w:hint="cs"/>
          <w:b/>
          <w:bCs/>
          <w:sz w:val="32"/>
          <w:szCs w:val="32"/>
          <w:u w:val="single"/>
          <w:rtl/>
          <w:lang w:bidi="ar-DZ"/>
        </w:rPr>
        <w:t>2023</w:t>
      </w:r>
      <w:r w:rsidRPr="00CD3D63">
        <w:rPr>
          <w:rFonts w:cs="Arabic Transparent" w:hint="cs"/>
          <w:b/>
          <w:bCs/>
          <w:sz w:val="32"/>
          <w:szCs w:val="32"/>
          <w:u w:val="single"/>
          <w:rtl/>
          <w:lang w:bidi="ar-DZ"/>
        </w:rPr>
        <w:t>:</w:t>
      </w:r>
      <w:r w:rsidRPr="00863F1A">
        <w:rPr>
          <w:rFonts w:cs="Arabic Transparent" w:hint="cs"/>
          <w:sz w:val="32"/>
          <w:szCs w:val="32"/>
          <w:rtl/>
          <w:lang w:bidi="ar-DZ"/>
        </w:rPr>
        <w:t xml:space="preserve"> </w:t>
      </w:r>
    </w:p>
    <w:p w:rsidR="007964E7" w:rsidRPr="00863F1A" w:rsidRDefault="007964E7" w:rsidP="007964E7">
      <w:pPr>
        <w:bidi/>
        <w:spacing w:line="360" w:lineRule="auto"/>
        <w:jc w:val="both"/>
        <w:rPr>
          <w:rFonts w:cs="Arabic Transparent"/>
          <w:b/>
          <w:bCs/>
          <w:sz w:val="32"/>
          <w:szCs w:val="32"/>
          <w:u w:val="single"/>
          <w:rtl/>
          <w:lang w:bidi="ar-DZ"/>
        </w:rPr>
      </w:pPr>
      <w:r>
        <w:rPr>
          <w:rFonts w:cs="Arabic Transparent" w:hint="cs"/>
          <w:sz w:val="32"/>
          <w:szCs w:val="32"/>
          <w:rtl/>
          <w:lang w:bidi="ar-DZ"/>
        </w:rPr>
        <w:t>فحص التصاريح الشهرية (</w:t>
      </w:r>
      <w:r w:rsidRPr="00EF79FD">
        <w:rPr>
          <w:rFonts w:cs="Arabic Transparent"/>
          <w:sz w:val="32"/>
          <w:szCs w:val="32"/>
          <w:lang w:bidi="ar-DZ"/>
        </w:rPr>
        <w:t>G50</w:t>
      </w:r>
      <w:r>
        <w:rPr>
          <w:rFonts w:cs="Arabic Transparent" w:hint="cs"/>
          <w:sz w:val="32"/>
          <w:szCs w:val="32"/>
          <w:rtl/>
          <w:lang w:bidi="ar-DZ"/>
        </w:rPr>
        <w:t xml:space="preserve">) تبين تصريح برقم أعمال فيما يخص الرسم على النشاط المهني </w:t>
      </w:r>
      <w:r>
        <w:rPr>
          <w:rFonts w:cs="Arabic Transparent" w:hint="cs"/>
          <w:sz w:val="32"/>
          <w:szCs w:val="32"/>
          <w:lang w:bidi="ar-DZ"/>
        </w:rPr>
        <w:t>TAP</w:t>
      </w:r>
    </w:p>
    <w:p w:rsidR="007964E7" w:rsidRDefault="007964E7" w:rsidP="007964E7">
      <w:pPr>
        <w:bidi/>
        <w:spacing w:line="360" w:lineRule="auto"/>
        <w:ind w:left="360"/>
        <w:jc w:val="both"/>
        <w:rPr>
          <w:rFonts w:cs="Arabic Transparent"/>
          <w:sz w:val="32"/>
          <w:szCs w:val="32"/>
          <w:rtl/>
          <w:lang w:bidi="ar-DZ"/>
        </w:rPr>
      </w:pPr>
      <w:r w:rsidRPr="00863F1A">
        <w:rPr>
          <w:rFonts w:cs="Arabic Transparent" w:hint="cs"/>
          <w:sz w:val="32"/>
          <w:szCs w:val="32"/>
          <w:rtl/>
          <w:lang w:bidi="ar-DZ"/>
        </w:rPr>
        <w:t xml:space="preserve">بمبلغ </w:t>
      </w:r>
      <w:r>
        <w:rPr>
          <w:rFonts w:cs="Arabic Transparent" w:hint="cs"/>
          <w:sz w:val="32"/>
          <w:szCs w:val="32"/>
          <w:rtl/>
          <w:lang w:bidi="ar-DZ"/>
        </w:rPr>
        <w:t>إج</w:t>
      </w:r>
      <w:r w:rsidRPr="00863F1A">
        <w:rPr>
          <w:rFonts w:cs="Arabic Transparent" w:hint="cs"/>
          <w:sz w:val="32"/>
          <w:szCs w:val="32"/>
          <w:rtl/>
          <w:lang w:bidi="ar-DZ"/>
        </w:rPr>
        <w:t>م</w:t>
      </w:r>
      <w:r>
        <w:rPr>
          <w:rFonts w:cs="Arabic Transparent" w:hint="cs"/>
          <w:sz w:val="32"/>
          <w:szCs w:val="32"/>
          <w:rtl/>
          <w:lang w:bidi="ar-DZ"/>
        </w:rPr>
        <w:t>ال</w:t>
      </w:r>
      <w:r w:rsidRPr="00863F1A">
        <w:rPr>
          <w:rFonts w:cs="Arabic Transparent" w:hint="cs"/>
          <w:sz w:val="32"/>
          <w:szCs w:val="32"/>
          <w:rtl/>
          <w:lang w:bidi="ar-DZ"/>
        </w:rPr>
        <w:t>ي</w:t>
      </w:r>
      <w:r>
        <w:rPr>
          <w:rFonts w:cs="Arabic Transparent" w:hint="cs"/>
          <w:sz w:val="32"/>
          <w:szCs w:val="32"/>
          <w:rtl/>
          <w:lang w:bidi="ar-DZ"/>
        </w:rPr>
        <w:t xml:space="preserve"> 3.765.000 دج وتصريح برقم أعمال إجمالي فيما يخص الرسم على القيمة المضافة </w:t>
      </w:r>
      <w:r w:rsidRPr="00596FDF">
        <w:rPr>
          <w:rFonts w:cs="Arabic Transparent"/>
          <w:sz w:val="28"/>
          <w:szCs w:val="28"/>
          <w:lang w:bidi="ar-DZ"/>
        </w:rPr>
        <w:t>TVA</w:t>
      </w:r>
      <w:r>
        <w:rPr>
          <w:rFonts w:cs="Arabic Transparent" w:hint="cs"/>
          <w:sz w:val="28"/>
          <w:szCs w:val="28"/>
          <w:rtl/>
          <w:lang w:bidi="ar-DZ"/>
        </w:rPr>
        <w:t xml:space="preserve"> بمبلغ اجمالي</w:t>
      </w:r>
      <w:r>
        <w:rPr>
          <w:rFonts w:cs="Arabic Transparent" w:hint="cs"/>
          <w:sz w:val="32"/>
          <w:szCs w:val="32"/>
          <w:rtl/>
          <w:lang w:bidi="ar-DZ"/>
        </w:rPr>
        <w:t>6.115.000</w:t>
      </w:r>
      <w:r w:rsidRPr="00D60291">
        <w:rPr>
          <w:rFonts w:cs="Arabic Transparent" w:hint="cs"/>
          <w:sz w:val="32"/>
          <w:szCs w:val="32"/>
          <w:rtl/>
          <w:lang w:bidi="ar-DZ"/>
        </w:rPr>
        <w:t xml:space="preserve"> </w:t>
      </w:r>
      <w:r>
        <w:rPr>
          <w:rFonts w:cs="Arabic Transparent" w:hint="cs"/>
          <w:sz w:val="32"/>
          <w:szCs w:val="32"/>
          <w:rtl/>
          <w:lang w:bidi="ar-DZ"/>
        </w:rPr>
        <w:t xml:space="preserve">دج أي </w:t>
      </w:r>
      <w:r w:rsidR="00D00A5D">
        <w:rPr>
          <w:rFonts w:cs="Arabic Transparent" w:hint="cs"/>
          <w:sz w:val="32"/>
          <w:szCs w:val="32"/>
          <w:rtl/>
          <w:lang w:bidi="ar-DZ"/>
        </w:rPr>
        <w:t>ب فارق</w:t>
      </w:r>
      <w:r w:rsidR="00D00A5D">
        <w:rPr>
          <w:rFonts w:cs="Arabic Transparent"/>
          <w:sz w:val="32"/>
          <w:szCs w:val="32"/>
          <w:rtl/>
          <w:lang w:bidi="ar-DZ"/>
        </w:rPr>
        <w:t>2</w:t>
      </w:r>
      <w:r>
        <w:rPr>
          <w:rFonts w:cs="Arabic Transparent" w:hint="cs"/>
          <w:sz w:val="32"/>
          <w:szCs w:val="32"/>
          <w:rtl/>
          <w:lang w:bidi="ar-DZ"/>
        </w:rPr>
        <w:t>.350.000 دج لم يتم التصريح بها فيما يخص الرسم على النشاط المهني طبقا لأحكام المادة 217 و222 من قانون الضرائب المباشرة.</w:t>
      </w:r>
      <w:r w:rsidRPr="00D60291">
        <w:rPr>
          <w:rFonts w:cs="Arabic Transparent" w:hint="cs"/>
          <w:sz w:val="32"/>
          <w:szCs w:val="32"/>
          <w:rtl/>
          <w:lang w:bidi="ar-DZ"/>
        </w:rPr>
        <w:t xml:space="preserve"> </w:t>
      </w:r>
      <w:r>
        <w:rPr>
          <w:rFonts w:cs="Arabic Transparent" w:hint="cs"/>
          <w:sz w:val="32"/>
          <w:szCs w:val="32"/>
          <w:rtl/>
          <w:lang w:bidi="ar-DZ"/>
        </w:rPr>
        <w:t xml:space="preserve">وعليه سيتم إخضاع هدا الفرق لرسم </w:t>
      </w:r>
      <w:r w:rsidRPr="00231690">
        <w:rPr>
          <w:rFonts w:cs="Arabic Transparent"/>
          <w:lang w:bidi="ar-DZ"/>
        </w:rPr>
        <w:t>TAP</w:t>
      </w:r>
      <w:r>
        <w:rPr>
          <w:rFonts w:cs="Arabic Transparent" w:hint="cs"/>
          <w:rtl/>
          <w:lang w:bidi="ar-DZ"/>
        </w:rPr>
        <w:t xml:space="preserve"> </w:t>
      </w:r>
      <w:r w:rsidRPr="00231690">
        <w:rPr>
          <w:rFonts w:cs="Arabic Transparent" w:hint="cs"/>
          <w:sz w:val="32"/>
          <w:szCs w:val="32"/>
          <w:rtl/>
          <w:lang w:bidi="ar-DZ"/>
        </w:rPr>
        <w:t>بمعدل 1.5</w:t>
      </w:r>
      <w:r w:rsidRPr="00231690">
        <w:rPr>
          <w:rFonts w:cs="Arabic Transparent"/>
          <w:sz w:val="32"/>
          <w:szCs w:val="32"/>
          <w:rtl/>
          <w:lang w:bidi="ar-DZ"/>
        </w:rPr>
        <w:t>%</w:t>
      </w:r>
      <w:r w:rsidRPr="00231690">
        <w:rPr>
          <w:rFonts w:cs="Arabic Transparent" w:hint="cs"/>
          <w:sz w:val="32"/>
          <w:szCs w:val="32"/>
          <w:rtl/>
          <w:lang w:bidi="ar-DZ"/>
        </w:rPr>
        <w:t xml:space="preserve"> كمايلي</w:t>
      </w:r>
      <w:r>
        <w:rPr>
          <w:rFonts w:cs="Arabic Transparent" w:hint="cs"/>
          <w:sz w:val="32"/>
          <w:szCs w:val="32"/>
          <w:rtl/>
          <w:lang w:bidi="ar-DZ"/>
        </w:rPr>
        <w:t>:</w:t>
      </w:r>
    </w:p>
    <w:p w:rsidR="00832952" w:rsidRDefault="007964E7" w:rsidP="00832952">
      <w:pPr>
        <w:bidi/>
        <w:spacing w:line="360" w:lineRule="auto"/>
        <w:ind w:left="360"/>
        <w:jc w:val="both"/>
        <w:rPr>
          <w:rFonts w:cs="Arabic Transparent"/>
          <w:sz w:val="32"/>
          <w:szCs w:val="32"/>
          <w:rtl/>
          <w:lang w:bidi="ar-DZ"/>
        </w:rPr>
      </w:pPr>
      <w:r>
        <w:rPr>
          <w:rFonts w:cs="Arabic Transparent" w:hint="cs"/>
          <w:sz w:val="32"/>
          <w:szCs w:val="32"/>
          <w:rtl/>
          <w:lang w:bidi="ar-DZ"/>
        </w:rPr>
        <w:t xml:space="preserve"> 2.350.000 دج </w:t>
      </w:r>
      <w:r>
        <w:rPr>
          <w:sz w:val="32"/>
          <w:szCs w:val="32"/>
          <w:rtl/>
          <w:lang w:bidi="ar-DZ"/>
        </w:rPr>
        <w:t>×</w:t>
      </w:r>
      <w:r>
        <w:rPr>
          <w:rFonts w:cs="Arabic Transparent" w:hint="cs"/>
          <w:sz w:val="32"/>
          <w:szCs w:val="32"/>
          <w:rtl/>
          <w:lang w:bidi="ar-DZ"/>
        </w:rPr>
        <w:t>1.5</w:t>
      </w:r>
      <w:r>
        <w:rPr>
          <w:sz w:val="32"/>
          <w:szCs w:val="32"/>
          <w:rtl/>
          <w:lang w:bidi="ar-DZ"/>
        </w:rPr>
        <w:t>%</w:t>
      </w:r>
      <w:r>
        <w:rPr>
          <w:rFonts w:cs="Arabic Transparent" w:hint="cs"/>
          <w:sz w:val="32"/>
          <w:szCs w:val="32"/>
          <w:rtl/>
          <w:lang w:bidi="ar-DZ"/>
        </w:rPr>
        <w:t xml:space="preserve"> =.35.250 دج</w:t>
      </w:r>
    </w:p>
    <w:p w:rsidR="007964E7" w:rsidRPr="00832952" w:rsidRDefault="007964E7" w:rsidP="00832952">
      <w:pPr>
        <w:bidi/>
        <w:spacing w:line="360" w:lineRule="auto"/>
        <w:ind w:left="360"/>
        <w:jc w:val="both"/>
        <w:rPr>
          <w:rFonts w:cs="Arabic Transparent"/>
          <w:sz w:val="32"/>
          <w:szCs w:val="32"/>
          <w:rtl/>
          <w:lang w:bidi="ar-DZ"/>
        </w:rPr>
      </w:pPr>
      <w:r>
        <w:rPr>
          <w:rFonts w:cs="Arabic Transparent" w:hint="cs"/>
          <w:sz w:val="32"/>
          <w:szCs w:val="32"/>
          <w:rtl/>
          <w:lang w:bidi="ar-DZ"/>
        </w:rPr>
        <w:lastRenderedPageBreak/>
        <w:t xml:space="preserve"> </w:t>
      </w:r>
      <w:r>
        <w:rPr>
          <w:rFonts w:cs="Arabic Transparent" w:hint="cs"/>
          <w:b/>
          <w:bCs/>
          <w:sz w:val="32"/>
          <w:szCs w:val="32"/>
          <w:u w:val="single"/>
          <w:rtl/>
          <w:lang w:bidi="ar-DZ"/>
        </w:rPr>
        <w:t xml:space="preserve">جدول تصحيح حساب </w:t>
      </w:r>
      <w:r w:rsidR="00DA5280">
        <w:rPr>
          <w:rFonts w:cs="Arabic Transparent" w:hint="cs"/>
          <w:b/>
          <w:bCs/>
          <w:sz w:val="32"/>
          <w:szCs w:val="32"/>
          <w:u w:val="single"/>
          <w:rtl/>
          <w:lang w:bidi="ar-DZ"/>
        </w:rPr>
        <w:t>النتائج:</w:t>
      </w:r>
      <w:r>
        <w:rPr>
          <w:rFonts w:cs="Arabic Transparent" w:hint="cs"/>
          <w:b/>
          <w:bCs/>
          <w:sz w:val="32"/>
          <w:szCs w:val="32"/>
          <w:u w:val="single"/>
          <w:rtl/>
          <w:lang w:bidi="ar-DZ"/>
        </w:rPr>
        <w:t xml:space="preserve">  </w:t>
      </w:r>
    </w:p>
    <w:tbl>
      <w:tblPr>
        <w:tblStyle w:val="Grilledutableau"/>
        <w:bidiVisual/>
        <w:tblW w:w="0" w:type="auto"/>
        <w:tblInd w:w="563" w:type="dxa"/>
        <w:tblLayout w:type="fixed"/>
        <w:tblLook w:val="04A0" w:firstRow="1" w:lastRow="0" w:firstColumn="1" w:lastColumn="0" w:noHBand="0" w:noVBand="1"/>
      </w:tblPr>
      <w:tblGrid>
        <w:gridCol w:w="2632"/>
        <w:gridCol w:w="1992"/>
        <w:gridCol w:w="1843"/>
        <w:gridCol w:w="1909"/>
        <w:gridCol w:w="1743"/>
      </w:tblGrid>
      <w:tr w:rsidR="007964E7" w:rsidTr="007035AA">
        <w:tc>
          <w:tcPr>
            <w:tcW w:w="2632"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 xml:space="preserve">السنوات </w:t>
            </w:r>
          </w:p>
        </w:tc>
        <w:tc>
          <w:tcPr>
            <w:tcW w:w="1992"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2020</w:t>
            </w:r>
          </w:p>
        </w:tc>
        <w:tc>
          <w:tcPr>
            <w:tcW w:w="1843"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2021</w:t>
            </w:r>
          </w:p>
        </w:tc>
        <w:tc>
          <w:tcPr>
            <w:tcW w:w="1909"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sidRPr="009E7741">
              <w:rPr>
                <w:rFonts w:cs="Arabic Transparent" w:hint="cs"/>
                <w:sz w:val="28"/>
                <w:szCs w:val="28"/>
                <w:rtl/>
                <w:lang w:bidi="ar-DZ"/>
              </w:rPr>
              <w:t>2022</w:t>
            </w:r>
          </w:p>
        </w:tc>
        <w:tc>
          <w:tcPr>
            <w:tcW w:w="1743"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sidRPr="009E7741">
              <w:rPr>
                <w:rFonts w:cs="Arabic Transparent" w:hint="cs"/>
                <w:sz w:val="28"/>
                <w:szCs w:val="28"/>
                <w:rtl/>
                <w:lang w:bidi="ar-DZ"/>
              </w:rPr>
              <w:t>2023</w:t>
            </w:r>
          </w:p>
        </w:tc>
      </w:tr>
      <w:tr w:rsidR="007964E7" w:rsidTr="007035AA">
        <w:trPr>
          <w:trHeight w:val="342"/>
        </w:trPr>
        <w:tc>
          <w:tcPr>
            <w:tcW w:w="2632"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sidRPr="009E7741">
              <w:rPr>
                <w:rFonts w:cs="Arabic Transparent" w:hint="cs"/>
                <w:sz w:val="28"/>
                <w:szCs w:val="28"/>
                <w:rtl/>
                <w:lang w:bidi="ar-DZ"/>
              </w:rPr>
              <w:t xml:space="preserve">النتائج </w:t>
            </w:r>
            <w:r>
              <w:rPr>
                <w:rFonts w:cs="Arabic Transparent" w:hint="cs"/>
                <w:sz w:val="28"/>
                <w:szCs w:val="28"/>
                <w:rtl/>
                <w:lang w:bidi="ar-DZ"/>
              </w:rPr>
              <w:t>المحاسبية المصرحة</w:t>
            </w:r>
            <w:r w:rsidRPr="009E7741">
              <w:rPr>
                <w:rFonts w:cs="Arabic Transparent" w:hint="cs"/>
                <w:sz w:val="28"/>
                <w:szCs w:val="28"/>
                <w:rtl/>
                <w:lang w:bidi="ar-DZ"/>
              </w:rPr>
              <w:t xml:space="preserve"> </w:t>
            </w:r>
          </w:p>
        </w:tc>
        <w:tc>
          <w:tcPr>
            <w:tcW w:w="1992" w:type="dxa"/>
          </w:tcPr>
          <w:p w:rsidR="007964E7" w:rsidRPr="00EA4E94" w:rsidRDefault="007964E7" w:rsidP="007035AA">
            <w:pPr>
              <w:jc w:val="right"/>
              <w:rPr>
                <w:sz w:val="28"/>
                <w:szCs w:val="28"/>
                <w:rtl/>
                <w:lang w:bidi="ar-DZ"/>
              </w:rPr>
            </w:pPr>
            <w:r>
              <w:rPr>
                <w:rFonts w:hint="cs"/>
                <w:sz w:val="28"/>
                <w:szCs w:val="28"/>
                <w:rtl/>
                <w:lang w:bidi="ar-DZ"/>
              </w:rPr>
              <w:t xml:space="preserve">436.776 </w:t>
            </w:r>
            <w:r w:rsidRPr="009E7741">
              <w:rPr>
                <w:rFonts w:hint="cs"/>
                <w:sz w:val="28"/>
                <w:szCs w:val="28"/>
                <w:rtl/>
                <w:lang w:bidi="ar-DZ"/>
              </w:rPr>
              <w:t>دج</w:t>
            </w:r>
          </w:p>
        </w:tc>
        <w:tc>
          <w:tcPr>
            <w:tcW w:w="1843" w:type="dxa"/>
          </w:tcPr>
          <w:p w:rsidR="007964E7" w:rsidRPr="009E7741" w:rsidRDefault="007964E7" w:rsidP="007035AA">
            <w:pPr>
              <w:pStyle w:val="Paragraphedeliste"/>
              <w:bidi/>
              <w:spacing w:line="360" w:lineRule="auto"/>
              <w:ind w:left="34" w:hanging="34"/>
              <w:jc w:val="both"/>
              <w:rPr>
                <w:rFonts w:cs="Arabic Transparent"/>
                <w:sz w:val="28"/>
                <w:szCs w:val="28"/>
                <w:rtl/>
                <w:lang w:bidi="ar-DZ"/>
              </w:rPr>
            </w:pPr>
            <w:r>
              <w:rPr>
                <w:rFonts w:cs="Arabic Transparent" w:hint="cs"/>
                <w:sz w:val="28"/>
                <w:szCs w:val="28"/>
                <w:rtl/>
                <w:lang w:bidi="ar-DZ"/>
              </w:rPr>
              <w:t>756.826 دج</w:t>
            </w:r>
          </w:p>
        </w:tc>
        <w:tc>
          <w:tcPr>
            <w:tcW w:w="1909" w:type="dxa"/>
          </w:tcPr>
          <w:p w:rsidR="007964E7" w:rsidRPr="0025246D" w:rsidRDefault="007964E7" w:rsidP="007035AA">
            <w:pPr>
              <w:rPr>
                <w:sz w:val="28"/>
                <w:szCs w:val="28"/>
                <w:rtl/>
                <w:lang w:bidi="ar-DZ"/>
              </w:rPr>
            </w:pPr>
            <w:r>
              <w:rPr>
                <w:rFonts w:hint="cs"/>
                <w:sz w:val="28"/>
                <w:szCs w:val="28"/>
                <w:rtl/>
                <w:lang w:bidi="ar-DZ"/>
              </w:rPr>
              <w:t>274.133 دج</w:t>
            </w:r>
          </w:p>
        </w:tc>
        <w:tc>
          <w:tcPr>
            <w:tcW w:w="1743" w:type="dxa"/>
          </w:tcPr>
          <w:p w:rsidR="007964E7" w:rsidRPr="00EA4E94" w:rsidRDefault="007964E7" w:rsidP="007035AA">
            <w:pPr>
              <w:rPr>
                <w:sz w:val="28"/>
                <w:szCs w:val="28"/>
                <w:rtl/>
                <w:lang w:bidi="ar-DZ"/>
              </w:rPr>
            </w:pPr>
            <w:r>
              <w:rPr>
                <w:rFonts w:hint="cs"/>
                <w:sz w:val="28"/>
                <w:szCs w:val="28"/>
                <w:rtl/>
                <w:lang w:bidi="ar-DZ"/>
              </w:rPr>
              <w:t>624.665 دج</w:t>
            </w:r>
          </w:p>
        </w:tc>
      </w:tr>
      <w:tr w:rsidR="007964E7" w:rsidTr="007035AA">
        <w:trPr>
          <w:trHeight w:val="360"/>
        </w:trPr>
        <w:tc>
          <w:tcPr>
            <w:tcW w:w="2632" w:type="dxa"/>
          </w:tcPr>
          <w:p w:rsidR="007964E7" w:rsidRPr="009E7741" w:rsidRDefault="007964E7" w:rsidP="007035AA">
            <w:pPr>
              <w:jc w:val="right"/>
              <w:rPr>
                <w:rFonts w:cs="Arabic Transparent"/>
                <w:sz w:val="28"/>
                <w:szCs w:val="28"/>
                <w:rtl/>
                <w:lang w:bidi="ar-DZ"/>
              </w:rPr>
            </w:pPr>
            <w:r>
              <w:rPr>
                <w:rFonts w:cs="Arabic Transparent" w:hint="cs"/>
                <w:sz w:val="28"/>
                <w:szCs w:val="28"/>
                <w:rtl/>
                <w:lang w:bidi="ar-DZ"/>
              </w:rPr>
              <w:t xml:space="preserve">ترحيل العجز </w:t>
            </w:r>
          </w:p>
        </w:tc>
        <w:tc>
          <w:tcPr>
            <w:tcW w:w="1992" w:type="dxa"/>
          </w:tcPr>
          <w:p w:rsidR="007964E7" w:rsidRPr="00231690" w:rsidRDefault="007964E7" w:rsidP="007035AA">
            <w:pPr>
              <w:tabs>
                <w:tab w:val="left" w:pos="87"/>
              </w:tabs>
              <w:jc w:val="right"/>
              <w:rPr>
                <w:sz w:val="28"/>
                <w:szCs w:val="28"/>
                <w:rtl/>
                <w:lang w:bidi="ar-DZ"/>
              </w:rPr>
            </w:pPr>
            <w:r>
              <w:rPr>
                <w:rFonts w:hint="cs"/>
                <w:sz w:val="28"/>
                <w:szCs w:val="28"/>
                <w:rtl/>
                <w:lang w:bidi="ar-DZ"/>
              </w:rPr>
              <w:t xml:space="preserve">- </w:t>
            </w:r>
            <w:r w:rsidRPr="00231690">
              <w:rPr>
                <w:rFonts w:hint="cs"/>
                <w:sz w:val="28"/>
                <w:szCs w:val="28"/>
                <w:rtl/>
                <w:lang w:bidi="ar-DZ"/>
              </w:rPr>
              <w:t>4.926.393</w:t>
            </w:r>
            <w:r>
              <w:rPr>
                <w:rFonts w:hint="cs"/>
                <w:sz w:val="28"/>
                <w:szCs w:val="28"/>
                <w:rtl/>
                <w:lang w:bidi="ar-DZ"/>
              </w:rPr>
              <w:t xml:space="preserve"> دج </w:t>
            </w:r>
          </w:p>
        </w:tc>
        <w:tc>
          <w:tcPr>
            <w:tcW w:w="1843" w:type="dxa"/>
          </w:tcPr>
          <w:p w:rsidR="007964E7" w:rsidRDefault="007964E7" w:rsidP="007035AA">
            <w:pPr>
              <w:jc w:val="right"/>
              <w:rPr>
                <w:rFonts w:cs="Arabic Transparent"/>
                <w:sz w:val="28"/>
                <w:szCs w:val="28"/>
                <w:rtl/>
                <w:lang w:bidi="ar-DZ"/>
              </w:rPr>
            </w:pPr>
            <w:r>
              <w:rPr>
                <w:rFonts w:cs="Arabic Transparent" w:hint="cs"/>
                <w:sz w:val="28"/>
                <w:szCs w:val="28"/>
                <w:rtl/>
                <w:lang w:bidi="ar-DZ"/>
              </w:rPr>
              <w:t>- 2.489.616 دج</w:t>
            </w:r>
          </w:p>
        </w:tc>
        <w:tc>
          <w:tcPr>
            <w:tcW w:w="1909" w:type="dxa"/>
          </w:tcPr>
          <w:p w:rsidR="007964E7" w:rsidRPr="0025246D" w:rsidRDefault="007964E7" w:rsidP="007035AA">
            <w:pPr>
              <w:jc w:val="right"/>
              <w:rPr>
                <w:sz w:val="28"/>
                <w:szCs w:val="28"/>
                <w:rtl/>
                <w:lang w:bidi="ar-DZ"/>
              </w:rPr>
            </w:pPr>
            <w:r>
              <w:rPr>
                <w:rFonts w:hint="cs"/>
                <w:sz w:val="28"/>
                <w:szCs w:val="28"/>
                <w:rtl/>
                <w:lang w:bidi="ar-DZ"/>
              </w:rPr>
              <w:t>- 1.732.790 دج</w:t>
            </w:r>
          </w:p>
        </w:tc>
        <w:tc>
          <w:tcPr>
            <w:tcW w:w="1743" w:type="dxa"/>
          </w:tcPr>
          <w:p w:rsidR="007964E7" w:rsidRPr="0025246D" w:rsidRDefault="007964E7" w:rsidP="007035AA">
            <w:pPr>
              <w:jc w:val="right"/>
              <w:rPr>
                <w:sz w:val="28"/>
                <w:szCs w:val="28"/>
                <w:rtl/>
                <w:lang w:bidi="ar-DZ"/>
              </w:rPr>
            </w:pPr>
            <w:r>
              <w:rPr>
                <w:rFonts w:cs="Arabic Transparent" w:hint="cs"/>
                <w:sz w:val="28"/>
                <w:szCs w:val="28"/>
                <w:rtl/>
                <w:lang w:bidi="ar-DZ"/>
              </w:rPr>
              <w:t>- 463.057 دج</w:t>
            </w:r>
          </w:p>
        </w:tc>
      </w:tr>
      <w:tr w:rsidR="007964E7" w:rsidTr="007035AA">
        <w:trPr>
          <w:trHeight w:val="330"/>
        </w:trPr>
        <w:tc>
          <w:tcPr>
            <w:tcW w:w="2632" w:type="dxa"/>
          </w:tcPr>
          <w:p w:rsidR="007964E7" w:rsidRPr="009E7741" w:rsidRDefault="007964E7" w:rsidP="007035AA">
            <w:pPr>
              <w:jc w:val="right"/>
              <w:rPr>
                <w:rFonts w:cs="Arabic Transparent"/>
                <w:sz w:val="28"/>
                <w:szCs w:val="28"/>
                <w:rtl/>
                <w:lang w:bidi="ar-DZ"/>
              </w:rPr>
            </w:pPr>
            <w:r>
              <w:rPr>
                <w:rFonts w:cs="Arabic Transparent" w:hint="cs"/>
                <w:sz w:val="28"/>
                <w:szCs w:val="28"/>
                <w:rtl/>
                <w:lang w:bidi="ar-DZ"/>
              </w:rPr>
              <w:t xml:space="preserve">النتيجة الجبائية المصرفية </w:t>
            </w:r>
          </w:p>
        </w:tc>
        <w:tc>
          <w:tcPr>
            <w:tcW w:w="1992" w:type="dxa"/>
          </w:tcPr>
          <w:p w:rsidR="007964E7" w:rsidRDefault="007964E7" w:rsidP="007035AA">
            <w:pPr>
              <w:tabs>
                <w:tab w:val="left" w:pos="87"/>
              </w:tabs>
              <w:jc w:val="center"/>
              <w:rPr>
                <w:sz w:val="28"/>
                <w:szCs w:val="28"/>
                <w:rtl/>
                <w:lang w:bidi="ar-DZ"/>
              </w:rPr>
            </w:pPr>
            <w:r>
              <w:rPr>
                <w:rFonts w:hint="cs"/>
                <w:sz w:val="28"/>
                <w:szCs w:val="28"/>
                <w:rtl/>
                <w:lang w:bidi="ar-DZ"/>
              </w:rPr>
              <w:t>4.489.616 دج</w:t>
            </w:r>
          </w:p>
        </w:tc>
        <w:tc>
          <w:tcPr>
            <w:tcW w:w="1843" w:type="dxa"/>
          </w:tcPr>
          <w:p w:rsidR="007964E7" w:rsidRDefault="007964E7" w:rsidP="007035AA">
            <w:pPr>
              <w:jc w:val="center"/>
              <w:rPr>
                <w:rFonts w:cs="Arabic Transparent"/>
                <w:sz w:val="28"/>
                <w:szCs w:val="28"/>
                <w:rtl/>
                <w:lang w:bidi="ar-DZ"/>
              </w:rPr>
            </w:pPr>
            <w:r>
              <w:rPr>
                <w:rFonts w:cs="Arabic Transparent" w:hint="cs"/>
                <w:sz w:val="28"/>
                <w:szCs w:val="28"/>
                <w:rtl/>
                <w:lang w:bidi="ar-DZ"/>
              </w:rPr>
              <w:t>/</w:t>
            </w:r>
          </w:p>
        </w:tc>
        <w:tc>
          <w:tcPr>
            <w:tcW w:w="1909" w:type="dxa"/>
          </w:tcPr>
          <w:p w:rsidR="007964E7" w:rsidRDefault="007964E7" w:rsidP="007035AA">
            <w:pPr>
              <w:jc w:val="center"/>
              <w:rPr>
                <w:sz w:val="28"/>
                <w:szCs w:val="28"/>
                <w:rtl/>
                <w:lang w:bidi="ar-DZ"/>
              </w:rPr>
            </w:pPr>
            <w:r>
              <w:rPr>
                <w:rFonts w:hint="cs"/>
                <w:sz w:val="28"/>
                <w:szCs w:val="28"/>
                <w:rtl/>
                <w:lang w:bidi="ar-DZ"/>
              </w:rPr>
              <w:t>/</w:t>
            </w:r>
          </w:p>
        </w:tc>
        <w:tc>
          <w:tcPr>
            <w:tcW w:w="1743" w:type="dxa"/>
          </w:tcPr>
          <w:p w:rsidR="007964E7" w:rsidRDefault="007964E7" w:rsidP="007035AA">
            <w:pPr>
              <w:jc w:val="center"/>
              <w:rPr>
                <w:sz w:val="28"/>
                <w:szCs w:val="28"/>
                <w:rtl/>
                <w:lang w:bidi="ar-DZ"/>
              </w:rPr>
            </w:pPr>
            <w:r>
              <w:rPr>
                <w:rFonts w:hint="cs"/>
                <w:sz w:val="28"/>
                <w:szCs w:val="28"/>
                <w:rtl/>
                <w:lang w:bidi="ar-DZ"/>
              </w:rPr>
              <w:t>/</w:t>
            </w:r>
          </w:p>
        </w:tc>
      </w:tr>
      <w:tr w:rsidR="007964E7" w:rsidTr="007035AA">
        <w:trPr>
          <w:trHeight w:val="381"/>
        </w:trPr>
        <w:tc>
          <w:tcPr>
            <w:tcW w:w="2632" w:type="dxa"/>
          </w:tcPr>
          <w:p w:rsidR="007964E7" w:rsidRPr="00EA4E94" w:rsidRDefault="007964E7" w:rsidP="007035AA">
            <w:pPr>
              <w:jc w:val="right"/>
              <w:rPr>
                <w:rFonts w:cs="Arabic Transparent"/>
                <w:sz w:val="28"/>
                <w:szCs w:val="28"/>
                <w:rtl/>
                <w:lang w:bidi="ar-DZ"/>
              </w:rPr>
            </w:pPr>
            <w:r>
              <w:rPr>
                <w:rFonts w:cs="Arabic Transparent" w:hint="cs"/>
                <w:sz w:val="28"/>
                <w:szCs w:val="28"/>
                <w:rtl/>
                <w:lang w:bidi="ar-DZ"/>
              </w:rPr>
              <w:t>إسهامات غير مبرر</w:t>
            </w:r>
            <w:r>
              <w:rPr>
                <w:rFonts w:cs="Arabic Transparent" w:hint="eastAsia"/>
                <w:sz w:val="28"/>
                <w:szCs w:val="28"/>
                <w:rtl/>
                <w:lang w:bidi="ar-DZ"/>
              </w:rPr>
              <w:t>ة</w:t>
            </w:r>
          </w:p>
        </w:tc>
        <w:tc>
          <w:tcPr>
            <w:tcW w:w="1992" w:type="dxa"/>
          </w:tcPr>
          <w:p w:rsidR="007964E7" w:rsidRDefault="007964E7" w:rsidP="007035AA">
            <w:pPr>
              <w:tabs>
                <w:tab w:val="left" w:pos="87"/>
              </w:tabs>
              <w:jc w:val="center"/>
              <w:rPr>
                <w:sz w:val="28"/>
                <w:szCs w:val="28"/>
                <w:rtl/>
                <w:lang w:bidi="ar-DZ"/>
              </w:rPr>
            </w:pPr>
            <w:r>
              <w:rPr>
                <w:rFonts w:hint="cs"/>
                <w:sz w:val="28"/>
                <w:szCs w:val="28"/>
                <w:rtl/>
                <w:lang w:bidi="ar-DZ"/>
              </w:rPr>
              <w:t>2.000.000 دج</w:t>
            </w:r>
          </w:p>
        </w:tc>
        <w:tc>
          <w:tcPr>
            <w:tcW w:w="1843" w:type="dxa"/>
          </w:tcPr>
          <w:p w:rsidR="007964E7" w:rsidRPr="00EA4E94" w:rsidRDefault="007964E7" w:rsidP="007035AA">
            <w:pPr>
              <w:bidi/>
              <w:spacing w:line="360" w:lineRule="auto"/>
              <w:jc w:val="center"/>
              <w:rPr>
                <w:rFonts w:cs="Arabic Transparent"/>
                <w:sz w:val="28"/>
                <w:szCs w:val="28"/>
                <w:rtl/>
                <w:lang w:bidi="ar-DZ"/>
              </w:rPr>
            </w:pPr>
            <w:r>
              <w:rPr>
                <w:rFonts w:cs="Arabic Transparent" w:hint="cs"/>
                <w:sz w:val="28"/>
                <w:szCs w:val="28"/>
                <w:rtl/>
                <w:lang w:bidi="ar-DZ"/>
              </w:rPr>
              <w:t>/</w:t>
            </w:r>
          </w:p>
        </w:tc>
        <w:tc>
          <w:tcPr>
            <w:tcW w:w="1909" w:type="dxa"/>
          </w:tcPr>
          <w:p w:rsidR="007964E7" w:rsidRDefault="007964E7" w:rsidP="007035AA">
            <w:pPr>
              <w:jc w:val="center"/>
              <w:rPr>
                <w:sz w:val="28"/>
                <w:szCs w:val="28"/>
                <w:rtl/>
                <w:lang w:bidi="ar-DZ"/>
              </w:rPr>
            </w:pPr>
            <w:r>
              <w:rPr>
                <w:rFonts w:hint="cs"/>
                <w:sz w:val="28"/>
                <w:szCs w:val="28"/>
                <w:rtl/>
                <w:lang w:bidi="ar-DZ"/>
              </w:rPr>
              <w:t>/</w:t>
            </w:r>
          </w:p>
        </w:tc>
        <w:tc>
          <w:tcPr>
            <w:tcW w:w="1743" w:type="dxa"/>
          </w:tcPr>
          <w:p w:rsidR="007964E7" w:rsidRDefault="007964E7" w:rsidP="007035AA">
            <w:pPr>
              <w:jc w:val="center"/>
              <w:rPr>
                <w:sz w:val="28"/>
                <w:szCs w:val="28"/>
                <w:rtl/>
                <w:lang w:bidi="ar-DZ"/>
              </w:rPr>
            </w:pPr>
            <w:r>
              <w:rPr>
                <w:rFonts w:hint="cs"/>
                <w:sz w:val="28"/>
                <w:szCs w:val="28"/>
                <w:rtl/>
                <w:lang w:bidi="ar-DZ"/>
              </w:rPr>
              <w:t>/</w:t>
            </w:r>
          </w:p>
        </w:tc>
      </w:tr>
      <w:tr w:rsidR="007964E7" w:rsidTr="007035AA">
        <w:tc>
          <w:tcPr>
            <w:tcW w:w="2632"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 xml:space="preserve">الزيادة على رقم الأعمال </w:t>
            </w:r>
            <w:r w:rsidRPr="009E7741">
              <w:rPr>
                <w:rFonts w:cs="Arabic Transparent" w:hint="cs"/>
                <w:sz w:val="28"/>
                <w:szCs w:val="28"/>
                <w:rtl/>
                <w:lang w:bidi="ar-DZ"/>
              </w:rPr>
              <w:t xml:space="preserve"> </w:t>
            </w:r>
          </w:p>
        </w:tc>
        <w:tc>
          <w:tcPr>
            <w:tcW w:w="1992"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843"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909"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995.600 دج</w:t>
            </w:r>
          </w:p>
        </w:tc>
        <w:tc>
          <w:tcPr>
            <w:tcW w:w="1743"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r>
      <w:tr w:rsidR="007964E7" w:rsidTr="007035AA">
        <w:tc>
          <w:tcPr>
            <w:tcW w:w="2632"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 xml:space="preserve">التخفيض التلقائي لـ </w:t>
            </w:r>
            <w:r w:rsidRPr="009E7741">
              <w:rPr>
                <w:rFonts w:cs="Arabic Transparent" w:hint="cs"/>
                <w:sz w:val="28"/>
                <w:szCs w:val="28"/>
                <w:rtl/>
                <w:lang w:bidi="ar-DZ"/>
              </w:rPr>
              <w:t xml:space="preserve"> </w:t>
            </w:r>
            <w:r w:rsidRPr="00231690">
              <w:rPr>
                <w:rFonts w:cs="Arabic Transparent"/>
                <w:lang w:bidi="ar-DZ"/>
              </w:rPr>
              <w:t>TAP</w:t>
            </w:r>
          </w:p>
        </w:tc>
        <w:tc>
          <w:tcPr>
            <w:tcW w:w="1992"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843"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909" w:type="dxa"/>
          </w:tcPr>
          <w:p w:rsidR="007964E7" w:rsidRPr="009E7741" w:rsidRDefault="007964E7" w:rsidP="007035AA">
            <w:pPr>
              <w:pStyle w:val="Paragraphedeliste"/>
              <w:bidi/>
              <w:spacing w:line="360" w:lineRule="auto"/>
              <w:ind w:left="0"/>
              <w:jc w:val="center"/>
              <w:rPr>
                <w:rFonts w:cs="Arabic Transparent"/>
                <w:sz w:val="28"/>
                <w:szCs w:val="28"/>
                <w:rtl/>
                <w:lang w:bidi="ar-DZ"/>
              </w:rPr>
            </w:pPr>
            <w:r>
              <w:rPr>
                <w:rFonts w:cs="Arabic Transparent" w:hint="cs"/>
                <w:sz w:val="28"/>
                <w:szCs w:val="28"/>
                <w:rtl/>
                <w:lang w:bidi="ar-DZ"/>
              </w:rPr>
              <w:t>/</w:t>
            </w:r>
          </w:p>
        </w:tc>
        <w:tc>
          <w:tcPr>
            <w:tcW w:w="1743"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35.250 دج</w:t>
            </w:r>
          </w:p>
        </w:tc>
      </w:tr>
      <w:tr w:rsidR="007964E7" w:rsidTr="007035AA">
        <w:tc>
          <w:tcPr>
            <w:tcW w:w="2632"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النتيجة الجبائية المصححة</w:t>
            </w:r>
          </w:p>
        </w:tc>
        <w:tc>
          <w:tcPr>
            <w:tcW w:w="1992" w:type="dxa"/>
          </w:tcPr>
          <w:p w:rsidR="007964E7" w:rsidRPr="009A4E09" w:rsidRDefault="007964E7" w:rsidP="007035AA">
            <w:pPr>
              <w:pStyle w:val="Paragraphedeliste"/>
              <w:bidi/>
              <w:spacing w:line="360" w:lineRule="auto"/>
              <w:ind w:left="41"/>
              <w:rPr>
                <w:rFonts w:cs="Arabic Transparent"/>
                <w:sz w:val="28"/>
                <w:szCs w:val="28"/>
                <w:rtl/>
                <w:lang w:bidi="ar-DZ"/>
              </w:rPr>
            </w:pPr>
            <w:r>
              <w:rPr>
                <w:rFonts w:cs="Arabic Transparent" w:hint="cs"/>
                <w:sz w:val="28"/>
                <w:szCs w:val="28"/>
                <w:rtl/>
                <w:lang w:bidi="ar-DZ"/>
              </w:rPr>
              <w:t xml:space="preserve"> - 2.489.616 دج </w:t>
            </w:r>
          </w:p>
        </w:tc>
        <w:tc>
          <w:tcPr>
            <w:tcW w:w="1843"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-1.732.790 دج</w:t>
            </w:r>
          </w:p>
        </w:tc>
        <w:tc>
          <w:tcPr>
            <w:tcW w:w="1909"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- 463.057 دج</w:t>
            </w:r>
          </w:p>
        </w:tc>
        <w:tc>
          <w:tcPr>
            <w:tcW w:w="1743" w:type="dxa"/>
          </w:tcPr>
          <w:p w:rsidR="007964E7" w:rsidRPr="009E7741" w:rsidRDefault="007964E7" w:rsidP="007035AA">
            <w:pPr>
              <w:pStyle w:val="Paragraphedeliste"/>
              <w:bidi/>
              <w:spacing w:line="360" w:lineRule="auto"/>
              <w:ind w:left="0"/>
              <w:jc w:val="both"/>
              <w:rPr>
                <w:rFonts w:cs="Arabic Transparent"/>
                <w:sz w:val="28"/>
                <w:szCs w:val="28"/>
                <w:rtl/>
                <w:lang w:bidi="ar-DZ"/>
              </w:rPr>
            </w:pPr>
            <w:r>
              <w:rPr>
                <w:rFonts w:cs="Arabic Transparent" w:hint="cs"/>
                <w:sz w:val="28"/>
                <w:szCs w:val="28"/>
                <w:rtl/>
                <w:lang w:bidi="ar-DZ"/>
              </w:rPr>
              <w:t>126.358 دج</w:t>
            </w:r>
          </w:p>
        </w:tc>
      </w:tr>
    </w:tbl>
    <w:p w:rsidR="007964E7" w:rsidRDefault="007964E7" w:rsidP="007964E7">
      <w:pPr>
        <w:bidi/>
        <w:spacing w:line="360" w:lineRule="auto"/>
        <w:jc w:val="both"/>
        <w:rPr>
          <w:rFonts w:cs="Arabic Transparent"/>
          <w:b/>
          <w:bCs/>
          <w:sz w:val="32"/>
          <w:szCs w:val="32"/>
          <w:u w:val="single"/>
          <w:rtl/>
          <w:lang w:bidi="ar-DZ"/>
        </w:rPr>
      </w:pPr>
      <w:r>
        <w:rPr>
          <w:rFonts w:cs="Arabic Transparent" w:hint="cs"/>
          <w:b/>
          <w:bCs/>
          <w:sz w:val="32"/>
          <w:szCs w:val="32"/>
          <w:u w:val="single"/>
          <w:rtl/>
          <w:lang w:bidi="ar-DZ"/>
        </w:rPr>
        <w:t xml:space="preserve">جدول الحقوق المستدركة </w:t>
      </w:r>
      <w:r w:rsidR="00D00A5D">
        <w:rPr>
          <w:rFonts w:cs="Arabic Transparent" w:hint="cs"/>
          <w:b/>
          <w:bCs/>
          <w:sz w:val="32"/>
          <w:szCs w:val="32"/>
          <w:u w:val="single"/>
          <w:rtl/>
          <w:lang w:bidi="ar-DZ"/>
        </w:rPr>
        <w:t>والعقوبات</w:t>
      </w:r>
      <w:r>
        <w:rPr>
          <w:rFonts w:cs="Arabic Transparent" w:hint="cs"/>
          <w:b/>
          <w:bCs/>
          <w:sz w:val="32"/>
          <w:szCs w:val="32"/>
          <w:u w:val="single"/>
          <w:rtl/>
          <w:lang w:bidi="ar-DZ"/>
        </w:rPr>
        <w:t>:</w:t>
      </w:r>
    </w:p>
    <w:tbl>
      <w:tblPr>
        <w:tblStyle w:val="Grilledutableau"/>
        <w:bidiVisual/>
        <w:tblW w:w="10206" w:type="dxa"/>
        <w:tblInd w:w="84" w:type="dxa"/>
        <w:tblLayout w:type="fixed"/>
        <w:tblLook w:val="04A0" w:firstRow="1" w:lastRow="0" w:firstColumn="1" w:lastColumn="0" w:noHBand="0" w:noVBand="1"/>
      </w:tblPr>
      <w:tblGrid>
        <w:gridCol w:w="2835"/>
        <w:gridCol w:w="1701"/>
        <w:gridCol w:w="1134"/>
        <w:gridCol w:w="1134"/>
        <w:gridCol w:w="1701"/>
        <w:gridCol w:w="1701"/>
      </w:tblGrid>
      <w:tr w:rsidR="007964E7" w:rsidTr="007035AA">
        <w:tc>
          <w:tcPr>
            <w:tcW w:w="2835" w:type="dxa"/>
          </w:tcPr>
          <w:p w:rsidR="007964E7" w:rsidRPr="0078216A" w:rsidRDefault="007964E7" w:rsidP="007035AA">
            <w:pPr>
              <w:bidi/>
              <w:spacing w:line="360" w:lineRule="auto"/>
              <w:jc w:val="both"/>
              <w:rPr>
                <w:rFonts w:cs="Arabic Transparent"/>
                <w:sz w:val="32"/>
                <w:szCs w:val="32"/>
                <w:rtl/>
                <w:lang w:bidi="ar-DZ"/>
              </w:rPr>
            </w:pPr>
            <w:r w:rsidRPr="0078216A">
              <w:rPr>
                <w:rFonts w:cs="Arabic Transparent" w:hint="cs"/>
                <w:sz w:val="32"/>
                <w:szCs w:val="32"/>
                <w:rtl/>
                <w:lang w:bidi="ar-DZ"/>
              </w:rPr>
              <w:t xml:space="preserve">السنوات </w:t>
            </w:r>
          </w:p>
        </w:tc>
        <w:tc>
          <w:tcPr>
            <w:tcW w:w="1701" w:type="dxa"/>
          </w:tcPr>
          <w:p w:rsidR="007964E7" w:rsidRPr="0078216A" w:rsidRDefault="007964E7" w:rsidP="007035AA">
            <w:pPr>
              <w:bidi/>
              <w:spacing w:line="360" w:lineRule="auto"/>
              <w:jc w:val="center"/>
              <w:rPr>
                <w:rFonts w:cs="Arabic Transparent"/>
                <w:sz w:val="32"/>
                <w:szCs w:val="32"/>
                <w:rtl/>
                <w:lang w:bidi="ar-DZ"/>
              </w:rPr>
            </w:pPr>
            <w:r w:rsidRPr="0078216A">
              <w:rPr>
                <w:rFonts w:cs="Arabic Transparent" w:hint="cs"/>
                <w:sz w:val="32"/>
                <w:szCs w:val="32"/>
                <w:rtl/>
                <w:lang w:bidi="ar-DZ"/>
              </w:rPr>
              <w:t>2020</w:t>
            </w:r>
          </w:p>
        </w:tc>
        <w:tc>
          <w:tcPr>
            <w:tcW w:w="1134" w:type="dxa"/>
          </w:tcPr>
          <w:p w:rsidR="007964E7" w:rsidRPr="0078216A" w:rsidRDefault="007964E7" w:rsidP="007035AA">
            <w:pPr>
              <w:bidi/>
              <w:spacing w:line="360" w:lineRule="auto"/>
              <w:jc w:val="center"/>
              <w:rPr>
                <w:rFonts w:cs="Arabic Transparent"/>
                <w:sz w:val="32"/>
                <w:szCs w:val="32"/>
                <w:rtl/>
                <w:lang w:bidi="ar-DZ"/>
              </w:rPr>
            </w:pPr>
            <w:r w:rsidRPr="0078216A">
              <w:rPr>
                <w:rFonts w:cs="Arabic Transparent" w:hint="cs"/>
                <w:sz w:val="32"/>
                <w:szCs w:val="32"/>
                <w:rtl/>
                <w:lang w:bidi="ar-DZ"/>
              </w:rPr>
              <w:t>2021</w:t>
            </w:r>
          </w:p>
        </w:tc>
        <w:tc>
          <w:tcPr>
            <w:tcW w:w="1134" w:type="dxa"/>
          </w:tcPr>
          <w:p w:rsidR="007964E7" w:rsidRPr="0078216A" w:rsidRDefault="007964E7" w:rsidP="007035AA">
            <w:pPr>
              <w:bidi/>
              <w:spacing w:line="360" w:lineRule="auto"/>
              <w:jc w:val="center"/>
              <w:rPr>
                <w:rFonts w:cs="Arabic Transparent"/>
                <w:sz w:val="32"/>
                <w:szCs w:val="32"/>
                <w:rtl/>
                <w:lang w:bidi="ar-DZ"/>
              </w:rPr>
            </w:pPr>
            <w:r w:rsidRPr="0078216A">
              <w:rPr>
                <w:rFonts w:cs="Arabic Transparent" w:hint="cs"/>
                <w:sz w:val="32"/>
                <w:szCs w:val="32"/>
                <w:rtl/>
                <w:lang w:bidi="ar-DZ"/>
              </w:rPr>
              <w:t>2022</w:t>
            </w:r>
          </w:p>
        </w:tc>
        <w:tc>
          <w:tcPr>
            <w:tcW w:w="1701" w:type="dxa"/>
          </w:tcPr>
          <w:p w:rsidR="007964E7" w:rsidRPr="0078216A"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2023</w:t>
            </w:r>
          </w:p>
        </w:tc>
        <w:tc>
          <w:tcPr>
            <w:tcW w:w="1701" w:type="dxa"/>
          </w:tcPr>
          <w:p w:rsidR="007964E7" w:rsidRPr="0078216A"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المجموع</w:t>
            </w:r>
          </w:p>
        </w:tc>
      </w:tr>
      <w:tr w:rsidR="007964E7" w:rsidTr="007035AA">
        <w:tc>
          <w:tcPr>
            <w:tcW w:w="2835" w:type="dxa"/>
          </w:tcPr>
          <w:p w:rsidR="007964E7" w:rsidRPr="009C4168" w:rsidRDefault="007964E7" w:rsidP="007035AA">
            <w:pPr>
              <w:bidi/>
              <w:spacing w:line="360" w:lineRule="auto"/>
              <w:rPr>
                <w:rFonts w:cs="Arabic Transparent"/>
                <w:sz w:val="28"/>
                <w:szCs w:val="28"/>
                <w:lang w:bidi="ar-DZ"/>
              </w:rPr>
            </w:pPr>
            <w:r w:rsidRPr="009C4168">
              <w:rPr>
                <w:rFonts w:cs="Arabic Transparent" w:hint="cs"/>
                <w:sz w:val="28"/>
                <w:szCs w:val="28"/>
                <w:rtl/>
                <w:lang w:bidi="ar-DZ"/>
              </w:rPr>
              <w:t xml:space="preserve">الرسم </w:t>
            </w:r>
            <w:r>
              <w:rPr>
                <w:rFonts w:cs="Arabic Transparent" w:hint="cs"/>
                <w:sz w:val="28"/>
                <w:szCs w:val="28"/>
                <w:rtl/>
                <w:lang w:bidi="ar-DZ"/>
              </w:rPr>
              <w:t xml:space="preserve">ن </w:t>
            </w:r>
            <w:r w:rsidRPr="009C4168">
              <w:rPr>
                <w:rFonts w:cs="Arabic Transparent" w:hint="cs"/>
                <w:sz w:val="28"/>
                <w:szCs w:val="28"/>
                <w:rtl/>
                <w:lang w:bidi="ar-DZ"/>
              </w:rPr>
              <w:t xml:space="preserve">المهني </w:t>
            </w:r>
            <w:r w:rsidRPr="00245232">
              <w:rPr>
                <w:rFonts w:cs="Arabic Transparent"/>
                <w:lang w:bidi="ar-DZ"/>
              </w:rPr>
              <w:t>TAP</w:t>
            </w:r>
          </w:p>
        </w:tc>
        <w:tc>
          <w:tcPr>
            <w:tcW w:w="1701"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7964E7" w:rsidRPr="00F92C4E"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35.250 دج</w:t>
            </w:r>
          </w:p>
        </w:tc>
        <w:tc>
          <w:tcPr>
            <w:tcW w:w="1701" w:type="dxa"/>
          </w:tcPr>
          <w:p w:rsidR="007964E7" w:rsidRPr="00F92C4E"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35.250 دج</w:t>
            </w:r>
          </w:p>
        </w:tc>
      </w:tr>
      <w:tr w:rsidR="007964E7" w:rsidTr="007035AA">
        <w:tc>
          <w:tcPr>
            <w:tcW w:w="2835" w:type="dxa"/>
          </w:tcPr>
          <w:p w:rsidR="007964E7" w:rsidRPr="00596FDF" w:rsidRDefault="007964E7" w:rsidP="007035AA">
            <w:pPr>
              <w:bidi/>
              <w:spacing w:line="360" w:lineRule="auto"/>
              <w:jc w:val="both"/>
              <w:rPr>
                <w:rFonts w:cs="Arabic Transparent"/>
                <w:sz w:val="28"/>
                <w:szCs w:val="28"/>
                <w:rtl/>
                <w:lang w:bidi="ar-DZ"/>
              </w:rPr>
            </w:pPr>
            <w:r w:rsidRPr="00596FDF">
              <w:rPr>
                <w:rFonts w:cs="Arabic Transparent" w:hint="cs"/>
                <w:sz w:val="28"/>
                <w:szCs w:val="28"/>
                <w:rtl/>
                <w:lang w:bidi="ar-DZ"/>
              </w:rPr>
              <w:t xml:space="preserve">الـــــعقــــــــــــــــوبة </w:t>
            </w:r>
          </w:p>
        </w:tc>
        <w:tc>
          <w:tcPr>
            <w:tcW w:w="1701"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3.525 دج</w:t>
            </w:r>
          </w:p>
        </w:tc>
        <w:tc>
          <w:tcPr>
            <w:tcW w:w="1701"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3.525 دج</w:t>
            </w:r>
          </w:p>
        </w:tc>
      </w:tr>
      <w:tr w:rsidR="007964E7" w:rsidTr="007035AA">
        <w:tc>
          <w:tcPr>
            <w:tcW w:w="2835" w:type="dxa"/>
          </w:tcPr>
          <w:p w:rsidR="007964E7" w:rsidRPr="00596FDF" w:rsidRDefault="007964E7" w:rsidP="007035AA">
            <w:pPr>
              <w:bidi/>
              <w:spacing w:line="360" w:lineRule="auto"/>
              <w:jc w:val="both"/>
              <w:rPr>
                <w:rFonts w:cs="Arabic Transparent"/>
                <w:sz w:val="28"/>
                <w:szCs w:val="28"/>
                <w:rtl/>
                <w:lang w:bidi="ar-DZ"/>
              </w:rPr>
            </w:pPr>
            <w:r w:rsidRPr="00596FDF">
              <w:rPr>
                <w:rFonts w:cs="Arabic Transparent" w:hint="cs"/>
                <w:sz w:val="28"/>
                <w:szCs w:val="28"/>
                <w:rtl/>
                <w:lang w:bidi="ar-DZ"/>
              </w:rPr>
              <w:t xml:space="preserve">استرجاع الرسم </w:t>
            </w:r>
            <w:r w:rsidRPr="00245232">
              <w:rPr>
                <w:rFonts w:cs="Arabic Transparent"/>
                <w:lang w:bidi="ar-DZ"/>
              </w:rPr>
              <w:t>TVA</w:t>
            </w:r>
          </w:p>
        </w:tc>
        <w:tc>
          <w:tcPr>
            <w:tcW w:w="1701" w:type="dxa"/>
          </w:tcPr>
          <w:p w:rsidR="007964E7" w:rsidRPr="00F92C4E"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100.600 دج</w:t>
            </w:r>
          </w:p>
        </w:tc>
        <w:tc>
          <w:tcPr>
            <w:tcW w:w="1134"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7964E7" w:rsidRPr="001E229F"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7964E7" w:rsidRPr="001E229F"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100.600 دج</w:t>
            </w:r>
          </w:p>
        </w:tc>
      </w:tr>
      <w:tr w:rsidR="007964E7" w:rsidTr="007035AA">
        <w:tc>
          <w:tcPr>
            <w:tcW w:w="2835" w:type="dxa"/>
          </w:tcPr>
          <w:p w:rsidR="007964E7" w:rsidRPr="00596FDF" w:rsidRDefault="007964E7" w:rsidP="007035AA">
            <w:pPr>
              <w:bidi/>
              <w:spacing w:line="360" w:lineRule="auto"/>
              <w:jc w:val="both"/>
              <w:rPr>
                <w:rFonts w:cs="Arabic Transparent"/>
                <w:sz w:val="28"/>
                <w:szCs w:val="28"/>
                <w:rtl/>
                <w:lang w:bidi="ar-DZ"/>
              </w:rPr>
            </w:pPr>
            <w:r w:rsidRPr="00596FDF">
              <w:rPr>
                <w:rFonts w:cs="Arabic Transparent" w:hint="cs"/>
                <w:sz w:val="28"/>
                <w:szCs w:val="28"/>
                <w:rtl/>
                <w:lang w:bidi="ar-DZ"/>
              </w:rPr>
              <w:t>الـــــعقـــــــــــــــوبة</w:t>
            </w:r>
          </w:p>
        </w:tc>
        <w:tc>
          <w:tcPr>
            <w:tcW w:w="1701"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15.090 دج</w:t>
            </w:r>
          </w:p>
        </w:tc>
        <w:tc>
          <w:tcPr>
            <w:tcW w:w="1134"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15.090 دج</w:t>
            </w:r>
          </w:p>
        </w:tc>
      </w:tr>
      <w:tr w:rsidR="007964E7" w:rsidTr="007035AA">
        <w:tc>
          <w:tcPr>
            <w:tcW w:w="2835" w:type="dxa"/>
          </w:tcPr>
          <w:p w:rsidR="007964E7" w:rsidRPr="00D72F92" w:rsidRDefault="007964E7" w:rsidP="007035AA">
            <w:pPr>
              <w:pStyle w:val="Paragraphedeliste"/>
              <w:bidi/>
              <w:spacing w:line="360" w:lineRule="auto"/>
              <w:ind w:left="0"/>
              <w:jc w:val="both"/>
              <w:rPr>
                <w:rFonts w:cs="Arabic Transparent"/>
                <w:sz w:val="28"/>
                <w:szCs w:val="28"/>
                <w:rtl/>
                <w:lang w:bidi="ar-DZ"/>
              </w:rPr>
            </w:pPr>
            <w:r w:rsidRPr="00D72F92">
              <w:rPr>
                <w:rFonts w:cs="Arabic Transparent" w:hint="cs"/>
                <w:sz w:val="28"/>
                <w:szCs w:val="28"/>
                <w:rtl/>
                <w:lang w:bidi="ar-DZ"/>
              </w:rPr>
              <w:t xml:space="preserve">الضريبة </w:t>
            </w:r>
            <w:r>
              <w:rPr>
                <w:rFonts w:cs="Arabic Transparent" w:hint="cs"/>
                <w:sz w:val="28"/>
                <w:szCs w:val="28"/>
                <w:rtl/>
                <w:lang w:bidi="ar-DZ"/>
              </w:rPr>
              <w:t>/</w:t>
            </w:r>
            <w:r w:rsidRPr="00D72F92">
              <w:rPr>
                <w:rFonts w:cs="Arabic Transparent" w:hint="cs"/>
                <w:sz w:val="28"/>
                <w:szCs w:val="28"/>
                <w:rtl/>
                <w:lang w:bidi="ar-DZ"/>
              </w:rPr>
              <w:t xml:space="preserve"> الأرباح </w:t>
            </w:r>
            <w:r w:rsidRPr="006D6DBA">
              <w:rPr>
                <w:rFonts w:cs="Arabic Transparent"/>
                <w:lang w:bidi="ar-DZ"/>
              </w:rPr>
              <w:t>IBS</w:t>
            </w:r>
            <w:r w:rsidRPr="006D6DBA">
              <w:rPr>
                <w:rFonts w:cs="Arabic Transparent" w:hint="cs"/>
                <w:rtl/>
                <w:lang w:bidi="ar-DZ"/>
              </w:rPr>
              <w:t xml:space="preserve"> </w:t>
            </w:r>
          </w:p>
        </w:tc>
        <w:tc>
          <w:tcPr>
            <w:tcW w:w="1701" w:type="dxa"/>
          </w:tcPr>
          <w:p w:rsidR="007964E7" w:rsidRPr="00E855C2" w:rsidRDefault="007964E7" w:rsidP="007035AA">
            <w:pPr>
              <w:bidi/>
              <w:spacing w:line="360" w:lineRule="auto"/>
              <w:jc w:val="center"/>
              <w:rPr>
                <w:rFonts w:cs="Arabic Transparent"/>
                <w:sz w:val="32"/>
                <w:szCs w:val="32"/>
                <w:rtl/>
                <w:lang w:bidi="ar-DZ"/>
              </w:rPr>
            </w:pPr>
            <w:r w:rsidRPr="00E855C2">
              <w:rPr>
                <w:rFonts w:cs="Arabic Transparent" w:hint="cs"/>
                <w:sz w:val="32"/>
                <w:szCs w:val="32"/>
                <w:rtl/>
                <w:lang w:bidi="ar-DZ"/>
              </w:rPr>
              <w:t>/</w:t>
            </w:r>
          </w:p>
        </w:tc>
        <w:tc>
          <w:tcPr>
            <w:tcW w:w="1134" w:type="dxa"/>
          </w:tcPr>
          <w:p w:rsidR="007964E7" w:rsidRPr="00E855C2" w:rsidRDefault="007964E7" w:rsidP="007035AA">
            <w:pPr>
              <w:bidi/>
              <w:spacing w:line="360" w:lineRule="auto"/>
              <w:jc w:val="center"/>
              <w:rPr>
                <w:rFonts w:cs="Arabic Transparent"/>
                <w:sz w:val="32"/>
                <w:szCs w:val="32"/>
                <w:rtl/>
                <w:lang w:bidi="ar-DZ"/>
              </w:rPr>
            </w:pPr>
            <w:r w:rsidRPr="00E855C2">
              <w:rPr>
                <w:rFonts w:cs="Arabic Transparent" w:hint="cs"/>
                <w:sz w:val="32"/>
                <w:szCs w:val="32"/>
                <w:rtl/>
                <w:lang w:bidi="ar-DZ"/>
              </w:rPr>
              <w:t>/</w:t>
            </w:r>
          </w:p>
        </w:tc>
        <w:tc>
          <w:tcPr>
            <w:tcW w:w="1134" w:type="dxa"/>
          </w:tcPr>
          <w:p w:rsidR="007964E7" w:rsidRPr="00E855C2" w:rsidRDefault="007964E7" w:rsidP="007035AA">
            <w:pPr>
              <w:bidi/>
              <w:spacing w:line="360" w:lineRule="auto"/>
              <w:jc w:val="center"/>
              <w:rPr>
                <w:rFonts w:cs="Arabic Transparent"/>
                <w:sz w:val="32"/>
                <w:szCs w:val="32"/>
                <w:rtl/>
                <w:lang w:bidi="ar-DZ"/>
              </w:rPr>
            </w:pPr>
            <w:r w:rsidRPr="00E855C2">
              <w:rPr>
                <w:rFonts w:cs="Arabic Transparent" w:hint="cs"/>
                <w:sz w:val="32"/>
                <w:szCs w:val="32"/>
                <w:rtl/>
                <w:lang w:bidi="ar-DZ"/>
              </w:rPr>
              <w:t>/</w:t>
            </w:r>
          </w:p>
        </w:tc>
        <w:tc>
          <w:tcPr>
            <w:tcW w:w="1701" w:type="dxa"/>
          </w:tcPr>
          <w:p w:rsidR="007964E7" w:rsidRPr="00E855C2"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24.008 دج</w:t>
            </w:r>
          </w:p>
        </w:tc>
        <w:tc>
          <w:tcPr>
            <w:tcW w:w="1701" w:type="dxa"/>
          </w:tcPr>
          <w:p w:rsidR="007964E7" w:rsidRPr="00E855C2"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24.008 دج</w:t>
            </w:r>
          </w:p>
        </w:tc>
      </w:tr>
      <w:tr w:rsidR="007964E7" w:rsidTr="007035AA">
        <w:tc>
          <w:tcPr>
            <w:tcW w:w="2835" w:type="dxa"/>
          </w:tcPr>
          <w:p w:rsidR="007964E7" w:rsidRPr="000B1ED5" w:rsidRDefault="007964E7" w:rsidP="007035AA">
            <w:pPr>
              <w:pStyle w:val="Paragraphedeliste"/>
              <w:bidi/>
              <w:ind w:left="0"/>
              <w:rPr>
                <w:rFonts w:cs="Arabic Transparent"/>
                <w:color w:val="FF0000"/>
                <w:sz w:val="28"/>
                <w:szCs w:val="28"/>
                <w:rtl/>
                <w:lang w:bidi="ar-DZ"/>
              </w:rPr>
            </w:pPr>
            <w:r w:rsidRPr="000B1ED5">
              <w:rPr>
                <w:rFonts w:cs="Arabic Transparent" w:hint="cs"/>
                <w:color w:val="FF0000"/>
                <w:sz w:val="28"/>
                <w:szCs w:val="28"/>
                <w:rtl/>
                <w:lang w:bidi="ar-DZ"/>
              </w:rPr>
              <w:t xml:space="preserve">العقوبة </w:t>
            </w:r>
          </w:p>
        </w:tc>
        <w:tc>
          <w:tcPr>
            <w:tcW w:w="1701"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2.400 دج</w:t>
            </w:r>
          </w:p>
        </w:tc>
        <w:tc>
          <w:tcPr>
            <w:tcW w:w="1701"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2.400 دج</w:t>
            </w:r>
          </w:p>
        </w:tc>
      </w:tr>
      <w:tr w:rsidR="007964E7" w:rsidTr="007035AA">
        <w:tc>
          <w:tcPr>
            <w:tcW w:w="2835" w:type="dxa"/>
          </w:tcPr>
          <w:p w:rsidR="007964E7" w:rsidRPr="00E855C2" w:rsidRDefault="007964E7" w:rsidP="007035AA">
            <w:pPr>
              <w:pStyle w:val="Paragraphedeliste"/>
              <w:bidi/>
              <w:ind w:left="0"/>
              <w:rPr>
                <w:rFonts w:cs="Arabic Transparent"/>
                <w:rtl/>
                <w:lang w:bidi="ar-DZ"/>
              </w:rPr>
            </w:pPr>
            <w:r w:rsidRPr="00E855C2">
              <w:rPr>
                <w:rFonts w:cs="Arabic Transparent" w:hint="cs"/>
                <w:rtl/>
                <w:lang w:bidi="ar-DZ"/>
              </w:rPr>
              <w:t xml:space="preserve">الضريبة على الدخل </w:t>
            </w:r>
            <w:r w:rsidRPr="00E855C2">
              <w:rPr>
                <w:rFonts w:cs="Arabic Transparent"/>
                <w:lang w:bidi="ar-DZ"/>
              </w:rPr>
              <w:t>IRG</w:t>
            </w:r>
            <w:r w:rsidRPr="00E855C2">
              <w:rPr>
                <w:rFonts w:cs="Arabic Transparent" w:hint="cs"/>
                <w:rtl/>
                <w:lang w:bidi="ar-DZ"/>
              </w:rPr>
              <w:t xml:space="preserve"> 15</w:t>
            </w:r>
            <w:r w:rsidRPr="00E855C2">
              <w:rPr>
                <w:rtl/>
                <w:lang w:bidi="ar-DZ"/>
              </w:rPr>
              <w:t>%</w:t>
            </w:r>
          </w:p>
        </w:tc>
        <w:tc>
          <w:tcPr>
            <w:tcW w:w="1701" w:type="dxa"/>
          </w:tcPr>
          <w:p w:rsidR="007964E7" w:rsidRDefault="007964E7" w:rsidP="007035AA">
            <w:pPr>
              <w:bidi/>
              <w:spacing w:line="360" w:lineRule="auto"/>
              <w:jc w:val="both"/>
              <w:rPr>
                <w:rFonts w:cs="Arabic Transparent"/>
                <w:color w:val="FF0000"/>
                <w:sz w:val="32"/>
                <w:szCs w:val="32"/>
                <w:rtl/>
                <w:lang w:bidi="ar-DZ"/>
              </w:rPr>
            </w:pPr>
          </w:p>
        </w:tc>
        <w:tc>
          <w:tcPr>
            <w:tcW w:w="1134" w:type="dxa"/>
          </w:tcPr>
          <w:p w:rsidR="007964E7" w:rsidRDefault="007964E7" w:rsidP="007035AA">
            <w:pPr>
              <w:bidi/>
              <w:spacing w:line="360" w:lineRule="auto"/>
              <w:jc w:val="center"/>
              <w:rPr>
                <w:rFonts w:cs="Arabic Transparent"/>
                <w:color w:val="FF0000"/>
                <w:sz w:val="32"/>
                <w:szCs w:val="32"/>
                <w:rtl/>
                <w:lang w:bidi="ar-DZ"/>
              </w:rPr>
            </w:pPr>
          </w:p>
        </w:tc>
        <w:tc>
          <w:tcPr>
            <w:tcW w:w="1134" w:type="dxa"/>
          </w:tcPr>
          <w:p w:rsidR="007964E7" w:rsidRDefault="007964E7" w:rsidP="007035AA">
            <w:pPr>
              <w:bidi/>
              <w:spacing w:line="360" w:lineRule="auto"/>
              <w:jc w:val="center"/>
              <w:rPr>
                <w:rFonts w:cs="Arabic Transparent"/>
                <w:color w:val="FF0000"/>
                <w:sz w:val="32"/>
                <w:szCs w:val="32"/>
                <w:rtl/>
                <w:lang w:bidi="ar-DZ"/>
              </w:rPr>
            </w:pPr>
          </w:p>
        </w:tc>
        <w:tc>
          <w:tcPr>
            <w:tcW w:w="1701" w:type="dxa"/>
          </w:tcPr>
          <w:p w:rsidR="007964E7" w:rsidRPr="00B65DC7" w:rsidRDefault="007964E7" w:rsidP="007035AA">
            <w:pPr>
              <w:bidi/>
              <w:spacing w:line="360" w:lineRule="auto"/>
              <w:jc w:val="center"/>
              <w:rPr>
                <w:rFonts w:cs="Arabic Transparent"/>
                <w:sz w:val="32"/>
                <w:szCs w:val="32"/>
                <w:rtl/>
                <w:lang w:bidi="ar-DZ"/>
              </w:rPr>
            </w:pPr>
            <w:r w:rsidRPr="00B65DC7">
              <w:rPr>
                <w:rFonts w:cs="Arabic Transparent" w:hint="cs"/>
                <w:sz w:val="32"/>
                <w:szCs w:val="32"/>
                <w:rtl/>
                <w:lang w:bidi="ar-DZ"/>
              </w:rPr>
              <w:t>1</w:t>
            </w:r>
            <w:r>
              <w:rPr>
                <w:rFonts w:cs="Arabic Transparent" w:hint="cs"/>
                <w:sz w:val="32"/>
                <w:szCs w:val="32"/>
                <w:rtl/>
                <w:lang w:bidi="ar-DZ"/>
              </w:rPr>
              <w:t>5</w:t>
            </w:r>
            <w:r w:rsidRPr="00B65DC7">
              <w:rPr>
                <w:rFonts w:cs="Arabic Transparent" w:hint="cs"/>
                <w:sz w:val="32"/>
                <w:szCs w:val="32"/>
                <w:rtl/>
                <w:lang w:bidi="ar-DZ"/>
              </w:rPr>
              <w:t>.</w:t>
            </w:r>
            <w:r>
              <w:rPr>
                <w:rFonts w:cs="Arabic Transparent" w:hint="cs"/>
                <w:sz w:val="32"/>
                <w:szCs w:val="32"/>
                <w:rtl/>
                <w:lang w:bidi="ar-DZ"/>
              </w:rPr>
              <w:t>352</w:t>
            </w:r>
            <w:r w:rsidRPr="00B65DC7">
              <w:rPr>
                <w:rFonts w:cs="Arabic Transparent" w:hint="cs"/>
                <w:sz w:val="32"/>
                <w:szCs w:val="32"/>
                <w:rtl/>
                <w:lang w:bidi="ar-DZ"/>
              </w:rPr>
              <w:t xml:space="preserve"> دج</w:t>
            </w:r>
          </w:p>
        </w:tc>
        <w:tc>
          <w:tcPr>
            <w:tcW w:w="1701" w:type="dxa"/>
          </w:tcPr>
          <w:p w:rsidR="007964E7" w:rsidRPr="00B65DC7" w:rsidRDefault="007964E7" w:rsidP="007035AA">
            <w:pPr>
              <w:bidi/>
              <w:spacing w:line="360" w:lineRule="auto"/>
              <w:jc w:val="center"/>
              <w:rPr>
                <w:rFonts w:cs="Arabic Transparent"/>
                <w:sz w:val="32"/>
                <w:szCs w:val="32"/>
                <w:rtl/>
                <w:lang w:bidi="ar-DZ"/>
              </w:rPr>
            </w:pPr>
            <w:r w:rsidRPr="00B65DC7">
              <w:rPr>
                <w:rFonts w:cs="Arabic Transparent" w:hint="cs"/>
                <w:sz w:val="32"/>
                <w:szCs w:val="32"/>
                <w:rtl/>
                <w:lang w:bidi="ar-DZ"/>
              </w:rPr>
              <w:t>1</w:t>
            </w:r>
            <w:r>
              <w:rPr>
                <w:rFonts w:cs="Arabic Transparent" w:hint="cs"/>
                <w:sz w:val="32"/>
                <w:szCs w:val="32"/>
                <w:rtl/>
                <w:lang w:bidi="ar-DZ"/>
              </w:rPr>
              <w:t>5</w:t>
            </w:r>
            <w:r w:rsidRPr="00B65DC7">
              <w:rPr>
                <w:rFonts w:cs="Arabic Transparent" w:hint="cs"/>
                <w:sz w:val="32"/>
                <w:szCs w:val="32"/>
                <w:rtl/>
                <w:lang w:bidi="ar-DZ"/>
              </w:rPr>
              <w:t>.</w:t>
            </w:r>
            <w:r>
              <w:rPr>
                <w:rFonts w:cs="Arabic Transparent" w:hint="cs"/>
                <w:sz w:val="32"/>
                <w:szCs w:val="32"/>
                <w:rtl/>
                <w:lang w:bidi="ar-DZ"/>
              </w:rPr>
              <w:t>352</w:t>
            </w:r>
            <w:r w:rsidRPr="00B65DC7">
              <w:rPr>
                <w:rFonts w:cs="Arabic Transparent" w:hint="cs"/>
                <w:sz w:val="32"/>
                <w:szCs w:val="32"/>
                <w:rtl/>
                <w:lang w:bidi="ar-DZ"/>
              </w:rPr>
              <w:t xml:space="preserve"> دج</w:t>
            </w:r>
          </w:p>
        </w:tc>
      </w:tr>
      <w:tr w:rsidR="007964E7" w:rsidTr="007035AA">
        <w:tc>
          <w:tcPr>
            <w:tcW w:w="2835" w:type="dxa"/>
          </w:tcPr>
          <w:p w:rsidR="007964E7" w:rsidRPr="000B1ED5" w:rsidRDefault="007964E7" w:rsidP="007035AA">
            <w:pPr>
              <w:pStyle w:val="Paragraphedeliste"/>
              <w:bidi/>
              <w:ind w:left="0"/>
              <w:rPr>
                <w:rFonts w:cs="Arabic Transparent"/>
                <w:color w:val="FF0000"/>
                <w:sz w:val="28"/>
                <w:szCs w:val="28"/>
                <w:rtl/>
                <w:lang w:bidi="ar-DZ"/>
              </w:rPr>
            </w:pPr>
            <w:r w:rsidRPr="000B1ED5">
              <w:rPr>
                <w:rFonts w:cs="Arabic Transparent" w:hint="cs"/>
                <w:color w:val="FF0000"/>
                <w:sz w:val="28"/>
                <w:szCs w:val="28"/>
                <w:rtl/>
                <w:lang w:bidi="ar-DZ"/>
              </w:rPr>
              <w:t xml:space="preserve">العقوبة </w:t>
            </w:r>
          </w:p>
        </w:tc>
        <w:tc>
          <w:tcPr>
            <w:tcW w:w="1701" w:type="dxa"/>
          </w:tcPr>
          <w:p w:rsidR="007964E7" w:rsidRDefault="007964E7" w:rsidP="007035AA">
            <w:pPr>
              <w:bidi/>
              <w:spacing w:line="360" w:lineRule="auto"/>
              <w:jc w:val="both"/>
              <w:rPr>
                <w:rFonts w:cs="Arabic Transparent"/>
                <w:color w:val="FF0000"/>
                <w:sz w:val="32"/>
                <w:szCs w:val="32"/>
                <w:rtl/>
                <w:lang w:bidi="ar-DZ"/>
              </w:rPr>
            </w:pPr>
          </w:p>
        </w:tc>
        <w:tc>
          <w:tcPr>
            <w:tcW w:w="1134" w:type="dxa"/>
          </w:tcPr>
          <w:p w:rsidR="007964E7" w:rsidRDefault="007964E7" w:rsidP="007035AA">
            <w:pPr>
              <w:bidi/>
              <w:spacing w:line="360" w:lineRule="auto"/>
              <w:jc w:val="center"/>
              <w:rPr>
                <w:rFonts w:cs="Arabic Transparent"/>
                <w:color w:val="FF0000"/>
                <w:sz w:val="32"/>
                <w:szCs w:val="32"/>
                <w:rtl/>
                <w:lang w:bidi="ar-DZ"/>
              </w:rPr>
            </w:pPr>
          </w:p>
        </w:tc>
        <w:tc>
          <w:tcPr>
            <w:tcW w:w="1134" w:type="dxa"/>
          </w:tcPr>
          <w:p w:rsidR="007964E7" w:rsidRDefault="007964E7" w:rsidP="007035AA">
            <w:pPr>
              <w:bidi/>
              <w:spacing w:line="360" w:lineRule="auto"/>
              <w:jc w:val="center"/>
              <w:rPr>
                <w:rFonts w:cs="Arabic Transparent"/>
                <w:color w:val="FF0000"/>
                <w:sz w:val="32"/>
                <w:szCs w:val="32"/>
                <w:rtl/>
                <w:lang w:bidi="ar-DZ"/>
              </w:rPr>
            </w:pPr>
          </w:p>
        </w:tc>
        <w:tc>
          <w:tcPr>
            <w:tcW w:w="1701"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1.535 دج</w:t>
            </w:r>
          </w:p>
        </w:tc>
        <w:tc>
          <w:tcPr>
            <w:tcW w:w="1701" w:type="dxa"/>
          </w:tcPr>
          <w:p w:rsidR="007964E7"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1.535 دج</w:t>
            </w:r>
          </w:p>
        </w:tc>
      </w:tr>
      <w:tr w:rsidR="007964E7" w:rsidTr="007035AA">
        <w:tc>
          <w:tcPr>
            <w:tcW w:w="2835" w:type="dxa"/>
          </w:tcPr>
          <w:p w:rsidR="007964E7" w:rsidRPr="00596FDF" w:rsidRDefault="007964E7" w:rsidP="007035AA">
            <w:pPr>
              <w:bidi/>
              <w:spacing w:line="360" w:lineRule="auto"/>
              <w:jc w:val="both"/>
              <w:rPr>
                <w:rFonts w:cs="Arabic Transparent"/>
                <w:sz w:val="28"/>
                <w:szCs w:val="28"/>
                <w:rtl/>
                <w:lang w:bidi="ar-DZ"/>
              </w:rPr>
            </w:pPr>
            <w:r w:rsidRPr="00596FDF">
              <w:rPr>
                <w:rFonts w:cs="Arabic Transparent" w:hint="cs"/>
                <w:sz w:val="28"/>
                <w:szCs w:val="28"/>
                <w:rtl/>
                <w:lang w:bidi="ar-DZ"/>
              </w:rPr>
              <w:t>المجــموع</w:t>
            </w:r>
            <w:r>
              <w:rPr>
                <w:rFonts w:cs="Arabic Transparent" w:hint="cs"/>
                <w:sz w:val="28"/>
                <w:szCs w:val="28"/>
                <w:rtl/>
                <w:lang w:bidi="ar-DZ"/>
              </w:rPr>
              <w:t xml:space="preserve"> الحقوق</w:t>
            </w:r>
          </w:p>
        </w:tc>
        <w:tc>
          <w:tcPr>
            <w:tcW w:w="1701"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100.600 دج</w:t>
            </w:r>
          </w:p>
        </w:tc>
        <w:tc>
          <w:tcPr>
            <w:tcW w:w="1134"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134" w:type="dxa"/>
          </w:tcPr>
          <w:p w:rsidR="007964E7" w:rsidRPr="00F92C4E"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w:t>
            </w:r>
          </w:p>
        </w:tc>
        <w:tc>
          <w:tcPr>
            <w:tcW w:w="1701" w:type="dxa"/>
          </w:tcPr>
          <w:p w:rsidR="007964E7" w:rsidRPr="00F92C4E"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74.610 دج</w:t>
            </w:r>
          </w:p>
        </w:tc>
        <w:tc>
          <w:tcPr>
            <w:tcW w:w="1701" w:type="dxa"/>
          </w:tcPr>
          <w:p w:rsidR="007964E7" w:rsidRPr="00F92C4E"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175.210 دج</w:t>
            </w:r>
          </w:p>
        </w:tc>
      </w:tr>
      <w:tr w:rsidR="007964E7" w:rsidTr="007035AA">
        <w:tc>
          <w:tcPr>
            <w:tcW w:w="2835" w:type="dxa"/>
          </w:tcPr>
          <w:p w:rsidR="007964E7" w:rsidRPr="00596FDF" w:rsidRDefault="007964E7" w:rsidP="007035AA">
            <w:pPr>
              <w:bidi/>
              <w:spacing w:line="360" w:lineRule="auto"/>
              <w:jc w:val="both"/>
              <w:rPr>
                <w:rFonts w:cs="Arabic Transparent"/>
                <w:sz w:val="28"/>
                <w:szCs w:val="28"/>
                <w:rtl/>
                <w:lang w:bidi="ar-DZ"/>
              </w:rPr>
            </w:pPr>
            <w:r>
              <w:rPr>
                <w:rFonts w:cs="Arabic Transparent" w:hint="cs"/>
                <w:sz w:val="28"/>
                <w:szCs w:val="28"/>
                <w:rtl/>
                <w:lang w:bidi="ar-DZ"/>
              </w:rPr>
              <w:t xml:space="preserve"> </w:t>
            </w:r>
            <w:r w:rsidRPr="00596FDF">
              <w:rPr>
                <w:rFonts w:cs="Arabic Transparent" w:hint="cs"/>
                <w:sz w:val="28"/>
                <w:szCs w:val="28"/>
                <w:rtl/>
                <w:lang w:bidi="ar-DZ"/>
              </w:rPr>
              <w:t xml:space="preserve"> </w:t>
            </w:r>
            <w:r>
              <w:rPr>
                <w:rFonts w:cs="Arabic Transparent" w:hint="cs"/>
                <w:sz w:val="28"/>
                <w:szCs w:val="28"/>
                <w:rtl/>
                <w:lang w:bidi="ar-DZ"/>
              </w:rPr>
              <w:t>مجموع العقوبات</w:t>
            </w:r>
          </w:p>
        </w:tc>
        <w:tc>
          <w:tcPr>
            <w:tcW w:w="1701"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15.090 دج</w:t>
            </w:r>
          </w:p>
        </w:tc>
        <w:tc>
          <w:tcPr>
            <w:tcW w:w="1134"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134" w:type="dxa"/>
          </w:tcPr>
          <w:p w:rsidR="007964E7" w:rsidRPr="004A0530" w:rsidRDefault="007964E7" w:rsidP="007035AA">
            <w:pPr>
              <w:bidi/>
              <w:spacing w:line="360" w:lineRule="auto"/>
              <w:jc w:val="center"/>
              <w:rPr>
                <w:rFonts w:cs="Arabic Transparent"/>
                <w:color w:val="FF0000"/>
                <w:sz w:val="32"/>
                <w:szCs w:val="32"/>
                <w:rtl/>
                <w:lang w:bidi="ar-DZ"/>
              </w:rPr>
            </w:pPr>
            <w:r>
              <w:rPr>
                <w:rFonts w:cs="Arabic Transparent" w:hint="cs"/>
                <w:color w:val="FF0000"/>
                <w:sz w:val="32"/>
                <w:szCs w:val="32"/>
                <w:rtl/>
                <w:lang w:bidi="ar-DZ"/>
              </w:rPr>
              <w:t>/</w:t>
            </w:r>
          </w:p>
        </w:tc>
        <w:tc>
          <w:tcPr>
            <w:tcW w:w="1701"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7.460 دج</w:t>
            </w:r>
          </w:p>
        </w:tc>
        <w:tc>
          <w:tcPr>
            <w:tcW w:w="1701"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22.550 دج</w:t>
            </w:r>
          </w:p>
        </w:tc>
      </w:tr>
      <w:tr w:rsidR="007964E7" w:rsidTr="007035AA">
        <w:tc>
          <w:tcPr>
            <w:tcW w:w="2835" w:type="dxa"/>
          </w:tcPr>
          <w:p w:rsidR="007964E7" w:rsidRPr="00596FDF" w:rsidRDefault="007964E7" w:rsidP="007035AA">
            <w:pPr>
              <w:bidi/>
              <w:spacing w:line="360" w:lineRule="auto"/>
              <w:jc w:val="both"/>
              <w:rPr>
                <w:rFonts w:cs="Arabic Transparent"/>
                <w:sz w:val="28"/>
                <w:szCs w:val="28"/>
                <w:rtl/>
                <w:lang w:bidi="ar-DZ"/>
              </w:rPr>
            </w:pPr>
            <w:r>
              <w:rPr>
                <w:rFonts w:cs="Arabic Transparent" w:hint="cs"/>
                <w:sz w:val="28"/>
                <w:szCs w:val="28"/>
                <w:rtl/>
                <w:lang w:bidi="ar-DZ"/>
              </w:rPr>
              <w:t>المجموع العام</w:t>
            </w:r>
          </w:p>
        </w:tc>
        <w:tc>
          <w:tcPr>
            <w:tcW w:w="1701" w:type="dxa"/>
          </w:tcPr>
          <w:p w:rsidR="007964E7" w:rsidRPr="00B65DC7" w:rsidRDefault="007964E7" w:rsidP="007035AA">
            <w:pPr>
              <w:bidi/>
              <w:spacing w:line="360" w:lineRule="auto"/>
              <w:jc w:val="center"/>
              <w:rPr>
                <w:rFonts w:cs="Arabic Transparent"/>
                <w:sz w:val="32"/>
                <w:szCs w:val="32"/>
                <w:rtl/>
                <w:lang w:bidi="ar-DZ"/>
              </w:rPr>
            </w:pPr>
            <w:r w:rsidRPr="00B65DC7">
              <w:rPr>
                <w:rFonts w:cs="Arabic Transparent" w:hint="cs"/>
                <w:sz w:val="32"/>
                <w:szCs w:val="32"/>
                <w:rtl/>
                <w:lang w:bidi="ar-DZ"/>
              </w:rPr>
              <w:t>115.690 دج</w:t>
            </w:r>
          </w:p>
        </w:tc>
        <w:tc>
          <w:tcPr>
            <w:tcW w:w="1134" w:type="dxa"/>
          </w:tcPr>
          <w:p w:rsidR="007964E7" w:rsidRPr="00B65DC7" w:rsidRDefault="007964E7" w:rsidP="007035AA">
            <w:pPr>
              <w:bidi/>
              <w:spacing w:line="360" w:lineRule="auto"/>
              <w:jc w:val="center"/>
              <w:rPr>
                <w:rFonts w:cs="Arabic Transparent"/>
                <w:sz w:val="32"/>
                <w:szCs w:val="32"/>
                <w:rtl/>
                <w:lang w:bidi="ar-DZ"/>
              </w:rPr>
            </w:pPr>
            <w:r w:rsidRPr="00B65DC7">
              <w:rPr>
                <w:rFonts w:cs="Arabic Transparent" w:hint="cs"/>
                <w:sz w:val="32"/>
                <w:szCs w:val="32"/>
                <w:rtl/>
                <w:lang w:bidi="ar-DZ"/>
              </w:rPr>
              <w:t>/</w:t>
            </w:r>
          </w:p>
        </w:tc>
        <w:tc>
          <w:tcPr>
            <w:tcW w:w="1134" w:type="dxa"/>
          </w:tcPr>
          <w:p w:rsidR="007964E7" w:rsidRPr="00B65DC7" w:rsidRDefault="007964E7" w:rsidP="007035AA">
            <w:pPr>
              <w:bidi/>
              <w:spacing w:line="360" w:lineRule="auto"/>
              <w:jc w:val="center"/>
              <w:rPr>
                <w:rFonts w:cs="Arabic Transparent"/>
                <w:sz w:val="32"/>
                <w:szCs w:val="32"/>
                <w:rtl/>
                <w:lang w:bidi="ar-DZ"/>
              </w:rPr>
            </w:pPr>
            <w:r w:rsidRPr="00B65DC7">
              <w:rPr>
                <w:rFonts w:cs="Arabic Transparent" w:hint="cs"/>
                <w:sz w:val="32"/>
                <w:szCs w:val="32"/>
                <w:rtl/>
                <w:lang w:bidi="ar-DZ"/>
              </w:rPr>
              <w:t>/</w:t>
            </w:r>
          </w:p>
        </w:tc>
        <w:tc>
          <w:tcPr>
            <w:tcW w:w="1701" w:type="dxa"/>
          </w:tcPr>
          <w:p w:rsidR="007964E7" w:rsidRPr="00B65DC7"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82.070 دج</w:t>
            </w:r>
          </w:p>
        </w:tc>
        <w:tc>
          <w:tcPr>
            <w:tcW w:w="1701" w:type="dxa"/>
          </w:tcPr>
          <w:p w:rsidR="007964E7" w:rsidRPr="00B65DC7"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197.760</w:t>
            </w:r>
            <w:r w:rsidRPr="00B65DC7">
              <w:rPr>
                <w:rFonts w:cs="Arabic Transparent" w:hint="cs"/>
                <w:sz w:val="32"/>
                <w:szCs w:val="32"/>
                <w:rtl/>
                <w:lang w:bidi="ar-DZ"/>
              </w:rPr>
              <w:t xml:space="preserve"> دج</w:t>
            </w:r>
          </w:p>
        </w:tc>
      </w:tr>
    </w:tbl>
    <w:p w:rsidR="007964E7" w:rsidRDefault="007964E7" w:rsidP="007964E7">
      <w:pPr>
        <w:bidi/>
        <w:spacing w:line="360" w:lineRule="auto"/>
        <w:jc w:val="both"/>
        <w:rPr>
          <w:rFonts w:cs="Arabic Transparent"/>
          <w:b/>
          <w:bCs/>
          <w:sz w:val="32"/>
          <w:szCs w:val="32"/>
          <w:u w:val="single"/>
          <w:rtl/>
          <w:lang w:bidi="ar-DZ"/>
        </w:rPr>
      </w:pPr>
      <w:r>
        <w:rPr>
          <w:rFonts w:cs="Arabic Transparent" w:hint="cs"/>
          <w:b/>
          <w:bCs/>
          <w:sz w:val="32"/>
          <w:szCs w:val="32"/>
          <w:u w:val="single"/>
          <w:rtl/>
          <w:lang w:bidi="ar-DZ"/>
        </w:rPr>
        <w:lastRenderedPageBreak/>
        <w:t xml:space="preserve"> جدول تجميع الحقوق والعقوبات:</w:t>
      </w:r>
    </w:p>
    <w:tbl>
      <w:tblPr>
        <w:tblStyle w:val="Grilledutableau"/>
        <w:bidiVisual/>
        <w:tblW w:w="0" w:type="auto"/>
        <w:jc w:val="center"/>
        <w:tblLook w:val="04A0" w:firstRow="1" w:lastRow="0" w:firstColumn="1" w:lastColumn="0" w:noHBand="0" w:noVBand="1"/>
      </w:tblPr>
      <w:tblGrid>
        <w:gridCol w:w="5456"/>
        <w:gridCol w:w="2163"/>
      </w:tblGrid>
      <w:tr w:rsidR="007964E7" w:rsidTr="007035AA">
        <w:trPr>
          <w:jc w:val="center"/>
        </w:trPr>
        <w:tc>
          <w:tcPr>
            <w:tcW w:w="5456" w:type="dxa"/>
          </w:tcPr>
          <w:p w:rsidR="007964E7" w:rsidRPr="00D13FDF" w:rsidRDefault="007964E7" w:rsidP="007035AA">
            <w:pPr>
              <w:bidi/>
              <w:spacing w:line="360" w:lineRule="auto"/>
              <w:jc w:val="both"/>
              <w:rPr>
                <w:rFonts w:cs="Arabic Transparent"/>
                <w:sz w:val="32"/>
                <w:szCs w:val="32"/>
                <w:rtl/>
                <w:lang w:bidi="ar-DZ"/>
              </w:rPr>
            </w:pPr>
            <w:r w:rsidRPr="00D13FDF">
              <w:rPr>
                <w:rFonts w:cs="Arabic Transparent" w:hint="cs"/>
                <w:sz w:val="32"/>
                <w:szCs w:val="32"/>
                <w:rtl/>
                <w:lang w:bidi="ar-DZ"/>
              </w:rPr>
              <w:t>المجموع العــــــــــــــــــــــــام للحقوق</w:t>
            </w:r>
          </w:p>
        </w:tc>
        <w:tc>
          <w:tcPr>
            <w:tcW w:w="2163" w:type="dxa"/>
          </w:tcPr>
          <w:p w:rsidR="007964E7" w:rsidRPr="00F92C4E"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175.210 دج</w:t>
            </w:r>
          </w:p>
        </w:tc>
      </w:tr>
      <w:tr w:rsidR="007964E7" w:rsidTr="007035AA">
        <w:trPr>
          <w:jc w:val="center"/>
        </w:trPr>
        <w:tc>
          <w:tcPr>
            <w:tcW w:w="5456" w:type="dxa"/>
          </w:tcPr>
          <w:p w:rsidR="007964E7" w:rsidRPr="00D13FDF" w:rsidRDefault="007964E7" w:rsidP="007035AA">
            <w:pPr>
              <w:bidi/>
              <w:spacing w:line="360" w:lineRule="auto"/>
              <w:jc w:val="both"/>
              <w:rPr>
                <w:rFonts w:cs="Arabic Transparent"/>
                <w:sz w:val="32"/>
                <w:szCs w:val="32"/>
                <w:rtl/>
                <w:lang w:bidi="ar-DZ"/>
              </w:rPr>
            </w:pPr>
            <w:r w:rsidRPr="00D13FDF">
              <w:rPr>
                <w:rFonts w:cs="Arabic Transparent" w:hint="cs"/>
                <w:sz w:val="32"/>
                <w:szCs w:val="32"/>
                <w:rtl/>
                <w:lang w:bidi="ar-DZ"/>
              </w:rPr>
              <w:t>المجم</w:t>
            </w:r>
            <w:r>
              <w:rPr>
                <w:rFonts w:cs="Arabic Transparent" w:hint="cs"/>
                <w:sz w:val="32"/>
                <w:szCs w:val="32"/>
                <w:rtl/>
                <w:lang w:bidi="ar-DZ"/>
              </w:rPr>
              <w:t>ــــــــــــــــــ</w:t>
            </w:r>
            <w:r w:rsidRPr="00D13FDF">
              <w:rPr>
                <w:rFonts w:cs="Arabic Transparent" w:hint="cs"/>
                <w:sz w:val="32"/>
                <w:szCs w:val="32"/>
                <w:rtl/>
                <w:lang w:bidi="ar-DZ"/>
              </w:rPr>
              <w:t>وع العام للع</w:t>
            </w:r>
            <w:r>
              <w:rPr>
                <w:rFonts w:cs="Arabic Transparent" w:hint="cs"/>
                <w:sz w:val="32"/>
                <w:szCs w:val="32"/>
                <w:rtl/>
                <w:lang w:bidi="ar-DZ"/>
              </w:rPr>
              <w:t>ــــــــــــــــــ</w:t>
            </w:r>
            <w:r w:rsidRPr="00D13FDF">
              <w:rPr>
                <w:rFonts w:cs="Arabic Transparent" w:hint="cs"/>
                <w:sz w:val="32"/>
                <w:szCs w:val="32"/>
                <w:rtl/>
                <w:lang w:bidi="ar-DZ"/>
              </w:rPr>
              <w:t xml:space="preserve">قوبات </w:t>
            </w:r>
          </w:p>
        </w:tc>
        <w:tc>
          <w:tcPr>
            <w:tcW w:w="2163" w:type="dxa"/>
          </w:tcPr>
          <w:p w:rsidR="007964E7" w:rsidRPr="004A0530" w:rsidRDefault="007964E7" w:rsidP="007035AA">
            <w:pPr>
              <w:bidi/>
              <w:spacing w:line="360" w:lineRule="auto"/>
              <w:jc w:val="both"/>
              <w:rPr>
                <w:rFonts w:cs="Arabic Transparent"/>
                <w:color w:val="FF0000"/>
                <w:sz w:val="32"/>
                <w:szCs w:val="32"/>
                <w:rtl/>
                <w:lang w:bidi="ar-DZ"/>
              </w:rPr>
            </w:pPr>
            <w:r>
              <w:rPr>
                <w:rFonts w:cs="Arabic Transparent" w:hint="cs"/>
                <w:color w:val="FF0000"/>
                <w:sz w:val="32"/>
                <w:szCs w:val="32"/>
                <w:rtl/>
                <w:lang w:bidi="ar-DZ"/>
              </w:rPr>
              <w:t>22.550 دج</w:t>
            </w:r>
          </w:p>
        </w:tc>
      </w:tr>
      <w:tr w:rsidR="007964E7" w:rsidTr="007035AA">
        <w:trPr>
          <w:jc w:val="center"/>
        </w:trPr>
        <w:tc>
          <w:tcPr>
            <w:tcW w:w="5456" w:type="dxa"/>
          </w:tcPr>
          <w:p w:rsidR="007964E7" w:rsidRPr="00C62136" w:rsidRDefault="007964E7" w:rsidP="007035AA">
            <w:pPr>
              <w:bidi/>
              <w:spacing w:line="360" w:lineRule="auto"/>
              <w:jc w:val="center"/>
              <w:rPr>
                <w:rFonts w:cs="Arabic Transparent"/>
                <w:sz w:val="32"/>
                <w:szCs w:val="32"/>
                <w:rtl/>
                <w:lang w:bidi="ar-DZ"/>
              </w:rPr>
            </w:pPr>
            <w:r>
              <w:rPr>
                <w:rFonts w:cs="Arabic Transparent" w:hint="cs"/>
                <w:sz w:val="32"/>
                <w:szCs w:val="32"/>
                <w:rtl/>
                <w:lang w:bidi="ar-DZ"/>
              </w:rPr>
              <w:t>المــــــــــــجموع</w:t>
            </w:r>
          </w:p>
        </w:tc>
        <w:tc>
          <w:tcPr>
            <w:tcW w:w="2163" w:type="dxa"/>
          </w:tcPr>
          <w:p w:rsidR="007964E7" w:rsidRPr="00B65DC7" w:rsidRDefault="007964E7" w:rsidP="007035AA">
            <w:pPr>
              <w:bidi/>
              <w:spacing w:line="360" w:lineRule="auto"/>
              <w:jc w:val="both"/>
              <w:rPr>
                <w:rFonts w:cs="Arabic Transparent"/>
                <w:sz w:val="32"/>
                <w:szCs w:val="32"/>
                <w:rtl/>
                <w:lang w:bidi="ar-DZ"/>
              </w:rPr>
            </w:pPr>
            <w:r>
              <w:rPr>
                <w:rFonts w:cs="Arabic Transparent" w:hint="cs"/>
                <w:sz w:val="32"/>
                <w:szCs w:val="32"/>
                <w:rtl/>
                <w:lang w:bidi="ar-DZ"/>
              </w:rPr>
              <w:t>197.760</w:t>
            </w:r>
            <w:r w:rsidRPr="00B65DC7">
              <w:rPr>
                <w:rFonts w:cs="Arabic Transparent" w:hint="cs"/>
                <w:sz w:val="32"/>
                <w:szCs w:val="32"/>
                <w:rtl/>
                <w:lang w:bidi="ar-DZ"/>
              </w:rPr>
              <w:t xml:space="preserve"> دج</w:t>
            </w:r>
          </w:p>
        </w:tc>
      </w:tr>
    </w:tbl>
    <w:p w:rsidR="007964E7" w:rsidRDefault="007964E7" w:rsidP="007964E7">
      <w:pPr>
        <w:bidi/>
        <w:jc w:val="center"/>
        <w:rPr>
          <w:rFonts w:cs="Andalus"/>
          <w:b/>
          <w:bCs/>
          <w:sz w:val="40"/>
          <w:szCs w:val="40"/>
          <w:u w:val="single"/>
          <w:lang w:bidi="ar-DZ"/>
        </w:rPr>
      </w:pPr>
    </w:p>
    <w:p w:rsidR="007964E7" w:rsidRDefault="007964E7" w:rsidP="007964E7">
      <w:pPr>
        <w:bidi/>
        <w:jc w:val="center"/>
        <w:rPr>
          <w:rFonts w:cs="Andalus"/>
          <w:b/>
          <w:bCs/>
          <w:sz w:val="40"/>
          <w:szCs w:val="40"/>
          <w:u w:val="single"/>
          <w:lang w:bidi="ar-DZ"/>
        </w:rPr>
      </w:pPr>
      <w:r w:rsidRPr="00857DAB">
        <w:rPr>
          <w:rFonts w:cs="Andalus" w:hint="cs"/>
          <w:b/>
          <w:bCs/>
          <w:sz w:val="40"/>
          <w:szCs w:val="40"/>
          <w:u w:val="single"/>
          <w:rtl/>
          <w:lang w:bidi="ar-DZ"/>
        </w:rPr>
        <w:t>المحققــــ</w:t>
      </w:r>
      <w:r>
        <w:rPr>
          <w:rFonts w:cs="Andalus" w:hint="cs"/>
          <w:b/>
          <w:bCs/>
          <w:sz w:val="40"/>
          <w:szCs w:val="40"/>
          <w:u w:val="single"/>
          <w:rtl/>
          <w:lang w:bidi="ar-DZ"/>
        </w:rPr>
        <w:t>ون</w:t>
      </w:r>
      <w:r w:rsidRPr="00857DAB">
        <w:rPr>
          <w:rFonts w:cs="Andalus" w:hint="cs"/>
          <w:b/>
          <w:bCs/>
          <w:sz w:val="40"/>
          <w:szCs w:val="40"/>
          <w:u w:val="single"/>
          <w:rtl/>
          <w:lang w:bidi="ar-DZ"/>
        </w:rPr>
        <w:t>:</w:t>
      </w:r>
    </w:p>
    <w:p w:rsidR="007964E7" w:rsidRPr="00832952" w:rsidRDefault="007964E7" w:rsidP="00832952">
      <w:pPr>
        <w:tabs>
          <w:tab w:val="left" w:pos="5912"/>
        </w:tabs>
        <w:bidi/>
        <w:rPr>
          <w:rFonts w:cs="Andalus"/>
          <w:b/>
          <w:bCs/>
          <w:sz w:val="40"/>
          <w:szCs w:val="40"/>
          <w:lang w:bidi="ar-DZ"/>
        </w:rPr>
      </w:pPr>
      <w:r>
        <w:rPr>
          <w:rFonts w:cs="Andalus"/>
          <w:b/>
          <w:bCs/>
          <w:sz w:val="40"/>
          <w:szCs w:val="40"/>
          <w:rtl/>
          <w:lang w:bidi="ar-DZ"/>
        </w:rPr>
        <w:tab/>
      </w:r>
      <w:r w:rsidR="00832952">
        <w:rPr>
          <w:rFonts w:cs="Andalus" w:hint="cs"/>
          <w:b/>
          <w:bCs/>
          <w:sz w:val="40"/>
          <w:szCs w:val="40"/>
          <w:rtl/>
          <w:lang w:bidi="ar-DZ"/>
        </w:rPr>
        <w:t>ــ م، ع</w:t>
      </w:r>
    </w:p>
    <w:p w:rsidR="007964E7" w:rsidRDefault="007964E7" w:rsidP="007964E7">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D410B1" w:rsidRDefault="00D410B1" w:rsidP="00D410B1">
      <w:pPr>
        <w:bidi/>
        <w:jc w:val="center"/>
        <w:rPr>
          <w:rFonts w:ascii="Simplified Arabic" w:hAnsi="Simplified Arabic" w:cs="Simplified Arabic"/>
          <w:b/>
          <w:bCs/>
          <w:sz w:val="28"/>
          <w:szCs w:val="28"/>
          <w:rtl/>
          <w:lang w:val="fr-FR" w:bidi="ar-DZ"/>
        </w:rPr>
      </w:pPr>
    </w:p>
    <w:p w:rsidR="005C3C9D" w:rsidRDefault="005C3C9D" w:rsidP="005C3C9D">
      <w:pPr>
        <w:bidi/>
        <w:rPr>
          <w:rFonts w:ascii="Simplified Arabic" w:hAnsi="Simplified Arabic" w:cs="Simplified Arabic"/>
          <w:b/>
          <w:bCs/>
          <w:sz w:val="28"/>
          <w:szCs w:val="28"/>
          <w:rtl/>
          <w:lang w:val="fr-FR" w:bidi="ar-DZ"/>
        </w:rPr>
      </w:pPr>
    </w:p>
    <w:p w:rsidR="00D410B1" w:rsidRPr="00D00A5D" w:rsidRDefault="00D00A5D" w:rsidP="005C3C9D">
      <w:pPr>
        <w:bidi/>
        <w:jc w:val="center"/>
        <w:rPr>
          <w:rFonts w:ascii="Simplified Arabic" w:hAnsi="Simplified Arabic" w:cs="Simplified Arabic"/>
          <w:b/>
          <w:bCs/>
          <w:sz w:val="44"/>
          <w:szCs w:val="44"/>
          <w:rtl/>
          <w:lang w:val="fr-FR" w:bidi="ar-DZ"/>
        </w:rPr>
      </w:pPr>
      <w:r w:rsidRPr="00D00A5D">
        <w:rPr>
          <w:rFonts w:ascii="Simplified Arabic" w:hAnsi="Simplified Arabic" w:cs="Simplified Arabic" w:hint="cs"/>
          <w:b/>
          <w:bCs/>
          <w:sz w:val="44"/>
          <w:szCs w:val="44"/>
          <w:rtl/>
          <w:lang w:val="fr-FR" w:bidi="ar-DZ"/>
        </w:rPr>
        <w:lastRenderedPageBreak/>
        <w:t>الملحق رقم (04): تبليغ نهائي</w:t>
      </w:r>
    </w:p>
    <w:p w:rsidR="00D410B1" w:rsidRPr="000A14F7" w:rsidRDefault="00D410B1" w:rsidP="00D410B1">
      <w:pPr>
        <w:rPr>
          <w:rFonts w:cs="Arabic Transparent"/>
          <w:sz w:val="36"/>
          <w:szCs w:val="36"/>
          <w:rtl/>
          <w:lang w:bidi="ar-DZ"/>
        </w:rPr>
      </w:pPr>
      <w:r w:rsidRPr="00D410B1">
        <w:rPr>
          <w:rFonts w:cs="Arabic Transparent"/>
          <w:sz w:val="36"/>
          <w:szCs w:val="36"/>
          <w:lang w:val="fr-FR" w:bidi="ar-DZ"/>
        </w:rPr>
        <w:t>DIW de : Ghardaïa.</w:t>
      </w:r>
    </w:p>
    <w:p w:rsidR="00D410B1" w:rsidRPr="00D410B1" w:rsidRDefault="00D410B1" w:rsidP="00D410B1">
      <w:pPr>
        <w:ind w:hanging="6"/>
        <w:rPr>
          <w:rFonts w:cs="Arabic Transparent"/>
          <w:sz w:val="36"/>
          <w:szCs w:val="36"/>
          <w:lang w:val="fr-FR" w:bidi="ar-DZ"/>
        </w:rPr>
      </w:pPr>
      <w:r w:rsidRPr="00D410B1">
        <w:rPr>
          <w:rFonts w:cs="Arabic Transparent"/>
          <w:sz w:val="36"/>
          <w:szCs w:val="36"/>
          <w:lang w:val="fr-FR" w:bidi="ar-DZ"/>
        </w:rPr>
        <w:t xml:space="preserve">Vérification N° </w:t>
      </w:r>
      <w:r>
        <w:rPr>
          <w:rFonts w:cs="Arabic Transparent" w:hint="cs"/>
          <w:sz w:val="36"/>
          <w:szCs w:val="36"/>
          <w:rtl/>
          <w:lang w:bidi="ar-DZ"/>
        </w:rPr>
        <w:t>03</w:t>
      </w:r>
      <w:r w:rsidRPr="00D410B1">
        <w:rPr>
          <w:rFonts w:cs="Arabic Transparent"/>
          <w:sz w:val="36"/>
          <w:szCs w:val="36"/>
          <w:lang w:val="fr-FR" w:bidi="ar-DZ"/>
        </w:rPr>
        <w:t xml:space="preserve"> /</w:t>
      </w:r>
      <w:r w:rsidR="007035AA">
        <w:rPr>
          <w:rFonts w:cs="Arabic Transparent" w:hint="cs"/>
          <w:sz w:val="36"/>
          <w:szCs w:val="36"/>
          <w:rtl/>
          <w:lang w:bidi="ar-DZ"/>
        </w:rPr>
        <w:t>2024</w:t>
      </w:r>
      <w:r w:rsidR="007035AA" w:rsidRPr="00D410B1">
        <w:rPr>
          <w:rFonts w:cs="Arabic Transparent"/>
          <w:sz w:val="36"/>
          <w:szCs w:val="36"/>
          <w:lang w:val="fr-FR" w:bidi="ar-DZ"/>
        </w:rPr>
        <w:t xml:space="preserve"> RECIOUI</w:t>
      </w:r>
      <w:r w:rsidRPr="00D410B1">
        <w:rPr>
          <w:rFonts w:cs="Arabic Transparent"/>
          <w:sz w:val="32"/>
          <w:szCs w:val="32"/>
          <w:lang w:val="fr-FR" w:bidi="ar-DZ"/>
        </w:rPr>
        <w:t xml:space="preserve"> </w:t>
      </w:r>
      <w:r w:rsidR="007035AA" w:rsidRPr="00D410B1">
        <w:rPr>
          <w:rFonts w:cs="Arabic Transparent"/>
          <w:sz w:val="32"/>
          <w:szCs w:val="32"/>
          <w:lang w:val="fr-FR" w:bidi="ar-DZ"/>
        </w:rPr>
        <w:t>ABDEREZAK.</w:t>
      </w:r>
    </w:p>
    <w:p w:rsidR="00D410B1" w:rsidRPr="00D410B1" w:rsidRDefault="00D410B1" w:rsidP="00D410B1">
      <w:pPr>
        <w:ind w:hanging="6"/>
        <w:rPr>
          <w:rFonts w:cs="Arabic Transparent"/>
          <w:sz w:val="36"/>
          <w:szCs w:val="36"/>
          <w:lang w:val="fr-FR" w:bidi="ar-DZ"/>
        </w:rPr>
      </w:pPr>
      <w:r w:rsidRPr="00D410B1">
        <w:rPr>
          <w:rFonts w:cs="Arabic Transparent"/>
          <w:sz w:val="36"/>
          <w:szCs w:val="36"/>
          <w:lang w:val="fr-FR" w:bidi="ar-DZ"/>
        </w:rPr>
        <w:t xml:space="preserve">Notification N° : </w:t>
      </w:r>
      <w:r>
        <w:rPr>
          <w:rFonts w:cs="Arabic Transparent" w:hint="cs"/>
          <w:sz w:val="36"/>
          <w:szCs w:val="36"/>
          <w:rtl/>
          <w:lang w:bidi="ar-DZ"/>
        </w:rPr>
        <w:t>07</w:t>
      </w:r>
      <w:r w:rsidRPr="00D410B1">
        <w:rPr>
          <w:rFonts w:cs="Arabic Transparent"/>
          <w:sz w:val="36"/>
          <w:szCs w:val="36"/>
          <w:lang w:val="fr-FR" w:bidi="ar-DZ"/>
        </w:rPr>
        <w:t xml:space="preserve"> /DIW/C D I /SPCR/SC : du </w:t>
      </w:r>
      <w:r>
        <w:rPr>
          <w:rFonts w:cs="Arabic Transparent" w:hint="cs"/>
          <w:sz w:val="36"/>
          <w:szCs w:val="36"/>
          <w:rtl/>
          <w:lang w:bidi="ar-DZ"/>
        </w:rPr>
        <w:t>15</w:t>
      </w:r>
      <w:r w:rsidRPr="00D410B1">
        <w:rPr>
          <w:rFonts w:cs="Arabic Transparent"/>
          <w:sz w:val="36"/>
          <w:szCs w:val="36"/>
          <w:lang w:val="fr-FR" w:bidi="ar-DZ"/>
        </w:rPr>
        <w:t>/0</w:t>
      </w:r>
      <w:r>
        <w:rPr>
          <w:rFonts w:cs="Arabic Transparent" w:hint="cs"/>
          <w:sz w:val="36"/>
          <w:szCs w:val="36"/>
          <w:rtl/>
          <w:lang w:bidi="ar-DZ"/>
        </w:rPr>
        <w:t>9</w:t>
      </w:r>
      <w:r w:rsidRPr="00D410B1">
        <w:rPr>
          <w:rFonts w:cs="Arabic Transparent"/>
          <w:sz w:val="36"/>
          <w:szCs w:val="36"/>
          <w:lang w:val="fr-FR" w:bidi="ar-DZ"/>
        </w:rPr>
        <w:t>/2024</w:t>
      </w:r>
    </w:p>
    <w:p w:rsidR="00D410B1" w:rsidRPr="00D410B1" w:rsidRDefault="00D410B1" w:rsidP="00D410B1">
      <w:pPr>
        <w:pBdr>
          <w:bottom w:val="single" w:sz="4" w:space="1" w:color="auto"/>
        </w:pBdr>
        <w:ind w:hanging="6"/>
        <w:rPr>
          <w:lang w:val="fr-FR"/>
        </w:rPr>
      </w:pPr>
      <w:r w:rsidRPr="00D410B1">
        <w:rPr>
          <w:rFonts w:cs="Arabic Transparent"/>
          <w:sz w:val="36"/>
          <w:szCs w:val="36"/>
          <w:lang w:val="fr-FR" w:bidi="ar-DZ"/>
        </w:rPr>
        <w:t>Nombre de Pages :</w:t>
      </w:r>
      <w:r>
        <w:rPr>
          <w:rFonts w:cs="Arabic Transparent" w:hint="cs"/>
          <w:sz w:val="36"/>
          <w:szCs w:val="36"/>
          <w:rtl/>
          <w:lang w:bidi="ar-DZ"/>
        </w:rPr>
        <w:t>03</w:t>
      </w:r>
      <w:r w:rsidRPr="00D410B1">
        <w:rPr>
          <w:rFonts w:cs="Arabic Transparent"/>
          <w:sz w:val="36"/>
          <w:szCs w:val="36"/>
          <w:lang w:val="fr-FR" w:bidi="ar-DZ"/>
        </w:rPr>
        <w:t xml:space="preserve"> Pages.</w:t>
      </w:r>
    </w:p>
    <w:p w:rsidR="00D410B1" w:rsidRDefault="00D410B1" w:rsidP="00FF68DF">
      <w:pPr>
        <w:pStyle w:val="Titre2"/>
        <w:tabs>
          <w:tab w:val="center" w:pos="5102"/>
          <w:tab w:val="right" w:pos="10204"/>
        </w:tabs>
        <w:bidi/>
        <w:ind w:left="-720" w:right="-720" w:firstLine="720"/>
        <w:jc w:val="center"/>
        <w:rPr>
          <w:b/>
          <w:bCs/>
          <w:sz w:val="56"/>
          <w:szCs w:val="56"/>
          <w:rtl/>
        </w:rPr>
      </w:pPr>
      <w:r w:rsidRPr="00FF68DF">
        <w:rPr>
          <w:rFonts w:hint="cs"/>
          <w:b/>
          <w:bCs/>
          <w:sz w:val="56"/>
          <w:szCs w:val="56"/>
          <w:rtl/>
        </w:rPr>
        <w:t>تـبـلـيـــغ نهائي</w:t>
      </w:r>
    </w:p>
    <w:p w:rsidR="00FF68DF" w:rsidRPr="00FF68DF" w:rsidRDefault="00FF68DF" w:rsidP="00FF68DF">
      <w:pPr>
        <w:bidi/>
        <w:rPr>
          <w:rtl/>
        </w:rPr>
      </w:pPr>
    </w:p>
    <w:p w:rsidR="00D410B1" w:rsidRPr="00D905EB" w:rsidRDefault="00D410B1" w:rsidP="00D410B1">
      <w:pPr>
        <w:bidi/>
        <w:ind w:left="282" w:right="600" w:firstLine="813"/>
        <w:jc w:val="both"/>
        <w:rPr>
          <w:rFonts w:cs="Arabic Transparent"/>
          <w:sz w:val="32"/>
          <w:szCs w:val="32"/>
          <w:rtl/>
        </w:rPr>
      </w:pPr>
      <w:r>
        <w:rPr>
          <w:rFonts w:cs="Arabic Transparent" w:hint="cs"/>
          <w:sz w:val="32"/>
          <w:szCs w:val="32"/>
          <w:rtl/>
        </w:rPr>
        <w:t xml:space="preserve">تبعا للتبليغ الأولي المرسل إليكم بتاريخ.25/03/2024 المتضمن نتائج التحقيق المحاسبي </w:t>
      </w:r>
      <w:r w:rsidR="007035AA">
        <w:rPr>
          <w:rFonts w:cs="Arabic Transparent" w:hint="cs"/>
          <w:sz w:val="32"/>
          <w:szCs w:val="32"/>
          <w:rtl/>
        </w:rPr>
        <w:t>والجبائي المصوب</w:t>
      </w:r>
      <w:r w:rsidRPr="00C64C2D">
        <w:rPr>
          <w:rFonts w:cs="Arabic Transparent" w:hint="cs"/>
          <w:sz w:val="32"/>
          <w:szCs w:val="32"/>
          <w:rtl/>
          <w:lang w:bidi="ar-DZ"/>
        </w:rPr>
        <w:t>(</w:t>
      </w:r>
      <w:r w:rsidRPr="00C64C2D">
        <w:rPr>
          <w:rFonts w:cs="Arabic Transparent"/>
          <w:sz w:val="32"/>
          <w:szCs w:val="32"/>
          <w:lang w:bidi="ar-DZ"/>
        </w:rPr>
        <w:t>ponctuelle</w:t>
      </w:r>
      <w:r w:rsidRPr="00C64C2D">
        <w:rPr>
          <w:rFonts w:cs="Arabic Transparent" w:hint="cs"/>
          <w:sz w:val="32"/>
          <w:szCs w:val="32"/>
          <w:rtl/>
          <w:lang w:bidi="ar-DZ"/>
        </w:rPr>
        <w:t xml:space="preserve">) </w:t>
      </w:r>
      <w:r>
        <w:rPr>
          <w:rFonts w:cs="Arabic Transparent" w:hint="cs"/>
          <w:sz w:val="32"/>
          <w:szCs w:val="32"/>
          <w:rtl/>
        </w:rPr>
        <w:t xml:space="preserve">الذي خضع له نشاطكم </w:t>
      </w:r>
      <w:r w:rsidRPr="00C64C2D">
        <w:rPr>
          <w:rFonts w:cs="Arabic Transparent" w:hint="cs"/>
          <w:sz w:val="32"/>
          <w:szCs w:val="32"/>
          <w:rtl/>
          <w:lang w:bidi="ar-DZ"/>
        </w:rPr>
        <w:t xml:space="preserve">المتمثل في </w:t>
      </w:r>
      <w:r>
        <w:rPr>
          <w:rFonts w:cs="Arabic Transparent" w:hint="cs"/>
          <w:sz w:val="32"/>
          <w:szCs w:val="32"/>
          <w:rtl/>
          <w:lang w:bidi="ar-DZ"/>
        </w:rPr>
        <w:t xml:space="preserve">مقاولة الاشغال العمومية </w:t>
      </w:r>
      <w:r w:rsidR="007035AA">
        <w:rPr>
          <w:rFonts w:cs="Arabic Transparent" w:hint="cs"/>
          <w:sz w:val="32"/>
          <w:szCs w:val="32"/>
          <w:rtl/>
          <w:lang w:bidi="ar-DZ"/>
        </w:rPr>
        <w:t xml:space="preserve">والبناء </w:t>
      </w:r>
      <w:r w:rsidR="007035AA">
        <w:rPr>
          <w:rFonts w:ascii="Arial" w:hAnsi="Arial" w:cs="Arial" w:hint="cs"/>
          <w:sz w:val="32"/>
          <w:szCs w:val="32"/>
          <w:rtl/>
          <w:lang w:bidi="ar-DZ"/>
        </w:rPr>
        <w:t>الواقع</w:t>
      </w:r>
      <w:r>
        <w:rPr>
          <w:rFonts w:cs="Arabic Transparent" w:hint="cs"/>
          <w:sz w:val="32"/>
          <w:szCs w:val="32"/>
          <w:rtl/>
          <w:lang w:bidi="ar-DZ"/>
        </w:rPr>
        <w:t xml:space="preserve"> مقره بحي القمقومة بلدية متليلي للفترة غير المتقادمة الممتدة من 01/01/2020 إلى غاية 31/12/2022 </w:t>
      </w:r>
      <w:r w:rsidR="00DA5280">
        <w:rPr>
          <w:rFonts w:cs="Arabic Transparent" w:hint="cs"/>
          <w:sz w:val="32"/>
          <w:szCs w:val="32"/>
          <w:rtl/>
        </w:rPr>
        <w:t>و</w:t>
      </w:r>
      <w:r w:rsidR="00DA5280">
        <w:rPr>
          <w:rFonts w:cs="Arabic Transparent" w:hint="cs"/>
          <w:sz w:val="32"/>
          <w:szCs w:val="32"/>
          <w:rtl/>
          <w:lang w:bidi="ar-DZ"/>
        </w:rPr>
        <w:t>نظرا</w:t>
      </w:r>
      <w:r>
        <w:rPr>
          <w:rFonts w:cs="Arabic Transparent" w:hint="cs"/>
          <w:sz w:val="32"/>
          <w:szCs w:val="32"/>
          <w:rtl/>
        </w:rPr>
        <w:t xml:space="preserve"> لعدم الرد عليه في الآجال </w:t>
      </w:r>
      <w:r w:rsidR="007035AA">
        <w:rPr>
          <w:rFonts w:cs="Arabic Transparent" w:hint="cs"/>
          <w:sz w:val="32"/>
          <w:szCs w:val="32"/>
          <w:rtl/>
        </w:rPr>
        <w:t>القانونية طبقا</w:t>
      </w:r>
      <w:r>
        <w:rPr>
          <w:rFonts w:cs="Arabic Transparent" w:hint="cs"/>
          <w:sz w:val="32"/>
          <w:szCs w:val="32"/>
          <w:rtl/>
        </w:rPr>
        <w:t xml:space="preserve"> لأحكام المادة 20 مكررا الفقر</w:t>
      </w:r>
      <w:r>
        <w:rPr>
          <w:rFonts w:cs="Arabic Transparent" w:hint="eastAsia"/>
          <w:sz w:val="32"/>
          <w:szCs w:val="32"/>
          <w:rtl/>
        </w:rPr>
        <w:t>ة</w:t>
      </w:r>
      <w:r>
        <w:rPr>
          <w:rFonts w:cs="Arabic Transparent" w:hint="cs"/>
          <w:sz w:val="32"/>
          <w:szCs w:val="32"/>
          <w:rtl/>
        </w:rPr>
        <w:t xml:space="preserve"> 5 فان هدا يعتبر قبول ضمني لنتائج التحقيق الأولي وعليه فان نتائجه تبقى دون </w:t>
      </w:r>
      <w:r w:rsidR="007035AA">
        <w:rPr>
          <w:rFonts w:cs="Arabic Transparent" w:hint="cs"/>
          <w:sz w:val="32"/>
          <w:szCs w:val="32"/>
          <w:rtl/>
        </w:rPr>
        <w:t>تغيير كما</w:t>
      </w:r>
      <w:r>
        <w:rPr>
          <w:rFonts w:cs="Arabic Transparent" w:hint="cs"/>
          <w:sz w:val="32"/>
          <w:szCs w:val="32"/>
          <w:rtl/>
        </w:rPr>
        <w:t xml:space="preserve"> يلي:</w:t>
      </w:r>
    </w:p>
    <w:p w:rsidR="00D410B1" w:rsidRPr="00DD4165" w:rsidRDefault="00FF68DF" w:rsidP="00FF68DF">
      <w:pPr>
        <w:bidi/>
        <w:spacing w:after="0" w:line="240" w:lineRule="auto"/>
        <w:jc w:val="both"/>
        <w:rPr>
          <w:rFonts w:cs="Arabic Transparent"/>
          <w:b/>
          <w:bCs/>
          <w:sz w:val="32"/>
          <w:szCs w:val="32"/>
          <w:u w:val="single"/>
          <w:lang w:bidi="ar-DZ"/>
        </w:rPr>
      </w:pPr>
      <w:r>
        <w:rPr>
          <w:rFonts w:hint="cs"/>
          <w:sz w:val="18"/>
          <w:szCs w:val="18"/>
          <w:rtl/>
        </w:rPr>
        <w:t xml:space="preserve">ـــــ </w:t>
      </w:r>
      <w:r w:rsidR="00D410B1">
        <w:rPr>
          <w:rFonts w:cs="Arabic Transparent" w:hint="cs"/>
          <w:sz w:val="32"/>
          <w:szCs w:val="32"/>
          <w:rtl/>
          <w:lang w:bidi="ar-DZ"/>
        </w:rPr>
        <w:t xml:space="preserve">فحص التصاريح الشهرية </w:t>
      </w:r>
      <w:r w:rsidR="00D410B1">
        <w:rPr>
          <w:rFonts w:cs="Arabic Transparent"/>
          <w:sz w:val="32"/>
          <w:szCs w:val="32"/>
          <w:lang w:bidi="ar-DZ"/>
        </w:rPr>
        <w:t>G</w:t>
      </w:r>
      <w:r w:rsidR="007035AA">
        <w:rPr>
          <w:rFonts w:cs="Arabic Transparent"/>
          <w:sz w:val="32"/>
          <w:szCs w:val="32"/>
          <w:lang w:bidi="ar-DZ"/>
        </w:rPr>
        <w:t xml:space="preserve">50 </w:t>
      </w:r>
      <w:r w:rsidR="007035AA">
        <w:rPr>
          <w:rFonts w:cs="Arabic Transparent" w:hint="cs"/>
          <w:sz w:val="32"/>
          <w:szCs w:val="32"/>
          <w:rtl/>
          <w:lang w:bidi="ar-DZ"/>
        </w:rPr>
        <w:t>اظهر</w:t>
      </w:r>
      <w:r w:rsidR="00D410B1">
        <w:rPr>
          <w:rFonts w:cs="Arabic Transparent" w:hint="cs"/>
          <w:sz w:val="32"/>
          <w:szCs w:val="32"/>
          <w:rtl/>
          <w:lang w:bidi="ar-DZ"/>
        </w:rPr>
        <w:t xml:space="preserve"> عدم تسديدكم للرسم على النشاط </w:t>
      </w:r>
      <w:r w:rsidR="007035AA">
        <w:rPr>
          <w:rFonts w:cs="Arabic Transparent" w:hint="cs"/>
          <w:sz w:val="32"/>
          <w:szCs w:val="32"/>
          <w:rtl/>
          <w:lang w:bidi="ar-DZ"/>
        </w:rPr>
        <w:t xml:space="preserve">المهني </w:t>
      </w:r>
      <w:r w:rsidR="007035AA">
        <w:rPr>
          <w:rFonts w:cs="Arabic Transparent" w:hint="cs"/>
          <w:sz w:val="32"/>
          <w:szCs w:val="32"/>
          <w:lang w:bidi="ar-DZ"/>
        </w:rPr>
        <w:t>TAP</w:t>
      </w:r>
      <w:r w:rsidR="00D410B1">
        <w:rPr>
          <w:rFonts w:cs="Arabic Transparent" w:hint="cs"/>
          <w:sz w:val="32"/>
          <w:szCs w:val="32"/>
          <w:rtl/>
          <w:lang w:bidi="ar-DZ"/>
        </w:rPr>
        <w:t xml:space="preserve"> للمقبوضات المصرحة على مستوى مقر مؤسستكم كما انكم لم تقدموا اي تصريح   </w:t>
      </w:r>
      <w:r w:rsidR="00D410B1">
        <w:rPr>
          <w:rFonts w:cs="Arabic Transparent"/>
          <w:sz w:val="32"/>
          <w:szCs w:val="32"/>
          <w:lang w:bidi="ar-DZ"/>
        </w:rPr>
        <w:t>G50</w:t>
      </w:r>
      <w:r w:rsidR="00D410B1">
        <w:rPr>
          <w:rFonts w:cs="Arabic Transparent" w:hint="cs"/>
          <w:sz w:val="32"/>
          <w:szCs w:val="32"/>
          <w:rtl/>
          <w:lang w:bidi="ar-DZ"/>
        </w:rPr>
        <w:t xml:space="preserve"> يخص تسديد الرسم على النشاط المهني خارج مقر مؤسستكم.</w:t>
      </w:r>
    </w:p>
    <w:p w:rsidR="00FF68DF" w:rsidRDefault="00D410B1" w:rsidP="00FF68DF">
      <w:pPr>
        <w:bidi/>
        <w:ind w:left="850"/>
        <w:jc w:val="both"/>
        <w:rPr>
          <w:rFonts w:cs="Arabic Transparent"/>
          <w:sz w:val="32"/>
          <w:szCs w:val="32"/>
          <w:rtl/>
          <w:lang w:bidi="ar-DZ"/>
        </w:rPr>
      </w:pPr>
      <w:r>
        <w:rPr>
          <w:rFonts w:cs="Arabic Transparent" w:hint="cs"/>
          <w:sz w:val="32"/>
          <w:szCs w:val="32"/>
          <w:rtl/>
          <w:lang w:bidi="ar-DZ"/>
        </w:rPr>
        <w:t xml:space="preserve">   وعليه سيتم احتساب الرسم غير المسدد للسنوات 2020/2021/2022 طبقا لأحكام</w:t>
      </w:r>
      <w:r w:rsidR="00FF68DF">
        <w:rPr>
          <w:rFonts w:cs="Arabic Transparent" w:hint="cs"/>
          <w:sz w:val="32"/>
          <w:szCs w:val="32"/>
          <w:rtl/>
          <w:lang w:bidi="ar-DZ"/>
        </w:rPr>
        <w:t xml:space="preserve"> </w:t>
      </w:r>
      <w:r w:rsidR="007035AA">
        <w:rPr>
          <w:rFonts w:cs="Arabic Transparent" w:hint="cs"/>
          <w:sz w:val="32"/>
          <w:szCs w:val="32"/>
          <w:rtl/>
          <w:lang w:bidi="ar-DZ"/>
        </w:rPr>
        <w:t>المادة 221</w:t>
      </w:r>
      <w:r>
        <w:rPr>
          <w:rFonts w:cs="Arabic Transparent" w:hint="cs"/>
          <w:sz w:val="32"/>
          <w:szCs w:val="32"/>
          <w:rtl/>
          <w:lang w:bidi="ar-DZ"/>
        </w:rPr>
        <w:t xml:space="preserve"> </w:t>
      </w:r>
      <w:r w:rsidR="007035AA">
        <w:rPr>
          <w:rFonts w:cs="Arabic Transparent" w:hint="cs"/>
          <w:sz w:val="32"/>
          <w:szCs w:val="32"/>
          <w:rtl/>
          <w:lang w:bidi="ar-DZ"/>
        </w:rPr>
        <w:t>مكرر و222 من</w:t>
      </w:r>
      <w:r>
        <w:rPr>
          <w:rFonts w:cs="Arabic Transparent" w:hint="cs"/>
          <w:sz w:val="32"/>
          <w:szCs w:val="32"/>
          <w:rtl/>
          <w:lang w:bidi="ar-DZ"/>
        </w:rPr>
        <w:t xml:space="preserve"> قانون الضرائب </w:t>
      </w:r>
      <w:r w:rsidR="007035AA">
        <w:rPr>
          <w:rFonts w:cs="Arabic Transparent" w:hint="cs"/>
          <w:sz w:val="32"/>
          <w:szCs w:val="32"/>
          <w:rtl/>
          <w:lang w:bidi="ar-DZ"/>
        </w:rPr>
        <w:t>المباشرة كما</w:t>
      </w:r>
      <w:r>
        <w:rPr>
          <w:rFonts w:cs="Arabic Transparent" w:hint="cs"/>
          <w:sz w:val="32"/>
          <w:szCs w:val="32"/>
          <w:rtl/>
          <w:lang w:bidi="ar-DZ"/>
        </w:rPr>
        <w:t xml:space="preserve"> يلي:</w:t>
      </w:r>
      <w:r w:rsidR="00FF68DF">
        <w:rPr>
          <w:rFonts w:cs="Arabic Transparent" w:hint="cs"/>
          <w:sz w:val="32"/>
          <w:szCs w:val="32"/>
          <w:rtl/>
          <w:lang w:bidi="ar-DZ"/>
        </w:rPr>
        <w:t xml:space="preserve"> </w:t>
      </w:r>
    </w:p>
    <w:p w:rsidR="00D410B1" w:rsidRDefault="00D410B1" w:rsidP="00FF68DF">
      <w:pPr>
        <w:bidi/>
        <w:ind w:left="850"/>
        <w:jc w:val="both"/>
        <w:rPr>
          <w:rFonts w:cs="Arabic Transparent"/>
          <w:sz w:val="32"/>
          <w:szCs w:val="32"/>
          <w:rtl/>
          <w:lang w:bidi="ar-DZ"/>
        </w:rPr>
      </w:pPr>
      <w:r>
        <w:rPr>
          <w:rFonts w:cs="Arabic Transparent" w:hint="cs"/>
          <w:b/>
          <w:bCs/>
          <w:sz w:val="32"/>
          <w:szCs w:val="32"/>
          <w:u w:val="single"/>
          <w:rtl/>
          <w:lang w:bidi="ar-DZ"/>
        </w:rPr>
        <w:t xml:space="preserve">سنة </w:t>
      </w:r>
      <w:r w:rsidR="007035AA">
        <w:rPr>
          <w:rFonts w:cs="Arabic Transparent" w:hint="cs"/>
          <w:b/>
          <w:bCs/>
          <w:sz w:val="32"/>
          <w:szCs w:val="32"/>
          <w:u w:val="single"/>
          <w:rtl/>
          <w:lang w:bidi="ar-DZ"/>
        </w:rPr>
        <w:t xml:space="preserve">2020: </w:t>
      </w:r>
    </w:p>
    <w:p w:rsidR="00D410B1" w:rsidRDefault="00D410B1" w:rsidP="005D0EE7">
      <w:pPr>
        <w:numPr>
          <w:ilvl w:val="0"/>
          <w:numId w:val="45"/>
        </w:numPr>
        <w:bidi/>
        <w:spacing w:after="0" w:line="240" w:lineRule="auto"/>
        <w:jc w:val="both"/>
        <w:rPr>
          <w:rFonts w:cs="Arabic Transparent"/>
          <w:sz w:val="32"/>
          <w:szCs w:val="32"/>
          <w:lang w:bidi="ar-DZ"/>
        </w:rPr>
      </w:pPr>
      <w:r>
        <w:rPr>
          <w:rFonts w:cs="Arabic Transparent" w:hint="cs"/>
          <w:sz w:val="32"/>
          <w:szCs w:val="32"/>
          <w:rtl/>
          <w:lang w:bidi="ar-DZ"/>
        </w:rPr>
        <w:t xml:space="preserve">مجموع المقبوضات المصرحة </w:t>
      </w:r>
      <w:r>
        <w:rPr>
          <w:rFonts w:cs="Arabic Transparent"/>
          <w:sz w:val="32"/>
          <w:szCs w:val="32"/>
          <w:lang w:bidi="ar-DZ"/>
        </w:rPr>
        <w:t xml:space="preserve">TAP </w:t>
      </w:r>
      <w:r>
        <w:rPr>
          <w:rFonts w:cs="Arabic Transparent" w:hint="cs"/>
          <w:sz w:val="32"/>
          <w:szCs w:val="32"/>
          <w:rtl/>
          <w:lang w:bidi="ar-DZ"/>
        </w:rPr>
        <w:t xml:space="preserve">               = 9.897.370 دج خارج </w:t>
      </w:r>
      <w:r w:rsidR="007035AA">
        <w:rPr>
          <w:rFonts w:cs="Arabic Transparent" w:hint="cs"/>
          <w:sz w:val="32"/>
          <w:szCs w:val="32"/>
          <w:rtl/>
          <w:lang w:bidi="ar-DZ"/>
        </w:rPr>
        <w:t>الرسم.</w:t>
      </w:r>
    </w:p>
    <w:p w:rsidR="00D410B1" w:rsidRPr="00105382" w:rsidRDefault="00D410B1" w:rsidP="005D0EE7">
      <w:pPr>
        <w:numPr>
          <w:ilvl w:val="0"/>
          <w:numId w:val="45"/>
        </w:numPr>
        <w:bidi/>
        <w:spacing w:after="0" w:line="240" w:lineRule="auto"/>
        <w:jc w:val="both"/>
        <w:rPr>
          <w:rFonts w:cs="Arabic Transparent"/>
          <w:sz w:val="32"/>
          <w:szCs w:val="32"/>
          <w:u w:val="single"/>
          <w:lang w:bidi="ar-DZ"/>
        </w:rPr>
      </w:pPr>
      <w:r w:rsidRPr="00105382">
        <w:rPr>
          <w:rFonts w:cs="Arabic Transparent" w:hint="cs"/>
          <w:sz w:val="32"/>
          <w:szCs w:val="32"/>
          <w:u w:val="single"/>
          <w:rtl/>
          <w:lang w:bidi="ar-DZ"/>
        </w:rPr>
        <w:t>مجموع المقبوضات المصرحة المسدد عليها الرسم = 361.723 دج خارج الرسم</w:t>
      </w:r>
    </w:p>
    <w:p w:rsidR="00D410B1" w:rsidRDefault="00D410B1" w:rsidP="005D0EE7">
      <w:pPr>
        <w:numPr>
          <w:ilvl w:val="0"/>
          <w:numId w:val="45"/>
        </w:numPr>
        <w:bidi/>
        <w:spacing w:after="0" w:line="240" w:lineRule="auto"/>
        <w:jc w:val="both"/>
        <w:rPr>
          <w:rFonts w:cs="Arabic Transparent"/>
          <w:sz w:val="32"/>
          <w:szCs w:val="32"/>
          <w:lang w:bidi="ar-DZ"/>
        </w:rPr>
      </w:pPr>
      <w:r>
        <w:rPr>
          <w:rFonts w:cs="Arabic Transparent" w:hint="cs"/>
          <w:sz w:val="32"/>
          <w:szCs w:val="32"/>
          <w:rtl/>
          <w:lang w:bidi="ar-DZ"/>
        </w:rPr>
        <w:t xml:space="preserve">الفـــــــــــــــــــــــــــــرق                </w:t>
      </w:r>
      <w:r w:rsidR="007035AA">
        <w:rPr>
          <w:rFonts w:cs="Arabic Transparent" w:hint="cs"/>
          <w:sz w:val="32"/>
          <w:szCs w:val="32"/>
          <w:rtl/>
          <w:lang w:bidi="ar-DZ"/>
        </w:rPr>
        <w:t xml:space="preserve">             =9.535.647 دج </w:t>
      </w:r>
      <w:r>
        <w:rPr>
          <w:rFonts w:cs="Arabic Transparent" w:hint="cs"/>
          <w:sz w:val="32"/>
          <w:szCs w:val="32"/>
          <w:rtl/>
          <w:lang w:bidi="ar-DZ"/>
        </w:rPr>
        <w:t>خارج الرسم</w:t>
      </w:r>
    </w:p>
    <w:p w:rsidR="00D410B1" w:rsidRDefault="00D410B1" w:rsidP="00D410B1">
      <w:pPr>
        <w:bidi/>
        <w:ind w:left="990"/>
        <w:jc w:val="both"/>
        <w:rPr>
          <w:rFonts w:cs="Arabic Transparent"/>
          <w:sz w:val="32"/>
          <w:szCs w:val="32"/>
          <w:rtl/>
          <w:lang w:bidi="ar-DZ"/>
        </w:rPr>
      </w:pPr>
    </w:p>
    <w:p w:rsidR="00D410B1" w:rsidRPr="00245B8A" w:rsidRDefault="00D410B1" w:rsidP="00D410B1">
      <w:pPr>
        <w:bidi/>
        <w:ind w:left="990"/>
        <w:jc w:val="both"/>
        <w:rPr>
          <w:rFonts w:cs="Arabic Transparent"/>
          <w:sz w:val="32"/>
          <w:szCs w:val="32"/>
          <w:rtl/>
          <w:lang w:bidi="ar-DZ"/>
        </w:rPr>
      </w:pPr>
      <w:r w:rsidRPr="00245B8A">
        <w:rPr>
          <w:rFonts w:cs="Arabic Transparent" w:hint="cs"/>
          <w:sz w:val="32"/>
          <w:szCs w:val="32"/>
          <w:rtl/>
          <w:lang w:bidi="ar-DZ"/>
        </w:rPr>
        <w:t xml:space="preserve">الرسم غير المسدد = 9.535.647 </w:t>
      </w:r>
      <w:r w:rsidR="007035AA" w:rsidRPr="00245B8A">
        <w:rPr>
          <w:rFonts w:cs="Arabic Transparent" w:hint="cs"/>
          <w:sz w:val="32"/>
          <w:szCs w:val="32"/>
          <w:rtl/>
          <w:lang w:bidi="ar-DZ"/>
        </w:rPr>
        <w:t>دج ×</w:t>
      </w:r>
      <w:r w:rsidRPr="00245B8A">
        <w:rPr>
          <w:rFonts w:cs="Arabic Transparent" w:hint="cs"/>
          <w:sz w:val="32"/>
          <w:szCs w:val="32"/>
          <w:rtl/>
          <w:lang w:bidi="ar-DZ"/>
        </w:rPr>
        <w:t>2</w:t>
      </w:r>
      <w:r w:rsidRPr="00245B8A">
        <w:rPr>
          <w:sz w:val="32"/>
          <w:szCs w:val="32"/>
          <w:rtl/>
          <w:lang w:bidi="ar-DZ"/>
        </w:rPr>
        <w:t>%</w:t>
      </w:r>
      <w:r w:rsidR="007035AA">
        <w:rPr>
          <w:rFonts w:cs="Arabic Transparent" w:hint="cs"/>
          <w:sz w:val="32"/>
          <w:szCs w:val="32"/>
          <w:rtl/>
          <w:lang w:bidi="ar-DZ"/>
        </w:rPr>
        <w:t xml:space="preserve"> </w:t>
      </w:r>
      <w:r w:rsidRPr="00245B8A">
        <w:rPr>
          <w:rFonts w:cs="Arabic Transparent" w:hint="cs"/>
          <w:sz w:val="32"/>
          <w:szCs w:val="32"/>
          <w:rtl/>
          <w:lang w:bidi="ar-DZ"/>
        </w:rPr>
        <w:t>=190.712 دج</w:t>
      </w:r>
    </w:p>
    <w:p w:rsidR="00D410B1" w:rsidRDefault="00D410B1" w:rsidP="00D410B1">
      <w:pPr>
        <w:bidi/>
        <w:jc w:val="both"/>
        <w:rPr>
          <w:rFonts w:cs="Arabic Transparent"/>
          <w:sz w:val="32"/>
          <w:szCs w:val="32"/>
          <w:rtl/>
          <w:lang w:bidi="ar-DZ"/>
        </w:rPr>
      </w:pPr>
      <w:r>
        <w:rPr>
          <w:rFonts w:cs="Arabic Transparent" w:hint="cs"/>
          <w:b/>
          <w:bCs/>
          <w:sz w:val="32"/>
          <w:szCs w:val="32"/>
          <w:u w:val="single"/>
          <w:rtl/>
          <w:lang w:bidi="ar-DZ"/>
        </w:rPr>
        <w:t xml:space="preserve">سنة </w:t>
      </w:r>
      <w:r w:rsidR="007035AA">
        <w:rPr>
          <w:rFonts w:cs="Arabic Transparent" w:hint="cs"/>
          <w:b/>
          <w:bCs/>
          <w:sz w:val="32"/>
          <w:szCs w:val="32"/>
          <w:u w:val="single"/>
          <w:rtl/>
          <w:lang w:bidi="ar-DZ"/>
        </w:rPr>
        <w:t>2021:</w:t>
      </w:r>
    </w:p>
    <w:p w:rsidR="00D410B1" w:rsidRDefault="00D410B1" w:rsidP="00D410B1">
      <w:pPr>
        <w:bidi/>
        <w:jc w:val="both"/>
        <w:rPr>
          <w:rFonts w:cs="Arabic Transparent"/>
          <w:sz w:val="32"/>
          <w:szCs w:val="32"/>
          <w:rtl/>
          <w:lang w:bidi="ar-DZ"/>
        </w:rPr>
      </w:pPr>
      <w:r>
        <w:rPr>
          <w:rFonts w:cs="Arabic Transparent" w:hint="cs"/>
          <w:sz w:val="32"/>
          <w:szCs w:val="32"/>
          <w:rtl/>
          <w:lang w:bidi="ar-DZ"/>
        </w:rPr>
        <w:lastRenderedPageBreak/>
        <w:t xml:space="preserve">مجموع المقبوضات غير المصرحة في الرسم على النشاط المهني </w:t>
      </w:r>
      <w:r>
        <w:rPr>
          <w:rFonts w:cs="Arabic Transparent"/>
          <w:sz w:val="32"/>
          <w:szCs w:val="32"/>
          <w:lang w:bidi="ar-DZ"/>
        </w:rPr>
        <w:t>TAP</w:t>
      </w:r>
      <w:r>
        <w:rPr>
          <w:rFonts w:cs="Arabic Transparent" w:hint="cs"/>
          <w:sz w:val="32"/>
          <w:szCs w:val="32"/>
          <w:rtl/>
          <w:lang w:bidi="ar-DZ"/>
        </w:rPr>
        <w:t xml:space="preserve"> = 65.466.442 دج </w:t>
      </w:r>
    </w:p>
    <w:p w:rsidR="00D410B1" w:rsidRPr="00245B8A" w:rsidRDefault="00D410B1" w:rsidP="00D410B1">
      <w:pPr>
        <w:bidi/>
        <w:jc w:val="both"/>
        <w:rPr>
          <w:rFonts w:cs="Arabic Transparent"/>
          <w:sz w:val="32"/>
          <w:szCs w:val="32"/>
          <w:u w:val="single"/>
          <w:rtl/>
          <w:lang w:bidi="ar-DZ"/>
        </w:rPr>
      </w:pPr>
      <w:r>
        <w:rPr>
          <w:rFonts w:cs="Arabic Transparent" w:hint="cs"/>
          <w:sz w:val="32"/>
          <w:szCs w:val="32"/>
          <w:rtl/>
          <w:lang w:bidi="ar-DZ"/>
        </w:rPr>
        <w:t xml:space="preserve">                                                           </w:t>
      </w:r>
      <w:r w:rsidRPr="00245B8A">
        <w:rPr>
          <w:rFonts w:cs="Arabic Transparent" w:hint="cs"/>
          <w:sz w:val="32"/>
          <w:szCs w:val="32"/>
          <w:u w:val="single"/>
          <w:rtl/>
          <w:lang w:bidi="ar-DZ"/>
        </w:rPr>
        <w:t>الرسم المسدد</w:t>
      </w:r>
      <w:r w:rsidRPr="00245B8A">
        <w:rPr>
          <w:rFonts w:cs="Arabic Transparent"/>
          <w:sz w:val="32"/>
          <w:szCs w:val="32"/>
          <w:u w:val="single"/>
          <w:lang w:bidi="ar-DZ"/>
        </w:rPr>
        <w:t xml:space="preserve"> TAP</w:t>
      </w:r>
      <w:r w:rsidRPr="00245B8A">
        <w:rPr>
          <w:rFonts w:cs="Arabic Transparent" w:hint="cs"/>
          <w:sz w:val="32"/>
          <w:szCs w:val="32"/>
          <w:u w:val="single"/>
          <w:rtl/>
          <w:lang w:bidi="ar-DZ"/>
        </w:rPr>
        <w:t xml:space="preserve"> =           /</w:t>
      </w:r>
      <w:r w:rsidRPr="00245B8A">
        <w:rPr>
          <w:rFonts w:cs="Arabic Transparent"/>
          <w:sz w:val="32"/>
          <w:szCs w:val="32"/>
          <w:u w:val="single"/>
          <w:lang w:bidi="ar-DZ"/>
        </w:rPr>
        <w:t xml:space="preserve"> </w:t>
      </w:r>
      <w:r w:rsidRPr="00245B8A">
        <w:rPr>
          <w:rFonts w:cs="Arabic Transparent" w:hint="cs"/>
          <w:sz w:val="32"/>
          <w:szCs w:val="32"/>
          <w:u w:val="single"/>
          <w:rtl/>
          <w:lang w:bidi="ar-DZ"/>
        </w:rPr>
        <w:t xml:space="preserve"> </w:t>
      </w:r>
    </w:p>
    <w:p w:rsidR="00D410B1" w:rsidRDefault="00D410B1" w:rsidP="00D410B1">
      <w:pPr>
        <w:bidi/>
        <w:jc w:val="both"/>
        <w:rPr>
          <w:rFonts w:cs="Arabic Transparent"/>
          <w:sz w:val="32"/>
          <w:szCs w:val="32"/>
          <w:rtl/>
          <w:lang w:bidi="ar-DZ"/>
        </w:rPr>
      </w:pPr>
      <w:r>
        <w:rPr>
          <w:rFonts w:cs="Arabic Transparent" w:hint="cs"/>
          <w:sz w:val="32"/>
          <w:szCs w:val="32"/>
          <w:rtl/>
          <w:lang w:bidi="ar-DZ"/>
        </w:rPr>
        <w:t xml:space="preserve">                                                           الـــــــــــــــــــفرق   = 65.466.442 دج</w:t>
      </w:r>
    </w:p>
    <w:p w:rsidR="00D410B1" w:rsidRDefault="00D410B1" w:rsidP="00D410B1">
      <w:pPr>
        <w:bidi/>
        <w:jc w:val="both"/>
        <w:rPr>
          <w:sz w:val="32"/>
          <w:szCs w:val="32"/>
          <w:rtl/>
          <w:lang w:bidi="ar-DZ"/>
        </w:rPr>
      </w:pPr>
      <w:r>
        <w:rPr>
          <w:rFonts w:cs="Arabic Transparent" w:hint="cs"/>
          <w:sz w:val="32"/>
          <w:szCs w:val="32"/>
          <w:rtl/>
          <w:lang w:bidi="ar-DZ"/>
        </w:rPr>
        <w:t xml:space="preserve">الرسم على النشاط المهني غير المسدد </w:t>
      </w:r>
      <w:r>
        <w:rPr>
          <w:rFonts w:cs="Arabic Transparent"/>
          <w:sz w:val="32"/>
          <w:szCs w:val="32"/>
          <w:lang w:bidi="ar-DZ"/>
        </w:rPr>
        <w:t>TAP</w:t>
      </w:r>
      <w:r>
        <w:rPr>
          <w:rFonts w:cs="Arabic Transparent" w:hint="cs"/>
          <w:sz w:val="32"/>
          <w:szCs w:val="32"/>
          <w:rtl/>
          <w:lang w:bidi="ar-DZ"/>
        </w:rPr>
        <w:t xml:space="preserve"> = 65.466.442 دج </w:t>
      </w:r>
      <w:r>
        <w:rPr>
          <w:sz w:val="32"/>
          <w:szCs w:val="32"/>
          <w:rtl/>
          <w:lang w:bidi="ar-DZ"/>
        </w:rPr>
        <w:t>×</w:t>
      </w:r>
      <w:r>
        <w:rPr>
          <w:rFonts w:cs="Arabic Transparent" w:hint="cs"/>
          <w:sz w:val="32"/>
          <w:szCs w:val="32"/>
          <w:rtl/>
          <w:lang w:bidi="ar-DZ"/>
        </w:rPr>
        <w:t>2</w:t>
      </w:r>
      <w:r>
        <w:rPr>
          <w:sz w:val="32"/>
          <w:szCs w:val="32"/>
          <w:rtl/>
          <w:lang w:bidi="ar-DZ"/>
        </w:rPr>
        <w:t>%</w:t>
      </w:r>
      <w:r>
        <w:rPr>
          <w:rFonts w:hint="cs"/>
          <w:sz w:val="32"/>
          <w:szCs w:val="32"/>
          <w:rtl/>
          <w:lang w:bidi="ar-DZ"/>
        </w:rPr>
        <w:t xml:space="preserve"> =1.309.328 دج</w:t>
      </w:r>
    </w:p>
    <w:p w:rsidR="00D410B1" w:rsidRDefault="00D410B1" w:rsidP="00D410B1">
      <w:pPr>
        <w:bidi/>
        <w:jc w:val="both"/>
        <w:rPr>
          <w:rFonts w:cs="Arabic Transparent"/>
          <w:sz w:val="32"/>
          <w:szCs w:val="32"/>
          <w:rtl/>
          <w:lang w:bidi="ar-DZ"/>
        </w:rPr>
      </w:pPr>
      <w:r>
        <w:rPr>
          <w:rFonts w:cs="Arabic Transparent" w:hint="cs"/>
          <w:b/>
          <w:bCs/>
          <w:sz w:val="32"/>
          <w:szCs w:val="32"/>
          <w:u w:val="single"/>
          <w:rtl/>
          <w:lang w:bidi="ar-DZ"/>
        </w:rPr>
        <w:t xml:space="preserve">سنة </w:t>
      </w:r>
      <w:r w:rsidR="007035AA">
        <w:rPr>
          <w:rFonts w:cs="Arabic Transparent" w:hint="cs"/>
          <w:b/>
          <w:bCs/>
          <w:sz w:val="32"/>
          <w:szCs w:val="32"/>
          <w:u w:val="single"/>
          <w:rtl/>
          <w:lang w:bidi="ar-DZ"/>
        </w:rPr>
        <w:t xml:space="preserve">2022: </w:t>
      </w:r>
      <w:r>
        <w:rPr>
          <w:rFonts w:cs="Arabic Transparent" w:hint="cs"/>
          <w:sz w:val="32"/>
          <w:szCs w:val="32"/>
          <w:rtl/>
          <w:lang w:bidi="ar-DZ"/>
        </w:rPr>
        <w:t xml:space="preserve">  </w:t>
      </w:r>
    </w:p>
    <w:p w:rsidR="00D410B1" w:rsidRDefault="00D410B1" w:rsidP="00D410B1">
      <w:pPr>
        <w:bidi/>
        <w:jc w:val="both"/>
        <w:rPr>
          <w:rFonts w:cs="Arabic Transparent"/>
          <w:sz w:val="32"/>
          <w:szCs w:val="32"/>
          <w:rtl/>
          <w:lang w:bidi="ar-DZ"/>
        </w:rPr>
      </w:pPr>
      <w:r>
        <w:rPr>
          <w:rFonts w:cs="Arabic Transparent" w:hint="cs"/>
          <w:sz w:val="32"/>
          <w:szCs w:val="32"/>
          <w:rtl/>
          <w:lang w:bidi="ar-DZ"/>
        </w:rPr>
        <w:t xml:space="preserve"> مجموع المقبوضات المصرحة على النشاط المهني </w:t>
      </w:r>
      <w:r>
        <w:rPr>
          <w:rFonts w:cs="Arabic Transparent"/>
          <w:sz w:val="32"/>
          <w:szCs w:val="32"/>
          <w:lang w:bidi="ar-DZ"/>
        </w:rPr>
        <w:t>TAP</w:t>
      </w:r>
      <w:r>
        <w:rPr>
          <w:rFonts w:cs="Arabic Transparent" w:hint="cs"/>
          <w:sz w:val="32"/>
          <w:szCs w:val="32"/>
          <w:rtl/>
          <w:lang w:bidi="ar-DZ"/>
        </w:rPr>
        <w:t xml:space="preserve"> =121.993.158 دج</w:t>
      </w:r>
    </w:p>
    <w:p w:rsidR="00D410B1" w:rsidRDefault="00D410B1" w:rsidP="00D410B1">
      <w:pPr>
        <w:bidi/>
        <w:jc w:val="both"/>
        <w:rPr>
          <w:rFonts w:cs="Arabic Transparent"/>
          <w:sz w:val="32"/>
          <w:szCs w:val="32"/>
          <w:u w:val="single"/>
          <w:rtl/>
          <w:lang w:bidi="ar-DZ"/>
        </w:rPr>
      </w:pPr>
      <w:r>
        <w:rPr>
          <w:rFonts w:cs="Arabic Transparent" w:hint="cs"/>
          <w:sz w:val="32"/>
          <w:szCs w:val="32"/>
          <w:rtl/>
          <w:lang w:bidi="ar-DZ"/>
        </w:rPr>
        <w:t xml:space="preserve">                                           </w:t>
      </w:r>
      <w:r w:rsidRPr="00245B8A">
        <w:rPr>
          <w:rFonts w:cs="Arabic Transparent" w:hint="cs"/>
          <w:sz w:val="32"/>
          <w:szCs w:val="32"/>
          <w:u w:val="single"/>
          <w:rtl/>
          <w:lang w:bidi="ar-DZ"/>
        </w:rPr>
        <w:t xml:space="preserve">الرسم المسدد </w:t>
      </w:r>
      <w:r w:rsidRPr="00245B8A">
        <w:rPr>
          <w:rFonts w:cs="Arabic Transparent"/>
          <w:sz w:val="32"/>
          <w:szCs w:val="32"/>
          <w:u w:val="single"/>
          <w:lang w:bidi="ar-DZ"/>
        </w:rPr>
        <w:t>TAP</w:t>
      </w:r>
      <w:r w:rsidRPr="00245B8A">
        <w:rPr>
          <w:rFonts w:cs="Arabic Transparent" w:hint="cs"/>
          <w:sz w:val="32"/>
          <w:szCs w:val="32"/>
          <w:u w:val="single"/>
          <w:rtl/>
          <w:lang w:bidi="ar-DZ"/>
        </w:rPr>
        <w:t xml:space="preserve"> =     /</w:t>
      </w:r>
    </w:p>
    <w:p w:rsidR="00D410B1" w:rsidRDefault="00D410B1" w:rsidP="00D410B1">
      <w:pPr>
        <w:bidi/>
        <w:jc w:val="both"/>
        <w:rPr>
          <w:rFonts w:cs="Arabic Transparent"/>
          <w:sz w:val="32"/>
          <w:szCs w:val="32"/>
          <w:rtl/>
          <w:lang w:bidi="ar-DZ"/>
        </w:rPr>
      </w:pPr>
      <w:r w:rsidRPr="00CC048F">
        <w:rPr>
          <w:rFonts w:cs="Arabic Transparent" w:hint="cs"/>
          <w:sz w:val="32"/>
          <w:szCs w:val="32"/>
          <w:rtl/>
          <w:lang w:bidi="ar-DZ"/>
        </w:rPr>
        <w:t xml:space="preserve">                                            الف</w:t>
      </w:r>
      <w:r>
        <w:rPr>
          <w:rFonts w:cs="Arabic Transparent" w:hint="cs"/>
          <w:sz w:val="32"/>
          <w:szCs w:val="32"/>
          <w:rtl/>
          <w:lang w:bidi="ar-DZ"/>
        </w:rPr>
        <w:t>ــــــــــــــــــــ</w:t>
      </w:r>
      <w:r w:rsidRPr="00CC048F">
        <w:rPr>
          <w:rFonts w:cs="Arabic Transparent" w:hint="cs"/>
          <w:sz w:val="32"/>
          <w:szCs w:val="32"/>
          <w:rtl/>
          <w:lang w:bidi="ar-DZ"/>
        </w:rPr>
        <w:t>رق    =121.993.158 دج</w:t>
      </w:r>
    </w:p>
    <w:p w:rsidR="00D410B1" w:rsidRDefault="00D410B1" w:rsidP="00D410B1">
      <w:pPr>
        <w:bidi/>
        <w:jc w:val="both"/>
        <w:rPr>
          <w:rFonts w:cs="Arabic Transparent"/>
          <w:sz w:val="32"/>
          <w:szCs w:val="32"/>
          <w:rtl/>
          <w:lang w:bidi="ar-DZ"/>
        </w:rPr>
      </w:pPr>
      <w:r>
        <w:rPr>
          <w:rFonts w:cs="Arabic Transparent" w:hint="cs"/>
          <w:sz w:val="32"/>
          <w:szCs w:val="32"/>
          <w:rtl/>
          <w:lang w:bidi="ar-DZ"/>
        </w:rPr>
        <w:t xml:space="preserve">الرسم غير المسدد = 121.993.158 دج </w:t>
      </w:r>
      <w:r>
        <w:rPr>
          <w:sz w:val="32"/>
          <w:szCs w:val="32"/>
          <w:rtl/>
          <w:lang w:bidi="ar-DZ"/>
        </w:rPr>
        <w:t>×</w:t>
      </w:r>
      <w:r>
        <w:rPr>
          <w:rFonts w:cs="Arabic Transparent" w:hint="cs"/>
          <w:sz w:val="32"/>
          <w:szCs w:val="32"/>
          <w:rtl/>
          <w:lang w:bidi="ar-DZ"/>
        </w:rPr>
        <w:t xml:space="preserve"> 1.5</w:t>
      </w:r>
      <w:r>
        <w:rPr>
          <w:sz w:val="32"/>
          <w:szCs w:val="32"/>
          <w:rtl/>
          <w:lang w:bidi="ar-DZ"/>
        </w:rPr>
        <w:t>%</w:t>
      </w:r>
      <w:r>
        <w:rPr>
          <w:rFonts w:cs="Arabic Transparent" w:hint="cs"/>
          <w:sz w:val="32"/>
          <w:szCs w:val="32"/>
          <w:rtl/>
          <w:lang w:bidi="ar-DZ"/>
        </w:rPr>
        <w:t xml:space="preserve"> = 1.829.897 دج</w:t>
      </w:r>
    </w:p>
    <w:p w:rsidR="00D410B1" w:rsidRDefault="00D410B1" w:rsidP="00FF68DF">
      <w:pPr>
        <w:bidi/>
        <w:jc w:val="both"/>
        <w:rPr>
          <w:rFonts w:cs="Arabic Transparent"/>
          <w:b/>
          <w:bCs/>
          <w:sz w:val="32"/>
          <w:szCs w:val="32"/>
          <w:u w:val="single"/>
          <w:rtl/>
          <w:lang w:bidi="ar-DZ"/>
        </w:rPr>
      </w:pPr>
      <w:r w:rsidRPr="00590AE9">
        <w:rPr>
          <w:rFonts w:cs="Arabic Transparent" w:hint="cs"/>
          <w:b/>
          <w:bCs/>
          <w:sz w:val="32"/>
          <w:szCs w:val="32"/>
          <w:u w:val="single"/>
          <w:rtl/>
          <w:lang w:bidi="ar-DZ"/>
        </w:rPr>
        <w:t xml:space="preserve">جدول الحقوق المستدركة </w:t>
      </w:r>
      <w:r w:rsidR="007035AA" w:rsidRPr="00590AE9">
        <w:rPr>
          <w:rFonts w:cs="Arabic Transparent" w:hint="cs"/>
          <w:b/>
          <w:bCs/>
          <w:sz w:val="32"/>
          <w:szCs w:val="32"/>
          <w:u w:val="single"/>
          <w:rtl/>
          <w:lang w:bidi="ar-DZ"/>
        </w:rPr>
        <w:t>و</w:t>
      </w:r>
      <w:r w:rsidR="007035AA">
        <w:rPr>
          <w:rFonts w:cs="Arabic Transparent" w:hint="cs"/>
          <w:b/>
          <w:bCs/>
          <w:sz w:val="32"/>
          <w:szCs w:val="32"/>
          <w:u w:val="single"/>
          <w:rtl/>
          <w:lang w:bidi="ar-DZ"/>
        </w:rPr>
        <w:t>العقوبات: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729"/>
        <w:gridCol w:w="2117"/>
        <w:gridCol w:w="1803"/>
      </w:tblGrid>
      <w:tr w:rsidR="00D410B1" w:rsidRPr="00451517" w:rsidTr="007035AA">
        <w:tc>
          <w:tcPr>
            <w:tcW w:w="4358" w:type="dxa"/>
          </w:tcPr>
          <w:p w:rsidR="00D410B1" w:rsidRPr="00451517" w:rsidRDefault="00D410B1" w:rsidP="007035AA">
            <w:pPr>
              <w:bidi/>
              <w:jc w:val="both"/>
              <w:rPr>
                <w:rFonts w:cs="Arabic Transparent"/>
                <w:sz w:val="32"/>
                <w:szCs w:val="32"/>
                <w:rtl/>
                <w:lang w:bidi="ar-DZ"/>
              </w:rPr>
            </w:pPr>
            <w:r w:rsidRPr="00451517">
              <w:rPr>
                <w:rFonts w:cs="Arabic Transparent" w:hint="cs"/>
                <w:sz w:val="32"/>
                <w:szCs w:val="32"/>
                <w:rtl/>
                <w:lang w:bidi="ar-DZ"/>
              </w:rPr>
              <w:t xml:space="preserve">السنوات </w:t>
            </w:r>
          </w:p>
        </w:tc>
        <w:tc>
          <w:tcPr>
            <w:tcW w:w="1843" w:type="dxa"/>
          </w:tcPr>
          <w:p w:rsidR="00D410B1" w:rsidRPr="00451517" w:rsidRDefault="00D410B1" w:rsidP="007035AA">
            <w:pPr>
              <w:bidi/>
              <w:jc w:val="center"/>
              <w:rPr>
                <w:rFonts w:cs="Arabic Transparent"/>
                <w:sz w:val="32"/>
                <w:szCs w:val="32"/>
                <w:rtl/>
                <w:lang w:bidi="ar-DZ"/>
              </w:rPr>
            </w:pPr>
            <w:r w:rsidRPr="00451517">
              <w:rPr>
                <w:rFonts w:cs="Arabic Transparent" w:hint="cs"/>
                <w:sz w:val="32"/>
                <w:szCs w:val="32"/>
                <w:rtl/>
                <w:lang w:bidi="ar-DZ"/>
              </w:rPr>
              <w:t>2020</w:t>
            </w:r>
          </w:p>
        </w:tc>
        <w:tc>
          <w:tcPr>
            <w:tcW w:w="2268" w:type="dxa"/>
          </w:tcPr>
          <w:p w:rsidR="00D410B1" w:rsidRPr="00451517" w:rsidRDefault="00D410B1" w:rsidP="007035AA">
            <w:pPr>
              <w:bidi/>
              <w:jc w:val="center"/>
              <w:rPr>
                <w:rFonts w:cs="Arabic Transparent"/>
                <w:sz w:val="32"/>
                <w:szCs w:val="32"/>
                <w:rtl/>
                <w:lang w:bidi="ar-DZ"/>
              </w:rPr>
            </w:pPr>
            <w:r w:rsidRPr="00451517">
              <w:rPr>
                <w:rFonts w:cs="Arabic Transparent" w:hint="cs"/>
                <w:sz w:val="32"/>
                <w:szCs w:val="32"/>
                <w:rtl/>
                <w:lang w:bidi="ar-DZ"/>
              </w:rPr>
              <w:t>2021</w:t>
            </w:r>
          </w:p>
        </w:tc>
        <w:tc>
          <w:tcPr>
            <w:tcW w:w="1875" w:type="dxa"/>
          </w:tcPr>
          <w:p w:rsidR="00D410B1" w:rsidRPr="00451517" w:rsidRDefault="00D410B1" w:rsidP="007035AA">
            <w:pPr>
              <w:bidi/>
              <w:jc w:val="center"/>
              <w:rPr>
                <w:rFonts w:cs="Arabic Transparent"/>
                <w:sz w:val="32"/>
                <w:szCs w:val="32"/>
                <w:rtl/>
                <w:lang w:bidi="ar-DZ"/>
              </w:rPr>
            </w:pPr>
            <w:r w:rsidRPr="00451517">
              <w:rPr>
                <w:rFonts w:cs="Arabic Transparent" w:hint="cs"/>
                <w:sz w:val="32"/>
                <w:szCs w:val="32"/>
                <w:rtl/>
                <w:lang w:bidi="ar-DZ"/>
              </w:rPr>
              <w:t>2022</w:t>
            </w:r>
          </w:p>
        </w:tc>
      </w:tr>
      <w:tr w:rsidR="00D410B1" w:rsidRPr="00451517" w:rsidTr="007035AA">
        <w:tc>
          <w:tcPr>
            <w:tcW w:w="4358" w:type="dxa"/>
          </w:tcPr>
          <w:p w:rsidR="00D410B1" w:rsidRPr="00451517" w:rsidRDefault="00D410B1" w:rsidP="007035AA">
            <w:pPr>
              <w:bidi/>
              <w:rPr>
                <w:rFonts w:cs="Arabic Transparent"/>
                <w:sz w:val="32"/>
                <w:szCs w:val="32"/>
                <w:rtl/>
                <w:lang w:bidi="ar-DZ"/>
              </w:rPr>
            </w:pPr>
            <w:r>
              <w:rPr>
                <w:rFonts w:cs="Arabic Transparent" w:hint="cs"/>
                <w:sz w:val="32"/>
                <w:szCs w:val="32"/>
                <w:rtl/>
                <w:lang w:bidi="ar-DZ"/>
              </w:rPr>
              <w:t xml:space="preserve">الرسم على النشاط المهني </w:t>
            </w:r>
            <w:r w:rsidRPr="00451517">
              <w:rPr>
                <w:rFonts w:cs="Arabic Transparent" w:hint="cs"/>
                <w:sz w:val="32"/>
                <w:szCs w:val="32"/>
                <w:rtl/>
                <w:lang w:bidi="ar-DZ"/>
              </w:rPr>
              <w:t xml:space="preserve"> </w:t>
            </w:r>
            <w:r>
              <w:rPr>
                <w:rFonts w:cs="Arabic Transparent"/>
                <w:sz w:val="32"/>
                <w:szCs w:val="32"/>
                <w:lang w:bidi="ar-DZ"/>
              </w:rPr>
              <w:t>TAP</w:t>
            </w:r>
          </w:p>
        </w:tc>
        <w:tc>
          <w:tcPr>
            <w:tcW w:w="1843" w:type="dxa"/>
          </w:tcPr>
          <w:p w:rsidR="00D410B1" w:rsidRDefault="00D410B1" w:rsidP="007035AA">
            <w:pPr>
              <w:jc w:val="right"/>
            </w:pPr>
            <w:r>
              <w:rPr>
                <w:rFonts w:cs="Arabic Transparent" w:hint="cs"/>
                <w:sz w:val="32"/>
                <w:szCs w:val="32"/>
                <w:rtl/>
                <w:lang w:bidi="ar-DZ"/>
              </w:rPr>
              <w:t>190.712 دج</w:t>
            </w:r>
          </w:p>
        </w:tc>
        <w:tc>
          <w:tcPr>
            <w:tcW w:w="2268" w:type="dxa"/>
          </w:tcPr>
          <w:p w:rsidR="00D410B1" w:rsidRPr="00451517" w:rsidRDefault="00D410B1" w:rsidP="007035AA">
            <w:pPr>
              <w:bidi/>
              <w:rPr>
                <w:rFonts w:cs="Arabic Transparent"/>
                <w:sz w:val="32"/>
                <w:szCs w:val="32"/>
                <w:rtl/>
                <w:lang w:bidi="ar-DZ"/>
              </w:rPr>
            </w:pPr>
            <w:r>
              <w:rPr>
                <w:rFonts w:cs="Arabic Transparent" w:hint="cs"/>
                <w:sz w:val="32"/>
                <w:szCs w:val="32"/>
                <w:rtl/>
                <w:lang w:bidi="ar-DZ"/>
              </w:rPr>
              <w:t xml:space="preserve">1.309.328 </w:t>
            </w:r>
            <w:r w:rsidRPr="00451517">
              <w:rPr>
                <w:rFonts w:cs="Arabic Transparent" w:hint="cs"/>
                <w:sz w:val="32"/>
                <w:szCs w:val="32"/>
                <w:rtl/>
                <w:lang w:bidi="ar-DZ"/>
              </w:rPr>
              <w:t>دج</w:t>
            </w:r>
          </w:p>
        </w:tc>
        <w:tc>
          <w:tcPr>
            <w:tcW w:w="1875" w:type="dxa"/>
          </w:tcPr>
          <w:p w:rsidR="00D410B1" w:rsidRPr="00562EB6" w:rsidRDefault="00D410B1" w:rsidP="007035AA">
            <w:pPr>
              <w:bidi/>
              <w:rPr>
                <w:rFonts w:cs="Arabic Transparent"/>
                <w:sz w:val="32"/>
                <w:szCs w:val="32"/>
                <w:rtl/>
                <w:lang w:bidi="ar-DZ"/>
              </w:rPr>
            </w:pPr>
            <w:r>
              <w:rPr>
                <w:rFonts w:cs="Arabic Transparent" w:hint="cs"/>
                <w:sz w:val="32"/>
                <w:szCs w:val="32"/>
                <w:rtl/>
                <w:lang w:bidi="ar-DZ"/>
              </w:rPr>
              <w:t>1.829.897 دج</w:t>
            </w:r>
          </w:p>
        </w:tc>
      </w:tr>
      <w:tr w:rsidR="00D410B1" w:rsidRPr="00451517" w:rsidTr="007035AA">
        <w:tc>
          <w:tcPr>
            <w:tcW w:w="4358" w:type="dxa"/>
          </w:tcPr>
          <w:p w:rsidR="00D410B1" w:rsidRPr="00451517" w:rsidRDefault="00D410B1" w:rsidP="007035AA">
            <w:pPr>
              <w:bidi/>
              <w:jc w:val="both"/>
              <w:rPr>
                <w:rFonts w:cs="Arabic Transparent"/>
                <w:sz w:val="32"/>
                <w:szCs w:val="32"/>
                <w:rtl/>
                <w:lang w:bidi="ar-DZ"/>
              </w:rPr>
            </w:pPr>
            <w:r w:rsidRPr="00451517">
              <w:rPr>
                <w:rFonts w:cs="Arabic Transparent" w:hint="cs"/>
                <w:sz w:val="32"/>
                <w:szCs w:val="32"/>
                <w:rtl/>
                <w:lang w:bidi="ar-DZ"/>
              </w:rPr>
              <w:t xml:space="preserve">العـــقـــوبة </w:t>
            </w:r>
          </w:p>
        </w:tc>
        <w:tc>
          <w:tcPr>
            <w:tcW w:w="1843" w:type="dxa"/>
          </w:tcPr>
          <w:p w:rsidR="00D410B1" w:rsidRDefault="00D410B1" w:rsidP="007035AA">
            <w:pPr>
              <w:jc w:val="right"/>
            </w:pPr>
            <w:r>
              <w:rPr>
                <w:rFonts w:cs="Arabic Transparent" w:hint="cs"/>
                <w:sz w:val="32"/>
                <w:szCs w:val="32"/>
                <w:rtl/>
                <w:lang w:bidi="ar-DZ"/>
              </w:rPr>
              <w:t>28.606 دج</w:t>
            </w:r>
          </w:p>
        </w:tc>
        <w:tc>
          <w:tcPr>
            <w:tcW w:w="2268" w:type="dxa"/>
          </w:tcPr>
          <w:p w:rsidR="00D410B1" w:rsidRPr="00451517" w:rsidRDefault="00D410B1" w:rsidP="007035AA">
            <w:pPr>
              <w:bidi/>
              <w:rPr>
                <w:rFonts w:cs="Arabic Transparent"/>
                <w:sz w:val="32"/>
                <w:szCs w:val="32"/>
                <w:rtl/>
                <w:lang w:bidi="ar-DZ"/>
              </w:rPr>
            </w:pPr>
            <w:r>
              <w:rPr>
                <w:rFonts w:cs="Arabic Transparent" w:hint="cs"/>
                <w:sz w:val="32"/>
                <w:szCs w:val="32"/>
                <w:rtl/>
                <w:lang w:bidi="ar-DZ"/>
              </w:rPr>
              <w:t>327.332</w:t>
            </w:r>
            <w:r w:rsidRPr="00451517">
              <w:rPr>
                <w:rFonts w:cs="Arabic Transparent" w:hint="cs"/>
                <w:sz w:val="32"/>
                <w:szCs w:val="32"/>
                <w:rtl/>
                <w:lang w:bidi="ar-DZ"/>
              </w:rPr>
              <w:t xml:space="preserve"> دج</w:t>
            </w:r>
          </w:p>
        </w:tc>
        <w:tc>
          <w:tcPr>
            <w:tcW w:w="1875" w:type="dxa"/>
          </w:tcPr>
          <w:p w:rsidR="00D410B1" w:rsidRDefault="00D410B1" w:rsidP="007035AA">
            <w:pPr>
              <w:jc w:val="right"/>
            </w:pPr>
            <w:r>
              <w:rPr>
                <w:rFonts w:cs="Arabic Transparent" w:hint="cs"/>
                <w:sz w:val="32"/>
                <w:szCs w:val="32"/>
                <w:rtl/>
                <w:lang w:bidi="ar-DZ"/>
              </w:rPr>
              <w:t>457.474 دج</w:t>
            </w:r>
          </w:p>
        </w:tc>
      </w:tr>
      <w:tr w:rsidR="00D410B1" w:rsidRPr="00451517" w:rsidTr="007035AA">
        <w:tc>
          <w:tcPr>
            <w:tcW w:w="4358" w:type="dxa"/>
          </w:tcPr>
          <w:p w:rsidR="00D410B1" w:rsidRPr="00451517" w:rsidRDefault="00D410B1" w:rsidP="007035AA">
            <w:pPr>
              <w:bidi/>
              <w:jc w:val="both"/>
              <w:rPr>
                <w:rFonts w:cs="Arabic Transparent"/>
                <w:sz w:val="32"/>
                <w:szCs w:val="32"/>
                <w:rtl/>
                <w:lang w:bidi="ar-DZ"/>
              </w:rPr>
            </w:pPr>
            <w:r w:rsidRPr="00451517">
              <w:rPr>
                <w:rFonts w:cs="Arabic Transparent" w:hint="cs"/>
                <w:sz w:val="32"/>
                <w:szCs w:val="32"/>
                <w:rtl/>
                <w:lang w:bidi="ar-DZ"/>
              </w:rPr>
              <w:t xml:space="preserve">المجمـــوع </w:t>
            </w:r>
          </w:p>
        </w:tc>
        <w:tc>
          <w:tcPr>
            <w:tcW w:w="1843" w:type="dxa"/>
          </w:tcPr>
          <w:p w:rsidR="00D410B1" w:rsidRDefault="00D410B1" w:rsidP="007035AA">
            <w:pPr>
              <w:jc w:val="right"/>
            </w:pPr>
            <w:r>
              <w:rPr>
                <w:rFonts w:cs="Arabic Transparent" w:hint="cs"/>
                <w:sz w:val="32"/>
                <w:szCs w:val="32"/>
                <w:rtl/>
                <w:lang w:bidi="ar-DZ"/>
              </w:rPr>
              <w:t>219.318 دج</w:t>
            </w:r>
          </w:p>
        </w:tc>
        <w:tc>
          <w:tcPr>
            <w:tcW w:w="2268" w:type="dxa"/>
          </w:tcPr>
          <w:p w:rsidR="00D410B1" w:rsidRPr="00451517" w:rsidRDefault="00D410B1" w:rsidP="007035AA">
            <w:pPr>
              <w:bidi/>
              <w:rPr>
                <w:rFonts w:cs="Arabic Transparent"/>
                <w:sz w:val="32"/>
                <w:szCs w:val="32"/>
                <w:rtl/>
                <w:lang w:bidi="ar-DZ"/>
              </w:rPr>
            </w:pPr>
            <w:r>
              <w:rPr>
                <w:rFonts w:cs="Arabic Transparent" w:hint="cs"/>
                <w:sz w:val="32"/>
                <w:szCs w:val="32"/>
                <w:rtl/>
                <w:lang w:bidi="ar-DZ"/>
              </w:rPr>
              <w:t xml:space="preserve">1.636.660 </w:t>
            </w:r>
            <w:r w:rsidRPr="00451517">
              <w:rPr>
                <w:rFonts w:cs="Arabic Transparent" w:hint="cs"/>
                <w:sz w:val="32"/>
                <w:szCs w:val="32"/>
                <w:rtl/>
                <w:lang w:bidi="ar-DZ"/>
              </w:rPr>
              <w:t>دج</w:t>
            </w:r>
          </w:p>
        </w:tc>
        <w:tc>
          <w:tcPr>
            <w:tcW w:w="1875" w:type="dxa"/>
          </w:tcPr>
          <w:p w:rsidR="00D410B1" w:rsidRDefault="00D410B1" w:rsidP="007035AA">
            <w:r>
              <w:rPr>
                <w:rFonts w:cs="Arabic Transparent" w:hint="cs"/>
                <w:sz w:val="32"/>
                <w:szCs w:val="32"/>
                <w:rtl/>
                <w:lang w:bidi="ar-DZ"/>
              </w:rPr>
              <w:t>2.287.371 دج</w:t>
            </w:r>
          </w:p>
        </w:tc>
      </w:tr>
    </w:tbl>
    <w:p w:rsidR="00D410B1" w:rsidRDefault="00D410B1" w:rsidP="00FF68DF">
      <w:pPr>
        <w:bidi/>
        <w:jc w:val="both"/>
        <w:rPr>
          <w:rFonts w:cs="Arabic Transparent"/>
          <w:sz w:val="32"/>
          <w:szCs w:val="32"/>
          <w:rtl/>
          <w:lang w:bidi="ar-DZ"/>
        </w:rPr>
      </w:pPr>
      <w:r>
        <w:rPr>
          <w:rFonts w:cs="Arabic Transparent" w:hint="cs"/>
          <w:sz w:val="32"/>
          <w:szCs w:val="32"/>
          <w:rtl/>
          <w:lang w:bidi="ar-DZ"/>
        </w:rPr>
        <w:t xml:space="preserve">    مجمــــــوع </w:t>
      </w:r>
      <w:r w:rsidR="007035AA">
        <w:rPr>
          <w:rFonts w:cs="Arabic Transparent" w:hint="cs"/>
          <w:sz w:val="32"/>
          <w:szCs w:val="32"/>
          <w:rtl/>
          <w:lang w:bidi="ar-DZ"/>
        </w:rPr>
        <w:t>الحقوق</w:t>
      </w:r>
      <w:r>
        <w:rPr>
          <w:rFonts w:cs="Arabic Transparent" w:hint="cs"/>
          <w:sz w:val="32"/>
          <w:szCs w:val="32"/>
          <w:rtl/>
          <w:lang w:bidi="ar-DZ"/>
        </w:rPr>
        <w:t xml:space="preserve">   =   3.329.937دج</w:t>
      </w:r>
    </w:p>
    <w:p w:rsidR="00D410B1" w:rsidRPr="00590AE9" w:rsidRDefault="00D410B1" w:rsidP="00D410B1">
      <w:pPr>
        <w:bidi/>
        <w:ind w:left="990"/>
        <w:jc w:val="both"/>
        <w:rPr>
          <w:rFonts w:cs="Arabic Transparent"/>
          <w:sz w:val="32"/>
          <w:szCs w:val="32"/>
          <w:u w:val="single"/>
          <w:rtl/>
          <w:lang w:bidi="ar-DZ"/>
        </w:rPr>
      </w:pPr>
      <w:r w:rsidRPr="00590AE9">
        <w:rPr>
          <w:rFonts w:cs="Arabic Transparent" w:hint="cs"/>
          <w:sz w:val="32"/>
          <w:szCs w:val="32"/>
          <w:u w:val="single"/>
          <w:rtl/>
          <w:lang w:bidi="ar-DZ"/>
        </w:rPr>
        <w:t xml:space="preserve">    العقـــــــــــــــــوبات      =   </w:t>
      </w:r>
      <w:r w:rsidR="007035AA" w:rsidRPr="00590AE9">
        <w:rPr>
          <w:rFonts w:cs="Arabic Transparent" w:hint="cs"/>
          <w:sz w:val="32"/>
          <w:szCs w:val="32"/>
          <w:u w:val="single"/>
          <w:rtl/>
          <w:lang w:bidi="ar-DZ"/>
        </w:rPr>
        <w:t>813.412 دج</w:t>
      </w:r>
    </w:p>
    <w:p w:rsidR="00FF68DF" w:rsidRDefault="00D410B1" w:rsidP="00FF68DF">
      <w:pPr>
        <w:bidi/>
        <w:ind w:left="990"/>
        <w:jc w:val="both"/>
        <w:rPr>
          <w:rFonts w:cs="Arabic Transparent"/>
          <w:b/>
          <w:bCs/>
          <w:sz w:val="32"/>
          <w:szCs w:val="32"/>
          <w:rtl/>
          <w:lang w:bidi="ar-DZ"/>
        </w:rPr>
      </w:pPr>
      <w:r>
        <w:rPr>
          <w:rFonts w:cs="Arabic Transparent" w:hint="cs"/>
          <w:sz w:val="32"/>
          <w:szCs w:val="32"/>
          <w:rtl/>
          <w:lang w:bidi="ar-DZ"/>
        </w:rPr>
        <w:t xml:space="preserve">    </w:t>
      </w:r>
      <w:r w:rsidRPr="009547FC">
        <w:rPr>
          <w:rFonts w:cs="Arabic Transparent" w:hint="cs"/>
          <w:b/>
          <w:bCs/>
          <w:sz w:val="32"/>
          <w:szCs w:val="32"/>
          <w:rtl/>
          <w:lang w:bidi="ar-DZ"/>
        </w:rPr>
        <w:t>المجموع                  =   4.143.349 دج</w:t>
      </w:r>
    </w:p>
    <w:p w:rsidR="00D410B1" w:rsidRPr="00FF68DF" w:rsidRDefault="007035AA" w:rsidP="00FF68DF">
      <w:pPr>
        <w:bidi/>
        <w:ind w:left="990"/>
        <w:jc w:val="center"/>
        <w:rPr>
          <w:rFonts w:cs="Arabic Transparent"/>
          <w:b/>
          <w:bCs/>
          <w:sz w:val="32"/>
          <w:szCs w:val="32"/>
          <w:rtl/>
          <w:lang w:bidi="ar-DZ"/>
        </w:rPr>
      </w:pPr>
      <w:r>
        <w:rPr>
          <w:rFonts w:cs="Andalus" w:hint="cs"/>
          <w:b/>
          <w:bCs/>
          <w:sz w:val="46"/>
          <w:szCs w:val="46"/>
          <w:rtl/>
          <w:lang w:bidi="ar-DZ"/>
        </w:rPr>
        <w:t>المحقــق:</w:t>
      </w:r>
    </w:p>
    <w:p w:rsidR="00D410B1" w:rsidRDefault="00D410B1" w:rsidP="005D0EE7">
      <w:pPr>
        <w:pStyle w:val="Paragraphedeliste"/>
        <w:numPr>
          <w:ilvl w:val="0"/>
          <w:numId w:val="44"/>
        </w:numPr>
        <w:bidi/>
        <w:spacing w:after="0" w:line="240" w:lineRule="auto"/>
        <w:rPr>
          <w:rFonts w:cs="Andalus"/>
          <w:b/>
          <w:bCs/>
          <w:sz w:val="46"/>
          <w:szCs w:val="46"/>
          <w:lang w:bidi="ar-DZ"/>
        </w:rPr>
      </w:pPr>
      <w:r>
        <w:rPr>
          <w:rFonts w:cs="Andalus" w:hint="cs"/>
          <w:b/>
          <w:bCs/>
          <w:sz w:val="46"/>
          <w:szCs w:val="46"/>
          <w:rtl/>
          <w:lang w:bidi="ar-DZ"/>
        </w:rPr>
        <w:t xml:space="preserve"> أولاد العربي جلول     </w:t>
      </w:r>
      <w:r w:rsidRPr="00FF087E">
        <w:rPr>
          <w:rFonts w:cs="Andalus" w:hint="cs"/>
          <w:b/>
          <w:bCs/>
          <w:sz w:val="46"/>
          <w:szCs w:val="46"/>
          <w:rtl/>
          <w:lang w:bidi="ar-DZ"/>
        </w:rPr>
        <w:t xml:space="preserve">  م </w:t>
      </w:r>
      <w:r w:rsidR="007035AA" w:rsidRPr="00FF087E">
        <w:rPr>
          <w:rFonts w:cs="Andalus" w:hint="cs"/>
          <w:b/>
          <w:bCs/>
          <w:sz w:val="46"/>
          <w:szCs w:val="46"/>
          <w:rtl/>
          <w:lang w:bidi="ar-DZ"/>
        </w:rPr>
        <w:t>ق</w:t>
      </w:r>
      <w:r w:rsidR="007035AA">
        <w:rPr>
          <w:rFonts w:cs="Andalus" w:hint="cs"/>
          <w:b/>
          <w:bCs/>
          <w:sz w:val="46"/>
          <w:szCs w:val="46"/>
          <w:rtl/>
          <w:lang w:bidi="ar-DZ"/>
        </w:rPr>
        <w:t>.</w:t>
      </w:r>
    </w:p>
    <w:p w:rsidR="00D410B1" w:rsidRPr="0011367B" w:rsidRDefault="00FF68DF" w:rsidP="0011367B">
      <w:pPr>
        <w:bidi/>
        <w:spacing w:after="0" w:line="240" w:lineRule="auto"/>
        <w:jc w:val="center"/>
        <w:rPr>
          <w:rFonts w:cs="Andalus"/>
          <w:b/>
          <w:bCs/>
          <w:sz w:val="46"/>
          <w:szCs w:val="46"/>
          <w:lang w:bidi="ar-DZ"/>
        </w:rPr>
      </w:pPr>
      <w:r>
        <w:rPr>
          <w:rFonts w:cs="Andalus" w:hint="cs"/>
          <w:b/>
          <w:bCs/>
          <w:sz w:val="46"/>
          <w:szCs w:val="46"/>
          <w:rtl/>
          <w:lang w:bidi="ar-DZ"/>
        </w:rPr>
        <w:t xml:space="preserve">       </w:t>
      </w:r>
      <w:r w:rsidR="0011367B">
        <w:rPr>
          <w:rFonts w:cs="Andalus" w:hint="cs"/>
          <w:b/>
          <w:bCs/>
          <w:sz w:val="46"/>
          <w:szCs w:val="46"/>
          <w:rtl/>
          <w:lang w:bidi="ar-DZ"/>
        </w:rPr>
        <w:t xml:space="preserve">                         </w:t>
      </w:r>
    </w:p>
    <w:sectPr w:rsidR="00D410B1" w:rsidRPr="0011367B" w:rsidSect="00D00A5D">
      <w:headerReference w:type="default" r:id="rId68"/>
      <w:footerReference w:type="default" r:id="rId69"/>
      <w:footerReference w:type="first" r:id="rId7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6A" w:rsidRDefault="00A7286A" w:rsidP="00346CA5">
      <w:pPr>
        <w:spacing w:after="0" w:line="240" w:lineRule="auto"/>
      </w:pPr>
      <w:r>
        <w:separator/>
      </w:r>
    </w:p>
  </w:endnote>
  <w:endnote w:type="continuationSeparator" w:id="0">
    <w:p w:rsidR="00A7286A" w:rsidRDefault="00A7286A" w:rsidP="0034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ransparent">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rPr>
      <w:id w:val="-414327188"/>
      <w:docPartObj>
        <w:docPartGallery w:val="Page Numbers (Bottom of Page)"/>
        <w:docPartUnique/>
      </w:docPartObj>
    </w:sdtPr>
    <w:sdtEndPr/>
    <w:sdtContent>
      <w:p w:rsidR="00667666" w:rsidRPr="0088202D" w:rsidRDefault="00667666" w:rsidP="0088202D">
        <w:pPr>
          <w:pStyle w:val="Pieddepage"/>
          <w:jc w:val="center"/>
          <w:rPr>
            <w:sz w:val="40"/>
            <w:szCs w:val="40"/>
          </w:rPr>
        </w:pPr>
        <w:r w:rsidRPr="00E868F0">
          <w:rPr>
            <w:rFonts w:asciiTheme="majorHAnsi" w:eastAsiaTheme="majorEastAsia" w:hAnsiTheme="majorHAnsi" w:cstheme="majorBidi"/>
            <w:noProof/>
            <w:sz w:val="28"/>
            <w:szCs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57" name="Ruban courbé vers le b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XIV</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57" o:spid="_x0000_s1151" type="#_x0000_t107" style="position:absolute;left:0;text-align:left;margin-left:0;margin-top:0;width:101pt;height:27.05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XIV</w:t>
                        </w:r>
                        <w:r>
                          <w:rPr>
                            <w:color w:val="5B9BD5" w:themeColor="accent1"/>
                          </w:rPr>
                          <w:fldChar w:fldCharType="end"/>
                        </w:r>
                      </w:p>
                    </w:txbxContent>
                  </v:textbox>
                  <w10:wrap anchorx="margin" anchory="margin"/>
                </v:shape>
              </w:pict>
            </mc:Fallback>
          </mc:AlternateContent>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88202D" w:rsidRDefault="00667666" w:rsidP="0088202D">
    <w:pPr>
      <w:pStyle w:val="Pieddepage"/>
      <w:jc w:val="center"/>
      <w:rPr>
        <w:sz w:val="40"/>
        <w:szCs w:val="40"/>
        <w:lang w:bidi="ar-DZ"/>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829482"/>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1" name="Ruban courbé vers le ba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XVII</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1" o:spid="_x0000_s1157" type="#_x0000_t107" style="position:absolute;margin-left:0;margin-top:0;width:101pt;height:27.05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ARCIi2+AgAA&#10;kAUAAA4AAAAAAAAAAAAAAAAALgIAAGRycy9lMm9Eb2MueG1sUEsBAi0AFAAGAAgAAAAhAOexYEvX&#10;AAAABAEAAA8AAAAAAAAAAAAAAAAAGAUAAGRycy9kb3ducmV2LnhtbFBLBQYAAAAABAAEAPMAAAAc&#10;Bg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XVII</w:t>
                        </w:r>
                        <w:r>
                          <w:rPr>
                            <w:color w:val="5B9BD5" w:themeColor="accent1"/>
                          </w:rPr>
                          <w:fldChar w:fldCharType="end"/>
                        </w:r>
                      </w:p>
                    </w:txbxContent>
                  </v:textbox>
                  <w10:wrap anchorx="margin" anchory="margin"/>
                </v:shape>
              </w:pict>
            </mc:Fallback>
          </mc:AlternateContent>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945691763"/>
      <w:docPartObj>
        <w:docPartGallery w:val="Page Numbers (Bottom of Page)"/>
        <w:docPartUnique/>
      </w:docPartObj>
    </w:sdtPr>
    <w:sdtEndPr/>
    <w:sdtContent>
      <w:p w:rsidR="00667666" w:rsidRPr="0088202D" w:rsidRDefault="00667666" w:rsidP="0088202D">
        <w:pPr>
          <w:pStyle w:val="Pieddepage"/>
          <w:jc w:val="center"/>
          <w:rPr>
            <w:sz w:val="40"/>
            <w:szCs w:val="40"/>
            <w:lang w:bidi="ar-DZ"/>
          </w:rPr>
        </w:pPr>
        <w:r w:rsidRPr="00243E4A">
          <w:rPr>
            <w:rFonts w:asciiTheme="majorHAnsi" w:eastAsiaTheme="majorEastAsia" w:hAnsiTheme="majorHAnsi" w:cstheme="majorBidi"/>
            <w:noProof/>
            <w:sz w:val="28"/>
            <w:szCs w:val="2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7" name="Ruban courbé vers le bas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‌ج</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7" o:spid="_x0000_s1158" type="#_x0000_t107" style="position:absolute;left:0;text-align:left;margin-left:0;margin-top:0;width:101pt;height:27.05pt;z-index:2517370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‌ج</w:t>
                        </w:r>
                        <w:r>
                          <w:rPr>
                            <w:color w:val="5B9BD5" w:themeColor="accent1"/>
                          </w:rPr>
                          <w:fldChar w:fldCharType="end"/>
                        </w:r>
                      </w:p>
                    </w:txbxContent>
                  </v:textbox>
                  <w10:wrap anchorx="margin" anchory="margin"/>
                </v:shape>
              </w:pict>
            </mc:Fallback>
          </mc:AlternateContent>
        </w: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47052"/>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2" name="Ruban courbé vers le ba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‌أ</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2" o:spid="_x0000_s1159" type="#_x0000_t107" style="position:absolute;margin-left:0;margin-top:0;width:101pt;height:27.05pt;z-index:2517186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‌أ</w:t>
                        </w:r>
                        <w:r>
                          <w:rPr>
                            <w:color w:val="5B9BD5" w:themeColor="accent1"/>
                          </w:rPr>
                          <w:fldChar w:fldCharType="end"/>
                        </w:r>
                      </w:p>
                    </w:txbxContent>
                  </v:textbox>
                  <w10:wrap anchorx="margin" anchory="margin"/>
                </v:shape>
              </w:pict>
            </mc:Fallback>
          </mc:AlternateContent>
        </w: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606191"/>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6" name="Ruban courbé vers le bas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‌ب</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6" o:spid="_x0000_s1160" type="#_x0000_t107" style="position:absolute;margin-left:0;margin-top:0;width:101pt;height:27.05pt;z-index:2517350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‌ب</w:t>
                        </w:r>
                        <w:r>
                          <w:rPr>
                            <w:color w:val="5B9BD5" w:themeColor="accent1"/>
                          </w:rPr>
                          <w:fldChar w:fldCharType="end"/>
                        </w:r>
                      </w:p>
                    </w:txbxContent>
                  </v:textbox>
                  <w10:wrap anchorx="margin" anchory="margin"/>
                </v:shape>
              </w:pict>
            </mc:Fallback>
          </mc:AlternateContent>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393008485"/>
      <w:docPartObj>
        <w:docPartGallery w:val="Page Numbers (Bottom of Page)"/>
        <w:docPartUnique/>
      </w:docPartObj>
    </w:sdtPr>
    <w:sdtEndPr/>
    <w:sdtContent>
      <w:p w:rsidR="00667666" w:rsidRPr="0088202D" w:rsidRDefault="00667666" w:rsidP="0088202D">
        <w:pPr>
          <w:pStyle w:val="Pieddepage"/>
          <w:jc w:val="center"/>
          <w:rPr>
            <w:sz w:val="40"/>
            <w:szCs w:val="40"/>
            <w:lang w:bidi="ar-DZ"/>
          </w:rPr>
        </w:pPr>
        <w:r w:rsidRPr="00A8677B">
          <w:rPr>
            <w:rFonts w:asciiTheme="majorHAnsi" w:eastAsiaTheme="majorEastAsia" w:hAnsiTheme="majorHAnsi" w:cstheme="majorBidi"/>
            <w:noProof/>
            <w:sz w:val="28"/>
            <w:szCs w:val="2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5" name="Ruban courbé vers le b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‌ه</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5" o:spid="_x0000_s1161" type="#_x0000_t107" style="position:absolute;left:0;text-align:left;margin-left:0;margin-top:0;width:101pt;height:27.05pt;z-index:2517391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C7v8YS+AgAA&#10;jwUAAA4AAAAAAAAAAAAAAAAALgIAAGRycy9lMm9Eb2MueG1sUEsBAi0AFAAGAAgAAAAhAOexYEvX&#10;AAAABAEAAA8AAAAAAAAAAAAAAAAAGAUAAGRycy9kb3ducmV2LnhtbFBLBQYAAAAABAAEAPMAAAAc&#10;Bg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‌ه</w:t>
                        </w:r>
                        <w:r>
                          <w:rPr>
                            <w:color w:val="5B9BD5" w:themeColor="accent1"/>
                          </w:rPr>
                          <w:fldChar w:fldCharType="end"/>
                        </w:r>
                      </w:p>
                    </w:txbxContent>
                  </v:textbox>
                  <w10:wrap anchorx="margin" anchory="margin"/>
                </v:shape>
              </w:pict>
            </mc:Fallback>
          </mc:AlternateContent>
        </w:r>
      </w:p>
    </w:sdtContent>
  </w:sdt>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02586"/>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0" name="Ruban courbé vers le ba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‌د</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0" o:spid="_x0000_s1162" type="#_x0000_t107" style="position:absolute;margin-left:0;margin-top:0;width:101pt;height:27.0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rFonts w:hint="eastAsia"/>
                            <w:noProof/>
                            <w:color w:val="5B9BD5" w:themeColor="accent1"/>
                            <w:rtl/>
                            <w:lang w:val="fr-FR"/>
                          </w:rPr>
                          <w:t>‌د</w:t>
                        </w:r>
                        <w:r>
                          <w:rPr>
                            <w:color w:val="5B9BD5" w:themeColor="accent1"/>
                          </w:rPr>
                          <w:fldChar w:fldCharType="end"/>
                        </w:r>
                      </w:p>
                    </w:txbxContent>
                  </v:textbox>
                  <w10:wrap anchorx="margin" anchory="margin"/>
                </v:shape>
              </w:pict>
            </mc:Fallback>
          </mc:AlternateContent>
        </w:r>
      </w:p>
    </w:sdtContent>
  </w:sdt>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Default="00667666">
    <w:pPr>
      <w:pStyle w:val="Pieddepage"/>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9940"/>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8" name="Ruban courbé vers le bas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8</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8" o:spid="_x0000_s1163" type="#_x0000_t107" style="position:absolute;margin-left:0;margin-top:0;width:101pt;height:27.05pt;z-index:2517411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8</w:t>
                        </w:r>
                        <w:r>
                          <w:rPr>
                            <w:color w:val="5B9BD5" w:themeColor="accent1"/>
                          </w:rPr>
                          <w:fldChar w:fldCharType="end"/>
                        </w:r>
                      </w:p>
                    </w:txbxContent>
                  </v:textbox>
                  <w10:wrap anchorx="margin" anchory="margin"/>
                </v:shape>
              </w:pict>
            </mc:Fallback>
          </mc:AlternateContent>
        </w:r>
      </w:p>
    </w:sdtContent>
  </w:sdt>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937719096"/>
      <w:docPartObj>
        <w:docPartGallery w:val="Page Numbers (Bottom of Page)"/>
        <w:docPartUnique/>
      </w:docPartObj>
    </w:sdtPr>
    <w:sdtEndPr/>
    <w:sdtContent>
      <w:p w:rsidR="00667666" w:rsidRPr="0088202D" w:rsidRDefault="00667666" w:rsidP="0088202D">
        <w:pPr>
          <w:pStyle w:val="Pieddepage"/>
          <w:jc w:val="center"/>
          <w:rPr>
            <w:sz w:val="40"/>
            <w:szCs w:val="40"/>
            <w:lang w:bidi="ar-DZ"/>
          </w:rPr>
        </w:pPr>
        <w:r w:rsidRPr="00F8095D">
          <w:rPr>
            <w:rFonts w:asciiTheme="majorHAnsi" w:eastAsiaTheme="majorEastAsia" w:hAnsiTheme="majorHAnsi" w:cstheme="majorBidi"/>
            <w:noProof/>
            <w:sz w:val="28"/>
            <w:szCs w:val="2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2" name="Ruban courbé vers le bas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2" o:spid="_x0000_s1164" type="#_x0000_t107" style="position:absolute;left:0;text-align:left;margin-left:0;margin-top:0;width:101pt;height:27.05pt;z-index:2517288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11</w:t>
                        </w:r>
                        <w:r>
                          <w:rPr>
                            <w:color w:val="5B9BD5"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Default="00667666">
    <w:pPr>
      <w:pStyle w:val="Pieddepage"/>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98600"/>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3" name="Ruban courbé vers le bas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68</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3" o:spid="_x0000_s1165" type="#_x0000_t107" style="position:absolute;margin-left:0;margin-top:0;width:101pt;height:27.05pt;z-index:25173094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68</w:t>
                        </w:r>
                        <w:r>
                          <w:rPr>
                            <w:color w:val="5B9BD5" w:themeColor="accent1"/>
                          </w:rPr>
                          <w:fldChar w:fldCharType="end"/>
                        </w:r>
                      </w:p>
                    </w:txbxContent>
                  </v:textbox>
                  <w10:wrap anchorx="margin" anchory="margin"/>
                </v:shape>
              </w:pict>
            </mc:Fallback>
          </mc:AlternateContent>
        </w:r>
      </w:p>
    </w:sdtContent>
  </w:sdt>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88202D" w:rsidRDefault="00667666" w:rsidP="0088202D">
    <w:pPr>
      <w:pStyle w:val="Pieddepage"/>
      <w:jc w:val="center"/>
      <w:rPr>
        <w:sz w:val="40"/>
        <w:szCs w:val="40"/>
        <w:lang w:bidi="ar-DZ"/>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799062746"/>
      <w:docPartObj>
        <w:docPartGallery w:val="Page Numbers (Bottom of Page)"/>
        <w:docPartUnique/>
      </w:docPartObj>
    </w:sdtPr>
    <w:sdtEndPr/>
    <w:sdtContent>
      <w:p w:rsidR="00667666" w:rsidRPr="0088202D" w:rsidRDefault="00667666" w:rsidP="0088202D">
        <w:pPr>
          <w:pStyle w:val="Pieddepage"/>
          <w:jc w:val="center"/>
          <w:rPr>
            <w:sz w:val="40"/>
            <w:szCs w:val="40"/>
            <w:lang w:bidi="ar-DZ"/>
          </w:rPr>
        </w:pPr>
        <w:r w:rsidRPr="00F8095D">
          <w:rPr>
            <w:rFonts w:asciiTheme="majorHAnsi" w:eastAsiaTheme="majorEastAsia" w:hAnsiTheme="majorHAnsi" w:cstheme="majorBidi"/>
            <w:noProof/>
            <w:sz w:val="28"/>
            <w:szCs w:val="2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5" name="Ruban courbé vers le bas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28</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5" o:spid="_x0000_s1166" type="#_x0000_t107" style="position:absolute;left:0;text-align:left;margin-left:0;margin-top:0;width:101pt;height:27.05pt;z-index:2517329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CcsL0++AgAA&#10;kwUAAA4AAAAAAAAAAAAAAAAALgIAAGRycy9lMm9Eb2MueG1sUEsBAi0AFAAGAAgAAAAhAOexYEvX&#10;AAAABAEAAA8AAAAAAAAAAAAAAAAAGAUAAGRycy9kb3ducmV2LnhtbFBLBQYAAAAABAAEAPMAAAAc&#10;Bg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28</w:t>
                        </w:r>
                        <w:r>
                          <w:rPr>
                            <w:color w:val="5B9BD5" w:themeColor="accent1"/>
                          </w:rPr>
                          <w:fldChar w:fldCharType="end"/>
                        </w:r>
                      </w:p>
                    </w:txbxContent>
                  </v:textbox>
                  <w10:wrap anchorx="margin" anchory="margin"/>
                </v:shape>
              </w:pict>
            </mc:Fallback>
          </mc:AlternateContent>
        </w:r>
      </w:p>
    </w:sdtContent>
  </w:sdt>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1836755895"/>
      <w:docPartObj>
        <w:docPartGallery w:val="Page Numbers (Bottom of Page)"/>
        <w:docPartUnique/>
      </w:docPartObj>
    </w:sdtPr>
    <w:sdtEndPr/>
    <w:sdtContent>
      <w:p w:rsidR="00667666" w:rsidRPr="0088202D" w:rsidRDefault="00667666" w:rsidP="0088202D">
        <w:pPr>
          <w:pStyle w:val="Pieddepage"/>
          <w:jc w:val="center"/>
          <w:rPr>
            <w:sz w:val="40"/>
            <w:szCs w:val="40"/>
            <w:lang w:bidi="ar-DZ"/>
          </w:rPr>
        </w:pPr>
        <w:r w:rsidRPr="001F6C91">
          <w:rPr>
            <w:rFonts w:asciiTheme="majorHAnsi" w:eastAsiaTheme="majorEastAsia" w:hAnsiTheme="majorHAnsi" w:cstheme="majorBidi"/>
            <w:noProof/>
            <w:sz w:val="28"/>
            <w:szCs w:val="2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9" name="Ruban courbé vers le ba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67</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9" o:spid="_x0000_s1167" type="#_x0000_t107" style="position:absolute;left:0;text-align:left;margin-left:0;margin-top:0;width:101pt;height:27.05pt;z-index:2517125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67</w:t>
                        </w:r>
                        <w:r>
                          <w:rPr>
                            <w:color w:val="5B9BD5" w:themeColor="accent1"/>
                          </w:rPr>
                          <w:fldChar w:fldCharType="end"/>
                        </w:r>
                      </w:p>
                    </w:txbxContent>
                  </v:textbox>
                  <w10:wrap anchorx="margin" anchory="margin"/>
                </v:shape>
              </w:pict>
            </mc:Fallback>
          </mc:AlternateContent>
        </w:r>
      </w:p>
    </w:sdtContent>
  </w:sdt>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Default="00667666">
    <w:pPr>
      <w:pStyle w:val="Pieddepage"/>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1383166310"/>
      <w:docPartObj>
        <w:docPartGallery w:val="Page Numbers (Bottom of Page)"/>
        <w:docPartUnique/>
      </w:docPartObj>
    </w:sdtPr>
    <w:sdtEndPr/>
    <w:sdtContent>
      <w:p w:rsidR="00667666" w:rsidRPr="0088202D" w:rsidRDefault="00667666" w:rsidP="00C13369">
        <w:pPr>
          <w:pStyle w:val="Pieddepage"/>
          <w:tabs>
            <w:tab w:val="clear" w:pos="4703"/>
            <w:tab w:val="clear" w:pos="9406"/>
            <w:tab w:val="left" w:pos="4020"/>
          </w:tabs>
          <w:rPr>
            <w:sz w:val="40"/>
            <w:szCs w:val="40"/>
            <w:lang w:bidi="ar-DZ"/>
          </w:rPr>
        </w:pPr>
        <w:r w:rsidRPr="00714F28">
          <w:rPr>
            <w:rFonts w:asciiTheme="majorHAnsi" w:eastAsiaTheme="majorEastAsia" w:hAnsiTheme="majorHAnsi" w:cstheme="majorBidi"/>
            <w:noProof/>
            <w:sz w:val="28"/>
            <w:szCs w:val="2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1" name="Ruban courbé vers le bas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102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01" o:spid="_x0000_s1168" type="#_x0000_t107" style="position:absolute;margin-left:0;margin-top:0;width:101pt;height:27.05pt;z-index:2517166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102</w:t>
                        </w:r>
                        <w:r>
                          <w:rPr>
                            <w:color w:val="5B9BD5" w:themeColor="accent1"/>
                          </w:rPr>
                          <w:fldChar w:fldCharType="end"/>
                        </w:r>
                      </w:p>
                    </w:txbxContent>
                  </v:textbox>
                  <w10:wrap anchorx="margin" anchory="margin"/>
                </v:shape>
              </w:pict>
            </mc:Fallback>
          </mc:AlternateContent>
        </w:r>
      </w:p>
    </w:sdtContent>
  </w:sdt>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414397"/>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11" name="Ruban courbé vers le bas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106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211" o:spid="_x0000_s1169" type="#_x0000_t107" style="position:absolute;margin-left:0;margin-top:0;width:101pt;height:27.0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106</w:t>
                        </w:r>
                        <w:r>
                          <w:rPr>
                            <w:color w:val="5B9BD5" w:themeColor="accent1"/>
                          </w:rPr>
                          <w:fldChar w:fldCharType="end"/>
                        </w:r>
                      </w:p>
                    </w:txbxContent>
                  </v:textbox>
                  <w10:wrap anchorx="margin" anchory="margin"/>
                </v:shape>
              </w:pict>
            </mc:Fallback>
          </mc:AlternateContent>
        </w:r>
      </w:p>
    </w:sdtContent>
  </w:sdt>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88202D" w:rsidRDefault="00667666" w:rsidP="00C13369">
    <w:pPr>
      <w:pStyle w:val="Pieddepage"/>
      <w:tabs>
        <w:tab w:val="clear" w:pos="4703"/>
        <w:tab w:val="clear" w:pos="9406"/>
        <w:tab w:val="left" w:pos="4020"/>
      </w:tabs>
      <w:rPr>
        <w:sz w:val="40"/>
        <w:szCs w:val="40"/>
        <w:lang w:bidi="ar-DZ"/>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291272"/>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6" name="Ruban courbé vers le ba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107</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6" o:spid="_x0000_s1170" type="#_x0000_t107" style="position:absolute;margin-left:0;margin-top:0;width:101pt;height:27.05pt;z-index:2517063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107</w:t>
                        </w:r>
                        <w:r>
                          <w:rPr>
                            <w:color w:val="5B9BD5" w:themeColor="accent1"/>
                          </w:rPr>
                          <w:fldChar w:fldCharType="end"/>
                        </w:r>
                      </w:p>
                    </w:txbxContent>
                  </v:textbox>
                  <w10:wrap anchorx="margin" anchory="margin"/>
                </v:shape>
              </w:pict>
            </mc:Fallback>
          </mc:AlternateContent>
        </w:r>
      </w:p>
    </w:sdtContent>
  </w:sdt>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1748485558"/>
      <w:docPartObj>
        <w:docPartGallery w:val="Page Numbers (Bottom of Page)"/>
        <w:docPartUnique/>
      </w:docPartObj>
    </w:sdtPr>
    <w:sdtEndPr/>
    <w:sdtContent>
      <w:p w:rsidR="00667666" w:rsidRPr="0088202D" w:rsidRDefault="00667666" w:rsidP="00C13369">
        <w:pPr>
          <w:pStyle w:val="Pieddepage"/>
          <w:tabs>
            <w:tab w:val="clear" w:pos="4703"/>
            <w:tab w:val="clear" w:pos="9406"/>
            <w:tab w:val="left" w:pos="4020"/>
          </w:tabs>
          <w:rPr>
            <w:sz w:val="40"/>
            <w:szCs w:val="40"/>
            <w:lang w:bidi="ar-DZ"/>
          </w:rPr>
        </w:pPr>
        <w:r w:rsidRPr="00C13369">
          <w:rPr>
            <w:rFonts w:asciiTheme="majorHAnsi" w:eastAsiaTheme="majorEastAsia" w:hAnsiTheme="majorHAnsi" w:cstheme="majorBidi"/>
            <w:noProof/>
            <w:sz w:val="28"/>
            <w:szCs w:val="2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7" name="Ruban courbé vers le bas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115</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7" o:spid="_x0000_s1171" type="#_x0000_t107" style="position:absolute;margin-left:0;margin-top:0;width:101pt;height:27.05pt;z-index:2517084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115</w:t>
                        </w:r>
                        <w:r>
                          <w:rPr>
                            <w:color w:val="5B9BD5"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3567"/>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97" name="Ruban courbé vers le bas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V</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97" o:spid="_x0000_s1152" type="#_x0000_t107" style="position:absolute;margin-left:0;margin-top:0;width:101pt;height:27.0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V</w:t>
                        </w:r>
                        <w:r>
                          <w:rPr>
                            <w:color w:val="5B9BD5" w:themeColor="accent1"/>
                          </w:rPr>
                          <w:fldChar w:fldCharType="end"/>
                        </w:r>
                      </w:p>
                    </w:txbxContent>
                  </v:textbox>
                  <w10:wrap anchorx="margin" anchory="margin"/>
                </v:shape>
              </w:pict>
            </mc:Fallback>
          </mc:AlternateContent>
        </w:r>
      </w:p>
    </w:sdtContent>
  </w:sdt>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lang w:bidi="ar-DZ"/>
      </w:rPr>
      <w:id w:val="158975024"/>
      <w:docPartObj>
        <w:docPartGallery w:val="Page Numbers (Bottom of Page)"/>
        <w:docPartUnique/>
      </w:docPartObj>
    </w:sdtPr>
    <w:sdtEndPr/>
    <w:sdtContent>
      <w:p w:rsidR="00667666" w:rsidRPr="0088202D" w:rsidRDefault="00667666" w:rsidP="00C13369">
        <w:pPr>
          <w:pStyle w:val="Pieddepage"/>
          <w:tabs>
            <w:tab w:val="clear" w:pos="4703"/>
            <w:tab w:val="clear" w:pos="9406"/>
            <w:tab w:val="left" w:pos="4020"/>
          </w:tabs>
          <w:rPr>
            <w:sz w:val="40"/>
            <w:szCs w:val="40"/>
            <w:lang w:bidi="ar-DZ"/>
          </w:rPr>
        </w:pPr>
        <w:r w:rsidRPr="00C13369">
          <w:rPr>
            <w:rFonts w:asciiTheme="majorHAnsi" w:eastAsiaTheme="majorEastAsia" w:hAnsiTheme="majorHAnsi" w:cstheme="majorBidi"/>
            <w:noProof/>
            <w:sz w:val="28"/>
            <w:szCs w:val="28"/>
          </w:rPr>
          <mc:AlternateContent>
            <mc:Choice Requires="wps">
              <w:drawing>
                <wp:anchor distT="0" distB="0" distL="114300" distR="114300" simplePos="0" relativeHeight="251724800" behindDoc="0" locked="0" layoutInCell="1" allowOverlap="1" wp14:anchorId="5D7374B3" wp14:editId="3150D30A">
                  <wp:simplePos x="0" y="0"/>
                  <wp:positionH relativeFrom="margin">
                    <wp:align>center</wp:align>
                  </wp:positionH>
                  <wp:positionV relativeFrom="bottomMargin">
                    <wp:align>center</wp:align>
                  </wp:positionV>
                  <wp:extent cx="1282700" cy="343535"/>
                  <wp:effectExtent l="28575" t="19050" r="22225" b="8890"/>
                  <wp:wrapNone/>
                  <wp:docPr id="93" name="Ruban courbé vers le ba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128</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374B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3" o:spid="_x0000_s1172" type="#_x0000_t107" style="position:absolute;margin-left:0;margin-top:0;width:101pt;height:27.05pt;z-index:251724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128</w:t>
                        </w:r>
                        <w:r>
                          <w:rPr>
                            <w:color w:val="5B9BD5" w:themeColor="accent1"/>
                          </w:rPr>
                          <w:fldChar w:fldCharType="end"/>
                        </w:r>
                      </w:p>
                    </w:txbxContent>
                  </v:textbox>
                  <w10:wrap anchorx="margin" anchory="margin"/>
                </v:shape>
              </w:pict>
            </mc:Fallback>
          </mc:AlternateContent>
        </w:r>
      </w:p>
    </w:sdtContent>
  </w:sdt>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Default="00667666">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7491"/>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54AA058F" wp14:editId="19A42681">
                  <wp:simplePos x="0" y="0"/>
                  <wp:positionH relativeFrom="margin">
                    <wp:align>center</wp:align>
                  </wp:positionH>
                  <wp:positionV relativeFrom="bottomMargin">
                    <wp:align>center</wp:align>
                  </wp:positionV>
                  <wp:extent cx="1282700" cy="343535"/>
                  <wp:effectExtent l="28575" t="19050" r="22225" b="8890"/>
                  <wp:wrapNone/>
                  <wp:docPr id="198" name="Ruban courbé vers le bas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VI</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A058F"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98" o:spid="_x0000_s1153" type="#_x0000_t107" style="position:absolute;margin-left:0;margin-top:0;width:101pt;height:27.0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VI</w:t>
                        </w:r>
                        <w:r>
                          <w:rPr>
                            <w:color w:val="5B9BD5" w:themeColor="accent1"/>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Default="00667666">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976165"/>
      <w:docPartObj>
        <w:docPartGallery w:val="Page Numbers (Bottom of Page)"/>
        <w:docPartUnique/>
      </w:docPartObj>
    </w:sdtPr>
    <w:sdtEndPr/>
    <w:sdtContent>
      <w:p w:rsidR="00667666" w:rsidRDefault="00667666" w:rsidP="00CA0EB0">
        <w:pPr>
          <w:pStyle w:val="Pieddepage"/>
          <w:tabs>
            <w:tab w:val="clear" w:pos="4703"/>
            <w:tab w:val="clear" w:pos="9406"/>
            <w:tab w:val="left" w:pos="361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5" name="Ruban courbé vers le ba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5" o:spid="_x0000_s1154" type="#_x0000_t107" style="position:absolute;margin-left:0;margin-top:0;width:101pt;height:27.05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w:t>
                        </w:r>
                        <w:r>
                          <w:rPr>
                            <w:color w:val="5B9BD5" w:themeColor="accent1"/>
                          </w:rPr>
                          <w:fldChar w:fldCharType="end"/>
                        </w:r>
                      </w:p>
                    </w:txbxContent>
                  </v:textbox>
                  <w10:wrap anchorx="margin" anchory="margin"/>
                </v:shape>
              </w:pict>
            </mc:Fallback>
          </mc:AlternateContent>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Default="00667666" w:rsidP="00CA0EB0">
    <w:pPr>
      <w:pStyle w:val="Pieddepage"/>
      <w:tabs>
        <w:tab w:val="clear" w:pos="4703"/>
        <w:tab w:val="clear" w:pos="9406"/>
        <w:tab w:val="left" w:pos="3610"/>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07001"/>
      <w:docPartObj>
        <w:docPartGallery w:val="Page Numbers (Bottom of Page)"/>
        <w:docPartUnique/>
      </w:docPartObj>
    </w:sdtPr>
    <w:sdtEndPr/>
    <w:sdtContent>
      <w:p w:rsidR="00667666" w:rsidRDefault="00667666" w:rsidP="00CA0EB0">
        <w:pPr>
          <w:pStyle w:val="Pieddepage"/>
          <w:tabs>
            <w:tab w:val="clear" w:pos="4703"/>
            <w:tab w:val="clear" w:pos="9406"/>
            <w:tab w:val="left" w:pos="361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4" name="Ruban courbé vers le ba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XII</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94" o:spid="_x0000_s1155" type="#_x0000_t107" style="position:absolute;margin-left:0;margin-top:0;width:101pt;height:27.0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XII</w:t>
                        </w:r>
                        <w:r>
                          <w:rPr>
                            <w:color w:val="5B9BD5" w:themeColor="accent1"/>
                          </w:rPr>
                          <w:fldChar w:fldCharType="end"/>
                        </w:r>
                      </w:p>
                    </w:txbxContent>
                  </v:textbox>
                  <w10:wrap anchorx="margin" anchory="margin"/>
                </v:shape>
              </w:pict>
            </mc:Fallback>
          </mc:AlternateContent>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639634"/>
      <w:docPartObj>
        <w:docPartGallery w:val="Page Numbers (Bottom of Page)"/>
        <w:docPartUnique/>
      </w:docPartObj>
    </w:sdtPr>
    <w:sdtEndPr/>
    <w:sdtContent>
      <w:p w:rsidR="00667666" w:rsidRDefault="0066766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75648" behindDoc="0" locked="0" layoutInCell="1" allowOverlap="1" wp14:anchorId="0EE3CCEC" wp14:editId="543932FB">
                  <wp:simplePos x="0" y="0"/>
                  <wp:positionH relativeFrom="margin">
                    <wp:align>center</wp:align>
                  </wp:positionH>
                  <wp:positionV relativeFrom="bottomMargin">
                    <wp:align>center</wp:align>
                  </wp:positionV>
                  <wp:extent cx="1282700" cy="343535"/>
                  <wp:effectExtent l="28575" t="19050" r="22225" b="8890"/>
                  <wp:wrapNone/>
                  <wp:docPr id="205" name="Ruban courbé vers le bas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XIII</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3CCE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205" o:spid="_x0000_s1156" type="#_x0000_t107" style="position:absolute;margin-left:0;margin-top:0;width:101pt;height:27.05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LLXb/C+AgAA&#10;kgUAAA4AAAAAAAAAAAAAAAAALgIAAGRycy9lMm9Eb2MueG1sUEsBAi0AFAAGAAgAAAAhAOexYEvX&#10;AAAABAEAAA8AAAAAAAAAAAAAAAAAGAUAAGRycy9kb3ducmV2LnhtbFBLBQYAAAAABAAEAPMAAAAc&#10;BgAAAAA=&#10;" filled="f" fillcolor="#17365d" strokecolor="#71a0dc">
                  <v:textbox>
                    <w:txbxContent>
                      <w:p w:rsidR="00667666" w:rsidRDefault="00667666">
                        <w:pPr>
                          <w:jc w:val="center"/>
                          <w:rPr>
                            <w:color w:val="5B9BD5" w:themeColor="accent1"/>
                          </w:rPr>
                        </w:pPr>
                        <w:r>
                          <w:fldChar w:fldCharType="begin"/>
                        </w:r>
                        <w:r>
                          <w:instrText>PAGE    \* MERGEFORMAT</w:instrText>
                        </w:r>
                        <w:r>
                          <w:fldChar w:fldCharType="separate"/>
                        </w:r>
                        <w:r w:rsidR="00034FEB" w:rsidRPr="00034FEB">
                          <w:rPr>
                            <w:noProof/>
                            <w:color w:val="5B9BD5" w:themeColor="accent1"/>
                            <w:lang w:val="fr-FR"/>
                          </w:rPr>
                          <w:t>XIII</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6A" w:rsidRDefault="00A7286A" w:rsidP="00795349">
      <w:pPr>
        <w:bidi/>
        <w:spacing w:after="0" w:line="240" w:lineRule="auto"/>
      </w:pPr>
      <w:r>
        <w:separator/>
      </w:r>
    </w:p>
  </w:footnote>
  <w:footnote w:type="continuationSeparator" w:id="0">
    <w:p w:rsidR="00A7286A" w:rsidRDefault="00A7286A" w:rsidP="00346CA5">
      <w:pPr>
        <w:spacing w:after="0" w:line="240" w:lineRule="auto"/>
      </w:pPr>
      <w:r>
        <w:continuationSeparator/>
      </w:r>
    </w:p>
  </w:footnote>
  <w:footnote w:id="1">
    <w:p w:rsidR="00667666" w:rsidRPr="00240226" w:rsidRDefault="00667666" w:rsidP="00346CA5">
      <w:pPr>
        <w:pStyle w:val="Notedebasdepage"/>
        <w:bidi/>
        <w:rPr>
          <w:rFonts w:ascii="Simplified Arabic" w:hAnsi="Simplified Arabic" w:cs="Simplified Arabic"/>
          <w:sz w:val="24"/>
          <w:szCs w:val="24"/>
          <w:rtl/>
          <w:lang w:val="fr-FR" w:bidi="ar-DZ"/>
        </w:rPr>
      </w:pPr>
      <w:r>
        <w:rPr>
          <w:rStyle w:val="Appelnotedebasdep"/>
        </w:rPr>
        <w:footnoteRef/>
      </w:r>
      <w:r>
        <w:t xml:space="preserve"> </w:t>
      </w:r>
      <w:r>
        <w:rPr>
          <w:rFonts w:hint="cs"/>
          <w:rtl/>
          <w:lang w:bidi="ar-DZ"/>
        </w:rPr>
        <w:t xml:space="preserve"> </w:t>
      </w:r>
      <w:r>
        <w:rPr>
          <w:rFonts w:ascii="Simplified Arabic" w:hAnsi="Simplified Arabic" w:cs="Simplified Arabic"/>
          <w:sz w:val="24"/>
          <w:szCs w:val="24"/>
          <w:rtl/>
          <w:lang w:bidi="ar-DZ"/>
        </w:rPr>
        <w:t>شيخ عبد القادر، زعرور نعيمة،</w:t>
      </w:r>
      <w:r>
        <w:rPr>
          <w:rFonts w:ascii="Simplified Arabic" w:hAnsi="Simplified Arabic" w:cs="Simplified Arabic" w:hint="cs"/>
          <w:sz w:val="24"/>
          <w:szCs w:val="24"/>
          <w:rtl/>
          <w:lang w:bidi="ar-DZ"/>
        </w:rPr>
        <w:t xml:space="preserve"> </w:t>
      </w:r>
      <w:r w:rsidRPr="00173A73">
        <w:rPr>
          <w:rFonts w:ascii="Simplified Arabic" w:hAnsi="Simplified Arabic" w:cs="Simplified Arabic"/>
          <w:sz w:val="24"/>
          <w:szCs w:val="24"/>
          <w:rtl/>
          <w:lang w:bidi="ar-DZ"/>
        </w:rPr>
        <w:t>بوقناديل محمد</w:t>
      </w:r>
      <w:r w:rsidRPr="00240226">
        <w:rPr>
          <w:rFonts w:ascii="Simplified Arabic" w:hAnsi="Simplified Arabic" w:cs="Simplified Arabic"/>
          <w:rtl/>
          <w:lang w:bidi="ar-DZ"/>
        </w:rPr>
        <w:t xml:space="preserve">، </w:t>
      </w:r>
      <w:r w:rsidRPr="00240226">
        <w:rPr>
          <w:rFonts w:ascii="Simplified Arabic" w:hAnsi="Simplified Arabic" w:cs="Simplified Arabic"/>
          <w:sz w:val="24"/>
          <w:szCs w:val="24"/>
          <w:rtl/>
          <w:lang w:bidi="ar-DZ"/>
        </w:rPr>
        <w:t xml:space="preserve">" </w:t>
      </w:r>
      <w:r w:rsidRPr="00A46371">
        <w:rPr>
          <w:rFonts w:ascii="Simplified Arabic" w:hAnsi="Simplified Arabic" w:cs="Simplified Arabic"/>
          <w:b/>
          <w:bCs/>
          <w:sz w:val="24"/>
          <w:szCs w:val="24"/>
          <w:rtl/>
          <w:lang w:bidi="ar-DZ"/>
        </w:rPr>
        <w:t>أثر استخدام المحاسبة الإبداعية على جودة القوائم المالية ــ دراسة استطلاعية</w:t>
      </w:r>
      <w:r w:rsidRPr="00240226">
        <w:rPr>
          <w:rFonts w:ascii="Simplified Arabic" w:hAnsi="Simplified Arabic" w:cs="Simplified Arabic"/>
          <w:sz w:val="24"/>
          <w:szCs w:val="24"/>
          <w:rtl/>
          <w:lang w:bidi="ar-DZ"/>
        </w:rPr>
        <w:t xml:space="preserve"> </w:t>
      </w:r>
      <w:r w:rsidRPr="00A46371">
        <w:rPr>
          <w:rFonts w:ascii="Simplified Arabic" w:hAnsi="Simplified Arabic" w:cs="Simplified Arabic"/>
          <w:b/>
          <w:bCs/>
          <w:sz w:val="24"/>
          <w:szCs w:val="24"/>
          <w:rtl/>
          <w:lang w:bidi="ar-DZ"/>
        </w:rPr>
        <w:t>لعينة من المؤسسات الاقتصادية بولاية بسكرة"،</w:t>
      </w:r>
      <w:r w:rsidRPr="00240226">
        <w:rPr>
          <w:rFonts w:ascii="Simplified Arabic" w:hAnsi="Simplified Arabic" w:cs="Simplified Arabic"/>
          <w:sz w:val="24"/>
          <w:szCs w:val="24"/>
          <w:rtl/>
          <w:lang w:bidi="ar-DZ"/>
        </w:rPr>
        <w:t xml:space="preserve"> مجلة </w:t>
      </w:r>
      <w:r w:rsidRPr="00240226">
        <w:rPr>
          <w:rFonts w:ascii="Simplified Arabic" w:hAnsi="Simplified Arabic" w:cs="Simplified Arabic" w:hint="cs"/>
          <w:sz w:val="24"/>
          <w:szCs w:val="24"/>
          <w:rtl/>
          <w:lang w:bidi="ar-DZ"/>
        </w:rPr>
        <w:t>اقتصاديات</w:t>
      </w:r>
      <w:r w:rsidRPr="00240226">
        <w:rPr>
          <w:rFonts w:ascii="Simplified Arabic" w:hAnsi="Simplified Arabic" w:cs="Simplified Arabic"/>
          <w:sz w:val="24"/>
          <w:szCs w:val="24"/>
          <w:rtl/>
          <w:lang w:bidi="ar-DZ"/>
        </w:rPr>
        <w:t xml:space="preserve"> المال والأعمال </w:t>
      </w:r>
      <w:r w:rsidRPr="00240226">
        <w:rPr>
          <w:rFonts w:ascii="Simplified Arabic" w:hAnsi="Simplified Arabic" w:cs="Simplified Arabic"/>
          <w:sz w:val="24"/>
          <w:szCs w:val="24"/>
          <w:lang w:val="fr-FR" w:bidi="ar-DZ"/>
        </w:rPr>
        <w:t>(JFBE)</w:t>
      </w:r>
      <w:r>
        <w:rPr>
          <w:rFonts w:ascii="Simplified Arabic" w:hAnsi="Simplified Arabic" w:cs="Simplified Arabic"/>
          <w:sz w:val="24"/>
          <w:szCs w:val="24"/>
          <w:rtl/>
          <w:lang w:val="fr-FR" w:bidi="ar-DZ"/>
        </w:rPr>
        <w:t>،</w:t>
      </w:r>
      <w:r>
        <w:rPr>
          <w:rFonts w:ascii="Simplified Arabic" w:hAnsi="Simplified Arabic" w:cs="Simplified Arabic" w:hint="cs"/>
          <w:sz w:val="24"/>
          <w:szCs w:val="24"/>
          <w:rtl/>
          <w:lang w:val="fr-FR" w:bidi="ar-DZ"/>
        </w:rPr>
        <w:t xml:space="preserve"> جامعة بسكرة، العد</w:t>
      </w:r>
      <w:r w:rsidRPr="00240226">
        <w:rPr>
          <w:rFonts w:ascii="Simplified Arabic" w:hAnsi="Simplified Arabic" w:cs="Simplified Arabic"/>
          <w:sz w:val="24"/>
          <w:szCs w:val="24"/>
          <w:rtl/>
          <w:lang w:val="fr-FR" w:bidi="ar-DZ"/>
        </w:rPr>
        <w:t>: الثامن، السنة: ديسمبر 2018، ص193.</w:t>
      </w:r>
    </w:p>
  </w:footnote>
  <w:footnote w:id="2">
    <w:p w:rsidR="00667666" w:rsidRPr="00240226" w:rsidRDefault="00667666" w:rsidP="00346CA5">
      <w:pPr>
        <w:pStyle w:val="Notedebasdepage"/>
        <w:bidi/>
        <w:rPr>
          <w:rFonts w:ascii="Simplified Arabic" w:hAnsi="Simplified Arabic" w:cs="Simplified Arabic"/>
          <w:sz w:val="24"/>
          <w:szCs w:val="24"/>
          <w:rtl/>
          <w:lang w:bidi="ar-DZ"/>
        </w:rPr>
      </w:pPr>
      <w:r w:rsidRPr="00240226">
        <w:rPr>
          <w:rStyle w:val="Appelnotedebasdep"/>
          <w:rFonts w:ascii="Simplified Arabic" w:hAnsi="Simplified Arabic" w:cs="Simplified Arabic"/>
        </w:rPr>
        <w:footnoteRef/>
      </w:r>
      <w:r w:rsidRPr="00240226">
        <w:rPr>
          <w:rFonts w:ascii="Simplified Arabic" w:hAnsi="Simplified Arabic" w:cs="Simplified Arabic"/>
        </w:rPr>
        <w:t xml:space="preserve"> </w:t>
      </w:r>
      <w:r w:rsidRPr="00240226">
        <w:rPr>
          <w:rFonts w:ascii="Simplified Arabic" w:hAnsi="Simplified Arabic" w:cs="Simplified Arabic"/>
          <w:rtl/>
          <w:lang w:bidi="ar-DZ"/>
        </w:rPr>
        <w:t xml:space="preserve"> </w:t>
      </w:r>
      <w:r w:rsidRPr="00240226">
        <w:rPr>
          <w:rFonts w:ascii="Simplified Arabic" w:hAnsi="Simplified Arabic" w:cs="Simplified Arabic"/>
          <w:sz w:val="24"/>
          <w:szCs w:val="24"/>
          <w:rtl/>
          <w:lang w:bidi="ar-DZ"/>
        </w:rPr>
        <w:t>عمر عطا الله، مومن فاطمة الزهراء، جرموني أسماء، "</w:t>
      </w:r>
      <w:r w:rsidRPr="00240226">
        <w:rPr>
          <w:rFonts w:ascii="Simplified Arabic" w:hAnsi="Simplified Arabic" w:cs="Simplified Arabic"/>
          <w:b/>
          <w:bCs/>
          <w:sz w:val="24"/>
          <w:szCs w:val="24"/>
          <w:rtl/>
          <w:lang w:bidi="ar-DZ"/>
        </w:rPr>
        <w:t xml:space="preserve">دور حوكمة الشركات في الحد من ممارسات المحاسبة الإبداعية"، </w:t>
      </w:r>
      <w:r w:rsidRPr="00240226">
        <w:rPr>
          <w:rFonts w:ascii="Simplified Arabic" w:hAnsi="Simplified Arabic" w:cs="Simplified Arabic"/>
          <w:sz w:val="24"/>
          <w:szCs w:val="24"/>
          <w:rtl/>
          <w:lang w:bidi="ar-DZ"/>
        </w:rPr>
        <w:t xml:space="preserve">مجلة العلوم الإدارية والمالية، جامعة الشهيد حمة لخضر بالوادي، الجزائر، </w:t>
      </w:r>
      <w:r>
        <w:rPr>
          <w:rFonts w:ascii="Simplified Arabic" w:hAnsi="Simplified Arabic" w:cs="Simplified Arabic" w:hint="cs"/>
          <w:sz w:val="24"/>
          <w:szCs w:val="24"/>
          <w:rtl/>
          <w:lang w:bidi="ar-DZ"/>
        </w:rPr>
        <w:t xml:space="preserve">المجلد </w:t>
      </w:r>
      <w:r w:rsidRPr="00240226">
        <w:rPr>
          <w:rFonts w:ascii="Simplified Arabic" w:hAnsi="Simplified Arabic" w:cs="Simplified Arabic"/>
          <w:sz w:val="24"/>
          <w:szCs w:val="24"/>
          <w:rtl/>
          <w:lang w:bidi="ar-DZ"/>
        </w:rPr>
        <w:t xml:space="preserve">01، </w:t>
      </w:r>
      <w:r>
        <w:rPr>
          <w:rFonts w:ascii="Simplified Arabic" w:hAnsi="Simplified Arabic" w:cs="Simplified Arabic" w:hint="cs"/>
          <w:sz w:val="24"/>
          <w:szCs w:val="24"/>
          <w:rtl/>
          <w:lang w:bidi="ar-DZ"/>
        </w:rPr>
        <w:t xml:space="preserve">العدد 01، </w:t>
      </w:r>
      <w:r w:rsidRPr="00240226">
        <w:rPr>
          <w:rFonts w:ascii="Simplified Arabic" w:hAnsi="Simplified Arabic" w:cs="Simplified Arabic"/>
          <w:sz w:val="24"/>
          <w:szCs w:val="24"/>
          <w:rtl/>
          <w:lang w:bidi="ar-DZ"/>
        </w:rPr>
        <w:t>في ديسمبر2007، ص 367.</w:t>
      </w:r>
    </w:p>
  </w:footnote>
  <w:footnote w:id="3">
    <w:p w:rsidR="00667666" w:rsidRPr="00205DF8" w:rsidRDefault="00667666" w:rsidP="007833B0">
      <w:pPr>
        <w:pStyle w:val="Notedebasdepage"/>
        <w:bidi/>
        <w:rPr>
          <w:rFonts w:ascii="Simplified Arabic" w:hAnsi="Simplified Arabic" w:cs="Simplified Arabic"/>
          <w:sz w:val="28"/>
          <w:szCs w:val="28"/>
          <w:rtl/>
          <w:lang w:bidi="ar-DZ"/>
        </w:rPr>
      </w:pPr>
      <w:r w:rsidRPr="007833B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عمار أحمد حسن أبو الخير، </w:t>
      </w:r>
      <w:r>
        <w:rPr>
          <w:rFonts w:ascii="Simplified Arabic" w:hAnsi="Simplified Arabic" w:cs="Simplified Arabic" w:hint="cs"/>
          <w:b/>
          <w:bCs/>
          <w:sz w:val="24"/>
          <w:szCs w:val="24"/>
          <w:rtl/>
          <w:lang w:bidi="ar-DZ"/>
        </w:rPr>
        <w:t>" دور معيار المراجعة الدولي الخاص بأدلة المراجعة في الحد من ممارسات المحاسبة الإبداعية (دراسة ميدانية)"،</w:t>
      </w:r>
      <w:r>
        <w:rPr>
          <w:rFonts w:ascii="Simplified Arabic" w:hAnsi="Simplified Arabic" w:cs="Simplified Arabic" w:hint="cs"/>
          <w:sz w:val="24"/>
          <w:szCs w:val="24"/>
          <w:rtl/>
          <w:lang w:bidi="ar-DZ"/>
        </w:rPr>
        <w:t xml:space="preserve"> مجلة جامعة الملكة أروى العلمية المحكمة ــ اليمن، العدد 25، (يوليوـــ ديسمبر) 2020، ص 67 ـــ68.</w:t>
      </w:r>
    </w:p>
  </w:footnote>
  <w:footnote w:id="4">
    <w:p w:rsidR="00667666" w:rsidRPr="00F31639" w:rsidRDefault="00667666" w:rsidP="00D75B1F">
      <w:pPr>
        <w:pStyle w:val="Notedebasdepage"/>
        <w:bidi/>
        <w:rPr>
          <w:rFonts w:ascii="Simplified Arabic" w:hAnsi="Simplified Arabic" w:cs="Simplified Arabic"/>
          <w:sz w:val="24"/>
          <w:szCs w:val="24"/>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زنودة ايمان </w:t>
      </w:r>
      <w:r w:rsidRPr="00F31639">
        <w:rPr>
          <w:rFonts w:ascii="Simplified Arabic" w:hAnsi="Simplified Arabic" w:cs="Simplified Arabic"/>
          <w:b/>
          <w:bCs/>
          <w:sz w:val="24"/>
          <w:szCs w:val="24"/>
          <w:rtl/>
          <w:lang w:bidi="ar-DZ"/>
        </w:rPr>
        <w:t xml:space="preserve">" المحاسبة الإبداعية واشكالية التسيير الضريبي ـ دراسة حالة المؤسسة الاقتصادية طهراوي ولاية بسكرة للفترة 2002ـ 2017 </w:t>
      </w:r>
      <w:r w:rsidRPr="00F31639">
        <w:rPr>
          <w:rFonts w:ascii="Simplified Arabic" w:hAnsi="Simplified Arabic" w:cs="Simplified Arabic"/>
          <w:sz w:val="24"/>
          <w:szCs w:val="24"/>
          <w:rtl/>
          <w:lang w:bidi="ar-DZ"/>
        </w:rPr>
        <w:t>أطروحة دكتوراه في العلوم التجارية، تخصص محاسبة، جامعة محمد خيضر بسكرة</w:t>
      </w:r>
      <w:r>
        <w:rPr>
          <w:rFonts w:ascii="Simplified Arabic" w:hAnsi="Simplified Arabic" w:cs="Simplified Arabic" w:hint="cs"/>
          <w:sz w:val="24"/>
          <w:szCs w:val="24"/>
          <w:rtl/>
          <w:lang w:bidi="ar-DZ"/>
        </w:rPr>
        <w:t>، في</w:t>
      </w:r>
      <w:r w:rsidRPr="00F31639">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2019/2020، ص03.</w:t>
      </w:r>
    </w:p>
  </w:footnote>
  <w:footnote w:id="5">
    <w:p w:rsidR="00667666" w:rsidRPr="00F31639" w:rsidRDefault="00667666" w:rsidP="000F0970">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معمر قربة، شهرزاد بودربالة، حمزة طيبي،</w:t>
      </w:r>
      <w:r w:rsidRPr="00F31639">
        <w:rPr>
          <w:rFonts w:ascii="Simplified Arabic" w:hAnsi="Simplified Arabic" w:cs="Simplified Arabic"/>
          <w:b/>
          <w:bCs/>
          <w:sz w:val="24"/>
          <w:szCs w:val="24"/>
          <w:rtl/>
          <w:lang w:bidi="ar-DZ"/>
        </w:rPr>
        <w:t xml:space="preserve"> قراءة في نماذج لممارسات المحاسبة الإبداعية في بعض دول العالم، ومقاربتها بالممارسات في الجزائر</w:t>
      </w:r>
      <w:r w:rsidRPr="00F31639">
        <w:rPr>
          <w:rFonts w:ascii="Simplified Arabic" w:hAnsi="Simplified Arabic" w:cs="Simplified Arabic"/>
          <w:sz w:val="24"/>
          <w:szCs w:val="24"/>
          <w:rtl/>
          <w:lang w:bidi="ar-DZ"/>
        </w:rPr>
        <w:t>، مجلة الدراسات المالية والمحاسبية، جامعة الشهيد حمة لخضر، الوادي، الجزائر، العدد الثامن من سنة 2017، ص512.</w:t>
      </w:r>
    </w:p>
  </w:footnote>
  <w:footnote w:id="6">
    <w:p w:rsidR="00667666" w:rsidRPr="001E53BF"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rPr>
        <w:t xml:space="preserve">ميسون بنت محمد بن علي القري، </w:t>
      </w:r>
      <w:r>
        <w:rPr>
          <w:rFonts w:ascii="Simplified Arabic" w:hAnsi="Simplified Arabic" w:cs="Simplified Arabic" w:hint="cs"/>
          <w:b/>
          <w:bCs/>
          <w:sz w:val="24"/>
          <w:szCs w:val="24"/>
          <w:rtl/>
        </w:rPr>
        <w:t xml:space="preserve">" دوافع وأساليب المحاسبة الإبداعية في شركات المساهمة في المملكة العربية السعودية ــ دراسة ميدانية"، </w:t>
      </w:r>
      <w:r>
        <w:rPr>
          <w:rFonts w:ascii="Simplified Arabic" w:hAnsi="Simplified Arabic" w:cs="Simplified Arabic" w:hint="cs"/>
          <w:sz w:val="24"/>
          <w:szCs w:val="24"/>
          <w:rtl/>
        </w:rPr>
        <w:t>بحث مقدم كجزء من متطلبات الحصول على درجة الماجستير في المحاسبية، كلية الاقتصاد والإدارة، قسم المحاسبة، جامعة الملك عبد العزيزــ السعودية، ربيع الثاني 1431هــ ـــ أبريل 2010م، ص10ــــ 11.</w:t>
      </w:r>
    </w:p>
  </w:footnote>
  <w:footnote w:id="7">
    <w:p w:rsidR="00667666" w:rsidRPr="00173A73"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173A73">
        <w:rPr>
          <w:rFonts w:ascii="Simplified Arabic" w:hAnsi="Simplified Arabic" w:cs="Simplified Arabic"/>
          <w:sz w:val="24"/>
          <w:szCs w:val="24"/>
          <w:rtl/>
          <w:lang w:bidi="ar-DZ"/>
        </w:rPr>
        <w:t>سردوك فاتح،</w:t>
      </w:r>
      <w:r>
        <w:rPr>
          <w:rFonts w:ascii="Simplified Arabic" w:hAnsi="Simplified Arabic" w:cs="Simplified Arabic" w:hint="cs"/>
          <w:sz w:val="24"/>
          <w:szCs w:val="24"/>
          <w:rtl/>
          <w:lang w:bidi="ar-DZ"/>
        </w:rPr>
        <w:t xml:space="preserve"> </w:t>
      </w:r>
      <w:r>
        <w:rPr>
          <w:rFonts w:ascii="Simplified Arabic" w:hAnsi="Simplified Arabic" w:cs="Simplified Arabic" w:hint="cs"/>
          <w:b/>
          <w:bCs/>
          <w:sz w:val="24"/>
          <w:szCs w:val="24"/>
          <w:rtl/>
          <w:lang w:bidi="ar-DZ"/>
        </w:rPr>
        <w:t xml:space="preserve">" أساليب المحاسبة الإبداعية وأثرها على مصداقية القوائم المالية ـــ دراسة تحليلية من وجهة نظر معدي القوائم المالية والمستفيدين منها"، </w:t>
      </w:r>
      <w:r>
        <w:rPr>
          <w:rFonts w:ascii="Simplified Arabic" w:hAnsi="Simplified Arabic" w:cs="Simplified Arabic" w:hint="cs"/>
          <w:sz w:val="24"/>
          <w:szCs w:val="24"/>
          <w:rtl/>
          <w:lang w:bidi="ar-DZ"/>
        </w:rPr>
        <w:t>مجلة البحوث الاقتصادية المتقدمة، جامعة الوادي ــ الجزائر، المجلد 06، العدد 02، 2021، ص237.</w:t>
      </w:r>
    </w:p>
  </w:footnote>
  <w:footnote w:id="8">
    <w:p w:rsidR="00667666" w:rsidRPr="00FA0328" w:rsidRDefault="00667666" w:rsidP="000D6FE0">
      <w:pPr>
        <w:pStyle w:val="Notedebasdepage"/>
        <w:bidi/>
        <w:rPr>
          <w:sz w:val="24"/>
          <w:szCs w:val="24"/>
          <w:rtl/>
          <w:lang w:bidi="ar-DZ"/>
        </w:rPr>
      </w:pPr>
      <w:r w:rsidRPr="000D6FE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مرزاقة</w:t>
      </w:r>
      <w:r w:rsidRPr="00F31639">
        <w:rPr>
          <w:rFonts w:ascii="Simplified Arabic" w:hAnsi="Simplified Arabic" w:cs="Simplified Arabic"/>
          <w:sz w:val="24"/>
          <w:szCs w:val="24"/>
          <w:rtl/>
          <w:lang w:bidi="ar-DZ"/>
        </w:rPr>
        <w:t xml:space="preserve"> صالح، بوهرين فتيحة، "</w:t>
      </w:r>
      <w:r w:rsidRPr="00F31639">
        <w:rPr>
          <w:rFonts w:ascii="Simplified Arabic" w:hAnsi="Simplified Arabic" w:cs="Simplified Arabic"/>
          <w:b/>
          <w:bCs/>
          <w:sz w:val="24"/>
          <w:szCs w:val="24"/>
          <w:rtl/>
          <w:lang w:bidi="ar-DZ"/>
        </w:rPr>
        <w:t>الابداع المحاسبي من خلال معايير المحاسبة الدولية</w:t>
      </w:r>
      <w:r w:rsidRPr="00F31639">
        <w:rPr>
          <w:rFonts w:ascii="Simplified Arabic" w:hAnsi="Simplified Arabic" w:cs="Simplified Arabic"/>
          <w:sz w:val="24"/>
          <w:szCs w:val="24"/>
          <w:rtl/>
          <w:lang w:bidi="ar-DZ"/>
        </w:rPr>
        <w:t xml:space="preserve">" الملتقى الدولي حول الابداع والتغيير التنظيمي في المنظمات الحديثة، جامعة البليدة، سنة 2011، ص </w:t>
      </w:r>
      <w:r w:rsidRPr="00FA0328">
        <w:rPr>
          <w:sz w:val="24"/>
          <w:szCs w:val="24"/>
          <w:rtl/>
          <w:lang w:bidi="ar-DZ"/>
        </w:rPr>
        <w:t>12</w:t>
      </w:r>
      <w:r>
        <w:rPr>
          <w:rFonts w:hint="cs"/>
          <w:sz w:val="24"/>
          <w:szCs w:val="24"/>
          <w:rtl/>
          <w:lang w:bidi="ar-DZ"/>
        </w:rPr>
        <w:t>.</w:t>
      </w:r>
    </w:p>
  </w:footnote>
  <w:footnote w:id="9">
    <w:p w:rsidR="00667666" w:rsidRPr="00F439B6" w:rsidRDefault="00667666" w:rsidP="00F439B6">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sz w:val="24"/>
          <w:szCs w:val="24"/>
          <w:rtl/>
          <w:lang w:bidi="ar-DZ"/>
        </w:rPr>
        <w:t xml:space="preserve"> سامي محمود عبد الحميد مراد، </w:t>
      </w:r>
      <w:r>
        <w:rPr>
          <w:rFonts w:ascii="Simplified Arabic" w:hAnsi="Simplified Arabic" w:cs="Simplified Arabic" w:hint="cs"/>
          <w:b/>
          <w:bCs/>
          <w:sz w:val="24"/>
          <w:szCs w:val="24"/>
          <w:rtl/>
          <w:lang w:bidi="ar-DZ"/>
        </w:rPr>
        <w:t>" إحباط الأثر الضريبي السلبي لممارسات المحاسبة الإبداعية ــ دراسة الحالة المصرية"،</w:t>
      </w:r>
      <w:r>
        <w:rPr>
          <w:rFonts w:ascii="Simplified Arabic" w:hAnsi="Simplified Arabic" w:cs="Simplified Arabic" w:hint="cs"/>
          <w:sz w:val="24"/>
          <w:szCs w:val="24"/>
          <w:rtl/>
          <w:lang w:bidi="ar-DZ"/>
        </w:rPr>
        <w:t xml:space="preserve"> المجلة العلمية لقطاع كليات التجارة ــ جامعة الأزهرــ مصر العدد السابع عشر، يناير 2017، ص134ــــ135.</w:t>
      </w:r>
    </w:p>
  </w:footnote>
  <w:footnote w:id="10">
    <w:p w:rsidR="00667666" w:rsidRPr="00FA0328" w:rsidRDefault="00667666" w:rsidP="000F0970">
      <w:pPr>
        <w:pStyle w:val="Notedebasdepage"/>
        <w:bidi/>
        <w:rPr>
          <w:sz w:val="24"/>
          <w:szCs w:val="24"/>
          <w:rtl/>
        </w:rPr>
      </w:pPr>
      <w:r>
        <w:rPr>
          <w:rStyle w:val="Appelnotedebasdep"/>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rPr>
        <w:t xml:space="preserve"> عبد الحميد مانع الصيح، </w:t>
      </w:r>
      <w:r w:rsidRPr="00F31639">
        <w:rPr>
          <w:rFonts w:ascii="Simplified Arabic" w:hAnsi="Simplified Arabic" w:cs="Simplified Arabic"/>
          <w:b/>
          <w:bCs/>
          <w:sz w:val="24"/>
          <w:szCs w:val="24"/>
          <w:rtl/>
        </w:rPr>
        <w:t>"إشكالية المحاسبة الإبداعية وأثر المعايير الدولية للتقارير المالية عليها "</w:t>
      </w:r>
      <w:r w:rsidRPr="00F31639">
        <w:rPr>
          <w:rFonts w:ascii="Simplified Arabic" w:hAnsi="Simplified Arabic" w:cs="Simplified Arabic"/>
          <w:sz w:val="24"/>
          <w:szCs w:val="24"/>
          <w:rtl/>
        </w:rPr>
        <w:t xml:space="preserve"> مجلة الإدارة والاقتصاد المجلد 41، ا</w:t>
      </w:r>
      <w:r>
        <w:rPr>
          <w:rFonts w:ascii="Simplified Arabic" w:hAnsi="Simplified Arabic" w:cs="Simplified Arabic"/>
          <w:sz w:val="24"/>
          <w:szCs w:val="24"/>
          <w:rtl/>
        </w:rPr>
        <w:t>لعدد 115، صنعاء</w:t>
      </w:r>
      <w:r>
        <w:rPr>
          <w:rFonts w:ascii="Simplified Arabic" w:hAnsi="Simplified Arabic" w:cs="Simplified Arabic" w:hint="cs"/>
          <w:sz w:val="24"/>
          <w:szCs w:val="24"/>
          <w:rtl/>
        </w:rPr>
        <w:t xml:space="preserve"> ــ اليمن، في 2018</w:t>
      </w:r>
      <w:r>
        <w:rPr>
          <w:rFonts w:ascii="Simplified Arabic" w:hAnsi="Simplified Arabic" w:cs="Simplified Arabic"/>
          <w:sz w:val="24"/>
          <w:szCs w:val="24"/>
          <w:rtl/>
        </w:rPr>
        <w:t>، ص 209ـ</w:t>
      </w:r>
      <w:r>
        <w:rPr>
          <w:rFonts w:ascii="Simplified Arabic" w:hAnsi="Simplified Arabic" w:cs="Simplified Arabic" w:hint="cs"/>
          <w:sz w:val="24"/>
          <w:szCs w:val="24"/>
          <w:rtl/>
        </w:rPr>
        <w:t>ــ 210.</w:t>
      </w:r>
    </w:p>
  </w:footnote>
  <w:footnote w:id="11">
    <w:p w:rsidR="00667666" w:rsidRPr="00FA0328" w:rsidRDefault="00667666" w:rsidP="000D6FE0">
      <w:pPr>
        <w:pStyle w:val="Notedebasdepage"/>
        <w:bidi/>
        <w:rPr>
          <w:sz w:val="24"/>
          <w:szCs w:val="24"/>
          <w:rtl/>
          <w:lang w:bidi="ar-DZ"/>
        </w:rPr>
      </w:pPr>
      <w:r>
        <w:rPr>
          <w:rStyle w:val="Appelnotedebasdep"/>
        </w:rPr>
        <w:footnoteRef/>
      </w:r>
      <w:r>
        <w:rPr>
          <w:rFonts w:hint="cs"/>
          <w:rtl/>
        </w:rPr>
        <w:t xml:space="preserve">  سارة </w:t>
      </w:r>
      <w:r w:rsidRPr="00F31639">
        <w:rPr>
          <w:rFonts w:ascii="Simplified Arabic" w:hAnsi="Simplified Arabic" w:cs="Simplified Arabic"/>
          <w:sz w:val="24"/>
          <w:szCs w:val="24"/>
          <w:rtl/>
          <w:lang w:bidi="ar-DZ"/>
        </w:rPr>
        <w:t>مهماه، محمد أمين جويني، "</w:t>
      </w:r>
      <w:r w:rsidRPr="00F31639">
        <w:rPr>
          <w:rFonts w:ascii="Simplified Arabic" w:hAnsi="Simplified Arabic" w:cs="Simplified Arabic"/>
          <w:b/>
          <w:bCs/>
          <w:sz w:val="24"/>
          <w:szCs w:val="24"/>
          <w:rtl/>
          <w:lang w:bidi="ar-DZ"/>
        </w:rPr>
        <w:t>أثر المحاسبة الإبداعية على جودة المعلومات المالية في البنوك التجارية دراسة ميدانية لوكالات البنوك العمومية الجزائريةـ تبسةـ "</w:t>
      </w:r>
      <w:r w:rsidRPr="00F31639">
        <w:rPr>
          <w:rFonts w:ascii="Simplified Arabic" w:hAnsi="Simplified Arabic" w:cs="Simplified Arabic"/>
          <w:sz w:val="24"/>
          <w:szCs w:val="24"/>
          <w:rtl/>
          <w:lang w:bidi="ar-DZ"/>
        </w:rPr>
        <w:t xml:space="preserve"> مذكرة ماستر في علوم مالية ومحاسبة، تخصص: مالية مؤسسة، جامعة العربي التبسي، تبسة، في 2018ـ2019، ص7ـ8</w:t>
      </w:r>
      <w:r>
        <w:rPr>
          <w:rFonts w:hint="cs"/>
          <w:sz w:val="24"/>
          <w:szCs w:val="24"/>
          <w:rtl/>
          <w:lang w:bidi="ar-DZ"/>
        </w:rPr>
        <w:t>.</w:t>
      </w:r>
    </w:p>
  </w:footnote>
  <w:footnote w:id="12">
    <w:p w:rsidR="00667666" w:rsidRPr="00753694" w:rsidRDefault="00667666" w:rsidP="00753694">
      <w:pPr>
        <w:pStyle w:val="Notedebasdepage"/>
        <w:bidi/>
        <w:rPr>
          <w:rtl/>
          <w:lang w:bidi="ar-DZ"/>
        </w:rPr>
      </w:pPr>
      <w:r>
        <w:rPr>
          <w:rStyle w:val="Appelnotedebasdep"/>
        </w:rPr>
        <w:footnoteRef/>
      </w:r>
      <w:r>
        <w:rPr>
          <w:rFonts w:hint="cs"/>
          <w:rtl/>
        </w:rPr>
        <w:t xml:space="preserve"> </w:t>
      </w:r>
      <w:r w:rsidRPr="00F31639">
        <w:rPr>
          <w:rFonts w:ascii="Simplified Arabic" w:hAnsi="Simplified Arabic" w:cs="Simplified Arabic"/>
          <w:sz w:val="24"/>
          <w:szCs w:val="24"/>
          <w:rtl/>
        </w:rPr>
        <w:t xml:space="preserve">ليندا حسن نمر الحلبي، </w:t>
      </w:r>
      <w:r w:rsidRPr="00F31639">
        <w:rPr>
          <w:rFonts w:ascii="Simplified Arabic" w:hAnsi="Simplified Arabic" w:cs="Simplified Arabic"/>
          <w:b/>
          <w:bCs/>
          <w:sz w:val="24"/>
          <w:szCs w:val="24"/>
          <w:rtl/>
        </w:rPr>
        <w:t>" دور مدقق الحسابات الخارجي في الحد من آثار المحاسبة الإبداعية على موثوقية البيانات الم</w:t>
      </w:r>
      <w:r>
        <w:rPr>
          <w:rFonts w:ascii="Simplified Arabic" w:hAnsi="Simplified Arabic" w:cs="Simplified Arabic"/>
          <w:b/>
          <w:bCs/>
          <w:sz w:val="24"/>
          <w:szCs w:val="24"/>
          <w:rtl/>
        </w:rPr>
        <w:t>الية الصادرة عن الشركات المسا</w:t>
      </w:r>
      <w:r>
        <w:rPr>
          <w:rFonts w:ascii="Simplified Arabic" w:hAnsi="Simplified Arabic" w:cs="Simplified Arabic" w:hint="cs"/>
          <w:b/>
          <w:bCs/>
          <w:sz w:val="24"/>
          <w:szCs w:val="24"/>
          <w:rtl/>
        </w:rPr>
        <w:t xml:space="preserve">همة </w:t>
      </w:r>
      <w:r w:rsidRPr="00F31639">
        <w:rPr>
          <w:rFonts w:ascii="Simplified Arabic" w:hAnsi="Simplified Arabic" w:cs="Simplified Arabic"/>
          <w:b/>
          <w:bCs/>
          <w:sz w:val="24"/>
          <w:szCs w:val="24"/>
          <w:rtl/>
        </w:rPr>
        <w:t xml:space="preserve">العامة الأردنية (على خط)، </w:t>
      </w:r>
      <w:r w:rsidRPr="00F31639">
        <w:rPr>
          <w:rFonts w:ascii="Simplified Arabic" w:hAnsi="Simplified Arabic" w:cs="Simplified Arabic"/>
          <w:sz w:val="24"/>
          <w:szCs w:val="24"/>
          <w:rtl/>
        </w:rPr>
        <w:t>رسالة ماجيستير في المحاسبة، جامعة الشرق الأوسط للدراسات العليا،2009، ص18.</w:t>
      </w:r>
    </w:p>
  </w:footnote>
  <w:footnote w:id="13">
    <w:p w:rsidR="00667666" w:rsidRPr="00F70366"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Pr>
          <w:rFonts w:ascii="Simplified Arabic" w:hAnsi="Simplified Arabic" w:cs="Simplified Arabic" w:hint="cs"/>
          <w:sz w:val="24"/>
          <w:szCs w:val="24"/>
          <w:rtl/>
          <w:lang w:bidi="ar-DZ"/>
        </w:rPr>
        <w:t xml:space="preserve"> ميسرية مليكة، حمازي عتيبي، شهرة بودربالة، </w:t>
      </w:r>
      <w:r>
        <w:rPr>
          <w:rFonts w:ascii="Simplified Arabic" w:hAnsi="Simplified Arabic" w:cs="Simplified Arabic" w:hint="cs"/>
          <w:b/>
          <w:bCs/>
          <w:sz w:val="24"/>
          <w:szCs w:val="24"/>
          <w:rtl/>
          <w:lang w:bidi="ar-DZ"/>
        </w:rPr>
        <w:t xml:space="preserve">" قراءة في نماذج لممارسات المحاسبة الإبداعية في بعض دول العالم ومقارنتها بالممارسات في الجزائر"، </w:t>
      </w:r>
      <w:r>
        <w:rPr>
          <w:rFonts w:ascii="Simplified Arabic" w:hAnsi="Simplified Arabic" w:cs="Simplified Arabic" w:hint="cs"/>
          <w:sz w:val="24"/>
          <w:szCs w:val="24"/>
          <w:rtl/>
          <w:lang w:bidi="ar-DZ"/>
        </w:rPr>
        <w:t>مجلة الدراسات المالية والمحاسبة، جامعة الشهيد حمة لخضر ــ الوادي، الجزائر، العدد: الثامن، السنة: 2017، ص 518ــ ــــ519.</w:t>
      </w:r>
    </w:p>
  </w:footnote>
  <w:footnote w:id="14">
    <w:p w:rsidR="00667666" w:rsidRPr="007E29C5" w:rsidRDefault="00667666" w:rsidP="000F0970">
      <w:pPr>
        <w:pStyle w:val="Notedebasdepage"/>
        <w:bidi/>
        <w:rPr>
          <w:rFonts w:ascii="Simplified Arabic" w:hAnsi="Simplified Arabic" w:cs="Simplified Arabic"/>
          <w:sz w:val="24"/>
          <w:szCs w:val="24"/>
          <w:rtl/>
          <w:lang w:bidi="ar-DZ"/>
        </w:rPr>
      </w:pPr>
      <w:r>
        <w:rPr>
          <w:rStyle w:val="Appelnotedebasdep"/>
        </w:rPr>
        <w:footnoteRef/>
      </w:r>
      <w:r>
        <w:rPr>
          <w:rFonts w:hint="cs"/>
          <w:rtl/>
        </w:rPr>
        <w:t xml:space="preserve"> </w:t>
      </w:r>
      <w:r>
        <w:rPr>
          <w:rFonts w:ascii="Simplified Arabic" w:hAnsi="Simplified Arabic" w:cs="Simplified Arabic" w:hint="cs"/>
          <w:sz w:val="24"/>
          <w:szCs w:val="24"/>
          <w:rtl/>
          <w:lang w:bidi="ar-DZ"/>
        </w:rPr>
        <w:t xml:space="preserve">عفاف شراد، </w:t>
      </w:r>
      <w:r>
        <w:rPr>
          <w:rFonts w:ascii="Simplified Arabic" w:hAnsi="Simplified Arabic" w:cs="Simplified Arabic" w:hint="cs"/>
          <w:b/>
          <w:bCs/>
          <w:sz w:val="24"/>
          <w:szCs w:val="24"/>
          <w:rtl/>
          <w:lang w:bidi="ar-DZ"/>
        </w:rPr>
        <w:t>" دور الرقابة الجبائية في الحد من ممارسات المحاسبة الإبداعية ـــ دراسة ميدانية لآراء عينة من المفتشين بمديرية الضرائب ولاية ورقلة خلال شهر ماي 2022"،</w:t>
      </w:r>
      <w:r>
        <w:rPr>
          <w:rFonts w:ascii="Simplified Arabic" w:hAnsi="Simplified Arabic" w:cs="Simplified Arabic" w:hint="cs"/>
          <w:sz w:val="24"/>
          <w:szCs w:val="24"/>
          <w:rtl/>
          <w:lang w:bidi="ar-DZ"/>
        </w:rPr>
        <w:t xml:space="preserve"> مذكرة ماستر، ميدان علوم الاقتصادية والتسيير والعلوم التجارية، فرع علوم مالية ومحاسبة، تخصص: محاسبة وتدقيق، جامعة ورقلة، 2020/2021، ص 07. </w:t>
      </w:r>
    </w:p>
  </w:footnote>
  <w:footnote w:id="15">
    <w:p w:rsidR="00667666" w:rsidRPr="00910487" w:rsidRDefault="00667666" w:rsidP="000F0970">
      <w:pPr>
        <w:pStyle w:val="Notedebasdepage"/>
        <w:bidi/>
        <w:rPr>
          <w:rFonts w:ascii="Simplified Arabic" w:hAnsi="Simplified Arabic" w:cs="Simplified Arabic"/>
          <w:sz w:val="24"/>
          <w:szCs w:val="24"/>
          <w:rtl/>
          <w:lang w:bidi="ar-DZ"/>
        </w:rPr>
      </w:pPr>
      <w:r>
        <w:rPr>
          <w:rStyle w:val="Appelnotedebasdep"/>
        </w:rPr>
        <w:footnoteRef/>
      </w:r>
      <w:r>
        <w:rPr>
          <w:rFonts w:hint="cs"/>
          <w:rtl/>
        </w:rPr>
        <w:t xml:space="preserve"> </w:t>
      </w:r>
      <w:r>
        <w:rPr>
          <w:rFonts w:ascii="Simplified Arabic" w:hAnsi="Simplified Arabic" w:cs="Simplified Arabic" w:hint="cs"/>
          <w:sz w:val="24"/>
          <w:szCs w:val="24"/>
          <w:rtl/>
          <w:lang w:bidi="ar-DZ"/>
        </w:rPr>
        <w:t xml:space="preserve">شيرين مامون سيد أحمد حمد، </w:t>
      </w:r>
      <w:r>
        <w:rPr>
          <w:rFonts w:ascii="Simplified Arabic" w:hAnsi="Simplified Arabic" w:cs="Simplified Arabic" w:hint="cs"/>
          <w:b/>
          <w:bCs/>
          <w:sz w:val="24"/>
          <w:szCs w:val="24"/>
          <w:rtl/>
          <w:lang w:bidi="ar-DZ"/>
        </w:rPr>
        <w:t>" أثر ممارسة المحاسبة الإبداعية على جودة المعلومات المحاسبية (دراسة ميدانية على سوق الخرطوم للأوراق المالية)"،</w:t>
      </w:r>
      <w:r>
        <w:rPr>
          <w:rFonts w:ascii="Simplified Arabic" w:hAnsi="Simplified Arabic" w:cs="Simplified Arabic" w:hint="cs"/>
          <w:sz w:val="24"/>
          <w:szCs w:val="24"/>
          <w:rtl/>
          <w:lang w:bidi="ar-DZ"/>
        </w:rPr>
        <w:t xml:space="preserve"> مجلة الدراسات المالية والمحاسبية والإدارية، كلية الفجر للعلوم والتكنولوجيا ــ السودان، المجلد: 07، العدد: 01، جوان 2020، ص260ــ261.</w:t>
      </w:r>
    </w:p>
  </w:footnote>
  <w:footnote w:id="16">
    <w:p w:rsidR="00667666" w:rsidRPr="001776C7" w:rsidRDefault="00667666" w:rsidP="00B51B9E">
      <w:pPr>
        <w:pStyle w:val="Notedebasdepage"/>
        <w:bidi/>
        <w:rPr>
          <w:rFonts w:ascii="Simplified Arabic" w:hAnsi="Simplified Arabic" w:cs="Simplified Arabic"/>
          <w:sz w:val="24"/>
          <w:szCs w:val="24"/>
          <w:rtl/>
          <w:lang w:bidi="ar-DZ"/>
        </w:rPr>
      </w:pPr>
      <w:r>
        <w:rPr>
          <w:rStyle w:val="Appelnotedebasdep"/>
        </w:rPr>
        <w:footnoteRef/>
      </w:r>
      <w:r>
        <w:rPr>
          <w:rFonts w:hint="cs"/>
          <w:rtl/>
        </w:rPr>
        <w:t xml:space="preserve"> بلال </w:t>
      </w:r>
      <w:r w:rsidRPr="001776C7">
        <w:rPr>
          <w:rFonts w:ascii="Simplified Arabic" w:hAnsi="Simplified Arabic" w:cs="Simplified Arabic"/>
          <w:sz w:val="24"/>
          <w:szCs w:val="24"/>
          <w:rtl/>
          <w:lang w:bidi="ar-DZ"/>
        </w:rPr>
        <w:t>نظامي، "</w:t>
      </w:r>
      <w:r>
        <w:rPr>
          <w:rFonts w:ascii="Simplified Arabic" w:hAnsi="Simplified Arabic" w:cs="Simplified Arabic"/>
          <w:b/>
          <w:bCs/>
          <w:sz w:val="24"/>
          <w:szCs w:val="24"/>
          <w:rtl/>
          <w:lang w:bidi="ar-DZ"/>
        </w:rPr>
        <w:t xml:space="preserve">دور التدقيق الجبائي </w:t>
      </w:r>
      <w:r>
        <w:rPr>
          <w:rFonts w:ascii="Simplified Arabic" w:hAnsi="Simplified Arabic" w:cs="Simplified Arabic" w:hint="cs"/>
          <w:b/>
          <w:bCs/>
          <w:sz w:val="24"/>
          <w:szCs w:val="24"/>
          <w:rtl/>
          <w:lang w:bidi="ar-DZ"/>
        </w:rPr>
        <w:t>في</w:t>
      </w:r>
      <w:r w:rsidRPr="004D32C0">
        <w:rPr>
          <w:rFonts w:ascii="Simplified Arabic" w:hAnsi="Simplified Arabic" w:cs="Simplified Arabic"/>
          <w:b/>
          <w:bCs/>
          <w:sz w:val="24"/>
          <w:szCs w:val="24"/>
          <w:rtl/>
          <w:lang w:bidi="ar-DZ"/>
        </w:rPr>
        <w:t xml:space="preserve"> الحد من آثار المحاسبة الإبداعية على مصداقية التصريحات الجبائية، دراسة حالة بمديرية الضرائب لولاية ادرار</w:t>
      </w:r>
      <w:r w:rsidRPr="001776C7">
        <w:rPr>
          <w:rFonts w:ascii="Simplified Arabic" w:hAnsi="Simplified Arabic" w:cs="Simplified Arabic"/>
          <w:sz w:val="24"/>
          <w:szCs w:val="24"/>
          <w:rtl/>
          <w:lang w:bidi="ar-DZ"/>
        </w:rPr>
        <w:t>"، مذكرة ماستر في علوم التسيير، تخصص تدقيق ومراقبة التسيير، جامعة احمد دراية، ادرا</w:t>
      </w:r>
      <w:r>
        <w:rPr>
          <w:rFonts w:ascii="Simplified Arabic" w:hAnsi="Simplified Arabic" w:cs="Simplified Arabic"/>
          <w:sz w:val="24"/>
          <w:szCs w:val="24"/>
          <w:rtl/>
          <w:lang w:bidi="ar-DZ"/>
        </w:rPr>
        <w:t>ر الجزائر، في 2015ـ2016، ص27</w:t>
      </w:r>
      <w:r>
        <w:rPr>
          <w:rFonts w:ascii="Simplified Arabic" w:hAnsi="Simplified Arabic" w:cs="Simplified Arabic" w:hint="cs"/>
          <w:sz w:val="24"/>
          <w:szCs w:val="24"/>
          <w:rtl/>
          <w:lang w:bidi="ar-DZ"/>
        </w:rPr>
        <w:t>.</w:t>
      </w:r>
    </w:p>
  </w:footnote>
  <w:footnote w:id="17">
    <w:p w:rsidR="00667666" w:rsidRPr="00FA0328" w:rsidRDefault="00667666" w:rsidP="000F0970">
      <w:pPr>
        <w:pStyle w:val="Notedebasdepage"/>
        <w:bidi/>
        <w:rPr>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أحمد محمد علوان الهلباوي، إبراهيم جابد السيد أحمد،" كتاب “</w:t>
      </w:r>
      <w:r w:rsidRPr="00F31639">
        <w:rPr>
          <w:rFonts w:ascii="Simplified Arabic" w:hAnsi="Simplified Arabic" w:cs="Simplified Arabic"/>
          <w:b/>
          <w:bCs/>
          <w:sz w:val="24"/>
          <w:szCs w:val="24"/>
          <w:rtl/>
          <w:lang w:bidi="ar-DZ"/>
        </w:rPr>
        <w:t>المحاسبة الإبداعية"</w:t>
      </w:r>
      <w:r w:rsidRPr="00F31639">
        <w:rPr>
          <w:rFonts w:ascii="Simplified Arabic" w:hAnsi="Simplified Arabic" w:cs="Simplified Arabic"/>
          <w:sz w:val="24"/>
          <w:szCs w:val="24"/>
          <w:rtl/>
          <w:lang w:bidi="ar-DZ"/>
        </w:rPr>
        <w:t xml:space="preserve">، سلسلة المحاسبة، دار العلم والإيمان لنشر والتوزيع، دار الجديد لنشر والتوزيع ص (57ـ </w:t>
      </w:r>
      <w:r w:rsidRPr="00FA0328">
        <w:rPr>
          <w:sz w:val="24"/>
          <w:szCs w:val="24"/>
          <w:rtl/>
          <w:lang w:bidi="ar-DZ"/>
        </w:rPr>
        <w:t>58)</w:t>
      </w:r>
      <w:r>
        <w:rPr>
          <w:rFonts w:hint="cs"/>
          <w:sz w:val="24"/>
          <w:szCs w:val="24"/>
          <w:rtl/>
          <w:lang w:bidi="ar-DZ"/>
        </w:rPr>
        <w:t>.</w:t>
      </w:r>
    </w:p>
  </w:footnote>
  <w:footnote w:id="18">
    <w:p w:rsidR="00667666" w:rsidRPr="00147D82" w:rsidRDefault="00667666" w:rsidP="00DF7AEB">
      <w:pPr>
        <w:pStyle w:val="Notedebasdepage"/>
        <w:bidi/>
        <w:rPr>
          <w:rFonts w:ascii="Simplified Arabic" w:hAnsi="Simplified Arabic" w:cs="Simplified Arabic"/>
          <w:sz w:val="24"/>
          <w:szCs w:val="24"/>
          <w:rtl/>
          <w:lang w:bidi="ar-DZ"/>
        </w:rPr>
      </w:pPr>
      <w:r>
        <w:rPr>
          <w:rStyle w:val="Appelnotedebasdep"/>
        </w:rPr>
        <w:footnoteRef/>
      </w:r>
      <w:r>
        <w:rPr>
          <w:rFonts w:hint="cs"/>
          <w:rtl/>
        </w:rPr>
        <w:t xml:space="preserve"> </w:t>
      </w:r>
      <w:r>
        <w:rPr>
          <w:rFonts w:ascii="Simplified Arabic" w:hAnsi="Simplified Arabic" w:cs="Simplified Arabic" w:hint="cs"/>
          <w:sz w:val="24"/>
          <w:szCs w:val="24"/>
          <w:rtl/>
          <w:lang w:bidi="ar-DZ"/>
        </w:rPr>
        <w:t>فضيلة زواوي،</w:t>
      </w:r>
      <w:r>
        <w:rPr>
          <w:rFonts w:ascii="Simplified Arabic" w:hAnsi="Simplified Arabic" w:cs="Simplified Arabic" w:hint="cs"/>
          <w:b/>
          <w:bCs/>
          <w:sz w:val="24"/>
          <w:szCs w:val="24"/>
          <w:rtl/>
          <w:lang w:bidi="ar-DZ"/>
        </w:rPr>
        <w:t xml:space="preserve"> " تأثير المحاسبة الإبداعية على جودة المعلومات المالية من منظور معايير المحاسبة الدولية"، </w:t>
      </w:r>
      <w:r>
        <w:rPr>
          <w:rFonts w:ascii="Simplified Arabic" w:hAnsi="Simplified Arabic" w:cs="Simplified Arabic" w:hint="cs"/>
          <w:sz w:val="24"/>
          <w:szCs w:val="24"/>
          <w:rtl/>
          <w:lang w:bidi="ar-DZ"/>
        </w:rPr>
        <w:t>مجلة التنمية والإستشراف للبحوث والدراسات، كلية العلوم الاقتصادية والتسيير والعلوم التجارية، جامعة بومرداس (الجزائر)، المجلد 07، العدد 01، جوان 2022، ص187.</w:t>
      </w:r>
    </w:p>
  </w:footnote>
  <w:footnote w:id="19">
    <w:p w:rsidR="00667666" w:rsidRPr="00F31639" w:rsidRDefault="00667666" w:rsidP="00346CA5">
      <w:pPr>
        <w:pStyle w:val="Notedebasdepage"/>
        <w:bidi/>
        <w:rPr>
          <w:rFonts w:ascii="Simplified Arabic" w:hAnsi="Simplified Arabic" w:cs="Simplified Arabic"/>
          <w:sz w:val="24"/>
          <w:szCs w:val="24"/>
          <w:rtl/>
          <w:lang w:bidi="ar-DZ"/>
        </w:rPr>
      </w:pPr>
      <w:r>
        <w:rPr>
          <w:rStyle w:val="Appelnotedebasdep"/>
        </w:rPr>
        <w:footnoteRef/>
      </w:r>
      <w:r>
        <w:rPr>
          <w:rFonts w:ascii="Simplified Arabic" w:hAnsi="Simplified Arabic" w:cs="Simplified Arabic" w:hint="cs"/>
          <w:sz w:val="24"/>
          <w:szCs w:val="24"/>
          <w:rtl/>
        </w:rPr>
        <w:t xml:space="preserve"> </w:t>
      </w:r>
      <w:r w:rsidRPr="00F31639">
        <w:rPr>
          <w:rFonts w:ascii="Simplified Arabic" w:hAnsi="Simplified Arabic" w:cs="Simplified Arabic"/>
          <w:sz w:val="24"/>
          <w:szCs w:val="24"/>
          <w:rtl/>
          <w:lang w:bidi="ar-DZ"/>
        </w:rPr>
        <w:t xml:space="preserve">سعيدي فارس، العرابي حمزة، </w:t>
      </w:r>
      <w:r w:rsidRPr="00F31639">
        <w:rPr>
          <w:rFonts w:ascii="Simplified Arabic" w:hAnsi="Simplified Arabic" w:cs="Simplified Arabic"/>
          <w:b/>
          <w:bCs/>
          <w:sz w:val="24"/>
          <w:szCs w:val="24"/>
          <w:rtl/>
          <w:lang w:bidi="ar-DZ"/>
        </w:rPr>
        <w:t xml:space="preserve">" تأثير ممارسات المحاسبة الإبداعية على مبدأ الإفصاح المحاسبي في ظل معايير المحاسبة والإبلاغ المالي الدولية ـ دراسة حالة لآراء عينة من الأكاديميين والمهنيين"، </w:t>
      </w:r>
      <w:r w:rsidRPr="00F31639">
        <w:rPr>
          <w:rFonts w:ascii="Simplified Arabic" w:hAnsi="Simplified Arabic" w:cs="Simplified Arabic"/>
          <w:sz w:val="24"/>
          <w:szCs w:val="24"/>
          <w:rtl/>
          <w:lang w:bidi="ar-DZ"/>
        </w:rPr>
        <w:t>مجلة العلوم الاقتصادية والتسيير والعلوم التجارية، جامعة البليدة 2، مخبر تسيير الجامعات المحلية ودورها في تحقيق التنمية، المجلد 12/ العدد: 03 (2020)، ص400ـ 401.</w:t>
      </w:r>
    </w:p>
  </w:footnote>
  <w:footnote w:id="20">
    <w:p w:rsidR="00667666" w:rsidRPr="00F31639" w:rsidRDefault="00667666" w:rsidP="00346CA5">
      <w:pPr>
        <w:pStyle w:val="Notedebasdepage"/>
        <w:bidi/>
        <w:rPr>
          <w:rFonts w:ascii="Simplified Arabic" w:hAnsi="Simplified Arabic" w:cs="Simplified Arabic"/>
          <w:sz w:val="24"/>
          <w:szCs w:val="24"/>
          <w:rtl/>
          <w:lang w:bidi="ar-DZ"/>
        </w:rPr>
      </w:pPr>
      <w:r>
        <w:rPr>
          <w:rStyle w:val="Appelnotedebasdep"/>
        </w:rPr>
        <w:footnoteRef/>
      </w:r>
      <w:r>
        <w:rPr>
          <w:rFonts w:ascii="Simplified Arabic" w:hAnsi="Simplified Arabic" w:cs="Simplified Arabic" w:hint="cs"/>
          <w:sz w:val="24"/>
          <w:szCs w:val="24"/>
          <w:rtl/>
        </w:rPr>
        <w:t xml:space="preserve"> </w:t>
      </w:r>
      <w:r w:rsidRPr="00F31639">
        <w:rPr>
          <w:rFonts w:ascii="Simplified Arabic" w:hAnsi="Simplified Arabic" w:cs="Simplified Arabic"/>
          <w:sz w:val="24"/>
          <w:szCs w:val="24"/>
          <w:rtl/>
          <w:lang w:bidi="ar-DZ"/>
        </w:rPr>
        <w:t>آسيا لعروسي،</w:t>
      </w:r>
      <w:r w:rsidRPr="00F31639">
        <w:rPr>
          <w:rFonts w:ascii="Simplified Arabic" w:hAnsi="Simplified Arabic" w:cs="Simplified Arabic"/>
          <w:b/>
          <w:bCs/>
          <w:sz w:val="24"/>
          <w:szCs w:val="24"/>
          <w:rtl/>
          <w:lang w:bidi="ar-DZ"/>
        </w:rPr>
        <w:t xml:space="preserve"> "تأثير المحاسبة الإبداعية على جودة المعلومات المحاسبية في الجزائر "دراسة استطلاعية</w:t>
      </w:r>
      <w:r w:rsidRPr="00F31639">
        <w:rPr>
          <w:rFonts w:ascii="Simplified Arabic" w:hAnsi="Simplified Arabic" w:cs="Simplified Arabic"/>
          <w:sz w:val="24"/>
          <w:szCs w:val="24"/>
          <w:rtl/>
          <w:lang w:bidi="ar-DZ"/>
        </w:rPr>
        <w:t xml:space="preserve">"، أطروحة دكتوراه مقدمة لنيل شهادة الدكتوراه في العلوم التجارية، تخصص علوم تجارية، كلية العلوم الاقتصادية والتجارية وعلوم التسيير، جامعة محمد بوضياف ـــ </w:t>
      </w:r>
      <w:r>
        <w:rPr>
          <w:rFonts w:ascii="Simplified Arabic" w:hAnsi="Simplified Arabic" w:cs="Simplified Arabic"/>
          <w:sz w:val="24"/>
          <w:szCs w:val="24"/>
          <w:rtl/>
          <w:lang w:bidi="ar-DZ"/>
        </w:rPr>
        <w:t>المسيلة ـــ الجزائر، 24/11/2019</w:t>
      </w:r>
      <w:r>
        <w:rPr>
          <w:rFonts w:ascii="Simplified Arabic" w:hAnsi="Simplified Arabic" w:cs="Simplified Arabic" w:hint="cs"/>
          <w:sz w:val="24"/>
          <w:szCs w:val="24"/>
          <w:rtl/>
          <w:lang w:bidi="ar-DZ"/>
        </w:rPr>
        <w:t>، ص 59ــــ60.</w:t>
      </w:r>
    </w:p>
  </w:footnote>
  <w:footnote w:id="21">
    <w:p w:rsidR="00667666" w:rsidRPr="00994DCA"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sz w:val="24"/>
          <w:szCs w:val="24"/>
          <w:rtl/>
          <w:lang w:bidi="ar-DZ"/>
        </w:rPr>
        <w:t xml:space="preserve"> منصور راضية، قريرة نجاة،</w:t>
      </w:r>
      <w:r>
        <w:rPr>
          <w:rFonts w:ascii="Simplified Arabic" w:hAnsi="Simplified Arabic" w:cs="Simplified Arabic" w:hint="cs"/>
          <w:b/>
          <w:bCs/>
          <w:sz w:val="24"/>
          <w:szCs w:val="24"/>
          <w:rtl/>
          <w:lang w:bidi="ar-DZ"/>
        </w:rPr>
        <w:t xml:space="preserve"> " دور المراجعة المستمرة في الحد من ممارسات المحاسبة الإبداعية من وجهة نظر مدققي الحسابات بالجزائر"،</w:t>
      </w:r>
      <w:r>
        <w:rPr>
          <w:rFonts w:ascii="Simplified Arabic" w:hAnsi="Simplified Arabic" w:cs="Simplified Arabic" w:hint="cs"/>
          <w:sz w:val="24"/>
          <w:szCs w:val="24"/>
          <w:rtl/>
          <w:lang w:bidi="ar-DZ"/>
        </w:rPr>
        <w:t xml:space="preserve"> مذكرة ماستر ف</w:t>
      </w:r>
      <w:r>
        <w:rPr>
          <w:rFonts w:ascii="Simplified Arabic" w:hAnsi="Simplified Arabic" w:cs="Simplified Arabic" w:hint="eastAsia"/>
          <w:sz w:val="24"/>
          <w:szCs w:val="24"/>
          <w:rtl/>
          <w:lang w:bidi="ar-DZ"/>
        </w:rPr>
        <w:t>ي</w:t>
      </w:r>
      <w:r>
        <w:rPr>
          <w:rFonts w:ascii="Simplified Arabic" w:hAnsi="Simplified Arabic" w:cs="Simplified Arabic" w:hint="cs"/>
          <w:sz w:val="24"/>
          <w:szCs w:val="24"/>
          <w:rtl/>
          <w:lang w:bidi="ar-DZ"/>
        </w:rPr>
        <w:t xml:space="preserve"> العلوم المالية والمحاسبة، تخصص: محاسبة وتدقيق، جامعة حمة خيضر بسكرة، 2021/2022، ص12.</w:t>
      </w:r>
    </w:p>
  </w:footnote>
  <w:footnote w:id="22">
    <w:p w:rsidR="00667666" w:rsidRPr="00F31639" w:rsidRDefault="00667666" w:rsidP="004124C2">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F31639">
        <w:rPr>
          <w:rFonts w:ascii="Simplified Arabic" w:hAnsi="Simplified Arabic" w:cs="Simplified Arabic"/>
          <w:sz w:val="24"/>
          <w:szCs w:val="24"/>
          <w:rtl/>
          <w:lang w:bidi="ar-DZ"/>
        </w:rPr>
        <w:t>فتيحة بيقة،</w:t>
      </w:r>
      <w:r w:rsidRPr="00F31639">
        <w:rPr>
          <w:rFonts w:ascii="Simplified Arabic" w:hAnsi="Simplified Arabic" w:cs="Simplified Arabic"/>
          <w:b/>
          <w:bCs/>
          <w:sz w:val="24"/>
          <w:szCs w:val="24"/>
          <w:rtl/>
          <w:lang w:bidi="ar-DZ"/>
        </w:rPr>
        <w:t>" إجراءات التدقيق الجبائي للضريبة على أرباح الشركات ـــ دراسة حالة مديرية الضرائب لولاية أدرار خلال الفترة (2011 ـــ2014)”، مذكرة</w:t>
      </w:r>
      <w:r w:rsidRPr="00F31639">
        <w:rPr>
          <w:rFonts w:ascii="Simplified Arabic" w:hAnsi="Simplified Arabic" w:cs="Simplified Arabic"/>
          <w:sz w:val="24"/>
          <w:szCs w:val="24"/>
          <w:rtl/>
          <w:lang w:bidi="ar-DZ"/>
        </w:rPr>
        <w:t xml:space="preserve"> مقدمة ضمن نيل شهادة الماستر، شعبة علوم التسيير، تخصص جباية مؤسسة، جامعة أحمد دراية أدرارــــ الجزائر، 2015/2016، ص07.</w:t>
      </w:r>
    </w:p>
    <w:p w:rsidR="00667666" w:rsidRPr="004124C2" w:rsidRDefault="00667666" w:rsidP="004124C2">
      <w:pPr>
        <w:pStyle w:val="Notedebasdepage"/>
        <w:bidi/>
        <w:rPr>
          <w:rtl/>
          <w:lang w:bidi="ar-DZ"/>
        </w:rPr>
      </w:pPr>
    </w:p>
  </w:footnote>
  <w:footnote w:id="23">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rPr>
        <w:footnoteRef/>
      </w:r>
      <w:r w:rsidRPr="00F31639">
        <w:rPr>
          <w:rFonts w:ascii="Simplified Arabic" w:hAnsi="Simplified Arabic" w:cs="Simplified Arabic"/>
        </w:rPr>
        <w:t xml:space="preserve"> </w:t>
      </w:r>
      <w:r w:rsidRPr="00F31639">
        <w:rPr>
          <w:rFonts w:ascii="Simplified Arabic" w:hAnsi="Simplified Arabic" w:cs="Simplified Arabic"/>
          <w:sz w:val="24"/>
          <w:szCs w:val="24"/>
          <w:rtl/>
          <w:lang w:bidi="ar-DZ"/>
        </w:rPr>
        <w:t xml:space="preserve">عماد توفيق محمد، إيمان شاكر محمد، </w:t>
      </w:r>
      <w:r w:rsidRPr="00F31639">
        <w:rPr>
          <w:rFonts w:ascii="Simplified Arabic" w:hAnsi="Simplified Arabic" w:cs="Simplified Arabic"/>
          <w:b/>
          <w:bCs/>
          <w:sz w:val="24"/>
          <w:szCs w:val="24"/>
          <w:rtl/>
          <w:lang w:bidi="ar-DZ"/>
        </w:rPr>
        <w:t xml:space="preserve">" الفحص الضريبي على الدخل لتحقيق وعاء مقبول في ضوء تمسك المكلفين بحساباتهم ـــ دراسة تطبيقية في الهيئة العامة للضرائب"، </w:t>
      </w:r>
      <w:r w:rsidRPr="00F31639">
        <w:rPr>
          <w:rFonts w:ascii="Simplified Arabic" w:hAnsi="Simplified Arabic" w:cs="Simplified Arabic"/>
          <w:sz w:val="24"/>
          <w:szCs w:val="24"/>
          <w:rtl/>
          <w:lang w:bidi="ar-DZ"/>
        </w:rPr>
        <w:t xml:space="preserve">مجلة دراسات محاسبة ومالية، </w:t>
      </w:r>
      <w:r>
        <w:rPr>
          <w:rFonts w:ascii="Simplified Arabic" w:hAnsi="Simplified Arabic" w:cs="Simplified Arabic" w:hint="cs"/>
          <w:sz w:val="24"/>
          <w:szCs w:val="24"/>
          <w:rtl/>
          <w:lang w:bidi="ar-DZ"/>
        </w:rPr>
        <w:t xml:space="preserve">جامعة بغداد ــ العراق، </w:t>
      </w:r>
      <w:r w:rsidRPr="00F31639">
        <w:rPr>
          <w:rFonts w:ascii="Simplified Arabic" w:hAnsi="Simplified Arabic" w:cs="Simplified Arabic"/>
          <w:sz w:val="24"/>
          <w:szCs w:val="24"/>
          <w:rtl/>
          <w:lang w:bidi="ar-DZ"/>
        </w:rPr>
        <w:t>المجلد 06، العدد 15، 2011، ص04.</w:t>
      </w:r>
    </w:p>
  </w:footnote>
  <w:footnote w:id="24">
    <w:p w:rsidR="00667666" w:rsidRPr="00BE509A"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 يحي سعيدي، الجيلاني بلواضح، "</w:t>
      </w:r>
      <w:r w:rsidRPr="00F31639">
        <w:rPr>
          <w:rFonts w:ascii="Simplified Arabic" w:hAnsi="Simplified Arabic" w:cs="Simplified Arabic"/>
          <w:b/>
          <w:bCs/>
          <w:sz w:val="24"/>
          <w:szCs w:val="24"/>
          <w:rtl/>
          <w:lang w:bidi="ar-DZ"/>
        </w:rPr>
        <w:t>فعالية الرقابة الضريبية في مكافحة التهرب الضريبي ـــ دراسة حالة مديرية الضرائب لولاية المسيلة خلال الفترة 2007ـــ2012"</w:t>
      </w:r>
      <w:r w:rsidRPr="00F31639">
        <w:rPr>
          <w:rFonts w:ascii="Simplified Arabic" w:hAnsi="Simplified Arabic" w:cs="Simplified Arabic"/>
          <w:sz w:val="24"/>
          <w:szCs w:val="24"/>
          <w:rtl/>
          <w:lang w:bidi="ar-DZ"/>
        </w:rPr>
        <w:t>مجلة العلوم الاقتصادية والتجارية وعلوم التسيير، العدد 12، 2014، ص54</w:t>
      </w:r>
      <w:r>
        <w:rPr>
          <w:rFonts w:ascii="Simplified Arabic" w:hAnsi="Simplified Arabic" w:cs="Simplified Arabic" w:hint="cs"/>
          <w:sz w:val="24"/>
          <w:szCs w:val="24"/>
          <w:rtl/>
          <w:lang w:bidi="ar-DZ"/>
        </w:rPr>
        <w:t>.</w:t>
      </w:r>
    </w:p>
  </w:footnote>
  <w:footnote w:id="25">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rPr>
        <w:t xml:space="preserve"> </w:t>
      </w:r>
      <w:r w:rsidRPr="00F31639">
        <w:rPr>
          <w:rFonts w:ascii="Simplified Arabic" w:hAnsi="Simplified Arabic" w:cs="Simplified Arabic"/>
          <w:rtl/>
          <w:lang w:bidi="ar-DZ"/>
        </w:rPr>
        <w:t xml:space="preserve"> </w:t>
      </w:r>
      <w:r w:rsidRPr="00F31639">
        <w:rPr>
          <w:rFonts w:ascii="Simplified Arabic" w:hAnsi="Simplified Arabic" w:cs="Simplified Arabic"/>
          <w:sz w:val="24"/>
          <w:szCs w:val="24"/>
          <w:rtl/>
          <w:lang w:bidi="ar-DZ"/>
        </w:rPr>
        <w:t xml:space="preserve">ناصر مراد، </w:t>
      </w:r>
      <w:r w:rsidRPr="00F31639">
        <w:rPr>
          <w:rFonts w:ascii="Simplified Arabic" w:hAnsi="Simplified Arabic" w:cs="Simplified Arabic"/>
          <w:b/>
          <w:bCs/>
          <w:sz w:val="24"/>
          <w:szCs w:val="24"/>
          <w:rtl/>
          <w:lang w:bidi="ar-DZ"/>
        </w:rPr>
        <w:t>" فعالية النظام الضريبي بين النظرية والتطبيق"</w:t>
      </w:r>
      <w:r w:rsidRPr="00F31639">
        <w:rPr>
          <w:rFonts w:ascii="Simplified Arabic" w:hAnsi="Simplified Arabic" w:cs="Simplified Arabic"/>
          <w:sz w:val="24"/>
          <w:szCs w:val="24"/>
          <w:rtl/>
          <w:lang w:bidi="ar-DZ"/>
        </w:rPr>
        <w:t>، الطبعة الثانية، ديوان المطبوعات الجامعية، بليدة، الجزائر، 2016، ص19.</w:t>
      </w:r>
    </w:p>
  </w:footnote>
  <w:footnote w:id="26">
    <w:p w:rsidR="00667666" w:rsidRDefault="00667666" w:rsidP="0037063A">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rtl/>
          <w:lang w:bidi="ar-DZ"/>
        </w:rPr>
        <w:t xml:space="preserve"> </w:t>
      </w:r>
      <w:r w:rsidRPr="0037063A">
        <w:rPr>
          <w:rFonts w:ascii="Simplified Arabic" w:hAnsi="Simplified Arabic" w:cs="Simplified Arabic" w:hint="cs"/>
          <w:sz w:val="24"/>
          <w:szCs w:val="24"/>
          <w:rtl/>
          <w:lang w:bidi="ar-DZ"/>
        </w:rPr>
        <w:t xml:space="preserve">المحاضرة الأولى في مادة التدقيق الجبائي في مادة التدقيق الجبائي، </w:t>
      </w:r>
      <w:r>
        <w:rPr>
          <w:rFonts w:ascii="Simplified Arabic" w:hAnsi="Simplified Arabic" w:cs="Simplified Arabic" w:hint="cs"/>
          <w:sz w:val="24"/>
          <w:szCs w:val="24"/>
          <w:rtl/>
          <w:lang w:bidi="ar-DZ"/>
        </w:rPr>
        <w:t>متاحة على الرابط</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في 03 جوان</w:t>
      </w:r>
    </w:p>
    <w:p w:rsidR="00667666" w:rsidRPr="0037063A" w:rsidRDefault="00667666" w:rsidP="00D707BB">
      <w:pPr>
        <w:pStyle w:val="Notedebasdepage"/>
        <w:rPr>
          <w:rFonts w:ascii="Simplified Arabic" w:hAnsi="Simplified Arabic" w:cs="Simplified Arabic"/>
          <w:lang w:val="fr-FR" w:bidi="ar-DZ"/>
        </w:rPr>
      </w:pPr>
      <w:r>
        <w:rPr>
          <w:rFonts w:ascii="Simplified Arabic" w:hAnsi="Simplified Arabic" w:cs="Simplified Arabic"/>
          <w:lang w:val="fr-FR" w:bidi="ar-DZ"/>
        </w:rPr>
        <w:t>Https</w:t>
      </w:r>
      <w:r>
        <w:rPr>
          <w:rFonts w:ascii="Simplified Arabic" w:hAnsi="Simplified Arabic" w:cs="Simplified Arabic" w:hint="cs"/>
          <w:rtl/>
          <w:lang w:val="fr-FR" w:bidi="ar-DZ"/>
        </w:rPr>
        <w:t>:</w:t>
      </w:r>
      <w:r>
        <w:rPr>
          <w:rFonts w:ascii="Simplified Arabic" w:hAnsi="Simplified Arabic" w:cs="Simplified Arabic"/>
          <w:lang w:val="fr-FR" w:bidi="ar-DZ"/>
        </w:rPr>
        <w:t>// www. Scribd. com/ document/ 614661924/</w:t>
      </w:r>
    </w:p>
  </w:footnote>
  <w:footnote w:id="27">
    <w:p w:rsidR="00667666" w:rsidRPr="00A46371"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Pr>
          <w:rFonts w:ascii="Simplified Arabic" w:hAnsi="Simplified Arabic" w:cs="Simplified Arabic" w:hint="cs"/>
          <w:sz w:val="24"/>
          <w:szCs w:val="24"/>
          <w:rtl/>
          <w:lang w:bidi="ar-DZ"/>
        </w:rPr>
        <w:t xml:space="preserve">عبد الرحيم لواج، فيصل بوزيان، وليد حمياني، </w:t>
      </w:r>
      <w:r>
        <w:rPr>
          <w:rFonts w:ascii="Simplified Arabic" w:hAnsi="Simplified Arabic" w:cs="Simplified Arabic" w:hint="cs"/>
          <w:b/>
          <w:bCs/>
          <w:sz w:val="24"/>
          <w:szCs w:val="24"/>
          <w:rtl/>
          <w:lang w:bidi="ar-DZ"/>
        </w:rPr>
        <w:t>" دور التدقيق الجبائي في الكشف عن الوعاء الضريبي الحقيقي للمكلفين بالضريبة ـــ دراسة حالة ملف جبائي خاضع للتدقيق المحاسبي"،</w:t>
      </w:r>
      <w:r>
        <w:rPr>
          <w:rFonts w:ascii="Simplified Arabic" w:hAnsi="Simplified Arabic" w:cs="Simplified Arabic" w:hint="cs"/>
          <w:sz w:val="24"/>
          <w:szCs w:val="24"/>
          <w:rtl/>
          <w:lang w:bidi="ar-DZ"/>
        </w:rPr>
        <w:t xml:space="preserve"> مجلة شعاع للدراسات الاقتصادية، جامعة تيسمسيلت، المجلد 05، العدد 01، 2021، ص73.</w:t>
      </w:r>
    </w:p>
  </w:footnote>
  <w:footnote w:id="28">
    <w:p w:rsidR="00667666" w:rsidRPr="00F31639" w:rsidRDefault="00667666" w:rsidP="00346CA5">
      <w:pPr>
        <w:pStyle w:val="Notedebasdepage"/>
        <w:bidi/>
        <w:rPr>
          <w:rFonts w:ascii="Simplified Arabic" w:hAnsi="Simplified Arabic" w:cs="Simplified Arabic"/>
          <w:sz w:val="24"/>
          <w:szCs w:val="24"/>
          <w:rtl/>
          <w:lang w:bidi="ar-DZ"/>
        </w:rPr>
      </w:pPr>
      <w:r w:rsidRPr="00F31639">
        <w:rPr>
          <w:rFonts w:ascii="Simplified Arabic" w:hAnsi="Simplified Arabic" w:cs="Simplified Arabic"/>
          <w:sz w:val="24"/>
          <w:szCs w:val="24"/>
          <w:rtl/>
        </w:rPr>
        <w:t xml:space="preserve"> </w:t>
      </w: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rPr>
        <w:t xml:space="preserve">سميرة بوعكاز، مذكرة دكتوراه، </w:t>
      </w:r>
      <w:r w:rsidRPr="00F31639">
        <w:rPr>
          <w:rFonts w:ascii="Simplified Arabic" w:hAnsi="Simplified Arabic" w:cs="Simplified Arabic"/>
          <w:b/>
          <w:bCs/>
          <w:sz w:val="24"/>
          <w:szCs w:val="24"/>
          <w:rtl/>
        </w:rPr>
        <w:t>مساهمة فعالية التدقيق الجبائي للحد من التهرب الضريبي</w:t>
      </w:r>
      <w:r w:rsidRPr="00F31639">
        <w:rPr>
          <w:rFonts w:ascii="Simplified Arabic" w:hAnsi="Simplified Arabic" w:cs="Simplified Arabic"/>
          <w:sz w:val="24"/>
          <w:szCs w:val="24"/>
          <w:rtl/>
        </w:rPr>
        <w:t xml:space="preserve">، جامعة </w:t>
      </w:r>
      <w:r>
        <w:rPr>
          <w:rFonts w:ascii="Simplified Arabic" w:hAnsi="Simplified Arabic" w:cs="Simplified Arabic" w:hint="cs"/>
          <w:sz w:val="24"/>
          <w:szCs w:val="24"/>
          <w:rtl/>
        </w:rPr>
        <w:t xml:space="preserve">محمد </w:t>
      </w:r>
      <w:r w:rsidRPr="00F31639">
        <w:rPr>
          <w:rFonts w:ascii="Simplified Arabic" w:hAnsi="Simplified Arabic" w:cs="Simplified Arabic"/>
          <w:sz w:val="24"/>
          <w:szCs w:val="24"/>
          <w:rtl/>
        </w:rPr>
        <w:t>خيضر بسكرة، سنة 2014، ص:82.</w:t>
      </w:r>
    </w:p>
  </w:footnote>
  <w:footnote w:id="29">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 قعر المثرد محمد العيد، بلقط عبد الغني</w:t>
      </w:r>
      <w:r>
        <w:rPr>
          <w:rFonts w:ascii="Simplified Arabic" w:hAnsi="Simplified Arabic" w:cs="Simplified Arabic"/>
          <w:sz w:val="24"/>
          <w:szCs w:val="24"/>
          <w:rtl/>
          <w:lang w:bidi="ar-DZ"/>
        </w:rPr>
        <w:t>، كرمادي محمد رضوان،</w:t>
      </w:r>
      <w:r w:rsidRPr="00F31639">
        <w:rPr>
          <w:rFonts w:ascii="Simplified Arabic" w:hAnsi="Simplified Arabic" w:cs="Simplified Arabic"/>
          <w:sz w:val="24"/>
          <w:szCs w:val="24"/>
          <w:rtl/>
          <w:lang w:bidi="ar-DZ"/>
        </w:rPr>
        <w:t xml:space="preserve"> </w:t>
      </w:r>
      <w:r w:rsidRPr="00F31639">
        <w:rPr>
          <w:rFonts w:ascii="Simplified Arabic" w:hAnsi="Simplified Arabic" w:cs="Simplified Arabic"/>
          <w:b/>
          <w:bCs/>
          <w:sz w:val="24"/>
          <w:szCs w:val="24"/>
          <w:rtl/>
          <w:lang w:bidi="ar-DZ"/>
        </w:rPr>
        <w:t>"التدقيق الجبائي كأداة للحد من مخاطر الجباية للمؤسسةـ دراسة حالة مؤسسة عويمر لتغذية الأنعام والدواجن</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مذكرة ماستر، </w:t>
      </w:r>
      <w:r>
        <w:rPr>
          <w:rFonts w:ascii="Simplified Arabic" w:hAnsi="Simplified Arabic" w:cs="Simplified Arabic"/>
          <w:sz w:val="24"/>
          <w:szCs w:val="24"/>
          <w:rtl/>
          <w:lang w:bidi="ar-DZ"/>
        </w:rPr>
        <w:t>جامعة ا</w:t>
      </w:r>
      <w:r>
        <w:rPr>
          <w:rFonts w:ascii="Simplified Arabic" w:hAnsi="Simplified Arabic" w:cs="Simplified Arabic" w:hint="cs"/>
          <w:sz w:val="24"/>
          <w:szCs w:val="24"/>
          <w:rtl/>
          <w:lang w:bidi="ar-DZ"/>
        </w:rPr>
        <w:t xml:space="preserve">لشهيد </w:t>
      </w:r>
      <w:r>
        <w:rPr>
          <w:rFonts w:ascii="Simplified Arabic" w:hAnsi="Simplified Arabic" w:cs="Simplified Arabic"/>
          <w:sz w:val="24"/>
          <w:szCs w:val="24"/>
          <w:rtl/>
          <w:lang w:bidi="ar-DZ"/>
        </w:rPr>
        <w:t xml:space="preserve">حمة لخضرـ الوادي، </w:t>
      </w:r>
      <w:r>
        <w:rPr>
          <w:rFonts w:ascii="Simplified Arabic" w:hAnsi="Simplified Arabic" w:cs="Simplified Arabic" w:hint="cs"/>
          <w:sz w:val="24"/>
          <w:szCs w:val="24"/>
          <w:rtl/>
          <w:lang w:bidi="ar-DZ"/>
        </w:rPr>
        <w:t>في</w:t>
      </w:r>
      <w:r w:rsidRPr="00F31639">
        <w:rPr>
          <w:rFonts w:ascii="Simplified Arabic" w:hAnsi="Simplified Arabic" w:cs="Simplified Arabic"/>
          <w:sz w:val="24"/>
          <w:szCs w:val="24"/>
          <w:rtl/>
          <w:lang w:bidi="ar-DZ"/>
        </w:rPr>
        <w:t xml:space="preserve"> 2017/2018، ص: 04ـ ص05.</w:t>
      </w:r>
    </w:p>
  </w:footnote>
  <w:footnote w:id="30">
    <w:p w:rsidR="00667666" w:rsidRPr="00FF00B5"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Pr>
          <w:rFonts w:ascii="Simplified Arabic" w:hAnsi="Simplified Arabic" w:cs="Simplified Arabic" w:hint="cs"/>
          <w:sz w:val="24"/>
          <w:szCs w:val="24"/>
          <w:rtl/>
          <w:lang w:bidi="ar-DZ"/>
        </w:rPr>
        <w:t xml:space="preserve">بوسماحة هشام، بلعيدي محمد الحبيب، </w:t>
      </w:r>
      <w:r>
        <w:rPr>
          <w:rFonts w:ascii="Simplified Arabic" w:hAnsi="Simplified Arabic" w:cs="Simplified Arabic" w:hint="cs"/>
          <w:b/>
          <w:bCs/>
          <w:sz w:val="24"/>
          <w:szCs w:val="24"/>
          <w:rtl/>
          <w:lang w:bidi="ar-DZ"/>
        </w:rPr>
        <w:t>" التدقيق الجبائي للمؤسسات الاقتصادية ـــ دراسة حالة بمديرية الضرائب لولاية تلمسان"،</w:t>
      </w:r>
      <w:r>
        <w:rPr>
          <w:rFonts w:ascii="Simplified Arabic" w:hAnsi="Simplified Arabic" w:cs="Simplified Arabic" w:hint="cs"/>
          <w:sz w:val="24"/>
          <w:szCs w:val="24"/>
          <w:rtl/>
          <w:lang w:bidi="ar-DZ"/>
        </w:rPr>
        <w:t xml:space="preserve"> مذكرة ماستر في العلوم التجارية، تخصص محاسبة وجباية، جامعة آبي بكر بلقايد ــ تلمسان، 2015/2018، ص80.</w:t>
      </w:r>
    </w:p>
  </w:footnote>
  <w:footnote w:id="31">
    <w:p w:rsidR="00667666" w:rsidRPr="00BE5C6A"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Pr>
          <w:rFonts w:ascii="Simplified Arabic" w:hAnsi="Simplified Arabic" w:cs="Simplified Arabic" w:hint="cs"/>
          <w:sz w:val="24"/>
          <w:szCs w:val="24"/>
          <w:rtl/>
          <w:lang w:bidi="ar-DZ"/>
        </w:rPr>
        <w:t xml:space="preserve">شعباني أمال، مزيود إبراهيم، </w:t>
      </w:r>
      <w:r>
        <w:rPr>
          <w:rFonts w:ascii="Simplified Arabic" w:hAnsi="Simplified Arabic" w:cs="Simplified Arabic" w:hint="cs"/>
          <w:b/>
          <w:bCs/>
          <w:sz w:val="24"/>
          <w:szCs w:val="24"/>
          <w:rtl/>
          <w:lang w:bidi="ar-DZ"/>
        </w:rPr>
        <w:t>" دور التدقيق الجبائي في تعزيز تطبيق مبادئ حوكمة الشركات الاقتصادية"</w:t>
      </w:r>
      <w:r>
        <w:rPr>
          <w:rFonts w:ascii="Simplified Arabic" w:hAnsi="Simplified Arabic" w:cs="Simplified Arabic" w:hint="cs"/>
          <w:sz w:val="24"/>
          <w:szCs w:val="24"/>
          <w:rtl/>
          <w:lang w:bidi="ar-DZ"/>
        </w:rPr>
        <w:t>، مجلة دراسات جبائية، جامعة المدية، المجلد 11، العدد 2، 2022، ص52ـــ53.</w:t>
      </w:r>
    </w:p>
  </w:footnote>
  <w:footnote w:id="32">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rPr>
        <w:t xml:space="preserve"> عم</w:t>
      </w:r>
      <w:r>
        <w:rPr>
          <w:rFonts w:ascii="Simplified Arabic" w:hAnsi="Simplified Arabic" w:cs="Simplified Arabic"/>
          <w:sz w:val="24"/>
          <w:szCs w:val="24"/>
          <w:rtl/>
        </w:rPr>
        <w:t xml:space="preserve">اد توفيق محمد، إيمان شاكر </w:t>
      </w:r>
      <w:r>
        <w:rPr>
          <w:rFonts w:ascii="Simplified Arabic" w:hAnsi="Simplified Arabic" w:cs="Simplified Arabic" w:hint="cs"/>
          <w:sz w:val="24"/>
          <w:szCs w:val="24"/>
          <w:rtl/>
        </w:rPr>
        <w:t xml:space="preserve">محمد، مرجع سبق ذكره، ص05. </w:t>
      </w:r>
    </w:p>
  </w:footnote>
  <w:footnote w:id="33">
    <w:p w:rsidR="00667666" w:rsidRPr="00F31639" w:rsidRDefault="00667666" w:rsidP="00346CA5">
      <w:pPr>
        <w:pStyle w:val="Notedebasdepage"/>
        <w:bidi/>
        <w:rPr>
          <w:rFonts w:ascii="Simplified Arabic" w:hAnsi="Simplified Arabic" w:cs="Simplified Arabic"/>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tl/>
        </w:rPr>
        <w:t>سميرة بوعكاز، مرجع سبق ذكره، ص82.</w:t>
      </w:r>
    </w:p>
  </w:footnote>
  <w:footnote w:id="34">
    <w:p w:rsidR="00667666" w:rsidRDefault="00667666" w:rsidP="00346CA5">
      <w:pPr>
        <w:pStyle w:val="Notedebasdepage"/>
        <w:bidi/>
        <w:rPr>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 قحموش سمية،</w:t>
      </w:r>
      <w:r w:rsidRPr="00F31639">
        <w:rPr>
          <w:rFonts w:ascii="Simplified Arabic" w:hAnsi="Simplified Arabic" w:cs="Simplified Arabic"/>
          <w:b/>
          <w:bCs/>
          <w:sz w:val="24"/>
          <w:szCs w:val="24"/>
          <w:rtl/>
          <w:lang w:bidi="ar-DZ"/>
        </w:rPr>
        <w:t xml:space="preserve">" دور المراجعة الجبائية في تحسين جودة التصريحات ـ دراسة حالة مديرية الضرائب لولاية بسكرة للفترة 2009ـ 2010"، </w:t>
      </w:r>
      <w:r w:rsidRPr="00F31639">
        <w:rPr>
          <w:rFonts w:ascii="Simplified Arabic" w:hAnsi="Simplified Arabic" w:cs="Simplified Arabic"/>
          <w:sz w:val="24"/>
          <w:szCs w:val="24"/>
          <w:rtl/>
          <w:lang w:bidi="ar-DZ"/>
        </w:rPr>
        <w:t>رسالة ماجيستير غي العلوم التجارية، تخصص محاسبة وجباية، جامعة محمد خيضر بسكرة</w:t>
      </w:r>
      <w:r>
        <w:rPr>
          <w:rtl/>
          <w:lang w:bidi="ar-DZ"/>
        </w:rPr>
        <w:t xml:space="preserve">، </w:t>
      </w:r>
      <w:r>
        <w:rPr>
          <w:rFonts w:hint="cs"/>
          <w:rtl/>
          <w:lang w:bidi="ar-DZ"/>
        </w:rPr>
        <w:t>في 2011/2012، ص 22 ـ 23.</w:t>
      </w:r>
    </w:p>
  </w:footnote>
  <w:footnote w:id="35">
    <w:p w:rsidR="00667666" w:rsidRPr="00276989" w:rsidRDefault="00667666" w:rsidP="00346CA5">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sz w:val="24"/>
          <w:szCs w:val="24"/>
          <w:rtl/>
          <w:lang w:bidi="ar-DZ"/>
        </w:rPr>
        <w:t xml:space="preserve"> صويلح لبنى، راشدي نورهان، </w:t>
      </w:r>
      <w:r>
        <w:rPr>
          <w:rFonts w:ascii="Simplified Arabic" w:hAnsi="Simplified Arabic" w:cs="Simplified Arabic" w:hint="cs"/>
          <w:b/>
          <w:bCs/>
          <w:sz w:val="24"/>
          <w:szCs w:val="24"/>
          <w:rtl/>
          <w:lang w:bidi="ar-DZ"/>
        </w:rPr>
        <w:t>" مساهمة التدقيق الجبائي في الحد من التهرب الضريبي ــ دراسة حالة بمديرية الضرائب بميلةــ"،</w:t>
      </w:r>
      <w:r>
        <w:rPr>
          <w:rFonts w:ascii="Simplified Arabic" w:hAnsi="Simplified Arabic" w:cs="Simplified Arabic" w:hint="cs"/>
          <w:sz w:val="24"/>
          <w:szCs w:val="24"/>
          <w:rtl/>
          <w:lang w:bidi="ar-DZ"/>
        </w:rPr>
        <w:t xml:space="preserve"> مذكرة ماستر بالعلوم الاقتصادية والتسيير والعلوم التجارية، شعبة العلوم المالية والمحاسبة، تخصص مالية مؤسسة، المركز الجامعي عبد الحفيظ بوالصوف ميلة، 2023/2024، ص6ـــ7.</w:t>
      </w:r>
    </w:p>
  </w:footnote>
  <w:footnote w:id="36">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المادة 20، من قانون الإجراءات الجبائية، المديرية العامة للضرائب،2019.</w:t>
      </w:r>
    </w:p>
  </w:footnote>
  <w:footnote w:id="37">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المادة 20مكرر، من قانون الإجراءات الجبائية، المديرية العامة للضرائب، 2019.</w:t>
      </w:r>
    </w:p>
  </w:footnote>
  <w:footnote w:id="38">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 المادة 21، من قانون الإجراءات الجبائية، المديرية العامة للضرائب،2019.</w:t>
      </w:r>
    </w:p>
  </w:footnote>
  <w:footnote w:id="39">
    <w:p w:rsidR="00667666" w:rsidRPr="00F31639"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سعيدي أحلام، بن موفقي علي، </w:t>
      </w:r>
      <w:r w:rsidRPr="00F31639">
        <w:rPr>
          <w:rFonts w:ascii="Simplified Arabic" w:hAnsi="Simplified Arabic" w:cs="Simplified Arabic"/>
          <w:b/>
          <w:bCs/>
          <w:sz w:val="24"/>
          <w:szCs w:val="24"/>
          <w:rtl/>
          <w:lang w:bidi="ar-DZ"/>
        </w:rPr>
        <w:t xml:space="preserve">" دور التدقيق الجبائي في تحسين الأداء الجبائي للشركة: دراسة حالة"، </w:t>
      </w:r>
      <w:r w:rsidRPr="00F31639">
        <w:rPr>
          <w:rFonts w:ascii="Simplified Arabic" w:hAnsi="Simplified Arabic" w:cs="Simplified Arabic"/>
          <w:sz w:val="24"/>
          <w:szCs w:val="24"/>
          <w:rtl/>
          <w:lang w:bidi="ar-DZ"/>
        </w:rPr>
        <w:t xml:space="preserve">مجلة قبس للدراسات الإنسانية والاجتماعية، </w:t>
      </w:r>
      <w:r>
        <w:rPr>
          <w:rFonts w:ascii="Simplified Arabic" w:hAnsi="Simplified Arabic" w:cs="Simplified Arabic" w:hint="cs"/>
          <w:sz w:val="24"/>
          <w:szCs w:val="24"/>
          <w:rtl/>
          <w:lang w:bidi="ar-DZ"/>
        </w:rPr>
        <w:t xml:space="preserve">جامعة زيان عاشور بالجلفة، </w:t>
      </w:r>
      <w:r w:rsidRPr="00F31639">
        <w:rPr>
          <w:rFonts w:ascii="Simplified Arabic" w:hAnsi="Simplified Arabic" w:cs="Simplified Arabic"/>
          <w:sz w:val="24"/>
          <w:szCs w:val="24"/>
          <w:rtl/>
          <w:lang w:bidi="ar-DZ"/>
        </w:rPr>
        <w:t>المجلد</w:t>
      </w:r>
      <w:r>
        <w:rPr>
          <w:rFonts w:ascii="Simplified Arabic" w:hAnsi="Simplified Arabic" w:cs="Simplified Arabic"/>
          <w:sz w:val="24"/>
          <w:szCs w:val="24"/>
          <w:rtl/>
          <w:lang w:bidi="ar-DZ"/>
        </w:rPr>
        <w:t xml:space="preserve"> 06، العدد 02، 2022، ص 1</w:t>
      </w:r>
      <w:r>
        <w:rPr>
          <w:rFonts w:ascii="Simplified Arabic" w:hAnsi="Simplified Arabic" w:cs="Simplified Arabic" w:hint="cs"/>
          <w:sz w:val="24"/>
          <w:szCs w:val="24"/>
          <w:rtl/>
          <w:lang w:bidi="ar-DZ"/>
        </w:rPr>
        <w:t>063 ــــ 1064</w:t>
      </w:r>
      <w:r w:rsidRPr="00F31639">
        <w:rPr>
          <w:rFonts w:ascii="Simplified Arabic" w:hAnsi="Simplified Arabic" w:cs="Simplified Arabic"/>
          <w:sz w:val="24"/>
          <w:szCs w:val="24"/>
          <w:rtl/>
          <w:lang w:bidi="ar-DZ"/>
        </w:rPr>
        <w:t>.</w:t>
      </w:r>
    </w:p>
  </w:footnote>
  <w:footnote w:id="40">
    <w:p w:rsidR="00667666" w:rsidRPr="00C10ED1" w:rsidRDefault="00667666" w:rsidP="00346CA5">
      <w:pPr>
        <w:pStyle w:val="Notedebasdepage"/>
        <w:bidi/>
        <w:rPr>
          <w:rFonts w:ascii="Simplified Arabic" w:hAnsi="Simplified Arabic" w:cs="Simplified Arabic"/>
          <w:sz w:val="24"/>
          <w:szCs w:val="24"/>
          <w:rtl/>
          <w:lang w:bidi="ar-DZ"/>
        </w:rPr>
      </w:pPr>
      <w:r w:rsidRPr="00F31639">
        <w:rPr>
          <w:rStyle w:val="Appelnotedebasdep"/>
          <w:rFonts w:ascii="Simplified Arabic" w:hAnsi="Simplified Arabic" w:cs="Simplified Arabic"/>
          <w:sz w:val="24"/>
          <w:szCs w:val="24"/>
        </w:rPr>
        <w:footnoteRef/>
      </w:r>
      <w:r w:rsidRPr="00F31639">
        <w:rPr>
          <w:rFonts w:ascii="Simplified Arabic" w:hAnsi="Simplified Arabic" w:cs="Simplified Arabic"/>
          <w:sz w:val="24"/>
          <w:szCs w:val="24"/>
        </w:rPr>
        <w:t xml:space="preserve"> </w:t>
      </w:r>
      <w:r>
        <w:rPr>
          <w:rFonts w:ascii="Simplified Arabic" w:hAnsi="Simplified Arabic" w:cs="Simplified Arabic"/>
          <w:sz w:val="24"/>
          <w:szCs w:val="24"/>
          <w:rtl/>
          <w:lang w:bidi="ar-DZ"/>
        </w:rPr>
        <w:t>بل</w:t>
      </w:r>
      <w:r>
        <w:rPr>
          <w:rFonts w:ascii="Simplified Arabic" w:hAnsi="Simplified Arabic" w:cs="Simplified Arabic" w:hint="cs"/>
          <w:sz w:val="24"/>
          <w:szCs w:val="24"/>
          <w:rtl/>
          <w:lang w:bidi="ar-DZ"/>
        </w:rPr>
        <w:t xml:space="preserve">واهري </w:t>
      </w:r>
      <w:r w:rsidRPr="00F31639">
        <w:rPr>
          <w:rFonts w:ascii="Simplified Arabic" w:hAnsi="Simplified Arabic" w:cs="Simplified Arabic"/>
          <w:sz w:val="24"/>
          <w:szCs w:val="24"/>
          <w:rtl/>
          <w:lang w:bidi="ar-DZ"/>
        </w:rPr>
        <w:t>سماعيل، بن حمود محمود،</w:t>
      </w:r>
      <w:r w:rsidRPr="00F31639">
        <w:rPr>
          <w:rFonts w:ascii="Simplified Arabic" w:hAnsi="Simplified Arabic" w:cs="Simplified Arabic"/>
          <w:b/>
          <w:bCs/>
          <w:sz w:val="24"/>
          <w:szCs w:val="24"/>
          <w:rtl/>
          <w:lang w:bidi="ar-DZ"/>
        </w:rPr>
        <w:t xml:space="preserve">" التدقيق الجبائي وأثره على إيرادات المؤسسة وفق النظام المحاسبي المالي ـ دراسة حالة المديرية الفرعية للرقابة الجبائية برج بوعريريج"، </w:t>
      </w:r>
      <w:r w:rsidRPr="00F31639">
        <w:rPr>
          <w:rFonts w:ascii="Simplified Arabic" w:hAnsi="Simplified Arabic" w:cs="Simplified Arabic"/>
          <w:sz w:val="24"/>
          <w:szCs w:val="24"/>
          <w:rtl/>
          <w:lang w:bidi="ar-DZ"/>
        </w:rPr>
        <w:t>مذكرة ماستر في العلوم التجارية، تخصص محاسبة وجباية معمقة، جامعة محمد البشير الإبراهيمي برج بوعريريج، الجزائر، 2022، ص16</w:t>
      </w:r>
      <w:r>
        <w:rPr>
          <w:rFonts w:hint="cs"/>
          <w:rtl/>
          <w:lang w:bidi="ar-DZ"/>
        </w:rPr>
        <w:t xml:space="preserve">ــ </w:t>
      </w:r>
      <w:r>
        <w:rPr>
          <w:rFonts w:ascii="Simplified Arabic" w:hAnsi="Simplified Arabic" w:cs="Simplified Arabic" w:hint="cs"/>
          <w:sz w:val="24"/>
          <w:szCs w:val="24"/>
          <w:rtl/>
          <w:lang w:bidi="ar-DZ"/>
        </w:rPr>
        <w:t>17.</w:t>
      </w:r>
    </w:p>
  </w:footnote>
  <w:footnote w:id="41">
    <w:p w:rsidR="00667666" w:rsidRPr="00F31639" w:rsidRDefault="00667666" w:rsidP="00346CA5">
      <w:pPr>
        <w:pStyle w:val="Notedebasdepage"/>
        <w:bidi/>
        <w:rPr>
          <w:rFonts w:ascii="Simplified Arabic" w:hAnsi="Simplified Arabic" w:cs="Simplified Arabic"/>
          <w:sz w:val="24"/>
          <w:szCs w:val="24"/>
          <w:rtl/>
          <w:lang w:bidi="ar-DZ"/>
        </w:rPr>
      </w:pPr>
      <w:r>
        <w:rPr>
          <w:rStyle w:val="Appelnotedebasdep"/>
        </w:rPr>
        <w:footnoteRef/>
      </w:r>
      <w:r w:rsidRPr="00F31639">
        <w:rPr>
          <w:rFonts w:ascii="Simplified Arabic" w:hAnsi="Simplified Arabic" w:cs="Simplified Arabic"/>
          <w:sz w:val="24"/>
          <w:szCs w:val="24"/>
        </w:rPr>
        <w:t xml:space="preserve"> </w:t>
      </w:r>
      <w:r w:rsidRPr="00F31639">
        <w:rPr>
          <w:rFonts w:ascii="Simplified Arabic" w:hAnsi="Simplified Arabic" w:cs="Simplified Arabic"/>
          <w:sz w:val="24"/>
          <w:szCs w:val="24"/>
          <w:rtl/>
          <w:lang w:bidi="ar-DZ"/>
        </w:rPr>
        <w:t xml:space="preserve"> غزة مبروك، </w:t>
      </w:r>
      <w:r w:rsidRPr="00F31639">
        <w:rPr>
          <w:rFonts w:ascii="Simplified Arabic" w:hAnsi="Simplified Arabic" w:cs="Simplified Arabic"/>
          <w:b/>
          <w:bCs/>
          <w:sz w:val="24"/>
          <w:szCs w:val="24"/>
          <w:rtl/>
          <w:lang w:bidi="ar-DZ"/>
        </w:rPr>
        <w:t>" فعالية الرقابة الجبائية كأداة للحد في التهرب الضريبي"</w:t>
      </w:r>
      <w:r>
        <w:rPr>
          <w:rFonts w:ascii="Simplified Arabic" w:hAnsi="Simplified Arabic" w:cs="Simplified Arabic" w:hint="cs"/>
          <w:b/>
          <w:bCs/>
          <w:sz w:val="24"/>
          <w:szCs w:val="24"/>
          <w:rtl/>
          <w:lang w:bidi="ar-DZ"/>
        </w:rPr>
        <w:t>ــــ دراسة حالة لمديرية الضرائب ــ بسكرة"</w:t>
      </w:r>
      <w:r w:rsidRPr="00F31639">
        <w:rPr>
          <w:rFonts w:ascii="Simplified Arabic" w:hAnsi="Simplified Arabic" w:cs="Simplified Arabic"/>
          <w:b/>
          <w:bCs/>
          <w:sz w:val="24"/>
          <w:szCs w:val="24"/>
          <w:rtl/>
          <w:lang w:bidi="ar-DZ"/>
        </w:rPr>
        <w:t xml:space="preserve">، </w:t>
      </w:r>
      <w:r w:rsidRPr="00F31639">
        <w:rPr>
          <w:rFonts w:ascii="Simplified Arabic" w:hAnsi="Simplified Arabic" w:cs="Simplified Arabic"/>
          <w:sz w:val="24"/>
          <w:szCs w:val="24"/>
          <w:rtl/>
          <w:lang w:bidi="ar-DZ"/>
        </w:rPr>
        <w:t>مذكرة لنيل شهادة الماستر في علوم التسي</w:t>
      </w:r>
      <w:r>
        <w:rPr>
          <w:rFonts w:ascii="Simplified Arabic" w:hAnsi="Simplified Arabic" w:cs="Simplified Arabic"/>
          <w:sz w:val="24"/>
          <w:szCs w:val="24"/>
          <w:rtl/>
          <w:lang w:bidi="ar-DZ"/>
        </w:rPr>
        <w:t>ير</w:t>
      </w:r>
      <w:r>
        <w:rPr>
          <w:rFonts w:ascii="Simplified Arabic" w:hAnsi="Simplified Arabic" w:cs="Simplified Arabic" w:hint="cs"/>
          <w:sz w:val="24"/>
          <w:szCs w:val="24"/>
          <w:rtl/>
          <w:lang w:bidi="ar-DZ"/>
        </w:rPr>
        <w:t xml:space="preserve">، تخصص: فحص محاسبي، </w:t>
      </w:r>
      <w:r>
        <w:rPr>
          <w:rFonts w:ascii="Simplified Arabic" w:hAnsi="Simplified Arabic" w:cs="Simplified Arabic"/>
          <w:sz w:val="24"/>
          <w:szCs w:val="24"/>
          <w:rtl/>
          <w:lang w:bidi="ar-DZ"/>
        </w:rPr>
        <w:t>جامعة محمد خيضر بسكرة، 20</w:t>
      </w:r>
      <w:r>
        <w:rPr>
          <w:rFonts w:ascii="Simplified Arabic" w:hAnsi="Simplified Arabic" w:cs="Simplified Arabic" w:hint="cs"/>
          <w:sz w:val="24"/>
          <w:szCs w:val="24"/>
          <w:rtl/>
          <w:lang w:bidi="ar-DZ"/>
        </w:rPr>
        <w:t>16</w:t>
      </w:r>
      <w:r>
        <w:rPr>
          <w:rFonts w:ascii="Simplified Arabic" w:hAnsi="Simplified Arabic" w:cs="Simplified Arabic"/>
          <w:sz w:val="24"/>
          <w:szCs w:val="24"/>
          <w:rtl/>
          <w:lang w:bidi="ar-DZ"/>
        </w:rPr>
        <w:t>، ص 53</w:t>
      </w:r>
      <w:r>
        <w:rPr>
          <w:rFonts w:ascii="Simplified Arabic" w:hAnsi="Simplified Arabic" w:cs="Simplified Arabic" w:hint="cs"/>
          <w:sz w:val="24"/>
          <w:szCs w:val="24"/>
          <w:rtl/>
          <w:lang w:bidi="ar-DZ"/>
        </w:rPr>
        <w:t>ــــ 54.</w:t>
      </w:r>
    </w:p>
  </w:footnote>
  <w:footnote w:id="42">
    <w:p w:rsidR="00667666" w:rsidRPr="001E4162" w:rsidRDefault="00667666" w:rsidP="00346CA5">
      <w:pPr>
        <w:pStyle w:val="Notedebasdepage"/>
        <w:bidi/>
        <w:rPr>
          <w:rFonts w:ascii="Simplified Arabic" w:hAnsi="Simplified Arabic" w:cs="Simplified Arabic"/>
          <w:sz w:val="24"/>
          <w:szCs w:val="24"/>
          <w:rtl/>
          <w:lang w:bidi="ar-DZ"/>
        </w:rPr>
      </w:pPr>
      <w:r>
        <w:rPr>
          <w:rStyle w:val="Appelnotedebasdep"/>
        </w:rPr>
        <w:footnoteRef/>
      </w:r>
      <w:r>
        <w:rPr>
          <w:rFonts w:ascii="Simplified Arabic" w:hAnsi="Simplified Arabic" w:cs="Simplified Arabic" w:hint="cs"/>
          <w:sz w:val="24"/>
          <w:szCs w:val="24"/>
          <w:rtl/>
          <w:lang w:bidi="ar-DZ"/>
        </w:rPr>
        <w:t xml:space="preserve"> المادة 194 من</w:t>
      </w:r>
      <w:r>
        <w:rPr>
          <w:rFonts w:ascii="Simplified Arabic" w:hAnsi="Simplified Arabic" w:cs="Simplified Arabic" w:hint="cs"/>
          <w:b/>
          <w:bCs/>
          <w:sz w:val="24"/>
          <w:szCs w:val="24"/>
          <w:rtl/>
          <w:lang w:bidi="ar-DZ"/>
        </w:rPr>
        <w:t xml:space="preserve"> "قانون الضرائب المباشرة والرسوم المماثلة"، 2019، ص</w:t>
      </w:r>
      <w:r>
        <w:rPr>
          <w:rFonts w:ascii="Simplified Arabic" w:hAnsi="Simplified Arabic" w:cs="Simplified Arabic" w:hint="cs"/>
          <w:sz w:val="24"/>
          <w:szCs w:val="24"/>
          <w:rtl/>
          <w:lang w:bidi="ar-DZ"/>
        </w:rPr>
        <w:t>89.</w:t>
      </w:r>
    </w:p>
  </w:footnote>
  <w:footnote w:id="43">
    <w:p w:rsidR="00667666" w:rsidRPr="00FE1927" w:rsidRDefault="00667666" w:rsidP="00346CA5">
      <w:pPr>
        <w:pStyle w:val="Notedebasdepage"/>
        <w:bidi/>
        <w:rPr>
          <w:rFonts w:ascii="Simplified Arabic" w:hAnsi="Simplified Arabic" w:cs="Simplified Arabic"/>
          <w:sz w:val="24"/>
          <w:szCs w:val="24"/>
          <w:rtl/>
          <w:lang w:bidi="ar-DZ"/>
        </w:rPr>
      </w:pPr>
      <w:r>
        <w:rPr>
          <w:rStyle w:val="Appelnotedebasdep"/>
        </w:rPr>
        <w:footnoteRef/>
      </w:r>
      <w:r>
        <w:rPr>
          <w:rFonts w:hint="cs"/>
          <w:rtl/>
        </w:rPr>
        <w:t xml:space="preserve"> </w:t>
      </w:r>
      <w:r>
        <w:rPr>
          <w:rFonts w:ascii="Simplified Arabic" w:hAnsi="Simplified Arabic" w:cs="Simplified Arabic" w:hint="cs"/>
          <w:sz w:val="24"/>
          <w:szCs w:val="24"/>
          <w:rtl/>
          <w:lang w:bidi="ar-DZ"/>
        </w:rPr>
        <w:t xml:space="preserve">المادة 192 </w:t>
      </w:r>
      <w:r>
        <w:rPr>
          <w:rFonts w:ascii="Simplified Arabic" w:hAnsi="Simplified Arabic" w:cs="Simplified Arabic" w:hint="cs"/>
          <w:b/>
          <w:bCs/>
          <w:sz w:val="24"/>
          <w:szCs w:val="24"/>
          <w:rtl/>
          <w:lang w:bidi="ar-DZ"/>
        </w:rPr>
        <w:t xml:space="preserve">" قانون الضرائب المباشرة والرسوم المماثلة"، </w:t>
      </w:r>
      <w:r>
        <w:rPr>
          <w:rFonts w:ascii="Simplified Arabic" w:hAnsi="Simplified Arabic" w:cs="Simplified Arabic" w:hint="cs"/>
          <w:sz w:val="24"/>
          <w:szCs w:val="24"/>
          <w:rtl/>
          <w:lang w:bidi="ar-DZ"/>
        </w:rPr>
        <w:t>2019، ص86 ــــ87</w:t>
      </w:r>
    </w:p>
  </w:footnote>
  <w:footnote w:id="44">
    <w:p w:rsidR="00667666" w:rsidRPr="00232D95" w:rsidRDefault="00667666" w:rsidP="00865950">
      <w:pPr>
        <w:pStyle w:val="Notedebasdepage"/>
        <w:rPr>
          <w:rFonts w:ascii="Simplified Arabic" w:hAnsi="Simplified Arabic" w:cs="Simplified Arabic"/>
          <w:rtl/>
          <w:lang w:bidi="ar-DZ"/>
        </w:rPr>
      </w:pPr>
      <w:r>
        <w:rPr>
          <w:rStyle w:val="Appelnotedebasdep"/>
        </w:rPr>
        <w:footnoteRef/>
      </w:r>
      <w:r w:rsidRPr="00232D95">
        <w:rPr>
          <w:rFonts w:ascii="Simplified Arabic" w:hAnsi="Simplified Arabic" w:cs="Simplified Arabic"/>
          <w:lang w:bidi="ar-DZ"/>
        </w:rPr>
        <w:t>Roman Blazek. Creative Accounting as a Global Tool for Tax Optimization.</w:t>
      </w:r>
      <w:r>
        <w:rPr>
          <w:rFonts w:ascii="Simplified Arabic" w:hAnsi="Simplified Arabic" w:cs="Simplified Arabic"/>
          <w:lang w:bidi="ar-DZ"/>
        </w:rPr>
        <w:t xml:space="preserve"> SHS web of Conferences</w:t>
      </w:r>
      <w:r>
        <w:rPr>
          <w:rFonts w:ascii="Simplified Arabic" w:hAnsi="Simplified Arabic" w:cs="Simplified Arabic" w:hint="cs"/>
          <w:rtl/>
          <w:lang w:bidi="ar-DZ"/>
        </w:rPr>
        <w:t>,</w:t>
      </w:r>
      <w:r>
        <w:rPr>
          <w:rFonts w:ascii="Simplified Arabic" w:hAnsi="Simplified Arabic" w:cs="Simplified Arabic"/>
          <w:lang w:bidi="ar-DZ"/>
        </w:rPr>
        <w:t xml:space="preserve"> Vol</w:t>
      </w:r>
      <w:r>
        <w:rPr>
          <w:rFonts w:ascii="Simplified Arabic" w:hAnsi="Simplified Arabic" w:cs="Simplified Arabic" w:hint="cs"/>
          <w:rtl/>
          <w:lang w:bidi="ar-DZ"/>
        </w:rPr>
        <w:t>,</w:t>
      </w:r>
      <w:r>
        <w:rPr>
          <w:rFonts w:ascii="Simplified Arabic" w:hAnsi="Simplified Arabic" w:cs="Simplified Arabic"/>
          <w:lang w:bidi="ar-DZ"/>
        </w:rPr>
        <w:t>92</w:t>
      </w:r>
      <w:r>
        <w:rPr>
          <w:rFonts w:ascii="Simplified Arabic" w:hAnsi="Simplified Arabic" w:cs="Simplified Arabic" w:hint="cs"/>
          <w:rtl/>
          <w:lang w:bidi="ar-DZ"/>
        </w:rPr>
        <w:t>,</w:t>
      </w:r>
      <w:r>
        <w:rPr>
          <w:rFonts w:ascii="Simplified Arabic" w:hAnsi="Simplified Arabic" w:cs="Simplified Arabic"/>
          <w:lang w:bidi="ar-DZ"/>
        </w:rPr>
        <w:t xml:space="preserve"> Globalization and its Socio- Economic consequences 2020</w:t>
      </w:r>
      <w:r>
        <w:rPr>
          <w:rFonts w:ascii="Simplified Arabic" w:hAnsi="Simplified Arabic" w:cs="Simplified Arabic" w:hint="cs"/>
          <w:rtl/>
          <w:lang w:bidi="ar-DZ"/>
        </w:rPr>
        <w:t>,</w:t>
      </w:r>
      <w:r>
        <w:rPr>
          <w:rFonts w:ascii="Simplified Arabic" w:hAnsi="Simplified Arabic" w:cs="Simplified Arabic"/>
          <w:lang w:bidi="ar-DZ"/>
        </w:rPr>
        <w:t xml:space="preserve"> EDP sciences.2021; p 5_6</w:t>
      </w:r>
      <w:r>
        <w:rPr>
          <w:rFonts w:ascii="Simplified Arabic" w:hAnsi="Simplified Arabic" w:cs="Simplified Arabic" w:hint="cs"/>
          <w:rtl/>
          <w:lang w:bidi="ar-DZ"/>
        </w:rPr>
        <w:t>.</w:t>
      </w:r>
    </w:p>
  </w:footnote>
  <w:footnote w:id="45">
    <w:p w:rsidR="00667666" w:rsidRPr="00735EEE" w:rsidRDefault="00667666" w:rsidP="00735EEE">
      <w:pPr>
        <w:pStyle w:val="Notedebasdepage"/>
        <w:bidi/>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Pr>
          <w:rFonts w:ascii="Simplified Arabic" w:hAnsi="Simplified Arabic" w:cs="Simplified Arabic" w:hint="cs"/>
          <w:sz w:val="24"/>
          <w:szCs w:val="24"/>
          <w:rtl/>
          <w:lang w:bidi="ar-DZ"/>
        </w:rPr>
        <w:t xml:space="preserve">قاسم حدة، جرد نور الدين، </w:t>
      </w:r>
      <w:r>
        <w:rPr>
          <w:rFonts w:ascii="Simplified Arabic" w:hAnsi="Simplified Arabic" w:cs="Simplified Arabic" w:hint="cs"/>
          <w:b/>
          <w:bCs/>
          <w:sz w:val="24"/>
          <w:szCs w:val="24"/>
          <w:rtl/>
          <w:lang w:bidi="ar-DZ"/>
        </w:rPr>
        <w:t>" مساهمة التدقيق الجبائي في كشف ممارسات المحاسبة الإبداعية ــ دراسة حالة بمركز الضرائب بالجلفة"</w:t>
      </w:r>
      <w:r>
        <w:rPr>
          <w:rFonts w:ascii="Simplified Arabic" w:hAnsi="Simplified Arabic" w:cs="Simplified Arabic" w:hint="cs"/>
          <w:sz w:val="24"/>
          <w:szCs w:val="24"/>
          <w:rtl/>
          <w:lang w:bidi="ar-DZ"/>
        </w:rPr>
        <w:t>، الملتقى الوطني حول ممارسات المحاسبة الإبداعية وسبل الحد منها (الإفصاح ـــ القياس ــ جودة المعلومة المحاسبية)، جامعة زيان عاشور، الجلفة، يوم 13 أكتوبر 2022، ص18.</w:t>
      </w:r>
    </w:p>
  </w:footnote>
  <w:footnote w:id="46">
    <w:p w:rsidR="00667666" w:rsidRPr="00257DDC" w:rsidRDefault="00667666" w:rsidP="00E46330">
      <w:pPr>
        <w:pStyle w:val="Notedebasdepage"/>
        <w:bidi/>
        <w:rPr>
          <w:lang w:val="fr-FR" w:bidi="ar-DZ"/>
        </w:rPr>
      </w:pPr>
      <w:r>
        <w:rPr>
          <w:rStyle w:val="Appelnotedebasdep"/>
        </w:rPr>
        <w:footnoteRef/>
      </w:r>
      <w:r>
        <w:rPr>
          <w:rFonts w:hint="cs"/>
          <w:rtl/>
        </w:rPr>
        <w:t xml:space="preserve">وزارة المالية، المديرية العامة للضرائب، 13/05/2018، </w:t>
      </w:r>
      <w:r>
        <w:rPr>
          <w:rFonts w:hint="cs"/>
        </w:rPr>
        <w:t>www</w:t>
      </w:r>
      <w:r w:rsidRPr="000954CE">
        <w:t xml:space="preserve">. </w:t>
      </w:r>
      <w:r>
        <w:rPr>
          <w:lang w:val="fr-FR"/>
        </w:rPr>
        <w:t xml:space="preserve">Mfiilgi. Gof. Dz </w:t>
      </w:r>
    </w:p>
  </w:footnote>
  <w:footnote w:id="47">
    <w:p w:rsidR="00667666" w:rsidRPr="00F22EFE" w:rsidRDefault="00667666" w:rsidP="00E46330">
      <w:pPr>
        <w:pStyle w:val="Notedebasdepage"/>
        <w:bidi/>
        <w:rPr>
          <w:rFonts w:ascii="Simplified Arabic" w:hAnsi="Simplified Arabic" w:cs="Simplified Arabic"/>
          <w:lang w:bidi="ar-DZ"/>
        </w:rPr>
      </w:pPr>
      <w:r>
        <w:rPr>
          <w:rStyle w:val="Appelnotedebasdep"/>
        </w:rPr>
        <w:footnoteRef/>
      </w:r>
      <w:r>
        <w:rPr>
          <w:rtl/>
        </w:rPr>
        <w:t xml:space="preserve"> </w:t>
      </w:r>
      <w:r>
        <w:rPr>
          <w:rFonts w:ascii="Simplified Arabic" w:hAnsi="Simplified Arabic" w:cs="Simplified Arabic" w:hint="cs"/>
          <w:rtl/>
          <w:lang w:bidi="ar-DZ"/>
        </w:rPr>
        <w:t>الجمهورية الجزائرية الديمقراطية الشعبية، الجريدة الرسمية، المادة 05، من المرسوم التنفيذي رقم 07ــــ 364 المؤرخ في 28/12/2007 ص 15ـــ 20.</w:t>
      </w:r>
    </w:p>
  </w:footnote>
  <w:footnote w:id="48">
    <w:p w:rsidR="00667666" w:rsidRPr="00F22EFE" w:rsidRDefault="00667666" w:rsidP="00E46330">
      <w:pPr>
        <w:pStyle w:val="Notedebasdepage"/>
        <w:bidi/>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الجمهورية الجزائرية الديمقراطية الشعبية، الجريدة الرسمية، المادة 07 من المرسوم التنفيذي رقم 06ــــ 327، المؤرخ بتاريخ 18/09/2006، مرجع سبق ذكره، ص 08.</w:t>
      </w:r>
    </w:p>
  </w:footnote>
  <w:footnote w:id="49">
    <w:p w:rsidR="00667666" w:rsidRPr="00F22EFE" w:rsidRDefault="00667666" w:rsidP="00E46330">
      <w:pPr>
        <w:pStyle w:val="Notedebasdepage"/>
        <w:bidi/>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 xml:space="preserve"> بلواضح الجيلالي، محاضرات في مقياس الرقابة الجبائية، جامعة محمد بوضياف، المسيلة، في 2015/2016، ص42.</w:t>
      </w:r>
    </w:p>
  </w:footnote>
  <w:footnote w:id="50">
    <w:p w:rsidR="00667666" w:rsidRPr="00F22EFE" w:rsidRDefault="00667666" w:rsidP="00E46330">
      <w:pPr>
        <w:pStyle w:val="Notedebasdepage"/>
        <w:bidi/>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عبد المجيد قدي، دراسات في علم الضرائب، دار جريد، عمان 2011، ص286.</w:t>
      </w:r>
    </w:p>
  </w:footnote>
  <w:footnote w:id="51">
    <w:p w:rsidR="00667666" w:rsidRPr="00F60817" w:rsidRDefault="00667666" w:rsidP="00E46330">
      <w:pPr>
        <w:pStyle w:val="Notedebasdepage"/>
        <w:bidi/>
        <w:rPr>
          <w:sz w:val="24"/>
          <w:szCs w:val="24"/>
          <w:lang w:bidi="ar-DZ"/>
        </w:rPr>
      </w:pPr>
      <w:r>
        <w:rPr>
          <w:rStyle w:val="Appelnotedebasdep"/>
        </w:rPr>
        <w:footnoteRef/>
      </w:r>
      <w:r>
        <w:rPr>
          <w:rtl/>
        </w:rPr>
        <w:t xml:space="preserve"> </w:t>
      </w:r>
      <w:r>
        <w:rPr>
          <w:rFonts w:hint="cs"/>
          <w:rtl/>
        </w:rPr>
        <w:t>الجمهورية الجزائرية الديمقراطية الشعبية، الجريدة الرسمية، المادة 17 من المرسوم التنفيذي رقم 06ـ327، المؤرخ في 18/09/2006، العدد 59 المؤرخة في 24/09/2006، مرجع سبق ذكره، ص19.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1C7212" w:rsidRDefault="00667666" w:rsidP="009D0D01">
    <w:pPr>
      <w:pStyle w:val="En-tte"/>
      <w:pBdr>
        <w:bottom w:val="thinThickSmallGap" w:sz="24" w:space="1" w:color="C00000"/>
      </w:pBdr>
      <w:rPr>
        <w:b/>
        <w:bCs/>
        <w:lang w:bidi="ar-DZ"/>
      </w:rPr>
    </w:pPr>
    <w:r>
      <w:rPr>
        <w:rFonts w:ascii="Simplified Arabic" w:hAnsi="Simplified Arabic" w:cs="Simplified Arabic" w:hint="cs"/>
        <w:b/>
        <w:bCs/>
        <w:sz w:val="40"/>
        <w:szCs w:val="40"/>
        <w:rtl/>
        <w:lang w:bidi="ar-DZ"/>
      </w:rPr>
      <w:t xml:space="preserve"> مقدمة عامة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866775" w:rsidRDefault="00667666" w:rsidP="00866775">
    <w:pPr>
      <w:pStyle w:val="En-tte"/>
      <w:pBdr>
        <w:bottom w:val="thickThinSmallGap" w:sz="24" w:space="1" w:color="C00000"/>
      </w:pBdr>
      <w:jc w:val="center"/>
      <w:rPr>
        <w:b/>
        <w:bCs/>
        <w:sz w:val="40"/>
        <w:szCs w:val="40"/>
        <w:lang w:bidi="ar-DZ"/>
      </w:rPr>
    </w:pPr>
    <w:r w:rsidRPr="00866775">
      <w:rPr>
        <w:rFonts w:hint="cs"/>
        <w:b/>
        <w:bCs/>
        <w:sz w:val="40"/>
        <w:szCs w:val="40"/>
        <w:rtl/>
        <w:lang w:bidi="ar-DZ"/>
      </w:rPr>
      <w:t>الفصل الأول الإطار النظري للمحاسبة الإبداعية والتدقيق الجبائي والدراسات السابقة</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ED07AE">
    <w:pPr>
      <w:pStyle w:val="En-tte"/>
      <w:pBdr>
        <w:bottom w:val="thinThick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الفصل الأول الإطار النظري للمحاسبة الإبداعية والتدقيق الجبائي والدراسات السابقة</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F41F7A">
    <w:pPr>
      <w:pStyle w:val="En-tte"/>
      <w:pBdr>
        <w:bottom w:val="thickThinSmallGap" w:sz="24" w:space="1" w:color="C00000"/>
      </w:pBdr>
      <w:tabs>
        <w:tab w:val="clear" w:pos="9406"/>
        <w:tab w:val="left" w:pos="6597"/>
      </w:tabs>
      <w:bidi/>
      <w:jc w:val="center"/>
      <w:rPr>
        <w:rFonts w:asciiTheme="minorBidi" w:hAnsiTheme="minorBidi"/>
        <w:b/>
        <w:bCs/>
        <w:sz w:val="40"/>
        <w:szCs w:val="40"/>
        <w:lang w:bidi="ar-DZ"/>
      </w:rPr>
    </w:pPr>
    <w:r w:rsidRPr="00866775">
      <w:rPr>
        <w:rFonts w:hint="cs"/>
        <w:b/>
        <w:bCs/>
        <w:sz w:val="40"/>
        <w:szCs w:val="40"/>
        <w:rtl/>
        <w:lang w:bidi="ar-DZ"/>
      </w:rPr>
      <w:t>الفصل الأول الإطار النظري للمحاسبة الإبداعية والتدقيق الجبائي والدراسات السابقة</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485CA5">
    <w:pPr>
      <w:pStyle w:val="En-tte"/>
      <w:pBdr>
        <w:bottom w:val="thickThinSmallGap" w:sz="24" w:space="1" w:color="C00000"/>
      </w:pBdr>
      <w:jc w:val="center"/>
      <w:rPr>
        <w:b/>
        <w:bCs/>
        <w:sz w:val="40"/>
        <w:szCs w:val="40"/>
        <w:lang w:bidi="ar-DZ"/>
      </w:rPr>
    </w:pPr>
    <w:r w:rsidRPr="00866775">
      <w:rPr>
        <w:rFonts w:hint="cs"/>
        <w:b/>
        <w:bCs/>
        <w:sz w:val="40"/>
        <w:szCs w:val="40"/>
        <w:rtl/>
        <w:lang w:bidi="ar-DZ"/>
      </w:rPr>
      <w:t>الفصل الأول الإطار النظري للمحاسبة الإبداعية والتدقيق الجبائي والدراسات السابقة</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4745F3" w:rsidRDefault="00667666" w:rsidP="004745F3">
    <w:pPr>
      <w:pStyle w:val="En-tte"/>
      <w:pBdr>
        <w:bottom w:val="thinThickSmallGap" w:sz="24" w:space="1" w:color="C00000"/>
      </w:pBdr>
      <w:jc w:val="center"/>
      <w:rPr>
        <w:rFonts w:ascii="Simplified Arabic" w:hAnsi="Simplified Arabic" w:cs="Simplified Arabic"/>
        <w:b/>
        <w:bCs/>
        <w:sz w:val="36"/>
        <w:szCs w:val="36"/>
        <w:lang w:bidi="ar-DZ"/>
      </w:rPr>
    </w:pPr>
    <w:r w:rsidRPr="004745F3">
      <w:rPr>
        <w:rFonts w:ascii="Simplified Arabic" w:hAnsi="Simplified Arabic" w:cs="Simplified Arabic"/>
        <w:b/>
        <w:bCs/>
        <w:sz w:val="36"/>
        <w:szCs w:val="36"/>
        <w:rtl/>
        <w:lang w:bidi="ar-DZ"/>
      </w:rPr>
      <w:t>الفصل الثاني دراسة حالة بمركز الضرائب لولاية غرداية</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4745F3">
    <w:pPr>
      <w:pStyle w:val="En-tte"/>
      <w:tabs>
        <w:tab w:val="clear" w:pos="9406"/>
        <w:tab w:val="left" w:pos="6597"/>
      </w:tabs>
      <w:bidi/>
      <w:jc w:val="center"/>
      <w:rPr>
        <w:rFonts w:asciiTheme="minorBidi" w:hAnsiTheme="minorBidi"/>
        <w:b/>
        <w:bCs/>
        <w:sz w:val="40"/>
        <w:szCs w:val="40"/>
        <w:lang w:bidi="ar-DZ"/>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5F73B8">
    <w:pPr>
      <w:pStyle w:val="En-tte"/>
      <w:tabs>
        <w:tab w:val="clear" w:pos="9406"/>
        <w:tab w:val="left" w:pos="5040"/>
        <w:tab w:val="left" w:pos="5760"/>
        <w:tab w:val="left" w:pos="6480"/>
        <w:tab w:val="left" w:pos="7200"/>
      </w:tabs>
      <w:bidi/>
      <w:rPr>
        <w:b/>
        <w:bCs/>
        <w:sz w:val="40"/>
        <w:szCs w:val="40"/>
        <w:lang w:bidi="ar-DZ"/>
      </w:rPr>
    </w:pPr>
    <w:r>
      <w:rPr>
        <w:b/>
        <w:bCs/>
        <w:sz w:val="40"/>
        <w:szCs w:val="40"/>
        <w:rtl/>
        <w:lang w:bidi="ar-DZ"/>
      </w:rPr>
      <w:tab/>
    </w:r>
    <w:r>
      <w:rPr>
        <w:b/>
        <w:bCs/>
        <w:sz w:val="40"/>
        <w:szCs w:val="40"/>
        <w:rtl/>
        <w:lang w:bidi="ar-DZ"/>
      </w:rPr>
      <w:tab/>
    </w:r>
    <w:r>
      <w:rPr>
        <w:b/>
        <w:bCs/>
        <w:sz w:val="40"/>
        <w:szCs w:val="40"/>
        <w:rtl/>
        <w:lang w:bidi="ar-DZ"/>
      </w:rPr>
      <w:tab/>
    </w:r>
    <w:r>
      <w:rPr>
        <w:b/>
        <w:bCs/>
        <w:sz w:val="40"/>
        <w:szCs w:val="40"/>
        <w:rtl/>
        <w:lang w:bidi="ar-DZ"/>
      </w:rPr>
      <w:tab/>
    </w:r>
    <w:r>
      <w:rPr>
        <w:b/>
        <w:bCs/>
        <w:sz w:val="40"/>
        <w:szCs w:val="40"/>
        <w:rtl/>
        <w:lang w:bidi="ar-DZ"/>
      </w:rPr>
      <w:tab/>
    </w:r>
    <w:r>
      <w:rPr>
        <w:b/>
        <w:bCs/>
        <w:sz w:val="40"/>
        <w:szCs w:val="40"/>
        <w:rtl/>
        <w:lang w:bidi="ar-DZ"/>
      </w:rPr>
      <w:tab/>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4745F3">
    <w:pPr>
      <w:pStyle w:val="En-tte"/>
      <w:pBdr>
        <w:bottom w:val="thinThick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الفصل الثاني دراسة حالة بمركز الضرائب لولاية غرداية</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F41F7A">
    <w:pPr>
      <w:pStyle w:val="En-tte"/>
      <w:pBdr>
        <w:bottom w:val="thickThin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الفصل الثاني دراسة حالة بمركز الضرائب لولاية غرداية</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976BBE">
    <w:pPr>
      <w:pStyle w:val="En-tte"/>
      <w:tabs>
        <w:tab w:val="clear" w:pos="9406"/>
        <w:tab w:val="left" w:pos="5040"/>
        <w:tab w:val="left" w:pos="5760"/>
        <w:tab w:val="left" w:pos="6480"/>
        <w:tab w:val="left" w:pos="7200"/>
      </w:tabs>
      <w:bidi/>
      <w:rPr>
        <w:b/>
        <w:bCs/>
        <w:sz w:val="40"/>
        <w:szCs w:val="40"/>
        <w:lang w:bidi="ar-DZ"/>
      </w:rPr>
    </w:pPr>
    <w:r>
      <w:rPr>
        <w:b/>
        <w:bCs/>
        <w:sz w:val="40"/>
        <w:szCs w:val="40"/>
        <w:rtl/>
        <w:lang w:bidi="ar-DZ"/>
      </w:rPr>
      <w:tab/>
    </w:r>
    <w:r>
      <w:rPr>
        <w:b/>
        <w:bCs/>
        <w:sz w:val="40"/>
        <w:szCs w:val="40"/>
        <w:rtl/>
        <w:lang w:bidi="ar-DZ"/>
      </w:rPr>
      <w:tab/>
    </w:r>
    <w:r>
      <w:rPr>
        <w:b/>
        <w:bCs/>
        <w:sz w:val="40"/>
        <w:szCs w:val="40"/>
        <w:rtl/>
        <w:lang w:bidi="ar-DZ"/>
      </w:rPr>
      <w:tab/>
    </w:r>
    <w:r>
      <w:rPr>
        <w:b/>
        <w:bCs/>
        <w:sz w:val="40"/>
        <w:szCs w:val="40"/>
        <w:rtl/>
        <w:lang w:bidi="ar-DZ"/>
      </w:rPr>
      <w:tab/>
    </w:r>
    <w:r>
      <w:rPr>
        <w:b/>
        <w:bCs/>
        <w:sz w:val="40"/>
        <w:szCs w:val="40"/>
        <w:rtl/>
        <w:lang w:bidi="ar-DZ"/>
      </w:rPr>
      <w:tab/>
    </w:r>
    <w:r>
      <w:rPr>
        <w:b/>
        <w:bCs/>
        <w:sz w:val="40"/>
        <w:szCs w:val="40"/>
        <w:rtl/>
        <w:lang w:bidi="ar-DZ"/>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F41F7A">
    <w:pPr>
      <w:pStyle w:val="En-tte"/>
      <w:pBdr>
        <w:bottom w:val="thickThin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الفصل الثاني دراسة حالة بمركز الضرائب لولاية غرداية</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8E49D0">
    <w:pPr>
      <w:pStyle w:val="En-tte"/>
      <w:pBdr>
        <w:bottom w:val="thinThick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قائمة المصادر والمراجع</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4745F3">
    <w:pPr>
      <w:pStyle w:val="En-tte"/>
      <w:pBdr>
        <w:bottom w:val="thickThinSmallGap" w:sz="24" w:space="1" w:color="C00000"/>
      </w:pBdr>
      <w:bidi/>
      <w:jc w:val="center"/>
      <w:rPr>
        <w:b/>
        <w:bCs/>
        <w:sz w:val="40"/>
        <w:szCs w:val="40"/>
        <w:lang w:bidi="ar-DZ"/>
      </w:rPr>
    </w:pPr>
    <w:r>
      <w:rPr>
        <w:rFonts w:hint="cs"/>
        <w:b/>
        <w:bCs/>
        <w:sz w:val="40"/>
        <w:szCs w:val="40"/>
        <w:rtl/>
        <w:lang w:bidi="ar-DZ"/>
      </w:rPr>
      <w:t>خاتمة</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4745F3" w:rsidRDefault="00667666" w:rsidP="004745F3">
    <w:pPr>
      <w:pStyle w:val="En-tte"/>
      <w:pBdr>
        <w:bottom w:val="thinThickSmallGap" w:sz="24" w:space="1" w:color="C00000"/>
      </w:pBdr>
      <w:jc w:val="center"/>
      <w:rPr>
        <w:rFonts w:ascii="Simplified Arabic" w:hAnsi="Simplified Arabic" w:cs="Simplified Arabic"/>
        <w:b/>
        <w:bCs/>
        <w:sz w:val="36"/>
        <w:szCs w:val="36"/>
        <w:lang w:bidi="ar-DZ"/>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5C4923">
    <w:pPr>
      <w:pStyle w:val="En-tte"/>
      <w:tabs>
        <w:tab w:val="clear" w:pos="9406"/>
        <w:tab w:val="left" w:pos="6597"/>
      </w:tabs>
      <w:bidi/>
      <w:rPr>
        <w:rFonts w:asciiTheme="minorBidi" w:hAnsiTheme="minorBidi"/>
        <w:b/>
        <w:bCs/>
        <w:sz w:val="40"/>
        <w:szCs w:val="40"/>
        <w:lang w:bidi="ar-DZ"/>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5C4923">
    <w:pPr>
      <w:pStyle w:val="En-tte"/>
      <w:pBdr>
        <w:bottom w:val="thinThick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قائمة المصادر والمراجع</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D83482">
    <w:pPr>
      <w:pStyle w:val="En-tte"/>
      <w:tabs>
        <w:tab w:val="clear" w:pos="4703"/>
        <w:tab w:val="center" w:pos="4702"/>
        <w:tab w:val="left" w:pos="6829"/>
      </w:tabs>
      <w:bidi/>
      <w:rPr>
        <w:b/>
        <w:bCs/>
        <w:sz w:val="40"/>
        <w:szCs w:val="40"/>
        <w:lang w:bidi="ar-DZ"/>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7E54B1">
    <w:pPr>
      <w:pStyle w:val="En-tte"/>
      <w:tabs>
        <w:tab w:val="clear" w:pos="9406"/>
        <w:tab w:val="left" w:pos="6597"/>
      </w:tabs>
      <w:bidi/>
      <w:rPr>
        <w:rFonts w:asciiTheme="minorBidi" w:hAnsiTheme="minorBidi"/>
        <w:b/>
        <w:bCs/>
        <w:sz w:val="40"/>
        <w:szCs w:val="40"/>
        <w:lang w:bidi="ar-DZ"/>
      </w:rPr>
    </w:pPr>
    <w:r>
      <w:rPr>
        <w:rFonts w:asciiTheme="minorBidi" w:hAnsiTheme="minorBidi" w:hint="cs"/>
        <w:b/>
        <w:bCs/>
        <w:sz w:val="40"/>
        <w:szCs w:val="40"/>
        <w:rtl/>
        <w:lang w:bidi="ar-DZ"/>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3E55B5">
    <w:pPr>
      <w:pStyle w:val="En-tte"/>
      <w:tabs>
        <w:tab w:val="clear" w:pos="9406"/>
        <w:tab w:val="left" w:pos="6597"/>
      </w:tabs>
      <w:bidi/>
      <w:jc w:val="center"/>
      <w:rPr>
        <w:rFonts w:asciiTheme="minorBidi" w:hAnsiTheme="minorBidi"/>
        <w:b/>
        <w:bCs/>
        <w:sz w:val="40"/>
        <w:szCs w:val="40"/>
        <w:lang w:bidi="ar-DZ"/>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3E55B5">
    <w:pPr>
      <w:pStyle w:val="En-tte"/>
      <w:tabs>
        <w:tab w:val="clear" w:pos="9406"/>
        <w:tab w:val="left" w:pos="6597"/>
      </w:tabs>
      <w:bidi/>
      <w:jc w:val="center"/>
      <w:rPr>
        <w:rFonts w:asciiTheme="minorBidi" w:hAnsiTheme="minorBidi"/>
        <w:b/>
        <w:bCs/>
        <w:sz w:val="40"/>
        <w:szCs w:val="40"/>
        <w:lang w:bidi="ar-DZ"/>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183A67">
    <w:pPr>
      <w:pStyle w:val="En-tte"/>
      <w:tabs>
        <w:tab w:val="clear" w:pos="9406"/>
        <w:tab w:val="left" w:pos="6597"/>
      </w:tabs>
      <w:bidi/>
      <w:jc w:val="center"/>
      <w:rPr>
        <w:rFonts w:asciiTheme="minorBidi" w:hAnsiTheme="minorBidi"/>
        <w:b/>
        <w:bCs/>
        <w:sz w:val="40"/>
        <w:szCs w:val="40"/>
        <w:lang w:bidi="ar-DZ"/>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4A5078" w:rsidRDefault="00667666" w:rsidP="004A5078">
    <w:pPr>
      <w:pStyle w:val="En-tte"/>
      <w:pBdr>
        <w:bottom w:val="thickThinSmallGap" w:sz="24" w:space="1" w:color="C00000"/>
      </w:pBdr>
      <w:bidi/>
      <w:jc w:val="center"/>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المقدمة</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605510" w:rsidRDefault="00667666" w:rsidP="00183A67">
    <w:pPr>
      <w:pStyle w:val="En-tte"/>
      <w:pBdr>
        <w:bottom w:val="thickThinSmallGap" w:sz="24" w:space="1" w:color="C00000"/>
      </w:pBdr>
      <w:tabs>
        <w:tab w:val="clear" w:pos="9406"/>
        <w:tab w:val="left" w:pos="6597"/>
      </w:tabs>
      <w:bidi/>
      <w:jc w:val="center"/>
      <w:rPr>
        <w:rFonts w:asciiTheme="minorBidi" w:hAnsiTheme="minorBidi"/>
        <w:b/>
        <w:bCs/>
        <w:sz w:val="40"/>
        <w:szCs w:val="40"/>
        <w:lang w:bidi="ar-DZ"/>
      </w:rPr>
    </w:pPr>
    <w:r>
      <w:rPr>
        <w:rFonts w:asciiTheme="minorBidi" w:hAnsiTheme="minorBidi" w:hint="cs"/>
        <w:b/>
        <w:bCs/>
        <w:sz w:val="40"/>
        <w:szCs w:val="40"/>
        <w:rtl/>
        <w:lang w:bidi="ar-DZ"/>
      </w:rPr>
      <w:t>المقدمة</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183A67" w:rsidRDefault="00667666" w:rsidP="004A5078">
    <w:pPr>
      <w:pStyle w:val="En-tte"/>
      <w:pBdr>
        <w:bottom w:val="thickThinSmallGap" w:sz="24" w:space="1" w:color="C00000"/>
      </w:pBdr>
      <w:bidi/>
      <w:jc w:val="center"/>
      <w:rPr>
        <w:rFonts w:ascii="Simplified Arabic" w:hAnsi="Simplified Arabic" w:cs="Simplified Arabic"/>
        <w:b/>
        <w:bCs/>
        <w:sz w:val="40"/>
        <w:szCs w:val="40"/>
        <w:lang w:bidi="ar-DZ"/>
      </w:rPr>
    </w:pPr>
    <w:r w:rsidRPr="00183A67">
      <w:rPr>
        <w:rFonts w:ascii="Simplified Arabic" w:hAnsi="Simplified Arabic" w:cs="Simplified Arabic" w:hint="cs"/>
        <w:b/>
        <w:bCs/>
        <w:sz w:val="40"/>
        <w:szCs w:val="40"/>
        <w:rtl/>
        <w:lang w:bidi="ar-DZ"/>
      </w:rPr>
      <w:t>المقدمة</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66" w:rsidRPr="004A5078" w:rsidRDefault="00667666" w:rsidP="00A8677B">
    <w:pPr>
      <w:pStyle w:val="En-tte"/>
      <w:bidi/>
      <w:jc w:val="center"/>
      <w:rPr>
        <w:rFonts w:ascii="Simplified Arabic" w:hAnsi="Simplified Arabic" w:cs="Simplified Arabic"/>
        <w:b/>
        <w:bCs/>
        <w:sz w:val="36"/>
        <w:szCs w:val="36"/>
        <w:lang w:bidi="ar-D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430"/>
      </v:shape>
    </w:pict>
  </w:numPicBullet>
  <w:abstractNum w:abstractNumId="0" w15:restartNumberingAfterBreak="0">
    <w:nsid w:val="00000001"/>
    <w:multiLevelType w:val="hybridMultilevel"/>
    <w:tmpl w:val="96968C98"/>
    <w:lvl w:ilvl="0" w:tplc="8F24D4A0">
      <w:numFmt w:val="bullet"/>
      <w:lvlText w:val="-"/>
      <w:lvlJc w:val="left"/>
      <w:pPr>
        <w:ind w:left="1210" w:hanging="360"/>
      </w:pPr>
      <w:rPr>
        <w:rFonts w:ascii="Arabic Transparent" w:eastAsia="Times New Roman" w:hAnsi="Arabic Transparent" w:cs="Arabic Transparent" w:hint="default"/>
      </w:rPr>
    </w:lvl>
    <w:lvl w:ilvl="1" w:tplc="040C0003">
      <w:start w:val="1"/>
      <w:numFmt w:val="bullet"/>
      <w:lvlText w:val="o"/>
      <w:lvlJc w:val="left"/>
      <w:pPr>
        <w:ind w:left="1710" w:hanging="360"/>
      </w:pPr>
      <w:rPr>
        <w:rFonts w:ascii="Courier New" w:hAnsi="Courier New" w:cs="Courier New" w:hint="default"/>
      </w:rPr>
    </w:lvl>
    <w:lvl w:ilvl="2" w:tplc="040C0005">
      <w:start w:val="1"/>
      <w:numFmt w:val="bullet"/>
      <w:lvlText w:val=""/>
      <w:lvlJc w:val="left"/>
      <w:pPr>
        <w:ind w:left="2430" w:hanging="360"/>
      </w:pPr>
      <w:rPr>
        <w:rFonts w:ascii="Wingdings" w:hAnsi="Wingdings" w:hint="default"/>
      </w:rPr>
    </w:lvl>
    <w:lvl w:ilvl="3" w:tplc="040C0001">
      <w:start w:val="1"/>
      <w:numFmt w:val="bullet"/>
      <w:lvlText w:val=""/>
      <w:lvlJc w:val="left"/>
      <w:pPr>
        <w:ind w:left="3150" w:hanging="360"/>
      </w:pPr>
      <w:rPr>
        <w:rFonts w:ascii="Symbol" w:hAnsi="Symbol" w:hint="default"/>
      </w:rPr>
    </w:lvl>
    <w:lvl w:ilvl="4" w:tplc="040C0003">
      <w:start w:val="1"/>
      <w:numFmt w:val="bullet"/>
      <w:lvlText w:val="o"/>
      <w:lvlJc w:val="left"/>
      <w:pPr>
        <w:ind w:left="3870" w:hanging="360"/>
      </w:pPr>
      <w:rPr>
        <w:rFonts w:ascii="Courier New" w:hAnsi="Courier New" w:cs="Courier New" w:hint="default"/>
      </w:rPr>
    </w:lvl>
    <w:lvl w:ilvl="5" w:tplc="040C0005">
      <w:start w:val="1"/>
      <w:numFmt w:val="bullet"/>
      <w:lvlText w:val=""/>
      <w:lvlJc w:val="left"/>
      <w:pPr>
        <w:ind w:left="4590" w:hanging="360"/>
      </w:pPr>
      <w:rPr>
        <w:rFonts w:ascii="Wingdings" w:hAnsi="Wingdings" w:hint="default"/>
      </w:rPr>
    </w:lvl>
    <w:lvl w:ilvl="6" w:tplc="040C0001">
      <w:start w:val="1"/>
      <w:numFmt w:val="bullet"/>
      <w:lvlText w:val=""/>
      <w:lvlJc w:val="left"/>
      <w:pPr>
        <w:ind w:left="5310" w:hanging="360"/>
      </w:pPr>
      <w:rPr>
        <w:rFonts w:ascii="Symbol" w:hAnsi="Symbol" w:hint="default"/>
      </w:rPr>
    </w:lvl>
    <w:lvl w:ilvl="7" w:tplc="040C0003">
      <w:start w:val="1"/>
      <w:numFmt w:val="bullet"/>
      <w:lvlText w:val="o"/>
      <w:lvlJc w:val="left"/>
      <w:pPr>
        <w:ind w:left="6030" w:hanging="360"/>
      </w:pPr>
      <w:rPr>
        <w:rFonts w:ascii="Courier New" w:hAnsi="Courier New" w:cs="Courier New" w:hint="default"/>
      </w:rPr>
    </w:lvl>
    <w:lvl w:ilvl="8" w:tplc="040C0005">
      <w:start w:val="1"/>
      <w:numFmt w:val="bullet"/>
      <w:lvlText w:val=""/>
      <w:lvlJc w:val="left"/>
      <w:pPr>
        <w:ind w:left="6750" w:hanging="360"/>
      </w:pPr>
      <w:rPr>
        <w:rFonts w:ascii="Wingdings" w:hAnsi="Wingdings" w:hint="default"/>
      </w:rPr>
    </w:lvl>
  </w:abstractNum>
  <w:abstractNum w:abstractNumId="1" w15:restartNumberingAfterBreak="0">
    <w:nsid w:val="0000000E"/>
    <w:multiLevelType w:val="hybridMultilevel"/>
    <w:tmpl w:val="2C587E66"/>
    <w:lvl w:ilvl="0" w:tplc="2D6603B8">
      <w:numFmt w:val="bullet"/>
      <w:lvlText w:val="-"/>
      <w:lvlJc w:val="left"/>
      <w:pPr>
        <w:ind w:left="4896" w:hanging="360"/>
      </w:pPr>
      <w:rPr>
        <w:rFonts w:ascii="Times New Roman" w:eastAsia="Times New Roman" w:hAnsi="Times New Roman" w:cs="Arabic Transparent" w:hint="default"/>
      </w:rPr>
    </w:lvl>
    <w:lvl w:ilvl="1" w:tplc="040C0003">
      <w:start w:val="1"/>
      <w:numFmt w:val="bullet"/>
      <w:lvlText w:val="o"/>
      <w:lvlJc w:val="left"/>
      <w:pPr>
        <w:ind w:left="4808" w:hanging="360"/>
      </w:pPr>
      <w:rPr>
        <w:rFonts w:ascii="Courier New" w:hAnsi="Courier New" w:cs="Courier New" w:hint="default"/>
      </w:rPr>
    </w:lvl>
    <w:lvl w:ilvl="2" w:tplc="040C0005">
      <w:start w:val="1"/>
      <w:numFmt w:val="bullet"/>
      <w:lvlText w:val=""/>
      <w:lvlJc w:val="left"/>
      <w:pPr>
        <w:ind w:left="5769" w:hanging="360"/>
      </w:pPr>
      <w:rPr>
        <w:rFonts w:ascii="Wingdings" w:hAnsi="Wingdings" w:hint="default"/>
      </w:rPr>
    </w:lvl>
    <w:lvl w:ilvl="3" w:tplc="040C0001">
      <w:start w:val="1"/>
      <w:numFmt w:val="bullet"/>
      <w:lvlText w:val=""/>
      <w:lvlJc w:val="left"/>
      <w:pPr>
        <w:ind w:left="6489" w:hanging="360"/>
      </w:pPr>
      <w:rPr>
        <w:rFonts w:ascii="Symbol" w:hAnsi="Symbol" w:hint="default"/>
      </w:rPr>
    </w:lvl>
    <w:lvl w:ilvl="4" w:tplc="040C0003">
      <w:start w:val="1"/>
      <w:numFmt w:val="bullet"/>
      <w:lvlText w:val="o"/>
      <w:lvlJc w:val="left"/>
      <w:pPr>
        <w:ind w:left="7209" w:hanging="360"/>
      </w:pPr>
      <w:rPr>
        <w:rFonts w:ascii="Courier New" w:hAnsi="Courier New" w:cs="Courier New" w:hint="default"/>
      </w:rPr>
    </w:lvl>
    <w:lvl w:ilvl="5" w:tplc="040C0005">
      <w:start w:val="1"/>
      <w:numFmt w:val="bullet"/>
      <w:lvlText w:val=""/>
      <w:lvlJc w:val="left"/>
      <w:pPr>
        <w:ind w:left="7929" w:hanging="360"/>
      </w:pPr>
      <w:rPr>
        <w:rFonts w:ascii="Wingdings" w:hAnsi="Wingdings" w:hint="default"/>
      </w:rPr>
    </w:lvl>
    <w:lvl w:ilvl="6" w:tplc="040C0001">
      <w:start w:val="1"/>
      <w:numFmt w:val="bullet"/>
      <w:lvlText w:val=""/>
      <w:lvlJc w:val="left"/>
      <w:pPr>
        <w:ind w:left="8649" w:hanging="360"/>
      </w:pPr>
      <w:rPr>
        <w:rFonts w:ascii="Symbol" w:hAnsi="Symbol" w:hint="default"/>
      </w:rPr>
    </w:lvl>
    <w:lvl w:ilvl="7" w:tplc="040C0003">
      <w:start w:val="1"/>
      <w:numFmt w:val="bullet"/>
      <w:lvlText w:val="o"/>
      <w:lvlJc w:val="left"/>
      <w:pPr>
        <w:ind w:left="9369" w:hanging="360"/>
      </w:pPr>
      <w:rPr>
        <w:rFonts w:ascii="Courier New" w:hAnsi="Courier New" w:cs="Courier New" w:hint="default"/>
      </w:rPr>
    </w:lvl>
    <w:lvl w:ilvl="8" w:tplc="040C0005">
      <w:start w:val="1"/>
      <w:numFmt w:val="bullet"/>
      <w:lvlText w:val=""/>
      <w:lvlJc w:val="left"/>
      <w:pPr>
        <w:ind w:left="10089" w:hanging="360"/>
      </w:pPr>
      <w:rPr>
        <w:rFonts w:ascii="Wingdings" w:hAnsi="Wingdings" w:hint="default"/>
      </w:rPr>
    </w:lvl>
  </w:abstractNum>
  <w:abstractNum w:abstractNumId="2" w15:restartNumberingAfterBreak="0">
    <w:nsid w:val="00020060"/>
    <w:multiLevelType w:val="hybridMultilevel"/>
    <w:tmpl w:val="001A1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90371"/>
    <w:multiLevelType w:val="hybridMultilevel"/>
    <w:tmpl w:val="4D288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51EAC"/>
    <w:multiLevelType w:val="hybridMultilevel"/>
    <w:tmpl w:val="D0C83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691621"/>
    <w:multiLevelType w:val="hybridMultilevel"/>
    <w:tmpl w:val="F73EB37E"/>
    <w:lvl w:ilvl="0" w:tplc="F6247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C2F54"/>
    <w:multiLevelType w:val="hybridMultilevel"/>
    <w:tmpl w:val="2F96D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D652B"/>
    <w:multiLevelType w:val="hybridMultilevel"/>
    <w:tmpl w:val="B8F2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64B33"/>
    <w:multiLevelType w:val="hybridMultilevel"/>
    <w:tmpl w:val="CBF8A822"/>
    <w:lvl w:ilvl="0" w:tplc="8B8CE514">
      <w:start w:val="11"/>
      <w:numFmt w:val="decimal"/>
      <w:lvlText w:val="%1)"/>
      <w:lvlJc w:val="left"/>
      <w:pPr>
        <w:ind w:left="770" w:hanging="4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01038"/>
    <w:multiLevelType w:val="hybridMultilevel"/>
    <w:tmpl w:val="E9341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500A4"/>
    <w:multiLevelType w:val="hybridMultilevel"/>
    <w:tmpl w:val="A3823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F34B0"/>
    <w:multiLevelType w:val="hybridMultilevel"/>
    <w:tmpl w:val="5802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56A60"/>
    <w:multiLevelType w:val="hybridMultilevel"/>
    <w:tmpl w:val="8AA2E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0795B"/>
    <w:multiLevelType w:val="hybridMultilevel"/>
    <w:tmpl w:val="1F0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05A4C"/>
    <w:multiLevelType w:val="hybridMultilevel"/>
    <w:tmpl w:val="6A36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419DE"/>
    <w:multiLevelType w:val="hybridMultilevel"/>
    <w:tmpl w:val="ACC45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451F4"/>
    <w:multiLevelType w:val="hybridMultilevel"/>
    <w:tmpl w:val="930EF76A"/>
    <w:lvl w:ilvl="0" w:tplc="0409000B">
      <w:start w:val="1"/>
      <w:numFmt w:val="bullet"/>
      <w:lvlText w:val=""/>
      <w:lvlJc w:val="left"/>
      <w:pPr>
        <w:ind w:left="799" w:hanging="360"/>
      </w:pPr>
      <w:rPr>
        <w:rFonts w:ascii="Wingdings" w:hAnsi="Wingdings"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7" w15:restartNumberingAfterBreak="0">
    <w:nsid w:val="2F0A5B25"/>
    <w:multiLevelType w:val="hybridMultilevel"/>
    <w:tmpl w:val="49689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E67E2"/>
    <w:multiLevelType w:val="hybridMultilevel"/>
    <w:tmpl w:val="18B06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C3581"/>
    <w:multiLevelType w:val="hybridMultilevel"/>
    <w:tmpl w:val="549A17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91B48"/>
    <w:multiLevelType w:val="hybridMultilevel"/>
    <w:tmpl w:val="9260D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D0245"/>
    <w:multiLevelType w:val="hybridMultilevel"/>
    <w:tmpl w:val="7D5CB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2B4B"/>
    <w:multiLevelType w:val="hybridMultilevel"/>
    <w:tmpl w:val="364C7244"/>
    <w:lvl w:ilvl="0" w:tplc="04090003">
      <w:start w:val="1"/>
      <w:numFmt w:val="bullet"/>
      <w:lvlText w:val="o"/>
      <w:lvlJc w:val="left"/>
      <w:pPr>
        <w:ind w:left="889" w:hanging="360"/>
      </w:pPr>
      <w:rPr>
        <w:rFonts w:ascii="Courier New" w:hAnsi="Courier New" w:cs="Courier New"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3" w15:restartNumberingAfterBreak="0">
    <w:nsid w:val="375320C4"/>
    <w:multiLevelType w:val="hybridMultilevel"/>
    <w:tmpl w:val="D06C5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B2FE5"/>
    <w:multiLevelType w:val="hybridMultilevel"/>
    <w:tmpl w:val="A42CC85C"/>
    <w:lvl w:ilvl="0" w:tplc="6A4A007A">
      <w:numFmt w:val="bullet"/>
      <w:lvlText w:val="-"/>
      <w:lvlJc w:val="left"/>
      <w:pPr>
        <w:ind w:left="720" w:hanging="360"/>
      </w:pPr>
      <w:rPr>
        <w:rFonts w:ascii="Arabic Transparent" w:eastAsia="Times New Roman"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BE7DC8"/>
    <w:multiLevelType w:val="hybridMultilevel"/>
    <w:tmpl w:val="45B829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C20A9E"/>
    <w:multiLevelType w:val="hybridMultilevel"/>
    <w:tmpl w:val="0A3841E8"/>
    <w:lvl w:ilvl="0" w:tplc="04090011">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3C5544B8"/>
    <w:multiLevelType w:val="hybridMultilevel"/>
    <w:tmpl w:val="31061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072D5"/>
    <w:multiLevelType w:val="hybridMultilevel"/>
    <w:tmpl w:val="552000E8"/>
    <w:lvl w:ilvl="0" w:tplc="0EAC1D0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DBD2989"/>
    <w:multiLevelType w:val="hybridMultilevel"/>
    <w:tmpl w:val="2348E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7EA8"/>
    <w:multiLevelType w:val="hybridMultilevel"/>
    <w:tmpl w:val="6422F9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E76ED4"/>
    <w:multiLevelType w:val="hybridMultilevel"/>
    <w:tmpl w:val="14FC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37A62"/>
    <w:multiLevelType w:val="hybridMultilevel"/>
    <w:tmpl w:val="8D161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B0724"/>
    <w:multiLevelType w:val="hybridMultilevel"/>
    <w:tmpl w:val="4B80D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02B03"/>
    <w:multiLevelType w:val="hybridMultilevel"/>
    <w:tmpl w:val="BEA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07E5E"/>
    <w:multiLevelType w:val="hybridMultilevel"/>
    <w:tmpl w:val="4FF86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0065C"/>
    <w:multiLevelType w:val="hybridMultilevel"/>
    <w:tmpl w:val="46F80A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36E54"/>
    <w:multiLevelType w:val="hybridMultilevel"/>
    <w:tmpl w:val="46F2236A"/>
    <w:lvl w:ilvl="0" w:tplc="7B4ECC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F5F95"/>
    <w:multiLevelType w:val="hybridMultilevel"/>
    <w:tmpl w:val="422CF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403D1"/>
    <w:multiLevelType w:val="hybridMultilevel"/>
    <w:tmpl w:val="DEC6F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375D6"/>
    <w:multiLevelType w:val="hybridMultilevel"/>
    <w:tmpl w:val="1AF2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E4307"/>
    <w:multiLevelType w:val="hybridMultilevel"/>
    <w:tmpl w:val="571EA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D32BE"/>
    <w:multiLevelType w:val="hybridMultilevel"/>
    <w:tmpl w:val="6D1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B03F2"/>
    <w:multiLevelType w:val="hybridMultilevel"/>
    <w:tmpl w:val="0EB47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12672"/>
    <w:multiLevelType w:val="hybridMultilevel"/>
    <w:tmpl w:val="B1D494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A1B54"/>
    <w:multiLevelType w:val="hybridMultilevel"/>
    <w:tmpl w:val="224C3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84160"/>
    <w:multiLevelType w:val="hybridMultilevel"/>
    <w:tmpl w:val="412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761D3"/>
    <w:multiLevelType w:val="hybridMultilevel"/>
    <w:tmpl w:val="F4E450DC"/>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num w:numId="1">
    <w:abstractNumId w:val="32"/>
  </w:num>
  <w:num w:numId="2">
    <w:abstractNumId w:val="45"/>
  </w:num>
  <w:num w:numId="3">
    <w:abstractNumId w:val="20"/>
  </w:num>
  <w:num w:numId="4">
    <w:abstractNumId w:val="27"/>
  </w:num>
  <w:num w:numId="5">
    <w:abstractNumId w:val="43"/>
  </w:num>
  <w:num w:numId="6">
    <w:abstractNumId w:val="47"/>
  </w:num>
  <w:num w:numId="7">
    <w:abstractNumId w:val="21"/>
  </w:num>
  <w:num w:numId="8">
    <w:abstractNumId w:val="29"/>
  </w:num>
  <w:num w:numId="9">
    <w:abstractNumId w:val="30"/>
  </w:num>
  <w:num w:numId="10">
    <w:abstractNumId w:val="4"/>
  </w:num>
  <w:num w:numId="11">
    <w:abstractNumId w:val="13"/>
  </w:num>
  <w:num w:numId="12">
    <w:abstractNumId w:val="44"/>
  </w:num>
  <w:num w:numId="13">
    <w:abstractNumId w:val="42"/>
  </w:num>
  <w:num w:numId="14">
    <w:abstractNumId w:val="25"/>
  </w:num>
  <w:num w:numId="15">
    <w:abstractNumId w:val="3"/>
  </w:num>
  <w:num w:numId="16">
    <w:abstractNumId w:val="9"/>
  </w:num>
  <w:num w:numId="17">
    <w:abstractNumId w:val="16"/>
  </w:num>
  <w:num w:numId="18">
    <w:abstractNumId w:val="33"/>
  </w:num>
  <w:num w:numId="19">
    <w:abstractNumId w:val="2"/>
  </w:num>
  <w:num w:numId="20">
    <w:abstractNumId w:val="31"/>
  </w:num>
  <w:num w:numId="21">
    <w:abstractNumId w:val="40"/>
  </w:num>
  <w:num w:numId="22">
    <w:abstractNumId w:val="6"/>
  </w:num>
  <w:num w:numId="23">
    <w:abstractNumId w:val="35"/>
  </w:num>
  <w:num w:numId="24">
    <w:abstractNumId w:val="38"/>
  </w:num>
  <w:num w:numId="25">
    <w:abstractNumId w:val="41"/>
  </w:num>
  <w:num w:numId="26">
    <w:abstractNumId w:val="39"/>
  </w:num>
  <w:num w:numId="27">
    <w:abstractNumId w:val="19"/>
  </w:num>
  <w:num w:numId="28">
    <w:abstractNumId w:val="22"/>
  </w:num>
  <w:num w:numId="29">
    <w:abstractNumId w:val="23"/>
  </w:num>
  <w:num w:numId="30">
    <w:abstractNumId w:val="18"/>
  </w:num>
  <w:num w:numId="31">
    <w:abstractNumId w:val="10"/>
  </w:num>
  <w:num w:numId="32">
    <w:abstractNumId w:val="17"/>
  </w:num>
  <w:num w:numId="33">
    <w:abstractNumId w:val="28"/>
  </w:num>
  <w:num w:numId="34">
    <w:abstractNumId w:val="36"/>
  </w:num>
  <w:num w:numId="35">
    <w:abstractNumId w:val="11"/>
  </w:num>
  <w:num w:numId="36">
    <w:abstractNumId w:val="46"/>
  </w:num>
  <w:num w:numId="37">
    <w:abstractNumId w:val="34"/>
  </w:num>
  <w:num w:numId="38">
    <w:abstractNumId w:val="14"/>
  </w:num>
  <w:num w:numId="39">
    <w:abstractNumId w:val="12"/>
  </w:num>
  <w:num w:numId="40">
    <w:abstractNumId w:val="7"/>
  </w:num>
  <w:num w:numId="41">
    <w:abstractNumId w:val="5"/>
  </w:num>
  <w:num w:numId="42">
    <w:abstractNumId w:val="37"/>
  </w:num>
  <w:num w:numId="43">
    <w:abstractNumId w:val="24"/>
  </w:num>
  <w:num w:numId="44">
    <w:abstractNumId w:val="1"/>
  </w:num>
  <w:num w:numId="45">
    <w:abstractNumId w:val="0"/>
  </w:num>
  <w:num w:numId="46">
    <w:abstractNumId w:val="26"/>
  </w:num>
  <w:num w:numId="47">
    <w:abstractNumId w:val="15"/>
  </w:num>
  <w:num w:numId="48">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A5"/>
    <w:rsid w:val="00001BB5"/>
    <w:rsid w:val="00004721"/>
    <w:rsid w:val="00014D98"/>
    <w:rsid w:val="00034FEB"/>
    <w:rsid w:val="00036EAD"/>
    <w:rsid w:val="00044C3D"/>
    <w:rsid w:val="000520F4"/>
    <w:rsid w:val="000526BC"/>
    <w:rsid w:val="00063342"/>
    <w:rsid w:val="000728F0"/>
    <w:rsid w:val="000876B7"/>
    <w:rsid w:val="000954CE"/>
    <w:rsid w:val="000A300E"/>
    <w:rsid w:val="000B0CAB"/>
    <w:rsid w:val="000B727C"/>
    <w:rsid w:val="000C1CB5"/>
    <w:rsid w:val="000C3DF8"/>
    <w:rsid w:val="000C421E"/>
    <w:rsid w:val="000C613B"/>
    <w:rsid w:val="000C7DAB"/>
    <w:rsid w:val="000D6FE0"/>
    <w:rsid w:val="000D773C"/>
    <w:rsid w:val="000E214C"/>
    <w:rsid w:val="000F0970"/>
    <w:rsid w:val="000F290D"/>
    <w:rsid w:val="000F3135"/>
    <w:rsid w:val="000F40DB"/>
    <w:rsid w:val="000F5211"/>
    <w:rsid w:val="0010495B"/>
    <w:rsid w:val="001067A9"/>
    <w:rsid w:val="001079F1"/>
    <w:rsid w:val="00112217"/>
    <w:rsid w:val="00112DE8"/>
    <w:rsid w:val="0011367B"/>
    <w:rsid w:val="0012234F"/>
    <w:rsid w:val="00122FB0"/>
    <w:rsid w:val="001232B3"/>
    <w:rsid w:val="001263FE"/>
    <w:rsid w:val="001352ED"/>
    <w:rsid w:val="001501BE"/>
    <w:rsid w:val="00164F7B"/>
    <w:rsid w:val="00166B6B"/>
    <w:rsid w:val="0016754E"/>
    <w:rsid w:val="0017103F"/>
    <w:rsid w:val="0017338A"/>
    <w:rsid w:val="00183A67"/>
    <w:rsid w:val="00190C3C"/>
    <w:rsid w:val="00194916"/>
    <w:rsid w:val="001A0A18"/>
    <w:rsid w:val="001A3CF3"/>
    <w:rsid w:val="001A7B51"/>
    <w:rsid w:val="001B3AC0"/>
    <w:rsid w:val="001B46D6"/>
    <w:rsid w:val="001B4CCE"/>
    <w:rsid w:val="001B6C42"/>
    <w:rsid w:val="001C7212"/>
    <w:rsid w:val="001D1425"/>
    <w:rsid w:val="001D3FA8"/>
    <w:rsid w:val="001D7AF7"/>
    <w:rsid w:val="001E18D7"/>
    <w:rsid w:val="001E4028"/>
    <w:rsid w:val="001F1D7D"/>
    <w:rsid w:val="001F6C91"/>
    <w:rsid w:val="001F7F7F"/>
    <w:rsid w:val="0020185A"/>
    <w:rsid w:val="002020BC"/>
    <w:rsid w:val="00211A2A"/>
    <w:rsid w:val="00217A61"/>
    <w:rsid w:val="002241DB"/>
    <w:rsid w:val="00224ECC"/>
    <w:rsid w:val="00232D95"/>
    <w:rsid w:val="002432ED"/>
    <w:rsid w:val="00243B32"/>
    <w:rsid w:val="00243E4A"/>
    <w:rsid w:val="00246B91"/>
    <w:rsid w:val="00274600"/>
    <w:rsid w:val="00274E62"/>
    <w:rsid w:val="00277149"/>
    <w:rsid w:val="00277334"/>
    <w:rsid w:val="00290F90"/>
    <w:rsid w:val="00294524"/>
    <w:rsid w:val="00294DF8"/>
    <w:rsid w:val="002A195F"/>
    <w:rsid w:val="002A1DB6"/>
    <w:rsid w:val="002A513A"/>
    <w:rsid w:val="002B27B5"/>
    <w:rsid w:val="002B5083"/>
    <w:rsid w:val="002C6EE2"/>
    <w:rsid w:val="002C7228"/>
    <w:rsid w:val="002D2503"/>
    <w:rsid w:val="002E4400"/>
    <w:rsid w:val="002E53D0"/>
    <w:rsid w:val="002E6C9C"/>
    <w:rsid w:val="002F1AC0"/>
    <w:rsid w:val="002F20C8"/>
    <w:rsid w:val="002F4284"/>
    <w:rsid w:val="00300E49"/>
    <w:rsid w:val="003050F3"/>
    <w:rsid w:val="003119DB"/>
    <w:rsid w:val="00313CA3"/>
    <w:rsid w:val="00314B26"/>
    <w:rsid w:val="00316810"/>
    <w:rsid w:val="00330C33"/>
    <w:rsid w:val="00335A5E"/>
    <w:rsid w:val="003422AB"/>
    <w:rsid w:val="00346CA5"/>
    <w:rsid w:val="00351515"/>
    <w:rsid w:val="003523F3"/>
    <w:rsid w:val="003563C0"/>
    <w:rsid w:val="0035699B"/>
    <w:rsid w:val="003573EC"/>
    <w:rsid w:val="003642FE"/>
    <w:rsid w:val="0037063A"/>
    <w:rsid w:val="003772C9"/>
    <w:rsid w:val="003811DB"/>
    <w:rsid w:val="003903F2"/>
    <w:rsid w:val="00391A3B"/>
    <w:rsid w:val="00391CD0"/>
    <w:rsid w:val="003932D7"/>
    <w:rsid w:val="003942F4"/>
    <w:rsid w:val="00395C2F"/>
    <w:rsid w:val="003A7542"/>
    <w:rsid w:val="003B55DB"/>
    <w:rsid w:val="003C4C53"/>
    <w:rsid w:val="003D719D"/>
    <w:rsid w:val="003E10C8"/>
    <w:rsid w:val="003E31E2"/>
    <w:rsid w:val="003E4351"/>
    <w:rsid w:val="003E55B5"/>
    <w:rsid w:val="003F06A5"/>
    <w:rsid w:val="003F52B4"/>
    <w:rsid w:val="003F6A13"/>
    <w:rsid w:val="004124C2"/>
    <w:rsid w:val="00420AC2"/>
    <w:rsid w:val="00421AA6"/>
    <w:rsid w:val="00422D24"/>
    <w:rsid w:val="00425AA9"/>
    <w:rsid w:val="004335EA"/>
    <w:rsid w:val="00462D92"/>
    <w:rsid w:val="004652AA"/>
    <w:rsid w:val="00466DDA"/>
    <w:rsid w:val="004679C7"/>
    <w:rsid w:val="00471056"/>
    <w:rsid w:val="004722FB"/>
    <w:rsid w:val="004745F3"/>
    <w:rsid w:val="0047498F"/>
    <w:rsid w:val="004774E9"/>
    <w:rsid w:val="00481BF6"/>
    <w:rsid w:val="00482C30"/>
    <w:rsid w:val="00485CA5"/>
    <w:rsid w:val="004953E9"/>
    <w:rsid w:val="0049768D"/>
    <w:rsid w:val="004A0ABE"/>
    <w:rsid w:val="004A358E"/>
    <w:rsid w:val="004A4187"/>
    <w:rsid w:val="004A4A54"/>
    <w:rsid w:val="004A4EB5"/>
    <w:rsid w:val="004A5078"/>
    <w:rsid w:val="004B54A9"/>
    <w:rsid w:val="004C0E44"/>
    <w:rsid w:val="004C1430"/>
    <w:rsid w:val="004C36FE"/>
    <w:rsid w:val="004C5457"/>
    <w:rsid w:val="004C6BDA"/>
    <w:rsid w:val="004C714C"/>
    <w:rsid w:val="004D3749"/>
    <w:rsid w:val="004E3497"/>
    <w:rsid w:val="004F44C5"/>
    <w:rsid w:val="004F6BFF"/>
    <w:rsid w:val="004F6FCD"/>
    <w:rsid w:val="005039E3"/>
    <w:rsid w:val="00505A87"/>
    <w:rsid w:val="00512EE7"/>
    <w:rsid w:val="005171B9"/>
    <w:rsid w:val="0052350A"/>
    <w:rsid w:val="0052721C"/>
    <w:rsid w:val="005431B4"/>
    <w:rsid w:val="00547A3C"/>
    <w:rsid w:val="005504BD"/>
    <w:rsid w:val="00552369"/>
    <w:rsid w:val="00561831"/>
    <w:rsid w:val="00584CC6"/>
    <w:rsid w:val="0059034B"/>
    <w:rsid w:val="005959DE"/>
    <w:rsid w:val="0059694B"/>
    <w:rsid w:val="00596E5F"/>
    <w:rsid w:val="005A221F"/>
    <w:rsid w:val="005A3E2E"/>
    <w:rsid w:val="005A4FA3"/>
    <w:rsid w:val="005A5F12"/>
    <w:rsid w:val="005B071C"/>
    <w:rsid w:val="005B0A6B"/>
    <w:rsid w:val="005B5FF9"/>
    <w:rsid w:val="005B771A"/>
    <w:rsid w:val="005C3A20"/>
    <w:rsid w:val="005C3C9D"/>
    <w:rsid w:val="005C4923"/>
    <w:rsid w:val="005C50D2"/>
    <w:rsid w:val="005D0EE7"/>
    <w:rsid w:val="005D3D09"/>
    <w:rsid w:val="005E2EBE"/>
    <w:rsid w:val="005E4812"/>
    <w:rsid w:val="005F3779"/>
    <w:rsid w:val="005F73B8"/>
    <w:rsid w:val="005F781E"/>
    <w:rsid w:val="006008F0"/>
    <w:rsid w:val="006011A4"/>
    <w:rsid w:val="00601F90"/>
    <w:rsid w:val="00605510"/>
    <w:rsid w:val="00607CB5"/>
    <w:rsid w:val="00612273"/>
    <w:rsid w:val="00614081"/>
    <w:rsid w:val="00614468"/>
    <w:rsid w:val="00615031"/>
    <w:rsid w:val="00625C4B"/>
    <w:rsid w:val="00627816"/>
    <w:rsid w:val="00656A74"/>
    <w:rsid w:val="006659F8"/>
    <w:rsid w:val="00667666"/>
    <w:rsid w:val="006711BE"/>
    <w:rsid w:val="0067738B"/>
    <w:rsid w:val="00685B83"/>
    <w:rsid w:val="0068758D"/>
    <w:rsid w:val="006946B3"/>
    <w:rsid w:val="006A0BDD"/>
    <w:rsid w:val="006A67E3"/>
    <w:rsid w:val="006B0D9B"/>
    <w:rsid w:val="006B7F3D"/>
    <w:rsid w:val="006C46B2"/>
    <w:rsid w:val="006C5091"/>
    <w:rsid w:val="006D6BB2"/>
    <w:rsid w:val="006E32D6"/>
    <w:rsid w:val="006E641A"/>
    <w:rsid w:val="006F29A9"/>
    <w:rsid w:val="006F503A"/>
    <w:rsid w:val="00700091"/>
    <w:rsid w:val="00700A42"/>
    <w:rsid w:val="007035AA"/>
    <w:rsid w:val="00703AA4"/>
    <w:rsid w:val="00705C62"/>
    <w:rsid w:val="007061B3"/>
    <w:rsid w:val="0070793D"/>
    <w:rsid w:val="00710C70"/>
    <w:rsid w:val="00714F28"/>
    <w:rsid w:val="007178BA"/>
    <w:rsid w:val="00717DBD"/>
    <w:rsid w:val="00724900"/>
    <w:rsid w:val="00724ABC"/>
    <w:rsid w:val="00735EEE"/>
    <w:rsid w:val="00743FC3"/>
    <w:rsid w:val="00753694"/>
    <w:rsid w:val="00760D16"/>
    <w:rsid w:val="00771722"/>
    <w:rsid w:val="00773A55"/>
    <w:rsid w:val="007833B0"/>
    <w:rsid w:val="00783A45"/>
    <w:rsid w:val="00795349"/>
    <w:rsid w:val="00795BAC"/>
    <w:rsid w:val="007964E7"/>
    <w:rsid w:val="007A288A"/>
    <w:rsid w:val="007A322B"/>
    <w:rsid w:val="007A76CF"/>
    <w:rsid w:val="007B5253"/>
    <w:rsid w:val="007B5E99"/>
    <w:rsid w:val="007B62C1"/>
    <w:rsid w:val="007C2EBA"/>
    <w:rsid w:val="007D009B"/>
    <w:rsid w:val="007D1FF2"/>
    <w:rsid w:val="007D293D"/>
    <w:rsid w:val="007D4778"/>
    <w:rsid w:val="007E38BA"/>
    <w:rsid w:val="007E54B1"/>
    <w:rsid w:val="007F4C01"/>
    <w:rsid w:val="007F687E"/>
    <w:rsid w:val="00801CC5"/>
    <w:rsid w:val="00806CA6"/>
    <w:rsid w:val="0081059E"/>
    <w:rsid w:val="00810F09"/>
    <w:rsid w:val="00811887"/>
    <w:rsid w:val="00821950"/>
    <w:rsid w:val="00821FA5"/>
    <w:rsid w:val="00827CD1"/>
    <w:rsid w:val="00832952"/>
    <w:rsid w:val="008341E7"/>
    <w:rsid w:val="008463C8"/>
    <w:rsid w:val="00853A31"/>
    <w:rsid w:val="00861209"/>
    <w:rsid w:val="00865950"/>
    <w:rsid w:val="00866775"/>
    <w:rsid w:val="00875873"/>
    <w:rsid w:val="0088202D"/>
    <w:rsid w:val="00882104"/>
    <w:rsid w:val="00882197"/>
    <w:rsid w:val="00885C6C"/>
    <w:rsid w:val="00891FF9"/>
    <w:rsid w:val="008A0C99"/>
    <w:rsid w:val="008A62E2"/>
    <w:rsid w:val="008B04DD"/>
    <w:rsid w:val="008C09D6"/>
    <w:rsid w:val="008C0B63"/>
    <w:rsid w:val="008C4814"/>
    <w:rsid w:val="008D1050"/>
    <w:rsid w:val="008D6A29"/>
    <w:rsid w:val="008E262F"/>
    <w:rsid w:val="008E49D0"/>
    <w:rsid w:val="008F12D9"/>
    <w:rsid w:val="008F2D11"/>
    <w:rsid w:val="00900456"/>
    <w:rsid w:val="00903230"/>
    <w:rsid w:val="00913C5B"/>
    <w:rsid w:val="00915304"/>
    <w:rsid w:val="00921B6F"/>
    <w:rsid w:val="0092421F"/>
    <w:rsid w:val="0092577C"/>
    <w:rsid w:val="0092685D"/>
    <w:rsid w:val="00931E00"/>
    <w:rsid w:val="009378A7"/>
    <w:rsid w:val="00942226"/>
    <w:rsid w:val="00943DF6"/>
    <w:rsid w:val="00944A46"/>
    <w:rsid w:val="00945CE5"/>
    <w:rsid w:val="009551A1"/>
    <w:rsid w:val="00960D99"/>
    <w:rsid w:val="0096129E"/>
    <w:rsid w:val="009632E8"/>
    <w:rsid w:val="00976BBE"/>
    <w:rsid w:val="009824E9"/>
    <w:rsid w:val="00982A4B"/>
    <w:rsid w:val="00983F19"/>
    <w:rsid w:val="00994528"/>
    <w:rsid w:val="00997BF5"/>
    <w:rsid w:val="009A38B9"/>
    <w:rsid w:val="009B5E6C"/>
    <w:rsid w:val="009B764A"/>
    <w:rsid w:val="009D0D01"/>
    <w:rsid w:val="009D6BAF"/>
    <w:rsid w:val="009E0865"/>
    <w:rsid w:val="009E1C63"/>
    <w:rsid w:val="009F0143"/>
    <w:rsid w:val="00A0738B"/>
    <w:rsid w:val="00A07C55"/>
    <w:rsid w:val="00A12753"/>
    <w:rsid w:val="00A21E04"/>
    <w:rsid w:val="00A2611A"/>
    <w:rsid w:val="00A30CA5"/>
    <w:rsid w:val="00A30E2A"/>
    <w:rsid w:val="00A34FD0"/>
    <w:rsid w:val="00A42E9D"/>
    <w:rsid w:val="00A43384"/>
    <w:rsid w:val="00A4469C"/>
    <w:rsid w:val="00A52A39"/>
    <w:rsid w:val="00A53D18"/>
    <w:rsid w:val="00A63BB8"/>
    <w:rsid w:val="00A6615F"/>
    <w:rsid w:val="00A66D7C"/>
    <w:rsid w:val="00A7286A"/>
    <w:rsid w:val="00A82D4C"/>
    <w:rsid w:val="00A8677B"/>
    <w:rsid w:val="00A912E8"/>
    <w:rsid w:val="00A9207A"/>
    <w:rsid w:val="00A96FDF"/>
    <w:rsid w:val="00AA04B6"/>
    <w:rsid w:val="00AA1487"/>
    <w:rsid w:val="00AB6A8F"/>
    <w:rsid w:val="00AC0656"/>
    <w:rsid w:val="00AC5AFA"/>
    <w:rsid w:val="00AD2BD6"/>
    <w:rsid w:val="00AD3DDC"/>
    <w:rsid w:val="00AD73A1"/>
    <w:rsid w:val="00AE266E"/>
    <w:rsid w:val="00AF54BA"/>
    <w:rsid w:val="00B043B5"/>
    <w:rsid w:val="00B16C42"/>
    <w:rsid w:val="00B20FB9"/>
    <w:rsid w:val="00B23FEA"/>
    <w:rsid w:val="00B30947"/>
    <w:rsid w:val="00B311B7"/>
    <w:rsid w:val="00B32FA4"/>
    <w:rsid w:val="00B43063"/>
    <w:rsid w:val="00B44DC5"/>
    <w:rsid w:val="00B47A79"/>
    <w:rsid w:val="00B516A1"/>
    <w:rsid w:val="00B51B9E"/>
    <w:rsid w:val="00B7139C"/>
    <w:rsid w:val="00B803A2"/>
    <w:rsid w:val="00B8399D"/>
    <w:rsid w:val="00B85EFA"/>
    <w:rsid w:val="00B90002"/>
    <w:rsid w:val="00B902FB"/>
    <w:rsid w:val="00BA1D33"/>
    <w:rsid w:val="00BB3A17"/>
    <w:rsid w:val="00BB6A29"/>
    <w:rsid w:val="00BC18FE"/>
    <w:rsid w:val="00BC4186"/>
    <w:rsid w:val="00BC6C87"/>
    <w:rsid w:val="00BD373B"/>
    <w:rsid w:val="00BD5D38"/>
    <w:rsid w:val="00BE1F99"/>
    <w:rsid w:val="00BE72A8"/>
    <w:rsid w:val="00BF6F32"/>
    <w:rsid w:val="00C0344C"/>
    <w:rsid w:val="00C0534B"/>
    <w:rsid w:val="00C13369"/>
    <w:rsid w:val="00C21544"/>
    <w:rsid w:val="00C24F2C"/>
    <w:rsid w:val="00C32159"/>
    <w:rsid w:val="00C334CC"/>
    <w:rsid w:val="00C36264"/>
    <w:rsid w:val="00C46632"/>
    <w:rsid w:val="00C50DC4"/>
    <w:rsid w:val="00C51B1E"/>
    <w:rsid w:val="00C5227C"/>
    <w:rsid w:val="00C5314B"/>
    <w:rsid w:val="00C60CE8"/>
    <w:rsid w:val="00C70D7F"/>
    <w:rsid w:val="00C74B45"/>
    <w:rsid w:val="00C85D91"/>
    <w:rsid w:val="00C87A40"/>
    <w:rsid w:val="00C925BC"/>
    <w:rsid w:val="00CA0EB0"/>
    <w:rsid w:val="00CA53B9"/>
    <w:rsid w:val="00CB24BC"/>
    <w:rsid w:val="00CB646B"/>
    <w:rsid w:val="00CB6620"/>
    <w:rsid w:val="00CE44F8"/>
    <w:rsid w:val="00CE5D52"/>
    <w:rsid w:val="00CF6AE1"/>
    <w:rsid w:val="00CF6D90"/>
    <w:rsid w:val="00D001B4"/>
    <w:rsid w:val="00D00A5D"/>
    <w:rsid w:val="00D056EE"/>
    <w:rsid w:val="00D06451"/>
    <w:rsid w:val="00D107D4"/>
    <w:rsid w:val="00D1304E"/>
    <w:rsid w:val="00D1347F"/>
    <w:rsid w:val="00D16038"/>
    <w:rsid w:val="00D16801"/>
    <w:rsid w:val="00D1689D"/>
    <w:rsid w:val="00D30899"/>
    <w:rsid w:val="00D316E1"/>
    <w:rsid w:val="00D37453"/>
    <w:rsid w:val="00D4042C"/>
    <w:rsid w:val="00D410B1"/>
    <w:rsid w:val="00D427AB"/>
    <w:rsid w:val="00D45FB9"/>
    <w:rsid w:val="00D468A4"/>
    <w:rsid w:val="00D46BD1"/>
    <w:rsid w:val="00D479BE"/>
    <w:rsid w:val="00D51367"/>
    <w:rsid w:val="00D57883"/>
    <w:rsid w:val="00D60F6A"/>
    <w:rsid w:val="00D674BD"/>
    <w:rsid w:val="00D67EFD"/>
    <w:rsid w:val="00D707BB"/>
    <w:rsid w:val="00D75B1F"/>
    <w:rsid w:val="00D76F0F"/>
    <w:rsid w:val="00D83482"/>
    <w:rsid w:val="00D85138"/>
    <w:rsid w:val="00D8732B"/>
    <w:rsid w:val="00D95908"/>
    <w:rsid w:val="00D9748A"/>
    <w:rsid w:val="00DA23D1"/>
    <w:rsid w:val="00DA5280"/>
    <w:rsid w:val="00DA6DED"/>
    <w:rsid w:val="00DB32BC"/>
    <w:rsid w:val="00DB33E2"/>
    <w:rsid w:val="00DB40E2"/>
    <w:rsid w:val="00DB5141"/>
    <w:rsid w:val="00DC1897"/>
    <w:rsid w:val="00DD1FB9"/>
    <w:rsid w:val="00DE2A36"/>
    <w:rsid w:val="00DE4D8B"/>
    <w:rsid w:val="00DE5B17"/>
    <w:rsid w:val="00DF537E"/>
    <w:rsid w:val="00DF7AEB"/>
    <w:rsid w:val="00E01CA3"/>
    <w:rsid w:val="00E05452"/>
    <w:rsid w:val="00E17AA0"/>
    <w:rsid w:val="00E23C42"/>
    <w:rsid w:val="00E23FB4"/>
    <w:rsid w:val="00E31F19"/>
    <w:rsid w:val="00E34A30"/>
    <w:rsid w:val="00E46330"/>
    <w:rsid w:val="00E47425"/>
    <w:rsid w:val="00E510E6"/>
    <w:rsid w:val="00E56AFE"/>
    <w:rsid w:val="00E65C50"/>
    <w:rsid w:val="00E70485"/>
    <w:rsid w:val="00E75BAB"/>
    <w:rsid w:val="00E81380"/>
    <w:rsid w:val="00E868F0"/>
    <w:rsid w:val="00E90065"/>
    <w:rsid w:val="00E90B0C"/>
    <w:rsid w:val="00EA134A"/>
    <w:rsid w:val="00EA29C8"/>
    <w:rsid w:val="00EB0C94"/>
    <w:rsid w:val="00ED07AE"/>
    <w:rsid w:val="00ED11AE"/>
    <w:rsid w:val="00ED6154"/>
    <w:rsid w:val="00ED6586"/>
    <w:rsid w:val="00EE29DA"/>
    <w:rsid w:val="00EF2ECB"/>
    <w:rsid w:val="00EF650E"/>
    <w:rsid w:val="00F00159"/>
    <w:rsid w:val="00F018A2"/>
    <w:rsid w:val="00F034FF"/>
    <w:rsid w:val="00F0612F"/>
    <w:rsid w:val="00F1004B"/>
    <w:rsid w:val="00F117AF"/>
    <w:rsid w:val="00F13B00"/>
    <w:rsid w:val="00F21E66"/>
    <w:rsid w:val="00F22B70"/>
    <w:rsid w:val="00F24813"/>
    <w:rsid w:val="00F24D39"/>
    <w:rsid w:val="00F3134B"/>
    <w:rsid w:val="00F40A60"/>
    <w:rsid w:val="00F40A72"/>
    <w:rsid w:val="00F41F7A"/>
    <w:rsid w:val="00F439B6"/>
    <w:rsid w:val="00F4454B"/>
    <w:rsid w:val="00F51803"/>
    <w:rsid w:val="00F53467"/>
    <w:rsid w:val="00F6052E"/>
    <w:rsid w:val="00F60AE5"/>
    <w:rsid w:val="00F63108"/>
    <w:rsid w:val="00F63C01"/>
    <w:rsid w:val="00F7053F"/>
    <w:rsid w:val="00F71FA3"/>
    <w:rsid w:val="00F7327C"/>
    <w:rsid w:val="00F8095D"/>
    <w:rsid w:val="00F81426"/>
    <w:rsid w:val="00F832DA"/>
    <w:rsid w:val="00FA0722"/>
    <w:rsid w:val="00FA6074"/>
    <w:rsid w:val="00FA7759"/>
    <w:rsid w:val="00FB45A9"/>
    <w:rsid w:val="00FB5A40"/>
    <w:rsid w:val="00FC56CD"/>
    <w:rsid w:val="00FD03B1"/>
    <w:rsid w:val="00FD09D8"/>
    <w:rsid w:val="00FD2903"/>
    <w:rsid w:val="00FD6CBC"/>
    <w:rsid w:val="00FD7445"/>
    <w:rsid w:val="00FE4A98"/>
    <w:rsid w:val="00FF1857"/>
    <w:rsid w:val="00FF40A9"/>
    <w:rsid w:val="00FF68DF"/>
    <w:rsid w:val="00FF7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645EA"/>
  <w15:chartTrackingRefBased/>
  <w15:docId w15:val="{8D4A1AEC-3583-476A-9333-A5D0FF10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73"/>
  </w:style>
  <w:style w:type="paragraph" w:styleId="Titre1">
    <w:name w:val="heading 1"/>
    <w:basedOn w:val="Normal"/>
    <w:next w:val="Normal"/>
    <w:link w:val="Titre1Car"/>
    <w:uiPriority w:val="9"/>
    <w:qFormat/>
    <w:rsid w:val="00346C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46CA5"/>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46C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CA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46CA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46CA5"/>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rsid w:val="0034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346CA5"/>
    <w:pPr>
      <w:ind w:left="720"/>
      <w:contextualSpacing/>
    </w:pPr>
  </w:style>
  <w:style w:type="paragraph" w:styleId="Notedebasdepage">
    <w:name w:val="footnote text"/>
    <w:basedOn w:val="Normal"/>
    <w:link w:val="NotedebasdepageCar"/>
    <w:uiPriority w:val="99"/>
    <w:semiHidden/>
    <w:unhideWhenUsed/>
    <w:rsid w:val="00346CA5"/>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346CA5"/>
    <w:rPr>
      <w:rFonts w:eastAsiaTheme="minorEastAsia"/>
      <w:sz w:val="20"/>
      <w:szCs w:val="20"/>
    </w:rPr>
  </w:style>
  <w:style w:type="character" w:styleId="Appelnotedebasdep">
    <w:name w:val="footnote reference"/>
    <w:basedOn w:val="Policepardfaut"/>
    <w:uiPriority w:val="99"/>
    <w:semiHidden/>
    <w:unhideWhenUsed/>
    <w:rsid w:val="00346CA5"/>
    <w:rPr>
      <w:vertAlign w:val="superscript"/>
    </w:rPr>
  </w:style>
  <w:style w:type="character" w:styleId="Emphaseple">
    <w:name w:val="Subtle Emphasis"/>
    <w:basedOn w:val="Policepardfaut"/>
    <w:uiPriority w:val="19"/>
    <w:qFormat/>
    <w:rsid w:val="00346CA5"/>
    <w:rPr>
      <w:i/>
      <w:iCs/>
      <w:color w:val="404040" w:themeColor="text1" w:themeTint="BF"/>
    </w:rPr>
  </w:style>
  <w:style w:type="paragraph" w:styleId="Sous-titre">
    <w:name w:val="Subtitle"/>
    <w:basedOn w:val="Normal"/>
    <w:next w:val="Normal"/>
    <w:link w:val="Sous-titreCar"/>
    <w:uiPriority w:val="11"/>
    <w:qFormat/>
    <w:rsid w:val="00346CA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46CA5"/>
    <w:rPr>
      <w:rFonts w:eastAsiaTheme="minorEastAsia"/>
      <w:color w:val="5A5A5A" w:themeColor="text1" w:themeTint="A5"/>
      <w:spacing w:val="15"/>
    </w:rPr>
  </w:style>
  <w:style w:type="paragraph" w:styleId="En-tte">
    <w:name w:val="header"/>
    <w:basedOn w:val="Normal"/>
    <w:link w:val="En-tteCar"/>
    <w:unhideWhenUsed/>
    <w:rsid w:val="00346CA5"/>
    <w:pPr>
      <w:tabs>
        <w:tab w:val="center" w:pos="4703"/>
        <w:tab w:val="right" w:pos="9406"/>
      </w:tabs>
      <w:spacing w:after="0" w:line="240" w:lineRule="auto"/>
    </w:pPr>
  </w:style>
  <w:style w:type="character" w:customStyle="1" w:styleId="En-tteCar">
    <w:name w:val="En-tête Car"/>
    <w:basedOn w:val="Policepardfaut"/>
    <w:link w:val="En-tte"/>
    <w:rsid w:val="00346CA5"/>
  </w:style>
  <w:style w:type="paragraph" w:styleId="Pieddepage">
    <w:name w:val="footer"/>
    <w:basedOn w:val="Normal"/>
    <w:link w:val="PieddepageCar"/>
    <w:uiPriority w:val="99"/>
    <w:unhideWhenUsed/>
    <w:rsid w:val="00346CA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9.xml"/><Relationship Id="rId42" Type="http://schemas.openxmlformats.org/officeDocument/2006/relationships/header" Target="header13.xml"/><Relationship Id="rId47" Type="http://schemas.openxmlformats.org/officeDocument/2006/relationships/diagramColors" Target="diagrams/colors1.xml"/><Relationship Id="rId63" Type="http://schemas.openxmlformats.org/officeDocument/2006/relationships/footer" Target="footer27.xml"/><Relationship Id="rId68" Type="http://schemas.openxmlformats.org/officeDocument/2006/relationships/header" Target="header2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4.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diagramLayout" Target="diagrams/layout1.xml"/><Relationship Id="rId53" Type="http://schemas.openxmlformats.org/officeDocument/2006/relationships/footer" Target="footer24.xml"/><Relationship Id="rId58" Type="http://schemas.openxmlformats.org/officeDocument/2006/relationships/header" Target="header20.xml"/><Relationship Id="rId66"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header" Target="header22.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10.xml"/><Relationship Id="rId43" Type="http://schemas.openxmlformats.org/officeDocument/2006/relationships/footer" Target="footer22.xml"/><Relationship Id="rId48" Type="http://schemas.microsoft.com/office/2007/relationships/diagramDrawing" Target="diagrams/drawing1.xml"/><Relationship Id="rId56" Type="http://schemas.openxmlformats.org/officeDocument/2006/relationships/header" Target="header18.xml"/><Relationship Id="rId64" Type="http://schemas.openxmlformats.org/officeDocument/2006/relationships/footer" Target="footer28.xml"/><Relationship Id="rId69" Type="http://schemas.openxmlformats.org/officeDocument/2006/relationships/footer" Target="footer30.xml"/><Relationship Id="rId8" Type="http://schemas.openxmlformats.org/officeDocument/2006/relationships/image" Target="media/image2.png"/><Relationship Id="rId51" Type="http://schemas.openxmlformats.org/officeDocument/2006/relationships/header" Target="header15.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header" Target="header9.xml"/><Relationship Id="rId38" Type="http://schemas.openxmlformats.org/officeDocument/2006/relationships/footer" Target="footer19.xml"/><Relationship Id="rId46" Type="http://schemas.openxmlformats.org/officeDocument/2006/relationships/diagramQuickStyle" Target="diagrams/quickStyle1.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eader" Target="header4.xml"/><Relationship Id="rId41" Type="http://schemas.openxmlformats.org/officeDocument/2006/relationships/footer" Target="footer21.xml"/><Relationship Id="rId54" Type="http://schemas.openxmlformats.org/officeDocument/2006/relationships/header" Target="header17.xml"/><Relationship Id="rId62" Type="http://schemas.openxmlformats.org/officeDocument/2006/relationships/header" Target="header23.xml"/><Relationship Id="rId70"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footer" Target="footer18.xml"/><Relationship Id="rId49" Type="http://schemas.openxmlformats.org/officeDocument/2006/relationships/footer" Target="footer23.xml"/><Relationship Id="rId57" Type="http://schemas.openxmlformats.org/officeDocument/2006/relationships/header" Target="header19.xml"/><Relationship Id="rId10" Type="http://schemas.openxmlformats.org/officeDocument/2006/relationships/header" Target="header2.xml"/><Relationship Id="rId31" Type="http://schemas.openxmlformats.org/officeDocument/2006/relationships/header" Target="header8.xml"/><Relationship Id="rId44" Type="http://schemas.openxmlformats.org/officeDocument/2006/relationships/diagramData" Target="diagrams/data1.xml"/><Relationship Id="rId52" Type="http://schemas.openxmlformats.org/officeDocument/2006/relationships/header" Target="header16.xml"/><Relationship Id="rId60" Type="http://schemas.openxmlformats.org/officeDocument/2006/relationships/footer" Target="footer26.xml"/><Relationship Id="rId65"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0.xml"/><Relationship Id="rId34" Type="http://schemas.openxmlformats.org/officeDocument/2006/relationships/footer" Target="footer17.xml"/><Relationship Id="rId50" Type="http://schemas.openxmlformats.org/officeDocument/2006/relationships/header" Target="header14.xml"/><Relationship Id="rId55" Type="http://schemas.openxmlformats.org/officeDocument/2006/relationships/footer" Target="footer2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A464BB-D1AB-4648-AF6D-A7A12D11F526}"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FR"/>
        </a:p>
      </dgm:t>
    </dgm:pt>
    <dgm:pt modelId="{6D24702D-3006-4949-94BE-647B8975FE2A}">
      <dgm:prSet phldrT="[Texte]" custT="1"/>
      <dgm:spPr/>
      <dgm:t>
        <a:bodyPr/>
        <a:lstStyle/>
        <a:p>
          <a:r>
            <a:rPr lang="ar-DZ" sz="1600">
              <a:solidFill>
                <a:schemeClr val="tx1"/>
              </a:solidFill>
            </a:rPr>
            <a:t>التدقيق الجبائي</a:t>
          </a:r>
          <a:endParaRPr lang="fr-FR" sz="1600">
            <a:solidFill>
              <a:schemeClr val="tx1"/>
            </a:solidFill>
          </a:endParaRPr>
        </a:p>
      </dgm:t>
    </dgm:pt>
    <dgm:pt modelId="{1AD77DDD-3630-4599-A5EE-B6E4055E2969}" type="parTrans" cxnId="{9DA7CFE0-88C8-4B15-BF1E-49A0227F220B}">
      <dgm:prSet/>
      <dgm:spPr/>
      <dgm:t>
        <a:bodyPr/>
        <a:lstStyle/>
        <a:p>
          <a:endParaRPr lang="fr-FR"/>
        </a:p>
      </dgm:t>
    </dgm:pt>
    <dgm:pt modelId="{BB9F199A-A441-43E2-A3E9-7F0E63A2658C}" type="sibTrans" cxnId="{9DA7CFE0-88C8-4B15-BF1E-49A0227F220B}">
      <dgm:prSet/>
      <dgm:spPr/>
      <dgm:t>
        <a:bodyPr/>
        <a:lstStyle/>
        <a:p>
          <a:endParaRPr lang="fr-FR"/>
        </a:p>
      </dgm:t>
    </dgm:pt>
    <dgm:pt modelId="{AF49A3D7-5A9D-4000-A9A8-A441DAB0C46D}" type="asst">
      <dgm:prSet phldrT="[Texte]" custT="1"/>
      <dgm:spPr/>
      <dgm:t>
        <a:bodyPr/>
        <a:lstStyle/>
        <a:p>
          <a:r>
            <a:rPr lang="ar-DZ" sz="1600">
              <a:solidFill>
                <a:schemeClr val="tx1"/>
              </a:solidFill>
            </a:rPr>
            <a:t>التدقيق الجبائي الشامل</a:t>
          </a:r>
          <a:endParaRPr lang="fr-FR" sz="1600">
            <a:solidFill>
              <a:schemeClr val="tx1"/>
            </a:solidFill>
          </a:endParaRPr>
        </a:p>
      </dgm:t>
    </dgm:pt>
    <dgm:pt modelId="{76099B56-06B1-4106-9DCC-40DB40B169F1}" type="parTrans" cxnId="{603DA84F-9190-4982-953E-FF06A3B5B4AB}">
      <dgm:prSet/>
      <dgm:spPr/>
      <dgm:t>
        <a:bodyPr/>
        <a:lstStyle/>
        <a:p>
          <a:endParaRPr lang="fr-FR"/>
        </a:p>
      </dgm:t>
    </dgm:pt>
    <dgm:pt modelId="{F99F1C21-BB79-4936-9E3E-88C24E3D9834}" type="sibTrans" cxnId="{603DA84F-9190-4982-953E-FF06A3B5B4AB}">
      <dgm:prSet/>
      <dgm:spPr/>
      <dgm:t>
        <a:bodyPr/>
        <a:lstStyle/>
        <a:p>
          <a:endParaRPr lang="fr-FR"/>
        </a:p>
      </dgm:t>
    </dgm:pt>
    <dgm:pt modelId="{47FE96AA-669F-4E40-8CF1-ACF612D7940B}">
      <dgm:prSet phldrT="[Texte]" custT="1"/>
      <dgm:spPr/>
      <dgm:t>
        <a:bodyPr/>
        <a:lstStyle/>
        <a:p>
          <a:r>
            <a:rPr lang="ar-DZ" sz="1600">
              <a:solidFill>
                <a:schemeClr val="tx1"/>
              </a:solidFill>
            </a:rPr>
            <a:t>التدقيق الشكلي</a:t>
          </a:r>
          <a:endParaRPr lang="fr-FR" sz="1600">
            <a:solidFill>
              <a:schemeClr val="tx1"/>
            </a:solidFill>
          </a:endParaRPr>
        </a:p>
      </dgm:t>
    </dgm:pt>
    <dgm:pt modelId="{4EFED47D-BF51-4DE8-B71C-4F8775EAB48F}" type="parTrans" cxnId="{E30B35EE-446F-436C-819D-86CF0ED19F0C}">
      <dgm:prSet/>
      <dgm:spPr/>
      <dgm:t>
        <a:bodyPr/>
        <a:lstStyle/>
        <a:p>
          <a:endParaRPr lang="fr-FR"/>
        </a:p>
      </dgm:t>
    </dgm:pt>
    <dgm:pt modelId="{9C77DA3B-5D02-4C3A-BEB0-3CC639631087}" type="sibTrans" cxnId="{E30B35EE-446F-436C-819D-86CF0ED19F0C}">
      <dgm:prSet/>
      <dgm:spPr/>
      <dgm:t>
        <a:bodyPr/>
        <a:lstStyle/>
        <a:p>
          <a:endParaRPr lang="fr-FR"/>
        </a:p>
      </dgm:t>
    </dgm:pt>
    <dgm:pt modelId="{DE2FEFB9-3809-4161-8D36-71FEE9639874}">
      <dgm:prSet phldrT="[Texte]" custT="1"/>
      <dgm:spPr/>
      <dgm:t>
        <a:bodyPr/>
        <a:lstStyle/>
        <a:p>
          <a:r>
            <a:rPr lang="ar-DZ" sz="1600">
              <a:solidFill>
                <a:schemeClr val="tx1"/>
              </a:solidFill>
            </a:rPr>
            <a:t>التدقيق المحاسبي</a:t>
          </a:r>
          <a:endParaRPr lang="fr-FR" sz="1600">
            <a:solidFill>
              <a:schemeClr val="tx1"/>
            </a:solidFill>
          </a:endParaRPr>
        </a:p>
      </dgm:t>
    </dgm:pt>
    <dgm:pt modelId="{49388DDF-F5EA-449C-B8D8-9386A8D3AF8F}" type="parTrans" cxnId="{463F1017-6B12-4986-B31B-1C672E81FBB2}">
      <dgm:prSet/>
      <dgm:spPr/>
      <dgm:t>
        <a:bodyPr/>
        <a:lstStyle/>
        <a:p>
          <a:endParaRPr lang="fr-FR"/>
        </a:p>
      </dgm:t>
    </dgm:pt>
    <dgm:pt modelId="{918C86C2-FE27-4ECA-ABDC-615B30C86369}" type="sibTrans" cxnId="{463F1017-6B12-4986-B31B-1C672E81FBB2}">
      <dgm:prSet/>
      <dgm:spPr/>
      <dgm:t>
        <a:bodyPr/>
        <a:lstStyle/>
        <a:p>
          <a:endParaRPr lang="fr-FR"/>
        </a:p>
      </dgm:t>
    </dgm:pt>
    <dgm:pt modelId="{82A217E5-3A28-422B-9571-3D6CFF9D4596}">
      <dgm:prSet phldrT="[Texte]" custT="1"/>
      <dgm:spPr/>
      <dgm:t>
        <a:bodyPr/>
        <a:lstStyle/>
        <a:p>
          <a:r>
            <a:rPr lang="ar-DZ" sz="1600">
              <a:solidFill>
                <a:schemeClr val="tx1"/>
              </a:solidFill>
            </a:rPr>
            <a:t>التدقيق المصوب</a:t>
          </a:r>
          <a:endParaRPr lang="fr-FR" sz="1600">
            <a:solidFill>
              <a:schemeClr val="tx1"/>
            </a:solidFill>
          </a:endParaRPr>
        </a:p>
      </dgm:t>
    </dgm:pt>
    <dgm:pt modelId="{03BF9F85-465D-409B-AFA5-F74793FA2FCD}" type="sibTrans" cxnId="{50B959B3-DD4B-488B-8EA6-13DFFF624E81}">
      <dgm:prSet/>
      <dgm:spPr/>
      <dgm:t>
        <a:bodyPr/>
        <a:lstStyle/>
        <a:p>
          <a:endParaRPr lang="fr-FR"/>
        </a:p>
      </dgm:t>
    </dgm:pt>
    <dgm:pt modelId="{1ABB3049-549A-4028-9DD1-88F19F6A64DC}" type="parTrans" cxnId="{50B959B3-DD4B-488B-8EA6-13DFFF624E81}">
      <dgm:prSet/>
      <dgm:spPr/>
      <dgm:t>
        <a:bodyPr/>
        <a:lstStyle/>
        <a:p>
          <a:endParaRPr lang="fr-FR"/>
        </a:p>
      </dgm:t>
    </dgm:pt>
    <dgm:pt modelId="{8FCB2FF4-6B59-400D-AA7E-F0CD1B9EEF49}" type="pres">
      <dgm:prSet presAssocID="{69A464BB-D1AB-4648-AF6D-A7A12D11F526}" presName="hierChild1" presStyleCnt="0">
        <dgm:presLayoutVars>
          <dgm:orgChart val="1"/>
          <dgm:chPref val="1"/>
          <dgm:dir/>
          <dgm:animOne val="branch"/>
          <dgm:animLvl val="lvl"/>
          <dgm:resizeHandles/>
        </dgm:presLayoutVars>
      </dgm:prSet>
      <dgm:spPr/>
      <dgm:t>
        <a:bodyPr/>
        <a:lstStyle/>
        <a:p>
          <a:endParaRPr lang="fr-FR"/>
        </a:p>
      </dgm:t>
    </dgm:pt>
    <dgm:pt modelId="{E94DDA90-E39B-4B8A-BA42-7544A51279A4}" type="pres">
      <dgm:prSet presAssocID="{6D24702D-3006-4949-94BE-647B8975FE2A}" presName="hierRoot1" presStyleCnt="0">
        <dgm:presLayoutVars>
          <dgm:hierBranch val="init"/>
        </dgm:presLayoutVars>
      </dgm:prSet>
      <dgm:spPr/>
    </dgm:pt>
    <dgm:pt modelId="{DAA1A33D-AD5D-4D41-9B29-143955D2D7B2}" type="pres">
      <dgm:prSet presAssocID="{6D24702D-3006-4949-94BE-647B8975FE2A}" presName="rootComposite1" presStyleCnt="0"/>
      <dgm:spPr/>
    </dgm:pt>
    <dgm:pt modelId="{B25ED329-C77F-4BCD-A2FD-85198C8FDE3B}" type="pres">
      <dgm:prSet presAssocID="{6D24702D-3006-4949-94BE-647B8975FE2A}" presName="rootText1" presStyleLbl="node0" presStyleIdx="0" presStyleCnt="1">
        <dgm:presLayoutVars>
          <dgm:chMax/>
          <dgm:chPref val="3"/>
        </dgm:presLayoutVars>
      </dgm:prSet>
      <dgm:spPr/>
      <dgm:t>
        <a:bodyPr/>
        <a:lstStyle/>
        <a:p>
          <a:endParaRPr lang="fr-FR"/>
        </a:p>
      </dgm:t>
    </dgm:pt>
    <dgm:pt modelId="{821B5A44-17FF-4BC2-AF14-99D79EED292C}" type="pres">
      <dgm:prSet presAssocID="{6D24702D-3006-4949-94BE-647B8975FE2A}" presName="titleText1" presStyleLbl="fgAcc0" presStyleIdx="0" presStyleCnt="1">
        <dgm:presLayoutVars>
          <dgm:chMax val="0"/>
          <dgm:chPref val="0"/>
        </dgm:presLayoutVars>
      </dgm:prSet>
      <dgm:spPr/>
      <dgm:t>
        <a:bodyPr/>
        <a:lstStyle/>
        <a:p>
          <a:endParaRPr lang="fr-FR"/>
        </a:p>
      </dgm:t>
    </dgm:pt>
    <dgm:pt modelId="{FBBC4377-E630-4F0B-92BA-4441579EE4B0}" type="pres">
      <dgm:prSet presAssocID="{6D24702D-3006-4949-94BE-647B8975FE2A}" presName="rootConnector1" presStyleLbl="node1" presStyleIdx="0" presStyleCnt="3"/>
      <dgm:spPr/>
      <dgm:t>
        <a:bodyPr/>
        <a:lstStyle/>
        <a:p>
          <a:endParaRPr lang="fr-FR"/>
        </a:p>
      </dgm:t>
    </dgm:pt>
    <dgm:pt modelId="{8CCEE612-FB68-4BE9-AA10-2FCDA099DCDB}" type="pres">
      <dgm:prSet presAssocID="{6D24702D-3006-4949-94BE-647B8975FE2A}" presName="hierChild2" presStyleCnt="0"/>
      <dgm:spPr/>
    </dgm:pt>
    <dgm:pt modelId="{F558F55A-22CF-48A2-BA30-EC6618F13066}" type="pres">
      <dgm:prSet presAssocID="{4EFED47D-BF51-4DE8-B71C-4F8775EAB48F}" presName="Name37" presStyleLbl="parChTrans1D2" presStyleIdx="0" presStyleCnt="4"/>
      <dgm:spPr/>
      <dgm:t>
        <a:bodyPr/>
        <a:lstStyle/>
        <a:p>
          <a:endParaRPr lang="fr-FR"/>
        </a:p>
      </dgm:t>
    </dgm:pt>
    <dgm:pt modelId="{1A1AC304-FC2D-45C7-8CD4-54544292F361}" type="pres">
      <dgm:prSet presAssocID="{47FE96AA-669F-4E40-8CF1-ACF612D7940B}" presName="hierRoot2" presStyleCnt="0">
        <dgm:presLayoutVars>
          <dgm:hierBranch val="init"/>
        </dgm:presLayoutVars>
      </dgm:prSet>
      <dgm:spPr/>
    </dgm:pt>
    <dgm:pt modelId="{9DD8F66B-F38E-47EC-95CD-1D5650C54533}" type="pres">
      <dgm:prSet presAssocID="{47FE96AA-669F-4E40-8CF1-ACF612D7940B}" presName="rootComposite" presStyleCnt="0"/>
      <dgm:spPr/>
    </dgm:pt>
    <dgm:pt modelId="{3E8E56B1-CFAE-426F-BF21-5F673607315F}" type="pres">
      <dgm:prSet presAssocID="{47FE96AA-669F-4E40-8CF1-ACF612D7940B}" presName="rootText" presStyleLbl="node1" presStyleIdx="0" presStyleCnt="3">
        <dgm:presLayoutVars>
          <dgm:chMax/>
          <dgm:chPref val="3"/>
        </dgm:presLayoutVars>
      </dgm:prSet>
      <dgm:spPr/>
      <dgm:t>
        <a:bodyPr/>
        <a:lstStyle/>
        <a:p>
          <a:endParaRPr lang="fr-FR"/>
        </a:p>
      </dgm:t>
    </dgm:pt>
    <dgm:pt modelId="{BB176383-3240-43F4-8DBA-219711B12C3D}" type="pres">
      <dgm:prSet presAssocID="{47FE96AA-669F-4E40-8CF1-ACF612D7940B}" presName="titleText2" presStyleLbl="fgAcc1" presStyleIdx="0" presStyleCnt="3">
        <dgm:presLayoutVars>
          <dgm:chMax val="0"/>
          <dgm:chPref val="0"/>
        </dgm:presLayoutVars>
      </dgm:prSet>
      <dgm:spPr/>
      <dgm:t>
        <a:bodyPr/>
        <a:lstStyle/>
        <a:p>
          <a:endParaRPr lang="fr-FR"/>
        </a:p>
      </dgm:t>
    </dgm:pt>
    <dgm:pt modelId="{E13E6307-B600-4402-8E7F-4AEE4278DEBB}" type="pres">
      <dgm:prSet presAssocID="{47FE96AA-669F-4E40-8CF1-ACF612D7940B}" presName="rootConnector" presStyleLbl="node2" presStyleIdx="0" presStyleCnt="0"/>
      <dgm:spPr/>
      <dgm:t>
        <a:bodyPr/>
        <a:lstStyle/>
        <a:p>
          <a:endParaRPr lang="fr-FR"/>
        </a:p>
      </dgm:t>
    </dgm:pt>
    <dgm:pt modelId="{6FF1B6E5-E804-48F0-A69C-087F5BE99172}" type="pres">
      <dgm:prSet presAssocID="{47FE96AA-669F-4E40-8CF1-ACF612D7940B}" presName="hierChild4" presStyleCnt="0"/>
      <dgm:spPr/>
    </dgm:pt>
    <dgm:pt modelId="{2EAD2F04-E660-4587-8EB3-DD6444457807}" type="pres">
      <dgm:prSet presAssocID="{47FE96AA-669F-4E40-8CF1-ACF612D7940B}" presName="hierChild5" presStyleCnt="0"/>
      <dgm:spPr/>
    </dgm:pt>
    <dgm:pt modelId="{8F6099DB-53B3-417A-891D-EF271FD3BA7F}" type="pres">
      <dgm:prSet presAssocID="{1ABB3049-549A-4028-9DD1-88F19F6A64DC}" presName="Name37" presStyleLbl="parChTrans1D2" presStyleIdx="1" presStyleCnt="4"/>
      <dgm:spPr/>
      <dgm:t>
        <a:bodyPr/>
        <a:lstStyle/>
        <a:p>
          <a:endParaRPr lang="fr-FR"/>
        </a:p>
      </dgm:t>
    </dgm:pt>
    <dgm:pt modelId="{0B558919-B750-43C2-8B1C-8AA78DBF0B6F}" type="pres">
      <dgm:prSet presAssocID="{82A217E5-3A28-422B-9571-3D6CFF9D4596}" presName="hierRoot2" presStyleCnt="0">
        <dgm:presLayoutVars>
          <dgm:hierBranch val="init"/>
        </dgm:presLayoutVars>
      </dgm:prSet>
      <dgm:spPr/>
    </dgm:pt>
    <dgm:pt modelId="{2B2DB1F3-5DE7-41EC-914A-C1D203565432}" type="pres">
      <dgm:prSet presAssocID="{82A217E5-3A28-422B-9571-3D6CFF9D4596}" presName="rootComposite" presStyleCnt="0"/>
      <dgm:spPr/>
    </dgm:pt>
    <dgm:pt modelId="{C4B838B9-4974-4041-BAC3-AF3058A2DC26}" type="pres">
      <dgm:prSet presAssocID="{82A217E5-3A28-422B-9571-3D6CFF9D4596}" presName="rootText" presStyleLbl="node1" presStyleIdx="1" presStyleCnt="3">
        <dgm:presLayoutVars>
          <dgm:chMax/>
          <dgm:chPref val="3"/>
        </dgm:presLayoutVars>
      </dgm:prSet>
      <dgm:spPr/>
      <dgm:t>
        <a:bodyPr/>
        <a:lstStyle/>
        <a:p>
          <a:endParaRPr lang="fr-FR"/>
        </a:p>
      </dgm:t>
    </dgm:pt>
    <dgm:pt modelId="{5006B2EF-5ACA-47C1-AB6F-B857A45BA5FB}" type="pres">
      <dgm:prSet presAssocID="{82A217E5-3A28-422B-9571-3D6CFF9D4596}" presName="titleText2" presStyleLbl="fgAcc1" presStyleIdx="1" presStyleCnt="3">
        <dgm:presLayoutVars>
          <dgm:chMax val="0"/>
          <dgm:chPref val="0"/>
        </dgm:presLayoutVars>
      </dgm:prSet>
      <dgm:spPr/>
      <dgm:t>
        <a:bodyPr/>
        <a:lstStyle/>
        <a:p>
          <a:endParaRPr lang="fr-FR"/>
        </a:p>
      </dgm:t>
    </dgm:pt>
    <dgm:pt modelId="{493FC624-B889-42AB-B5FC-B1EB7E2291DF}" type="pres">
      <dgm:prSet presAssocID="{82A217E5-3A28-422B-9571-3D6CFF9D4596}" presName="rootConnector" presStyleLbl="node2" presStyleIdx="0" presStyleCnt="0"/>
      <dgm:spPr/>
      <dgm:t>
        <a:bodyPr/>
        <a:lstStyle/>
        <a:p>
          <a:endParaRPr lang="fr-FR"/>
        </a:p>
      </dgm:t>
    </dgm:pt>
    <dgm:pt modelId="{BFD9DF09-57AA-4F4E-9C95-00C2AAB8A92A}" type="pres">
      <dgm:prSet presAssocID="{82A217E5-3A28-422B-9571-3D6CFF9D4596}" presName="hierChild4" presStyleCnt="0"/>
      <dgm:spPr/>
    </dgm:pt>
    <dgm:pt modelId="{95E707D4-0AB9-454B-9876-EE62AB665F2F}" type="pres">
      <dgm:prSet presAssocID="{82A217E5-3A28-422B-9571-3D6CFF9D4596}" presName="hierChild5" presStyleCnt="0"/>
      <dgm:spPr/>
    </dgm:pt>
    <dgm:pt modelId="{809BDEAA-F91E-444A-BFB7-50719C7EF3FC}" type="pres">
      <dgm:prSet presAssocID="{49388DDF-F5EA-449C-B8D8-9386A8D3AF8F}" presName="Name37" presStyleLbl="parChTrans1D2" presStyleIdx="2" presStyleCnt="4"/>
      <dgm:spPr/>
      <dgm:t>
        <a:bodyPr/>
        <a:lstStyle/>
        <a:p>
          <a:endParaRPr lang="fr-FR"/>
        </a:p>
      </dgm:t>
    </dgm:pt>
    <dgm:pt modelId="{70C22DF9-49B7-493D-A7C8-DE0411E067A6}" type="pres">
      <dgm:prSet presAssocID="{DE2FEFB9-3809-4161-8D36-71FEE9639874}" presName="hierRoot2" presStyleCnt="0">
        <dgm:presLayoutVars>
          <dgm:hierBranch val="init"/>
        </dgm:presLayoutVars>
      </dgm:prSet>
      <dgm:spPr/>
    </dgm:pt>
    <dgm:pt modelId="{87D4DAEC-A2C4-4AE6-901B-BF3CC8E9B243}" type="pres">
      <dgm:prSet presAssocID="{DE2FEFB9-3809-4161-8D36-71FEE9639874}" presName="rootComposite" presStyleCnt="0"/>
      <dgm:spPr/>
    </dgm:pt>
    <dgm:pt modelId="{3ADB8D9D-5F1E-4DED-A270-8F0D8D160194}" type="pres">
      <dgm:prSet presAssocID="{DE2FEFB9-3809-4161-8D36-71FEE9639874}" presName="rootText" presStyleLbl="node1" presStyleIdx="2" presStyleCnt="3">
        <dgm:presLayoutVars>
          <dgm:chMax/>
          <dgm:chPref val="3"/>
        </dgm:presLayoutVars>
      </dgm:prSet>
      <dgm:spPr/>
      <dgm:t>
        <a:bodyPr/>
        <a:lstStyle/>
        <a:p>
          <a:endParaRPr lang="fr-FR"/>
        </a:p>
      </dgm:t>
    </dgm:pt>
    <dgm:pt modelId="{98BD01B6-1B7F-4519-9CD7-8AF475FB95B3}" type="pres">
      <dgm:prSet presAssocID="{DE2FEFB9-3809-4161-8D36-71FEE9639874}" presName="titleText2" presStyleLbl="fgAcc1" presStyleIdx="2" presStyleCnt="3">
        <dgm:presLayoutVars>
          <dgm:chMax val="0"/>
          <dgm:chPref val="0"/>
        </dgm:presLayoutVars>
      </dgm:prSet>
      <dgm:spPr/>
      <dgm:t>
        <a:bodyPr/>
        <a:lstStyle/>
        <a:p>
          <a:endParaRPr lang="fr-FR"/>
        </a:p>
      </dgm:t>
    </dgm:pt>
    <dgm:pt modelId="{243861B5-AEB6-48EC-9BE7-B4748C1255CA}" type="pres">
      <dgm:prSet presAssocID="{DE2FEFB9-3809-4161-8D36-71FEE9639874}" presName="rootConnector" presStyleLbl="node2" presStyleIdx="0" presStyleCnt="0"/>
      <dgm:spPr/>
      <dgm:t>
        <a:bodyPr/>
        <a:lstStyle/>
        <a:p>
          <a:endParaRPr lang="fr-FR"/>
        </a:p>
      </dgm:t>
    </dgm:pt>
    <dgm:pt modelId="{4F47311D-5B02-436E-BFAB-DC88EA93D780}" type="pres">
      <dgm:prSet presAssocID="{DE2FEFB9-3809-4161-8D36-71FEE9639874}" presName="hierChild4" presStyleCnt="0"/>
      <dgm:spPr/>
    </dgm:pt>
    <dgm:pt modelId="{1E779318-74BC-427A-A4AA-0A5849B7693D}" type="pres">
      <dgm:prSet presAssocID="{DE2FEFB9-3809-4161-8D36-71FEE9639874}" presName="hierChild5" presStyleCnt="0"/>
      <dgm:spPr/>
    </dgm:pt>
    <dgm:pt modelId="{1F8579B4-77A4-4F74-8250-FF85E39CF2DB}" type="pres">
      <dgm:prSet presAssocID="{6D24702D-3006-4949-94BE-647B8975FE2A}" presName="hierChild3" presStyleCnt="0"/>
      <dgm:spPr/>
    </dgm:pt>
    <dgm:pt modelId="{15BB5FC3-3818-4444-8DE4-A3CCA1A978AF}" type="pres">
      <dgm:prSet presAssocID="{76099B56-06B1-4106-9DCC-40DB40B169F1}" presName="Name96" presStyleLbl="parChTrans1D2" presStyleIdx="3" presStyleCnt="4"/>
      <dgm:spPr/>
      <dgm:t>
        <a:bodyPr/>
        <a:lstStyle/>
        <a:p>
          <a:endParaRPr lang="fr-FR"/>
        </a:p>
      </dgm:t>
    </dgm:pt>
    <dgm:pt modelId="{B21333E1-4357-4155-9C31-9152D5DC1840}" type="pres">
      <dgm:prSet presAssocID="{AF49A3D7-5A9D-4000-A9A8-A441DAB0C46D}" presName="hierRoot3" presStyleCnt="0">
        <dgm:presLayoutVars>
          <dgm:hierBranch val="init"/>
        </dgm:presLayoutVars>
      </dgm:prSet>
      <dgm:spPr/>
    </dgm:pt>
    <dgm:pt modelId="{E122D365-59AF-40D1-ACCD-BCDED44A38A4}" type="pres">
      <dgm:prSet presAssocID="{AF49A3D7-5A9D-4000-A9A8-A441DAB0C46D}" presName="rootComposite3" presStyleCnt="0"/>
      <dgm:spPr/>
    </dgm:pt>
    <dgm:pt modelId="{9B4072FA-D609-475E-AB5F-8AF0DE206A06}" type="pres">
      <dgm:prSet presAssocID="{AF49A3D7-5A9D-4000-A9A8-A441DAB0C46D}" presName="rootText3" presStyleLbl="asst1" presStyleIdx="0" presStyleCnt="1">
        <dgm:presLayoutVars>
          <dgm:chPref val="3"/>
        </dgm:presLayoutVars>
      </dgm:prSet>
      <dgm:spPr/>
      <dgm:t>
        <a:bodyPr/>
        <a:lstStyle/>
        <a:p>
          <a:endParaRPr lang="fr-FR"/>
        </a:p>
      </dgm:t>
    </dgm:pt>
    <dgm:pt modelId="{07A61B6C-54C0-4559-84EA-B346BFAB3C0C}" type="pres">
      <dgm:prSet presAssocID="{AF49A3D7-5A9D-4000-A9A8-A441DAB0C46D}" presName="titleText3" presStyleLbl="fgAcc2" presStyleIdx="0" presStyleCnt="1">
        <dgm:presLayoutVars>
          <dgm:chMax val="0"/>
          <dgm:chPref val="0"/>
        </dgm:presLayoutVars>
      </dgm:prSet>
      <dgm:spPr/>
      <dgm:t>
        <a:bodyPr/>
        <a:lstStyle/>
        <a:p>
          <a:endParaRPr lang="fr-FR"/>
        </a:p>
      </dgm:t>
    </dgm:pt>
    <dgm:pt modelId="{0229D7F3-714E-4C0C-9187-8E10986EDF7D}" type="pres">
      <dgm:prSet presAssocID="{AF49A3D7-5A9D-4000-A9A8-A441DAB0C46D}" presName="rootConnector3" presStyleLbl="asst1" presStyleIdx="0" presStyleCnt="1"/>
      <dgm:spPr/>
      <dgm:t>
        <a:bodyPr/>
        <a:lstStyle/>
        <a:p>
          <a:endParaRPr lang="fr-FR"/>
        </a:p>
      </dgm:t>
    </dgm:pt>
    <dgm:pt modelId="{8686B584-1558-4786-8DFB-2CC080D17139}" type="pres">
      <dgm:prSet presAssocID="{AF49A3D7-5A9D-4000-A9A8-A441DAB0C46D}" presName="hierChild6" presStyleCnt="0"/>
      <dgm:spPr/>
    </dgm:pt>
    <dgm:pt modelId="{8E384D72-044A-4CB6-A439-9CE4DF3FFC96}" type="pres">
      <dgm:prSet presAssocID="{AF49A3D7-5A9D-4000-A9A8-A441DAB0C46D}" presName="hierChild7" presStyleCnt="0"/>
      <dgm:spPr/>
    </dgm:pt>
  </dgm:ptLst>
  <dgm:cxnLst>
    <dgm:cxn modelId="{373368D8-0063-4F4D-A855-58C7CB581F1B}" type="presOf" srcId="{AF49A3D7-5A9D-4000-A9A8-A441DAB0C46D}" destId="{0229D7F3-714E-4C0C-9187-8E10986EDF7D}" srcOrd="1" destOrd="0" presId="urn:microsoft.com/office/officeart/2008/layout/NameandTitleOrganizationalChart"/>
    <dgm:cxn modelId="{F3D7CA59-4BE7-4645-B27C-73E82309930A}" type="presOf" srcId="{1ABB3049-549A-4028-9DD1-88F19F6A64DC}" destId="{8F6099DB-53B3-417A-891D-EF271FD3BA7F}" srcOrd="0" destOrd="0" presId="urn:microsoft.com/office/officeart/2008/layout/NameandTitleOrganizationalChart"/>
    <dgm:cxn modelId="{603DA84F-9190-4982-953E-FF06A3B5B4AB}" srcId="{6D24702D-3006-4949-94BE-647B8975FE2A}" destId="{AF49A3D7-5A9D-4000-A9A8-A441DAB0C46D}" srcOrd="0" destOrd="0" parTransId="{76099B56-06B1-4106-9DCC-40DB40B169F1}" sibTransId="{F99F1C21-BB79-4936-9E3E-88C24E3D9834}"/>
    <dgm:cxn modelId="{4E932344-D357-4861-981E-312BB7EAB441}" type="presOf" srcId="{69A464BB-D1AB-4648-AF6D-A7A12D11F526}" destId="{8FCB2FF4-6B59-400D-AA7E-F0CD1B9EEF49}" srcOrd="0" destOrd="0" presId="urn:microsoft.com/office/officeart/2008/layout/NameandTitleOrganizationalChart"/>
    <dgm:cxn modelId="{D440AE77-26E2-4B48-9C1E-A16C0A53A48A}" type="presOf" srcId="{76099B56-06B1-4106-9DCC-40DB40B169F1}" destId="{15BB5FC3-3818-4444-8DE4-A3CCA1A978AF}" srcOrd="0" destOrd="0" presId="urn:microsoft.com/office/officeart/2008/layout/NameandTitleOrganizationalChart"/>
    <dgm:cxn modelId="{56D0F156-D7BD-4E5F-AD66-834A085B9E5E}" type="presOf" srcId="{918C86C2-FE27-4ECA-ABDC-615B30C86369}" destId="{98BD01B6-1B7F-4519-9CD7-8AF475FB95B3}" srcOrd="0" destOrd="0" presId="urn:microsoft.com/office/officeart/2008/layout/NameandTitleOrganizationalChart"/>
    <dgm:cxn modelId="{0F78D970-E445-4039-ABFC-2FC05D133E0B}" type="presOf" srcId="{47FE96AA-669F-4E40-8CF1-ACF612D7940B}" destId="{E13E6307-B600-4402-8E7F-4AEE4278DEBB}" srcOrd="1" destOrd="0" presId="urn:microsoft.com/office/officeart/2008/layout/NameandTitleOrganizationalChart"/>
    <dgm:cxn modelId="{21AB2BC7-1FFB-44D2-AB9A-14430A211D24}" type="presOf" srcId="{AF49A3D7-5A9D-4000-A9A8-A441DAB0C46D}" destId="{9B4072FA-D609-475E-AB5F-8AF0DE206A06}" srcOrd="0" destOrd="0" presId="urn:microsoft.com/office/officeart/2008/layout/NameandTitleOrganizationalChart"/>
    <dgm:cxn modelId="{A39029C6-E3AB-4B66-8839-78617398E648}" type="presOf" srcId="{6D24702D-3006-4949-94BE-647B8975FE2A}" destId="{B25ED329-C77F-4BCD-A2FD-85198C8FDE3B}" srcOrd="0" destOrd="0" presId="urn:microsoft.com/office/officeart/2008/layout/NameandTitleOrganizationalChart"/>
    <dgm:cxn modelId="{22B39225-F8D7-446E-A21C-54871F53F2C6}" type="presOf" srcId="{9C77DA3B-5D02-4C3A-BEB0-3CC639631087}" destId="{BB176383-3240-43F4-8DBA-219711B12C3D}" srcOrd="0" destOrd="0" presId="urn:microsoft.com/office/officeart/2008/layout/NameandTitleOrganizationalChart"/>
    <dgm:cxn modelId="{9A0D384B-7508-4E3B-AA4B-3D22F36DEC9D}" type="presOf" srcId="{BB9F199A-A441-43E2-A3E9-7F0E63A2658C}" destId="{821B5A44-17FF-4BC2-AF14-99D79EED292C}" srcOrd="0" destOrd="0" presId="urn:microsoft.com/office/officeart/2008/layout/NameandTitleOrganizationalChart"/>
    <dgm:cxn modelId="{9265BEFE-8BF9-48D7-B610-E2A38EB91DF6}" type="presOf" srcId="{47FE96AA-669F-4E40-8CF1-ACF612D7940B}" destId="{3E8E56B1-CFAE-426F-BF21-5F673607315F}" srcOrd="0" destOrd="0" presId="urn:microsoft.com/office/officeart/2008/layout/NameandTitleOrganizationalChart"/>
    <dgm:cxn modelId="{8C0843D8-BD48-4C50-AF43-B8E762469254}" type="presOf" srcId="{4EFED47D-BF51-4DE8-B71C-4F8775EAB48F}" destId="{F558F55A-22CF-48A2-BA30-EC6618F13066}" srcOrd="0" destOrd="0" presId="urn:microsoft.com/office/officeart/2008/layout/NameandTitleOrganizationalChart"/>
    <dgm:cxn modelId="{463F1017-6B12-4986-B31B-1C672E81FBB2}" srcId="{6D24702D-3006-4949-94BE-647B8975FE2A}" destId="{DE2FEFB9-3809-4161-8D36-71FEE9639874}" srcOrd="3" destOrd="0" parTransId="{49388DDF-F5EA-449C-B8D8-9386A8D3AF8F}" sibTransId="{918C86C2-FE27-4ECA-ABDC-615B30C86369}"/>
    <dgm:cxn modelId="{7FD092CB-56D2-49F6-B1FC-F078E66C06ED}" type="presOf" srcId="{03BF9F85-465D-409B-AFA5-F74793FA2FCD}" destId="{5006B2EF-5ACA-47C1-AB6F-B857A45BA5FB}" srcOrd="0" destOrd="0" presId="urn:microsoft.com/office/officeart/2008/layout/NameandTitleOrganizationalChart"/>
    <dgm:cxn modelId="{ABF6E719-AA17-4B70-A9B6-2EF82292EB38}" type="presOf" srcId="{F99F1C21-BB79-4936-9E3E-88C24E3D9834}" destId="{07A61B6C-54C0-4559-84EA-B346BFAB3C0C}" srcOrd="0" destOrd="0" presId="urn:microsoft.com/office/officeart/2008/layout/NameandTitleOrganizationalChart"/>
    <dgm:cxn modelId="{19738E2B-D9A3-4026-AC76-406E34033C72}" type="presOf" srcId="{6D24702D-3006-4949-94BE-647B8975FE2A}" destId="{FBBC4377-E630-4F0B-92BA-4441579EE4B0}" srcOrd="1" destOrd="0" presId="urn:microsoft.com/office/officeart/2008/layout/NameandTitleOrganizationalChart"/>
    <dgm:cxn modelId="{E30B35EE-446F-436C-819D-86CF0ED19F0C}" srcId="{6D24702D-3006-4949-94BE-647B8975FE2A}" destId="{47FE96AA-669F-4E40-8CF1-ACF612D7940B}" srcOrd="1" destOrd="0" parTransId="{4EFED47D-BF51-4DE8-B71C-4F8775EAB48F}" sibTransId="{9C77DA3B-5D02-4C3A-BEB0-3CC639631087}"/>
    <dgm:cxn modelId="{BEDA260E-981C-4B2A-9459-A946677F0000}" type="presOf" srcId="{82A217E5-3A28-422B-9571-3D6CFF9D4596}" destId="{C4B838B9-4974-4041-BAC3-AF3058A2DC26}" srcOrd="0" destOrd="0" presId="urn:microsoft.com/office/officeart/2008/layout/NameandTitleOrganizationalChart"/>
    <dgm:cxn modelId="{9CF875F3-08E3-4F50-B1A5-B32EEB02A79E}" type="presOf" srcId="{DE2FEFB9-3809-4161-8D36-71FEE9639874}" destId="{243861B5-AEB6-48EC-9BE7-B4748C1255CA}" srcOrd="1" destOrd="0" presId="urn:microsoft.com/office/officeart/2008/layout/NameandTitleOrganizationalChart"/>
    <dgm:cxn modelId="{50B959B3-DD4B-488B-8EA6-13DFFF624E81}" srcId="{6D24702D-3006-4949-94BE-647B8975FE2A}" destId="{82A217E5-3A28-422B-9571-3D6CFF9D4596}" srcOrd="2" destOrd="0" parTransId="{1ABB3049-549A-4028-9DD1-88F19F6A64DC}" sibTransId="{03BF9F85-465D-409B-AFA5-F74793FA2FCD}"/>
    <dgm:cxn modelId="{ADAAEF11-3112-4695-AE28-DEC465B04E52}" type="presOf" srcId="{49388DDF-F5EA-449C-B8D8-9386A8D3AF8F}" destId="{809BDEAA-F91E-444A-BFB7-50719C7EF3FC}" srcOrd="0" destOrd="0" presId="urn:microsoft.com/office/officeart/2008/layout/NameandTitleOrganizationalChart"/>
    <dgm:cxn modelId="{9DA7CFE0-88C8-4B15-BF1E-49A0227F220B}" srcId="{69A464BB-D1AB-4648-AF6D-A7A12D11F526}" destId="{6D24702D-3006-4949-94BE-647B8975FE2A}" srcOrd="0" destOrd="0" parTransId="{1AD77DDD-3630-4599-A5EE-B6E4055E2969}" sibTransId="{BB9F199A-A441-43E2-A3E9-7F0E63A2658C}"/>
    <dgm:cxn modelId="{3755D7CD-A6F4-4B45-A78D-5D19F52D6F75}" type="presOf" srcId="{82A217E5-3A28-422B-9571-3D6CFF9D4596}" destId="{493FC624-B889-42AB-B5FC-B1EB7E2291DF}" srcOrd="1" destOrd="0" presId="urn:microsoft.com/office/officeart/2008/layout/NameandTitleOrganizationalChart"/>
    <dgm:cxn modelId="{DCF110E1-8D88-4D0D-8C9E-E43EB5E10269}" type="presOf" srcId="{DE2FEFB9-3809-4161-8D36-71FEE9639874}" destId="{3ADB8D9D-5F1E-4DED-A270-8F0D8D160194}" srcOrd="0" destOrd="0" presId="urn:microsoft.com/office/officeart/2008/layout/NameandTitleOrganizationalChart"/>
    <dgm:cxn modelId="{360072C5-ECCD-4A59-9A99-619F503589D2}" type="presParOf" srcId="{8FCB2FF4-6B59-400D-AA7E-F0CD1B9EEF49}" destId="{E94DDA90-E39B-4B8A-BA42-7544A51279A4}" srcOrd="0" destOrd="0" presId="urn:microsoft.com/office/officeart/2008/layout/NameandTitleOrganizationalChart"/>
    <dgm:cxn modelId="{46264F89-7443-4550-88C0-472C63684346}" type="presParOf" srcId="{E94DDA90-E39B-4B8A-BA42-7544A51279A4}" destId="{DAA1A33D-AD5D-4D41-9B29-143955D2D7B2}" srcOrd="0" destOrd="0" presId="urn:microsoft.com/office/officeart/2008/layout/NameandTitleOrganizationalChart"/>
    <dgm:cxn modelId="{80302F69-9234-4EC3-817C-81617211BC25}" type="presParOf" srcId="{DAA1A33D-AD5D-4D41-9B29-143955D2D7B2}" destId="{B25ED329-C77F-4BCD-A2FD-85198C8FDE3B}" srcOrd="0" destOrd="0" presId="urn:microsoft.com/office/officeart/2008/layout/NameandTitleOrganizationalChart"/>
    <dgm:cxn modelId="{EBC265D2-0C1E-4329-8D0B-E9F32C1ADA38}" type="presParOf" srcId="{DAA1A33D-AD5D-4D41-9B29-143955D2D7B2}" destId="{821B5A44-17FF-4BC2-AF14-99D79EED292C}" srcOrd="1" destOrd="0" presId="urn:microsoft.com/office/officeart/2008/layout/NameandTitleOrganizationalChart"/>
    <dgm:cxn modelId="{F4EE183E-6E8E-4F32-A387-15B60C11C76E}" type="presParOf" srcId="{DAA1A33D-AD5D-4D41-9B29-143955D2D7B2}" destId="{FBBC4377-E630-4F0B-92BA-4441579EE4B0}" srcOrd="2" destOrd="0" presId="urn:microsoft.com/office/officeart/2008/layout/NameandTitleOrganizationalChart"/>
    <dgm:cxn modelId="{53094C2A-533A-4924-A90B-88C630E977B3}" type="presParOf" srcId="{E94DDA90-E39B-4B8A-BA42-7544A51279A4}" destId="{8CCEE612-FB68-4BE9-AA10-2FCDA099DCDB}" srcOrd="1" destOrd="0" presId="urn:microsoft.com/office/officeart/2008/layout/NameandTitleOrganizationalChart"/>
    <dgm:cxn modelId="{77522E41-F7EE-428C-8F45-005D42675E17}" type="presParOf" srcId="{8CCEE612-FB68-4BE9-AA10-2FCDA099DCDB}" destId="{F558F55A-22CF-48A2-BA30-EC6618F13066}" srcOrd="0" destOrd="0" presId="urn:microsoft.com/office/officeart/2008/layout/NameandTitleOrganizationalChart"/>
    <dgm:cxn modelId="{13B3CB41-06D1-4DD2-B70E-AA4625138DD9}" type="presParOf" srcId="{8CCEE612-FB68-4BE9-AA10-2FCDA099DCDB}" destId="{1A1AC304-FC2D-45C7-8CD4-54544292F361}" srcOrd="1" destOrd="0" presId="urn:microsoft.com/office/officeart/2008/layout/NameandTitleOrganizationalChart"/>
    <dgm:cxn modelId="{3FD03263-6B8F-4077-AB12-F34BC279960F}" type="presParOf" srcId="{1A1AC304-FC2D-45C7-8CD4-54544292F361}" destId="{9DD8F66B-F38E-47EC-95CD-1D5650C54533}" srcOrd="0" destOrd="0" presId="urn:microsoft.com/office/officeart/2008/layout/NameandTitleOrganizationalChart"/>
    <dgm:cxn modelId="{9F578157-7670-4788-A82B-6656ED905F6B}" type="presParOf" srcId="{9DD8F66B-F38E-47EC-95CD-1D5650C54533}" destId="{3E8E56B1-CFAE-426F-BF21-5F673607315F}" srcOrd="0" destOrd="0" presId="urn:microsoft.com/office/officeart/2008/layout/NameandTitleOrganizationalChart"/>
    <dgm:cxn modelId="{EE7EA5B4-1D84-44FD-8276-60923F0390A9}" type="presParOf" srcId="{9DD8F66B-F38E-47EC-95CD-1D5650C54533}" destId="{BB176383-3240-43F4-8DBA-219711B12C3D}" srcOrd="1" destOrd="0" presId="urn:microsoft.com/office/officeart/2008/layout/NameandTitleOrganizationalChart"/>
    <dgm:cxn modelId="{26CFE2B0-FA6D-49DE-B70B-86247C9046F1}" type="presParOf" srcId="{9DD8F66B-F38E-47EC-95CD-1D5650C54533}" destId="{E13E6307-B600-4402-8E7F-4AEE4278DEBB}" srcOrd="2" destOrd="0" presId="urn:microsoft.com/office/officeart/2008/layout/NameandTitleOrganizationalChart"/>
    <dgm:cxn modelId="{4346BE8C-078D-423D-B555-C73502F4FA34}" type="presParOf" srcId="{1A1AC304-FC2D-45C7-8CD4-54544292F361}" destId="{6FF1B6E5-E804-48F0-A69C-087F5BE99172}" srcOrd="1" destOrd="0" presId="urn:microsoft.com/office/officeart/2008/layout/NameandTitleOrganizationalChart"/>
    <dgm:cxn modelId="{4EE6E685-5069-4F38-A610-3694F9633340}" type="presParOf" srcId="{1A1AC304-FC2D-45C7-8CD4-54544292F361}" destId="{2EAD2F04-E660-4587-8EB3-DD6444457807}" srcOrd="2" destOrd="0" presId="urn:microsoft.com/office/officeart/2008/layout/NameandTitleOrganizationalChart"/>
    <dgm:cxn modelId="{D2CD4EC7-271C-46C6-81F3-A45616D1E37C}" type="presParOf" srcId="{8CCEE612-FB68-4BE9-AA10-2FCDA099DCDB}" destId="{8F6099DB-53B3-417A-891D-EF271FD3BA7F}" srcOrd="2" destOrd="0" presId="urn:microsoft.com/office/officeart/2008/layout/NameandTitleOrganizationalChart"/>
    <dgm:cxn modelId="{190E7744-2A68-4A66-B411-5229B63477EE}" type="presParOf" srcId="{8CCEE612-FB68-4BE9-AA10-2FCDA099DCDB}" destId="{0B558919-B750-43C2-8B1C-8AA78DBF0B6F}" srcOrd="3" destOrd="0" presId="urn:microsoft.com/office/officeart/2008/layout/NameandTitleOrganizationalChart"/>
    <dgm:cxn modelId="{27BDE10D-117C-4EBE-82D8-257F6E602941}" type="presParOf" srcId="{0B558919-B750-43C2-8B1C-8AA78DBF0B6F}" destId="{2B2DB1F3-5DE7-41EC-914A-C1D203565432}" srcOrd="0" destOrd="0" presId="urn:microsoft.com/office/officeart/2008/layout/NameandTitleOrganizationalChart"/>
    <dgm:cxn modelId="{3A5051AF-A8E6-4DB5-91F5-1E605C27AE4F}" type="presParOf" srcId="{2B2DB1F3-5DE7-41EC-914A-C1D203565432}" destId="{C4B838B9-4974-4041-BAC3-AF3058A2DC26}" srcOrd="0" destOrd="0" presId="urn:microsoft.com/office/officeart/2008/layout/NameandTitleOrganizationalChart"/>
    <dgm:cxn modelId="{36591724-9D47-496B-B5F9-633374B31E28}" type="presParOf" srcId="{2B2DB1F3-5DE7-41EC-914A-C1D203565432}" destId="{5006B2EF-5ACA-47C1-AB6F-B857A45BA5FB}" srcOrd="1" destOrd="0" presId="urn:microsoft.com/office/officeart/2008/layout/NameandTitleOrganizationalChart"/>
    <dgm:cxn modelId="{3D05A7A5-2128-4F7A-91F2-BBA7BD54FDEC}" type="presParOf" srcId="{2B2DB1F3-5DE7-41EC-914A-C1D203565432}" destId="{493FC624-B889-42AB-B5FC-B1EB7E2291DF}" srcOrd="2" destOrd="0" presId="urn:microsoft.com/office/officeart/2008/layout/NameandTitleOrganizationalChart"/>
    <dgm:cxn modelId="{2AACDD74-E207-4EC1-B0E3-9FFD8B9593D3}" type="presParOf" srcId="{0B558919-B750-43C2-8B1C-8AA78DBF0B6F}" destId="{BFD9DF09-57AA-4F4E-9C95-00C2AAB8A92A}" srcOrd="1" destOrd="0" presId="urn:microsoft.com/office/officeart/2008/layout/NameandTitleOrganizationalChart"/>
    <dgm:cxn modelId="{4DFBA652-FF23-49C4-B902-CF3034CBEBEC}" type="presParOf" srcId="{0B558919-B750-43C2-8B1C-8AA78DBF0B6F}" destId="{95E707D4-0AB9-454B-9876-EE62AB665F2F}" srcOrd="2" destOrd="0" presId="urn:microsoft.com/office/officeart/2008/layout/NameandTitleOrganizationalChart"/>
    <dgm:cxn modelId="{F63CDA5A-4126-4B7F-BB4F-965DD3429637}" type="presParOf" srcId="{8CCEE612-FB68-4BE9-AA10-2FCDA099DCDB}" destId="{809BDEAA-F91E-444A-BFB7-50719C7EF3FC}" srcOrd="4" destOrd="0" presId="urn:microsoft.com/office/officeart/2008/layout/NameandTitleOrganizationalChart"/>
    <dgm:cxn modelId="{9FDC9717-B9F8-4E5C-94C2-A367EC5C5689}" type="presParOf" srcId="{8CCEE612-FB68-4BE9-AA10-2FCDA099DCDB}" destId="{70C22DF9-49B7-493D-A7C8-DE0411E067A6}" srcOrd="5" destOrd="0" presId="urn:microsoft.com/office/officeart/2008/layout/NameandTitleOrganizationalChart"/>
    <dgm:cxn modelId="{556CCD3B-2E17-47EF-8638-C4A68E566FB9}" type="presParOf" srcId="{70C22DF9-49B7-493D-A7C8-DE0411E067A6}" destId="{87D4DAEC-A2C4-4AE6-901B-BF3CC8E9B243}" srcOrd="0" destOrd="0" presId="urn:microsoft.com/office/officeart/2008/layout/NameandTitleOrganizationalChart"/>
    <dgm:cxn modelId="{E571EC43-D8C2-44ED-8A51-AC193138F0F7}" type="presParOf" srcId="{87D4DAEC-A2C4-4AE6-901B-BF3CC8E9B243}" destId="{3ADB8D9D-5F1E-4DED-A270-8F0D8D160194}" srcOrd="0" destOrd="0" presId="urn:microsoft.com/office/officeart/2008/layout/NameandTitleOrganizationalChart"/>
    <dgm:cxn modelId="{0983047A-CBF5-4690-945B-A01A64D6DAAD}" type="presParOf" srcId="{87D4DAEC-A2C4-4AE6-901B-BF3CC8E9B243}" destId="{98BD01B6-1B7F-4519-9CD7-8AF475FB95B3}" srcOrd="1" destOrd="0" presId="urn:microsoft.com/office/officeart/2008/layout/NameandTitleOrganizationalChart"/>
    <dgm:cxn modelId="{2022286F-4A19-466F-96A6-FF2833B914CE}" type="presParOf" srcId="{87D4DAEC-A2C4-4AE6-901B-BF3CC8E9B243}" destId="{243861B5-AEB6-48EC-9BE7-B4748C1255CA}" srcOrd="2" destOrd="0" presId="urn:microsoft.com/office/officeart/2008/layout/NameandTitleOrganizationalChart"/>
    <dgm:cxn modelId="{95257932-AD78-4B6F-A3B3-579666147E75}" type="presParOf" srcId="{70C22DF9-49B7-493D-A7C8-DE0411E067A6}" destId="{4F47311D-5B02-436E-BFAB-DC88EA93D780}" srcOrd="1" destOrd="0" presId="urn:microsoft.com/office/officeart/2008/layout/NameandTitleOrganizationalChart"/>
    <dgm:cxn modelId="{2188BDA8-C426-4BCD-9F45-C50FC70C8441}" type="presParOf" srcId="{70C22DF9-49B7-493D-A7C8-DE0411E067A6}" destId="{1E779318-74BC-427A-A4AA-0A5849B7693D}" srcOrd="2" destOrd="0" presId="urn:microsoft.com/office/officeart/2008/layout/NameandTitleOrganizationalChart"/>
    <dgm:cxn modelId="{189572A0-8951-458E-96BE-6AF1666FCF5E}" type="presParOf" srcId="{E94DDA90-E39B-4B8A-BA42-7544A51279A4}" destId="{1F8579B4-77A4-4F74-8250-FF85E39CF2DB}" srcOrd="2" destOrd="0" presId="urn:microsoft.com/office/officeart/2008/layout/NameandTitleOrganizationalChart"/>
    <dgm:cxn modelId="{8B5B5EEF-E38C-43DD-9E87-A8F197D5C740}" type="presParOf" srcId="{1F8579B4-77A4-4F74-8250-FF85E39CF2DB}" destId="{15BB5FC3-3818-4444-8DE4-A3CCA1A978AF}" srcOrd="0" destOrd="0" presId="urn:microsoft.com/office/officeart/2008/layout/NameandTitleOrganizationalChart"/>
    <dgm:cxn modelId="{F71F7B71-E034-47EE-96F4-762CC684C70D}" type="presParOf" srcId="{1F8579B4-77A4-4F74-8250-FF85E39CF2DB}" destId="{B21333E1-4357-4155-9C31-9152D5DC1840}" srcOrd="1" destOrd="0" presId="urn:microsoft.com/office/officeart/2008/layout/NameandTitleOrganizationalChart"/>
    <dgm:cxn modelId="{BDB7018A-8E30-44DC-AB49-3C54FE3A17F4}" type="presParOf" srcId="{B21333E1-4357-4155-9C31-9152D5DC1840}" destId="{E122D365-59AF-40D1-ACCD-BCDED44A38A4}" srcOrd="0" destOrd="0" presId="urn:microsoft.com/office/officeart/2008/layout/NameandTitleOrganizationalChart"/>
    <dgm:cxn modelId="{007874E9-ABA8-41E3-BB49-5EAC9941599F}" type="presParOf" srcId="{E122D365-59AF-40D1-ACCD-BCDED44A38A4}" destId="{9B4072FA-D609-475E-AB5F-8AF0DE206A06}" srcOrd="0" destOrd="0" presId="urn:microsoft.com/office/officeart/2008/layout/NameandTitleOrganizationalChart"/>
    <dgm:cxn modelId="{9CF54CDB-A502-4CBE-9EFE-374FD6B9A2E8}" type="presParOf" srcId="{E122D365-59AF-40D1-ACCD-BCDED44A38A4}" destId="{07A61B6C-54C0-4559-84EA-B346BFAB3C0C}" srcOrd="1" destOrd="0" presId="urn:microsoft.com/office/officeart/2008/layout/NameandTitleOrganizationalChart"/>
    <dgm:cxn modelId="{EABCC578-CF51-4A21-81D6-80AE0A047E1F}" type="presParOf" srcId="{E122D365-59AF-40D1-ACCD-BCDED44A38A4}" destId="{0229D7F3-714E-4C0C-9187-8E10986EDF7D}" srcOrd="2" destOrd="0" presId="urn:microsoft.com/office/officeart/2008/layout/NameandTitleOrganizationalChart"/>
    <dgm:cxn modelId="{6DD3D35C-3F33-46FE-A8D1-CEA728F13E6D}" type="presParOf" srcId="{B21333E1-4357-4155-9C31-9152D5DC1840}" destId="{8686B584-1558-4786-8DFB-2CC080D17139}" srcOrd="1" destOrd="0" presId="urn:microsoft.com/office/officeart/2008/layout/NameandTitleOrganizationalChart"/>
    <dgm:cxn modelId="{90C40279-D0F1-48AC-B5C5-0038BEC971C6}" type="presParOf" srcId="{B21333E1-4357-4155-9C31-9152D5DC1840}" destId="{8E384D72-044A-4CB6-A439-9CE4DF3FFC96}" srcOrd="2" destOrd="0" presId="urn:microsoft.com/office/officeart/2008/layout/NameandTitleOrganizationalChar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B5FC3-3818-4444-8DE4-A3CCA1A978AF}">
      <dsp:nvSpPr>
        <dsp:cNvPr id="0" name=""/>
        <dsp:cNvSpPr/>
      </dsp:nvSpPr>
      <dsp:spPr>
        <a:xfrm>
          <a:off x="2429266" y="765938"/>
          <a:ext cx="242846" cy="793366"/>
        </a:xfrm>
        <a:custGeom>
          <a:avLst/>
          <a:gdLst/>
          <a:ahLst/>
          <a:cxnLst/>
          <a:rect l="0" t="0" r="0" b="0"/>
          <a:pathLst>
            <a:path>
              <a:moveTo>
                <a:pt x="242846" y="0"/>
              </a:moveTo>
              <a:lnTo>
                <a:pt x="242846" y="793366"/>
              </a:lnTo>
              <a:lnTo>
                <a:pt x="0" y="7933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9BDEAA-F91E-444A-BFB7-50719C7EF3FC}">
      <dsp:nvSpPr>
        <dsp:cNvPr id="0" name=""/>
        <dsp:cNvSpPr/>
      </dsp:nvSpPr>
      <dsp:spPr>
        <a:xfrm>
          <a:off x="2672113" y="765938"/>
          <a:ext cx="1907431" cy="1586732"/>
        </a:xfrm>
        <a:custGeom>
          <a:avLst/>
          <a:gdLst/>
          <a:ahLst/>
          <a:cxnLst/>
          <a:rect l="0" t="0" r="0" b="0"/>
          <a:pathLst>
            <a:path>
              <a:moveTo>
                <a:pt x="0" y="0"/>
              </a:moveTo>
              <a:lnTo>
                <a:pt x="0" y="1414973"/>
              </a:lnTo>
              <a:lnTo>
                <a:pt x="1907431" y="1414973"/>
              </a:lnTo>
              <a:lnTo>
                <a:pt x="1907431" y="1586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099DB-53B3-417A-891D-EF271FD3BA7F}">
      <dsp:nvSpPr>
        <dsp:cNvPr id="0" name=""/>
        <dsp:cNvSpPr/>
      </dsp:nvSpPr>
      <dsp:spPr>
        <a:xfrm>
          <a:off x="2626393" y="765938"/>
          <a:ext cx="91440" cy="1586732"/>
        </a:xfrm>
        <a:custGeom>
          <a:avLst/>
          <a:gdLst/>
          <a:ahLst/>
          <a:cxnLst/>
          <a:rect l="0" t="0" r="0" b="0"/>
          <a:pathLst>
            <a:path>
              <a:moveTo>
                <a:pt x="45720" y="0"/>
              </a:moveTo>
              <a:lnTo>
                <a:pt x="45720" y="1586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58F55A-22CF-48A2-BA30-EC6618F13066}">
      <dsp:nvSpPr>
        <dsp:cNvPr id="0" name=""/>
        <dsp:cNvSpPr/>
      </dsp:nvSpPr>
      <dsp:spPr>
        <a:xfrm>
          <a:off x="764681" y="765938"/>
          <a:ext cx="1907431" cy="1586732"/>
        </a:xfrm>
        <a:custGeom>
          <a:avLst/>
          <a:gdLst/>
          <a:ahLst/>
          <a:cxnLst/>
          <a:rect l="0" t="0" r="0" b="0"/>
          <a:pathLst>
            <a:path>
              <a:moveTo>
                <a:pt x="1907431" y="0"/>
              </a:moveTo>
              <a:lnTo>
                <a:pt x="1907431" y="1414973"/>
              </a:lnTo>
              <a:lnTo>
                <a:pt x="0" y="1414973"/>
              </a:lnTo>
              <a:lnTo>
                <a:pt x="0" y="1586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5ED329-C77F-4BCD-A2FD-85198C8FDE3B}">
      <dsp:nvSpPr>
        <dsp:cNvPr id="0" name=""/>
        <dsp:cNvSpPr/>
      </dsp:nvSpPr>
      <dsp:spPr>
        <a:xfrm>
          <a:off x="1961243" y="29825"/>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3874" numCol="1" spcCol="1270" anchor="ctr" anchorCtr="0">
          <a:noAutofit/>
        </a:bodyPr>
        <a:lstStyle/>
        <a:p>
          <a:pPr lvl="0" algn="ctr" defTabSz="711200">
            <a:lnSpc>
              <a:spcPct val="90000"/>
            </a:lnSpc>
            <a:spcBef>
              <a:spcPct val="0"/>
            </a:spcBef>
            <a:spcAft>
              <a:spcPct val="35000"/>
            </a:spcAft>
          </a:pPr>
          <a:r>
            <a:rPr lang="ar-DZ" sz="1600" kern="1200">
              <a:solidFill>
                <a:schemeClr val="tx1"/>
              </a:solidFill>
            </a:rPr>
            <a:t>التدقيق الجبائي</a:t>
          </a:r>
          <a:endParaRPr lang="fr-FR" sz="1600" kern="1200">
            <a:solidFill>
              <a:schemeClr val="tx1"/>
            </a:solidFill>
          </a:endParaRPr>
        </a:p>
      </dsp:txBody>
      <dsp:txXfrm>
        <a:off x="1961243" y="29825"/>
        <a:ext cx="1421738" cy="736113"/>
      </dsp:txXfrm>
    </dsp:sp>
    <dsp:sp modelId="{821B5A44-17FF-4BC2-AF14-99D79EED292C}">
      <dsp:nvSpPr>
        <dsp:cNvPr id="0" name=""/>
        <dsp:cNvSpPr/>
      </dsp:nvSpPr>
      <dsp:spPr>
        <a:xfrm>
          <a:off x="2245591" y="602357"/>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fr-FR" sz="1600" kern="1200"/>
        </a:p>
      </dsp:txBody>
      <dsp:txXfrm>
        <a:off x="2245591" y="602357"/>
        <a:ext cx="1279564" cy="245371"/>
      </dsp:txXfrm>
    </dsp:sp>
    <dsp:sp modelId="{3E8E56B1-CFAE-426F-BF21-5F673607315F}">
      <dsp:nvSpPr>
        <dsp:cNvPr id="0" name=""/>
        <dsp:cNvSpPr/>
      </dsp:nvSpPr>
      <dsp:spPr>
        <a:xfrm>
          <a:off x="53811" y="2352671"/>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3874" numCol="1" spcCol="1270" anchor="ctr" anchorCtr="0">
          <a:noAutofit/>
        </a:bodyPr>
        <a:lstStyle/>
        <a:p>
          <a:pPr lvl="0" algn="ctr" defTabSz="711200">
            <a:lnSpc>
              <a:spcPct val="90000"/>
            </a:lnSpc>
            <a:spcBef>
              <a:spcPct val="0"/>
            </a:spcBef>
            <a:spcAft>
              <a:spcPct val="35000"/>
            </a:spcAft>
          </a:pPr>
          <a:r>
            <a:rPr lang="ar-DZ" sz="1600" kern="1200">
              <a:solidFill>
                <a:schemeClr val="tx1"/>
              </a:solidFill>
            </a:rPr>
            <a:t>التدقيق الشكلي</a:t>
          </a:r>
          <a:endParaRPr lang="fr-FR" sz="1600" kern="1200">
            <a:solidFill>
              <a:schemeClr val="tx1"/>
            </a:solidFill>
          </a:endParaRPr>
        </a:p>
      </dsp:txBody>
      <dsp:txXfrm>
        <a:off x="53811" y="2352671"/>
        <a:ext cx="1421738" cy="736113"/>
      </dsp:txXfrm>
    </dsp:sp>
    <dsp:sp modelId="{BB176383-3240-43F4-8DBA-219711B12C3D}">
      <dsp:nvSpPr>
        <dsp:cNvPr id="0" name=""/>
        <dsp:cNvSpPr/>
      </dsp:nvSpPr>
      <dsp:spPr>
        <a:xfrm>
          <a:off x="338159" y="2925203"/>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fr-FR" sz="1600" kern="1200"/>
        </a:p>
      </dsp:txBody>
      <dsp:txXfrm>
        <a:off x="338159" y="2925203"/>
        <a:ext cx="1279564" cy="245371"/>
      </dsp:txXfrm>
    </dsp:sp>
    <dsp:sp modelId="{C4B838B9-4974-4041-BAC3-AF3058A2DC26}">
      <dsp:nvSpPr>
        <dsp:cNvPr id="0" name=""/>
        <dsp:cNvSpPr/>
      </dsp:nvSpPr>
      <dsp:spPr>
        <a:xfrm>
          <a:off x="1961243" y="2352671"/>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3874" numCol="1" spcCol="1270" anchor="ctr" anchorCtr="0">
          <a:noAutofit/>
        </a:bodyPr>
        <a:lstStyle/>
        <a:p>
          <a:pPr lvl="0" algn="ctr" defTabSz="711200">
            <a:lnSpc>
              <a:spcPct val="90000"/>
            </a:lnSpc>
            <a:spcBef>
              <a:spcPct val="0"/>
            </a:spcBef>
            <a:spcAft>
              <a:spcPct val="35000"/>
            </a:spcAft>
          </a:pPr>
          <a:r>
            <a:rPr lang="ar-DZ" sz="1600" kern="1200">
              <a:solidFill>
                <a:schemeClr val="tx1"/>
              </a:solidFill>
            </a:rPr>
            <a:t>التدقيق المصوب</a:t>
          </a:r>
          <a:endParaRPr lang="fr-FR" sz="1600" kern="1200">
            <a:solidFill>
              <a:schemeClr val="tx1"/>
            </a:solidFill>
          </a:endParaRPr>
        </a:p>
      </dsp:txBody>
      <dsp:txXfrm>
        <a:off x="1961243" y="2352671"/>
        <a:ext cx="1421738" cy="736113"/>
      </dsp:txXfrm>
    </dsp:sp>
    <dsp:sp modelId="{5006B2EF-5ACA-47C1-AB6F-B857A45BA5FB}">
      <dsp:nvSpPr>
        <dsp:cNvPr id="0" name=""/>
        <dsp:cNvSpPr/>
      </dsp:nvSpPr>
      <dsp:spPr>
        <a:xfrm>
          <a:off x="2245591" y="2925203"/>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fr-FR" sz="1600" kern="1200"/>
        </a:p>
      </dsp:txBody>
      <dsp:txXfrm>
        <a:off x="2245591" y="2925203"/>
        <a:ext cx="1279564" cy="245371"/>
      </dsp:txXfrm>
    </dsp:sp>
    <dsp:sp modelId="{3ADB8D9D-5F1E-4DED-A270-8F0D8D160194}">
      <dsp:nvSpPr>
        <dsp:cNvPr id="0" name=""/>
        <dsp:cNvSpPr/>
      </dsp:nvSpPr>
      <dsp:spPr>
        <a:xfrm>
          <a:off x="3868675" y="2352671"/>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3874" numCol="1" spcCol="1270" anchor="ctr" anchorCtr="0">
          <a:noAutofit/>
        </a:bodyPr>
        <a:lstStyle/>
        <a:p>
          <a:pPr lvl="0" algn="ctr" defTabSz="711200">
            <a:lnSpc>
              <a:spcPct val="90000"/>
            </a:lnSpc>
            <a:spcBef>
              <a:spcPct val="0"/>
            </a:spcBef>
            <a:spcAft>
              <a:spcPct val="35000"/>
            </a:spcAft>
          </a:pPr>
          <a:r>
            <a:rPr lang="ar-DZ" sz="1600" kern="1200">
              <a:solidFill>
                <a:schemeClr val="tx1"/>
              </a:solidFill>
            </a:rPr>
            <a:t>التدقيق المحاسبي</a:t>
          </a:r>
          <a:endParaRPr lang="fr-FR" sz="1600" kern="1200">
            <a:solidFill>
              <a:schemeClr val="tx1"/>
            </a:solidFill>
          </a:endParaRPr>
        </a:p>
      </dsp:txBody>
      <dsp:txXfrm>
        <a:off x="3868675" y="2352671"/>
        <a:ext cx="1421738" cy="736113"/>
      </dsp:txXfrm>
    </dsp:sp>
    <dsp:sp modelId="{98BD01B6-1B7F-4519-9CD7-8AF475FB95B3}">
      <dsp:nvSpPr>
        <dsp:cNvPr id="0" name=""/>
        <dsp:cNvSpPr/>
      </dsp:nvSpPr>
      <dsp:spPr>
        <a:xfrm>
          <a:off x="4153023" y="2925203"/>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fr-FR" sz="1600" kern="1200"/>
        </a:p>
      </dsp:txBody>
      <dsp:txXfrm>
        <a:off x="4153023" y="2925203"/>
        <a:ext cx="1279564" cy="245371"/>
      </dsp:txXfrm>
    </dsp:sp>
    <dsp:sp modelId="{9B4072FA-D609-475E-AB5F-8AF0DE206A06}">
      <dsp:nvSpPr>
        <dsp:cNvPr id="0" name=""/>
        <dsp:cNvSpPr/>
      </dsp:nvSpPr>
      <dsp:spPr>
        <a:xfrm>
          <a:off x="1007527" y="1191248"/>
          <a:ext cx="1421738" cy="736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3874" numCol="1" spcCol="1270" anchor="ctr" anchorCtr="0">
          <a:noAutofit/>
        </a:bodyPr>
        <a:lstStyle/>
        <a:p>
          <a:pPr lvl="0" algn="ctr" defTabSz="711200">
            <a:lnSpc>
              <a:spcPct val="90000"/>
            </a:lnSpc>
            <a:spcBef>
              <a:spcPct val="0"/>
            </a:spcBef>
            <a:spcAft>
              <a:spcPct val="35000"/>
            </a:spcAft>
          </a:pPr>
          <a:r>
            <a:rPr lang="ar-DZ" sz="1600" kern="1200">
              <a:solidFill>
                <a:schemeClr val="tx1"/>
              </a:solidFill>
            </a:rPr>
            <a:t>التدقيق الجبائي الشامل</a:t>
          </a:r>
          <a:endParaRPr lang="fr-FR" sz="1600" kern="1200">
            <a:solidFill>
              <a:schemeClr val="tx1"/>
            </a:solidFill>
          </a:endParaRPr>
        </a:p>
      </dsp:txBody>
      <dsp:txXfrm>
        <a:off x="1007527" y="1191248"/>
        <a:ext cx="1421738" cy="736113"/>
      </dsp:txXfrm>
    </dsp:sp>
    <dsp:sp modelId="{07A61B6C-54C0-4559-84EA-B346BFAB3C0C}">
      <dsp:nvSpPr>
        <dsp:cNvPr id="0" name=""/>
        <dsp:cNvSpPr/>
      </dsp:nvSpPr>
      <dsp:spPr>
        <a:xfrm>
          <a:off x="1291875" y="1763780"/>
          <a:ext cx="1279564" cy="24537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fr-FR" sz="1600" kern="1200"/>
        </a:p>
      </dsp:txBody>
      <dsp:txXfrm>
        <a:off x="1291875" y="1763780"/>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45B9-6D99-4003-B4E6-724A420F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145</Pages>
  <Words>21504</Words>
  <Characters>122573</Characters>
  <Application>Microsoft Office Word</Application>
  <DocSecurity>0</DocSecurity>
  <Lines>1021</Lines>
  <Paragraphs>287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BADRO INFO</dc:creator>
  <cp:keywords/>
  <dc:description/>
  <cp:lastModifiedBy>BADRO INFO</cp:lastModifiedBy>
  <cp:revision>47</cp:revision>
  <cp:lastPrinted>2025-06-03T11:27:00Z</cp:lastPrinted>
  <dcterms:created xsi:type="dcterms:W3CDTF">2025-06-03T11:44:00Z</dcterms:created>
  <dcterms:modified xsi:type="dcterms:W3CDTF">2025-06-21T19:09:00Z</dcterms:modified>
</cp:coreProperties>
</file>