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FE140C">
      <w:pPr>
        <w:tabs>
          <w:tab w:val="left" w:pos="6948"/>
        </w:tabs>
        <w:rPr>
          <w:rFonts w:hint="cs"/>
          <w:rtl/>
        </w:rPr>
      </w:pPr>
    </w:p>
    <w:p w:rsidR="00E37DCF" w:rsidRDefault="00E37DCF">
      <w:pPr>
        <w:rPr>
          <w:rFonts w:hint="cs"/>
          <w:rtl/>
        </w:rPr>
      </w:pPr>
    </w:p>
    <w:p w:rsidR="00E37DCF" w:rsidRDefault="00F3283D" w:rsidP="00796E0B">
      <w:pPr>
        <w:tabs>
          <w:tab w:val="center" w:pos="4536"/>
        </w:tabs>
        <w:rPr>
          <w:rFonts w:hint="cs"/>
          <w:rtl/>
        </w:rPr>
      </w:pPr>
      <w:r>
        <w:rPr>
          <w:noProof/>
          <w:lang w:eastAsia="fr-FR"/>
        </w:rPr>
        <w:pict>
          <v:rect id="_x0000_s1026" style="position:absolute;margin-left:58.95pt;margin-top:12.6pt;width:274.6pt;height:266.45pt;z-index:-251658240" fillcolor="white [3201]" strokecolor="black [3200]" strokeweight="2.5pt">
            <v:shadow color="#868686"/>
            <v:textbox>
              <w:txbxContent>
                <w:p w:rsidR="00E37DCF" w:rsidRPr="00FD2384" w:rsidRDefault="00E37DCF" w:rsidP="00FD2384">
                  <w:pPr>
                    <w:bidi/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E37DCF" w:rsidRPr="00FD2384" w:rsidRDefault="00E37DCF" w:rsidP="00FD2384">
                  <w:pPr>
                    <w:bidi/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وزارة التعليم العالي والبحث العلمي</w:t>
                  </w:r>
                </w:p>
                <w:p w:rsidR="00E37DCF" w:rsidRDefault="00E37DCF" w:rsidP="009B72C5">
                  <w:pPr>
                    <w:bidi/>
                    <w:spacing w:after="0" w:line="240" w:lineRule="auto"/>
                    <w:jc w:val="center"/>
                    <w:rPr>
                      <w:rFonts w:ascii="Cambria" w:hAnsi="Cambria" w:cs="Traditional Arabic" w:hint="cs"/>
                      <w:b/>
                      <w:bCs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جامعة غرداية</w:t>
                  </w:r>
                  <w:r w:rsid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                                       </w:t>
                  </w:r>
                </w:p>
                <w:p w:rsidR="00E37DCF" w:rsidRPr="00FD2384" w:rsidRDefault="00E37DCF" w:rsidP="00FD2384">
                  <w:pPr>
                    <w:bidi/>
                    <w:spacing w:after="0" w:line="240" w:lineRule="auto"/>
                    <w:ind w:firstLine="567"/>
                    <w:rPr>
                      <w:rFonts w:ascii="Cambria" w:hAnsi="Cambria" w:cs="Traditional Arabic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كلية العلوم الاجتماعية والإنسانية</w:t>
                  </w:r>
                </w:p>
                <w:p w:rsidR="00E37DCF" w:rsidRPr="00FD2384" w:rsidRDefault="00E37DCF" w:rsidP="00FD2384">
                  <w:pPr>
                    <w:bidi/>
                    <w:spacing w:after="0" w:line="240" w:lineRule="auto"/>
                    <w:ind w:firstLine="567"/>
                    <w:rPr>
                      <w:rFonts w:ascii="Cambria" w:hAnsi="Cambria" w:cs="Traditional Arabic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قسم: العلوم الاجتماعية</w:t>
                  </w:r>
                </w:p>
                <w:p w:rsidR="00FD2384" w:rsidRDefault="00E37DCF" w:rsidP="00FD2384">
                  <w:pPr>
                    <w:bidi/>
                    <w:spacing w:after="0" w:line="240" w:lineRule="auto"/>
                    <w:ind w:firstLine="567"/>
                    <w:rPr>
                      <w:rFonts w:ascii="Cambria" w:hAnsi="Cambria" w:cs="Traditional Arabic" w:hint="cs"/>
                      <w:b/>
                      <w:bCs/>
                      <w:rtl/>
                      <w:lang w:bidi="ar-DZ"/>
                    </w:rPr>
                  </w:pPr>
                  <w:r w:rsidRPr="00FD238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شعبة علم الاجتماع</w:t>
                  </w:r>
                  <w:r w:rsidR="00FD2384">
                    <w:rPr>
                      <w:rFonts w:ascii="Cambria" w:hAnsi="Cambria" w:cs="Traditional Arabic" w:hint="cs"/>
                      <w:b/>
                      <w:bCs/>
                      <w:rtl/>
                      <w:lang w:bidi="ar-DZ"/>
                    </w:rPr>
                    <w:t xml:space="preserve">         </w:t>
                  </w:r>
                </w:p>
                <w:p w:rsidR="000C35BB" w:rsidRDefault="00D435D1" w:rsidP="00F3283D">
                  <w:pPr>
                    <w:bidi/>
                    <w:spacing w:after="0" w:line="240" w:lineRule="auto"/>
                    <w:ind w:firstLine="567"/>
                    <w:jc w:val="center"/>
                    <w:rPr>
                      <w:rFonts w:ascii="Cambria" w:hAnsi="Cambria" w:cs="Traditional Arabic" w:hint="cs"/>
                      <w:b/>
                      <w:bCs/>
                      <w:rtl/>
                      <w:lang w:bidi="ar-DZ"/>
                    </w:rPr>
                  </w:pPr>
                  <w:r w:rsidRPr="00E37DCF">
                    <w:rPr>
                      <w:rFonts w:ascii="Cambria" w:hAnsi="Cambria" w:cs="Traditional Arabic" w:hint="cs"/>
                      <w:b/>
                      <w:bCs/>
                      <w:rtl/>
                      <w:lang w:bidi="ar-DZ"/>
                    </w:rPr>
                    <w:t>العنوان</w:t>
                  </w:r>
                </w:p>
                <w:p w:rsidR="00F3283D" w:rsidRPr="00E37DCF" w:rsidRDefault="00F3283D" w:rsidP="00F3283D">
                  <w:pPr>
                    <w:bidi/>
                    <w:spacing w:after="0" w:line="240" w:lineRule="auto"/>
                    <w:ind w:firstLine="567"/>
                    <w:jc w:val="center"/>
                    <w:rPr>
                      <w:rFonts w:ascii="Cambria" w:hAnsi="Cambria" w:cs="Traditional Arabic"/>
                      <w:b/>
                      <w:bCs/>
                      <w:rtl/>
                      <w:lang w:bidi="ar-DZ"/>
                    </w:rPr>
                  </w:pPr>
                </w:p>
                <w:p w:rsidR="00E37DCF" w:rsidRPr="00E37DCF" w:rsidRDefault="00E37DCF" w:rsidP="00F3283D">
                  <w:pPr>
                    <w:bidi/>
                    <w:spacing w:after="0" w:line="240" w:lineRule="auto"/>
                    <w:rPr>
                      <w:rFonts w:ascii="Cambria" w:hAnsi="Cambria" w:cs="Traditional Arabic"/>
                      <w:b/>
                      <w:bCs/>
                      <w:rtl/>
                      <w:lang w:bidi="ar-DZ"/>
                    </w:rPr>
                  </w:pPr>
                </w:p>
                <w:p w:rsidR="000C35BB" w:rsidRDefault="000C35BB" w:rsidP="000C35BB">
                  <w:pPr>
                    <w:rPr>
                      <w:rFonts w:hint="cs"/>
                      <w:rtl/>
                    </w:rPr>
                  </w:pPr>
                </w:p>
                <w:p w:rsidR="000C35BB" w:rsidRPr="00F3283D" w:rsidRDefault="000C35BB" w:rsidP="00F3283D">
                  <w:pPr>
                    <w:spacing w:line="240" w:lineRule="auto"/>
                    <w:jc w:val="center"/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C35BB">
                    <w:rPr>
                      <w:rFonts w:ascii="Cambria" w:hAnsi="Cambria" w:cs="Traditional Arabic" w:hint="cs"/>
                      <w:b/>
                      <w:bCs/>
                      <w:sz w:val="16"/>
                      <w:szCs w:val="16"/>
                      <w:rtl/>
                      <w:lang w:bidi="ar-DZ"/>
                    </w:rPr>
                    <w:t>مذكرة مقدمة لاستكمال متطلبات نيل شهادة ليسانس أكاديمي في مسار علم الاجتماع التربوي</w:t>
                  </w:r>
                </w:p>
                <w:p w:rsidR="00F3283D" w:rsidRPr="00F3283D" w:rsidRDefault="00F3283D" w:rsidP="00F3283D">
                  <w:pPr>
                    <w:spacing w:line="240" w:lineRule="auto"/>
                    <w:jc w:val="center"/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F3283D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>إعداد الطالبتين</w:t>
                  </w:r>
                  <w:r w:rsidRPr="00F3283D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:  </w:t>
                  </w:r>
                  <w:r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                        </w:t>
                  </w:r>
                  <w:r w:rsidRPr="00F3283D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 xml:space="preserve">                                       </w:t>
                  </w:r>
                  <w:r w:rsidRPr="00F3283D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u w:val="single"/>
                      <w:rtl/>
                      <w:lang w:bidi="ar-DZ"/>
                    </w:rPr>
                    <w:t>إشراف الأستاذة</w:t>
                  </w:r>
                  <w:r w:rsidRPr="00F3283D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:</w:t>
                  </w:r>
                </w:p>
                <w:p w:rsidR="00F3283D" w:rsidRPr="00F3283D" w:rsidRDefault="00D460EE" w:rsidP="00D460EE">
                  <w:pPr>
                    <w:bidi/>
                    <w:spacing w:after="0" w:line="240" w:lineRule="auto"/>
                    <w:rPr>
                      <w:rFonts w:ascii="Cambria" w:hAnsi="Cambria" w:cs="Traditional Arabic"/>
                      <w:b/>
                      <w:bCs/>
                      <w:sz w:val="18"/>
                      <w:szCs w:val="18"/>
                      <w:lang w:bidi="ar-DZ"/>
                    </w:rPr>
                  </w:pPr>
                  <w:r>
                    <w:rPr>
                      <w:rFonts w:ascii="Cambria" w:hAnsi="Cambria" w:cs="Traditional Arabic" w:hint="cs"/>
                      <w:rtl/>
                      <w:lang w:bidi="ar-DZ"/>
                    </w:rPr>
                    <w:t xml:space="preserve">      </w:t>
                  </w:r>
                  <w:r w:rsidR="00AB5B93" w:rsidRPr="00E37DCF">
                    <w:rPr>
                      <w:rFonts w:ascii="Cambria" w:hAnsi="Cambria" w:cs="Traditional Arabic" w:hint="cs"/>
                      <w:rtl/>
                      <w:lang w:bidi="ar-DZ"/>
                    </w:rPr>
                    <w:t>- يوسف عائشة</w:t>
                  </w:r>
                  <w:r w:rsidR="00AB5B93" w:rsidRPr="00F3283D"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  <w:r w:rsidR="00AB5B93"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  <w:t xml:space="preserve">                                                               - </w:t>
                  </w:r>
                  <w:r w:rsidR="00AB5B93" w:rsidRPr="00F3283D"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  <w:t>ج</w:t>
                  </w:r>
                  <w:r w:rsidR="00F3283D" w:rsidRPr="00F3283D"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  <w:t>ميلة أوشان</w:t>
                  </w:r>
                </w:p>
                <w:p w:rsidR="00F3283D" w:rsidRDefault="00F3283D" w:rsidP="00F3283D">
                  <w:pPr>
                    <w:spacing w:line="240" w:lineRule="auto"/>
                    <w:jc w:val="right"/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</w:pPr>
                  <w:r w:rsidRPr="00F3283D">
                    <w:rPr>
                      <w:rFonts w:ascii="Cambria" w:hAnsi="Cambria" w:cs="Traditional Arabic" w:hint="cs"/>
                      <w:sz w:val="18"/>
                      <w:szCs w:val="18"/>
                      <w:rtl/>
                      <w:lang w:bidi="ar-DZ"/>
                    </w:rPr>
                    <w:t xml:space="preserve">       -  سامية بوحادة</w:t>
                  </w:r>
                </w:p>
                <w:p w:rsidR="00473704" w:rsidRPr="00F3283D" w:rsidRDefault="00473704" w:rsidP="00473704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73704">
                    <w:rPr>
                      <w:rFonts w:ascii="Cambria" w:hAnsi="Cambria" w:cs="Traditional Arabic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الموسم الجامعي: 1434-1435هـ/2013-2014م</w:t>
                  </w:r>
                </w:p>
              </w:txbxContent>
            </v:textbox>
          </v:rect>
        </w:pict>
      </w:r>
      <w:r w:rsidR="00796E0B">
        <w:tab/>
      </w:r>
    </w:p>
    <w:p w:rsidR="000D7F07" w:rsidRDefault="009B72C5" w:rsidP="009B72C5">
      <w:pPr>
        <w:tabs>
          <w:tab w:val="left" w:pos="3684"/>
        </w:tabs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414655</wp:posOffset>
            </wp:positionV>
            <wp:extent cx="670560" cy="594360"/>
            <wp:effectExtent l="0" t="0" r="0" b="0"/>
            <wp:wrapNone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BB">
        <w:rPr>
          <w:noProof/>
          <w:lang w:eastAsia="fr-FR"/>
        </w:rPr>
        <w:pict>
          <v:roundrect id="_x0000_s1029" style="position:absolute;margin-left:88.1pt;margin-top:93pt;width:202.35pt;height:52.9pt;z-index:251662336;mso-position-horizontal-relative:text;mso-position-vertical-relative:text" arcsize="10923f">
            <v:textbox>
              <w:txbxContent>
                <w:p w:rsidR="000C35BB" w:rsidRPr="00E37DCF" w:rsidRDefault="000C35BB" w:rsidP="000C35BB">
                  <w:pPr>
                    <w:bidi/>
                    <w:spacing w:after="0" w:line="360" w:lineRule="auto"/>
                    <w:jc w:val="center"/>
                    <w:rPr>
                      <w:rFonts w:cs="AdvertisingExtraBold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E37DCF">
                    <w:rPr>
                      <w:rFonts w:cs="AdvertisingExtraBold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تأثير أنماط التنشئة الأسرية على العنف المدرسي</w:t>
                  </w:r>
                </w:p>
                <w:p w:rsidR="000C35BB" w:rsidRPr="00E37DCF" w:rsidRDefault="000C35BB" w:rsidP="000C35BB">
                  <w:pPr>
                    <w:bidi/>
                    <w:spacing w:after="0" w:line="360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</w:rPr>
                  </w:pPr>
                  <w:r w:rsidRPr="00E37DCF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دراسة ميدانية بابتدائيتي واد نشو و</w:t>
                  </w:r>
                  <w:r w:rsidRPr="00E37DCF"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  <w:t xml:space="preserve"> نواصر سليمان</w:t>
                  </w:r>
                  <w:r w:rsidRPr="00E37DCF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بولاية غرداية</w:t>
                  </w:r>
                </w:p>
                <w:p w:rsidR="000C35BB" w:rsidRDefault="000C35BB" w:rsidP="000C35BB">
                  <w:pPr>
                    <w:jc w:val="center"/>
                  </w:pPr>
                </w:p>
              </w:txbxContent>
            </v:textbox>
          </v:roundrect>
        </w:pict>
      </w:r>
      <w:r>
        <w:tab/>
      </w:r>
    </w:p>
    <w:sectPr w:rsidR="000D7F07" w:rsidSect="000D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0CC" w:rsidRDefault="005950CC" w:rsidP="00E37DCF">
      <w:pPr>
        <w:spacing w:after="0" w:line="240" w:lineRule="auto"/>
      </w:pPr>
      <w:r>
        <w:separator/>
      </w:r>
    </w:p>
  </w:endnote>
  <w:endnote w:type="continuationSeparator" w:id="1">
    <w:p w:rsidR="005950CC" w:rsidRDefault="005950CC" w:rsidP="00E3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0CC" w:rsidRDefault="005950CC" w:rsidP="00E37DCF">
      <w:pPr>
        <w:spacing w:after="0" w:line="240" w:lineRule="auto"/>
      </w:pPr>
      <w:r>
        <w:separator/>
      </w:r>
    </w:p>
  </w:footnote>
  <w:footnote w:type="continuationSeparator" w:id="1">
    <w:p w:rsidR="005950CC" w:rsidRDefault="005950CC" w:rsidP="00E3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DCF"/>
    <w:rsid w:val="000C35BB"/>
    <w:rsid w:val="000D7F07"/>
    <w:rsid w:val="00473704"/>
    <w:rsid w:val="005950CC"/>
    <w:rsid w:val="007215A7"/>
    <w:rsid w:val="00796E0B"/>
    <w:rsid w:val="008F088F"/>
    <w:rsid w:val="009B72C5"/>
    <w:rsid w:val="00AB5B93"/>
    <w:rsid w:val="00D435D1"/>
    <w:rsid w:val="00D460EE"/>
    <w:rsid w:val="00E37DCF"/>
    <w:rsid w:val="00E970B3"/>
    <w:rsid w:val="00F3283D"/>
    <w:rsid w:val="00FD2384"/>
    <w:rsid w:val="00FE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3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7DCF"/>
  </w:style>
  <w:style w:type="paragraph" w:styleId="Pieddepage">
    <w:name w:val="footer"/>
    <w:basedOn w:val="Normal"/>
    <w:link w:val="PieddepageCar"/>
    <w:uiPriority w:val="99"/>
    <w:semiHidden/>
    <w:unhideWhenUsed/>
    <w:rsid w:val="00E3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DCF"/>
  </w:style>
  <w:style w:type="paragraph" w:styleId="Textedebulles">
    <w:name w:val="Balloon Text"/>
    <w:basedOn w:val="Normal"/>
    <w:link w:val="TextedebullesCar"/>
    <w:uiPriority w:val="99"/>
    <w:semiHidden/>
    <w:unhideWhenUsed/>
    <w:rsid w:val="00E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HOUICHITI</dc:creator>
  <cp:lastModifiedBy>HOUICHITI</cp:lastModifiedBy>
  <cp:revision>13</cp:revision>
  <dcterms:created xsi:type="dcterms:W3CDTF">2014-06-14T21:16:00Z</dcterms:created>
  <dcterms:modified xsi:type="dcterms:W3CDTF">2014-06-14T21:53:00Z</dcterms:modified>
</cp:coreProperties>
</file>