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14ED" w14:textId="2DF37850" w:rsidR="00353540" w:rsidRPr="00353540" w:rsidRDefault="00353540" w:rsidP="00353540">
      <w:pPr>
        <w:bidi/>
        <w:spacing w:after="0" w:line="240" w:lineRule="auto"/>
        <w:jc w:val="center"/>
        <w:rPr>
          <w:rFonts w:ascii="Simplified Arabic" w:eastAsia="Calibri" w:hAnsi="Simplified Arabic" w:cs="Simplified Arabic"/>
          <w:b/>
          <w:bCs/>
          <w:sz w:val="28"/>
          <w:szCs w:val="28"/>
        </w:rPr>
      </w:pPr>
      <w:r w:rsidRPr="00353540">
        <w:rPr>
          <w:rFonts w:ascii="Simplified Arabic" w:eastAsia="Calibri" w:hAnsi="Simplified Arabic" w:cs="Simplified Arabic"/>
          <w:b/>
          <w:bCs/>
          <w:sz w:val="28"/>
          <w:szCs w:val="28"/>
          <w:rtl/>
        </w:rPr>
        <w:t>جامعة غرداية</w:t>
      </w:r>
    </w:p>
    <w:p w14:paraId="6232889C" w14:textId="3160EBA3" w:rsidR="00353540" w:rsidRPr="00353540" w:rsidRDefault="003F777B" w:rsidP="00353540">
      <w:pPr>
        <w:bidi/>
        <w:spacing w:after="0" w:line="240" w:lineRule="auto"/>
        <w:jc w:val="center"/>
        <w:rPr>
          <w:rFonts w:ascii="Simplified Arabic" w:eastAsia="Calibri" w:hAnsi="Simplified Arabic" w:cs="Simplified Arabic"/>
          <w:b/>
          <w:bCs/>
          <w:sz w:val="28"/>
          <w:szCs w:val="28"/>
        </w:rPr>
      </w:pPr>
      <w:r>
        <w:rPr>
          <w:noProof/>
          <w:rtl/>
          <w:lang w:eastAsia="fr-FR"/>
        </w:rPr>
        <w:drawing>
          <wp:anchor distT="0" distB="0" distL="114300" distR="114300" simplePos="0" relativeHeight="251660800" behindDoc="0" locked="0" layoutInCell="1" allowOverlap="1" wp14:anchorId="6E3CA826" wp14:editId="18F2AACC">
            <wp:simplePos x="0" y="0"/>
            <wp:positionH relativeFrom="margin">
              <wp:posOffset>0</wp:posOffset>
            </wp:positionH>
            <wp:positionV relativeFrom="paragraph">
              <wp:posOffset>53340</wp:posOffset>
            </wp:positionV>
            <wp:extent cx="802640" cy="784860"/>
            <wp:effectExtent l="0" t="0" r="0" b="0"/>
            <wp:wrapSquare wrapText="bothSides"/>
            <wp:docPr id="389923939" name="Image 3899239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02640" cy="7848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53540">
        <w:rPr>
          <w:noProof/>
          <w:rtl/>
          <w:lang w:eastAsia="fr-FR"/>
        </w:rPr>
        <w:drawing>
          <wp:anchor distT="0" distB="0" distL="114300" distR="114300" simplePos="0" relativeHeight="251657728" behindDoc="0" locked="0" layoutInCell="1" allowOverlap="1" wp14:anchorId="720E2124" wp14:editId="308F1DC4">
            <wp:simplePos x="0" y="0"/>
            <wp:positionH relativeFrom="column">
              <wp:posOffset>5365115</wp:posOffset>
            </wp:positionH>
            <wp:positionV relativeFrom="paragraph">
              <wp:posOffset>55880</wp:posOffset>
            </wp:positionV>
            <wp:extent cx="802640" cy="784860"/>
            <wp:effectExtent l="0" t="0" r="0" b="0"/>
            <wp:wrapSquare wrapText="bothSides"/>
            <wp:docPr id="954998100" name="Picture 3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02640" cy="7848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53540" w:rsidRPr="00353540">
        <w:rPr>
          <w:rFonts w:ascii="Simplified Arabic" w:eastAsia="Calibri" w:hAnsi="Simplified Arabic" w:cs="Simplified Arabic"/>
          <w:b/>
          <w:bCs/>
          <w:sz w:val="28"/>
          <w:szCs w:val="28"/>
          <w:rtl/>
        </w:rPr>
        <w:t>كلية العلوم الاقتصادية العلوم التجارية وعلوم التسيير</w:t>
      </w:r>
    </w:p>
    <w:p w14:paraId="47AFB192" w14:textId="77777777" w:rsidR="00353540" w:rsidRPr="00353540" w:rsidRDefault="00353540" w:rsidP="00353540">
      <w:pPr>
        <w:bidi/>
        <w:spacing w:after="0" w:line="240" w:lineRule="auto"/>
        <w:jc w:val="center"/>
        <w:rPr>
          <w:rFonts w:ascii="Simplified Arabic" w:eastAsia="Calibri" w:hAnsi="Simplified Arabic" w:cs="Simplified Arabic"/>
          <w:b/>
          <w:bCs/>
          <w:sz w:val="28"/>
          <w:szCs w:val="28"/>
        </w:rPr>
      </w:pPr>
      <w:r w:rsidRPr="00353540">
        <w:rPr>
          <w:rFonts w:ascii="Simplified Arabic" w:eastAsia="Calibri" w:hAnsi="Simplified Arabic" w:cs="Simplified Arabic"/>
          <w:b/>
          <w:bCs/>
          <w:sz w:val="28"/>
          <w:szCs w:val="28"/>
          <w:rtl/>
        </w:rPr>
        <w:t>مذكرة مقدمة لاستكمال متطلبات شهادة ماستر أكاديمي، الطور الثاني</w:t>
      </w:r>
      <w:r w:rsidRPr="00353540">
        <w:rPr>
          <w:rFonts w:ascii="Simplified Arabic" w:eastAsia="Calibri" w:hAnsi="Simplified Arabic" w:cs="Simplified Arabic"/>
          <w:b/>
          <w:bCs/>
          <w:sz w:val="28"/>
          <w:szCs w:val="28"/>
        </w:rPr>
        <w:t xml:space="preserve"> </w:t>
      </w:r>
    </w:p>
    <w:p w14:paraId="3A3C1345" w14:textId="77777777" w:rsidR="00353540" w:rsidRPr="00353540" w:rsidRDefault="00353540" w:rsidP="00353540">
      <w:pPr>
        <w:bidi/>
        <w:spacing w:after="0" w:line="240" w:lineRule="auto"/>
        <w:jc w:val="center"/>
        <w:rPr>
          <w:rFonts w:ascii="Simplified Arabic" w:eastAsia="Calibri" w:hAnsi="Simplified Arabic" w:cs="Simplified Arabic"/>
          <w:b/>
          <w:bCs/>
          <w:sz w:val="28"/>
          <w:szCs w:val="28"/>
        </w:rPr>
      </w:pPr>
      <w:r w:rsidRPr="00353540">
        <w:rPr>
          <w:rFonts w:ascii="Simplified Arabic" w:eastAsia="Calibri" w:hAnsi="Simplified Arabic" w:cs="Simplified Arabic"/>
          <w:b/>
          <w:bCs/>
          <w:sz w:val="28"/>
          <w:szCs w:val="28"/>
          <w:rtl/>
        </w:rPr>
        <w:t>في ميدان: علوم اقتصادية والتسيير وعلوم تجارية</w:t>
      </w:r>
      <w:r w:rsidRPr="00353540">
        <w:rPr>
          <w:rFonts w:ascii="Simplified Arabic" w:eastAsia="Calibri" w:hAnsi="Simplified Arabic" w:cs="Simplified Arabic"/>
          <w:b/>
          <w:bCs/>
          <w:sz w:val="28"/>
          <w:szCs w:val="28"/>
        </w:rPr>
        <w:t xml:space="preserve">     </w:t>
      </w:r>
    </w:p>
    <w:p w14:paraId="4AABD57E" w14:textId="2DBC00C1" w:rsidR="005E515C" w:rsidRPr="00353540" w:rsidRDefault="00353540" w:rsidP="00353540">
      <w:pPr>
        <w:bidi/>
        <w:spacing w:after="0" w:line="240" w:lineRule="auto"/>
        <w:jc w:val="center"/>
        <w:rPr>
          <w:rFonts w:ascii="Simplified Arabic" w:eastAsia="Calibri" w:hAnsi="Simplified Arabic" w:cs="Simplified Arabic"/>
          <w:b/>
          <w:bCs/>
          <w:sz w:val="28"/>
          <w:szCs w:val="28"/>
        </w:rPr>
      </w:pPr>
      <w:r w:rsidRPr="00353540">
        <w:rPr>
          <w:rFonts w:ascii="Simplified Arabic" w:eastAsia="Calibri" w:hAnsi="Simplified Arabic" w:cs="Simplified Arabic"/>
          <w:b/>
          <w:bCs/>
          <w:sz w:val="28"/>
          <w:szCs w:val="28"/>
          <w:rtl/>
        </w:rPr>
        <w:t>فرع علوم تجارية، تخصص مالية وتجارة دولية</w:t>
      </w:r>
    </w:p>
    <w:p w14:paraId="3219EE2D" w14:textId="77777777" w:rsidR="00353540" w:rsidRDefault="00353540" w:rsidP="00353540">
      <w:pPr>
        <w:bidi/>
        <w:spacing w:after="0" w:line="240" w:lineRule="auto"/>
        <w:jc w:val="center"/>
        <w:rPr>
          <w:rFonts w:ascii="Simplified Arabic" w:eastAsia="Calibri" w:hAnsi="Simplified Arabic" w:cs="Simplified Arabic"/>
          <w:b/>
          <w:bCs/>
          <w:sz w:val="32"/>
          <w:szCs w:val="32"/>
          <w:rtl/>
        </w:rPr>
      </w:pPr>
    </w:p>
    <w:p w14:paraId="5EDE4384" w14:textId="77777777" w:rsidR="00353540" w:rsidRPr="00353540" w:rsidRDefault="00353540" w:rsidP="008B2E23">
      <w:pPr>
        <w:bidi/>
        <w:spacing w:after="0" w:line="240" w:lineRule="auto"/>
        <w:jc w:val="both"/>
        <w:rPr>
          <w:rFonts w:ascii="Simplified Arabic" w:eastAsia="Calibri" w:hAnsi="Simplified Arabic" w:cs="Simplified Arabic"/>
          <w:b/>
          <w:bCs/>
          <w:sz w:val="32"/>
          <w:szCs w:val="32"/>
        </w:rPr>
      </w:pPr>
    </w:p>
    <w:p w14:paraId="65082DCD" w14:textId="764EF857" w:rsidR="00353540" w:rsidRPr="00353540" w:rsidRDefault="00353540" w:rsidP="00353540">
      <w:pPr>
        <w:bidi/>
        <w:spacing w:after="0" w:line="240" w:lineRule="auto"/>
        <w:jc w:val="center"/>
        <w:rPr>
          <w:rFonts w:ascii="Simplified Arabic" w:eastAsia="Calibri" w:hAnsi="Simplified Arabic" w:cs="Simplified Arabic"/>
          <w:b/>
          <w:bCs/>
          <w:sz w:val="32"/>
          <w:szCs w:val="32"/>
          <w:rtl/>
          <w:lang w:bidi="ar-DZ"/>
        </w:rPr>
      </w:pPr>
      <w:r w:rsidRPr="00353540">
        <w:rPr>
          <w:rFonts w:ascii="Simplified Arabic" w:eastAsia="Calibri" w:hAnsi="Simplified Arabic" w:cs="Simplified Arabic"/>
          <w:b/>
          <w:bCs/>
          <w:sz w:val="32"/>
          <w:szCs w:val="32"/>
          <w:rtl/>
          <w:lang w:bidi="ar-DZ"/>
        </w:rPr>
        <w:t>بعنوان</w:t>
      </w:r>
    </w:p>
    <w:p w14:paraId="3D2A2EE5" w14:textId="57446E38" w:rsidR="005E515C" w:rsidRPr="00353540" w:rsidRDefault="00353540" w:rsidP="00353540">
      <w:pPr>
        <w:bidi/>
        <w:spacing w:after="0" w:line="240" w:lineRule="auto"/>
        <w:jc w:val="center"/>
        <w:rPr>
          <w:rFonts w:ascii="Simplified Arabic" w:eastAsia="Calibri" w:hAnsi="Simplified Arabic" w:cs="Simplified Arabic"/>
          <w:b/>
          <w:bCs/>
          <w:sz w:val="32"/>
          <w:szCs w:val="32"/>
          <w:rtl/>
          <w:lang w:bidi="ar-DZ"/>
        </w:rPr>
      </w:pPr>
      <w:r w:rsidRPr="00353540">
        <w:rPr>
          <w:rFonts w:ascii="Simplified Arabic" w:hAnsi="Simplified Arabic" w:cs="Simplified Arabic"/>
          <w:noProof/>
          <w:sz w:val="32"/>
          <w:szCs w:val="32"/>
          <w:rtl/>
          <w:lang w:eastAsia="fr-FR"/>
        </w:rPr>
        <mc:AlternateContent>
          <mc:Choice Requires="wps">
            <w:drawing>
              <wp:anchor distT="0" distB="0" distL="114300" distR="114300" simplePos="0" relativeHeight="251648512" behindDoc="0" locked="0" layoutInCell="1" allowOverlap="1" wp14:anchorId="598B71F7" wp14:editId="03D4ED4E">
                <wp:simplePos x="0" y="0"/>
                <wp:positionH relativeFrom="margin">
                  <wp:posOffset>459740</wp:posOffset>
                </wp:positionH>
                <wp:positionV relativeFrom="paragraph">
                  <wp:posOffset>102677</wp:posOffset>
                </wp:positionV>
                <wp:extent cx="5205730" cy="1710055"/>
                <wp:effectExtent l="19050" t="19050" r="13970" b="23495"/>
                <wp:wrapNone/>
                <wp:docPr id="12"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5730" cy="1710055"/>
                        </a:xfrm>
                        <a:custGeom>
                          <a:avLst/>
                          <a:gdLst>
                            <a:gd name="T0" fmla="*/ 161925 w 5533391"/>
                            <a:gd name="T1" fmla="*/ 0 h 971550"/>
                            <a:gd name="T2" fmla="*/ 161924 w 5533391"/>
                            <a:gd name="T3" fmla="*/ 0 h 971550"/>
                            <a:gd name="T4" fmla="*/ 0 w 5533391"/>
                            <a:gd name="T5" fmla="*/ 161924 h 971550"/>
                            <a:gd name="T6" fmla="*/ 0 w 5533391"/>
                            <a:gd name="T7" fmla="*/ 809625 h 971550"/>
                            <a:gd name="T8" fmla="*/ 161925 w 5533391"/>
                            <a:gd name="T9" fmla="*/ 971550 h 971550"/>
                            <a:gd name="T10" fmla="*/ 5371466 w 5533391"/>
                            <a:gd name="T11" fmla="*/ 971550 h 971550"/>
                            <a:gd name="T12" fmla="*/ 5533391 w 5533391"/>
                            <a:gd name="T13" fmla="*/ 809625 h 971550"/>
                            <a:gd name="T14" fmla="*/ 5533391 w 5533391"/>
                            <a:gd name="T15" fmla="*/ 161925 h 971550"/>
                            <a:gd name="T16" fmla="*/ 5371466 w 5533391"/>
                            <a:gd name="T17" fmla="*/ 0 h 971550"/>
                            <a:gd name="T18" fmla="*/ 161925 w 5533391"/>
                            <a:gd name="T19" fmla="*/ 0 h 971550"/>
                            <a:gd name="T20" fmla="*/ 47428 w 5533391"/>
                            <a:gd name="T21" fmla="*/ 47428 h 971550"/>
                            <a:gd name="T22" fmla="*/ 5485963 w 5533391"/>
                            <a:gd name="T23" fmla="*/ 924122 h 971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533391" h="971550">
                              <a:moveTo>
                                <a:pt x="161925" y="0"/>
                              </a:moveTo>
                              <a:lnTo>
                                <a:pt x="161924" y="0"/>
                              </a:lnTo>
                              <a:cubicBezTo>
                                <a:pt x="72496" y="0"/>
                                <a:pt x="0" y="72496"/>
                                <a:pt x="0" y="161924"/>
                              </a:cubicBezTo>
                              <a:lnTo>
                                <a:pt x="0" y="809625"/>
                              </a:lnTo>
                              <a:cubicBezTo>
                                <a:pt x="0" y="899053"/>
                                <a:pt x="72496" y="971550"/>
                                <a:pt x="161925" y="971550"/>
                              </a:cubicBezTo>
                              <a:lnTo>
                                <a:pt x="5371466" y="971550"/>
                              </a:lnTo>
                              <a:cubicBezTo>
                                <a:pt x="5460894" y="971550"/>
                                <a:pt x="5533391" y="899053"/>
                                <a:pt x="5533391" y="809625"/>
                              </a:cubicBezTo>
                              <a:lnTo>
                                <a:pt x="5533391" y="161925"/>
                              </a:lnTo>
                              <a:cubicBezTo>
                                <a:pt x="5533391" y="72496"/>
                                <a:pt x="5460894" y="0"/>
                                <a:pt x="5371466" y="0"/>
                              </a:cubicBezTo>
                              <a:lnTo>
                                <a:pt x="161925" y="0"/>
                              </a:lnTo>
                              <a:close/>
                            </a:path>
                          </a:pathLst>
                        </a:custGeom>
                        <a:solidFill>
                          <a:srgbClr val="FFFFFF"/>
                        </a:solidFill>
                        <a:ln w="28575">
                          <a:solidFill>
                            <a:srgbClr val="000000"/>
                          </a:solidFill>
                          <a:miter lim="800000"/>
                          <a:headEnd/>
                          <a:tailEnd/>
                        </a:ln>
                      </wps:spPr>
                      <wps:txbx>
                        <w:txbxContent>
                          <w:p w14:paraId="045C0A48" w14:textId="77777777" w:rsidR="00FD69C8" w:rsidRPr="00FD69C8" w:rsidRDefault="00FD69C8" w:rsidP="00FD69C8">
                            <w:pPr>
                              <w:bidi/>
                              <w:spacing w:line="240" w:lineRule="auto"/>
                              <w:jc w:val="center"/>
                              <w:rPr>
                                <w:rFonts w:ascii="Simplified Arabic" w:eastAsia="Calibri" w:hAnsi="Simplified Arabic" w:cs="Simplified Arabic"/>
                                <w:b/>
                                <w:bCs/>
                                <w:sz w:val="40"/>
                                <w:szCs w:val="40"/>
                                <w:lang w:bidi="ar-DZ"/>
                              </w:rPr>
                            </w:pPr>
                            <w:r w:rsidRPr="00FD69C8">
                              <w:rPr>
                                <w:rFonts w:ascii="Simplified Arabic" w:eastAsia="Calibri" w:hAnsi="Simplified Arabic" w:cs="Simplified Arabic"/>
                                <w:b/>
                                <w:bCs/>
                                <w:sz w:val="40"/>
                                <w:szCs w:val="40"/>
                                <w:rtl/>
                                <w:lang w:bidi="ar-DZ"/>
                              </w:rPr>
                              <w:t>أثر تقلبات أسعار النفط على سعر الصرف الحقيقي للدينار الجزائري</w:t>
                            </w:r>
                          </w:p>
                          <w:p w14:paraId="2B80CB8E" w14:textId="5A032121" w:rsidR="00381F24" w:rsidRPr="00FD69C8" w:rsidRDefault="00FD69C8" w:rsidP="00FD69C8">
                            <w:pPr>
                              <w:bidi/>
                              <w:spacing w:line="240" w:lineRule="auto"/>
                              <w:jc w:val="center"/>
                              <w:rPr>
                                <w:rFonts w:ascii="Simplified Arabic" w:eastAsia="Calibri" w:hAnsi="Simplified Arabic" w:cs="Simplified Arabic"/>
                                <w:b/>
                                <w:bCs/>
                                <w:sz w:val="40"/>
                                <w:szCs w:val="40"/>
                                <w:rtl/>
                                <w:lang w:bidi="ar-DZ"/>
                              </w:rPr>
                            </w:pPr>
                            <w:r w:rsidRPr="00FD69C8">
                              <w:rPr>
                                <w:rFonts w:ascii="Simplified Arabic" w:eastAsia="Calibri" w:hAnsi="Simplified Arabic" w:cs="Simplified Arabic"/>
                                <w:b/>
                                <w:bCs/>
                                <w:sz w:val="40"/>
                                <w:szCs w:val="40"/>
                                <w:rtl/>
                                <w:lang w:bidi="ar-DZ"/>
                              </w:rPr>
                              <w:t>دراسة قياسية خلال الفترة</w:t>
                            </w:r>
                            <w:r w:rsidRPr="00FD69C8">
                              <w:rPr>
                                <w:rFonts w:ascii="Simplified Arabic" w:eastAsia="Calibri" w:hAnsi="Simplified Arabic" w:cs="Simplified Arabic"/>
                                <w:b/>
                                <w:bCs/>
                                <w:sz w:val="40"/>
                                <w:szCs w:val="40"/>
                                <w:lang w:bidi="ar-DZ"/>
                              </w:rPr>
                              <w:t xml:space="preserve"> (1986-2021)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8B71F7" id="Rectangle à coins arrondis 1" o:spid="_x0000_s1026" style="position:absolute;left:0;text-align:left;margin-left:36.2pt;margin-top:8.1pt;width:409.9pt;height:134.6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5533391,97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" adj="-11796480,,5400" path="m161925,r-1,c72496,,,72496,,161924l,809625v,89428,72496,161925,161925,161925l5371466,971550v89428,,161925,-72497,161925,-161925l5533391,161925c5533391,72496,5460894,,5371466,l161925,xe" strokeweight="2.25pt">
                <v:stroke joinstyle="miter"/>
                <v:formulas/>
                <v:path arrowok="t" o:connecttype="custom" o:connectlocs="152337,0;152336,0;0,285007;0,1425046;152337,1710055;5053393,1710055;5205730,1425046;5205730,285009;5053393,0;152337,0" o:connectangles="0,0,0,0,0,0,0,0,0,0" textboxrect="47428,47428,5485963,924122"/>
                <v:textbox>
                  <w:txbxContent>
                    <w:p w14:paraId="045C0A48" w14:textId="77777777" w:rsidR="00FD69C8" w:rsidRPr="00FD69C8" w:rsidRDefault="00FD69C8" w:rsidP="00FD69C8">
                      <w:pPr>
                        <w:bidi/>
                        <w:spacing w:line="240" w:lineRule="auto"/>
                        <w:jc w:val="center"/>
                        <w:rPr>
                          <w:rFonts w:ascii="Simplified Arabic" w:eastAsia="Calibri" w:hAnsi="Simplified Arabic" w:cs="Simplified Arabic"/>
                          <w:b/>
                          <w:bCs/>
                          <w:sz w:val="40"/>
                          <w:szCs w:val="40"/>
                          <w:lang w:bidi="ar-DZ"/>
                        </w:rPr>
                      </w:pPr>
                      <w:r w:rsidRPr="00FD69C8">
                        <w:rPr>
                          <w:rFonts w:ascii="Simplified Arabic" w:eastAsia="Calibri" w:hAnsi="Simplified Arabic" w:cs="Simplified Arabic"/>
                          <w:b/>
                          <w:bCs/>
                          <w:sz w:val="40"/>
                          <w:szCs w:val="40"/>
                          <w:rtl/>
                          <w:lang w:bidi="ar-DZ"/>
                        </w:rPr>
                        <w:t>أثر تقلبات أسعار النفط على سعر الصرف الحقيقي للدينار الجزائري</w:t>
                      </w:r>
                    </w:p>
                    <w:p w14:paraId="2B80CB8E" w14:textId="5A032121" w:rsidR="00381F24" w:rsidRPr="00FD69C8" w:rsidRDefault="00FD69C8" w:rsidP="00FD69C8">
                      <w:pPr>
                        <w:bidi/>
                        <w:spacing w:line="240" w:lineRule="auto"/>
                        <w:jc w:val="center"/>
                        <w:rPr>
                          <w:rFonts w:ascii="Simplified Arabic" w:eastAsia="Calibri" w:hAnsi="Simplified Arabic" w:cs="Simplified Arabic"/>
                          <w:b/>
                          <w:bCs/>
                          <w:sz w:val="40"/>
                          <w:szCs w:val="40"/>
                          <w:rtl/>
                          <w:lang w:bidi="ar-DZ"/>
                        </w:rPr>
                      </w:pPr>
                      <w:r w:rsidRPr="00FD69C8">
                        <w:rPr>
                          <w:rFonts w:ascii="Simplified Arabic" w:eastAsia="Calibri" w:hAnsi="Simplified Arabic" w:cs="Simplified Arabic"/>
                          <w:b/>
                          <w:bCs/>
                          <w:sz w:val="40"/>
                          <w:szCs w:val="40"/>
                          <w:rtl/>
                          <w:lang w:bidi="ar-DZ"/>
                        </w:rPr>
                        <w:t>دراسة قياسية خلال الفترة</w:t>
                      </w:r>
                      <w:r w:rsidRPr="00FD69C8">
                        <w:rPr>
                          <w:rFonts w:ascii="Simplified Arabic" w:eastAsia="Calibri" w:hAnsi="Simplified Arabic" w:cs="Simplified Arabic"/>
                          <w:b/>
                          <w:bCs/>
                          <w:sz w:val="40"/>
                          <w:szCs w:val="40"/>
                          <w:lang w:bidi="ar-DZ"/>
                        </w:rPr>
                        <w:t xml:space="preserve"> (1986-2021)</w:t>
                      </w:r>
                    </w:p>
                  </w:txbxContent>
                </v:textbox>
                <w10:wrap anchorx="margin"/>
              </v:shape>
            </w:pict>
          </mc:Fallback>
        </mc:AlternateContent>
      </w:r>
    </w:p>
    <w:p w14:paraId="1655E528" w14:textId="5970CBB9" w:rsidR="005E515C" w:rsidRPr="00353540" w:rsidRDefault="005E515C" w:rsidP="00353540">
      <w:pPr>
        <w:bidi/>
        <w:spacing w:after="0" w:line="240" w:lineRule="auto"/>
        <w:jc w:val="both"/>
        <w:rPr>
          <w:rFonts w:ascii="Simplified Arabic" w:eastAsia="Calibri" w:hAnsi="Simplified Arabic" w:cs="Simplified Arabic"/>
          <w:sz w:val="32"/>
          <w:szCs w:val="32"/>
          <w:rtl/>
        </w:rPr>
      </w:pPr>
    </w:p>
    <w:p w14:paraId="7844DA76" w14:textId="7485EEB5" w:rsidR="005E515C" w:rsidRPr="00353540" w:rsidRDefault="005E515C" w:rsidP="00353540">
      <w:pPr>
        <w:bidi/>
        <w:spacing w:after="0" w:line="240" w:lineRule="auto"/>
        <w:jc w:val="center"/>
        <w:rPr>
          <w:rFonts w:ascii="Simplified Arabic" w:eastAsia="Calibri" w:hAnsi="Simplified Arabic" w:cs="Simplified Arabic"/>
          <w:sz w:val="32"/>
          <w:szCs w:val="32"/>
        </w:rPr>
      </w:pPr>
    </w:p>
    <w:p w14:paraId="047DE425" w14:textId="77777777" w:rsidR="005E515C" w:rsidRPr="00353540" w:rsidRDefault="005E515C" w:rsidP="00353540">
      <w:pPr>
        <w:bidi/>
        <w:spacing w:after="0" w:line="240" w:lineRule="auto"/>
        <w:jc w:val="center"/>
        <w:rPr>
          <w:rFonts w:ascii="Simplified Arabic" w:eastAsia="Calibri" w:hAnsi="Simplified Arabic" w:cs="Simplified Arabic"/>
          <w:b/>
          <w:bCs/>
          <w:sz w:val="32"/>
          <w:szCs w:val="32"/>
          <w:lang w:bidi="ar-DZ"/>
        </w:rPr>
      </w:pPr>
    </w:p>
    <w:p w14:paraId="6CA61BE8" w14:textId="77777777" w:rsidR="005E515C" w:rsidRPr="00353540" w:rsidRDefault="005E515C" w:rsidP="00353540">
      <w:pPr>
        <w:bidi/>
        <w:spacing w:after="0" w:line="240" w:lineRule="auto"/>
        <w:jc w:val="center"/>
        <w:rPr>
          <w:rFonts w:ascii="Simplified Arabic" w:eastAsia="Calibri" w:hAnsi="Simplified Arabic" w:cs="Simplified Arabic"/>
          <w:b/>
          <w:bCs/>
          <w:sz w:val="32"/>
          <w:szCs w:val="32"/>
          <w:lang w:bidi="ar-DZ"/>
        </w:rPr>
      </w:pPr>
    </w:p>
    <w:p w14:paraId="2BF17348" w14:textId="77777777" w:rsidR="00353540" w:rsidRDefault="00353540" w:rsidP="00353540">
      <w:pPr>
        <w:bidi/>
        <w:spacing w:after="0" w:line="240" w:lineRule="auto"/>
        <w:jc w:val="center"/>
        <w:rPr>
          <w:rFonts w:ascii="Simplified Arabic" w:eastAsia="Calibri" w:hAnsi="Simplified Arabic" w:cs="Simplified Arabic"/>
          <w:sz w:val="32"/>
          <w:szCs w:val="32"/>
          <w:rtl/>
        </w:rPr>
      </w:pPr>
    </w:p>
    <w:p w14:paraId="3B898386" w14:textId="446D255E" w:rsidR="005E515C" w:rsidRPr="00353540" w:rsidRDefault="00DE274E" w:rsidP="00353540">
      <w:pPr>
        <w:bidi/>
        <w:spacing w:after="0" w:line="240" w:lineRule="auto"/>
        <w:jc w:val="center"/>
        <w:rPr>
          <w:rFonts w:ascii="Simplified Arabic" w:eastAsia="Calibri" w:hAnsi="Simplified Arabic" w:cs="Simplified Arabic"/>
          <w:b/>
          <w:bCs/>
          <w:sz w:val="32"/>
          <w:szCs w:val="32"/>
        </w:rPr>
      </w:pPr>
      <w:r w:rsidRPr="00353540">
        <w:rPr>
          <w:rFonts w:ascii="Simplified Arabic" w:eastAsia="Calibri" w:hAnsi="Simplified Arabic" w:cs="Simplified Arabic"/>
          <w:b/>
          <w:bCs/>
          <w:sz w:val="32"/>
          <w:szCs w:val="32"/>
          <w:rtl/>
        </w:rPr>
        <w:t>مذكرة مقدمة</w:t>
      </w:r>
      <w:r w:rsidRPr="00353540">
        <w:rPr>
          <w:rFonts w:ascii="Simplified Arabic" w:eastAsia="Calibri" w:hAnsi="Simplified Arabic" w:cs="Simplified Arabic"/>
          <w:b/>
          <w:bCs/>
          <w:sz w:val="32"/>
          <w:szCs w:val="32"/>
          <w:rtl/>
          <w:lang w:bidi="ar-DZ"/>
        </w:rPr>
        <w:t xml:space="preserve"> </w:t>
      </w:r>
      <w:r w:rsidRPr="00353540">
        <w:rPr>
          <w:rFonts w:ascii="Simplified Arabic" w:eastAsia="Calibri" w:hAnsi="Simplified Arabic" w:cs="Simplified Arabic"/>
          <w:b/>
          <w:bCs/>
          <w:sz w:val="32"/>
          <w:szCs w:val="32"/>
          <w:rtl/>
        </w:rPr>
        <w:t xml:space="preserve">لاستكمال متطلبات نيل شهادة ماستر أكاديمي </w:t>
      </w:r>
      <w:r w:rsidR="00353540" w:rsidRPr="00353540">
        <w:rPr>
          <w:rFonts w:ascii="Simplified Arabic" w:eastAsia="Calibri" w:hAnsi="Simplified Arabic" w:cs="Simplified Arabic"/>
          <w:b/>
          <w:bCs/>
          <w:sz w:val="32"/>
          <w:szCs w:val="32"/>
          <w:rtl/>
        </w:rPr>
        <w:t>تخصص مالية وتجارة دولية</w:t>
      </w:r>
    </w:p>
    <w:p w14:paraId="7DFAC4E6" w14:textId="77777777" w:rsidR="00353540" w:rsidRPr="00353540" w:rsidRDefault="00353540" w:rsidP="00353540">
      <w:pPr>
        <w:bidi/>
        <w:spacing w:after="0" w:line="240" w:lineRule="auto"/>
        <w:jc w:val="center"/>
        <w:rPr>
          <w:rFonts w:ascii="Simplified Arabic" w:eastAsia="Calibri" w:hAnsi="Simplified Arabic" w:cs="Simplified Arabic"/>
          <w:sz w:val="32"/>
          <w:szCs w:val="32"/>
          <w:rtl/>
          <w:lang w:bidi="ar-DZ"/>
        </w:rPr>
      </w:pPr>
    </w:p>
    <w:p w14:paraId="53765956" w14:textId="7BC33B08" w:rsidR="00353540" w:rsidRDefault="00353540" w:rsidP="00353540">
      <w:pPr>
        <w:pStyle w:val="Paragraphedeliste"/>
        <w:bidi/>
        <w:spacing w:after="0" w:line="240" w:lineRule="auto"/>
        <w:jc w:val="left"/>
        <w:rPr>
          <w:rFonts w:ascii="Simplified Arabic" w:eastAsia="Calibri" w:hAnsi="Simplified Arabic" w:cs="Simplified Arabic"/>
          <w:b/>
          <w:bCs/>
          <w:sz w:val="28"/>
          <w:szCs w:val="28"/>
          <w:rtl/>
        </w:rPr>
      </w:pPr>
      <w:r w:rsidRPr="00353540">
        <w:rPr>
          <w:rFonts w:ascii="Simplified Arabic" w:eastAsia="Calibri" w:hAnsi="Simplified Arabic" w:cs="Simplified Arabic"/>
          <w:b/>
          <w:bCs/>
          <w:sz w:val="28"/>
          <w:szCs w:val="28"/>
          <w:rtl/>
        </w:rPr>
        <w:t xml:space="preserve">من إعداد الطالب:         </w:t>
      </w:r>
      <w:r>
        <w:rPr>
          <w:rFonts w:ascii="Simplified Arabic" w:eastAsia="Calibri" w:hAnsi="Simplified Arabic" w:cs="Simplified Arabic" w:hint="cs"/>
          <w:b/>
          <w:bCs/>
          <w:sz w:val="28"/>
          <w:szCs w:val="28"/>
          <w:rtl/>
        </w:rPr>
        <w:t xml:space="preserve">                                </w:t>
      </w:r>
      <w:r w:rsidRPr="00353540">
        <w:rPr>
          <w:rFonts w:ascii="Simplified Arabic" w:eastAsia="Calibri" w:hAnsi="Simplified Arabic" w:cs="Simplified Arabic"/>
          <w:b/>
          <w:bCs/>
          <w:sz w:val="28"/>
          <w:szCs w:val="28"/>
          <w:rtl/>
        </w:rPr>
        <w:t xml:space="preserve">       </w:t>
      </w:r>
      <w:r w:rsidR="003F777B">
        <w:rPr>
          <w:rFonts w:ascii="Simplified Arabic" w:eastAsia="Calibri" w:hAnsi="Simplified Arabic" w:cs="Simplified Arabic"/>
          <w:b/>
          <w:bCs/>
          <w:sz w:val="28"/>
          <w:szCs w:val="28"/>
        </w:rPr>
        <w:t xml:space="preserve">  </w:t>
      </w:r>
      <w:r w:rsidRPr="00353540">
        <w:rPr>
          <w:rFonts w:ascii="Simplified Arabic" w:eastAsia="Calibri" w:hAnsi="Simplified Arabic" w:cs="Simplified Arabic"/>
          <w:b/>
          <w:bCs/>
          <w:sz w:val="28"/>
          <w:szCs w:val="28"/>
          <w:rtl/>
        </w:rPr>
        <w:t xml:space="preserve">    تحت إشراف</w:t>
      </w:r>
      <w:r>
        <w:rPr>
          <w:rFonts w:ascii="Simplified Arabic" w:eastAsia="Calibri" w:hAnsi="Simplified Arabic" w:cs="Simplified Arabic" w:hint="cs"/>
          <w:b/>
          <w:bCs/>
          <w:sz w:val="28"/>
          <w:szCs w:val="28"/>
          <w:rtl/>
        </w:rPr>
        <w:t xml:space="preserve"> ال</w:t>
      </w:r>
      <w:r w:rsidR="00BD6522">
        <w:rPr>
          <w:rFonts w:ascii="Simplified Arabic" w:eastAsia="Calibri" w:hAnsi="Simplified Arabic" w:cs="Simplified Arabic" w:hint="cs"/>
          <w:b/>
          <w:bCs/>
          <w:sz w:val="28"/>
          <w:szCs w:val="28"/>
          <w:rtl/>
        </w:rPr>
        <w:t>دكتور</w:t>
      </w:r>
      <w:r w:rsidRPr="00353540">
        <w:rPr>
          <w:rFonts w:ascii="Simplified Arabic" w:eastAsia="Calibri" w:hAnsi="Simplified Arabic" w:cs="Simplified Arabic"/>
          <w:b/>
          <w:bCs/>
          <w:sz w:val="28"/>
          <w:szCs w:val="28"/>
          <w:rtl/>
        </w:rPr>
        <w:t xml:space="preserve">: </w:t>
      </w:r>
    </w:p>
    <w:p w14:paraId="342C828A" w14:textId="4AC1A654" w:rsidR="00353540" w:rsidRPr="003F777B" w:rsidRDefault="00BD6522" w:rsidP="00353540">
      <w:pPr>
        <w:pStyle w:val="Paragraphedeliste"/>
        <w:bidi/>
        <w:spacing w:after="0" w:line="240" w:lineRule="auto"/>
        <w:jc w:val="left"/>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حمداني نورالدين</w:t>
      </w:r>
      <w:r w:rsidR="00353540" w:rsidRPr="003F777B">
        <w:rPr>
          <w:rFonts w:ascii="Simplified Arabic" w:eastAsia="Calibri" w:hAnsi="Simplified Arabic" w:cs="Simplified Arabic" w:hint="cs"/>
          <w:sz w:val="28"/>
          <w:szCs w:val="28"/>
          <w:rtl/>
        </w:rPr>
        <w:t xml:space="preserve">                                                </w:t>
      </w:r>
      <w:r w:rsidR="003F777B">
        <w:rPr>
          <w:rFonts w:ascii="Simplified Arabic" w:eastAsia="Calibri" w:hAnsi="Simplified Arabic" w:cs="Simplified Arabic"/>
          <w:sz w:val="28"/>
          <w:szCs w:val="28"/>
        </w:rPr>
        <w:t xml:space="preserve">  </w:t>
      </w:r>
      <w:r w:rsidR="00353540" w:rsidRPr="003F777B">
        <w:rPr>
          <w:rFonts w:ascii="Simplified Arabic" w:eastAsia="Calibri" w:hAnsi="Simplified Arabic" w:cs="Simplified Arabic" w:hint="cs"/>
          <w:sz w:val="28"/>
          <w:szCs w:val="28"/>
          <w:rtl/>
        </w:rPr>
        <w:t xml:space="preserve">      </w:t>
      </w:r>
      <w:r w:rsidR="00353540" w:rsidRPr="003F777B">
        <w:rPr>
          <w:rFonts w:ascii="Simplified Arabic" w:eastAsia="Calibri" w:hAnsi="Simplified Arabic" w:cs="Simplified Arabic"/>
          <w:sz w:val="28"/>
          <w:szCs w:val="28"/>
          <w:rtl/>
        </w:rPr>
        <w:t xml:space="preserve">د. </w:t>
      </w:r>
      <w:r>
        <w:rPr>
          <w:rFonts w:ascii="Simplified Arabic" w:eastAsia="Calibri" w:hAnsi="Simplified Arabic" w:cs="Simplified Arabic" w:hint="cs"/>
          <w:sz w:val="28"/>
          <w:szCs w:val="28"/>
          <w:rtl/>
        </w:rPr>
        <w:t>أويابة صالح</w:t>
      </w:r>
    </w:p>
    <w:p w14:paraId="143C490C" w14:textId="77777777" w:rsidR="00353540" w:rsidRDefault="00353540" w:rsidP="00353540">
      <w:pPr>
        <w:tabs>
          <w:tab w:val="left" w:pos="5888"/>
        </w:tabs>
        <w:bidi/>
        <w:spacing w:after="0" w:line="240" w:lineRule="auto"/>
        <w:jc w:val="center"/>
        <w:rPr>
          <w:rFonts w:ascii="Simplified Arabic" w:hAnsi="Simplified Arabic" w:cs="Simplified Arabic"/>
          <w:b/>
          <w:bCs/>
          <w:sz w:val="28"/>
          <w:szCs w:val="28"/>
          <w:rtl/>
          <w:lang w:eastAsia="fr-FR" w:bidi="ar-DZ"/>
        </w:rPr>
      </w:pPr>
    </w:p>
    <w:p w14:paraId="63DC6738" w14:textId="7FB05547" w:rsidR="00353540" w:rsidRDefault="00353540" w:rsidP="00DB529C">
      <w:pPr>
        <w:tabs>
          <w:tab w:val="left" w:pos="5888"/>
        </w:tabs>
        <w:bidi/>
        <w:spacing w:after="0" w:line="240" w:lineRule="auto"/>
        <w:jc w:val="center"/>
        <w:rPr>
          <w:rFonts w:ascii="Simplified Arabic" w:hAnsi="Simplified Arabic" w:cs="Simplified Arabic"/>
          <w:b/>
          <w:bCs/>
          <w:sz w:val="28"/>
          <w:szCs w:val="28"/>
          <w:rtl/>
          <w:lang w:eastAsia="fr-FR" w:bidi="ar-DZ"/>
        </w:rPr>
      </w:pPr>
      <w:r w:rsidRPr="00353540">
        <w:rPr>
          <w:rFonts w:ascii="Simplified Arabic" w:hAnsi="Simplified Arabic" w:cs="Simplified Arabic"/>
          <w:b/>
          <w:bCs/>
          <w:sz w:val="28"/>
          <w:szCs w:val="28"/>
          <w:rtl/>
          <w:lang w:eastAsia="fr-FR" w:bidi="ar-DZ"/>
        </w:rPr>
        <w:t>نوقشت وأجيزت علنا بتاريخ</w:t>
      </w:r>
    </w:p>
    <w:p w14:paraId="4F2F27F8" w14:textId="77777777" w:rsidR="00DB529C" w:rsidRDefault="00DB529C" w:rsidP="00DB529C">
      <w:pPr>
        <w:tabs>
          <w:tab w:val="left" w:pos="5888"/>
        </w:tabs>
        <w:bidi/>
        <w:spacing w:after="0" w:line="240" w:lineRule="auto"/>
        <w:jc w:val="center"/>
        <w:rPr>
          <w:rFonts w:ascii="Simplified Arabic" w:hAnsi="Simplified Arabic" w:cs="Simplified Arabic"/>
          <w:b/>
          <w:bCs/>
          <w:sz w:val="28"/>
          <w:szCs w:val="28"/>
          <w:rtl/>
          <w:lang w:eastAsia="fr-FR" w:bidi="ar-DZ"/>
        </w:rPr>
      </w:pPr>
    </w:p>
    <w:p w14:paraId="4CE7CCE3" w14:textId="461662E3" w:rsidR="00353540" w:rsidRPr="00353540" w:rsidRDefault="00353540" w:rsidP="00353540">
      <w:pPr>
        <w:tabs>
          <w:tab w:val="left" w:pos="5888"/>
        </w:tabs>
        <w:bidi/>
        <w:spacing w:after="0" w:line="240" w:lineRule="auto"/>
        <w:jc w:val="center"/>
        <w:rPr>
          <w:rFonts w:ascii="Simplified Arabic" w:hAnsi="Simplified Arabic" w:cs="Simplified Arabic"/>
          <w:b/>
          <w:bCs/>
          <w:sz w:val="28"/>
          <w:szCs w:val="28"/>
          <w:rtl/>
          <w:lang w:eastAsia="fr-FR" w:bidi="ar-DZ"/>
        </w:rPr>
      </w:pPr>
      <w:r w:rsidRPr="00353540">
        <w:rPr>
          <w:rFonts w:ascii="Simplified Arabic" w:hAnsi="Simplified Arabic" w:cs="Simplified Arabic"/>
          <w:b/>
          <w:bCs/>
          <w:sz w:val="28"/>
          <w:szCs w:val="28"/>
          <w:rtl/>
          <w:lang w:eastAsia="fr-FR" w:bidi="ar-DZ"/>
        </w:rPr>
        <w:t>أمام اللجنة المكونة من السادة: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2438"/>
        <w:gridCol w:w="2098"/>
        <w:gridCol w:w="2098"/>
      </w:tblGrid>
      <w:tr w:rsidR="00B0568D" w:rsidRPr="00353540" w14:paraId="5196AB72" w14:textId="77777777" w:rsidTr="008B2E23">
        <w:trPr>
          <w:trHeight w:val="567"/>
        </w:trPr>
        <w:tc>
          <w:tcPr>
            <w:tcW w:w="2948" w:type="dxa"/>
            <w:shd w:val="clear" w:color="auto" w:fill="auto"/>
            <w:vAlign w:val="center"/>
          </w:tcPr>
          <w:p w14:paraId="56A7488C" w14:textId="77777777" w:rsidR="00B0568D" w:rsidRPr="00353540" w:rsidRDefault="00B0568D" w:rsidP="008B2E23">
            <w:pPr>
              <w:bidi/>
              <w:spacing w:after="0" w:line="240" w:lineRule="auto"/>
              <w:jc w:val="center"/>
              <w:rPr>
                <w:rFonts w:ascii="Simplified Arabic" w:eastAsia="Calibri" w:hAnsi="Simplified Arabic" w:cs="Simplified Arabic"/>
                <w:b/>
                <w:bCs/>
                <w:sz w:val="28"/>
                <w:szCs w:val="28"/>
                <w:rtl/>
                <w:lang w:bidi="ar-DZ"/>
              </w:rPr>
            </w:pPr>
            <w:r w:rsidRPr="00353540">
              <w:rPr>
                <w:rFonts w:ascii="Simplified Arabic" w:eastAsia="Calibri" w:hAnsi="Simplified Arabic" w:cs="Simplified Arabic"/>
                <w:b/>
                <w:bCs/>
                <w:sz w:val="28"/>
                <w:szCs w:val="28"/>
                <w:rtl/>
                <w:lang w:bidi="ar-DZ"/>
              </w:rPr>
              <w:t>الاسم واللقب</w:t>
            </w:r>
          </w:p>
        </w:tc>
        <w:tc>
          <w:tcPr>
            <w:tcW w:w="2438" w:type="dxa"/>
            <w:vAlign w:val="center"/>
          </w:tcPr>
          <w:p w14:paraId="5A0B5046" w14:textId="1802AA79" w:rsidR="00B0568D" w:rsidRPr="00353540" w:rsidRDefault="00B0568D" w:rsidP="008B2E23">
            <w:pPr>
              <w:bidi/>
              <w:spacing w:after="0" w:line="240" w:lineRule="auto"/>
              <w:jc w:val="center"/>
              <w:rPr>
                <w:rFonts w:ascii="Simplified Arabic" w:eastAsia="Calibri" w:hAnsi="Simplified Arabic" w:cs="Simplified Arabic"/>
                <w:b/>
                <w:bCs/>
                <w:sz w:val="28"/>
                <w:szCs w:val="28"/>
                <w:rtl/>
                <w:lang w:bidi="ar-DZ"/>
              </w:rPr>
            </w:pPr>
            <w:r w:rsidRPr="00353540">
              <w:rPr>
                <w:rFonts w:ascii="Simplified Arabic" w:eastAsia="Calibri" w:hAnsi="Simplified Arabic" w:cs="Simplified Arabic"/>
                <w:b/>
                <w:bCs/>
                <w:sz w:val="28"/>
                <w:szCs w:val="28"/>
                <w:rtl/>
                <w:lang w:bidi="ar-DZ"/>
              </w:rPr>
              <w:t>الدرجة العلمية</w:t>
            </w:r>
          </w:p>
        </w:tc>
        <w:tc>
          <w:tcPr>
            <w:tcW w:w="2098" w:type="dxa"/>
            <w:shd w:val="clear" w:color="auto" w:fill="auto"/>
            <w:vAlign w:val="center"/>
          </w:tcPr>
          <w:p w14:paraId="6A971A25" w14:textId="688539E7" w:rsidR="00B0568D" w:rsidRPr="00353540" w:rsidRDefault="00B0568D" w:rsidP="008B2E23">
            <w:pPr>
              <w:bidi/>
              <w:spacing w:after="0" w:line="240" w:lineRule="auto"/>
              <w:jc w:val="center"/>
              <w:rPr>
                <w:rFonts w:ascii="Simplified Arabic" w:eastAsia="Calibri" w:hAnsi="Simplified Arabic" w:cs="Simplified Arabic"/>
                <w:b/>
                <w:bCs/>
                <w:sz w:val="28"/>
                <w:szCs w:val="28"/>
                <w:lang w:bidi="ar-DZ"/>
              </w:rPr>
            </w:pPr>
            <w:r w:rsidRPr="00353540">
              <w:rPr>
                <w:rFonts w:ascii="Simplified Arabic" w:eastAsia="Calibri" w:hAnsi="Simplified Arabic" w:cs="Simplified Arabic"/>
                <w:b/>
                <w:bCs/>
                <w:sz w:val="28"/>
                <w:szCs w:val="28"/>
                <w:rtl/>
                <w:lang w:bidi="ar-DZ"/>
              </w:rPr>
              <w:t>الجامعة</w:t>
            </w:r>
          </w:p>
        </w:tc>
        <w:tc>
          <w:tcPr>
            <w:tcW w:w="2098" w:type="dxa"/>
            <w:shd w:val="clear" w:color="auto" w:fill="auto"/>
            <w:vAlign w:val="center"/>
          </w:tcPr>
          <w:p w14:paraId="41D2DDE0" w14:textId="77777777" w:rsidR="00B0568D" w:rsidRPr="00353540" w:rsidRDefault="00B0568D" w:rsidP="008B2E23">
            <w:pPr>
              <w:bidi/>
              <w:spacing w:after="0" w:line="240" w:lineRule="auto"/>
              <w:jc w:val="center"/>
              <w:rPr>
                <w:rFonts w:ascii="Simplified Arabic" w:eastAsia="Calibri" w:hAnsi="Simplified Arabic" w:cs="Simplified Arabic"/>
                <w:b/>
                <w:bCs/>
                <w:sz w:val="28"/>
                <w:szCs w:val="28"/>
                <w:lang w:bidi="ar-DZ"/>
              </w:rPr>
            </w:pPr>
            <w:r w:rsidRPr="00353540">
              <w:rPr>
                <w:rFonts w:ascii="Simplified Arabic" w:eastAsia="Calibri" w:hAnsi="Simplified Arabic" w:cs="Simplified Arabic"/>
                <w:b/>
                <w:bCs/>
                <w:sz w:val="28"/>
                <w:szCs w:val="28"/>
                <w:rtl/>
                <w:lang w:bidi="ar-DZ"/>
              </w:rPr>
              <w:t>الصفة</w:t>
            </w:r>
          </w:p>
        </w:tc>
      </w:tr>
      <w:tr w:rsidR="00B0568D" w:rsidRPr="00353540" w14:paraId="21BD226E" w14:textId="77777777" w:rsidTr="008B2E23">
        <w:trPr>
          <w:trHeight w:val="567"/>
        </w:trPr>
        <w:tc>
          <w:tcPr>
            <w:tcW w:w="2948" w:type="dxa"/>
            <w:shd w:val="clear" w:color="auto" w:fill="auto"/>
            <w:vAlign w:val="center"/>
          </w:tcPr>
          <w:p w14:paraId="1C3C22C9" w14:textId="712F598A" w:rsidR="00B0568D" w:rsidRPr="00E7446D" w:rsidRDefault="00BD6522" w:rsidP="008B2E23">
            <w:pPr>
              <w:bidi/>
              <w:spacing w:after="0" w:line="240" w:lineRule="auto"/>
              <w:jc w:val="center"/>
              <w:rPr>
                <w:rFonts w:ascii="Simplified Arabic" w:eastAsia="Calibri" w:hAnsi="Simplified Arabic" w:cs="Simplified Arabic"/>
                <w:b/>
                <w:bCs/>
                <w:sz w:val="28"/>
                <w:szCs w:val="28"/>
                <w:rtl/>
                <w:lang w:bidi="ar-DZ"/>
              </w:rPr>
            </w:pPr>
            <w:bookmarkStart w:id="0" w:name="_Hlk512521470"/>
            <w:r w:rsidRPr="00E7446D">
              <w:rPr>
                <w:rFonts w:ascii="Simplified Arabic" w:eastAsia="Calibri" w:hAnsi="Simplified Arabic" w:cs="Simplified Arabic" w:hint="cs"/>
                <w:b/>
                <w:bCs/>
                <w:sz w:val="28"/>
                <w:szCs w:val="28"/>
                <w:rtl/>
                <w:lang w:bidi="ar-DZ"/>
              </w:rPr>
              <w:t>د. دحو سليمان</w:t>
            </w:r>
          </w:p>
        </w:tc>
        <w:tc>
          <w:tcPr>
            <w:tcW w:w="2438" w:type="dxa"/>
            <w:vAlign w:val="center"/>
          </w:tcPr>
          <w:p w14:paraId="25C3FB5F" w14:textId="17581C74" w:rsidR="00B0568D" w:rsidRPr="00E7446D" w:rsidRDefault="00BD6522" w:rsidP="008B2E23">
            <w:pPr>
              <w:bidi/>
              <w:spacing w:after="0" w:line="240" w:lineRule="auto"/>
              <w:jc w:val="center"/>
              <w:rPr>
                <w:rFonts w:ascii="Simplified Arabic" w:eastAsia="Calibri" w:hAnsi="Simplified Arabic" w:cs="Simplified Arabic"/>
                <w:b/>
                <w:bCs/>
                <w:sz w:val="28"/>
                <w:szCs w:val="28"/>
                <w:rtl/>
                <w:lang w:bidi="ar-DZ"/>
              </w:rPr>
            </w:pPr>
            <w:r w:rsidRPr="00E7446D">
              <w:rPr>
                <w:rFonts w:ascii="Simplified Arabic" w:eastAsia="Calibri" w:hAnsi="Simplified Arabic" w:cs="Simplified Arabic" w:hint="cs"/>
                <w:b/>
                <w:bCs/>
                <w:sz w:val="28"/>
                <w:szCs w:val="28"/>
                <w:rtl/>
                <w:lang w:bidi="ar-DZ"/>
              </w:rPr>
              <w:t>أستاذ التعليم العالي</w:t>
            </w:r>
          </w:p>
        </w:tc>
        <w:tc>
          <w:tcPr>
            <w:tcW w:w="2098" w:type="dxa"/>
            <w:shd w:val="clear" w:color="auto" w:fill="auto"/>
            <w:vAlign w:val="center"/>
          </w:tcPr>
          <w:p w14:paraId="4A0F41D9" w14:textId="26F0CB48" w:rsidR="00B0568D" w:rsidRPr="00E7446D" w:rsidRDefault="00BD6522" w:rsidP="008B2E23">
            <w:pPr>
              <w:bidi/>
              <w:spacing w:after="0" w:line="240" w:lineRule="auto"/>
              <w:jc w:val="center"/>
              <w:rPr>
                <w:rFonts w:ascii="Simplified Arabic" w:eastAsia="Calibri" w:hAnsi="Simplified Arabic" w:cs="Simplified Arabic"/>
                <w:b/>
                <w:bCs/>
                <w:sz w:val="28"/>
                <w:szCs w:val="28"/>
                <w:rtl/>
                <w:lang w:bidi="ar-DZ"/>
              </w:rPr>
            </w:pPr>
            <w:r w:rsidRPr="00E7446D">
              <w:rPr>
                <w:rFonts w:ascii="Simplified Arabic" w:eastAsia="Calibri" w:hAnsi="Simplified Arabic" w:cs="Simplified Arabic" w:hint="cs"/>
                <w:b/>
                <w:bCs/>
                <w:sz w:val="28"/>
                <w:szCs w:val="28"/>
                <w:rtl/>
                <w:lang w:bidi="ar-DZ"/>
              </w:rPr>
              <w:t>جامعة غرداية</w:t>
            </w:r>
          </w:p>
        </w:tc>
        <w:tc>
          <w:tcPr>
            <w:tcW w:w="2098" w:type="dxa"/>
            <w:shd w:val="clear" w:color="auto" w:fill="auto"/>
            <w:vAlign w:val="center"/>
          </w:tcPr>
          <w:p w14:paraId="465E10F3" w14:textId="0B050681" w:rsidR="00B0568D" w:rsidRPr="00E7446D" w:rsidRDefault="00BD6522" w:rsidP="008B2E23">
            <w:pPr>
              <w:bidi/>
              <w:spacing w:after="0" w:line="240" w:lineRule="auto"/>
              <w:jc w:val="center"/>
              <w:rPr>
                <w:rFonts w:ascii="Simplified Arabic" w:eastAsia="Calibri" w:hAnsi="Simplified Arabic" w:cs="Simplified Arabic"/>
                <w:b/>
                <w:bCs/>
                <w:sz w:val="28"/>
                <w:szCs w:val="28"/>
                <w:lang w:bidi="ar-DZ"/>
              </w:rPr>
            </w:pPr>
            <w:r w:rsidRPr="00E7446D">
              <w:rPr>
                <w:rFonts w:ascii="Simplified Arabic" w:eastAsia="Calibri" w:hAnsi="Simplified Arabic" w:cs="Simplified Arabic" w:hint="cs"/>
                <w:b/>
                <w:bCs/>
                <w:sz w:val="28"/>
                <w:szCs w:val="28"/>
                <w:rtl/>
                <w:lang w:bidi="ar-DZ"/>
              </w:rPr>
              <w:t>رئيسا</w:t>
            </w:r>
          </w:p>
        </w:tc>
      </w:tr>
      <w:tr w:rsidR="00BD6522" w:rsidRPr="00353540" w14:paraId="138A7CAC" w14:textId="77777777" w:rsidTr="008B2E23">
        <w:trPr>
          <w:trHeight w:val="567"/>
        </w:trPr>
        <w:tc>
          <w:tcPr>
            <w:tcW w:w="2948" w:type="dxa"/>
            <w:shd w:val="clear" w:color="auto" w:fill="auto"/>
            <w:vAlign w:val="center"/>
          </w:tcPr>
          <w:p w14:paraId="6FDE9BDE" w14:textId="2D68507D" w:rsidR="00BD6522" w:rsidRPr="00E7446D" w:rsidRDefault="00BD6522" w:rsidP="00BD6522">
            <w:pPr>
              <w:bidi/>
              <w:spacing w:after="0" w:line="240" w:lineRule="auto"/>
              <w:contextualSpacing/>
              <w:jc w:val="center"/>
              <w:rPr>
                <w:rFonts w:ascii="Simplified Arabic" w:eastAsia="Calibri" w:hAnsi="Simplified Arabic" w:cs="Simplified Arabic"/>
                <w:b/>
                <w:bCs/>
                <w:sz w:val="28"/>
                <w:szCs w:val="28"/>
                <w:rtl/>
                <w:lang w:bidi="ar-DZ"/>
              </w:rPr>
            </w:pPr>
            <w:r w:rsidRPr="00E7446D">
              <w:rPr>
                <w:rFonts w:ascii="Simplified Arabic" w:eastAsia="Calibri" w:hAnsi="Simplified Arabic" w:cs="Simplified Arabic" w:hint="cs"/>
                <w:b/>
                <w:bCs/>
                <w:sz w:val="28"/>
                <w:szCs w:val="28"/>
                <w:rtl/>
                <w:lang w:bidi="ar-DZ"/>
              </w:rPr>
              <w:t>د. أويابة صالح</w:t>
            </w:r>
          </w:p>
        </w:tc>
        <w:tc>
          <w:tcPr>
            <w:tcW w:w="2438" w:type="dxa"/>
            <w:vAlign w:val="center"/>
          </w:tcPr>
          <w:p w14:paraId="11878BDC" w14:textId="640F2EE0" w:rsidR="00BD6522" w:rsidRPr="00E7446D" w:rsidRDefault="00BD6522" w:rsidP="00BD6522">
            <w:pPr>
              <w:bidi/>
              <w:spacing w:after="0" w:line="240" w:lineRule="auto"/>
              <w:jc w:val="center"/>
              <w:rPr>
                <w:rFonts w:ascii="Simplified Arabic" w:eastAsia="Calibri" w:hAnsi="Simplified Arabic" w:cs="Simplified Arabic"/>
                <w:b/>
                <w:bCs/>
                <w:sz w:val="28"/>
                <w:szCs w:val="28"/>
                <w:rtl/>
                <w:lang w:bidi="ar-DZ"/>
              </w:rPr>
            </w:pPr>
            <w:r w:rsidRPr="00E7446D">
              <w:rPr>
                <w:rFonts w:ascii="Simplified Arabic" w:eastAsia="Calibri" w:hAnsi="Simplified Arabic" w:cs="Simplified Arabic" w:hint="cs"/>
                <w:b/>
                <w:bCs/>
                <w:sz w:val="28"/>
                <w:szCs w:val="28"/>
                <w:rtl/>
                <w:lang w:bidi="ar-DZ"/>
              </w:rPr>
              <w:t>أستاذ محاضر -أ-</w:t>
            </w:r>
          </w:p>
        </w:tc>
        <w:tc>
          <w:tcPr>
            <w:tcW w:w="2098" w:type="dxa"/>
            <w:shd w:val="clear" w:color="auto" w:fill="auto"/>
            <w:vAlign w:val="center"/>
          </w:tcPr>
          <w:p w14:paraId="4A0E7F8B" w14:textId="54594C66" w:rsidR="00BD6522" w:rsidRPr="00E7446D" w:rsidRDefault="00BD6522" w:rsidP="00BD6522">
            <w:pPr>
              <w:bidi/>
              <w:spacing w:after="0" w:line="240" w:lineRule="auto"/>
              <w:jc w:val="center"/>
              <w:rPr>
                <w:rFonts w:ascii="Simplified Arabic" w:eastAsia="Calibri" w:hAnsi="Simplified Arabic" w:cs="Simplified Arabic"/>
                <w:b/>
                <w:bCs/>
                <w:sz w:val="28"/>
                <w:szCs w:val="28"/>
                <w:rtl/>
                <w:lang w:bidi="ar-DZ"/>
              </w:rPr>
            </w:pPr>
            <w:r w:rsidRPr="00E7446D">
              <w:rPr>
                <w:rFonts w:ascii="Simplified Arabic" w:eastAsia="Calibri" w:hAnsi="Simplified Arabic" w:cs="Simplified Arabic" w:hint="cs"/>
                <w:b/>
                <w:bCs/>
                <w:sz w:val="28"/>
                <w:szCs w:val="28"/>
                <w:rtl/>
                <w:lang w:bidi="ar-DZ"/>
              </w:rPr>
              <w:t>جامعة غرداية</w:t>
            </w:r>
          </w:p>
        </w:tc>
        <w:tc>
          <w:tcPr>
            <w:tcW w:w="2098" w:type="dxa"/>
            <w:shd w:val="clear" w:color="auto" w:fill="auto"/>
            <w:vAlign w:val="center"/>
          </w:tcPr>
          <w:p w14:paraId="293FE6EB" w14:textId="54F20572" w:rsidR="00BD6522" w:rsidRPr="00E7446D" w:rsidRDefault="00BD6522" w:rsidP="00BD6522">
            <w:pPr>
              <w:bidi/>
              <w:spacing w:after="0" w:line="240" w:lineRule="auto"/>
              <w:jc w:val="center"/>
              <w:rPr>
                <w:rFonts w:ascii="Simplified Arabic" w:eastAsia="Calibri" w:hAnsi="Simplified Arabic" w:cs="Simplified Arabic"/>
                <w:b/>
                <w:bCs/>
                <w:sz w:val="28"/>
                <w:szCs w:val="28"/>
                <w:rtl/>
                <w:lang w:bidi="ar-DZ"/>
              </w:rPr>
            </w:pPr>
            <w:r w:rsidRPr="00E7446D">
              <w:rPr>
                <w:rFonts w:ascii="Simplified Arabic" w:eastAsia="Calibri" w:hAnsi="Simplified Arabic" w:cs="Simplified Arabic" w:hint="cs"/>
                <w:b/>
                <w:bCs/>
                <w:sz w:val="28"/>
                <w:szCs w:val="28"/>
                <w:rtl/>
                <w:lang w:bidi="ar-DZ"/>
              </w:rPr>
              <w:t>مشرفا ومناقشا</w:t>
            </w:r>
          </w:p>
        </w:tc>
      </w:tr>
      <w:tr w:rsidR="00BD6522" w:rsidRPr="00353540" w14:paraId="7CAB2EAC" w14:textId="77777777" w:rsidTr="008B2E23">
        <w:trPr>
          <w:trHeight w:val="567"/>
        </w:trPr>
        <w:tc>
          <w:tcPr>
            <w:tcW w:w="2948" w:type="dxa"/>
            <w:shd w:val="clear" w:color="auto" w:fill="auto"/>
            <w:vAlign w:val="center"/>
          </w:tcPr>
          <w:p w14:paraId="42DD87E9" w14:textId="0CC140BB" w:rsidR="00BD6522" w:rsidRPr="00E7446D" w:rsidRDefault="00BD6522" w:rsidP="00BD6522">
            <w:pPr>
              <w:bidi/>
              <w:spacing w:after="0" w:line="240" w:lineRule="auto"/>
              <w:jc w:val="center"/>
              <w:rPr>
                <w:rFonts w:ascii="Simplified Arabic" w:eastAsia="Calibri" w:hAnsi="Simplified Arabic" w:cs="Simplified Arabic"/>
                <w:b/>
                <w:bCs/>
                <w:sz w:val="28"/>
                <w:szCs w:val="28"/>
                <w:rtl/>
                <w:lang w:bidi="ar-DZ"/>
              </w:rPr>
            </w:pPr>
            <w:r w:rsidRPr="00E7446D">
              <w:rPr>
                <w:rFonts w:ascii="Simplified Arabic" w:eastAsia="Calibri" w:hAnsi="Simplified Arabic" w:cs="Simplified Arabic" w:hint="cs"/>
                <w:b/>
                <w:bCs/>
                <w:sz w:val="28"/>
                <w:szCs w:val="28"/>
                <w:rtl/>
                <w:lang w:bidi="ar-DZ"/>
              </w:rPr>
              <w:t>د. الشرع العالية</w:t>
            </w:r>
          </w:p>
        </w:tc>
        <w:tc>
          <w:tcPr>
            <w:tcW w:w="2438" w:type="dxa"/>
            <w:vAlign w:val="center"/>
          </w:tcPr>
          <w:p w14:paraId="4BCA209B" w14:textId="099F8091" w:rsidR="00BD6522" w:rsidRPr="00E7446D" w:rsidRDefault="00BD6522" w:rsidP="00BD6522">
            <w:pPr>
              <w:bidi/>
              <w:spacing w:after="0" w:line="240" w:lineRule="auto"/>
              <w:jc w:val="center"/>
              <w:rPr>
                <w:rFonts w:ascii="Simplified Arabic" w:eastAsia="Calibri" w:hAnsi="Simplified Arabic" w:cs="Simplified Arabic"/>
                <w:b/>
                <w:bCs/>
                <w:sz w:val="28"/>
                <w:szCs w:val="28"/>
                <w:rtl/>
                <w:lang w:bidi="ar-DZ"/>
              </w:rPr>
            </w:pPr>
            <w:r w:rsidRPr="00E7446D">
              <w:rPr>
                <w:rFonts w:ascii="Simplified Arabic" w:eastAsia="Calibri" w:hAnsi="Simplified Arabic" w:cs="Simplified Arabic" w:hint="cs"/>
                <w:b/>
                <w:bCs/>
                <w:sz w:val="28"/>
                <w:szCs w:val="28"/>
                <w:rtl/>
                <w:lang w:bidi="ar-DZ"/>
              </w:rPr>
              <w:t>أستاذ مساعد -أ-</w:t>
            </w:r>
          </w:p>
        </w:tc>
        <w:tc>
          <w:tcPr>
            <w:tcW w:w="2098" w:type="dxa"/>
            <w:shd w:val="clear" w:color="auto" w:fill="auto"/>
            <w:vAlign w:val="center"/>
          </w:tcPr>
          <w:p w14:paraId="47B3BCAD" w14:textId="138CEDB6" w:rsidR="00BD6522" w:rsidRPr="00E7446D" w:rsidRDefault="00BD6522" w:rsidP="00BD6522">
            <w:pPr>
              <w:bidi/>
              <w:spacing w:after="0" w:line="240" w:lineRule="auto"/>
              <w:jc w:val="center"/>
              <w:rPr>
                <w:rFonts w:ascii="Simplified Arabic" w:eastAsia="Calibri" w:hAnsi="Simplified Arabic" w:cs="Simplified Arabic"/>
                <w:b/>
                <w:bCs/>
                <w:sz w:val="28"/>
                <w:szCs w:val="28"/>
                <w:rtl/>
                <w:lang w:bidi="ar-DZ"/>
              </w:rPr>
            </w:pPr>
            <w:r w:rsidRPr="00E7446D">
              <w:rPr>
                <w:rFonts w:ascii="Simplified Arabic" w:eastAsia="Calibri" w:hAnsi="Simplified Arabic" w:cs="Simplified Arabic" w:hint="cs"/>
                <w:b/>
                <w:bCs/>
                <w:sz w:val="28"/>
                <w:szCs w:val="28"/>
                <w:rtl/>
                <w:lang w:bidi="ar-DZ"/>
              </w:rPr>
              <w:t>جامعة غرداية</w:t>
            </w:r>
          </w:p>
        </w:tc>
        <w:tc>
          <w:tcPr>
            <w:tcW w:w="2098" w:type="dxa"/>
            <w:shd w:val="clear" w:color="auto" w:fill="auto"/>
            <w:vAlign w:val="center"/>
          </w:tcPr>
          <w:p w14:paraId="555A1A2E" w14:textId="54B1FEF2" w:rsidR="00BD6522" w:rsidRPr="00E7446D" w:rsidRDefault="00BD6522" w:rsidP="00BD6522">
            <w:pPr>
              <w:bidi/>
              <w:spacing w:after="0" w:line="240" w:lineRule="auto"/>
              <w:jc w:val="center"/>
              <w:rPr>
                <w:rFonts w:ascii="Simplified Arabic" w:eastAsia="Calibri" w:hAnsi="Simplified Arabic" w:cs="Simplified Arabic"/>
                <w:b/>
                <w:bCs/>
                <w:sz w:val="28"/>
                <w:szCs w:val="28"/>
                <w:rtl/>
                <w:lang w:bidi="ar-DZ"/>
              </w:rPr>
            </w:pPr>
            <w:r w:rsidRPr="00E7446D">
              <w:rPr>
                <w:rFonts w:ascii="Simplified Arabic" w:eastAsia="Calibri" w:hAnsi="Simplified Arabic" w:cs="Simplified Arabic" w:hint="cs"/>
                <w:b/>
                <w:bCs/>
                <w:sz w:val="28"/>
                <w:szCs w:val="28"/>
                <w:rtl/>
                <w:lang w:bidi="ar-DZ"/>
              </w:rPr>
              <w:t>مناقشا</w:t>
            </w:r>
          </w:p>
        </w:tc>
      </w:tr>
      <w:bookmarkEnd w:id="0"/>
    </w:tbl>
    <w:p w14:paraId="0EF14C52" w14:textId="77777777" w:rsidR="005E515C" w:rsidRPr="008B2E23" w:rsidRDefault="005E515C" w:rsidP="00353540">
      <w:pPr>
        <w:bidi/>
        <w:spacing w:after="0" w:line="240" w:lineRule="auto"/>
        <w:jc w:val="center"/>
        <w:rPr>
          <w:rFonts w:ascii="Simplified Arabic" w:eastAsia="Calibri" w:hAnsi="Simplified Arabic" w:cs="Simplified Arabic"/>
          <w:b/>
          <w:bCs/>
          <w:sz w:val="18"/>
          <w:szCs w:val="18"/>
          <w:rtl/>
          <w:lang w:bidi="ar-DZ"/>
        </w:rPr>
      </w:pPr>
    </w:p>
    <w:p w14:paraId="738526BC" w14:textId="77777777" w:rsidR="008B2E23" w:rsidRDefault="008B2E23" w:rsidP="00353540">
      <w:pPr>
        <w:bidi/>
        <w:spacing w:after="0" w:line="240" w:lineRule="auto"/>
        <w:jc w:val="center"/>
        <w:rPr>
          <w:rFonts w:ascii="Simplified Arabic" w:eastAsia="Calibri" w:hAnsi="Simplified Arabic" w:cs="Simplified Arabic"/>
          <w:b/>
          <w:bCs/>
          <w:sz w:val="28"/>
          <w:szCs w:val="28"/>
        </w:rPr>
      </w:pPr>
    </w:p>
    <w:p w14:paraId="341D3313" w14:textId="26CBCD06" w:rsidR="00353540" w:rsidRPr="00353540" w:rsidRDefault="00353540" w:rsidP="008B2E23">
      <w:pPr>
        <w:bidi/>
        <w:spacing w:after="0" w:line="240" w:lineRule="auto"/>
        <w:jc w:val="center"/>
        <w:rPr>
          <w:rFonts w:ascii="Simplified Arabic" w:eastAsia="Calibri" w:hAnsi="Simplified Arabic" w:cs="Simplified Arabic"/>
          <w:sz w:val="28"/>
          <w:szCs w:val="28"/>
        </w:rPr>
        <w:sectPr w:rsidR="00353540" w:rsidRPr="00353540" w:rsidSect="0035354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134" w:bottom="1134" w:left="1134"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sectPr>
      </w:pPr>
      <w:r w:rsidRPr="00353540">
        <w:rPr>
          <w:rFonts w:ascii="Simplified Arabic" w:eastAsia="Calibri" w:hAnsi="Simplified Arabic" w:cs="Simplified Arabic"/>
          <w:b/>
          <w:bCs/>
          <w:sz w:val="28"/>
          <w:szCs w:val="28"/>
          <w:rtl/>
        </w:rPr>
        <w:t>السنة الجامعية 2022/2023</w:t>
      </w:r>
    </w:p>
    <w:p w14:paraId="16B5E65B" w14:textId="77777777" w:rsidR="005E515C" w:rsidRDefault="005E515C">
      <w:pPr>
        <w:spacing w:after="0" w:line="240" w:lineRule="auto"/>
        <w:jc w:val="left"/>
        <w:rPr>
          <w:rFonts w:ascii="Simplified Arabic" w:eastAsia="Calibri" w:hAnsi="Simplified Arabic" w:cs="Simplified Arabic"/>
          <w:b/>
          <w:bCs/>
          <w:sz w:val="28"/>
          <w:szCs w:val="28"/>
          <w:lang w:bidi="ar-DZ"/>
        </w:rPr>
      </w:pPr>
    </w:p>
    <w:p w14:paraId="5B52EE20" w14:textId="5D8F1936" w:rsidR="005E515C" w:rsidRDefault="009D2B79">
      <w:pPr>
        <w:spacing w:after="0" w:line="240" w:lineRule="auto"/>
        <w:jc w:val="left"/>
        <w:rPr>
          <w:rFonts w:ascii="Simplified Arabic" w:eastAsia="Calibri" w:hAnsi="Simplified Arabic" w:cs="Simplified Arabic"/>
          <w:b/>
          <w:bCs/>
          <w:sz w:val="28"/>
          <w:szCs w:val="28"/>
          <w:lang w:bidi="ar-DZ"/>
        </w:rPr>
      </w:pPr>
      <w:r>
        <w:rPr>
          <w:noProof/>
          <w:lang w:eastAsia="fr-FR"/>
        </w:rPr>
        <w:drawing>
          <wp:anchor distT="0" distB="0" distL="114300" distR="114300" simplePos="0" relativeHeight="251654656" behindDoc="0" locked="0" layoutInCell="1" allowOverlap="1" wp14:anchorId="45BEAC0A" wp14:editId="2F8550D8">
            <wp:simplePos x="1034716" y="3994484"/>
            <wp:positionH relativeFrom="margin">
              <wp:align>center</wp:align>
            </wp:positionH>
            <wp:positionV relativeFrom="margin">
              <wp:align>center</wp:align>
            </wp:positionV>
            <wp:extent cx="5480685" cy="183388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0685" cy="183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61CE4" w14:textId="77777777" w:rsidR="005E515C" w:rsidRDefault="005E515C">
      <w:pPr>
        <w:spacing w:after="0" w:line="240" w:lineRule="auto"/>
        <w:jc w:val="left"/>
        <w:rPr>
          <w:rFonts w:ascii="Simplified Arabic" w:eastAsia="Calibri" w:hAnsi="Simplified Arabic" w:cs="Simplified Arabic"/>
          <w:b/>
          <w:bCs/>
          <w:sz w:val="28"/>
          <w:szCs w:val="28"/>
          <w:lang w:bidi="ar-DZ"/>
        </w:rPr>
        <w:sectPr w:rsidR="005E515C">
          <w:headerReference w:type="default" r:id="rId17"/>
          <w:footerReference w:type="default" r:id="rId18"/>
          <w:footnotePr>
            <w:numRestart w:val="eachPage"/>
          </w:footnotePr>
          <w:pgSz w:w="11906" w:h="16838"/>
          <w:pgMar w:top="1418" w:right="1274" w:bottom="1276" w:left="851" w:header="720" w:footer="720" w:gutter="0"/>
          <w:pgNumType w:start="1"/>
          <w:cols w:space="720"/>
        </w:sectPr>
      </w:pPr>
    </w:p>
    <w:p w14:paraId="06FFB0C8" w14:textId="69C904EE" w:rsidR="005E515C" w:rsidRDefault="005E515C" w:rsidP="004F7EF7">
      <w:pPr>
        <w:tabs>
          <w:tab w:val="left" w:pos="4275"/>
        </w:tabs>
        <w:bidi/>
        <w:jc w:val="both"/>
        <w:rPr>
          <w:rFonts w:ascii="Andalus" w:hAnsi="Andalus" w:cs="Andalus"/>
          <w:sz w:val="40"/>
          <w:szCs w:val="40"/>
          <w:rtl/>
          <w:lang w:bidi="ar-DZ"/>
        </w:rPr>
      </w:pPr>
    </w:p>
    <w:p w14:paraId="1A2D97DD" w14:textId="4533DD31" w:rsidR="005E515C" w:rsidRDefault="00BA30A2">
      <w:pPr>
        <w:tabs>
          <w:tab w:val="center" w:pos="4535"/>
          <w:tab w:val="right" w:pos="9070"/>
        </w:tabs>
        <w:bidi/>
        <w:jc w:val="both"/>
        <w:rPr>
          <w:rFonts w:ascii="Andalus" w:hAnsi="Andalus" w:cs="Andalus"/>
          <w:sz w:val="40"/>
          <w:szCs w:val="40"/>
          <w:rtl/>
          <w:lang w:bidi="ar-DZ"/>
        </w:rPr>
      </w:pPr>
      <w:r>
        <w:rPr>
          <w:rFonts w:ascii="Andalus" w:hAnsi="Andalus" w:cs="Andalus"/>
          <w:noProof/>
          <w:sz w:val="40"/>
          <w:szCs w:val="40"/>
          <w:rtl/>
          <w:lang w:eastAsia="fr-FR"/>
        </w:rPr>
        <mc:AlternateContent>
          <mc:Choice Requires="wps">
            <w:drawing>
              <wp:anchor distT="0" distB="0" distL="114300" distR="114300" simplePos="0" relativeHeight="251659776" behindDoc="0" locked="0" layoutInCell="1" allowOverlap="1" wp14:anchorId="5CDF1563" wp14:editId="5035D838">
                <wp:simplePos x="0" y="0"/>
                <wp:positionH relativeFrom="margin">
                  <wp:align>center</wp:align>
                </wp:positionH>
                <wp:positionV relativeFrom="paragraph">
                  <wp:posOffset>63168</wp:posOffset>
                </wp:positionV>
                <wp:extent cx="5904230" cy="8165520"/>
                <wp:effectExtent l="0" t="0" r="0" b="6985"/>
                <wp:wrapNone/>
                <wp:docPr id="9"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816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19B19" w14:textId="77777777" w:rsidR="00381F24" w:rsidRPr="00E23007" w:rsidRDefault="00381F24" w:rsidP="00BA30A2">
                            <w:pPr>
                              <w:tabs>
                                <w:tab w:val="center" w:pos="4535"/>
                                <w:tab w:val="right" w:pos="9070"/>
                              </w:tabs>
                              <w:bidi/>
                              <w:spacing w:after="0"/>
                              <w:jc w:val="center"/>
                              <w:rPr>
                                <w:rFonts w:ascii="Simplified Arabic" w:hAnsi="Simplified Arabic" w:cs="Simplified Arabic"/>
                                <w:b/>
                                <w:bCs/>
                                <w:sz w:val="72"/>
                                <w:szCs w:val="72"/>
                                <w:rtl/>
                              </w:rPr>
                            </w:pPr>
                            <w:r w:rsidRPr="00E23007">
                              <w:rPr>
                                <w:rFonts w:ascii="Andalus" w:hAnsi="Andalus" w:cs="Andalus"/>
                                <w:b/>
                                <w:bCs/>
                                <w:sz w:val="96"/>
                                <w:szCs w:val="96"/>
                                <w:rtl/>
                              </w:rPr>
                              <w:t>الإهداء</w:t>
                            </w:r>
                          </w:p>
                          <w:p w14:paraId="2DE2E520" w14:textId="77777777" w:rsidR="003943D3" w:rsidRPr="003943D3" w:rsidRDefault="003943D3" w:rsidP="003943D3">
                            <w:pPr>
                              <w:tabs>
                                <w:tab w:val="center" w:pos="4535"/>
                                <w:tab w:val="right" w:pos="9070"/>
                              </w:tabs>
                              <w:bidi/>
                              <w:jc w:val="center"/>
                              <w:rPr>
                                <w:rFonts w:ascii="Andalus" w:hAnsi="Andalus" w:cs="Andalus"/>
                                <w:sz w:val="36"/>
                                <w:szCs w:val="36"/>
                              </w:rPr>
                            </w:pPr>
                            <w:r w:rsidRPr="003943D3">
                              <w:rPr>
                                <w:rFonts w:ascii="Andalus" w:hAnsi="Andalus" w:cs="Andalus"/>
                                <w:sz w:val="36"/>
                                <w:szCs w:val="36"/>
                                <w:rtl/>
                              </w:rPr>
                              <w:t>"نسير في دروب الحياة و يبقى ..... للطيبين على قلوبنا كل أثر جميل"</w:t>
                            </w:r>
                          </w:p>
                          <w:p w14:paraId="747CC647" w14:textId="77777777" w:rsidR="003943D3" w:rsidRPr="003943D3" w:rsidRDefault="003943D3" w:rsidP="003943D3">
                            <w:pPr>
                              <w:tabs>
                                <w:tab w:val="center" w:pos="4535"/>
                                <w:tab w:val="right" w:pos="9070"/>
                              </w:tabs>
                              <w:bidi/>
                              <w:jc w:val="center"/>
                              <w:rPr>
                                <w:rFonts w:ascii="Andalus" w:hAnsi="Andalus" w:cs="Andalus"/>
                                <w:sz w:val="36"/>
                                <w:szCs w:val="36"/>
                              </w:rPr>
                            </w:pPr>
                            <w:r w:rsidRPr="003943D3">
                              <w:rPr>
                                <w:rFonts w:ascii="Andalus" w:hAnsi="Andalus" w:cs="Andalus"/>
                                <w:sz w:val="36"/>
                                <w:szCs w:val="36"/>
                                <w:rtl/>
                              </w:rPr>
                              <w:t xml:space="preserve">أهدي ثمرة هذا الإنجاز إلى: </w:t>
                            </w:r>
                          </w:p>
                          <w:p w14:paraId="71CF80D6" w14:textId="77777777" w:rsidR="003943D3" w:rsidRPr="003943D3" w:rsidRDefault="003943D3" w:rsidP="003943D3">
                            <w:pPr>
                              <w:tabs>
                                <w:tab w:val="center" w:pos="4535"/>
                                <w:tab w:val="right" w:pos="9070"/>
                              </w:tabs>
                              <w:bidi/>
                              <w:jc w:val="center"/>
                              <w:rPr>
                                <w:rFonts w:ascii="Andalus" w:hAnsi="Andalus" w:cs="Andalus"/>
                                <w:sz w:val="36"/>
                                <w:szCs w:val="36"/>
                              </w:rPr>
                            </w:pPr>
                            <w:r w:rsidRPr="003943D3">
                              <w:rPr>
                                <w:rFonts w:ascii="Andalus" w:hAnsi="Andalus" w:cs="Andalus"/>
                                <w:sz w:val="36"/>
                                <w:szCs w:val="36"/>
                                <w:rtl/>
                              </w:rPr>
                              <w:t>روح والدي الطاهرة، أسكنه الله تعالى فسيح جناته؛</w:t>
                            </w:r>
                          </w:p>
                          <w:p w14:paraId="408E7313" w14:textId="77777777" w:rsidR="003943D3" w:rsidRPr="003943D3" w:rsidRDefault="003943D3" w:rsidP="003943D3">
                            <w:pPr>
                              <w:tabs>
                                <w:tab w:val="center" w:pos="4535"/>
                                <w:tab w:val="right" w:pos="9070"/>
                              </w:tabs>
                              <w:bidi/>
                              <w:jc w:val="center"/>
                              <w:rPr>
                                <w:rFonts w:ascii="Andalus" w:hAnsi="Andalus" w:cs="Andalus"/>
                                <w:sz w:val="36"/>
                                <w:szCs w:val="36"/>
                              </w:rPr>
                            </w:pPr>
                            <w:r w:rsidRPr="003943D3">
                              <w:rPr>
                                <w:rFonts w:ascii="Andalus" w:hAnsi="Andalus" w:cs="Andalus"/>
                                <w:sz w:val="36"/>
                                <w:szCs w:val="36"/>
                                <w:rtl/>
                              </w:rPr>
                              <w:t>إلى رمز الحنان إلى التي كان لدعائها المبارك عظيم الأثر في بلوغي هذه الصورة اليوم، إلى التي لم تدخر جهدا في سبيل رعايتي وتعليمي ودعمي ماديا ومعنويا طوال هذه السنوات؛ والدتي الغالية حفظها الله؛</w:t>
                            </w:r>
                          </w:p>
                          <w:p w14:paraId="33E177F2" w14:textId="77777777" w:rsidR="003943D3" w:rsidRPr="003943D3" w:rsidRDefault="003943D3" w:rsidP="003943D3">
                            <w:pPr>
                              <w:tabs>
                                <w:tab w:val="center" w:pos="4535"/>
                                <w:tab w:val="right" w:pos="9070"/>
                              </w:tabs>
                              <w:bidi/>
                              <w:jc w:val="center"/>
                              <w:rPr>
                                <w:rFonts w:ascii="Andalus" w:hAnsi="Andalus" w:cs="Andalus"/>
                                <w:sz w:val="36"/>
                                <w:szCs w:val="36"/>
                              </w:rPr>
                            </w:pPr>
                            <w:r w:rsidRPr="003943D3">
                              <w:rPr>
                                <w:rFonts w:ascii="Andalus" w:hAnsi="Andalus" w:cs="Andalus"/>
                                <w:sz w:val="36"/>
                                <w:szCs w:val="36"/>
                                <w:rtl/>
                              </w:rPr>
                              <w:t>إلى توأم روحي ورياحين حياتي، إلى زوجتي الكريمة وأبنائي أدامهم الله؛</w:t>
                            </w:r>
                          </w:p>
                          <w:p w14:paraId="6BC342CC" w14:textId="77777777" w:rsidR="003943D3" w:rsidRPr="003943D3" w:rsidRDefault="003943D3" w:rsidP="003943D3">
                            <w:pPr>
                              <w:tabs>
                                <w:tab w:val="center" w:pos="4535"/>
                                <w:tab w:val="right" w:pos="9070"/>
                              </w:tabs>
                              <w:bidi/>
                              <w:jc w:val="center"/>
                              <w:rPr>
                                <w:rFonts w:ascii="Andalus" w:hAnsi="Andalus" w:cs="Andalus"/>
                                <w:sz w:val="36"/>
                                <w:szCs w:val="36"/>
                              </w:rPr>
                            </w:pPr>
                            <w:r w:rsidRPr="003943D3">
                              <w:rPr>
                                <w:rFonts w:ascii="Andalus" w:hAnsi="Andalus" w:cs="Andalus"/>
                                <w:sz w:val="36"/>
                                <w:szCs w:val="36"/>
                                <w:rtl/>
                              </w:rPr>
                              <w:t>إلى كل الأصدقاء الذين عرفتهم دون استثناء؛</w:t>
                            </w:r>
                          </w:p>
                          <w:p w14:paraId="3CE67BAE" w14:textId="77777777" w:rsidR="003943D3" w:rsidRPr="003943D3" w:rsidRDefault="003943D3" w:rsidP="003943D3">
                            <w:pPr>
                              <w:tabs>
                                <w:tab w:val="center" w:pos="4535"/>
                                <w:tab w:val="right" w:pos="9070"/>
                              </w:tabs>
                              <w:bidi/>
                              <w:jc w:val="center"/>
                              <w:rPr>
                                <w:rFonts w:ascii="Andalus" w:hAnsi="Andalus" w:cs="Andalus"/>
                                <w:sz w:val="36"/>
                                <w:szCs w:val="36"/>
                              </w:rPr>
                            </w:pPr>
                            <w:r w:rsidRPr="003943D3">
                              <w:rPr>
                                <w:rFonts w:ascii="Andalus" w:hAnsi="Andalus" w:cs="Andalus"/>
                                <w:sz w:val="36"/>
                                <w:szCs w:val="36"/>
                                <w:rtl/>
                              </w:rPr>
                              <w:t>إلى كل من أحببتهم في الله وأحبوني فيه</w:t>
                            </w:r>
                          </w:p>
                          <w:p w14:paraId="1095C692" w14:textId="77777777" w:rsidR="003943D3" w:rsidRDefault="003943D3" w:rsidP="003943D3">
                            <w:pPr>
                              <w:tabs>
                                <w:tab w:val="center" w:pos="4535"/>
                                <w:tab w:val="right" w:pos="9070"/>
                              </w:tabs>
                              <w:bidi/>
                              <w:jc w:val="center"/>
                              <w:rPr>
                                <w:rFonts w:ascii="Andalus" w:hAnsi="Andalus" w:cs="Andalus"/>
                                <w:sz w:val="36"/>
                                <w:szCs w:val="36"/>
                                <w:rtl/>
                              </w:rPr>
                            </w:pPr>
                          </w:p>
                          <w:p w14:paraId="6A609FC8" w14:textId="77777777" w:rsidR="003943D3" w:rsidRDefault="003943D3" w:rsidP="003943D3">
                            <w:pPr>
                              <w:tabs>
                                <w:tab w:val="center" w:pos="4535"/>
                                <w:tab w:val="right" w:pos="9070"/>
                              </w:tabs>
                              <w:bidi/>
                              <w:jc w:val="center"/>
                              <w:rPr>
                                <w:rFonts w:ascii="Andalus" w:hAnsi="Andalus" w:cs="Andalus"/>
                                <w:sz w:val="36"/>
                                <w:szCs w:val="36"/>
                                <w:rtl/>
                              </w:rPr>
                            </w:pPr>
                          </w:p>
                          <w:p w14:paraId="67E081CF" w14:textId="5CEF7B78" w:rsidR="00381F24" w:rsidRPr="00BA30A2" w:rsidRDefault="003943D3" w:rsidP="003943D3">
                            <w:pPr>
                              <w:tabs>
                                <w:tab w:val="center" w:pos="4535"/>
                                <w:tab w:val="right" w:pos="9070"/>
                              </w:tabs>
                              <w:bidi/>
                              <w:rPr>
                                <w:rFonts w:ascii="Andalus" w:hAnsi="Andalus" w:cs="Andalus"/>
                                <w:sz w:val="36"/>
                                <w:szCs w:val="36"/>
                              </w:rPr>
                            </w:pPr>
                            <w:r w:rsidRPr="003943D3">
                              <w:rPr>
                                <w:rFonts w:ascii="Andalus" w:hAnsi="Andalus" w:cs="Andalus"/>
                                <w:sz w:val="36"/>
                                <w:szCs w:val="36"/>
                                <w:rtl/>
                              </w:rPr>
                              <w:t>حمداني نور الدين</w:t>
                            </w:r>
                          </w:p>
                          <w:p w14:paraId="0F9F8380" w14:textId="7B12D3D4" w:rsidR="00381F24" w:rsidRDefault="00381F24" w:rsidP="003943D3">
                            <w:pPr>
                              <w:tabs>
                                <w:tab w:val="center" w:pos="4535"/>
                                <w:tab w:val="right" w:pos="9070"/>
                              </w:tabs>
                              <w:bidi/>
                              <w:jc w:val="center"/>
                              <w:rPr>
                                <w:rFonts w:ascii="Andalus" w:hAnsi="Andalus" w:cs="Andalus"/>
                                <w:sz w:val="36"/>
                                <w:szCs w:val="36"/>
                                <w:rtl/>
                              </w:rPr>
                            </w:pPr>
                            <w:r w:rsidRPr="00BA30A2">
                              <w:rPr>
                                <w:rFonts w:ascii="Andalus" w:hAnsi="Andalus" w:cs="Andalus"/>
                                <w:sz w:val="36"/>
                                <w:szCs w:val="36"/>
                                <w:rtl/>
                              </w:rPr>
                              <w:t xml:space="preserve">                                                                                                </w:t>
                            </w:r>
                          </w:p>
                          <w:p w14:paraId="10D29860" w14:textId="77777777" w:rsidR="003943D3" w:rsidRPr="00BA30A2" w:rsidRDefault="003943D3" w:rsidP="003943D3">
                            <w:pPr>
                              <w:tabs>
                                <w:tab w:val="center" w:pos="4535"/>
                                <w:tab w:val="right" w:pos="9070"/>
                              </w:tabs>
                              <w:bidi/>
                              <w:jc w:val="center"/>
                              <w:rPr>
                                <w:rFonts w:ascii="Andalus" w:hAnsi="Andalus" w:cs="Andalus"/>
                                <w:sz w:val="36"/>
                                <w:szCs w:val="36"/>
                              </w:rPr>
                            </w:pPr>
                          </w:p>
                          <w:p w14:paraId="758477D9" w14:textId="77777777" w:rsidR="00381F24" w:rsidRPr="00BA30A2" w:rsidRDefault="00381F24" w:rsidP="00BA30A2">
                            <w:pPr>
                              <w:tabs>
                                <w:tab w:val="center" w:pos="4535"/>
                                <w:tab w:val="right" w:pos="9070"/>
                              </w:tabs>
                              <w:bidi/>
                              <w:jc w:val="center"/>
                              <w:rPr>
                                <w:rFonts w:ascii="Andalus" w:hAnsi="Andalus" w:cs="Andalus"/>
                                <w:sz w:val="36"/>
                                <w:szCs w:val="36"/>
                              </w:rPr>
                            </w:pPr>
                          </w:p>
                          <w:p w14:paraId="75F6C26E" w14:textId="77777777" w:rsidR="00381F24" w:rsidRPr="00E23007" w:rsidRDefault="00381F24" w:rsidP="00BA30A2">
                            <w:pPr>
                              <w:tabs>
                                <w:tab w:val="center" w:pos="4535"/>
                                <w:tab w:val="right" w:pos="9070"/>
                              </w:tabs>
                              <w:bidi/>
                              <w:jc w:val="center"/>
                              <w:rPr>
                                <w:rFonts w:ascii="Andalus" w:hAnsi="Andalus" w:cs="Andalus"/>
                                <w:sz w:val="30"/>
                                <w:szCs w:val="30"/>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F1563" id="_x0000_t202" coordsize="21600,21600" o:spt="202" path="m,l,21600r21600,l21600,xe">
                <v:stroke joinstyle="miter"/>
                <v:path gradientshapeok="t" o:connecttype="rect"/>
              </v:shapetype>
              <v:shape id="Text Box 400" o:spid="_x0000_s1027" type="#_x0000_t202" style="position:absolute;left:0;text-align:left;margin-left:0;margin-top:4.95pt;width:464.9pt;height:642.9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" filled="f" stroked="f">
                <v:textbox>
                  <w:txbxContent>
                    <w:p w14:paraId="60A19B19" w14:textId="77777777" w:rsidR="00381F24" w:rsidRPr="00E23007" w:rsidRDefault="00381F24" w:rsidP="00BA30A2">
                      <w:pPr>
                        <w:tabs>
                          <w:tab w:val="center" w:pos="4535"/>
                          <w:tab w:val="right" w:pos="9070"/>
                        </w:tabs>
                        <w:bidi/>
                        <w:spacing w:after="0"/>
                        <w:jc w:val="center"/>
                        <w:rPr>
                          <w:rFonts w:ascii="Simplified Arabic" w:hAnsi="Simplified Arabic" w:cs="Simplified Arabic"/>
                          <w:b/>
                          <w:bCs/>
                          <w:sz w:val="72"/>
                          <w:szCs w:val="72"/>
                          <w:rtl/>
                        </w:rPr>
                      </w:pPr>
                      <w:r w:rsidRPr="00E23007">
                        <w:rPr>
                          <w:rFonts w:ascii="Andalus" w:hAnsi="Andalus" w:cs="Andalus"/>
                          <w:b/>
                          <w:bCs/>
                          <w:sz w:val="96"/>
                          <w:szCs w:val="96"/>
                          <w:rtl/>
                        </w:rPr>
                        <w:t>الإهداء</w:t>
                      </w:r>
                    </w:p>
                    <w:p w14:paraId="2DE2E520" w14:textId="77777777" w:rsidR="003943D3" w:rsidRPr="003943D3" w:rsidRDefault="003943D3" w:rsidP="003943D3">
                      <w:pPr>
                        <w:tabs>
                          <w:tab w:val="center" w:pos="4535"/>
                          <w:tab w:val="right" w:pos="9070"/>
                        </w:tabs>
                        <w:bidi/>
                        <w:jc w:val="center"/>
                        <w:rPr>
                          <w:rFonts w:ascii="Andalus" w:hAnsi="Andalus" w:cs="Andalus"/>
                          <w:sz w:val="36"/>
                          <w:szCs w:val="36"/>
                        </w:rPr>
                      </w:pPr>
                      <w:r w:rsidRPr="003943D3">
                        <w:rPr>
                          <w:rFonts w:ascii="Andalus" w:hAnsi="Andalus" w:cs="Andalus"/>
                          <w:sz w:val="36"/>
                          <w:szCs w:val="36"/>
                          <w:rtl/>
                        </w:rPr>
                        <w:t>"نسير في دروب الحياة و يبقى ..... للطيبين على قلوبنا كل أثر جميل"</w:t>
                      </w:r>
                    </w:p>
                    <w:p w14:paraId="747CC647" w14:textId="77777777" w:rsidR="003943D3" w:rsidRPr="003943D3" w:rsidRDefault="003943D3" w:rsidP="003943D3">
                      <w:pPr>
                        <w:tabs>
                          <w:tab w:val="center" w:pos="4535"/>
                          <w:tab w:val="right" w:pos="9070"/>
                        </w:tabs>
                        <w:bidi/>
                        <w:jc w:val="center"/>
                        <w:rPr>
                          <w:rFonts w:ascii="Andalus" w:hAnsi="Andalus" w:cs="Andalus"/>
                          <w:sz w:val="36"/>
                          <w:szCs w:val="36"/>
                        </w:rPr>
                      </w:pPr>
                      <w:r w:rsidRPr="003943D3">
                        <w:rPr>
                          <w:rFonts w:ascii="Andalus" w:hAnsi="Andalus" w:cs="Andalus"/>
                          <w:sz w:val="36"/>
                          <w:szCs w:val="36"/>
                          <w:rtl/>
                        </w:rPr>
                        <w:t xml:space="preserve">أهدي ثمرة هذا الإنجاز إلى: </w:t>
                      </w:r>
                    </w:p>
                    <w:p w14:paraId="71CF80D6" w14:textId="77777777" w:rsidR="003943D3" w:rsidRPr="003943D3" w:rsidRDefault="003943D3" w:rsidP="003943D3">
                      <w:pPr>
                        <w:tabs>
                          <w:tab w:val="center" w:pos="4535"/>
                          <w:tab w:val="right" w:pos="9070"/>
                        </w:tabs>
                        <w:bidi/>
                        <w:jc w:val="center"/>
                        <w:rPr>
                          <w:rFonts w:ascii="Andalus" w:hAnsi="Andalus" w:cs="Andalus"/>
                          <w:sz w:val="36"/>
                          <w:szCs w:val="36"/>
                        </w:rPr>
                      </w:pPr>
                      <w:r w:rsidRPr="003943D3">
                        <w:rPr>
                          <w:rFonts w:ascii="Andalus" w:hAnsi="Andalus" w:cs="Andalus"/>
                          <w:sz w:val="36"/>
                          <w:szCs w:val="36"/>
                          <w:rtl/>
                        </w:rPr>
                        <w:t>روح والدي الطاهرة، أسكنه الله تعالى فسيح جناته؛</w:t>
                      </w:r>
                    </w:p>
                    <w:p w14:paraId="408E7313" w14:textId="77777777" w:rsidR="003943D3" w:rsidRPr="003943D3" w:rsidRDefault="003943D3" w:rsidP="003943D3">
                      <w:pPr>
                        <w:tabs>
                          <w:tab w:val="center" w:pos="4535"/>
                          <w:tab w:val="right" w:pos="9070"/>
                        </w:tabs>
                        <w:bidi/>
                        <w:jc w:val="center"/>
                        <w:rPr>
                          <w:rFonts w:ascii="Andalus" w:hAnsi="Andalus" w:cs="Andalus"/>
                          <w:sz w:val="36"/>
                          <w:szCs w:val="36"/>
                        </w:rPr>
                      </w:pPr>
                      <w:r w:rsidRPr="003943D3">
                        <w:rPr>
                          <w:rFonts w:ascii="Andalus" w:hAnsi="Andalus" w:cs="Andalus"/>
                          <w:sz w:val="36"/>
                          <w:szCs w:val="36"/>
                          <w:rtl/>
                        </w:rPr>
                        <w:t>إلى رمز الحنان إلى التي كان لدعائها المبارك عظيم الأثر في بلوغي هذه الصورة اليوم، إلى التي لم تدخر جهدا في سبيل رعايتي وتعليمي ودعمي ماديا ومعنويا طوال هذه السنوات؛ والدتي الغالية حفظها الله؛</w:t>
                      </w:r>
                    </w:p>
                    <w:p w14:paraId="33E177F2" w14:textId="77777777" w:rsidR="003943D3" w:rsidRPr="003943D3" w:rsidRDefault="003943D3" w:rsidP="003943D3">
                      <w:pPr>
                        <w:tabs>
                          <w:tab w:val="center" w:pos="4535"/>
                          <w:tab w:val="right" w:pos="9070"/>
                        </w:tabs>
                        <w:bidi/>
                        <w:jc w:val="center"/>
                        <w:rPr>
                          <w:rFonts w:ascii="Andalus" w:hAnsi="Andalus" w:cs="Andalus"/>
                          <w:sz w:val="36"/>
                          <w:szCs w:val="36"/>
                        </w:rPr>
                      </w:pPr>
                      <w:r w:rsidRPr="003943D3">
                        <w:rPr>
                          <w:rFonts w:ascii="Andalus" w:hAnsi="Andalus" w:cs="Andalus"/>
                          <w:sz w:val="36"/>
                          <w:szCs w:val="36"/>
                          <w:rtl/>
                        </w:rPr>
                        <w:t>إلى توأم روحي ورياحين حياتي، إلى زوجتي الكريمة وأبنائي أدامهم الله؛</w:t>
                      </w:r>
                    </w:p>
                    <w:p w14:paraId="6BC342CC" w14:textId="77777777" w:rsidR="003943D3" w:rsidRPr="003943D3" w:rsidRDefault="003943D3" w:rsidP="003943D3">
                      <w:pPr>
                        <w:tabs>
                          <w:tab w:val="center" w:pos="4535"/>
                          <w:tab w:val="right" w:pos="9070"/>
                        </w:tabs>
                        <w:bidi/>
                        <w:jc w:val="center"/>
                        <w:rPr>
                          <w:rFonts w:ascii="Andalus" w:hAnsi="Andalus" w:cs="Andalus"/>
                          <w:sz w:val="36"/>
                          <w:szCs w:val="36"/>
                        </w:rPr>
                      </w:pPr>
                      <w:r w:rsidRPr="003943D3">
                        <w:rPr>
                          <w:rFonts w:ascii="Andalus" w:hAnsi="Andalus" w:cs="Andalus"/>
                          <w:sz w:val="36"/>
                          <w:szCs w:val="36"/>
                          <w:rtl/>
                        </w:rPr>
                        <w:t>إلى كل الأصدقاء الذين عرفتهم دون استثناء؛</w:t>
                      </w:r>
                    </w:p>
                    <w:p w14:paraId="3CE67BAE" w14:textId="77777777" w:rsidR="003943D3" w:rsidRPr="003943D3" w:rsidRDefault="003943D3" w:rsidP="003943D3">
                      <w:pPr>
                        <w:tabs>
                          <w:tab w:val="center" w:pos="4535"/>
                          <w:tab w:val="right" w:pos="9070"/>
                        </w:tabs>
                        <w:bidi/>
                        <w:jc w:val="center"/>
                        <w:rPr>
                          <w:rFonts w:ascii="Andalus" w:hAnsi="Andalus" w:cs="Andalus"/>
                          <w:sz w:val="36"/>
                          <w:szCs w:val="36"/>
                        </w:rPr>
                      </w:pPr>
                      <w:r w:rsidRPr="003943D3">
                        <w:rPr>
                          <w:rFonts w:ascii="Andalus" w:hAnsi="Andalus" w:cs="Andalus"/>
                          <w:sz w:val="36"/>
                          <w:szCs w:val="36"/>
                          <w:rtl/>
                        </w:rPr>
                        <w:t>إلى كل من أحببتهم في الله وأحبوني فيه</w:t>
                      </w:r>
                    </w:p>
                    <w:p w14:paraId="1095C692" w14:textId="77777777" w:rsidR="003943D3" w:rsidRDefault="003943D3" w:rsidP="003943D3">
                      <w:pPr>
                        <w:tabs>
                          <w:tab w:val="center" w:pos="4535"/>
                          <w:tab w:val="right" w:pos="9070"/>
                        </w:tabs>
                        <w:bidi/>
                        <w:jc w:val="center"/>
                        <w:rPr>
                          <w:rFonts w:ascii="Andalus" w:hAnsi="Andalus" w:cs="Andalus"/>
                          <w:sz w:val="36"/>
                          <w:szCs w:val="36"/>
                          <w:rtl/>
                        </w:rPr>
                      </w:pPr>
                    </w:p>
                    <w:p w14:paraId="6A609FC8" w14:textId="77777777" w:rsidR="003943D3" w:rsidRDefault="003943D3" w:rsidP="003943D3">
                      <w:pPr>
                        <w:tabs>
                          <w:tab w:val="center" w:pos="4535"/>
                          <w:tab w:val="right" w:pos="9070"/>
                        </w:tabs>
                        <w:bidi/>
                        <w:jc w:val="center"/>
                        <w:rPr>
                          <w:rFonts w:ascii="Andalus" w:hAnsi="Andalus" w:cs="Andalus"/>
                          <w:sz w:val="36"/>
                          <w:szCs w:val="36"/>
                          <w:rtl/>
                        </w:rPr>
                      </w:pPr>
                    </w:p>
                    <w:p w14:paraId="67E081CF" w14:textId="5CEF7B78" w:rsidR="00381F24" w:rsidRPr="00BA30A2" w:rsidRDefault="003943D3" w:rsidP="003943D3">
                      <w:pPr>
                        <w:tabs>
                          <w:tab w:val="center" w:pos="4535"/>
                          <w:tab w:val="right" w:pos="9070"/>
                        </w:tabs>
                        <w:bidi/>
                        <w:rPr>
                          <w:rFonts w:ascii="Andalus" w:hAnsi="Andalus" w:cs="Andalus"/>
                          <w:sz w:val="36"/>
                          <w:szCs w:val="36"/>
                        </w:rPr>
                      </w:pPr>
                      <w:r w:rsidRPr="003943D3">
                        <w:rPr>
                          <w:rFonts w:ascii="Andalus" w:hAnsi="Andalus" w:cs="Andalus"/>
                          <w:sz w:val="36"/>
                          <w:szCs w:val="36"/>
                          <w:rtl/>
                        </w:rPr>
                        <w:t>حمداني نور الدين</w:t>
                      </w:r>
                    </w:p>
                    <w:p w14:paraId="0F9F8380" w14:textId="7B12D3D4" w:rsidR="00381F24" w:rsidRDefault="00381F24" w:rsidP="003943D3">
                      <w:pPr>
                        <w:tabs>
                          <w:tab w:val="center" w:pos="4535"/>
                          <w:tab w:val="right" w:pos="9070"/>
                        </w:tabs>
                        <w:bidi/>
                        <w:jc w:val="center"/>
                        <w:rPr>
                          <w:rFonts w:ascii="Andalus" w:hAnsi="Andalus" w:cs="Andalus"/>
                          <w:sz w:val="36"/>
                          <w:szCs w:val="36"/>
                          <w:rtl/>
                        </w:rPr>
                      </w:pPr>
                      <w:r w:rsidRPr="00BA30A2">
                        <w:rPr>
                          <w:rFonts w:ascii="Andalus" w:hAnsi="Andalus" w:cs="Andalus"/>
                          <w:sz w:val="36"/>
                          <w:szCs w:val="36"/>
                          <w:rtl/>
                        </w:rPr>
                        <w:t xml:space="preserve">                                                                                                </w:t>
                      </w:r>
                    </w:p>
                    <w:p w14:paraId="10D29860" w14:textId="77777777" w:rsidR="003943D3" w:rsidRPr="00BA30A2" w:rsidRDefault="003943D3" w:rsidP="003943D3">
                      <w:pPr>
                        <w:tabs>
                          <w:tab w:val="center" w:pos="4535"/>
                          <w:tab w:val="right" w:pos="9070"/>
                        </w:tabs>
                        <w:bidi/>
                        <w:jc w:val="center"/>
                        <w:rPr>
                          <w:rFonts w:ascii="Andalus" w:hAnsi="Andalus" w:cs="Andalus"/>
                          <w:sz w:val="36"/>
                          <w:szCs w:val="36"/>
                        </w:rPr>
                      </w:pPr>
                    </w:p>
                    <w:p w14:paraId="758477D9" w14:textId="77777777" w:rsidR="00381F24" w:rsidRPr="00BA30A2" w:rsidRDefault="00381F24" w:rsidP="00BA30A2">
                      <w:pPr>
                        <w:tabs>
                          <w:tab w:val="center" w:pos="4535"/>
                          <w:tab w:val="right" w:pos="9070"/>
                        </w:tabs>
                        <w:bidi/>
                        <w:jc w:val="center"/>
                        <w:rPr>
                          <w:rFonts w:ascii="Andalus" w:hAnsi="Andalus" w:cs="Andalus"/>
                          <w:sz w:val="36"/>
                          <w:szCs w:val="36"/>
                        </w:rPr>
                      </w:pPr>
                    </w:p>
                    <w:p w14:paraId="75F6C26E" w14:textId="77777777" w:rsidR="00381F24" w:rsidRPr="00E23007" w:rsidRDefault="00381F24" w:rsidP="00BA30A2">
                      <w:pPr>
                        <w:tabs>
                          <w:tab w:val="center" w:pos="4535"/>
                          <w:tab w:val="right" w:pos="9070"/>
                        </w:tabs>
                        <w:bidi/>
                        <w:jc w:val="center"/>
                        <w:rPr>
                          <w:rFonts w:ascii="Andalus" w:hAnsi="Andalus" w:cs="Andalus"/>
                          <w:sz w:val="30"/>
                          <w:szCs w:val="30"/>
                          <w:lang w:bidi="ar-DZ"/>
                        </w:rPr>
                      </w:pPr>
                    </w:p>
                  </w:txbxContent>
                </v:textbox>
                <w10:wrap anchorx="margin"/>
              </v:shape>
            </w:pict>
          </mc:Fallback>
        </mc:AlternateContent>
      </w:r>
    </w:p>
    <w:p w14:paraId="6227BD65" w14:textId="4CA731F2" w:rsidR="005E515C" w:rsidRDefault="005E515C">
      <w:pPr>
        <w:tabs>
          <w:tab w:val="center" w:pos="4535"/>
          <w:tab w:val="right" w:pos="9070"/>
        </w:tabs>
        <w:bidi/>
        <w:jc w:val="both"/>
        <w:rPr>
          <w:rFonts w:ascii="Andalus" w:hAnsi="Andalus" w:cs="Andalus"/>
          <w:sz w:val="40"/>
          <w:szCs w:val="40"/>
          <w:rtl/>
          <w:lang w:bidi="ar-DZ"/>
        </w:rPr>
      </w:pPr>
    </w:p>
    <w:p w14:paraId="2999A9CE" w14:textId="77777777" w:rsidR="005E515C" w:rsidRDefault="005E515C">
      <w:pPr>
        <w:tabs>
          <w:tab w:val="center" w:pos="4535"/>
          <w:tab w:val="right" w:pos="9070"/>
        </w:tabs>
        <w:bidi/>
        <w:jc w:val="both"/>
        <w:rPr>
          <w:rFonts w:ascii="Andalus" w:hAnsi="Andalus" w:cs="Andalus"/>
          <w:sz w:val="40"/>
          <w:szCs w:val="40"/>
          <w:rtl/>
          <w:lang w:bidi="ar-DZ"/>
        </w:rPr>
      </w:pPr>
    </w:p>
    <w:p w14:paraId="0713FCB6" w14:textId="074F8D0E" w:rsidR="005E515C" w:rsidRDefault="005E515C">
      <w:pPr>
        <w:tabs>
          <w:tab w:val="center" w:pos="4535"/>
          <w:tab w:val="right" w:pos="9070"/>
        </w:tabs>
        <w:bidi/>
        <w:jc w:val="both"/>
        <w:rPr>
          <w:rFonts w:ascii="Andalus" w:hAnsi="Andalus" w:cs="Andalus"/>
          <w:sz w:val="40"/>
          <w:szCs w:val="40"/>
          <w:rtl/>
          <w:lang w:bidi="ar-DZ"/>
        </w:rPr>
      </w:pPr>
    </w:p>
    <w:p w14:paraId="24D2806D" w14:textId="15049A64" w:rsidR="005E515C" w:rsidRDefault="005E515C">
      <w:pPr>
        <w:tabs>
          <w:tab w:val="center" w:pos="4535"/>
          <w:tab w:val="right" w:pos="9070"/>
        </w:tabs>
        <w:bidi/>
        <w:jc w:val="both"/>
        <w:rPr>
          <w:rFonts w:ascii="Andalus" w:hAnsi="Andalus" w:cs="Andalus"/>
          <w:sz w:val="40"/>
          <w:szCs w:val="40"/>
          <w:rtl/>
          <w:lang w:bidi="ar-DZ"/>
        </w:rPr>
      </w:pPr>
    </w:p>
    <w:p w14:paraId="3A9592D1" w14:textId="77777777" w:rsidR="005E515C" w:rsidRDefault="005E515C">
      <w:pPr>
        <w:tabs>
          <w:tab w:val="center" w:pos="4535"/>
          <w:tab w:val="right" w:pos="9070"/>
        </w:tabs>
        <w:bidi/>
        <w:jc w:val="both"/>
        <w:rPr>
          <w:rFonts w:ascii="Andalus" w:hAnsi="Andalus" w:cs="Andalus"/>
          <w:sz w:val="40"/>
          <w:szCs w:val="40"/>
          <w:rtl/>
          <w:lang w:bidi="ar-DZ"/>
        </w:rPr>
      </w:pPr>
    </w:p>
    <w:p w14:paraId="172E1EC4" w14:textId="77777777" w:rsidR="005E515C" w:rsidRDefault="005E515C">
      <w:pPr>
        <w:tabs>
          <w:tab w:val="center" w:pos="4535"/>
          <w:tab w:val="right" w:pos="9070"/>
        </w:tabs>
        <w:bidi/>
        <w:jc w:val="both"/>
        <w:rPr>
          <w:rFonts w:ascii="Andalus" w:hAnsi="Andalus" w:cs="Andalus"/>
          <w:sz w:val="40"/>
          <w:szCs w:val="40"/>
          <w:rtl/>
          <w:lang w:bidi="ar-DZ"/>
        </w:rPr>
      </w:pPr>
    </w:p>
    <w:p w14:paraId="5F5EF994" w14:textId="77777777" w:rsidR="005E515C" w:rsidRDefault="005E515C">
      <w:pPr>
        <w:tabs>
          <w:tab w:val="center" w:pos="4535"/>
          <w:tab w:val="right" w:pos="9070"/>
        </w:tabs>
        <w:bidi/>
        <w:jc w:val="both"/>
        <w:rPr>
          <w:rFonts w:ascii="Andalus" w:hAnsi="Andalus" w:cs="Andalus"/>
          <w:sz w:val="40"/>
          <w:szCs w:val="40"/>
          <w:rtl/>
          <w:lang w:bidi="ar-DZ"/>
        </w:rPr>
      </w:pPr>
    </w:p>
    <w:p w14:paraId="59997B54" w14:textId="77777777" w:rsidR="005E515C" w:rsidRDefault="005E515C">
      <w:pPr>
        <w:tabs>
          <w:tab w:val="center" w:pos="4535"/>
          <w:tab w:val="right" w:pos="9070"/>
        </w:tabs>
        <w:bidi/>
        <w:jc w:val="both"/>
        <w:rPr>
          <w:rFonts w:ascii="Andalus" w:hAnsi="Andalus" w:cs="Andalus"/>
          <w:sz w:val="40"/>
          <w:szCs w:val="40"/>
          <w:rtl/>
          <w:lang w:bidi="ar-DZ"/>
        </w:rPr>
      </w:pPr>
    </w:p>
    <w:p w14:paraId="701D3A2D" w14:textId="77777777" w:rsidR="005E515C" w:rsidRDefault="005E515C">
      <w:pPr>
        <w:tabs>
          <w:tab w:val="center" w:pos="4535"/>
          <w:tab w:val="right" w:pos="9070"/>
        </w:tabs>
        <w:bidi/>
        <w:jc w:val="both"/>
        <w:rPr>
          <w:rFonts w:ascii="Andalus" w:hAnsi="Andalus" w:cs="Andalus"/>
          <w:sz w:val="40"/>
          <w:szCs w:val="40"/>
          <w:rtl/>
          <w:lang w:bidi="ar-DZ"/>
        </w:rPr>
      </w:pPr>
    </w:p>
    <w:p w14:paraId="2C4DC96F" w14:textId="77777777" w:rsidR="005E515C" w:rsidRDefault="005E515C">
      <w:pPr>
        <w:tabs>
          <w:tab w:val="center" w:pos="4535"/>
          <w:tab w:val="right" w:pos="9070"/>
        </w:tabs>
        <w:bidi/>
        <w:jc w:val="both"/>
        <w:rPr>
          <w:rFonts w:ascii="Andalus" w:hAnsi="Andalus" w:cs="Andalus"/>
          <w:sz w:val="40"/>
          <w:szCs w:val="40"/>
          <w:rtl/>
          <w:lang w:bidi="ar-DZ"/>
        </w:rPr>
      </w:pPr>
    </w:p>
    <w:p w14:paraId="3F356F2E" w14:textId="77777777" w:rsidR="005E515C" w:rsidRDefault="005E515C">
      <w:pPr>
        <w:tabs>
          <w:tab w:val="center" w:pos="4535"/>
          <w:tab w:val="right" w:pos="9070"/>
        </w:tabs>
        <w:bidi/>
        <w:jc w:val="both"/>
        <w:rPr>
          <w:rFonts w:ascii="Andalus" w:hAnsi="Andalus" w:cs="Andalus"/>
          <w:sz w:val="40"/>
          <w:szCs w:val="40"/>
          <w:rtl/>
          <w:lang w:bidi="ar-DZ"/>
        </w:rPr>
      </w:pPr>
    </w:p>
    <w:p w14:paraId="7FF718F7" w14:textId="77777777" w:rsidR="005E515C" w:rsidRDefault="005E515C">
      <w:pPr>
        <w:tabs>
          <w:tab w:val="center" w:pos="4535"/>
          <w:tab w:val="right" w:pos="9070"/>
        </w:tabs>
        <w:bidi/>
        <w:jc w:val="both"/>
        <w:rPr>
          <w:rFonts w:ascii="Andalus" w:hAnsi="Andalus" w:cs="Andalus"/>
          <w:sz w:val="40"/>
          <w:szCs w:val="40"/>
          <w:rtl/>
          <w:lang w:bidi="ar-DZ"/>
        </w:rPr>
      </w:pPr>
    </w:p>
    <w:p w14:paraId="4585B317" w14:textId="77777777" w:rsidR="005E515C" w:rsidRDefault="005E515C">
      <w:pPr>
        <w:tabs>
          <w:tab w:val="center" w:pos="4535"/>
          <w:tab w:val="right" w:pos="9070"/>
        </w:tabs>
        <w:bidi/>
        <w:jc w:val="both"/>
        <w:rPr>
          <w:rFonts w:ascii="Andalus" w:hAnsi="Andalus" w:cs="Andalus"/>
          <w:sz w:val="40"/>
          <w:szCs w:val="40"/>
          <w:rtl/>
          <w:lang w:bidi="ar-DZ"/>
        </w:rPr>
      </w:pPr>
    </w:p>
    <w:p w14:paraId="353460D5" w14:textId="0720C0A2" w:rsidR="005E515C" w:rsidRDefault="005E515C">
      <w:pPr>
        <w:tabs>
          <w:tab w:val="center" w:pos="4535"/>
          <w:tab w:val="right" w:pos="9070"/>
        </w:tabs>
        <w:bidi/>
        <w:jc w:val="both"/>
        <w:rPr>
          <w:rFonts w:ascii="Andalus" w:hAnsi="Andalus" w:cs="Andalus"/>
          <w:sz w:val="40"/>
          <w:szCs w:val="40"/>
          <w:rtl/>
          <w:lang w:bidi="ar-DZ"/>
        </w:rPr>
      </w:pPr>
    </w:p>
    <w:p w14:paraId="35739F4D" w14:textId="314A8A3D" w:rsidR="005E515C" w:rsidRDefault="003943D3">
      <w:pPr>
        <w:tabs>
          <w:tab w:val="center" w:pos="4535"/>
          <w:tab w:val="right" w:pos="9070"/>
        </w:tabs>
        <w:bidi/>
        <w:jc w:val="both"/>
        <w:rPr>
          <w:rFonts w:ascii="Andalus" w:hAnsi="Andalus" w:cs="Andalus"/>
          <w:sz w:val="40"/>
          <w:szCs w:val="40"/>
          <w:rtl/>
          <w:lang w:bidi="ar-DZ"/>
        </w:rPr>
      </w:pPr>
      <w:r>
        <w:rPr>
          <w:rFonts w:ascii="Andalus" w:hAnsi="Andalus" w:cs="Andalus"/>
          <w:b/>
          <w:bCs/>
          <w:noProof/>
          <w:sz w:val="36"/>
          <w:szCs w:val="36"/>
          <w:rtl/>
          <w:lang w:eastAsia="fr-FR"/>
        </w:rPr>
        <w:lastRenderedPageBreak/>
        <mc:AlternateContent>
          <mc:Choice Requires="wps">
            <w:drawing>
              <wp:anchor distT="0" distB="0" distL="114300" distR="114300" simplePos="0" relativeHeight="251652608" behindDoc="0" locked="0" layoutInCell="1" allowOverlap="1" wp14:anchorId="61B77D43" wp14:editId="31EAE6B0">
                <wp:simplePos x="0" y="0"/>
                <wp:positionH relativeFrom="margin">
                  <wp:align>center</wp:align>
                </wp:positionH>
                <wp:positionV relativeFrom="paragraph">
                  <wp:posOffset>13688</wp:posOffset>
                </wp:positionV>
                <wp:extent cx="5296535" cy="9223022"/>
                <wp:effectExtent l="0" t="0" r="0" b="0"/>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9223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7FF38" w14:textId="6095B850" w:rsidR="00381F24" w:rsidRPr="008B2E23" w:rsidRDefault="00381F24" w:rsidP="003943D3">
                            <w:pPr>
                              <w:tabs>
                                <w:tab w:val="center" w:pos="4535"/>
                                <w:tab w:val="right" w:pos="9070"/>
                              </w:tabs>
                              <w:bidi/>
                              <w:jc w:val="center"/>
                              <w:rPr>
                                <w:rFonts w:ascii="Andalus" w:hAnsi="Andalus" w:cs="Andalus"/>
                                <w:b/>
                                <w:bCs/>
                                <w:sz w:val="144"/>
                                <w:szCs w:val="144"/>
                                <w:rtl/>
                                <w:lang w:bidi="ar-DZ"/>
                              </w:rPr>
                            </w:pPr>
                            <w:r w:rsidRPr="008B2E23">
                              <w:rPr>
                                <w:rFonts w:ascii="Andalus" w:hAnsi="Andalus" w:cs="Andalus" w:hint="cs"/>
                                <w:b/>
                                <w:bCs/>
                                <w:sz w:val="144"/>
                                <w:szCs w:val="144"/>
                                <w:rtl/>
                              </w:rPr>
                              <w:t xml:space="preserve">شكر </w:t>
                            </w:r>
                            <w:r w:rsidR="003943D3">
                              <w:rPr>
                                <w:rFonts w:ascii="Andalus" w:hAnsi="Andalus" w:cs="Andalus" w:hint="cs"/>
                                <w:b/>
                                <w:bCs/>
                                <w:sz w:val="144"/>
                                <w:szCs w:val="144"/>
                                <w:rtl/>
                              </w:rPr>
                              <w:t>وتقدير</w:t>
                            </w:r>
                          </w:p>
                          <w:p w14:paraId="178EC3EE" w14:textId="08C57F21"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قال الله تعالى: {رب أوزعني أن أشكر نعمتك التي أنعمت علي وعلى والدي، وأن أعمل صالحا ترضاه، وأدخلني برحمتك في عبادك الصالحين}</w:t>
                            </w:r>
                          </w:p>
                          <w:p w14:paraId="5AFF3DA1" w14:textId="77777777"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سورة النمل: الآية 19؛</w:t>
                            </w:r>
                          </w:p>
                          <w:p w14:paraId="0CEC1DDC" w14:textId="77777777"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الحمد والشكر لله عز وجل قبل كل شيء على تمكيني من إنجاز هذا العمل المتواضع؛</w:t>
                            </w:r>
                          </w:p>
                          <w:p w14:paraId="594248A1" w14:textId="1BA0BD70"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وأيضا أتوجه بالشكر الخالص والعرفان للأستاذ المشرف الدكتور أويابة صالح،</w:t>
                            </w:r>
                          </w:p>
                          <w:p w14:paraId="5EE91BCF" w14:textId="77777777"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الذي منحني وقته لتوجيهي وتقديم النصائح لي لإتمام عملي في أحسن الظروف؛</w:t>
                            </w:r>
                          </w:p>
                          <w:p w14:paraId="2FDCAD71" w14:textId="77777777"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أدامه الله في خدمة العلم</w:t>
                            </w:r>
                          </w:p>
                          <w:p w14:paraId="3FF68857" w14:textId="77777777"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إلى كلّ أساتذة وطلاب جامعة "غرداية"، الجزائر؛</w:t>
                            </w:r>
                          </w:p>
                          <w:p w14:paraId="6FD94599" w14:textId="77777777"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شكرا جزيلا لكل من ساهم من قريب أو بعيد في نجاح عملي.</w:t>
                            </w:r>
                          </w:p>
                          <w:p w14:paraId="63D587E3" w14:textId="7EBDAFE8" w:rsidR="00381F24" w:rsidRPr="008B2E23" w:rsidRDefault="003943D3" w:rsidP="003943D3">
                            <w:pPr>
                              <w:tabs>
                                <w:tab w:val="left" w:pos="1125"/>
                              </w:tabs>
                              <w:bidi/>
                              <w:jc w:val="center"/>
                              <w:rPr>
                                <w:rFonts w:ascii="Traditional Arabic" w:hAnsi="Traditional Arabic" w:cs="Traditional Arabic"/>
                                <w:sz w:val="36"/>
                                <w:szCs w:val="36"/>
                                <w:rtl/>
                                <w:lang w:bidi="ar-DZ"/>
                              </w:rPr>
                            </w:pPr>
                            <w:r w:rsidRPr="003943D3">
                              <w:rPr>
                                <w:rFonts w:ascii="Andalus" w:hAnsi="Andalus" w:cs="Andalus"/>
                                <w:sz w:val="40"/>
                                <w:szCs w:val="40"/>
                                <w:rtl/>
                              </w:rPr>
                              <w:t>شكرا لكم جميعاً</w:t>
                            </w:r>
                          </w:p>
                          <w:p w14:paraId="11CAF3DF" w14:textId="77777777" w:rsidR="00381F24" w:rsidRPr="008B2E23" w:rsidRDefault="00381F24" w:rsidP="003943D3">
                            <w:pPr>
                              <w:tabs>
                                <w:tab w:val="center" w:pos="4535"/>
                                <w:tab w:val="right" w:pos="9070"/>
                              </w:tabs>
                              <w:bidi/>
                              <w:jc w:val="center"/>
                              <w:rPr>
                                <w:rFonts w:ascii="Andalus" w:hAnsi="Andalus" w:cs="Andalus"/>
                                <w:sz w:val="40"/>
                                <w:szCs w:val="40"/>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77D43" id="Text Box 398" o:spid="_x0000_s1028" type="#_x0000_t202" style="position:absolute;left:0;text-align:left;margin-left:0;margin-top:1.1pt;width:417.05pt;height:726.2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" filled="f" stroked="f">
                <v:textbox>
                  <w:txbxContent>
                    <w:p w14:paraId="7887FF38" w14:textId="6095B850" w:rsidR="00381F24" w:rsidRPr="008B2E23" w:rsidRDefault="00381F24" w:rsidP="003943D3">
                      <w:pPr>
                        <w:tabs>
                          <w:tab w:val="center" w:pos="4535"/>
                          <w:tab w:val="right" w:pos="9070"/>
                        </w:tabs>
                        <w:bidi/>
                        <w:jc w:val="center"/>
                        <w:rPr>
                          <w:rFonts w:ascii="Andalus" w:hAnsi="Andalus" w:cs="Andalus"/>
                          <w:b/>
                          <w:bCs/>
                          <w:sz w:val="144"/>
                          <w:szCs w:val="144"/>
                          <w:rtl/>
                          <w:lang w:bidi="ar-DZ"/>
                        </w:rPr>
                      </w:pPr>
                      <w:r w:rsidRPr="008B2E23">
                        <w:rPr>
                          <w:rFonts w:ascii="Andalus" w:hAnsi="Andalus" w:cs="Andalus" w:hint="cs"/>
                          <w:b/>
                          <w:bCs/>
                          <w:sz w:val="144"/>
                          <w:szCs w:val="144"/>
                          <w:rtl/>
                        </w:rPr>
                        <w:t xml:space="preserve">شكر </w:t>
                      </w:r>
                      <w:r w:rsidR="003943D3">
                        <w:rPr>
                          <w:rFonts w:ascii="Andalus" w:hAnsi="Andalus" w:cs="Andalus" w:hint="cs"/>
                          <w:b/>
                          <w:bCs/>
                          <w:sz w:val="144"/>
                          <w:szCs w:val="144"/>
                          <w:rtl/>
                        </w:rPr>
                        <w:t>وتقدير</w:t>
                      </w:r>
                    </w:p>
                    <w:p w14:paraId="178EC3EE" w14:textId="08C57F21"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قال الله تعالى: {رب أوزعني أن أشكر نعمتك التي أنعمت علي وعلى والدي، وأن أعمل صالحا ترضاه، وأدخلني برحمتك في عبادك الصالحين}</w:t>
                      </w:r>
                    </w:p>
                    <w:p w14:paraId="5AFF3DA1" w14:textId="77777777"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سورة النمل: الآية 19؛</w:t>
                      </w:r>
                    </w:p>
                    <w:p w14:paraId="0CEC1DDC" w14:textId="77777777"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الحمد والشكر لله عز وجل قبل كل شيء على تمكيني من إنجاز هذا العمل المتواضع؛</w:t>
                      </w:r>
                    </w:p>
                    <w:p w14:paraId="594248A1" w14:textId="1BA0BD70"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وأيضا أتوجه بالشكر الخالص والعرفان للأستاذ المشرف الدكتور أويابة صالح،</w:t>
                      </w:r>
                    </w:p>
                    <w:p w14:paraId="5EE91BCF" w14:textId="77777777"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الذي منحني وقته لتوجيهي وتقديم النصائح لي لإتمام عملي في أحسن الظروف؛</w:t>
                      </w:r>
                    </w:p>
                    <w:p w14:paraId="2FDCAD71" w14:textId="77777777"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أدامه الله في خدمة العلم</w:t>
                      </w:r>
                    </w:p>
                    <w:p w14:paraId="3FF68857" w14:textId="77777777"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إلى كلّ أساتذة وطلاب جامعة "غرداية"، الجزائر؛</w:t>
                      </w:r>
                    </w:p>
                    <w:p w14:paraId="6FD94599" w14:textId="77777777" w:rsidR="003943D3" w:rsidRPr="003943D3" w:rsidRDefault="003943D3" w:rsidP="003943D3">
                      <w:pPr>
                        <w:tabs>
                          <w:tab w:val="left" w:pos="1125"/>
                        </w:tabs>
                        <w:bidi/>
                        <w:jc w:val="center"/>
                        <w:rPr>
                          <w:rFonts w:ascii="Andalus" w:hAnsi="Andalus" w:cs="Andalus"/>
                          <w:sz w:val="40"/>
                          <w:szCs w:val="40"/>
                        </w:rPr>
                      </w:pPr>
                      <w:r w:rsidRPr="003943D3">
                        <w:rPr>
                          <w:rFonts w:ascii="Andalus" w:hAnsi="Andalus" w:cs="Andalus"/>
                          <w:sz w:val="40"/>
                          <w:szCs w:val="40"/>
                          <w:rtl/>
                        </w:rPr>
                        <w:t>شكرا جزيلا لكل من ساهم من قريب أو بعيد في نجاح عملي.</w:t>
                      </w:r>
                    </w:p>
                    <w:p w14:paraId="63D587E3" w14:textId="7EBDAFE8" w:rsidR="00381F24" w:rsidRPr="008B2E23" w:rsidRDefault="003943D3" w:rsidP="003943D3">
                      <w:pPr>
                        <w:tabs>
                          <w:tab w:val="left" w:pos="1125"/>
                        </w:tabs>
                        <w:bidi/>
                        <w:jc w:val="center"/>
                        <w:rPr>
                          <w:rFonts w:ascii="Traditional Arabic" w:hAnsi="Traditional Arabic" w:cs="Traditional Arabic"/>
                          <w:sz w:val="36"/>
                          <w:szCs w:val="36"/>
                          <w:rtl/>
                          <w:lang w:bidi="ar-DZ"/>
                        </w:rPr>
                      </w:pPr>
                      <w:r w:rsidRPr="003943D3">
                        <w:rPr>
                          <w:rFonts w:ascii="Andalus" w:hAnsi="Andalus" w:cs="Andalus"/>
                          <w:sz w:val="40"/>
                          <w:szCs w:val="40"/>
                          <w:rtl/>
                        </w:rPr>
                        <w:t>شكرا لكم جميعاً</w:t>
                      </w:r>
                    </w:p>
                    <w:p w14:paraId="11CAF3DF" w14:textId="77777777" w:rsidR="00381F24" w:rsidRPr="008B2E23" w:rsidRDefault="00381F24" w:rsidP="003943D3">
                      <w:pPr>
                        <w:tabs>
                          <w:tab w:val="center" w:pos="4535"/>
                          <w:tab w:val="right" w:pos="9070"/>
                        </w:tabs>
                        <w:bidi/>
                        <w:jc w:val="center"/>
                        <w:rPr>
                          <w:rFonts w:ascii="Andalus" w:hAnsi="Andalus" w:cs="Andalus"/>
                          <w:sz w:val="40"/>
                          <w:szCs w:val="40"/>
                          <w:lang w:bidi="ar-DZ"/>
                        </w:rPr>
                      </w:pPr>
                    </w:p>
                  </w:txbxContent>
                </v:textbox>
                <w10:wrap anchorx="margin"/>
              </v:shape>
            </w:pict>
          </mc:Fallback>
        </mc:AlternateContent>
      </w:r>
    </w:p>
    <w:p w14:paraId="2FB3113C" w14:textId="7A65DFE0" w:rsidR="005E515C" w:rsidRDefault="005E515C">
      <w:pPr>
        <w:tabs>
          <w:tab w:val="center" w:pos="4535"/>
          <w:tab w:val="right" w:pos="9070"/>
        </w:tabs>
        <w:bidi/>
        <w:jc w:val="both"/>
        <w:rPr>
          <w:rFonts w:ascii="Andalus" w:hAnsi="Andalus" w:cs="Andalus"/>
          <w:sz w:val="40"/>
          <w:szCs w:val="40"/>
          <w:rtl/>
          <w:lang w:bidi="ar-DZ"/>
        </w:rPr>
      </w:pPr>
    </w:p>
    <w:p w14:paraId="03A8F07C" w14:textId="77777777" w:rsidR="005E515C" w:rsidRDefault="005E515C">
      <w:pPr>
        <w:tabs>
          <w:tab w:val="center" w:pos="4535"/>
          <w:tab w:val="right" w:pos="9070"/>
        </w:tabs>
        <w:bidi/>
        <w:jc w:val="both"/>
        <w:rPr>
          <w:rFonts w:ascii="Andalus" w:hAnsi="Andalus" w:cs="Andalus"/>
          <w:sz w:val="40"/>
          <w:szCs w:val="40"/>
          <w:rtl/>
          <w:lang w:bidi="ar-DZ"/>
        </w:rPr>
      </w:pPr>
    </w:p>
    <w:p w14:paraId="031E75AE" w14:textId="77777777" w:rsidR="005E515C" w:rsidRDefault="005E515C">
      <w:pPr>
        <w:tabs>
          <w:tab w:val="center" w:pos="4535"/>
          <w:tab w:val="right" w:pos="9070"/>
        </w:tabs>
        <w:bidi/>
        <w:jc w:val="both"/>
        <w:rPr>
          <w:rFonts w:ascii="Andalus" w:hAnsi="Andalus" w:cs="Andalus"/>
          <w:sz w:val="40"/>
          <w:szCs w:val="40"/>
          <w:rtl/>
          <w:lang w:bidi="ar-DZ"/>
        </w:rPr>
      </w:pPr>
    </w:p>
    <w:p w14:paraId="42954344" w14:textId="77777777" w:rsidR="005E515C" w:rsidRDefault="005E515C">
      <w:pPr>
        <w:tabs>
          <w:tab w:val="center" w:pos="4535"/>
          <w:tab w:val="right" w:pos="9070"/>
        </w:tabs>
        <w:bidi/>
        <w:jc w:val="both"/>
        <w:rPr>
          <w:rFonts w:ascii="Andalus" w:hAnsi="Andalus" w:cs="Andalus"/>
          <w:sz w:val="40"/>
          <w:szCs w:val="40"/>
          <w:rtl/>
          <w:lang w:bidi="ar-DZ"/>
        </w:rPr>
        <w:sectPr w:rsidR="005E515C" w:rsidSect="004F7EF7">
          <w:headerReference w:type="default" r:id="rId19"/>
          <w:footerReference w:type="default" r:id="rId20"/>
          <w:footnotePr>
            <w:numRestart w:val="eachPage"/>
          </w:footnotePr>
          <w:pgSz w:w="11906" w:h="16838"/>
          <w:pgMar w:top="1134" w:right="1134" w:bottom="1134" w:left="1134" w:header="720" w:footer="720" w:gutter="0"/>
          <w:pgBorders w:offsetFrom="page">
            <w:top w:val="double" w:sz="4" w:space="24" w:color="auto" w:shadow="1"/>
            <w:left w:val="double" w:sz="4" w:space="24" w:color="auto" w:shadow="1"/>
            <w:bottom w:val="double" w:sz="4" w:space="24" w:color="auto" w:shadow="1"/>
            <w:right w:val="double" w:sz="4" w:space="24" w:color="auto" w:shadow="1"/>
          </w:pgBorders>
          <w:pgNumType w:start="1"/>
          <w:cols w:space="708"/>
          <w:docGrid w:linePitch="360"/>
        </w:sectPr>
      </w:pPr>
    </w:p>
    <w:p w14:paraId="4D574E60" w14:textId="77777777" w:rsidR="00E36CEF" w:rsidRDefault="00B84C1F" w:rsidP="00E36CEF">
      <w:pPr>
        <w:bidi/>
        <w:spacing w:line="360" w:lineRule="auto"/>
        <w:contextualSpacing/>
        <w:jc w:val="both"/>
        <w:rPr>
          <w:rFonts w:ascii="Traditional Arabic" w:hAnsi="Traditional Arabic" w:cs="Traditional Arabic"/>
          <w:b/>
          <w:bCs/>
          <w:sz w:val="32"/>
          <w:szCs w:val="32"/>
          <w:u w:val="single"/>
          <w:rtl/>
        </w:rPr>
      </w:pPr>
      <w:r w:rsidRPr="00E36CEF">
        <w:rPr>
          <w:rFonts w:ascii="Traditional Arabic" w:hAnsi="Traditional Arabic" w:cs="Traditional Arabic"/>
          <w:b/>
          <w:bCs/>
          <w:sz w:val="32"/>
          <w:szCs w:val="32"/>
          <w:u w:val="single"/>
          <w:rtl/>
        </w:rPr>
        <w:lastRenderedPageBreak/>
        <w:t>الملخص</w:t>
      </w:r>
      <w:r w:rsidR="00A3034E" w:rsidRPr="00E36CEF">
        <w:rPr>
          <w:rFonts w:ascii="Traditional Arabic" w:hAnsi="Traditional Arabic" w:cs="Traditional Arabic"/>
          <w:b/>
          <w:bCs/>
          <w:sz w:val="32"/>
          <w:szCs w:val="32"/>
          <w:u w:val="single"/>
          <w:rtl/>
        </w:rPr>
        <w:t xml:space="preserve"> باللغة العربية</w:t>
      </w:r>
    </w:p>
    <w:p w14:paraId="0AEFD347" w14:textId="0255929B" w:rsidR="0022666B" w:rsidRPr="0022666B" w:rsidRDefault="0022666B" w:rsidP="0022666B">
      <w:pPr>
        <w:bidi/>
        <w:spacing w:after="209"/>
        <w:ind w:left="-3" w:hanging="10"/>
        <w:jc w:val="both"/>
        <w:rPr>
          <w:rFonts w:ascii="Traditional Arabic" w:hAnsi="Traditional Arabic" w:cs="Traditional Arabic"/>
          <w:sz w:val="32"/>
          <w:szCs w:val="32"/>
          <w:lang w:val="en-US"/>
        </w:rPr>
      </w:pPr>
      <w:r>
        <w:rPr>
          <w:rFonts w:ascii="Traditional Arabic" w:hAnsi="Traditional Arabic" w:cs="Traditional Arabic" w:hint="cs"/>
          <w:sz w:val="32"/>
          <w:szCs w:val="32"/>
          <w:rtl/>
          <w:lang w:val="en-US"/>
        </w:rPr>
        <w:t xml:space="preserve">       </w:t>
      </w:r>
      <w:r w:rsidRPr="0022666B">
        <w:rPr>
          <w:rFonts w:ascii="Traditional Arabic" w:hAnsi="Traditional Arabic" w:cs="Traditional Arabic"/>
          <w:sz w:val="32"/>
          <w:szCs w:val="32"/>
          <w:rtl/>
          <w:lang w:val="en-US"/>
        </w:rPr>
        <w:t>تهدف هذه الدراسة إلى إبراز العلاقة ب</w:t>
      </w:r>
      <w:r w:rsidRPr="0022666B">
        <w:rPr>
          <w:rFonts w:ascii="Traditional Arabic" w:hAnsi="Traditional Arabic" w:cs="Traditional Arabic" w:hint="cs"/>
          <w:sz w:val="32"/>
          <w:szCs w:val="32"/>
          <w:rtl/>
          <w:lang w:val="en-US"/>
        </w:rPr>
        <w:t>ی</w:t>
      </w:r>
      <w:r w:rsidRPr="0022666B">
        <w:rPr>
          <w:rFonts w:ascii="Traditional Arabic" w:hAnsi="Traditional Arabic" w:cs="Traditional Arabic" w:hint="eastAsia"/>
          <w:sz w:val="32"/>
          <w:szCs w:val="32"/>
          <w:rtl/>
          <w:lang w:val="en-US"/>
        </w:rPr>
        <w:t>ن</w:t>
      </w:r>
      <w:r w:rsidRPr="0022666B">
        <w:rPr>
          <w:rFonts w:ascii="Traditional Arabic" w:hAnsi="Traditional Arabic" w:cs="Traditional Arabic"/>
          <w:sz w:val="32"/>
          <w:szCs w:val="32"/>
          <w:rtl/>
          <w:lang w:val="en-US"/>
        </w:rPr>
        <w:t xml:space="preserve"> تقلبات أسعار النفط وسعر الصرف الحقيقي للدينار الجزائري، وذلك في الأجل</w:t>
      </w:r>
      <w:r w:rsidRPr="0022666B">
        <w:rPr>
          <w:rFonts w:ascii="Traditional Arabic" w:hAnsi="Traditional Arabic" w:cs="Traditional Arabic" w:hint="cs"/>
          <w:sz w:val="32"/>
          <w:szCs w:val="32"/>
          <w:rtl/>
          <w:lang w:val="en-US"/>
        </w:rPr>
        <w:t>ی</w:t>
      </w:r>
      <w:r w:rsidRPr="0022666B">
        <w:rPr>
          <w:rFonts w:ascii="Traditional Arabic" w:hAnsi="Traditional Arabic" w:cs="Traditional Arabic" w:hint="eastAsia"/>
          <w:sz w:val="32"/>
          <w:szCs w:val="32"/>
          <w:rtl/>
          <w:lang w:val="en-US"/>
        </w:rPr>
        <w:t>ن</w:t>
      </w:r>
      <w:r w:rsidRPr="0022666B">
        <w:rPr>
          <w:rFonts w:ascii="Traditional Arabic" w:hAnsi="Traditional Arabic" w:cs="Traditional Arabic"/>
          <w:sz w:val="32"/>
          <w:szCs w:val="32"/>
          <w:rtl/>
          <w:lang w:val="en-US"/>
        </w:rPr>
        <w:t xml:space="preserve"> القص</w:t>
      </w:r>
      <w:r w:rsidRPr="0022666B">
        <w:rPr>
          <w:rFonts w:ascii="Traditional Arabic" w:hAnsi="Traditional Arabic" w:cs="Traditional Arabic" w:hint="cs"/>
          <w:sz w:val="32"/>
          <w:szCs w:val="32"/>
          <w:rtl/>
          <w:lang w:val="en-US"/>
        </w:rPr>
        <w:t>ی</w:t>
      </w:r>
      <w:r w:rsidRPr="0022666B">
        <w:rPr>
          <w:rFonts w:ascii="Traditional Arabic" w:hAnsi="Traditional Arabic" w:cs="Traditional Arabic" w:hint="eastAsia"/>
          <w:sz w:val="32"/>
          <w:szCs w:val="32"/>
          <w:rtl/>
          <w:lang w:val="en-US"/>
        </w:rPr>
        <w:t>ر</w:t>
      </w:r>
      <w:r w:rsidRPr="0022666B">
        <w:rPr>
          <w:rFonts w:ascii="Traditional Arabic" w:hAnsi="Traditional Arabic" w:cs="Traditional Arabic"/>
          <w:sz w:val="32"/>
          <w:szCs w:val="32"/>
          <w:rtl/>
          <w:lang w:val="en-US"/>
        </w:rPr>
        <w:t xml:space="preserve"> </w:t>
      </w:r>
      <w:r w:rsidRPr="0022666B">
        <w:rPr>
          <w:rFonts w:ascii="Traditional Arabic" w:hAnsi="Traditional Arabic" w:cs="Traditional Arabic" w:hint="cs"/>
          <w:sz w:val="32"/>
          <w:szCs w:val="32"/>
          <w:rtl/>
          <w:lang w:val="en-US"/>
        </w:rPr>
        <w:t>والطويل</w:t>
      </w:r>
      <w:r w:rsidRPr="0022666B">
        <w:rPr>
          <w:rFonts w:ascii="Traditional Arabic" w:hAnsi="Traditional Arabic" w:cs="Traditional Arabic"/>
          <w:sz w:val="32"/>
          <w:szCs w:val="32"/>
          <w:rtl/>
          <w:lang w:val="en-US"/>
        </w:rPr>
        <w:t xml:space="preserve"> خلال الفترة (1986-2021)، ولهذا الغرض تم استخدام المنهج الوصفي </w:t>
      </w:r>
      <w:r w:rsidRPr="0022666B">
        <w:rPr>
          <w:rFonts w:ascii="Traditional Arabic" w:hAnsi="Traditional Arabic" w:cs="Traditional Arabic" w:hint="cs"/>
          <w:sz w:val="32"/>
          <w:szCs w:val="32"/>
          <w:rtl/>
          <w:lang w:val="en-US"/>
        </w:rPr>
        <w:t>التحليلي</w:t>
      </w:r>
      <w:r w:rsidRPr="0022666B">
        <w:rPr>
          <w:rFonts w:ascii="Traditional Arabic" w:hAnsi="Traditional Arabic" w:cs="Traditional Arabic"/>
          <w:sz w:val="32"/>
          <w:szCs w:val="32"/>
          <w:rtl/>
          <w:lang w:val="en-US"/>
        </w:rPr>
        <w:t xml:space="preserve"> لتوضيح وتحل</w:t>
      </w:r>
      <w:r w:rsidRPr="0022666B">
        <w:rPr>
          <w:rFonts w:ascii="Traditional Arabic" w:hAnsi="Traditional Arabic" w:cs="Traditional Arabic" w:hint="cs"/>
          <w:sz w:val="32"/>
          <w:szCs w:val="32"/>
          <w:rtl/>
          <w:lang w:val="en-US"/>
        </w:rPr>
        <w:t>ی</w:t>
      </w:r>
      <w:r w:rsidRPr="0022666B">
        <w:rPr>
          <w:rFonts w:ascii="Traditional Arabic" w:hAnsi="Traditional Arabic" w:cs="Traditional Arabic" w:hint="eastAsia"/>
          <w:sz w:val="32"/>
          <w:szCs w:val="32"/>
          <w:rtl/>
          <w:lang w:val="en-US"/>
        </w:rPr>
        <w:t>ل</w:t>
      </w:r>
      <w:r w:rsidRPr="0022666B">
        <w:rPr>
          <w:rFonts w:ascii="Traditional Arabic" w:hAnsi="Traditional Arabic" w:cs="Traditional Arabic"/>
          <w:sz w:val="32"/>
          <w:szCs w:val="32"/>
          <w:rtl/>
          <w:lang w:val="en-US"/>
        </w:rPr>
        <w:t xml:space="preserve"> تطور تقلبات أسعار النفط وسعر الصرف الحقيقي لل</w:t>
      </w:r>
      <w:r w:rsidRPr="0022666B">
        <w:rPr>
          <w:rFonts w:ascii="Traditional Arabic" w:hAnsi="Traditional Arabic" w:cs="Traditional Arabic" w:hint="eastAsia"/>
          <w:sz w:val="32"/>
          <w:szCs w:val="32"/>
          <w:rtl/>
          <w:lang w:val="en-US"/>
        </w:rPr>
        <w:t>دينار</w:t>
      </w:r>
      <w:r w:rsidRPr="0022666B">
        <w:rPr>
          <w:rFonts w:ascii="Traditional Arabic" w:hAnsi="Traditional Arabic" w:cs="Traditional Arabic"/>
          <w:sz w:val="32"/>
          <w:szCs w:val="32"/>
          <w:rtl/>
          <w:lang w:val="en-US"/>
        </w:rPr>
        <w:t xml:space="preserve"> الجزائري، وبالاعتماد على الأسلوب الق</w:t>
      </w:r>
      <w:r w:rsidRPr="0022666B">
        <w:rPr>
          <w:rFonts w:ascii="Traditional Arabic" w:hAnsi="Traditional Arabic" w:cs="Traditional Arabic" w:hint="cs"/>
          <w:sz w:val="32"/>
          <w:szCs w:val="32"/>
          <w:rtl/>
          <w:lang w:val="en-US"/>
        </w:rPr>
        <w:t>ی</w:t>
      </w:r>
      <w:r w:rsidRPr="0022666B">
        <w:rPr>
          <w:rFonts w:ascii="Traditional Arabic" w:hAnsi="Traditional Arabic" w:cs="Traditional Arabic" w:hint="eastAsia"/>
          <w:sz w:val="32"/>
          <w:szCs w:val="32"/>
          <w:rtl/>
          <w:lang w:val="en-US"/>
        </w:rPr>
        <w:t>اسي</w:t>
      </w:r>
      <w:r w:rsidRPr="0022666B">
        <w:rPr>
          <w:rFonts w:ascii="Traditional Arabic" w:hAnsi="Traditional Arabic" w:cs="Traditional Arabic"/>
          <w:sz w:val="32"/>
          <w:szCs w:val="32"/>
          <w:rtl/>
          <w:lang w:val="en-US"/>
        </w:rPr>
        <w:t xml:space="preserve"> باستخدام نموذج الانحدار الذاتي للفجوات الزمن</w:t>
      </w:r>
      <w:r w:rsidRPr="0022666B">
        <w:rPr>
          <w:rFonts w:ascii="Traditional Arabic" w:hAnsi="Traditional Arabic" w:cs="Traditional Arabic" w:hint="cs"/>
          <w:sz w:val="32"/>
          <w:szCs w:val="32"/>
          <w:rtl/>
          <w:lang w:val="en-US"/>
        </w:rPr>
        <w:t>ی</w:t>
      </w:r>
      <w:r w:rsidRPr="0022666B">
        <w:rPr>
          <w:rFonts w:ascii="Traditional Arabic" w:hAnsi="Traditional Arabic" w:cs="Traditional Arabic" w:hint="eastAsia"/>
          <w:sz w:val="32"/>
          <w:szCs w:val="32"/>
          <w:rtl/>
          <w:lang w:val="en-US"/>
        </w:rPr>
        <w:t>ة</w:t>
      </w:r>
      <w:r w:rsidRPr="0022666B">
        <w:rPr>
          <w:rFonts w:ascii="Traditional Arabic" w:hAnsi="Traditional Arabic" w:cs="Traditional Arabic"/>
          <w:sz w:val="32"/>
          <w:szCs w:val="32"/>
          <w:rtl/>
          <w:lang w:val="en-US"/>
        </w:rPr>
        <w:t xml:space="preserve"> الموزعة</w:t>
      </w:r>
      <w:r w:rsidRPr="0022666B">
        <w:rPr>
          <w:rFonts w:ascii="Traditional Arabic" w:hAnsi="Traditional Arabic" w:cs="Traditional Arabic"/>
          <w:sz w:val="32"/>
          <w:szCs w:val="32"/>
          <w:lang w:val="en-US"/>
        </w:rPr>
        <w:t xml:space="preserve"> «ARDL»</w:t>
      </w:r>
      <w:r w:rsidRPr="0022666B">
        <w:rPr>
          <w:rFonts w:ascii="Traditional Arabic" w:hAnsi="Traditional Arabic" w:cs="Traditional Arabic"/>
          <w:sz w:val="32"/>
          <w:szCs w:val="32"/>
          <w:rtl/>
          <w:lang w:val="en-US"/>
        </w:rPr>
        <w:t>، قد توصلت نتائج الدراسة إلى وجود علاقة عكسية تربط أسعار النفط مع سعر الصرف الحقيقي الدينار الجزائري في الأجل الطويل من جهة أخرى أي أنه ينتج عن زياد</w:t>
      </w:r>
      <w:r w:rsidRPr="0022666B">
        <w:rPr>
          <w:rFonts w:ascii="Traditional Arabic" w:hAnsi="Traditional Arabic" w:cs="Traditional Arabic" w:hint="eastAsia"/>
          <w:sz w:val="32"/>
          <w:szCs w:val="32"/>
          <w:rtl/>
          <w:lang w:val="en-US"/>
        </w:rPr>
        <w:t>ة</w:t>
      </w:r>
      <w:r w:rsidRPr="0022666B">
        <w:rPr>
          <w:rFonts w:ascii="Traditional Arabic" w:hAnsi="Traditional Arabic" w:cs="Traditional Arabic"/>
          <w:sz w:val="32"/>
          <w:szCs w:val="32"/>
          <w:rtl/>
          <w:lang w:val="en-US"/>
        </w:rPr>
        <w:t xml:space="preserve"> أسعار النفط ب1 بالمائة انخفاض سعر الصرف الدينار الجزائري ب1.058698 بالمائة ،وتوجد علاقة عكسية في الأجل القصير بين أسعار النفط وسعر الصرف الحقيقي للدينار الجزائري اي انه ينتج عن زيادة 1 بالمائة من اسعار النفط يؤدي الى انخفاض سعر الصرف الدينار الجزائري ب 0.179117 </w:t>
      </w:r>
      <w:r w:rsidRPr="0022666B">
        <w:rPr>
          <w:rFonts w:ascii="Traditional Arabic" w:hAnsi="Traditional Arabic" w:cs="Traditional Arabic" w:hint="cs"/>
          <w:sz w:val="32"/>
          <w:szCs w:val="32"/>
          <w:rtl/>
          <w:lang w:val="en-US"/>
        </w:rPr>
        <w:t>بالمائة. حي</w:t>
      </w:r>
      <w:r w:rsidRPr="0022666B">
        <w:rPr>
          <w:rFonts w:ascii="Traditional Arabic" w:hAnsi="Traditional Arabic" w:cs="Traditional Arabic" w:hint="eastAsia"/>
          <w:sz w:val="32"/>
          <w:szCs w:val="32"/>
          <w:rtl/>
          <w:lang w:val="en-US"/>
        </w:rPr>
        <w:t>ث</w:t>
      </w:r>
      <w:r w:rsidRPr="0022666B">
        <w:rPr>
          <w:rFonts w:ascii="Traditional Arabic" w:hAnsi="Traditional Arabic" w:cs="Traditional Arabic"/>
          <w:sz w:val="32"/>
          <w:szCs w:val="32"/>
          <w:rtl/>
          <w:lang w:val="en-US"/>
        </w:rPr>
        <w:t xml:space="preserve"> أن ارتفاع أسعار النفط يحسن من قيمة الدينار الجزائري في الجزائر</w:t>
      </w:r>
      <w:r w:rsidRPr="0022666B">
        <w:rPr>
          <w:rFonts w:ascii="Traditional Arabic" w:hAnsi="Traditional Arabic" w:cs="Traditional Arabic"/>
          <w:sz w:val="32"/>
          <w:szCs w:val="32"/>
          <w:lang w:val="en-US"/>
        </w:rPr>
        <w:t>.</w:t>
      </w:r>
    </w:p>
    <w:p w14:paraId="723C6EE2" w14:textId="69BC0F4A" w:rsidR="0022666B" w:rsidRPr="0022666B" w:rsidRDefault="0022666B" w:rsidP="0022666B">
      <w:pPr>
        <w:bidi/>
        <w:spacing w:after="209"/>
        <w:ind w:left="-3" w:hanging="10"/>
        <w:jc w:val="both"/>
        <w:rPr>
          <w:rFonts w:ascii="Traditional Arabic" w:hAnsi="Traditional Arabic" w:cs="Traditional Arabic"/>
          <w:b/>
          <w:bCs/>
          <w:sz w:val="32"/>
          <w:szCs w:val="32"/>
          <w:rtl/>
          <w:lang w:val="en-US"/>
        </w:rPr>
      </w:pPr>
      <w:r w:rsidRPr="0022666B">
        <w:rPr>
          <w:rFonts w:ascii="Traditional Arabic" w:hAnsi="Traditional Arabic" w:cs="Traditional Arabic" w:hint="eastAsia"/>
          <w:b/>
          <w:bCs/>
          <w:sz w:val="32"/>
          <w:szCs w:val="32"/>
          <w:rtl/>
          <w:lang w:val="en-US"/>
        </w:rPr>
        <w:t>الكلمات</w:t>
      </w:r>
      <w:r w:rsidRPr="0022666B">
        <w:rPr>
          <w:rFonts w:ascii="Traditional Arabic" w:hAnsi="Traditional Arabic" w:cs="Traditional Arabic"/>
          <w:b/>
          <w:bCs/>
          <w:sz w:val="32"/>
          <w:szCs w:val="32"/>
          <w:rtl/>
          <w:lang w:val="en-US"/>
        </w:rPr>
        <w:t xml:space="preserve"> المفتاحية: تقلبات أسعار النفط، سعر الصرف الحقيقي، الدينار الجزائري، نموذج اختبار الحدود</w:t>
      </w:r>
      <w:r w:rsidRPr="0022666B">
        <w:rPr>
          <w:rFonts w:ascii="Traditional Arabic" w:hAnsi="Traditional Arabic" w:cs="Traditional Arabic"/>
          <w:b/>
          <w:bCs/>
          <w:sz w:val="32"/>
          <w:szCs w:val="32"/>
          <w:lang w:val="en-US"/>
        </w:rPr>
        <w:t xml:space="preserve"> «ARDL»</w:t>
      </w:r>
    </w:p>
    <w:p w14:paraId="6DFB65FA" w14:textId="79D4C2A7" w:rsidR="00FF0E06" w:rsidRPr="000B2501" w:rsidRDefault="00FF0E06" w:rsidP="0022666B">
      <w:pPr>
        <w:spacing w:after="209"/>
        <w:ind w:left="-3" w:hanging="10"/>
        <w:jc w:val="both"/>
        <w:rPr>
          <w:rFonts w:ascii="Times New Roman" w:eastAsia="Calibri" w:hAnsi="Times New Roman" w:cs="Times New Roman"/>
          <w:b/>
          <w:bCs/>
          <w:sz w:val="28"/>
          <w:szCs w:val="28"/>
          <w:u w:val="single"/>
          <w:lang w:val="en-GB" w:bidi="ar-DZ"/>
        </w:rPr>
      </w:pPr>
      <w:r w:rsidRPr="000B2501">
        <w:rPr>
          <w:rFonts w:ascii="Times New Roman" w:eastAsia="Calibri" w:hAnsi="Times New Roman" w:cs="Times New Roman"/>
          <w:b/>
          <w:bCs/>
          <w:sz w:val="28"/>
          <w:szCs w:val="28"/>
          <w:u w:val="single"/>
          <w:lang w:val="en-GB" w:bidi="ar-DZ"/>
        </w:rPr>
        <w:t>Abstract :</w:t>
      </w:r>
    </w:p>
    <w:p w14:paraId="273C253E" w14:textId="615C78B6" w:rsidR="0022666B" w:rsidRPr="000B2501" w:rsidRDefault="0022666B" w:rsidP="0022666B">
      <w:pPr>
        <w:tabs>
          <w:tab w:val="left" w:pos="2691"/>
        </w:tabs>
        <w:spacing w:after="163"/>
        <w:ind w:firstLine="72"/>
        <w:jc w:val="both"/>
        <w:rPr>
          <w:rFonts w:ascii="Times New Roman" w:eastAsia="Calibri" w:hAnsi="Times New Roman" w:cs="Times New Roman"/>
          <w:sz w:val="28"/>
          <w:szCs w:val="28"/>
          <w:lang w:val="en-GB" w:bidi="ar-DZ"/>
        </w:rPr>
      </w:pPr>
      <w:r>
        <w:rPr>
          <w:rFonts w:ascii="Times New Roman" w:eastAsia="Calibri" w:hAnsi="Times New Roman" w:cs="Times New Roman" w:hint="cs"/>
          <w:sz w:val="28"/>
          <w:szCs w:val="28"/>
          <w:rtl/>
          <w:lang w:bidi="ar-DZ"/>
        </w:rPr>
        <w:t xml:space="preserve">        </w:t>
      </w:r>
      <w:r w:rsidRPr="000B2501">
        <w:rPr>
          <w:rFonts w:ascii="Times New Roman" w:eastAsia="Calibri" w:hAnsi="Times New Roman" w:cs="Times New Roman"/>
          <w:sz w:val="28"/>
          <w:szCs w:val="28"/>
          <w:lang w:val="en-GB" w:bidi="ar-DZ"/>
        </w:rPr>
        <w:t>This study aims to highlight the relationship between fluctuations in oil prices and the real exchange rate of the Algerian dinar, in the short and long terms during the period (1986-2021), and for this purpose, the descriptive analytical approach was used to clarify and analyze the evolution of oil price fluctuations and the real exchange rate of the Algerian dinar, and based on The standard method, using the Autoregressive Distributed Time Lapse (ARDL) model. The results of the study concluded that there is an inverse relationship linking oil prices with the real exchange rate of the Algerian dinar in the long term. On the other hand, there is an inverse relationship in the short term between oil prices and the real exchange rate. to the Algerian dinar. The rise in oil prices improves the value of the Algerian dinar in Algeria.</w:t>
      </w:r>
    </w:p>
    <w:p w14:paraId="27F358A3" w14:textId="1D110488" w:rsidR="00A429CA" w:rsidRPr="0022666B" w:rsidRDefault="0022666B" w:rsidP="0022666B">
      <w:pPr>
        <w:tabs>
          <w:tab w:val="left" w:pos="2691"/>
        </w:tabs>
        <w:spacing w:after="163"/>
        <w:ind w:firstLine="72"/>
        <w:jc w:val="both"/>
        <w:rPr>
          <w:rFonts w:ascii="Times New Roman" w:hAnsi="Times New Roman" w:cs="Times New Roman"/>
          <w:b/>
          <w:bCs/>
          <w:sz w:val="28"/>
          <w:szCs w:val="28"/>
          <w:lang w:val="en-US"/>
        </w:rPr>
        <w:sectPr w:rsidR="00A429CA" w:rsidRPr="0022666B" w:rsidSect="0001199A">
          <w:headerReference w:type="default" r:id="rId21"/>
          <w:footerReference w:type="default" r:id="rId22"/>
          <w:footnotePr>
            <w:numRestart w:val="eachPage"/>
          </w:footnotePr>
          <w:pgSz w:w="11906" w:h="16838"/>
          <w:pgMar w:top="1418" w:right="1985" w:bottom="1418" w:left="851" w:header="720" w:footer="720" w:gutter="0"/>
          <w:pgNumType w:fmt="upperRoman" w:start="5"/>
          <w:cols w:space="708"/>
          <w:docGrid w:linePitch="360"/>
        </w:sectPr>
      </w:pPr>
      <w:r w:rsidRPr="000B2501">
        <w:rPr>
          <w:rFonts w:ascii="Times New Roman" w:eastAsia="Calibri" w:hAnsi="Times New Roman" w:cs="Times New Roman"/>
          <w:b/>
          <w:bCs/>
          <w:sz w:val="28"/>
          <w:szCs w:val="28"/>
          <w:lang w:val="en-GB" w:bidi="ar-DZ"/>
        </w:rPr>
        <w:t>Keywords : oil price fluctuations, real exchange rate, Algerian dinar, limits test model « ARDL».</w:t>
      </w:r>
    </w:p>
    <w:tbl>
      <w:tblPr>
        <w:tblStyle w:val="Grilledutableau"/>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37"/>
        <w:gridCol w:w="1418"/>
        <w:gridCol w:w="6"/>
      </w:tblGrid>
      <w:tr w:rsidR="003820DE" w:rsidRPr="009505D7" w14:paraId="199B85AB" w14:textId="77777777" w:rsidTr="00532294">
        <w:trPr>
          <w:trHeight w:val="460"/>
          <w:jc w:val="center"/>
        </w:trPr>
        <w:tc>
          <w:tcPr>
            <w:tcW w:w="7437" w:type="dxa"/>
            <w:shd w:val="clear" w:color="auto" w:fill="17365D" w:themeFill="text2" w:themeFillShade="BF"/>
          </w:tcPr>
          <w:p w14:paraId="6304E502" w14:textId="77777777" w:rsidR="003820DE" w:rsidRPr="009505D7" w:rsidRDefault="003820DE" w:rsidP="00532294">
            <w:pPr>
              <w:bidi/>
              <w:spacing w:after="0" w:line="240" w:lineRule="auto"/>
              <w:contextualSpacing/>
              <w:jc w:val="center"/>
              <w:rPr>
                <w:rFonts w:ascii="Simplified Arabic" w:hAnsi="Simplified Arabic" w:cs="Simplified Arabic"/>
                <w:b/>
                <w:bCs/>
                <w:sz w:val="32"/>
                <w:szCs w:val="32"/>
                <w:rtl/>
                <w:lang w:bidi="ar-DZ"/>
              </w:rPr>
            </w:pPr>
            <w:r w:rsidRPr="009505D7">
              <w:rPr>
                <w:rFonts w:ascii="Simplified Arabic" w:hAnsi="Simplified Arabic" w:cs="Simplified Arabic"/>
                <w:b/>
                <w:bCs/>
                <w:sz w:val="32"/>
                <w:szCs w:val="32"/>
                <w:rtl/>
              </w:rPr>
              <w:lastRenderedPageBreak/>
              <w:t>الفهرس</w:t>
            </w:r>
          </w:p>
        </w:tc>
        <w:tc>
          <w:tcPr>
            <w:tcW w:w="1424" w:type="dxa"/>
            <w:gridSpan w:val="2"/>
            <w:shd w:val="clear" w:color="auto" w:fill="17365D" w:themeFill="text2" w:themeFillShade="BF"/>
            <w:vAlign w:val="center"/>
          </w:tcPr>
          <w:p w14:paraId="4DD2588A" w14:textId="77777777" w:rsidR="003820DE" w:rsidRPr="009505D7" w:rsidRDefault="003820DE" w:rsidP="00532294">
            <w:pPr>
              <w:bidi/>
              <w:spacing w:after="0" w:line="240" w:lineRule="auto"/>
              <w:contextualSpacing/>
              <w:jc w:val="center"/>
              <w:rPr>
                <w:rFonts w:ascii="Simplified Arabic" w:hAnsi="Simplified Arabic" w:cs="Simplified Arabic"/>
                <w:b/>
                <w:bCs/>
                <w:sz w:val="32"/>
                <w:szCs w:val="32"/>
                <w:rtl/>
                <w:lang w:bidi="ar-DZ"/>
              </w:rPr>
            </w:pPr>
            <w:r w:rsidRPr="009505D7">
              <w:rPr>
                <w:rFonts w:ascii="Simplified Arabic" w:hAnsi="Simplified Arabic" w:cs="Simplified Arabic"/>
                <w:b/>
                <w:bCs/>
                <w:sz w:val="32"/>
                <w:szCs w:val="32"/>
                <w:rtl/>
              </w:rPr>
              <w:t>الصفحة</w:t>
            </w:r>
          </w:p>
        </w:tc>
      </w:tr>
      <w:tr w:rsidR="003820DE" w:rsidRPr="009505D7" w14:paraId="5C510652"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45DDEF2C" w14:textId="676F3FD7" w:rsidR="003820DE" w:rsidRPr="009505D7" w:rsidRDefault="003820DE" w:rsidP="003820DE">
            <w:pPr>
              <w:bidi/>
              <w:spacing w:after="0" w:line="240" w:lineRule="auto"/>
              <w:contextualSpacing/>
              <w:jc w:val="left"/>
              <w:rPr>
                <w:rFonts w:ascii="Simplified Arabic" w:hAnsi="Simplified Arabic" w:cs="Simplified Arabic"/>
                <w:b/>
                <w:bCs/>
                <w:sz w:val="32"/>
                <w:szCs w:val="32"/>
                <w:rtl/>
              </w:rPr>
            </w:pPr>
            <w:r w:rsidRPr="009505D7">
              <w:rPr>
                <w:rFonts w:ascii="Simplified Arabic" w:hAnsi="Simplified Arabic" w:cs="Simplified Arabic"/>
                <w:b/>
                <w:bCs/>
                <w:sz w:val="32"/>
                <w:szCs w:val="32"/>
                <w:rtl/>
              </w:rPr>
              <w:t>الاهداء</w:t>
            </w:r>
          </w:p>
        </w:tc>
        <w:tc>
          <w:tcPr>
            <w:tcW w:w="1418" w:type="dxa"/>
            <w:vAlign w:val="center"/>
          </w:tcPr>
          <w:p w14:paraId="6E2D5634" w14:textId="50900372" w:rsidR="003820DE" w:rsidRPr="009505D7" w:rsidRDefault="0001199A" w:rsidP="003820D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III</w:t>
            </w:r>
          </w:p>
        </w:tc>
      </w:tr>
      <w:tr w:rsidR="0001199A" w:rsidRPr="009505D7" w14:paraId="07B3691B"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4EB14BE1" w14:textId="45C1CC5B" w:rsidR="0001199A" w:rsidRPr="009505D7" w:rsidRDefault="007653A3" w:rsidP="003820DE">
            <w:pPr>
              <w:bidi/>
              <w:spacing w:after="0" w:line="240" w:lineRule="auto"/>
              <w:contextualSpacing/>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الشكر</w:t>
            </w:r>
            <w:r w:rsidR="0001199A">
              <w:rPr>
                <w:rFonts w:ascii="Simplified Arabic" w:hAnsi="Simplified Arabic" w:cs="Simplified Arabic" w:hint="cs"/>
                <w:b/>
                <w:bCs/>
                <w:sz w:val="32"/>
                <w:szCs w:val="32"/>
                <w:rtl/>
                <w:lang w:bidi="ar-DZ"/>
              </w:rPr>
              <w:t xml:space="preserve"> وا</w:t>
            </w:r>
            <w:r w:rsidR="002A0C1A">
              <w:rPr>
                <w:rFonts w:ascii="Simplified Arabic" w:hAnsi="Simplified Arabic" w:cs="Simplified Arabic" w:hint="cs"/>
                <w:b/>
                <w:bCs/>
                <w:sz w:val="32"/>
                <w:szCs w:val="32"/>
                <w:rtl/>
                <w:lang w:bidi="ar-DZ"/>
              </w:rPr>
              <w:t>لتقدير</w:t>
            </w:r>
          </w:p>
        </w:tc>
        <w:tc>
          <w:tcPr>
            <w:tcW w:w="1418" w:type="dxa"/>
            <w:vAlign w:val="center"/>
          </w:tcPr>
          <w:p w14:paraId="02B8D441" w14:textId="6E191082" w:rsidR="0001199A" w:rsidRDefault="0001199A" w:rsidP="003820DE">
            <w:pPr>
              <w:bidi/>
              <w:spacing w:after="0" w:line="240" w:lineRule="auto"/>
              <w:contextualSpacing/>
              <w:jc w:val="center"/>
              <w:rPr>
                <w:rFonts w:ascii="Simplified Arabic" w:hAnsi="Simplified Arabic" w:cs="Simplified Arabic"/>
                <w:sz w:val="32"/>
                <w:szCs w:val="32"/>
                <w:lang w:bidi="ar-DZ"/>
              </w:rPr>
            </w:pPr>
            <w:r>
              <w:rPr>
                <w:rFonts w:ascii="Simplified Arabic" w:hAnsi="Simplified Arabic" w:cs="Simplified Arabic"/>
                <w:sz w:val="32"/>
                <w:szCs w:val="32"/>
                <w:lang w:bidi="ar-DZ"/>
              </w:rPr>
              <w:t>IV</w:t>
            </w:r>
          </w:p>
        </w:tc>
      </w:tr>
      <w:tr w:rsidR="003820DE" w:rsidRPr="009505D7" w14:paraId="742A6558"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2B6C5454" w14:textId="31F10C2C" w:rsidR="003820DE" w:rsidRPr="009505D7" w:rsidRDefault="003820DE" w:rsidP="003820DE">
            <w:pPr>
              <w:bidi/>
              <w:spacing w:after="0" w:line="240" w:lineRule="auto"/>
              <w:contextualSpacing/>
              <w:jc w:val="left"/>
              <w:rPr>
                <w:rFonts w:ascii="Simplified Arabic" w:hAnsi="Simplified Arabic" w:cs="Simplified Arabic"/>
                <w:b/>
                <w:bCs/>
                <w:sz w:val="32"/>
                <w:szCs w:val="32"/>
                <w:rtl/>
              </w:rPr>
            </w:pPr>
            <w:r w:rsidRPr="009505D7">
              <w:rPr>
                <w:rFonts w:ascii="Simplified Arabic" w:hAnsi="Simplified Arabic" w:cs="Simplified Arabic"/>
                <w:b/>
                <w:bCs/>
                <w:sz w:val="32"/>
                <w:szCs w:val="32"/>
                <w:rtl/>
              </w:rPr>
              <w:t>الملخص</w:t>
            </w:r>
          </w:p>
        </w:tc>
        <w:tc>
          <w:tcPr>
            <w:tcW w:w="1418" w:type="dxa"/>
            <w:vAlign w:val="center"/>
          </w:tcPr>
          <w:p w14:paraId="75EBDA80" w14:textId="3FE10907" w:rsidR="003820DE" w:rsidRPr="009505D7" w:rsidRDefault="0001199A" w:rsidP="003820D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V</w:t>
            </w:r>
          </w:p>
        </w:tc>
      </w:tr>
      <w:tr w:rsidR="003820DE" w:rsidRPr="009505D7" w14:paraId="15AE7574"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197EE31F" w14:textId="076CD180" w:rsidR="003820DE" w:rsidRPr="009505D7" w:rsidRDefault="003820DE" w:rsidP="003820DE">
            <w:pPr>
              <w:bidi/>
              <w:spacing w:after="0" w:line="240" w:lineRule="auto"/>
              <w:contextualSpacing/>
              <w:jc w:val="left"/>
              <w:rPr>
                <w:rFonts w:ascii="Simplified Arabic" w:hAnsi="Simplified Arabic" w:cs="Simplified Arabic"/>
                <w:b/>
                <w:bCs/>
                <w:sz w:val="32"/>
                <w:szCs w:val="32"/>
                <w:rtl/>
              </w:rPr>
            </w:pPr>
            <w:r w:rsidRPr="009505D7">
              <w:rPr>
                <w:rFonts w:ascii="Simplified Arabic" w:hAnsi="Simplified Arabic" w:cs="Simplified Arabic"/>
                <w:b/>
                <w:bCs/>
                <w:sz w:val="32"/>
                <w:szCs w:val="32"/>
                <w:rtl/>
              </w:rPr>
              <w:t>قائمة المحتويات</w:t>
            </w:r>
          </w:p>
        </w:tc>
        <w:tc>
          <w:tcPr>
            <w:tcW w:w="1418" w:type="dxa"/>
            <w:vAlign w:val="center"/>
          </w:tcPr>
          <w:p w14:paraId="33DBE35F" w14:textId="100FBA60" w:rsidR="003820DE" w:rsidRPr="009505D7" w:rsidRDefault="0001199A" w:rsidP="003820D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VII</w:t>
            </w:r>
          </w:p>
        </w:tc>
      </w:tr>
      <w:tr w:rsidR="003820DE" w:rsidRPr="009505D7" w14:paraId="659E84C3"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14888C78" w14:textId="491E332F" w:rsidR="003820DE" w:rsidRPr="009505D7" w:rsidRDefault="003820DE" w:rsidP="003820DE">
            <w:pPr>
              <w:bidi/>
              <w:spacing w:after="0" w:line="240" w:lineRule="auto"/>
              <w:contextualSpacing/>
              <w:jc w:val="left"/>
              <w:rPr>
                <w:rFonts w:ascii="Simplified Arabic" w:hAnsi="Simplified Arabic" w:cs="Simplified Arabic"/>
                <w:b/>
                <w:bCs/>
                <w:sz w:val="32"/>
                <w:szCs w:val="32"/>
                <w:rtl/>
              </w:rPr>
            </w:pPr>
            <w:r w:rsidRPr="009505D7">
              <w:rPr>
                <w:rFonts w:ascii="Simplified Arabic" w:hAnsi="Simplified Arabic" w:cs="Simplified Arabic"/>
                <w:b/>
                <w:bCs/>
                <w:sz w:val="32"/>
                <w:szCs w:val="32"/>
                <w:rtl/>
              </w:rPr>
              <w:t>قائمة الجداول</w:t>
            </w:r>
          </w:p>
        </w:tc>
        <w:tc>
          <w:tcPr>
            <w:tcW w:w="1418" w:type="dxa"/>
            <w:vAlign w:val="center"/>
          </w:tcPr>
          <w:p w14:paraId="55818A2B" w14:textId="793F0696" w:rsidR="003820DE" w:rsidRPr="009505D7" w:rsidRDefault="0001199A" w:rsidP="003820D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IX</w:t>
            </w:r>
          </w:p>
        </w:tc>
      </w:tr>
      <w:tr w:rsidR="003820DE" w:rsidRPr="009505D7" w14:paraId="59C0FDF7"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0D581152" w14:textId="36C9997F" w:rsidR="003820DE" w:rsidRPr="009505D7" w:rsidRDefault="003820DE" w:rsidP="003820DE">
            <w:pPr>
              <w:bidi/>
              <w:spacing w:after="0" w:line="240" w:lineRule="auto"/>
              <w:contextualSpacing/>
              <w:jc w:val="left"/>
              <w:rPr>
                <w:rFonts w:ascii="Simplified Arabic" w:hAnsi="Simplified Arabic" w:cs="Simplified Arabic"/>
                <w:b/>
                <w:bCs/>
                <w:sz w:val="32"/>
                <w:szCs w:val="32"/>
                <w:rtl/>
              </w:rPr>
            </w:pPr>
            <w:r w:rsidRPr="009505D7">
              <w:rPr>
                <w:rFonts w:ascii="Simplified Arabic" w:hAnsi="Simplified Arabic" w:cs="Simplified Arabic"/>
                <w:b/>
                <w:bCs/>
                <w:sz w:val="32"/>
                <w:szCs w:val="32"/>
                <w:rtl/>
              </w:rPr>
              <w:t>قائمة الاشكال</w:t>
            </w:r>
          </w:p>
        </w:tc>
        <w:tc>
          <w:tcPr>
            <w:tcW w:w="1418" w:type="dxa"/>
            <w:vAlign w:val="center"/>
          </w:tcPr>
          <w:p w14:paraId="069D4086" w14:textId="01ECA434" w:rsidR="003820DE" w:rsidRPr="009505D7" w:rsidRDefault="0001199A" w:rsidP="003820D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sz w:val="32"/>
                <w:szCs w:val="32"/>
                <w:lang w:bidi="ar-DZ"/>
              </w:rPr>
              <w:t>X</w:t>
            </w:r>
          </w:p>
        </w:tc>
      </w:tr>
      <w:tr w:rsidR="003820DE" w:rsidRPr="009505D7" w14:paraId="3DBF08CE"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5BDBC9CA" w14:textId="27A735C9" w:rsidR="003820DE" w:rsidRPr="009505D7" w:rsidRDefault="003820DE" w:rsidP="003820DE">
            <w:pPr>
              <w:bidi/>
              <w:spacing w:after="0" w:line="240" w:lineRule="auto"/>
              <w:contextualSpacing/>
              <w:jc w:val="left"/>
              <w:rPr>
                <w:rFonts w:ascii="Simplified Arabic" w:hAnsi="Simplified Arabic" w:cs="Simplified Arabic"/>
                <w:b/>
                <w:bCs/>
                <w:sz w:val="32"/>
                <w:szCs w:val="32"/>
                <w:rtl/>
              </w:rPr>
            </w:pPr>
            <w:r w:rsidRPr="009505D7">
              <w:rPr>
                <w:rFonts w:ascii="Simplified Arabic" w:hAnsi="Simplified Arabic" w:cs="Simplified Arabic"/>
                <w:b/>
                <w:bCs/>
                <w:sz w:val="32"/>
                <w:szCs w:val="32"/>
                <w:rtl/>
              </w:rPr>
              <w:t>قائمة الملاحق</w:t>
            </w:r>
            <w:r w:rsidRPr="009505D7">
              <w:rPr>
                <w:rFonts w:ascii="Simplified Arabic" w:hAnsi="Simplified Arabic" w:cs="Simplified Arabic"/>
                <w:b/>
                <w:bCs/>
                <w:sz w:val="32"/>
                <w:szCs w:val="32"/>
              </w:rPr>
              <w:t xml:space="preserve"> </w:t>
            </w:r>
          </w:p>
        </w:tc>
        <w:tc>
          <w:tcPr>
            <w:tcW w:w="1418" w:type="dxa"/>
            <w:vAlign w:val="center"/>
          </w:tcPr>
          <w:p w14:paraId="19D93B27" w14:textId="2E3E4EF4" w:rsidR="003820DE" w:rsidRPr="009505D7" w:rsidRDefault="0001199A" w:rsidP="003820DE">
            <w:pPr>
              <w:bidi/>
              <w:spacing w:after="0" w:line="240" w:lineRule="auto"/>
              <w:contextualSpacing/>
              <w:jc w:val="center"/>
              <w:rPr>
                <w:rFonts w:ascii="Simplified Arabic" w:hAnsi="Simplified Arabic" w:cs="Simplified Arabic"/>
                <w:sz w:val="32"/>
                <w:szCs w:val="32"/>
                <w:lang w:bidi="ar-DZ"/>
              </w:rPr>
            </w:pPr>
            <w:r>
              <w:rPr>
                <w:rFonts w:ascii="Simplified Arabic" w:hAnsi="Simplified Arabic" w:cs="Simplified Arabic"/>
                <w:sz w:val="32"/>
                <w:szCs w:val="32"/>
                <w:lang w:bidi="ar-DZ"/>
              </w:rPr>
              <w:t>XI</w:t>
            </w:r>
          </w:p>
        </w:tc>
      </w:tr>
      <w:tr w:rsidR="003820DE" w:rsidRPr="009505D7" w14:paraId="000F3F26"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64C1A52B" w14:textId="54C7178A" w:rsidR="003820DE" w:rsidRPr="009505D7" w:rsidRDefault="003820DE" w:rsidP="003820DE">
            <w:pPr>
              <w:bidi/>
              <w:spacing w:after="0" w:line="240" w:lineRule="auto"/>
              <w:contextualSpacing/>
              <w:jc w:val="left"/>
              <w:rPr>
                <w:rFonts w:ascii="Simplified Arabic" w:hAnsi="Simplified Arabic" w:cs="Simplified Arabic"/>
                <w:b/>
                <w:bCs/>
                <w:sz w:val="32"/>
                <w:szCs w:val="32"/>
                <w:rtl/>
              </w:rPr>
            </w:pPr>
            <w:r w:rsidRPr="009505D7">
              <w:rPr>
                <w:rFonts w:ascii="Simplified Arabic" w:hAnsi="Simplified Arabic" w:cs="Simplified Arabic"/>
                <w:b/>
                <w:bCs/>
                <w:sz w:val="32"/>
                <w:szCs w:val="32"/>
                <w:rtl/>
              </w:rPr>
              <w:t>مقدمة</w:t>
            </w:r>
          </w:p>
        </w:tc>
        <w:tc>
          <w:tcPr>
            <w:tcW w:w="1418" w:type="dxa"/>
            <w:vAlign w:val="center"/>
          </w:tcPr>
          <w:p w14:paraId="73EA56C2" w14:textId="3D835BC7" w:rsidR="003820DE" w:rsidRPr="009505D7" w:rsidRDefault="00830AB6" w:rsidP="003820D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w:t>
            </w:r>
            <w:r w:rsidR="001C4108">
              <w:rPr>
                <w:rFonts w:ascii="Simplified Arabic" w:hAnsi="Simplified Arabic" w:cs="Simplified Arabic" w:hint="cs"/>
                <w:sz w:val="32"/>
                <w:szCs w:val="32"/>
                <w:rtl/>
                <w:lang w:bidi="ar-DZ"/>
              </w:rPr>
              <w:t>-</w:t>
            </w:r>
            <w:r w:rsidR="00556CCA">
              <w:rPr>
                <w:rFonts w:ascii="Simplified Arabic" w:hAnsi="Simplified Arabic" w:cs="Simplified Arabic" w:hint="cs"/>
                <w:sz w:val="32"/>
                <w:szCs w:val="32"/>
                <w:rtl/>
                <w:lang w:bidi="ar-DZ"/>
              </w:rPr>
              <w:t>ح</w:t>
            </w:r>
          </w:p>
        </w:tc>
      </w:tr>
      <w:tr w:rsidR="00857A7A" w:rsidRPr="009505D7" w14:paraId="5F70E714"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8855" w:type="dxa"/>
            <w:gridSpan w:val="2"/>
          </w:tcPr>
          <w:p w14:paraId="7BE370F2" w14:textId="2F287AAF" w:rsidR="00857A7A" w:rsidRPr="009505D7" w:rsidRDefault="003D5A3E" w:rsidP="003820DE">
            <w:pPr>
              <w:bidi/>
              <w:spacing w:after="0" w:line="240" w:lineRule="auto"/>
              <w:contextualSpacing/>
              <w:jc w:val="center"/>
              <w:rPr>
                <w:rFonts w:ascii="Simplified Arabic" w:hAnsi="Simplified Arabic" w:cs="Simplified Arabic"/>
                <w:sz w:val="32"/>
                <w:szCs w:val="32"/>
                <w:rtl/>
                <w:lang w:bidi="ar-DZ"/>
              </w:rPr>
            </w:pPr>
            <w:r w:rsidRPr="003D5A3E">
              <w:rPr>
                <w:rFonts w:ascii="Simplified Arabic" w:hAnsi="Simplified Arabic" w:cs="Simplified Arabic"/>
                <w:b/>
                <w:bCs/>
                <w:sz w:val="32"/>
                <w:szCs w:val="32"/>
                <w:rtl/>
              </w:rPr>
              <w:t>الفصل الأول: الإطار النظري لأسعار النفط وسعر الصرف</w:t>
            </w:r>
          </w:p>
        </w:tc>
      </w:tr>
      <w:tr w:rsidR="003D5A3E" w:rsidRPr="009505D7" w14:paraId="3F3B56CC"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095DCB27" w14:textId="068B7967" w:rsidR="003D5A3E" w:rsidRPr="009505D7" w:rsidRDefault="001C4108" w:rsidP="003D5A3E">
            <w:pPr>
              <w:bidi/>
              <w:spacing w:after="0" w:line="240" w:lineRule="auto"/>
              <w:contextualSpacing/>
              <w:jc w:val="left"/>
              <w:rPr>
                <w:rFonts w:ascii="Simplified Arabic" w:hAnsi="Simplified Arabic" w:cs="Simplified Arabic"/>
                <w:b/>
                <w:bCs/>
                <w:sz w:val="32"/>
                <w:szCs w:val="32"/>
                <w:rtl/>
              </w:rPr>
            </w:pPr>
            <w:r>
              <w:rPr>
                <w:rFonts w:ascii="Simplified Arabic" w:hAnsi="Simplified Arabic" w:cs="Simplified Arabic" w:hint="cs"/>
                <w:b/>
                <w:bCs/>
                <w:sz w:val="32"/>
                <w:szCs w:val="32"/>
                <w:rtl/>
              </w:rPr>
              <w:t>مقدمة الفصل</w:t>
            </w:r>
          </w:p>
        </w:tc>
        <w:tc>
          <w:tcPr>
            <w:tcW w:w="1418" w:type="dxa"/>
            <w:vAlign w:val="center"/>
          </w:tcPr>
          <w:p w14:paraId="6E474552" w14:textId="262F984E" w:rsidR="003D5A3E" w:rsidRPr="009505D7" w:rsidRDefault="00556CCA"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10</w:t>
            </w:r>
          </w:p>
        </w:tc>
      </w:tr>
      <w:tr w:rsidR="003D5A3E" w:rsidRPr="009505D7" w14:paraId="0E5B511A"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627D9B43" w14:textId="17858C3C"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المبحث الأول: مدخل حول أسعار النفط وسعر الصرف</w:t>
            </w:r>
          </w:p>
        </w:tc>
        <w:tc>
          <w:tcPr>
            <w:tcW w:w="1418" w:type="dxa"/>
            <w:vAlign w:val="center"/>
          </w:tcPr>
          <w:p w14:paraId="07BA3A4D" w14:textId="1BD403C2" w:rsidR="003D5A3E" w:rsidRPr="009505D7" w:rsidRDefault="00556CCA"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11</w:t>
            </w:r>
          </w:p>
        </w:tc>
      </w:tr>
      <w:tr w:rsidR="003D5A3E" w:rsidRPr="009505D7" w14:paraId="1C5F854F"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6042FD9A" w14:textId="7961A4A6"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المطلب الأول: ماهية أسعار النفط وأنواعه</w:t>
            </w:r>
          </w:p>
        </w:tc>
        <w:tc>
          <w:tcPr>
            <w:tcW w:w="1418" w:type="dxa"/>
            <w:vAlign w:val="center"/>
          </w:tcPr>
          <w:p w14:paraId="0507EEC4" w14:textId="4B62D621" w:rsidR="003D5A3E" w:rsidRPr="009505D7" w:rsidRDefault="00556CCA"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12</w:t>
            </w:r>
          </w:p>
        </w:tc>
      </w:tr>
      <w:tr w:rsidR="003D5A3E" w:rsidRPr="009505D7" w14:paraId="41D2BDE0"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1789F2B5" w14:textId="31F65FC1"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المطلب الثاني: عموميات حول أسعار الصرف</w:t>
            </w:r>
          </w:p>
        </w:tc>
        <w:tc>
          <w:tcPr>
            <w:tcW w:w="1418" w:type="dxa"/>
            <w:vAlign w:val="center"/>
          </w:tcPr>
          <w:p w14:paraId="2230B66A" w14:textId="66CAC248" w:rsidR="003D5A3E" w:rsidRPr="009505D7" w:rsidRDefault="00556CCA"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20</w:t>
            </w:r>
          </w:p>
        </w:tc>
      </w:tr>
      <w:tr w:rsidR="003D5A3E" w:rsidRPr="009505D7" w14:paraId="4C623362"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59192C89" w14:textId="292D2CF9"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المبحث الثاني: الدراسات السابقة</w:t>
            </w:r>
          </w:p>
        </w:tc>
        <w:tc>
          <w:tcPr>
            <w:tcW w:w="1418" w:type="dxa"/>
            <w:vAlign w:val="center"/>
          </w:tcPr>
          <w:p w14:paraId="35CE74C3" w14:textId="1EDB17EB"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30</w:t>
            </w:r>
          </w:p>
        </w:tc>
      </w:tr>
      <w:tr w:rsidR="003D5A3E" w:rsidRPr="009505D7" w14:paraId="371C7427"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6E5A0892" w14:textId="34388A19"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 xml:space="preserve">المطلب الأول: </w:t>
            </w:r>
            <w:r w:rsidR="00E038A0" w:rsidRPr="00E038A0">
              <w:rPr>
                <w:rFonts w:ascii="Simplified Arabic" w:hAnsi="Simplified Arabic" w:cs="Simplified Arabic"/>
                <w:b/>
                <w:bCs/>
                <w:sz w:val="32"/>
                <w:szCs w:val="32"/>
                <w:rtl/>
              </w:rPr>
              <w:t>دراسات باللغة العربية</w:t>
            </w:r>
          </w:p>
        </w:tc>
        <w:tc>
          <w:tcPr>
            <w:tcW w:w="1418" w:type="dxa"/>
            <w:vAlign w:val="center"/>
          </w:tcPr>
          <w:p w14:paraId="0F07BE4E" w14:textId="3DFD88BA"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30</w:t>
            </w:r>
          </w:p>
        </w:tc>
      </w:tr>
      <w:tr w:rsidR="003D5A3E" w:rsidRPr="009505D7" w14:paraId="59F908A5"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59A0D063" w14:textId="5A60F568"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 xml:space="preserve">المطلب الثاني: </w:t>
            </w:r>
            <w:r w:rsidR="00E038A0" w:rsidRPr="00E038A0">
              <w:rPr>
                <w:rFonts w:ascii="Simplified Arabic" w:hAnsi="Simplified Arabic" w:cs="Simplified Arabic"/>
                <w:b/>
                <w:bCs/>
                <w:sz w:val="32"/>
                <w:szCs w:val="32"/>
                <w:rtl/>
              </w:rPr>
              <w:t>دراسات باللغة الأجنبية</w:t>
            </w:r>
          </w:p>
        </w:tc>
        <w:tc>
          <w:tcPr>
            <w:tcW w:w="1418" w:type="dxa"/>
            <w:vAlign w:val="center"/>
          </w:tcPr>
          <w:p w14:paraId="0967461A" w14:textId="5282B119"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33</w:t>
            </w:r>
          </w:p>
        </w:tc>
      </w:tr>
      <w:tr w:rsidR="003D5A3E" w:rsidRPr="009505D7" w14:paraId="35D1F2E0"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41CD7A6F" w14:textId="050C9304"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المطلب الثالث: ملخص ومساهمة الدراسة</w:t>
            </w:r>
          </w:p>
        </w:tc>
        <w:tc>
          <w:tcPr>
            <w:tcW w:w="1418" w:type="dxa"/>
            <w:vAlign w:val="center"/>
          </w:tcPr>
          <w:p w14:paraId="02DEBBA9" w14:textId="39D52EA2"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36</w:t>
            </w:r>
          </w:p>
        </w:tc>
      </w:tr>
      <w:tr w:rsidR="003D5A3E" w:rsidRPr="009505D7" w14:paraId="17F4FA4A"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4CCB0B26" w14:textId="4E70A40B"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خلاصة الفصل الأول</w:t>
            </w:r>
          </w:p>
        </w:tc>
        <w:tc>
          <w:tcPr>
            <w:tcW w:w="1418" w:type="dxa"/>
            <w:vAlign w:val="center"/>
          </w:tcPr>
          <w:p w14:paraId="2477834E" w14:textId="169BA2E8"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38</w:t>
            </w:r>
          </w:p>
        </w:tc>
      </w:tr>
      <w:tr w:rsidR="00857A7A" w:rsidRPr="009505D7" w14:paraId="0D95B4EA"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8855" w:type="dxa"/>
            <w:gridSpan w:val="2"/>
          </w:tcPr>
          <w:p w14:paraId="6A81B8A6" w14:textId="61A66F11" w:rsidR="00857A7A" w:rsidRPr="009505D7" w:rsidRDefault="003D5A3E" w:rsidP="003820DE">
            <w:pPr>
              <w:bidi/>
              <w:spacing w:after="0" w:line="240" w:lineRule="auto"/>
              <w:contextualSpacing/>
              <w:jc w:val="center"/>
              <w:rPr>
                <w:rFonts w:ascii="Simplified Arabic" w:hAnsi="Simplified Arabic" w:cs="Simplified Arabic"/>
                <w:sz w:val="32"/>
                <w:szCs w:val="32"/>
                <w:rtl/>
                <w:lang w:bidi="ar-DZ"/>
              </w:rPr>
            </w:pPr>
            <w:r w:rsidRPr="003D5A3E">
              <w:rPr>
                <w:rFonts w:ascii="Simplified Arabic" w:hAnsi="Simplified Arabic" w:cs="Simplified Arabic"/>
                <w:b/>
                <w:bCs/>
                <w:sz w:val="32"/>
                <w:szCs w:val="32"/>
                <w:rtl/>
              </w:rPr>
              <w:t>الفصل الثاني: دراسة قياسية لطبيعة العلاقة بين سعر النفط وسعر صرف الدينار في الجزائر للفترة 1986-2021</w:t>
            </w:r>
          </w:p>
        </w:tc>
      </w:tr>
      <w:tr w:rsidR="003D5A3E" w:rsidRPr="009505D7" w14:paraId="1F165C69"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434A2B1B" w14:textId="7EEC9A8E"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تمهيد</w:t>
            </w:r>
          </w:p>
        </w:tc>
        <w:tc>
          <w:tcPr>
            <w:tcW w:w="1418" w:type="dxa"/>
            <w:vAlign w:val="center"/>
          </w:tcPr>
          <w:p w14:paraId="0F648A32" w14:textId="1EA1FC11"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40</w:t>
            </w:r>
          </w:p>
        </w:tc>
      </w:tr>
      <w:tr w:rsidR="003D5A3E" w:rsidRPr="009505D7" w14:paraId="0501A588"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37E3DD1F" w14:textId="55F2391D"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المبحث الأول: أساسيات النمذجة القياسية بواسطة نموذج الانحدار الذاتي للإبطاء الموزع</w:t>
            </w:r>
            <w:r w:rsidRPr="003D5A3E">
              <w:rPr>
                <w:rFonts w:ascii="Simplified Arabic" w:hAnsi="Simplified Arabic" w:cs="Simplified Arabic"/>
                <w:b/>
                <w:bCs/>
                <w:sz w:val="32"/>
                <w:szCs w:val="32"/>
              </w:rPr>
              <w:t xml:space="preserve"> «ARDL»</w:t>
            </w:r>
          </w:p>
        </w:tc>
        <w:tc>
          <w:tcPr>
            <w:tcW w:w="1418" w:type="dxa"/>
            <w:vAlign w:val="center"/>
          </w:tcPr>
          <w:p w14:paraId="3BA6B1D9" w14:textId="5BCE9121"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41</w:t>
            </w:r>
          </w:p>
        </w:tc>
      </w:tr>
      <w:tr w:rsidR="003D5A3E" w:rsidRPr="009505D7" w14:paraId="47C85EC6"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1E28A376" w14:textId="77777777"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المطلب الأول: استقرار السلاسل الزمنية</w:t>
            </w:r>
          </w:p>
        </w:tc>
        <w:tc>
          <w:tcPr>
            <w:tcW w:w="1418" w:type="dxa"/>
            <w:vAlign w:val="center"/>
          </w:tcPr>
          <w:p w14:paraId="1813B9B7" w14:textId="5ECAB798"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41</w:t>
            </w:r>
          </w:p>
        </w:tc>
      </w:tr>
      <w:tr w:rsidR="003D5A3E" w:rsidRPr="009505D7" w14:paraId="717256F2"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6CE89BBB" w14:textId="54F01533"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lastRenderedPageBreak/>
              <w:t>المطلب الثاني: التكامل المشترك</w:t>
            </w:r>
          </w:p>
        </w:tc>
        <w:tc>
          <w:tcPr>
            <w:tcW w:w="1418" w:type="dxa"/>
            <w:vAlign w:val="center"/>
          </w:tcPr>
          <w:p w14:paraId="32AB51EA" w14:textId="6178AE1E"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45</w:t>
            </w:r>
          </w:p>
        </w:tc>
      </w:tr>
      <w:tr w:rsidR="003D5A3E" w:rsidRPr="009505D7" w14:paraId="4E577825"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4A7E730E" w14:textId="196A2E81"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المطلب الثالث: منهجية التكامل المشترك باستخدام نموذج الانحدار الذاتي للإبطاء الموزع</w:t>
            </w:r>
            <w:r w:rsidRPr="003D5A3E">
              <w:rPr>
                <w:rFonts w:ascii="Simplified Arabic" w:hAnsi="Simplified Arabic" w:cs="Simplified Arabic"/>
                <w:b/>
                <w:bCs/>
                <w:sz w:val="32"/>
                <w:szCs w:val="32"/>
              </w:rPr>
              <w:t xml:space="preserve"> "ARDL"</w:t>
            </w:r>
          </w:p>
        </w:tc>
        <w:tc>
          <w:tcPr>
            <w:tcW w:w="1418" w:type="dxa"/>
            <w:vAlign w:val="center"/>
          </w:tcPr>
          <w:p w14:paraId="7010C4B6" w14:textId="78C4D769"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48</w:t>
            </w:r>
          </w:p>
        </w:tc>
      </w:tr>
      <w:tr w:rsidR="003D5A3E" w:rsidRPr="009505D7" w14:paraId="7194855E"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5BF06D1A" w14:textId="1986D0B3"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المبحث الثاني: تطورات متغيرات الدراسة خلال الفترة</w:t>
            </w:r>
            <w:r w:rsidRPr="003D5A3E">
              <w:rPr>
                <w:rFonts w:ascii="Simplified Arabic" w:hAnsi="Simplified Arabic" w:cs="Simplified Arabic"/>
                <w:b/>
                <w:bCs/>
                <w:sz w:val="32"/>
                <w:szCs w:val="32"/>
              </w:rPr>
              <w:t xml:space="preserve"> (1986-2021)</w:t>
            </w:r>
          </w:p>
        </w:tc>
        <w:tc>
          <w:tcPr>
            <w:tcW w:w="1418" w:type="dxa"/>
            <w:vAlign w:val="center"/>
          </w:tcPr>
          <w:p w14:paraId="31966459" w14:textId="46A3441D"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53</w:t>
            </w:r>
          </w:p>
        </w:tc>
      </w:tr>
      <w:tr w:rsidR="003D5A3E" w:rsidRPr="009505D7" w14:paraId="4A64F372"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69CD5B96" w14:textId="64012197"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المطلب الأول: المتغير التابع (سعر الصرف)</w:t>
            </w:r>
          </w:p>
        </w:tc>
        <w:tc>
          <w:tcPr>
            <w:tcW w:w="1418" w:type="dxa"/>
            <w:vAlign w:val="center"/>
          </w:tcPr>
          <w:p w14:paraId="063F6DD3" w14:textId="3955E09C"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53</w:t>
            </w:r>
          </w:p>
        </w:tc>
      </w:tr>
      <w:tr w:rsidR="003D5A3E" w:rsidRPr="009505D7" w14:paraId="682161C0"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1DDC344F" w14:textId="1A729166"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المطلب الثاني: مستقل: (تقلبات أسعار النفط)</w:t>
            </w:r>
          </w:p>
        </w:tc>
        <w:tc>
          <w:tcPr>
            <w:tcW w:w="1418" w:type="dxa"/>
            <w:vAlign w:val="center"/>
          </w:tcPr>
          <w:p w14:paraId="23CF70A6" w14:textId="5F1D79FB"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57</w:t>
            </w:r>
          </w:p>
        </w:tc>
      </w:tr>
      <w:tr w:rsidR="003D5A3E" w:rsidRPr="009505D7" w14:paraId="3DA64555"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2B3801C3" w14:textId="3840ACFA"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المبحث الثالث: قياس أثر تقلبات أسعار النفط على سعر صرف الدينار الجزائري خلال الفترة (1986-2021) بالاعتماد نموذج الانحدار الذاتي للإبطاء الموزع</w:t>
            </w:r>
            <w:r w:rsidRPr="003D5A3E">
              <w:rPr>
                <w:rFonts w:ascii="Simplified Arabic" w:hAnsi="Simplified Arabic" w:cs="Simplified Arabic"/>
                <w:b/>
                <w:bCs/>
                <w:sz w:val="32"/>
                <w:szCs w:val="32"/>
              </w:rPr>
              <w:t xml:space="preserve"> «ARDL»</w:t>
            </w:r>
          </w:p>
        </w:tc>
        <w:tc>
          <w:tcPr>
            <w:tcW w:w="1418" w:type="dxa"/>
            <w:vAlign w:val="center"/>
          </w:tcPr>
          <w:p w14:paraId="1EA867E4" w14:textId="31CAF0C0"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75</w:t>
            </w:r>
          </w:p>
        </w:tc>
      </w:tr>
      <w:tr w:rsidR="003D5A3E" w:rsidRPr="009505D7" w14:paraId="582EFF60"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2EBEADDD" w14:textId="2438D222"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المطلب الأول: الطريقة والأدوات المستخدمة</w:t>
            </w:r>
          </w:p>
        </w:tc>
        <w:tc>
          <w:tcPr>
            <w:tcW w:w="1418" w:type="dxa"/>
            <w:vAlign w:val="center"/>
          </w:tcPr>
          <w:p w14:paraId="6420C4E9" w14:textId="1EFE8C96"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75</w:t>
            </w:r>
          </w:p>
        </w:tc>
      </w:tr>
      <w:tr w:rsidR="003D5A3E" w:rsidRPr="009505D7" w14:paraId="0ED9C8AE"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1E07F2D3" w14:textId="32E217A0"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المطلب الثاني: تقدير وتحليل النتائج</w:t>
            </w:r>
          </w:p>
        </w:tc>
        <w:tc>
          <w:tcPr>
            <w:tcW w:w="1418" w:type="dxa"/>
            <w:vAlign w:val="center"/>
          </w:tcPr>
          <w:p w14:paraId="31FB402D" w14:textId="6957A450"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77</w:t>
            </w:r>
          </w:p>
        </w:tc>
      </w:tr>
      <w:tr w:rsidR="003D5A3E" w:rsidRPr="009505D7" w14:paraId="162F1A91"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53F475E1" w14:textId="26B13496"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المطلب الثالث: تحليل ومناقشة النتائج</w:t>
            </w:r>
          </w:p>
        </w:tc>
        <w:tc>
          <w:tcPr>
            <w:tcW w:w="1418" w:type="dxa"/>
            <w:vAlign w:val="center"/>
          </w:tcPr>
          <w:p w14:paraId="645B1B31" w14:textId="6AE81A0D"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79</w:t>
            </w:r>
          </w:p>
        </w:tc>
      </w:tr>
      <w:tr w:rsidR="003D5A3E" w:rsidRPr="009505D7" w14:paraId="70E809AF"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3973B692" w14:textId="773B21B3" w:rsidR="003D5A3E" w:rsidRPr="009505D7" w:rsidRDefault="003D5A3E" w:rsidP="003D5A3E">
            <w:pPr>
              <w:bidi/>
              <w:spacing w:after="0" w:line="240" w:lineRule="auto"/>
              <w:contextualSpacing/>
              <w:jc w:val="left"/>
              <w:rPr>
                <w:rFonts w:ascii="Simplified Arabic" w:hAnsi="Simplified Arabic" w:cs="Simplified Arabic"/>
                <w:b/>
                <w:bCs/>
                <w:sz w:val="32"/>
                <w:szCs w:val="32"/>
                <w:rtl/>
              </w:rPr>
            </w:pPr>
            <w:r w:rsidRPr="003D5A3E">
              <w:rPr>
                <w:rFonts w:ascii="Simplified Arabic" w:hAnsi="Simplified Arabic" w:cs="Simplified Arabic"/>
                <w:b/>
                <w:bCs/>
                <w:sz w:val="32"/>
                <w:szCs w:val="32"/>
                <w:rtl/>
              </w:rPr>
              <w:t>خلاصة الفصل الثاني</w:t>
            </w:r>
          </w:p>
        </w:tc>
        <w:tc>
          <w:tcPr>
            <w:tcW w:w="1418" w:type="dxa"/>
            <w:vAlign w:val="center"/>
          </w:tcPr>
          <w:p w14:paraId="272FD416" w14:textId="55BCCF17" w:rsidR="003D5A3E" w:rsidRPr="009505D7" w:rsidRDefault="0079621C" w:rsidP="003D5A3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97</w:t>
            </w:r>
          </w:p>
        </w:tc>
      </w:tr>
      <w:tr w:rsidR="003820DE" w:rsidRPr="009505D7" w14:paraId="6891613E"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362D8E41" w14:textId="64886E2C" w:rsidR="003820DE" w:rsidRPr="009505D7" w:rsidRDefault="003820DE" w:rsidP="003820DE">
            <w:pPr>
              <w:bidi/>
              <w:spacing w:after="0" w:line="240" w:lineRule="auto"/>
              <w:contextualSpacing/>
              <w:jc w:val="left"/>
              <w:rPr>
                <w:rFonts w:ascii="Simplified Arabic" w:hAnsi="Simplified Arabic" w:cs="Simplified Arabic"/>
                <w:b/>
                <w:bCs/>
                <w:sz w:val="32"/>
                <w:szCs w:val="32"/>
                <w:rtl/>
              </w:rPr>
            </w:pPr>
            <w:r w:rsidRPr="009505D7">
              <w:rPr>
                <w:rFonts w:ascii="Simplified Arabic" w:hAnsi="Simplified Arabic" w:cs="Simplified Arabic"/>
                <w:b/>
                <w:bCs/>
                <w:sz w:val="32"/>
                <w:szCs w:val="32"/>
                <w:rtl/>
              </w:rPr>
              <w:t>الخاتمة</w:t>
            </w:r>
          </w:p>
        </w:tc>
        <w:tc>
          <w:tcPr>
            <w:tcW w:w="1418" w:type="dxa"/>
            <w:vAlign w:val="center"/>
          </w:tcPr>
          <w:p w14:paraId="0CB7219E" w14:textId="02F78BBA" w:rsidR="003820DE" w:rsidRPr="009505D7" w:rsidRDefault="0079621C" w:rsidP="003820D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99</w:t>
            </w:r>
          </w:p>
        </w:tc>
      </w:tr>
      <w:tr w:rsidR="003820DE" w:rsidRPr="009505D7" w14:paraId="66652A19"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2C4C863B" w14:textId="60F76B45" w:rsidR="003820DE" w:rsidRPr="009505D7" w:rsidRDefault="003820DE" w:rsidP="003820DE">
            <w:pPr>
              <w:bidi/>
              <w:spacing w:after="0" w:line="240" w:lineRule="auto"/>
              <w:contextualSpacing/>
              <w:jc w:val="left"/>
              <w:rPr>
                <w:rFonts w:ascii="Simplified Arabic" w:hAnsi="Simplified Arabic" w:cs="Simplified Arabic"/>
                <w:b/>
                <w:bCs/>
                <w:sz w:val="32"/>
                <w:szCs w:val="32"/>
                <w:rtl/>
              </w:rPr>
            </w:pPr>
            <w:r w:rsidRPr="009505D7">
              <w:rPr>
                <w:rFonts w:ascii="Simplified Arabic" w:hAnsi="Simplified Arabic" w:cs="Simplified Arabic"/>
                <w:b/>
                <w:bCs/>
                <w:sz w:val="32"/>
                <w:szCs w:val="32"/>
                <w:rtl/>
              </w:rPr>
              <w:t>قائمة المراجع</w:t>
            </w:r>
          </w:p>
        </w:tc>
        <w:tc>
          <w:tcPr>
            <w:tcW w:w="1418" w:type="dxa"/>
            <w:vAlign w:val="center"/>
          </w:tcPr>
          <w:p w14:paraId="0EC63ED5" w14:textId="3CE8A0D1" w:rsidR="003820DE" w:rsidRPr="009505D7" w:rsidRDefault="0079621C" w:rsidP="003820D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104</w:t>
            </w:r>
          </w:p>
        </w:tc>
      </w:tr>
      <w:tr w:rsidR="003820DE" w:rsidRPr="009505D7" w14:paraId="6650FA12" w14:textId="77777777" w:rsidTr="005322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gridAfter w:val="1"/>
          <w:wAfter w:w="6" w:type="dxa"/>
          <w:jc w:val="center"/>
        </w:trPr>
        <w:tc>
          <w:tcPr>
            <w:tcW w:w="7437" w:type="dxa"/>
          </w:tcPr>
          <w:p w14:paraId="520CEE2D" w14:textId="0EDB1561" w:rsidR="003820DE" w:rsidRPr="009505D7" w:rsidRDefault="003820DE" w:rsidP="003820DE">
            <w:pPr>
              <w:bidi/>
              <w:spacing w:after="0" w:line="240" w:lineRule="auto"/>
              <w:contextualSpacing/>
              <w:jc w:val="left"/>
              <w:rPr>
                <w:rFonts w:ascii="Simplified Arabic" w:hAnsi="Simplified Arabic" w:cs="Simplified Arabic"/>
                <w:b/>
                <w:bCs/>
                <w:sz w:val="32"/>
                <w:szCs w:val="32"/>
                <w:rtl/>
              </w:rPr>
            </w:pPr>
            <w:r w:rsidRPr="009505D7">
              <w:rPr>
                <w:rFonts w:ascii="Simplified Arabic" w:hAnsi="Simplified Arabic" w:cs="Simplified Arabic"/>
                <w:b/>
                <w:bCs/>
                <w:sz w:val="32"/>
                <w:szCs w:val="32"/>
                <w:rtl/>
              </w:rPr>
              <w:t>الملاحق</w:t>
            </w:r>
          </w:p>
        </w:tc>
        <w:tc>
          <w:tcPr>
            <w:tcW w:w="1418" w:type="dxa"/>
            <w:vAlign w:val="center"/>
          </w:tcPr>
          <w:p w14:paraId="551A202B" w14:textId="7B125F86" w:rsidR="003820DE" w:rsidRPr="009505D7" w:rsidRDefault="0079621C" w:rsidP="003820DE">
            <w:pPr>
              <w:bidi/>
              <w:spacing w:after="0" w:line="240" w:lineRule="auto"/>
              <w:contextualSpacing/>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110</w:t>
            </w:r>
          </w:p>
        </w:tc>
      </w:tr>
    </w:tbl>
    <w:p w14:paraId="29C61A0B" w14:textId="77777777" w:rsidR="003820DE" w:rsidRDefault="003820DE" w:rsidP="003820DE">
      <w:pPr>
        <w:rPr>
          <w:b/>
          <w:bCs/>
          <w:sz w:val="28"/>
          <w:szCs w:val="28"/>
          <w:rtl/>
        </w:rPr>
      </w:pPr>
    </w:p>
    <w:p w14:paraId="05CEA10B" w14:textId="77777777" w:rsidR="003820DE" w:rsidRDefault="003820DE" w:rsidP="003D5A3E">
      <w:pPr>
        <w:jc w:val="both"/>
        <w:rPr>
          <w:b/>
          <w:bCs/>
          <w:sz w:val="28"/>
          <w:szCs w:val="28"/>
          <w:rtl/>
        </w:rPr>
      </w:pPr>
    </w:p>
    <w:p w14:paraId="3D9C3DC8" w14:textId="77777777" w:rsidR="003820DE" w:rsidRPr="003820DE" w:rsidRDefault="003820DE" w:rsidP="003820DE">
      <w:pPr>
        <w:rPr>
          <w:sz w:val="28"/>
          <w:szCs w:val="28"/>
        </w:rPr>
        <w:sectPr w:rsidR="003820DE" w:rsidRPr="003820DE" w:rsidSect="003F777B">
          <w:headerReference w:type="default" r:id="rId23"/>
          <w:footerReference w:type="default" r:id="rId24"/>
          <w:footnotePr>
            <w:numRestart w:val="eachPage"/>
          </w:footnotePr>
          <w:pgSz w:w="11906" w:h="16838"/>
          <w:pgMar w:top="1418" w:right="1985" w:bottom="1418" w:left="851" w:header="720" w:footer="720" w:gutter="0"/>
          <w:pgNumType w:fmt="upperRoman" w:start="7"/>
          <w:cols w:space="708"/>
          <w:docGrid w:linePitch="360"/>
        </w:sectPr>
      </w:pPr>
    </w:p>
    <w:p w14:paraId="06E670A5" w14:textId="4A1D2908" w:rsidR="003820DE" w:rsidRDefault="009505D7" w:rsidP="009505D7">
      <w:pPr>
        <w:spacing w:line="360" w:lineRule="auto"/>
        <w:contextualSpacing/>
        <w:jc w:val="center"/>
        <w:rPr>
          <w:b/>
          <w:bCs/>
          <w:sz w:val="28"/>
          <w:szCs w:val="28"/>
          <w:rtl/>
        </w:rPr>
      </w:pPr>
      <w:r>
        <w:rPr>
          <w:rFonts w:hint="cs"/>
          <w:b/>
          <w:bCs/>
          <w:sz w:val="28"/>
          <w:szCs w:val="28"/>
          <w:rtl/>
        </w:rPr>
        <w:lastRenderedPageBreak/>
        <w:t>قائمة الجداول</w:t>
      </w:r>
    </w:p>
    <w:p w14:paraId="56D7EBEC" w14:textId="77777777" w:rsidR="009505D7" w:rsidRDefault="009505D7">
      <w:pPr>
        <w:spacing w:line="360" w:lineRule="auto"/>
        <w:contextualSpacing/>
        <w:jc w:val="left"/>
        <w:rPr>
          <w:b/>
          <w:bCs/>
          <w:sz w:val="28"/>
          <w:szCs w:val="28"/>
          <w:rtl/>
        </w:rPr>
      </w:pPr>
    </w:p>
    <w:tbl>
      <w:tblPr>
        <w:tblStyle w:val="Grilledutableau3"/>
        <w:tblW w:w="0" w:type="auto"/>
        <w:jc w:val="center"/>
        <w:tblLook w:val="04A0" w:firstRow="1" w:lastRow="0" w:firstColumn="1" w:lastColumn="0" w:noHBand="0" w:noVBand="1"/>
      </w:tblPr>
      <w:tblGrid>
        <w:gridCol w:w="983"/>
        <w:gridCol w:w="6809"/>
        <w:gridCol w:w="1268"/>
      </w:tblGrid>
      <w:tr w:rsidR="00C12C68" w:rsidRPr="00C12C68" w14:paraId="6BDFF452" w14:textId="77777777" w:rsidTr="00C12C68">
        <w:trPr>
          <w:jc w:val="center"/>
        </w:trPr>
        <w:tc>
          <w:tcPr>
            <w:tcW w:w="983" w:type="dxa"/>
            <w:shd w:val="clear" w:color="auto" w:fill="B6DDE8"/>
          </w:tcPr>
          <w:p w14:paraId="3482A842" w14:textId="77777777" w:rsidR="009505D7" w:rsidRPr="009505D7" w:rsidRDefault="009505D7" w:rsidP="00C12C68">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الصفحة</w:t>
            </w:r>
          </w:p>
        </w:tc>
        <w:tc>
          <w:tcPr>
            <w:tcW w:w="6809" w:type="dxa"/>
            <w:shd w:val="clear" w:color="auto" w:fill="B6DDE8"/>
          </w:tcPr>
          <w:p w14:paraId="137DB88E" w14:textId="77777777" w:rsidR="009505D7" w:rsidRPr="009505D7" w:rsidRDefault="009505D7" w:rsidP="00C12C68">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عنوان الجدول</w:t>
            </w:r>
          </w:p>
        </w:tc>
        <w:tc>
          <w:tcPr>
            <w:tcW w:w="1268" w:type="dxa"/>
            <w:shd w:val="clear" w:color="auto" w:fill="B6DDE8"/>
          </w:tcPr>
          <w:p w14:paraId="591DEB7D" w14:textId="77777777" w:rsidR="009505D7" w:rsidRPr="009505D7" w:rsidRDefault="009505D7" w:rsidP="00C12C68">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رقم الجدول</w:t>
            </w:r>
          </w:p>
        </w:tc>
      </w:tr>
      <w:tr w:rsidR="002A0C1A" w:rsidRPr="009505D7" w14:paraId="6A57B835" w14:textId="77777777" w:rsidTr="00C12C68">
        <w:trPr>
          <w:jc w:val="center"/>
        </w:trPr>
        <w:tc>
          <w:tcPr>
            <w:tcW w:w="983" w:type="dxa"/>
          </w:tcPr>
          <w:p w14:paraId="09ACECCC" w14:textId="47F2AE8C" w:rsidR="002A0C1A" w:rsidRPr="009505D7" w:rsidRDefault="002A3E8E" w:rsidP="002A0C1A">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81</w:t>
            </w:r>
          </w:p>
        </w:tc>
        <w:tc>
          <w:tcPr>
            <w:tcW w:w="6809" w:type="dxa"/>
          </w:tcPr>
          <w:p w14:paraId="4A04FD17" w14:textId="57AA6DF0" w:rsidR="002A0C1A" w:rsidRPr="002A0C1A" w:rsidRDefault="002A0C1A" w:rsidP="00100439">
            <w:pPr>
              <w:bidi/>
              <w:spacing w:after="0" w:line="240" w:lineRule="auto"/>
              <w:jc w:val="both"/>
              <w:rPr>
                <w:rFonts w:ascii="Traditional Arabic" w:hAnsi="Traditional Arabic" w:cs="Traditional Arabic"/>
                <w:b/>
                <w:bCs/>
                <w:sz w:val="32"/>
                <w:szCs w:val="32"/>
              </w:rPr>
            </w:pPr>
            <w:r w:rsidRPr="002A0C1A">
              <w:rPr>
                <w:rFonts w:ascii="Traditional Arabic" w:hAnsi="Traditional Arabic" w:cs="Traditional Arabic"/>
                <w:b/>
                <w:bCs/>
                <w:sz w:val="32"/>
                <w:szCs w:val="32"/>
                <w:rtl/>
              </w:rPr>
              <w:t>اختبار الاستقرارية (السكون)</w:t>
            </w:r>
            <w:r w:rsidRPr="002A0C1A">
              <w:rPr>
                <w:rFonts w:ascii="Traditional Arabic" w:hAnsi="Traditional Arabic" w:cs="Traditional Arabic"/>
                <w:b/>
                <w:bCs/>
                <w:sz w:val="32"/>
                <w:szCs w:val="32"/>
              </w:rPr>
              <w:t xml:space="preserve"> (</w:t>
            </w:r>
            <w:r w:rsidRPr="002A0C1A">
              <w:rPr>
                <w:rFonts w:ascii="Traditional Arabic" w:hAnsi="Traditional Arabic" w:cs="Traditional Arabic"/>
                <w:b/>
                <w:bCs/>
                <w:sz w:val="32"/>
                <w:szCs w:val="32"/>
                <w:rtl/>
              </w:rPr>
              <w:t>جذر الوحدة</w:t>
            </w:r>
            <w:r w:rsidRPr="002A0C1A">
              <w:rPr>
                <w:rFonts w:ascii="Traditional Arabic" w:hAnsi="Traditional Arabic" w:cs="Traditional Arabic"/>
                <w:b/>
                <w:bCs/>
                <w:sz w:val="32"/>
                <w:szCs w:val="32"/>
              </w:rPr>
              <w:t xml:space="preserve"> The Unit Root Test).</w:t>
            </w:r>
          </w:p>
        </w:tc>
        <w:tc>
          <w:tcPr>
            <w:tcW w:w="1268" w:type="dxa"/>
          </w:tcPr>
          <w:p w14:paraId="3C6E30ED" w14:textId="77777777" w:rsidR="002A0C1A" w:rsidRPr="009505D7" w:rsidRDefault="002A0C1A" w:rsidP="002A0C1A">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01</w:t>
            </w:r>
          </w:p>
        </w:tc>
      </w:tr>
      <w:tr w:rsidR="002A0C1A" w:rsidRPr="009505D7" w14:paraId="79AB06A0" w14:textId="77777777" w:rsidTr="00C12C68">
        <w:trPr>
          <w:jc w:val="center"/>
        </w:trPr>
        <w:tc>
          <w:tcPr>
            <w:tcW w:w="983" w:type="dxa"/>
          </w:tcPr>
          <w:p w14:paraId="4242A75D" w14:textId="40DCFAB4" w:rsidR="002A0C1A" w:rsidRPr="009505D7" w:rsidRDefault="002A3E8E" w:rsidP="002A0C1A">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84</w:t>
            </w:r>
          </w:p>
        </w:tc>
        <w:tc>
          <w:tcPr>
            <w:tcW w:w="6809" w:type="dxa"/>
          </w:tcPr>
          <w:p w14:paraId="121B7A06" w14:textId="36EA0B44" w:rsidR="002A0C1A" w:rsidRPr="002A0C1A" w:rsidRDefault="002A0C1A" w:rsidP="00100439">
            <w:pPr>
              <w:bidi/>
              <w:spacing w:after="0" w:line="240" w:lineRule="auto"/>
              <w:jc w:val="both"/>
              <w:rPr>
                <w:rFonts w:ascii="Traditional Arabic" w:hAnsi="Traditional Arabic" w:cs="Traditional Arabic"/>
                <w:b/>
                <w:bCs/>
                <w:sz w:val="32"/>
                <w:szCs w:val="32"/>
              </w:rPr>
            </w:pPr>
            <w:r w:rsidRPr="002A0C1A">
              <w:rPr>
                <w:rFonts w:ascii="Traditional Arabic" w:hAnsi="Traditional Arabic" w:cs="Traditional Arabic"/>
                <w:b/>
                <w:bCs/>
                <w:sz w:val="32"/>
                <w:szCs w:val="32"/>
                <w:rtl/>
              </w:rPr>
              <w:t>اختبار التكامل المشترك</w:t>
            </w:r>
            <w:r w:rsidRPr="002A0C1A">
              <w:rPr>
                <w:rFonts w:ascii="Traditional Arabic" w:hAnsi="Traditional Arabic" w:cs="Traditional Arabic"/>
                <w:b/>
                <w:bCs/>
                <w:sz w:val="32"/>
                <w:szCs w:val="32"/>
              </w:rPr>
              <w:t xml:space="preserve"> (F-Bouuds Test).</w:t>
            </w:r>
          </w:p>
        </w:tc>
        <w:tc>
          <w:tcPr>
            <w:tcW w:w="1268" w:type="dxa"/>
          </w:tcPr>
          <w:p w14:paraId="4324E67C" w14:textId="77777777" w:rsidR="002A0C1A" w:rsidRPr="009505D7" w:rsidRDefault="002A0C1A" w:rsidP="002A0C1A">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02</w:t>
            </w:r>
          </w:p>
        </w:tc>
      </w:tr>
      <w:tr w:rsidR="002A0C1A" w:rsidRPr="009505D7" w14:paraId="743976FD" w14:textId="77777777" w:rsidTr="00C12C68">
        <w:trPr>
          <w:jc w:val="center"/>
        </w:trPr>
        <w:tc>
          <w:tcPr>
            <w:tcW w:w="983" w:type="dxa"/>
          </w:tcPr>
          <w:p w14:paraId="312A1153" w14:textId="71C60A54" w:rsidR="002A0C1A" w:rsidRPr="009505D7" w:rsidRDefault="002A3E8E" w:rsidP="002A0C1A">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8</w:t>
            </w:r>
            <w:r w:rsidR="0079621C">
              <w:rPr>
                <w:rFonts w:ascii="Traditional Arabic" w:eastAsia="Calibri" w:hAnsi="Traditional Arabic" w:cs="Traditional Arabic" w:hint="cs"/>
                <w:b/>
                <w:bCs/>
                <w:sz w:val="32"/>
                <w:szCs w:val="32"/>
                <w:rtl/>
                <w:lang w:bidi="ar-DZ"/>
              </w:rPr>
              <w:t>6</w:t>
            </w:r>
          </w:p>
        </w:tc>
        <w:tc>
          <w:tcPr>
            <w:tcW w:w="6809" w:type="dxa"/>
          </w:tcPr>
          <w:p w14:paraId="35E777E4" w14:textId="787C8695" w:rsidR="002A0C1A" w:rsidRPr="002A0C1A" w:rsidRDefault="002A0C1A" w:rsidP="00100439">
            <w:pPr>
              <w:bidi/>
              <w:spacing w:after="0" w:line="240" w:lineRule="auto"/>
              <w:jc w:val="both"/>
              <w:rPr>
                <w:rFonts w:ascii="Traditional Arabic" w:hAnsi="Traditional Arabic" w:cs="Traditional Arabic"/>
                <w:b/>
                <w:bCs/>
                <w:sz w:val="32"/>
                <w:szCs w:val="32"/>
                <w:rtl/>
              </w:rPr>
            </w:pPr>
            <w:r w:rsidRPr="002A0C1A">
              <w:rPr>
                <w:rFonts w:ascii="Traditional Arabic" w:hAnsi="Traditional Arabic" w:cs="Traditional Arabic"/>
                <w:b/>
                <w:bCs/>
                <w:sz w:val="32"/>
                <w:szCs w:val="32"/>
                <w:rtl/>
              </w:rPr>
              <w:t>اختبار الارتباط الذاتي (اختبار مضاعف لاغرانج)</w:t>
            </w:r>
            <w:r w:rsidRPr="002A0C1A">
              <w:rPr>
                <w:rFonts w:ascii="Traditional Arabic" w:hAnsi="Traditional Arabic" w:cs="Traditional Arabic"/>
                <w:b/>
                <w:bCs/>
                <w:sz w:val="32"/>
                <w:szCs w:val="32"/>
              </w:rPr>
              <w:t>.</w:t>
            </w:r>
          </w:p>
        </w:tc>
        <w:tc>
          <w:tcPr>
            <w:tcW w:w="1268" w:type="dxa"/>
          </w:tcPr>
          <w:p w14:paraId="0BEF3E66" w14:textId="77777777" w:rsidR="002A0C1A" w:rsidRPr="009505D7" w:rsidRDefault="002A0C1A" w:rsidP="002A0C1A">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03</w:t>
            </w:r>
          </w:p>
        </w:tc>
      </w:tr>
      <w:tr w:rsidR="002A0C1A" w:rsidRPr="009505D7" w14:paraId="7F0B08E6" w14:textId="77777777" w:rsidTr="00C12C68">
        <w:trPr>
          <w:jc w:val="center"/>
        </w:trPr>
        <w:tc>
          <w:tcPr>
            <w:tcW w:w="983" w:type="dxa"/>
          </w:tcPr>
          <w:p w14:paraId="5B96C0FE" w14:textId="521D0771" w:rsidR="002A0C1A" w:rsidRPr="009505D7" w:rsidRDefault="002A3E8E" w:rsidP="002A0C1A">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86</w:t>
            </w:r>
          </w:p>
        </w:tc>
        <w:tc>
          <w:tcPr>
            <w:tcW w:w="6809" w:type="dxa"/>
          </w:tcPr>
          <w:p w14:paraId="4176BE7E" w14:textId="36BB9868" w:rsidR="002A0C1A" w:rsidRPr="002A0C1A" w:rsidRDefault="002A0C1A" w:rsidP="00100439">
            <w:pPr>
              <w:bidi/>
              <w:spacing w:after="0" w:line="240" w:lineRule="auto"/>
              <w:jc w:val="both"/>
              <w:rPr>
                <w:rFonts w:ascii="Traditional Arabic" w:hAnsi="Traditional Arabic" w:cs="Traditional Arabic"/>
                <w:b/>
                <w:bCs/>
                <w:sz w:val="32"/>
                <w:szCs w:val="32"/>
              </w:rPr>
            </w:pPr>
            <w:r w:rsidRPr="002A0C1A">
              <w:rPr>
                <w:rFonts w:ascii="Traditional Arabic" w:hAnsi="Traditional Arabic" w:cs="Traditional Arabic"/>
                <w:b/>
                <w:bCs/>
                <w:sz w:val="32"/>
                <w:szCs w:val="32"/>
                <w:rtl/>
              </w:rPr>
              <w:t>اختبار عدم تجانس التباينات</w:t>
            </w:r>
            <w:r w:rsidRPr="002A0C1A">
              <w:rPr>
                <w:rFonts w:ascii="Traditional Arabic" w:hAnsi="Traditional Arabic" w:cs="Traditional Arabic"/>
                <w:b/>
                <w:bCs/>
                <w:sz w:val="32"/>
                <w:szCs w:val="32"/>
              </w:rPr>
              <w:t>.</w:t>
            </w:r>
          </w:p>
        </w:tc>
        <w:tc>
          <w:tcPr>
            <w:tcW w:w="1268" w:type="dxa"/>
          </w:tcPr>
          <w:p w14:paraId="0376C909" w14:textId="77777777" w:rsidR="002A0C1A" w:rsidRPr="009505D7" w:rsidRDefault="002A0C1A" w:rsidP="002A0C1A">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04</w:t>
            </w:r>
          </w:p>
        </w:tc>
      </w:tr>
      <w:tr w:rsidR="002A0C1A" w:rsidRPr="009505D7" w14:paraId="3DBE5F17" w14:textId="77777777" w:rsidTr="002A0C1A">
        <w:trPr>
          <w:trHeight w:val="720"/>
          <w:jc w:val="center"/>
        </w:trPr>
        <w:tc>
          <w:tcPr>
            <w:tcW w:w="983" w:type="dxa"/>
          </w:tcPr>
          <w:p w14:paraId="65616D51" w14:textId="3E196DDE" w:rsidR="002A0C1A" w:rsidRPr="009505D7" w:rsidRDefault="002A3E8E" w:rsidP="002A0C1A">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8</w:t>
            </w:r>
            <w:r w:rsidR="0079621C">
              <w:rPr>
                <w:rFonts w:ascii="Traditional Arabic" w:eastAsia="Calibri" w:hAnsi="Traditional Arabic" w:cs="Traditional Arabic" w:hint="cs"/>
                <w:b/>
                <w:bCs/>
                <w:sz w:val="32"/>
                <w:szCs w:val="32"/>
                <w:rtl/>
                <w:lang w:bidi="ar-DZ"/>
              </w:rPr>
              <w:t>9</w:t>
            </w:r>
          </w:p>
        </w:tc>
        <w:tc>
          <w:tcPr>
            <w:tcW w:w="6809" w:type="dxa"/>
          </w:tcPr>
          <w:p w14:paraId="65ABAFBD" w14:textId="415AB2ED" w:rsidR="002A0C1A" w:rsidRPr="002A0C1A" w:rsidRDefault="002A0C1A" w:rsidP="00100439">
            <w:pPr>
              <w:bidi/>
              <w:spacing w:after="0" w:line="240" w:lineRule="auto"/>
              <w:jc w:val="both"/>
              <w:rPr>
                <w:rFonts w:ascii="Traditional Arabic" w:hAnsi="Traditional Arabic" w:cs="Traditional Arabic"/>
                <w:b/>
                <w:bCs/>
                <w:sz w:val="32"/>
                <w:szCs w:val="32"/>
              </w:rPr>
            </w:pPr>
            <w:r w:rsidRPr="002A0C1A">
              <w:rPr>
                <w:rFonts w:ascii="Traditional Arabic" w:hAnsi="Traditional Arabic" w:cs="Traditional Arabic"/>
                <w:b/>
                <w:bCs/>
                <w:sz w:val="32"/>
                <w:szCs w:val="32"/>
                <w:rtl/>
              </w:rPr>
              <w:t>اختبار</w:t>
            </w:r>
            <w:r w:rsidRPr="002A0C1A">
              <w:rPr>
                <w:rFonts w:ascii="Traditional Arabic" w:hAnsi="Traditional Arabic" w:cs="Traditional Arabic"/>
                <w:b/>
                <w:bCs/>
                <w:sz w:val="32"/>
                <w:szCs w:val="32"/>
              </w:rPr>
              <w:t xml:space="preserve"> Ramsey Test).</w:t>
            </w:r>
            <w:r w:rsidR="002A3E8E">
              <w:rPr>
                <w:rFonts w:ascii="Traditional Arabic" w:hAnsi="Traditional Arabic" w:cs="Traditional Arabic" w:hint="cs"/>
                <w:b/>
                <w:bCs/>
                <w:sz w:val="32"/>
                <w:szCs w:val="32"/>
                <w:rtl/>
              </w:rPr>
              <w:t>)</w:t>
            </w:r>
          </w:p>
        </w:tc>
        <w:tc>
          <w:tcPr>
            <w:tcW w:w="1268" w:type="dxa"/>
          </w:tcPr>
          <w:p w14:paraId="0681D468" w14:textId="28D7A749" w:rsidR="002A0C1A" w:rsidRPr="009505D7" w:rsidRDefault="002A0C1A" w:rsidP="002A0C1A">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05</w:t>
            </w:r>
          </w:p>
        </w:tc>
      </w:tr>
      <w:tr w:rsidR="002A0C1A" w:rsidRPr="009505D7" w14:paraId="3C8F2967" w14:textId="77777777" w:rsidTr="00C12C68">
        <w:trPr>
          <w:jc w:val="center"/>
        </w:trPr>
        <w:tc>
          <w:tcPr>
            <w:tcW w:w="983" w:type="dxa"/>
          </w:tcPr>
          <w:p w14:paraId="4B52CFDE" w14:textId="0E666367" w:rsidR="002A0C1A" w:rsidRPr="009505D7" w:rsidRDefault="0079621C" w:rsidP="002A0C1A">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90</w:t>
            </w:r>
          </w:p>
        </w:tc>
        <w:tc>
          <w:tcPr>
            <w:tcW w:w="6809" w:type="dxa"/>
          </w:tcPr>
          <w:p w14:paraId="42FD61AC" w14:textId="6AB37E7A" w:rsidR="002A0C1A" w:rsidRPr="002A0C1A" w:rsidRDefault="002A0C1A" w:rsidP="00100439">
            <w:pPr>
              <w:bidi/>
              <w:spacing w:after="0" w:line="240" w:lineRule="auto"/>
              <w:jc w:val="both"/>
              <w:rPr>
                <w:rFonts w:ascii="Traditional Arabic" w:hAnsi="Traditional Arabic" w:cs="Traditional Arabic"/>
                <w:b/>
                <w:bCs/>
                <w:sz w:val="32"/>
                <w:szCs w:val="32"/>
              </w:rPr>
            </w:pPr>
            <w:r w:rsidRPr="002A0C1A">
              <w:rPr>
                <w:rFonts w:ascii="Traditional Arabic" w:hAnsi="Traditional Arabic" w:cs="Traditional Arabic"/>
                <w:b/>
                <w:bCs/>
                <w:sz w:val="32"/>
                <w:szCs w:val="32"/>
                <w:rtl/>
              </w:rPr>
              <w:t>اختبار معامل التصحيح الخطأ</w:t>
            </w:r>
            <w:r w:rsidRPr="002A0C1A">
              <w:rPr>
                <w:rFonts w:ascii="Traditional Arabic" w:hAnsi="Traditional Arabic" w:cs="Traditional Arabic"/>
                <w:b/>
                <w:bCs/>
                <w:sz w:val="32"/>
                <w:szCs w:val="32"/>
              </w:rPr>
              <w:t>.</w:t>
            </w:r>
          </w:p>
        </w:tc>
        <w:tc>
          <w:tcPr>
            <w:tcW w:w="1268" w:type="dxa"/>
          </w:tcPr>
          <w:p w14:paraId="0D98DE27" w14:textId="77777777" w:rsidR="002A0C1A" w:rsidRPr="009505D7" w:rsidRDefault="002A0C1A" w:rsidP="002A0C1A">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06</w:t>
            </w:r>
          </w:p>
        </w:tc>
      </w:tr>
      <w:tr w:rsidR="002A0C1A" w:rsidRPr="009505D7" w14:paraId="5438AEF7" w14:textId="77777777" w:rsidTr="00C12C68">
        <w:trPr>
          <w:jc w:val="center"/>
        </w:trPr>
        <w:tc>
          <w:tcPr>
            <w:tcW w:w="983" w:type="dxa"/>
          </w:tcPr>
          <w:p w14:paraId="5B3426D6" w14:textId="66D9963D" w:rsidR="002A0C1A" w:rsidRPr="009505D7" w:rsidRDefault="002A3E8E" w:rsidP="002A0C1A">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9</w:t>
            </w:r>
            <w:r w:rsidR="0079621C">
              <w:rPr>
                <w:rFonts w:ascii="Traditional Arabic" w:eastAsia="Calibri" w:hAnsi="Traditional Arabic" w:cs="Traditional Arabic" w:hint="cs"/>
                <w:b/>
                <w:bCs/>
                <w:sz w:val="32"/>
                <w:szCs w:val="32"/>
                <w:rtl/>
                <w:lang w:bidi="ar-DZ"/>
              </w:rPr>
              <w:t>1</w:t>
            </w:r>
          </w:p>
        </w:tc>
        <w:tc>
          <w:tcPr>
            <w:tcW w:w="6809" w:type="dxa"/>
          </w:tcPr>
          <w:p w14:paraId="7AC2D873" w14:textId="6558F0EA" w:rsidR="002A0C1A" w:rsidRPr="002A0C1A" w:rsidRDefault="002A0C1A" w:rsidP="00100439">
            <w:pPr>
              <w:bidi/>
              <w:spacing w:after="0" w:line="240" w:lineRule="auto"/>
              <w:jc w:val="both"/>
              <w:rPr>
                <w:rFonts w:ascii="Traditional Arabic" w:hAnsi="Traditional Arabic" w:cs="Traditional Arabic"/>
                <w:b/>
                <w:bCs/>
                <w:sz w:val="32"/>
                <w:szCs w:val="32"/>
              </w:rPr>
            </w:pPr>
            <w:r w:rsidRPr="002A0C1A">
              <w:rPr>
                <w:rFonts w:ascii="Traditional Arabic" w:hAnsi="Traditional Arabic" w:cs="Traditional Arabic"/>
                <w:b/>
                <w:bCs/>
                <w:sz w:val="32"/>
                <w:szCs w:val="32"/>
                <w:rtl/>
              </w:rPr>
              <w:t>فترة الإبطاء المثلى</w:t>
            </w:r>
            <w:r w:rsidRPr="002A0C1A">
              <w:rPr>
                <w:rFonts w:ascii="Traditional Arabic" w:hAnsi="Traditional Arabic" w:cs="Traditional Arabic"/>
                <w:b/>
                <w:bCs/>
                <w:sz w:val="32"/>
                <w:szCs w:val="32"/>
              </w:rPr>
              <w:t>.</w:t>
            </w:r>
          </w:p>
        </w:tc>
        <w:tc>
          <w:tcPr>
            <w:tcW w:w="1268" w:type="dxa"/>
          </w:tcPr>
          <w:p w14:paraId="1FF6A585" w14:textId="77777777" w:rsidR="002A0C1A" w:rsidRPr="009505D7" w:rsidRDefault="002A0C1A" w:rsidP="002A0C1A">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07</w:t>
            </w:r>
          </w:p>
        </w:tc>
      </w:tr>
      <w:tr w:rsidR="002A0C1A" w:rsidRPr="009505D7" w14:paraId="28B0262C" w14:textId="77777777" w:rsidTr="00C12C68">
        <w:trPr>
          <w:jc w:val="center"/>
        </w:trPr>
        <w:tc>
          <w:tcPr>
            <w:tcW w:w="983" w:type="dxa"/>
          </w:tcPr>
          <w:p w14:paraId="1D9D16CB" w14:textId="04A919CC" w:rsidR="002A0C1A" w:rsidRPr="009505D7" w:rsidRDefault="002A3E8E" w:rsidP="002A0C1A">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9</w:t>
            </w:r>
            <w:r w:rsidR="0079621C">
              <w:rPr>
                <w:rFonts w:ascii="Traditional Arabic" w:eastAsia="Calibri" w:hAnsi="Traditional Arabic" w:cs="Traditional Arabic" w:hint="cs"/>
                <w:b/>
                <w:bCs/>
                <w:sz w:val="32"/>
                <w:szCs w:val="32"/>
                <w:rtl/>
                <w:lang w:bidi="ar-DZ"/>
              </w:rPr>
              <w:t>2</w:t>
            </w:r>
          </w:p>
        </w:tc>
        <w:tc>
          <w:tcPr>
            <w:tcW w:w="6809" w:type="dxa"/>
          </w:tcPr>
          <w:p w14:paraId="2E803427" w14:textId="64BA7AFB" w:rsidR="002A0C1A" w:rsidRPr="002A0C1A" w:rsidRDefault="002A0C1A" w:rsidP="00100439">
            <w:pPr>
              <w:bidi/>
              <w:spacing w:after="0" w:line="240" w:lineRule="auto"/>
              <w:jc w:val="both"/>
              <w:rPr>
                <w:rFonts w:ascii="Traditional Arabic" w:hAnsi="Traditional Arabic" w:cs="Traditional Arabic"/>
                <w:b/>
                <w:bCs/>
                <w:sz w:val="32"/>
                <w:szCs w:val="32"/>
              </w:rPr>
            </w:pPr>
            <w:r w:rsidRPr="002A0C1A">
              <w:rPr>
                <w:rFonts w:ascii="Traditional Arabic" w:hAnsi="Traditional Arabic" w:cs="Traditional Arabic"/>
                <w:b/>
                <w:bCs/>
                <w:sz w:val="32"/>
                <w:szCs w:val="32"/>
                <w:rtl/>
              </w:rPr>
              <w:t>اختبار معنوية النموذج ومعامل الارتباط</w:t>
            </w:r>
            <w:r w:rsidRPr="002A0C1A">
              <w:rPr>
                <w:rFonts w:ascii="Traditional Arabic" w:hAnsi="Traditional Arabic" w:cs="Traditional Arabic"/>
                <w:b/>
                <w:bCs/>
                <w:sz w:val="32"/>
                <w:szCs w:val="32"/>
              </w:rPr>
              <w:t>.</w:t>
            </w:r>
          </w:p>
        </w:tc>
        <w:tc>
          <w:tcPr>
            <w:tcW w:w="1268" w:type="dxa"/>
          </w:tcPr>
          <w:p w14:paraId="075D7DCF" w14:textId="77777777" w:rsidR="002A0C1A" w:rsidRPr="009505D7" w:rsidRDefault="002A0C1A" w:rsidP="002A0C1A">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08</w:t>
            </w:r>
          </w:p>
        </w:tc>
      </w:tr>
      <w:tr w:rsidR="002A0C1A" w:rsidRPr="009505D7" w14:paraId="077EE214" w14:textId="77777777" w:rsidTr="00C12C68">
        <w:trPr>
          <w:jc w:val="center"/>
        </w:trPr>
        <w:tc>
          <w:tcPr>
            <w:tcW w:w="983" w:type="dxa"/>
          </w:tcPr>
          <w:p w14:paraId="08B533C3" w14:textId="0BFA0DB0" w:rsidR="002A0C1A" w:rsidRPr="009505D7" w:rsidRDefault="002A3E8E" w:rsidP="002A0C1A">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9</w:t>
            </w:r>
            <w:r w:rsidR="0079621C">
              <w:rPr>
                <w:rFonts w:ascii="Traditional Arabic" w:eastAsia="Calibri" w:hAnsi="Traditional Arabic" w:cs="Traditional Arabic" w:hint="cs"/>
                <w:b/>
                <w:bCs/>
                <w:sz w:val="32"/>
                <w:szCs w:val="32"/>
                <w:rtl/>
                <w:lang w:bidi="ar-DZ"/>
              </w:rPr>
              <w:t>3</w:t>
            </w:r>
          </w:p>
        </w:tc>
        <w:tc>
          <w:tcPr>
            <w:tcW w:w="6809" w:type="dxa"/>
          </w:tcPr>
          <w:p w14:paraId="2A8F8826" w14:textId="427D3D5E" w:rsidR="002A0C1A" w:rsidRPr="002A0C1A" w:rsidRDefault="002A0C1A" w:rsidP="00100439">
            <w:pPr>
              <w:bidi/>
              <w:spacing w:after="0" w:line="240" w:lineRule="auto"/>
              <w:jc w:val="both"/>
              <w:rPr>
                <w:rFonts w:ascii="Traditional Arabic" w:hAnsi="Traditional Arabic" w:cs="Traditional Arabic"/>
                <w:b/>
                <w:bCs/>
                <w:sz w:val="32"/>
                <w:szCs w:val="32"/>
              </w:rPr>
            </w:pPr>
            <w:r w:rsidRPr="002A0C1A">
              <w:rPr>
                <w:rFonts w:ascii="Traditional Arabic" w:hAnsi="Traditional Arabic" w:cs="Traditional Arabic"/>
                <w:b/>
                <w:bCs/>
                <w:sz w:val="32"/>
                <w:szCs w:val="32"/>
                <w:rtl/>
              </w:rPr>
              <w:t>اختبار معنوية معلمات النموذج في الأجل الطويل</w:t>
            </w:r>
            <w:r w:rsidRPr="002A0C1A">
              <w:rPr>
                <w:rFonts w:ascii="Traditional Arabic" w:hAnsi="Traditional Arabic" w:cs="Traditional Arabic"/>
                <w:b/>
                <w:bCs/>
                <w:sz w:val="32"/>
                <w:szCs w:val="32"/>
              </w:rPr>
              <w:t>.</w:t>
            </w:r>
          </w:p>
        </w:tc>
        <w:tc>
          <w:tcPr>
            <w:tcW w:w="1268" w:type="dxa"/>
          </w:tcPr>
          <w:p w14:paraId="5F66D825" w14:textId="77777777" w:rsidR="002A0C1A" w:rsidRPr="009505D7" w:rsidRDefault="002A0C1A" w:rsidP="002A0C1A">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09</w:t>
            </w:r>
          </w:p>
        </w:tc>
      </w:tr>
      <w:tr w:rsidR="002A0C1A" w:rsidRPr="009505D7" w14:paraId="7F24C617" w14:textId="77777777" w:rsidTr="00C12C68">
        <w:trPr>
          <w:jc w:val="center"/>
        </w:trPr>
        <w:tc>
          <w:tcPr>
            <w:tcW w:w="983" w:type="dxa"/>
          </w:tcPr>
          <w:p w14:paraId="29B3DC8E" w14:textId="7A5B9832" w:rsidR="002A0C1A" w:rsidRPr="009505D7" w:rsidRDefault="002A3E8E" w:rsidP="002A0C1A">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9</w:t>
            </w:r>
            <w:r w:rsidR="0079621C">
              <w:rPr>
                <w:rFonts w:ascii="Traditional Arabic" w:eastAsia="Calibri" w:hAnsi="Traditional Arabic" w:cs="Traditional Arabic" w:hint="cs"/>
                <w:b/>
                <w:bCs/>
                <w:sz w:val="32"/>
                <w:szCs w:val="32"/>
                <w:rtl/>
                <w:lang w:bidi="ar-DZ"/>
              </w:rPr>
              <w:t>4</w:t>
            </w:r>
          </w:p>
        </w:tc>
        <w:tc>
          <w:tcPr>
            <w:tcW w:w="6809" w:type="dxa"/>
          </w:tcPr>
          <w:p w14:paraId="7420EB68" w14:textId="59A82905" w:rsidR="002A0C1A" w:rsidRPr="002A0C1A" w:rsidRDefault="002A0C1A" w:rsidP="00100439">
            <w:pPr>
              <w:bidi/>
              <w:spacing w:after="0" w:line="240" w:lineRule="auto"/>
              <w:jc w:val="both"/>
              <w:rPr>
                <w:rFonts w:ascii="Traditional Arabic" w:hAnsi="Traditional Arabic" w:cs="Traditional Arabic"/>
                <w:b/>
                <w:bCs/>
                <w:sz w:val="32"/>
                <w:szCs w:val="32"/>
              </w:rPr>
            </w:pPr>
            <w:r w:rsidRPr="002A0C1A">
              <w:rPr>
                <w:rFonts w:ascii="Traditional Arabic" w:hAnsi="Traditional Arabic" w:cs="Traditional Arabic"/>
                <w:b/>
                <w:bCs/>
                <w:sz w:val="32"/>
                <w:szCs w:val="32"/>
                <w:rtl/>
              </w:rPr>
              <w:t>اختبار معنوية معلمات النموذج في الأجل القصير</w:t>
            </w:r>
            <w:r w:rsidRPr="002A0C1A">
              <w:rPr>
                <w:rFonts w:ascii="Traditional Arabic" w:hAnsi="Traditional Arabic" w:cs="Traditional Arabic"/>
                <w:b/>
                <w:bCs/>
                <w:sz w:val="32"/>
                <w:szCs w:val="32"/>
              </w:rPr>
              <w:t>.</w:t>
            </w:r>
          </w:p>
        </w:tc>
        <w:tc>
          <w:tcPr>
            <w:tcW w:w="1268" w:type="dxa"/>
          </w:tcPr>
          <w:p w14:paraId="2DF3DAFC" w14:textId="77777777" w:rsidR="002A0C1A" w:rsidRPr="009505D7" w:rsidRDefault="002A0C1A" w:rsidP="002A0C1A">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10</w:t>
            </w:r>
          </w:p>
        </w:tc>
      </w:tr>
    </w:tbl>
    <w:p w14:paraId="13DA68D7" w14:textId="77777777" w:rsidR="009505D7" w:rsidRDefault="009505D7">
      <w:pPr>
        <w:spacing w:line="360" w:lineRule="auto"/>
        <w:contextualSpacing/>
        <w:jc w:val="left"/>
        <w:rPr>
          <w:b/>
          <w:bCs/>
          <w:sz w:val="28"/>
          <w:szCs w:val="28"/>
        </w:rPr>
      </w:pPr>
    </w:p>
    <w:p w14:paraId="11275D7D" w14:textId="77777777" w:rsidR="00C67DA3" w:rsidRDefault="00C67DA3" w:rsidP="00C67DA3">
      <w:pPr>
        <w:rPr>
          <w:b/>
          <w:bCs/>
          <w:sz w:val="28"/>
          <w:szCs w:val="28"/>
          <w:rtl/>
        </w:rPr>
      </w:pPr>
    </w:p>
    <w:p w14:paraId="099BBB5B" w14:textId="6885EB03" w:rsidR="00C67DA3" w:rsidRDefault="00C67DA3" w:rsidP="00C67DA3">
      <w:pPr>
        <w:tabs>
          <w:tab w:val="left" w:pos="6162"/>
          <w:tab w:val="right" w:pos="9070"/>
        </w:tabs>
        <w:jc w:val="left"/>
        <w:rPr>
          <w:b/>
          <w:bCs/>
          <w:sz w:val="28"/>
          <w:szCs w:val="28"/>
          <w:rtl/>
        </w:rPr>
      </w:pPr>
      <w:r>
        <w:rPr>
          <w:b/>
          <w:bCs/>
          <w:sz w:val="28"/>
          <w:szCs w:val="28"/>
        </w:rPr>
        <w:tab/>
      </w:r>
      <w:r>
        <w:rPr>
          <w:b/>
          <w:bCs/>
          <w:sz w:val="28"/>
          <w:szCs w:val="28"/>
        </w:rPr>
        <w:tab/>
      </w:r>
    </w:p>
    <w:p w14:paraId="2DFAEFF5" w14:textId="77777777" w:rsidR="00C67DA3" w:rsidRPr="00C67DA3" w:rsidRDefault="00C67DA3" w:rsidP="00C67DA3">
      <w:pPr>
        <w:rPr>
          <w:sz w:val="28"/>
          <w:szCs w:val="28"/>
        </w:rPr>
        <w:sectPr w:rsidR="00C67DA3" w:rsidRPr="00C67DA3" w:rsidSect="0001199A">
          <w:headerReference w:type="default" r:id="rId25"/>
          <w:footerReference w:type="default" r:id="rId26"/>
          <w:footnotePr>
            <w:numRestart w:val="eachPage"/>
          </w:footnotePr>
          <w:pgSz w:w="11906" w:h="16838"/>
          <w:pgMar w:top="1418" w:right="1985" w:bottom="1418" w:left="851" w:header="720" w:footer="720" w:gutter="0"/>
          <w:pgNumType w:fmt="upperRoman" w:start="9"/>
          <w:cols w:space="708"/>
          <w:docGrid w:linePitch="360"/>
        </w:sectPr>
      </w:pPr>
    </w:p>
    <w:p w14:paraId="367C049D" w14:textId="2AC489BE" w:rsidR="003820DE" w:rsidRDefault="009505D7" w:rsidP="009505D7">
      <w:pPr>
        <w:spacing w:line="360" w:lineRule="auto"/>
        <w:contextualSpacing/>
        <w:jc w:val="center"/>
        <w:rPr>
          <w:b/>
          <w:bCs/>
          <w:sz w:val="28"/>
          <w:szCs w:val="28"/>
          <w:rtl/>
        </w:rPr>
      </w:pPr>
      <w:r>
        <w:rPr>
          <w:rFonts w:hint="cs"/>
          <w:b/>
          <w:bCs/>
          <w:sz w:val="28"/>
          <w:szCs w:val="28"/>
          <w:rtl/>
        </w:rPr>
        <w:lastRenderedPageBreak/>
        <w:t>قائمة الأشكال</w:t>
      </w:r>
    </w:p>
    <w:p w14:paraId="2E157CC6" w14:textId="77777777" w:rsidR="009505D7" w:rsidRDefault="009505D7">
      <w:pPr>
        <w:spacing w:line="360" w:lineRule="auto"/>
        <w:contextualSpacing/>
        <w:jc w:val="left"/>
        <w:rPr>
          <w:b/>
          <w:bCs/>
          <w:sz w:val="28"/>
          <w:szCs w:val="28"/>
          <w:rtl/>
        </w:rPr>
      </w:pPr>
    </w:p>
    <w:tbl>
      <w:tblPr>
        <w:tblStyle w:val="Grilledutableau3"/>
        <w:tblW w:w="0" w:type="auto"/>
        <w:jc w:val="center"/>
        <w:tblLook w:val="04A0" w:firstRow="1" w:lastRow="0" w:firstColumn="1" w:lastColumn="0" w:noHBand="0" w:noVBand="1"/>
      </w:tblPr>
      <w:tblGrid>
        <w:gridCol w:w="984"/>
        <w:gridCol w:w="6807"/>
        <w:gridCol w:w="1269"/>
      </w:tblGrid>
      <w:tr w:rsidR="009505D7" w:rsidRPr="00C12C68" w14:paraId="13AEA01A" w14:textId="77777777" w:rsidTr="00C12C68">
        <w:trPr>
          <w:jc w:val="center"/>
        </w:trPr>
        <w:tc>
          <w:tcPr>
            <w:tcW w:w="984" w:type="dxa"/>
            <w:shd w:val="clear" w:color="auto" w:fill="B6DDE8"/>
          </w:tcPr>
          <w:p w14:paraId="0960931F" w14:textId="77777777" w:rsidR="009505D7" w:rsidRPr="009505D7" w:rsidRDefault="009505D7" w:rsidP="00C12C68">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الصفحة</w:t>
            </w:r>
          </w:p>
        </w:tc>
        <w:tc>
          <w:tcPr>
            <w:tcW w:w="6807" w:type="dxa"/>
            <w:shd w:val="clear" w:color="auto" w:fill="B6DDE8"/>
          </w:tcPr>
          <w:p w14:paraId="58F8C1E9" w14:textId="68008A07" w:rsidR="009505D7" w:rsidRPr="009505D7" w:rsidRDefault="009505D7" w:rsidP="00C12C68">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 xml:space="preserve">عنوان </w:t>
            </w:r>
            <w:r w:rsidRPr="00C12C68">
              <w:rPr>
                <w:rFonts w:ascii="Traditional Arabic" w:eastAsia="Calibri" w:hAnsi="Traditional Arabic" w:cs="Traditional Arabic"/>
                <w:b/>
                <w:bCs/>
                <w:sz w:val="32"/>
                <w:szCs w:val="32"/>
                <w:rtl/>
                <w:lang w:bidi="ar-DZ"/>
              </w:rPr>
              <w:t>الشكل</w:t>
            </w:r>
          </w:p>
        </w:tc>
        <w:tc>
          <w:tcPr>
            <w:tcW w:w="1269" w:type="dxa"/>
            <w:shd w:val="clear" w:color="auto" w:fill="B6DDE8"/>
          </w:tcPr>
          <w:p w14:paraId="5A33E395" w14:textId="15E4DAEA" w:rsidR="009505D7" w:rsidRPr="009505D7" w:rsidRDefault="009505D7" w:rsidP="00C12C68">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 xml:space="preserve">رقم </w:t>
            </w:r>
            <w:r w:rsidRPr="00C12C68">
              <w:rPr>
                <w:rFonts w:ascii="Traditional Arabic" w:eastAsia="Calibri" w:hAnsi="Traditional Arabic" w:cs="Traditional Arabic"/>
                <w:b/>
                <w:bCs/>
                <w:sz w:val="32"/>
                <w:szCs w:val="32"/>
                <w:rtl/>
                <w:lang w:bidi="ar-DZ"/>
              </w:rPr>
              <w:t>الشكل</w:t>
            </w:r>
          </w:p>
        </w:tc>
      </w:tr>
      <w:tr w:rsidR="005D05E7" w:rsidRPr="009505D7" w14:paraId="2272162F" w14:textId="77777777" w:rsidTr="00C12C68">
        <w:trPr>
          <w:jc w:val="center"/>
        </w:trPr>
        <w:tc>
          <w:tcPr>
            <w:tcW w:w="984" w:type="dxa"/>
          </w:tcPr>
          <w:p w14:paraId="2D40B82C" w14:textId="4B5440D4" w:rsidR="005D05E7" w:rsidRPr="009505D7" w:rsidRDefault="001E1514" w:rsidP="005D05E7">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2</w:t>
            </w:r>
            <w:r w:rsidR="0079621C">
              <w:rPr>
                <w:rFonts w:ascii="Traditional Arabic" w:eastAsia="Calibri" w:hAnsi="Traditional Arabic" w:cs="Traditional Arabic" w:hint="cs"/>
                <w:b/>
                <w:bCs/>
                <w:sz w:val="32"/>
                <w:szCs w:val="32"/>
                <w:rtl/>
                <w:lang w:bidi="ar-DZ"/>
              </w:rPr>
              <w:t>7</w:t>
            </w:r>
          </w:p>
        </w:tc>
        <w:tc>
          <w:tcPr>
            <w:tcW w:w="6807" w:type="dxa"/>
          </w:tcPr>
          <w:p w14:paraId="26E648B4" w14:textId="51C6496D" w:rsidR="005D05E7" w:rsidRPr="005D05E7" w:rsidRDefault="005D05E7" w:rsidP="00100439">
            <w:pPr>
              <w:bidi/>
              <w:spacing w:after="0" w:line="240" w:lineRule="auto"/>
              <w:jc w:val="both"/>
              <w:rPr>
                <w:rFonts w:ascii="Traditional Arabic" w:hAnsi="Traditional Arabic" w:cs="Traditional Arabic"/>
                <w:b/>
                <w:bCs/>
                <w:sz w:val="32"/>
                <w:szCs w:val="32"/>
              </w:rPr>
            </w:pPr>
            <w:r w:rsidRPr="005D05E7">
              <w:rPr>
                <w:rFonts w:ascii="Traditional Arabic" w:hAnsi="Traditional Arabic" w:cs="Traditional Arabic"/>
                <w:b/>
                <w:bCs/>
                <w:sz w:val="32"/>
                <w:szCs w:val="32"/>
                <w:rtl/>
              </w:rPr>
              <w:t>أثر ارتفاع أسعار النفط على سعر صرف الدينار الجزائري</w:t>
            </w:r>
            <w:r w:rsidRPr="005D05E7">
              <w:rPr>
                <w:rFonts w:ascii="Traditional Arabic" w:hAnsi="Traditional Arabic" w:cs="Traditional Arabic"/>
                <w:b/>
                <w:bCs/>
                <w:sz w:val="32"/>
                <w:szCs w:val="32"/>
              </w:rPr>
              <w:t>.</w:t>
            </w:r>
          </w:p>
        </w:tc>
        <w:tc>
          <w:tcPr>
            <w:tcW w:w="1269" w:type="dxa"/>
          </w:tcPr>
          <w:p w14:paraId="6B7FD743" w14:textId="77777777" w:rsidR="005D05E7" w:rsidRPr="009505D7" w:rsidRDefault="005D05E7" w:rsidP="005D05E7">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01</w:t>
            </w:r>
          </w:p>
        </w:tc>
      </w:tr>
      <w:tr w:rsidR="005D05E7" w:rsidRPr="009505D7" w14:paraId="634C0BF0" w14:textId="77777777" w:rsidTr="00C12C68">
        <w:trPr>
          <w:jc w:val="center"/>
        </w:trPr>
        <w:tc>
          <w:tcPr>
            <w:tcW w:w="984" w:type="dxa"/>
          </w:tcPr>
          <w:p w14:paraId="0DC9D1D5" w14:textId="5CE53E0F" w:rsidR="005D05E7" w:rsidRPr="009505D7" w:rsidRDefault="002A3E8E" w:rsidP="005D05E7">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54</w:t>
            </w:r>
          </w:p>
        </w:tc>
        <w:tc>
          <w:tcPr>
            <w:tcW w:w="6807" w:type="dxa"/>
          </w:tcPr>
          <w:p w14:paraId="12839A2B" w14:textId="5ACCECC5" w:rsidR="005D05E7" w:rsidRPr="005D05E7" w:rsidRDefault="005D05E7" w:rsidP="00100439">
            <w:pPr>
              <w:bidi/>
              <w:spacing w:after="0" w:line="240" w:lineRule="auto"/>
              <w:jc w:val="both"/>
              <w:rPr>
                <w:rFonts w:ascii="Traditional Arabic" w:hAnsi="Traditional Arabic" w:cs="Traditional Arabic"/>
                <w:b/>
                <w:bCs/>
                <w:sz w:val="32"/>
                <w:szCs w:val="32"/>
              </w:rPr>
            </w:pPr>
            <w:r w:rsidRPr="005D05E7">
              <w:rPr>
                <w:rFonts w:ascii="Traditional Arabic" w:hAnsi="Traditional Arabic" w:cs="Traditional Arabic"/>
                <w:b/>
                <w:bCs/>
                <w:sz w:val="32"/>
                <w:szCs w:val="32"/>
                <w:rtl/>
              </w:rPr>
              <w:t>تطورات سعر الصرف الفعلي الحقيقي للفترة</w:t>
            </w:r>
            <w:r w:rsidRPr="005D05E7">
              <w:rPr>
                <w:rFonts w:ascii="Traditional Arabic" w:hAnsi="Traditional Arabic" w:cs="Traditional Arabic"/>
                <w:b/>
                <w:bCs/>
                <w:sz w:val="32"/>
                <w:szCs w:val="32"/>
              </w:rPr>
              <w:t xml:space="preserve"> (1986-2021).</w:t>
            </w:r>
          </w:p>
        </w:tc>
        <w:tc>
          <w:tcPr>
            <w:tcW w:w="1269" w:type="dxa"/>
          </w:tcPr>
          <w:p w14:paraId="5DBE2987" w14:textId="77777777" w:rsidR="005D05E7" w:rsidRPr="009505D7" w:rsidRDefault="005D05E7" w:rsidP="005D05E7">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02</w:t>
            </w:r>
          </w:p>
        </w:tc>
      </w:tr>
      <w:tr w:rsidR="005D05E7" w:rsidRPr="009505D7" w14:paraId="5D95BDE0" w14:textId="77777777" w:rsidTr="00C12C68">
        <w:trPr>
          <w:jc w:val="center"/>
        </w:trPr>
        <w:tc>
          <w:tcPr>
            <w:tcW w:w="984" w:type="dxa"/>
          </w:tcPr>
          <w:p w14:paraId="7772E59A" w14:textId="6C670A93" w:rsidR="005D05E7" w:rsidRPr="009505D7" w:rsidRDefault="002A3E8E" w:rsidP="005D05E7">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58</w:t>
            </w:r>
          </w:p>
        </w:tc>
        <w:tc>
          <w:tcPr>
            <w:tcW w:w="6807" w:type="dxa"/>
          </w:tcPr>
          <w:p w14:paraId="0DDF48F9" w14:textId="6EE9DD5D" w:rsidR="005D05E7" w:rsidRPr="005D05E7" w:rsidRDefault="005D05E7" w:rsidP="00100439">
            <w:pPr>
              <w:bidi/>
              <w:spacing w:after="0" w:line="240" w:lineRule="auto"/>
              <w:jc w:val="both"/>
              <w:rPr>
                <w:rFonts w:ascii="Traditional Arabic" w:hAnsi="Traditional Arabic" w:cs="Traditional Arabic"/>
                <w:b/>
                <w:bCs/>
                <w:sz w:val="32"/>
                <w:szCs w:val="32"/>
                <w:rtl/>
              </w:rPr>
            </w:pPr>
            <w:r w:rsidRPr="005D05E7">
              <w:rPr>
                <w:rFonts w:ascii="Traditional Arabic" w:hAnsi="Traditional Arabic" w:cs="Traditional Arabic"/>
                <w:b/>
                <w:bCs/>
                <w:sz w:val="32"/>
                <w:szCs w:val="32"/>
                <w:rtl/>
              </w:rPr>
              <w:t>تطورات أسعار النفط للفترة</w:t>
            </w:r>
            <w:r w:rsidRPr="005D05E7">
              <w:rPr>
                <w:rFonts w:ascii="Traditional Arabic" w:hAnsi="Traditional Arabic" w:cs="Traditional Arabic"/>
                <w:b/>
                <w:bCs/>
                <w:sz w:val="32"/>
                <w:szCs w:val="32"/>
              </w:rPr>
              <w:t xml:space="preserve"> (1986-2021).</w:t>
            </w:r>
          </w:p>
        </w:tc>
        <w:tc>
          <w:tcPr>
            <w:tcW w:w="1269" w:type="dxa"/>
          </w:tcPr>
          <w:p w14:paraId="49FF2E08" w14:textId="77777777" w:rsidR="005D05E7" w:rsidRPr="009505D7" w:rsidRDefault="005D05E7" w:rsidP="005D05E7">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03</w:t>
            </w:r>
          </w:p>
        </w:tc>
      </w:tr>
      <w:tr w:rsidR="005D05E7" w:rsidRPr="009505D7" w14:paraId="397C76A6" w14:textId="77777777" w:rsidTr="00C12C68">
        <w:trPr>
          <w:jc w:val="center"/>
        </w:trPr>
        <w:tc>
          <w:tcPr>
            <w:tcW w:w="984" w:type="dxa"/>
          </w:tcPr>
          <w:p w14:paraId="54A21377" w14:textId="4AD24370" w:rsidR="005D05E7" w:rsidRPr="009505D7" w:rsidRDefault="001E1514" w:rsidP="005D05E7">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6</w:t>
            </w:r>
            <w:r w:rsidR="002A3E8E">
              <w:rPr>
                <w:rFonts w:ascii="Traditional Arabic" w:eastAsia="Calibri" w:hAnsi="Traditional Arabic" w:cs="Traditional Arabic" w:hint="cs"/>
                <w:b/>
                <w:bCs/>
                <w:sz w:val="32"/>
                <w:szCs w:val="32"/>
                <w:rtl/>
                <w:lang w:bidi="ar-DZ"/>
              </w:rPr>
              <w:t>2</w:t>
            </w:r>
          </w:p>
        </w:tc>
        <w:tc>
          <w:tcPr>
            <w:tcW w:w="6807" w:type="dxa"/>
          </w:tcPr>
          <w:p w14:paraId="68D194F2" w14:textId="0F57E2F9" w:rsidR="005D05E7" w:rsidRPr="005D05E7" w:rsidRDefault="005D05E7" w:rsidP="00100439">
            <w:pPr>
              <w:bidi/>
              <w:spacing w:after="0" w:line="240" w:lineRule="auto"/>
              <w:jc w:val="both"/>
              <w:rPr>
                <w:rFonts w:ascii="Traditional Arabic" w:hAnsi="Traditional Arabic" w:cs="Traditional Arabic"/>
                <w:b/>
                <w:bCs/>
                <w:sz w:val="32"/>
                <w:szCs w:val="32"/>
              </w:rPr>
            </w:pPr>
            <w:r w:rsidRPr="005D05E7">
              <w:rPr>
                <w:rFonts w:ascii="Traditional Arabic" w:hAnsi="Traditional Arabic" w:cs="Traditional Arabic"/>
                <w:b/>
                <w:bCs/>
                <w:sz w:val="32"/>
                <w:szCs w:val="32"/>
                <w:rtl/>
              </w:rPr>
              <w:t>تطورات إيرادات الموارد النفطية للفترة</w:t>
            </w:r>
            <w:r w:rsidRPr="005D05E7">
              <w:rPr>
                <w:rFonts w:ascii="Traditional Arabic" w:hAnsi="Traditional Arabic" w:cs="Traditional Arabic"/>
                <w:b/>
                <w:bCs/>
                <w:sz w:val="32"/>
                <w:szCs w:val="32"/>
              </w:rPr>
              <w:t xml:space="preserve"> (1986-2021).</w:t>
            </w:r>
          </w:p>
        </w:tc>
        <w:tc>
          <w:tcPr>
            <w:tcW w:w="1269" w:type="dxa"/>
          </w:tcPr>
          <w:p w14:paraId="4B4BE427" w14:textId="77777777" w:rsidR="005D05E7" w:rsidRPr="009505D7" w:rsidRDefault="005D05E7" w:rsidP="005D05E7">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04</w:t>
            </w:r>
          </w:p>
        </w:tc>
      </w:tr>
      <w:tr w:rsidR="005D05E7" w:rsidRPr="009505D7" w14:paraId="4B5C0DB0" w14:textId="77777777" w:rsidTr="00C12C68">
        <w:trPr>
          <w:jc w:val="center"/>
        </w:trPr>
        <w:tc>
          <w:tcPr>
            <w:tcW w:w="984" w:type="dxa"/>
          </w:tcPr>
          <w:p w14:paraId="76E086E8" w14:textId="46CAB181" w:rsidR="005D05E7" w:rsidRPr="009505D7" w:rsidRDefault="002A3E8E" w:rsidP="005D05E7">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66</w:t>
            </w:r>
          </w:p>
        </w:tc>
        <w:tc>
          <w:tcPr>
            <w:tcW w:w="6807" w:type="dxa"/>
          </w:tcPr>
          <w:p w14:paraId="1EA472DC" w14:textId="78096491" w:rsidR="005D05E7" w:rsidRPr="005D05E7" w:rsidRDefault="005D05E7" w:rsidP="00100439">
            <w:pPr>
              <w:bidi/>
              <w:spacing w:after="0" w:line="240" w:lineRule="auto"/>
              <w:jc w:val="both"/>
              <w:rPr>
                <w:rFonts w:ascii="Traditional Arabic" w:hAnsi="Traditional Arabic" w:cs="Traditional Arabic"/>
                <w:b/>
                <w:bCs/>
                <w:sz w:val="32"/>
                <w:szCs w:val="32"/>
              </w:rPr>
            </w:pPr>
            <w:r w:rsidRPr="005D05E7">
              <w:rPr>
                <w:rFonts w:ascii="Traditional Arabic" w:hAnsi="Traditional Arabic" w:cs="Traditional Arabic"/>
                <w:b/>
                <w:bCs/>
                <w:sz w:val="32"/>
                <w:szCs w:val="32"/>
                <w:rtl/>
              </w:rPr>
              <w:t>تطورات الكتلة النقدية للفترة</w:t>
            </w:r>
            <w:r w:rsidRPr="005D05E7">
              <w:rPr>
                <w:rFonts w:ascii="Traditional Arabic" w:hAnsi="Traditional Arabic" w:cs="Traditional Arabic"/>
                <w:b/>
                <w:bCs/>
                <w:sz w:val="32"/>
                <w:szCs w:val="32"/>
              </w:rPr>
              <w:t xml:space="preserve"> (1986-2021).</w:t>
            </w:r>
          </w:p>
        </w:tc>
        <w:tc>
          <w:tcPr>
            <w:tcW w:w="1269" w:type="dxa"/>
          </w:tcPr>
          <w:p w14:paraId="25D73013" w14:textId="77777777" w:rsidR="005D05E7" w:rsidRPr="009505D7" w:rsidRDefault="005D05E7" w:rsidP="005D05E7">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05</w:t>
            </w:r>
          </w:p>
        </w:tc>
      </w:tr>
      <w:tr w:rsidR="005D05E7" w:rsidRPr="009505D7" w14:paraId="78BAB720" w14:textId="77777777" w:rsidTr="00C12C68">
        <w:trPr>
          <w:jc w:val="center"/>
        </w:trPr>
        <w:tc>
          <w:tcPr>
            <w:tcW w:w="984" w:type="dxa"/>
          </w:tcPr>
          <w:p w14:paraId="2585E90A" w14:textId="768986EC" w:rsidR="005D05E7" w:rsidRPr="009505D7" w:rsidRDefault="002A3E8E" w:rsidP="005D05E7">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71</w:t>
            </w:r>
          </w:p>
        </w:tc>
        <w:tc>
          <w:tcPr>
            <w:tcW w:w="6807" w:type="dxa"/>
          </w:tcPr>
          <w:p w14:paraId="1D49DEC8" w14:textId="669ED673" w:rsidR="005D05E7" w:rsidRPr="005D05E7" w:rsidRDefault="005D05E7" w:rsidP="00100439">
            <w:pPr>
              <w:bidi/>
              <w:spacing w:after="0" w:line="240" w:lineRule="auto"/>
              <w:jc w:val="both"/>
              <w:rPr>
                <w:rFonts w:ascii="Traditional Arabic" w:hAnsi="Traditional Arabic" w:cs="Traditional Arabic"/>
                <w:b/>
                <w:bCs/>
                <w:sz w:val="32"/>
                <w:szCs w:val="32"/>
              </w:rPr>
            </w:pPr>
            <w:r w:rsidRPr="005D05E7">
              <w:rPr>
                <w:rFonts w:ascii="Traditional Arabic" w:hAnsi="Traditional Arabic" w:cs="Traditional Arabic"/>
                <w:b/>
                <w:bCs/>
                <w:sz w:val="32"/>
                <w:szCs w:val="32"/>
                <w:rtl/>
              </w:rPr>
              <w:t>تطورات الناتج المحلي الإجمالي للفترة</w:t>
            </w:r>
            <w:r w:rsidRPr="005D05E7">
              <w:rPr>
                <w:rFonts w:ascii="Traditional Arabic" w:hAnsi="Traditional Arabic" w:cs="Traditional Arabic"/>
                <w:b/>
                <w:bCs/>
                <w:sz w:val="32"/>
                <w:szCs w:val="32"/>
              </w:rPr>
              <w:t xml:space="preserve"> (1986-2021).</w:t>
            </w:r>
          </w:p>
        </w:tc>
        <w:tc>
          <w:tcPr>
            <w:tcW w:w="1269" w:type="dxa"/>
          </w:tcPr>
          <w:p w14:paraId="35F45056" w14:textId="77777777" w:rsidR="005D05E7" w:rsidRPr="009505D7" w:rsidRDefault="005D05E7" w:rsidP="005D05E7">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06</w:t>
            </w:r>
          </w:p>
        </w:tc>
      </w:tr>
      <w:tr w:rsidR="005D05E7" w:rsidRPr="009505D7" w14:paraId="56A91A9E" w14:textId="77777777" w:rsidTr="00C12C68">
        <w:trPr>
          <w:jc w:val="center"/>
        </w:trPr>
        <w:tc>
          <w:tcPr>
            <w:tcW w:w="984" w:type="dxa"/>
          </w:tcPr>
          <w:p w14:paraId="2E103632" w14:textId="6A8A2EFB" w:rsidR="005D05E7" w:rsidRPr="009505D7" w:rsidRDefault="0079621C" w:rsidP="005D05E7">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80</w:t>
            </w:r>
          </w:p>
        </w:tc>
        <w:tc>
          <w:tcPr>
            <w:tcW w:w="6807" w:type="dxa"/>
          </w:tcPr>
          <w:p w14:paraId="3EFBE179" w14:textId="6EFDADE2" w:rsidR="005D05E7" w:rsidRPr="005D05E7" w:rsidRDefault="005D05E7" w:rsidP="00100439">
            <w:pPr>
              <w:bidi/>
              <w:spacing w:after="0" w:line="240" w:lineRule="auto"/>
              <w:jc w:val="both"/>
              <w:rPr>
                <w:rFonts w:ascii="Traditional Arabic" w:hAnsi="Traditional Arabic" w:cs="Traditional Arabic"/>
                <w:b/>
                <w:bCs/>
                <w:sz w:val="32"/>
                <w:szCs w:val="32"/>
              </w:rPr>
            </w:pPr>
            <w:r w:rsidRPr="005D05E7">
              <w:rPr>
                <w:rFonts w:ascii="Traditional Arabic" w:hAnsi="Traditional Arabic" w:cs="Traditional Arabic"/>
                <w:b/>
                <w:bCs/>
                <w:sz w:val="32"/>
                <w:szCs w:val="32"/>
                <w:rtl/>
              </w:rPr>
              <w:t>اختبار التوزيع الطبيعي</w:t>
            </w:r>
            <w:r w:rsidRPr="005D05E7">
              <w:rPr>
                <w:rFonts w:ascii="Traditional Arabic" w:hAnsi="Traditional Arabic" w:cs="Traditional Arabic"/>
                <w:b/>
                <w:bCs/>
                <w:sz w:val="32"/>
                <w:szCs w:val="32"/>
              </w:rPr>
              <w:t>.</w:t>
            </w:r>
          </w:p>
        </w:tc>
        <w:tc>
          <w:tcPr>
            <w:tcW w:w="1269" w:type="dxa"/>
          </w:tcPr>
          <w:p w14:paraId="6005B978" w14:textId="77777777" w:rsidR="005D05E7" w:rsidRPr="009505D7" w:rsidRDefault="005D05E7" w:rsidP="005D05E7">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07</w:t>
            </w:r>
          </w:p>
        </w:tc>
      </w:tr>
      <w:tr w:rsidR="005D05E7" w:rsidRPr="009505D7" w14:paraId="689E3405" w14:textId="77777777" w:rsidTr="00C12C68">
        <w:trPr>
          <w:jc w:val="center"/>
        </w:trPr>
        <w:tc>
          <w:tcPr>
            <w:tcW w:w="984" w:type="dxa"/>
          </w:tcPr>
          <w:p w14:paraId="306EFA10" w14:textId="51C9A069" w:rsidR="005D05E7" w:rsidRPr="009505D7" w:rsidRDefault="002A3E8E" w:rsidP="005D05E7">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87</w:t>
            </w:r>
          </w:p>
        </w:tc>
        <w:tc>
          <w:tcPr>
            <w:tcW w:w="6807" w:type="dxa"/>
          </w:tcPr>
          <w:p w14:paraId="2C7C0969" w14:textId="7069438C" w:rsidR="005D05E7" w:rsidRPr="005D05E7" w:rsidRDefault="005D05E7" w:rsidP="00100439">
            <w:pPr>
              <w:bidi/>
              <w:spacing w:after="0" w:line="240" w:lineRule="auto"/>
              <w:jc w:val="both"/>
              <w:rPr>
                <w:rFonts w:ascii="Traditional Arabic" w:hAnsi="Traditional Arabic" w:cs="Traditional Arabic"/>
                <w:b/>
                <w:bCs/>
                <w:sz w:val="32"/>
                <w:szCs w:val="32"/>
              </w:rPr>
            </w:pPr>
            <w:r w:rsidRPr="005D05E7">
              <w:rPr>
                <w:rFonts w:ascii="Traditional Arabic" w:hAnsi="Traditional Arabic" w:cs="Traditional Arabic"/>
                <w:b/>
                <w:bCs/>
                <w:sz w:val="32"/>
                <w:szCs w:val="32"/>
                <w:rtl/>
              </w:rPr>
              <w:t>اختبار استقرارية النموذج باستخدام</w:t>
            </w:r>
            <w:r w:rsidRPr="005D05E7">
              <w:rPr>
                <w:rFonts w:ascii="Traditional Arabic" w:hAnsi="Traditional Arabic" w:cs="Traditional Arabic"/>
                <w:b/>
                <w:bCs/>
                <w:sz w:val="32"/>
                <w:szCs w:val="32"/>
              </w:rPr>
              <w:t xml:space="preserve"> (CUSUM).</w:t>
            </w:r>
          </w:p>
        </w:tc>
        <w:tc>
          <w:tcPr>
            <w:tcW w:w="1269" w:type="dxa"/>
          </w:tcPr>
          <w:p w14:paraId="2D81D391" w14:textId="77777777" w:rsidR="005D05E7" w:rsidRPr="009505D7" w:rsidRDefault="005D05E7" w:rsidP="005D05E7">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08</w:t>
            </w:r>
          </w:p>
        </w:tc>
      </w:tr>
      <w:tr w:rsidR="005D05E7" w:rsidRPr="009505D7" w14:paraId="2F20E091" w14:textId="77777777" w:rsidTr="00C12C68">
        <w:trPr>
          <w:jc w:val="center"/>
        </w:trPr>
        <w:tc>
          <w:tcPr>
            <w:tcW w:w="984" w:type="dxa"/>
          </w:tcPr>
          <w:p w14:paraId="183E958F" w14:textId="610A46CE" w:rsidR="005D05E7" w:rsidRPr="009505D7" w:rsidRDefault="002A3E8E" w:rsidP="005D05E7">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8</w:t>
            </w:r>
            <w:r w:rsidR="00CF66AE">
              <w:rPr>
                <w:rFonts w:ascii="Traditional Arabic" w:eastAsia="Calibri" w:hAnsi="Traditional Arabic" w:cs="Traditional Arabic" w:hint="cs"/>
                <w:b/>
                <w:bCs/>
                <w:sz w:val="32"/>
                <w:szCs w:val="32"/>
                <w:rtl/>
                <w:lang w:bidi="ar-DZ"/>
              </w:rPr>
              <w:t>8</w:t>
            </w:r>
          </w:p>
        </w:tc>
        <w:tc>
          <w:tcPr>
            <w:tcW w:w="6807" w:type="dxa"/>
          </w:tcPr>
          <w:p w14:paraId="33FC5E73" w14:textId="75227FDF" w:rsidR="005D05E7" w:rsidRPr="005D05E7" w:rsidRDefault="005D05E7" w:rsidP="00100439">
            <w:pPr>
              <w:bidi/>
              <w:spacing w:after="0" w:line="240" w:lineRule="auto"/>
              <w:jc w:val="both"/>
              <w:rPr>
                <w:rFonts w:ascii="Traditional Arabic" w:hAnsi="Traditional Arabic" w:cs="Traditional Arabic"/>
                <w:b/>
                <w:bCs/>
                <w:sz w:val="32"/>
                <w:szCs w:val="32"/>
              </w:rPr>
            </w:pPr>
            <w:r w:rsidRPr="005D05E7">
              <w:rPr>
                <w:rFonts w:ascii="Traditional Arabic" w:hAnsi="Traditional Arabic" w:cs="Traditional Arabic"/>
                <w:b/>
                <w:bCs/>
                <w:sz w:val="32"/>
                <w:szCs w:val="32"/>
                <w:rtl/>
              </w:rPr>
              <w:t>اختبار استقرارية النموذج باستخدام</w:t>
            </w:r>
            <w:r w:rsidRPr="005D05E7">
              <w:rPr>
                <w:rFonts w:ascii="Traditional Arabic" w:hAnsi="Traditional Arabic" w:cs="Traditional Arabic"/>
                <w:b/>
                <w:bCs/>
                <w:sz w:val="32"/>
                <w:szCs w:val="32"/>
              </w:rPr>
              <w:t xml:space="preserve">  (CUSUMSQ).</w:t>
            </w:r>
          </w:p>
        </w:tc>
        <w:tc>
          <w:tcPr>
            <w:tcW w:w="1269" w:type="dxa"/>
          </w:tcPr>
          <w:p w14:paraId="73C030E6" w14:textId="77777777" w:rsidR="005D05E7" w:rsidRPr="009505D7" w:rsidRDefault="005D05E7" w:rsidP="005D05E7">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09</w:t>
            </w:r>
          </w:p>
        </w:tc>
      </w:tr>
    </w:tbl>
    <w:p w14:paraId="0ED45CBA" w14:textId="77777777" w:rsidR="009505D7" w:rsidRDefault="009505D7">
      <w:pPr>
        <w:spacing w:line="360" w:lineRule="auto"/>
        <w:contextualSpacing/>
        <w:jc w:val="left"/>
        <w:rPr>
          <w:b/>
          <w:bCs/>
          <w:sz w:val="28"/>
          <w:szCs w:val="28"/>
        </w:rPr>
        <w:sectPr w:rsidR="009505D7" w:rsidSect="0001199A">
          <w:headerReference w:type="default" r:id="rId27"/>
          <w:footerReference w:type="default" r:id="rId28"/>
          <w:footnotePr>
            <w:numRestart w:val="eachPage"/>
          </w:footnotePr>
          <w:pgSz w:w="11906" w:h="16838"/>
          <w:pgMar w:top="1418" w:right="1985" w:bottom="1418" w:left="851" w:header="720" w:footer="720" w:gutter="0"/>
          <w:pgNumType w:fmt="upperRoman" w:start="10"/>
          <w:cols w:space="708"/>
          <w:docGrid w:linePitch="360"/>
        </w:sectPr>
      </w:pPr>
    </w:p>
    <w:p w14:paraId="58D93B63" w14:textId="7C503B69" w:rsidR="005E515C" w:rsidRDefault="00C67DA3" w:rsidP="00C67DA3">
      <w:pPr>
        <w:spacing w:line="360" w:lineRule="auto"/>
        <w:contextualSpacing/>
        <w:jc w:val="center"/>
        <w:rPr>
          <w:b/>
          <w:bCs/>
          <w:sz w:val="28"/>
          <w:szCs w:val="28"/>
          <w:rtl/>
        </w:rPr>
      </w:pPr>
      <w:r>
        <w:rPr>
          <w:rFonts w:hint="cs"/>
          <w:b/>
          <w:bCs/>
          <w:sz w:val="28"/>
          <w:szCs w:val="28"/>
          <w:rtl/>
        </w:rPr>
        <w:lastRenderedPageBreak/>
        <w:t>قائمة الملاحق</w:t>
      </w:r>
    </w:p>
    <w:p w14:paraId="38163939" w14:textId="77777777" w:rsidR="009505D7" w:rsidRDefault="009505D7">
      <w:pPr>
        <w:spacing w:line="360" w:lineRule="auto"/>
        <w:contextualSpacing/>
        <w:jc w:val="left"/>
        <w:rPr>
          <w:b/>
          <w:bCs/>
          <w:sz w:val="28"/>
          <w:szCs w:val="28"/>
          <w:rtl/>
        </w:rPr>
      </w:pPr>
    </w:p>
    <w:tbl>
      <w:tblPr>
        <w:tblStyle w:val="Grilledutableau3"/>
        <w:tblW w:w="0" w:type="auto"/>
        <w:jc w:val="center"/>
        <w:tblLook w:val="04A0" w:firstRow="1" w:lastRow="0" w:firstColumn="1" w:lastColumn="0" w:noHBand="0" w:noVBand="1"/>
      </w:tblPr>
      <w:tblGrid>
        <w:gridCol w:w="984"/>
        <w:gridCol w:w="6810"/>
        <w:gridCol w:w="1266"/>
      </w:tblGrid>
      <w:tr w:rsidR="009505D7" w:rsidRPr="00C12C68" w14:paraId="7AE044AD" w14:textId="77777777" w:rsidTr="00C12C68">
        <w:trPr>
          <w:jc w:val="center"/>
        </w:trPr>
        <w:tc>
          <w:tcPr>
            <w:tcW w:w="984" w:type="dxa"/>
            <w:shd w:val="clear" w:color="auto" w:fill="B6DDE8"/>
          </w:tcPr>
          <w:p w14:paraId="479E22E9" w14:textId="77777777" w:rsidR="009505D7" w:rsidRPr="009505D7" w:rsidRDefault="009505D7" w:rsidP="00C12C68">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الصفحة</w:t>
            </w:r>
          </w:p>
        </w:tc>
        <w:tc>
          <w:tcPr>
            <w:tcW w:w="6810" w:type="dxa"/>
            <w:shd w:val="clear" w:color="auto" w:fill="B6DDE8"/>
          </w:tcPr>
          <w:p w14:paraId="18AE315E" w14:textId="7D5EB443" w:rsidR="009505D7" w:rsidRPr="009505D7" w:rsidRDefault="009505D7" w:rsidP="00C12C68">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 xml:space="preserve">عنوان </w:t>
            </w:r>
            <w:r w:rsidRPr="00C12C68">
              <w:rPr>
                <w:rFonts w:ascii="Traditional Arabic" w:eastAsia="Calibri" w:hAnsi="Traditional Arabic" w:cs="Traditional Arabic"/>
                <w:b/>
                <w:bCs/>
                <w:sz w:val="32"/>
                <w:szCs w:val="32"/>
                <w:rtl/>
                <w:lang w:bidi="ar-DZ"/>
              </w:rPr>
              <w:t>الملحق</w:t>
            </w:r>
          </w:p>
        </w:tc>
        <w:tc>
          <w:tcPr>
            <w:tcW w:w="1266" w:type="dxa"/>
            <w:shd w:val="clear" w:color="auto" w:fill="B6DDE8"/>
          </w:tcPr>
          <w:p w14:paraId="6DA8AC20" w14:textId="590E1A41" w:rsidR="009505D7" w:rsidRPr="009505D7" w:rsidRDefault="009505D7" w:rsidP="00C12C68">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 xml:space="preserve">رقم </w:t>
            </w:r>
            <w:r w:rsidRPr="00C12C68">
              <w:rPr>
                <w:rFonts w:ascii="Traditional Arabic" w:eastAsia="Calibri" w:hAnsi="Traditional Arabic" w:cs="Traditional Arabic"/>
                <w:b/>
                <w:bCs/>
                <w:sz w:val="32"/>
                <w:szCs w:val="32"/>
                <w:rtl/>
                <w:lang w:bidi="ar-DZ"/>
              </w:rPr>
              <w:t>الملحق</w:t>
            </w:r>
          </w:p>
        </w:tc>
      </w:tr>
      <w:tr w:rsidR="00281104" w:rsidRPr="009505D7" w14:paraId="4E04A35F" w14:textId="77777777" w:rsidTr="00C12C68">
        <w:trPr>
          <w:jc w:val="center"/>
        </w:trPr>
        <w:tc>
          <w:tcPr>
            <w:tcW w:w="984" w:type="dxa"/>
          </w:tcPr>
          <w:p w14:paraId="08B7A733" w14:textId="7C16DE7A" w:rsidR="00281104" w:rsidRPr="009505D7" w:rsidRDefault="00281104" w:rsidP="00281104">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11</w:t>
            </w:r>
            <w:r w:rsidR="00CF66AE">
              <w:rPr>
                <w:rFonts w:ascii="Traditional Arabic" w:eastAsia="Calibri" w:hAnsi="Traditional Arabic" w:cs="Traditional Arabic" w:hint="cs"/>
                <w:b/>
                <w:bCs/>
                <w:sz w:val="32"/>
                <w:szCs w:val="32"/>
                <w:rtl/>
                <w:lang w:bidi="ar-DZ"/>
              </w:rPr>
              <w:t>0</w:t>
            </w:r>
          </w:p>
        </w:tc>
        <w:tc>
          <w:tcPr>
            <w:tcW w:w="6810" w:type="dxa"/>
          </w:tcPr>
          <w:p w14:paraId="0895F6DE" w14:textId="3F3B5A75" w:rsidR="00281104" w:rsidRPr="009505D7" w:rsidRDefault="00281104" w:rsidP="00281104">
            <w:pPr>
              <w:bidi/>
              <w:spacing w:after="0" w:line="240" w:lineRule="auto"/>
              <w:jc w:val="both"/>
              <w:rPr>
                <w:rFonts w:ascii="Traditional Arabic" w:eastAsia="Calibri" w:hAnsi="Traditional Arabic" w:cs="Traditional Arabic"/>
                <w:b/>
                <w:bCs/>
                <w:sz w:val="32"/>
                <w:szCs w:val="32"/>
                <w:lang w:bidi="ar-DZ"/>
              </w:rPr>
            </w:pPr>
            <w:r w:rsidRPr="00897F43">
              <w:rPr>
                <w:rFonts w:ascii="Traditional Arabic" w:eastAsia="Times New Roman" w:hAnsi="Traditional Arabic" w:cs="Traditional Arabic" w:hint="cs"/>
                <w:b/>
                <w:bCs/>
                <w:sz w:val="36"/>
                <w:szCs w:val="36"/>
                <w:rtl/>
                <w:lang w:eastAsia="fr-FR" w:bidi="ar-DZ"/>
              </w:rPr>
              <w:t xml:space="preserve">نموذج </w:t>
            </w:r>
            <w:r w:rsidRPr="00897F43">
              <w:rPr>
                <w:rFonts w:asciiTheme="majorBidi" w:eastAsia="Times New Roman" w:hAnsiTheme="majorBidi" w:cstheme="majorBidi"/>
                <w:b/>
                <w:bCs/>
                <w:sz w:val="28"/>
                <w:szCs w:val="28"/>
                <w:lang w:eastAsia="fr-FR"/>
              </w:rPr>
              <w:t>ARDL</w:t>
            </w:r>
          </w:p>
        </w:tc>
        <w:tc>
          <w:tcPr>
            <w:tcW w:w="1266" w:type="dxa"/>
          </w:tcPr>
          <w:p w14:paraId="7C2C63FC" w14:textId="77777777" w:rsidR="00281104" w:rsidRPr="009505D7" w:rsidRDefault="00281104" w:rsidP="00281104">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01</w:t>
            </w:r>
          </w:p>
        </w:tc>
      </w:tr>
      <w:tr w:rsidR="00281104" w:rsidRPr="009505D7" w14:paraId="6099DA86" w14:textId="77777777" w:rsidTr="00C12C68">
        <w:trPr>
          <w:jc w:val="center"/>
        </w:trPr>
        <w:tc>
          <w:tcPr>
            <w:tcW w:w="984" w:type="dxa"/>
          </w:tcPr>
          <w:p w14:paraId="22FC51D9" w14:textId="0A92AD3E" w:rsidR="00281104" w:rsidRPr="009505D7" w:rsidRDefault="00281104" w:rsidP="00281104">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11</w:t>
            </w:r>
            <w:r w:rsidR="00CF66AE">
              <w:rPr>
                <w:rFonts w:ascii="Traditional Arabic" w:eastAsia="Calibri" w:hAnsi="Traditional Arabic" w:cs="Traditional Arabic" w:hint="cs"/>
                <w:b/>
                <w:bCs/>
                <w:sz w:val="32"/>
                <w:szCs w:val="32"/>
                <w:rtl/>
                <w:lang w:bidi="ar-DZ"/>
              </w:rPr>
              <w:t>1</w:t>
            </w:r>
          </w:p>
        </w:tc>
        <w:tc>
          <w:tcPr>
            <w:tcW w:w="6810" w:type="dxa"/>
          </w:tcPr>
          <w:p w14:paraId="44DCBF9C" w14:textId="630A1205" w:rsidR="00281104" w:rsidRPr="009505D7" w:rsidRDefault="00281104" w:rsidP="00281104">
            <w:pPr>
              <w:bidi/>
              <w:spacing w:after="0" w:line="240" w:lineRule="auto"/>
              <w:jc w:val="both"/>
              <w:rPr>
                <w:rFonts w:ascii="Traditional Arabic" w:eastAsia="Calibri" w:hAnsi="Traditional Arabic" w:cs="Traditional Arabic"/>
                <w:b/>
                <w:bCs/>
                <w:sz w:val="32"/>
                <w:szCs w:val="32"/>
                <w:lang w:bidi="ar-DZ"/>
              </w:rPr>
            </w:pPr>
            <w:r w:rsidRPr="00897F43">
              <w:rPr>
                <w:rFonts w:ascii="Traditional Arabic" w:eastAsia="Times New Roman" w:hAnsi="Traditional Arabic" w:cs="Traditional Arabic"/>
                <w:b/>
                <w:bCs/>
                <w:sz w:val="36"/>
                <w:szCs w:val="36"/>
                <w:rtl/>
                <w:lang w:eastAsia="fr-FR"/>
              </w:rPr>
              <w:t xml:space="preserve">النموذج طويل </w:t>
            </w:r>
            <w:r w:rsidRPr="00897F43">
              <w:rPr>
                <w:rFonts w:ascii="Traditional Arabic" w:eastAsia="Times New Roman" w:hAnsi="Traditional Arabic" w:cs="Traditional Arabic" w:hint="cs"/>
                <w:b/>
                <w:bCs/>
                <w:sz w:val="36"/>
                <w:szCs w:val="36"/>
                <w:rtl/>
                <w:lang w:eastAsia="fr-FR"/>
              </w:rPr>
              <w:t>الأجل</w:t>
            </w:r>
          </w:p>
        </w:tc>
        <w:tc>
          <w:tcPr>
            <w:tcW w:w="1266" w:type="dxa"/>
          </w:tcPr>
          <w:p w14:paraId="63AF8BFA" w14:textId="77777777" w:rsidR="00281104" w:rsidRPr="009505D7" w:rsidRDefault="00281104" w:rsidP="00281104">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02</w:t>
            </w:r>
          </w:p>
        </w:tc>
      </w:tr>
      <w:tr w:rsidR="00281104" w:rsidRPr="009505D7" w14:paraId="432DD340" w14:textId="77777777" w:rsidTr="00C12C68">
        <w:trPr>
          <w:jc w:val="center"/>
        </w:trPr>
        <w:tc>
          <w:tcPr>
            <w:tcW w:w="984" w:type="dxa"/>
          </w:tcPr>
          <w:p w14:paraId="09612551" w14:textId="606743BF" w:rsidR="00281104" w:rsidRPr="009505D7" w:rsidRDefault="00281104" w:rsidP="00281104">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11</w:t>
            </w:r>
            <w:r w:rsidR="00CF66AE">
              <w:rPr>
                <w:rFonts w:ascii="Traditional Arabic" w:eastAsia="Calibri" w:hAnsi="Traditional Arabic" w:cs="Traditional Arabic" w:hint="cs"/>
                <w:b/>
                <w:bCs/>
                <w:sz w:val="32"/>
                <w:szCs w:val="32"/>
                <w:rtl/>
                <w:lang w:bidi="ar-DZ"/>
              </w:rPr>
              <w:t>3</w:t>
            </w:r>
          </w:p>
        </w:tc>
        <w:tc>
          <w:tcPr>
            <w:tcW w:w="6810" w:type="dxa"/>
          </w:tcPr>
          <w:p w14:paraId="6EE157B5" w14:textId="146229A7" w:rsidR="00281104" w:rsidRPr="009505D7" w:rsidRDefault="00281104" w:rsidP="00281104">
            <w:pPr>
              <w:bidi/>
              <w:spacing w:after="0" w:line="240" w:lineRule="auto"/>
              <w:jc w:val="both"/>
              <w:rPr>
                <w:rFonts w:ascii="Traditional Arabic" w:eastAsia="Calibri" w:hAnsi="Traditional Arabic" w:cs="Traditional Arabic"/>
                <w:b/>
                <w:bCs/>
                <w:sz w:val="32"/>
                <w:szCs w:val="32"/>
                <w:rtl/>
                <w:lang w:bidi="ar-DZ"/>
              </w:rPr>
            </w:pPr>
            <w:r w:rsidRPr="00897F43">
              <w:rPr>
                <w:rFonts w:ascii="Traditional Arabic" w:eastAsia="Times New Roman" w:hAnsi="Traditional Arabic" w:cs="Traditional Arabic"/>
                <w:b/>
                <w:bCs/>
                <w:sz w:val="36"/>
                <w:szCs w:val="36"/>
                <w:rtl/>
                <w:lang w:eastAsia="fr-FR"/>
              </w:rPr>
              <w:t>النموذج قصير ال</w:t>
            </w:r>
            <w:r w:rsidRPr="00897F43">
              <w:rPr>
                <w:rFonts w:ascii="Traditional Arabic" w:eastAsia="Times New Roman" w:hAnsi="Traditional Arabic" w:cs="Traditional Arabic" w:hint="cs"/>
                <w:b/>
                <w:bCs/>
                <w:sz w:val="36"/>
                <w:szCs w:val="36"/>
                <w:rtl/>
                <w:lang w:eastAsia="fr-FR"/>
              </w:rPr>
              <w:t>أ</w:t>
            </w:r>
            <w:r w:rsidRPr="00897F43">
              <w:rPr>
                <w:rFonts w:ascii="Traditional Arabic" w:eastAsia="Times New Roman" w:hAnsi="Traditional Arabic" w:cs="Traditional Arabic"/>
                <w:b/>
                <w:bCs/>
                <w:sz w:val="36"/>
                <w:szCs w:val="36"/>
                <w:rtl/>
                <w:lang w:eastAsia="fr-FR"/>
              </w:rPr>
              <w:t>جل</w:t>
            </w:r>
          </w:p>
        </w:tc>
        <w:tc>
          <w:tcPr>
            <w:tcW w:w="1266" w:type="dxa"/>
          </w:tcPr>
          <w:p w14:paraId="55EEBF4D" w14:textId="77777777" w:rsidR="00281104" w:rsidRPr="009505D7" w:rsidRDefault="00281104" w:rsidP="00281104">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03</w:t>
            </w:r>
          </w:p>
        </w:tc>
      </w:tr>
      <w:tr w:rsidR="00281104" w:rsidRPr="009505D7" w14:paraId="71FCF5C3" w14:textId="77777777" w:rsidTr="00C12C68">
        <w:trPr>
          <w:jc w:val="center"/>
        </w:trPr>
        <w:tc>
          <w:tcPr>
            <w:tcW w:w="984" w:type="dxa"/>
          </w:tcPr>
          <w:p w14:paraId="500E15C4" w14:textId="0EF70C98" w:rsidR="00281104" w:rsidRPr="009505D7" w:rsidRDefault="00281104" w:rsidP="00281104">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11</w:t>
            </w:r>
            <w:r w:rsidR="00CF66AE">
              <w:rPr>
                <w:rFonts w:ascii="Traditional Arabic" w:eastAsia="Calibri" w:hAnsi="Traditional Arabic" w:cs="Traditional Arabic" w:hint="cs"/>
                <w:b/>
                <w:bCs/>
                <w:sz w:val="32"/>
                <w:szCs w:val="32"/>
                <w:rtl/>
                <w:lang w:bidi="ar-DZ"/>
              </w:rPr>
              <w:t>4</w:t>
            </w:r>
          </w:p>
        </w:tc>
        <w:tc>
          <w:tcPr>
            <w:tcW w:w="6810" w:type="dxa"/>
          </w:tcPr>
          <w:p w14:paraId="4765E009" w14:textId="14E4AB5C" w:rsidR="00281104" w:rsidRPr="009505D7" w:rsidRDefault="00281104" w:rsidP="00281104">
            <w:pPr>
              <w:bidi/>
              <w:spacing w:after="0" w:line="240" w:lineRule="auto"/>
              <w:jc w:val="both"/>
              <w:rPr>
                <w:rFonts w:ascii="Traditional Arabic" w:eastAsia="Calibri" w:hAnsi="Traditional Arabic" w:cs="Traditional Arabic"/>
                <w:b/>
                <w:bCs/>
                <w:sz w:val="32"/>
                <w:szCs w:val="32"/>
                <w:lang w:bidi="ar-DZ"/>
              </w:rPr>
            </w:pPr>
            <w:r w:rsidRPr="00897F43">
              <w:rPr>
                <w:rFonts w:ascii="Traditional Arabic" w:eastAsia="Times New Roman" w:hAnsi="Traditional Arabic" w:cs="Traditional Arabic"/>
                <w:bCs/>
                <w:sz w:val="36"/>
                <w:szCs w:val="36"/>
                <w:rtl/>
                <w:lang w:eastAsia="fr-FR" w:bidi="ar-DZ"/>
              </w:rPr>
              <w:t>اختبار التوزيع الطبيعي</w:t>
            </w:r>
          </w:p>
        </w:tc>
        <w:tc>
          <w:tcPr>
            <w:tcW w:w="1266" w:type="dxa"/>
          </w:tcPr>
          <w:p w14:paraId="2A509F53" w14:textId="77777777" w:rsidR="00281104" w:rsidRPr="009505D7" w:rsidRDefault="00281104" w:rsidP="00281104">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04</w:t>
            </w:r>
          </w:p>
        </w:tc>
      </w:tr>
      <w:tr w:rsidR="00281104" w:rsidRPr="009505D7" w14:paraId="68214FAD" w14:textId="77777777" w:rsidTr="00C12C68">
        <w:trPr>
          <w:jc w:val="center"/>
        </w:trPr>
        <w:tc>
          <w:tcPr>
            <w:tcW w:w="984" w:type="dxa"/>
          </w:tcPr>
          <w:p w14:paraId="106D260A" w14:textId="27DCBC4E" w:rsidR="00281104" w:rsidRPr="009505D7" w:rsidRDefault="00435E97" w:rsidP="00281104">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1</w:t>
            </w:r>
            <w:r w:rsidR="00CF66AE">
              <w:rPr>
                <w:rFonts w:ascii="Traditional Arabic" w:eastAsia="Calibri" w:hAnsi="Traditional Arabic" w:cs="Traditional Arabic" w:hint="cs"/>
                <w:b/>
                <w:bCs/>
                <w:sz w:val="32"/>
                <w:szCs w:val="32"/>
                <w:rtl/>
                <w:lang w:bidi="ar-DZ"/>
              </w:rPr>
              <w:t>15</w:t>
            </w:r>
          </w:p>
        </w:tc>
        <w:tc>
          <w:tcPr>
            <w:tcW w:w="6810" w:type="dxa"/>
          </w:tcPr>
          <w:p w14:paraId="46590C33" w14:textId="238EAB09" w:rsidR="00281104" w:rsidRPr="009505D7" w:rsidRDefault="00281104" w:rsidP="00281104">
            <w:pPr>
              <w:bidi/>
              <w:spacing w:after="0" w:line="240" w:lineRule="auto"/>
              <w:jc w:val="both"/>
              <w:rPr>
                <w:rFonts w:ascii="Traditional Arabic" w:eastAsia="Calibri" w:hAnsi="Traditional Arabic" w:cs="Traditional Arabic"/>
                <w:b/>
                <w:bCs/>
                <w:sz w:val="32"/>
                <w:szCs w:val="32"/>
                <w:lang w:bidi="ar-DZ"/>
              </w:rPr>
            </w:pPr>
            <w:r w:rsidRPr="00897F43">
              <w:rPr>
                <w:rFonts w:ascii="Traditional Arabic" w:eastAsia="Times New Roman" w:hAnsi="Traditional Arabic" w:cs="Traditional Arabic"/>
                <w:b/>
                <w:bCs/>
                <w:sz w:val="36"/>
                <w:szCs w:val="36"/>
                <w:rtl/>
                <w:lang w:val="en-US" w:eastAsia="fr-FR" w:bidi="ar-DZ"/>
              </w:rPr>
              <w:t>اختبار</w:t>
            </w:r>
            <w:r w:rsidRPr="00897F43">
              <w:rPr>
                <w:rFonts w:ascii="Arial" w:eastAsia="Times New Roman" w:hAnsi="Arial" w:cs="Arial" w:hint="cs"/>
                <w:sz w:val="44"/>
                <w:szCs w:val="44"/>
                <w:rtl/>
                <w:lang w:val="en-US" w:eastAsia="fr-FR" w:bidi="ar-DZ"/>
              </w:rPr>
              <w:t xml:space="preserve"> </w:t>
            </w:r>
            <w:r w:rsidRPr="00897F43">
              <w:rPr>
                <w:rFonts w:asciiTheme="majorBidi" w:eastAsia="Times New Roman" w:hAnsiTheme="majorBidi" w:cstheme="majorBidi"/>
                <w:b/>
                <w:bCs/>
                <w:sz w:val="28"/>
                <w:szCs w:val="28"/>
                <w:lang w:val="en-US" w:eastAsia="fr-FR"/>
              </w:rPr>
              <w:t>Serial correlation lm test</w:t>
            </w:r>
          </w:p>
        </w:tc>
        <w:tc>
          <w:tcPr>
            <w:tcW w:w="1266" w:type="dxa"/>
          </w:tcPr>
          <w:p w14:paraId="6135CDB4" w14:textId="77777777" w:rsidR="00281104" w:rsidRPr="009505D7" w:rsidRDefault="00281104" w:rsidP="00281104">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05</w:t>
            </w:r>
          </w:p>
        </w:tc>
      </w:tr>
      <w:tr w:rsidR="00281104" w:rsidRPr="009505D7" w14:paraId="66F5FAD6" w14:textId="77777777" w:rsidTr="00C12C68">
        <w:trPr>
          <w:jc w:val="center"/>
        </w:trPr>
        <w:tc>
          <w:tcPr>
            <w:tcW w:w="984" w:type="dxa"/>
          </w:tcPr>
          <w:p w14:paraId="60FA7F28" w14:textId="77BD5BEF" w:rsidR="00281104" w:rsidRPr="009505D7" w:rsidRDefault="00435E97" w:rsidP="00281104">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1</w:t>
            </w:r>
            <w:r w:rsidR="00CF66AE">
              <w:rPr>
                <w:rFonts w:ascii="Traditional Arabic" w:eastAsia="Calibri" w:hAnsi="Traditional Arabic" w:cs="Traditional Arabic" w:hint="cs"/>
                <w:b/>
                <w:bCs/>
                <w:sz w:val="32"/>
                <w:szCs w:val="32"/>
                <w:rtl/>
                <w:lang w:bidi="ar-DZ"/>
              </w:rPr>
              <w:t>16</w:t>
            </w:r>
          </w:p>
        </w:tc>
        <w:tc>
          <w:tcPr>
            <w:tcW w:w="6810" w:type="dxa"/>
          </w:tcPr>
          <w:p w14:paraId="04ECFD2C" w14:textId="33443E1B" w:rsidR="00281104" w:rsidRPr="009505D7" w:rsidRDefault="00281104" w:rsidP="00281104">
            <w:pPr>
              <w:bidi/>
              <w:spacing w:after="0" w:line="240" w:lineRule="auto"/>
              <w:jc w:val="both"/>
              <w:rPr>
                <w:rFonts w:ascii="Traditional Arabic" w:eastAsia="Calibri" w:hAnsi="Traditional Arabic" w:cs="Traditional Arabic"/>
                <w:b/>
                <w:bCs/>
                <w:sz w:val="32"/>
                <w:szCs w:val="32"/>
                <w:lang w:bidi="ar-DZ"/>
              </w:rPr>
            </w:pPr>
            <w:r w:rsidRPr="00897F43">
              <w:rPr>
                <w:rFonts w:ascii="Traditional Arabic" w:eastAsia="Times New Roman" w:hAnsi="Traditional Arabic" w:cs="Traditional Arabic" w:hint="cs"/>
                <w:b/>
                <w:bCs/>
                <w:sz w:val="36"/>
                <w:szCs w:val="36"/>
                <w:rtl/>
                <w:lang w:eastAsia="fr-FR"/>
              </w:rPr>
              <w:t>اختبار</w:t>
            </w:r>
            <w:r w:rsidRPr="00897F43">
              <w:rPr>
                <w:rFonts w:ascii="Traditional Arabic" w:eastAsia="Times New Roman" w:hAnsi="Traditional Arabic" w:cs="Traditional Arabic" w:hint="cs"/>
                <w:sz w:val="32"/>
                <w:szCs w:val="32"/>
                <w:rtl/>
                <w:lang w:eastAsia="fr-FR"/>
              </w:rPr>
              <w:t xml:space="preserve"> </w:t>
            </w:r>
            <w:r w:rsidRPr="00897F43">
              <w:rPr>
                <w:rFonts w:ascii="Times New Roman" w:eastAsia="Times New Roman" w:hAnsi="Times New Roman" w:cs="Traditional Arabic"/>
                <w:b/>
                <w:bCs/>
                <w:sz w:val="28"/>
                <w:szCs w:val="28"/>
                <w:lang w:eastAsia="fr-FR"/>
              </w:rPr>
              <w:t>Heteroskedasticity :arch</w:t>
            </w:r>
          </w:p>
        </w:tc>
        <w:tc>
          <w:tcPr>
            <w:tcW w:w="1266" w:type="dxa"/>
          </w:tcPr>
          <w:p w14:paraId="12B93A15" w14:textId="77777777" w:rsidR="00281104" w:rsidRPr="009505D7" w:rsidRDefault="00281104" w:rsidP="00281104">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06</w:t>
            </w:r>
          </w:p>
        </w:tc>
      </w:tr>
      <w:tr w:rsidR="00281104" w:rsidRPr="009505D7" w14:paraId="0981C83C" w14:textId="77777777" w:rsidTr="00C12C68">
        <w:trPr>
          <w:jc w:val="center"/>
        </w:trPr>
        <w:tc>
          <w:tcPr>
            <w:tcW w:w="984" w:type="dxa"/>
          </w:tcPr>
          <w:p w14:paraId="05A4E153" w14:textId="4B5044E4" w:rsidR="00281104" w:rsidRPr="009505D7" w:rsidRDefault="00435E97" w:rsidP="00281104">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1</w:t>
            </w:r>
            <w:r w:rsidR="00CF66AE">
              <w:rPr>
                <w:rFonts w:ascii="Traditional Arabic" w:eastAsia="Calibri" w:hAnsi="Traditional Arabic" w:cs="Traditional Arabic" w:hint="cs"/>
                <w:b/>
                <w:bCs/>
                <w:sz w:val="32"/>
                <w:szCs w:val="32"/>
                <w:rtl/>
                <w:lang w:bidi="ar-DZ"/>
              </w:rPr>
              <w:t>17</w:t>
            </w:r>
          </w:p>
        </w:tc>
        <w:tc>
          <w:tcPr>
            <w:tcW w:w="6810" w:type="dxa"/>
          </w:tcPr>
          <w:p w14:paraId="2164F11D" w14:textId="5C0F505F" w:rsidR="00281104" w:rsidRPr="009505D7" w:rsidRDefault="00281104" w:rsidP="00281104">
            <w:pPr>
              <w:bidi/>
              <w:spacing w:after="0" w:line="240" w:lineRule="auto"/>
              <w:jc w:val="both"/>
              <w:rPr>
                <w:rFonts w:ascii="Traditional Arabic" w:eastAsia="Calibri" w:hAnsi="Traditional Arabic" w:cs="Traditional Arabic"/>
                <w:b/>
                <w:bCs/>
                <w:sz w:val="32"/>
                <w:szCs w:val="32"/>
                <w:lang w:bidi="ar-DZ"/>
              </w:rPr>
            </w:pPr>
            <w:r w:rsidRPr="00897F43">
              <w:rPr>
                <w:rFonts w:ascii="Times New Roman" w:eastAsia="Times New Roman" w:hAnsi="Times New Roman" w:cs="Traditional Arabic" w:hint="cs"/>
                <w:b/>
                <w:bCs/>
                <w:sz w:val="36"/>
                <w:szCs w:val="36"/>
                <w:rtl/>
                <w:lang w:eastAsia="fr-FR" w:bidi="ar-DZ"/>
              </w:rPr>
              <w:t>اختبار</w:t>
            </w:r>
            <w:r w:rsidRPr="00897F43">
              <w:rPr>
                <w:rFonts w:ascii="Times New Roman" w:eastAsia="Times New Roman" w:hAnsi="Times New Roman" w:cs="Traditional Arabic" w:hint="cs"/>
                <w:sz w:val="36"/>
                <w:szCs w:val="36"/>
                <w:rtl/>
                <w:lang w:eastAsia="fr-FR" w:bidi="ar-DZ"/>
              </w:rPr>
              <w:t xml:space="preserve"> </w:t>
            </w:r>
            <w:r w:rsidRPr="00897F43">
              <w:rPr>
                <w:rFonts w:ascii="Times New Roman" w:eastAsia="Times New Roman" w:hAnsi="Times New Roman" w:cs="Traditional Arabic"/>
                <w:b/>
                <w:bCs/>
                <w:sz w:val="28"/>
                <w:szCs w:val="28"/>
                <w:lang w:eastAsia="fr-FR"/>
              </w:rPr>
              <w:t>Ramesyreset</w:t>
            </w:r>
          </w:p>
        </w:tc>
        <w:tc>
          <w:tcPr>
            <w:tcW w:w="1266" w:type="dxa"/>
          </w:tcPr>
          <w:p w14:paraId="3882B5B6" w14:textId="77777777" w:rsidR="00281104" w:rsidRPr="009505D7" w:rsidRDefault="00281104" w:rsidP="00281104">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07</w:t>
            </w:r>
          </w:p>
        </w:tc>
      </w:tr>
      <w:tr w:rsidR="00281104" w:rsidRPr="009505D7" w14:paraId="2AA9E9F3" w14:textId="77777777" w:rsidTr="00C12C68">
        <w:trPr>
          <w:jc w:val="center"/>
        </w:trPr>
        <w:tc>
          <w:tcPr>
            <w:tcW w:w="984" w:type="dxa"/>
          </w:tcPr>
          <w:p w14:paraId="52EB535A" w14:textId="336D0E84" w:rsidR="00281104" w:rsidRPr="009505D7" w:rsidRDefault="00435E97" w:rsidP="00281104">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1</w:t>
            </w:r>
            <w:r w:rsidR="00CF66AE">
              <w:rPr>
                <w:rFonts w:ascii="Traditional Arabic" w:eastAsia="Calibri" w:hAnsi="Traditional Arabic" w:cs="Traditional Arabic" w:hint="cs"/>
                <w:b/>
                <w:bCs/>
                <w:sz w:val="32"/>
                <w:szCs w:val="32"/>
                <w:rtl/>
                <w:lang w:bidi="ar-DZ"/>
              </w:rPr>
              <w:t>18</w:t>
            </w:r>
          </w:p>
        </w:tc>
        <w:tc>
          <w:tcPr>
            <w:tcW w:w="6810" w:type="dxa"/>
          </w:tcPr>
          <w:p w14:paraId="28E98E52" w14:textId="528B400D" w:rsidR="00281104" w:rsidRPr="009505D7" w:rsidRDefault="00281104" w:rsidP="00281104">
            <w:pPr>
              <w:bidi/>
              <w:spacing w:after="0" w:line="240" w:lineRule="auto"/>
              <w:jc w:val="both"/>
              <w:rPr>
                <w:rFonts w:ascii="Traditional Arabic" w:eastAsia="Calibri" w:hAnsi="Traditional Arabic" w:cs="Traditional Arabic"/>
                <w:b/>
                <w:bCs/>
                <w:sz w:val="32"/>
                <w:szCs w:val="32"/>
                <w:lang w:bidi="ar-DZ"/>
              </w:rPr>
            </w:pPr>
            <w:r w:rsidRPr="00897F43">
              <w:rPr>
                <w:rFonts w:ascii="Times New Roman" w:eastAsia="Times New Roman" w:hAnsi="Times New Roman" w:cs="Traditional Arabic" w:hint="cs"/>
                <w:b/>
                <w:bCs/>
                <w:sz w:val="36"/>
                <w:szCs w:val="36"/>
                <w:rtl/>
                <w:lang w:eastAsia="fr-FR" w:bidi="ar-DZ"/>
              </w:rPr>
              <w:t xml:space="preserve">اختبار </w:t>
            </w:r>
            <w:r w:rsidRPr="00897F43">
              <w:rPr>
                <w:rFonts w:ascii="Times New Roman" w:eastAsia="Times New Roman" w:hAnsi="Times New Roman" w:cs="Traditional Arabic"/>
                <w:b/>
                <w:bCs/>
                <w:sz w:val="28"/>
                <w:szCs w:val="28"/>
                <w:lang w:eastAsia="fr-FR" w:bidi="ar-DZ"/>
              </w:rPr>
              <w:t>recursive estimates</w:t>
            </w:r>
          </w:p>
        </w:tc>
        <w:tc>
          <w:tcPr>
            <w:tcW w:w="1266" w:type="dxa"/>
          </w:tcPr>
          <w:p w14:paraId="2305A579" w14:textId="77777777" w:rsidR="00281104" w:rsidRPr="009505D7" w:rsidRDefault="00281104" w:rsidP="00281104">
            <w:pPr>
              <w:spacing w:after="0" w:line="240" w:lineRule="auto"/>
              <w:jc w:val="center"/>
              <w:rPr>
                <w:rFonts w:ascii="Traditional Arabic" w:eastAsia="Calibri" w:hAnsi="Traditional Arabic" w:cs="Traditional Arabic"/>
                <w:b/>
                <w:bCs/>
                <w:sz w:val="32"/>
                <w:szCs w:val="32"/>
                <w:lang w:bidi="ar-DZ"/>
              </w:rPr>
            </w:pPr>
            <w:r w:rsidRPr="009505D7">
              <w:rPr>
                <w:rFonts w:ascii="Traditional Arabic" w:eastAsia="Calibri" w:hAnsi="Traditional Arabic" w:cs="Traditional Arabic"/>
                <w:b/>
                <w:bCs/>
                <w:sz w:val="32"/>
                <w:szCs w:val="32"/>
                <w:rtl/>
                <w:lang w:bidi="ar-DZ"/>
              </w:rPr>
              <w:t>08</w:t>
            </w:r>
          </w:p>
        </w:tc>
      </w:tr>
      <w:tr w:rsidR="00281104" w:rsidRPr="009505D7" w14:paraId="7EF1609A" w14:textId="77777777" w:rsidTr="00C12C68">
        <w:trPr>
          <w:jc w:val="center"/>
        </w:trPr>
        <w:tc>
          <w:tcPr>
            <w:tcW w:w="984" w:type="dxa"/>
          </w:tcPr>
          <w:p w14:paraId="6F7D74DD" w14:textId="4AA44188" w:rsidR="00281104" w:rsidRPr="009505D7" w:rsidRDefault="00435E97" w:rsidP="00281104">
            <w:pPr>
              <w:spacing w:after="0" w:line="240" w:lineRule="auto"/>
              <w:jc w:val="center"/>
              <w:rPr>
                <w:rFonts w:ascii="Traditional Arabic" w:eastAsia="Calibri" w:hAnsi="Traditional Arabic" w:cs="Traditional Arabic"/>
                <w:b/>
                <w:bCs/>
                <w:sz w:val="32"/>
                <w:szCs w:val="32"/>
                <w:lang w:bidi="ar-DZ"/>
              </w:rPr>
            </w:pPr>
            <w:r>
              <w:rPr>
                <w:rFonts w:ascii="Traditional Arabic" w:eastAsia="Calibri" w:hAnsi="Traditional Arabic" w:cs="Traditional Arabic" w:hint="cs"/>
                <w:b/>
                <w:bCs/>
                <w:sz w:val="32"/>
                <w:szCs w:val="32"/>
                <w:rtl/>
                <w:lang w:bidi="ar-DZ"/>
              </w:rPr>
              <w:t>1</w:t>
            </w:r>
            <w:r w:rsidR="00CF66AE">
              <w:rPr>
                <w:rFonts w:ascii="Traditional Arabic" w:eastAsia="Calibri" w:hAnsi="Traditional Arabic" w:cs="Traditional Arabic" w:hint="cs"/>
                <w:b/>
                <w:bCs/>
                <w:sz w:val="32"/>
                <w:szCs w:val="32"/>
                <w:rtl/>
                <w:lang w:bidi="ar-DZ"/>
              </w:rPr>
              <w:t>19</w:t>
            </w:r>
          </w:p>
        </w:tc>
        <w:tc>
          <w:tcPr>
            <w:tcW w:w="6810" w:type="dxa"/>
          </w:tcPr>
          <w:p w14:paraId="3AF93B25" w14:textId="43251002" w:rsidR="00281104" w:rsidRPr="009505D7" w:rsidRDefault="00281104" w:rsidP="00281104">
            <w:pPr>
              <w:bidi/>
              <w:spacing w:after="0" w:line="240" w:lineRule="auto"/>
              <w:jc w:val="both"/>
              <w:rPr>
                <w:rFonts w:ascii="Traditional Arabic" w:eastAsia="Calibri" w:hAnsi="Traditional Arabic" w:cs="Traditional Arabic"/>
                <w:b/>
                <w:bCs/>
                <w:sz w:val="32"/>
                <w:szCs w:val="32"/>
                <w:lang w:bidi="ar-DZ"/>
              </w:rPr>
            </w:pPr>
          </w:p>
        </w:tc>
        <w:tc>
          <w:tcPr>
            <w:tcW w:w="1266" w:type="dxa"/>
          </w:tcPr>
          <w:p w14:paraId="065ED3D6" w14:textId="4F6DBFDD" w:rsidR="00281104" w:rsidRPr="009505D7" w:rsidRDefault="00281104" w:rsidP="00281104">
            <w:pPr>
              <w:spacing w:after="0" w:line="240" w:lineRule="auto"/>
              <w:jc w:val="center"/>
              <w:rPr>
                <w:rFonts w:ascii="Traditional Arabic" w:eastAsia="Calibri" w:hAnsi="Traditional Arabic" w:cs="Traditional Arabic"/>
                <w:b/>
                <w:bCs/>
                <w:sz w:val="32"/>
                <w:szCs w:val="32"/>
                <w:rtl/>
                <w:lang w:bidi="ar-DZ"/>
              </w:rPr>
            </w:pPr>
            <w:r>
              <w:rPr>
                <w:rFonts w:ascii="Traditional Arabic" w:eastAsia="Calibri" w:hAnsi="Traditional Arabic" w:cs="Traditional Arabic" w:hint="cs"/>
                <w:b/>
                <w:bCs/>
                <w:sz w:val="32"/>
                <w:szCs w:val="32"/>
                <w:rtl/>
                <w:lang w:bidi="ar-DZ"/>
              </w:rPr>
              <w:t>09</w:t>
            </w:r>
          </w:p>
        </w:tc>
      </w:tr>
    </w:tbl>
    <w:p w14:paraId="1D3022EA" w14:textId="77777777" w:rsidR="009505D7" w:rsidRDefault="009505D7">
      <w:pPr>
        <w:spacing w:line="360" w:lineRule="auto"/>
        <w:contextualSpacing/>
        <w:jc w:val="left"/>
        <w:rPr>
          <w:b/>
          <w:bCs/>
          <w:sz w:val="28"/>
          <w:szCs w:val="28"/>
          <w:rtl/>
        </w:rPr>
        <w:sectPr w:rsidR="009505D7" w:rsidSect="0001199A">
          <w:headerReference w:type="default" r:id="rId29"/>
          <w:footerReference w:type="default" r:id="rId30"/>
          <w:footnotePr>
            <w:numRestart w:val="eachPage"/>
          </w:footnotePr>
          <w:pgSz w:w="11906" w:h="16838"/>
          <w:pgMar w:top="1418" w:right="1985" w:bottom="1418" w:left="851" w:header="720" w:footer="720" w:gutter="0"/>
          <w:pgNumType w:fmt="upperRoman" w:start="11"/>
          <w:cols w:space="708"/>
          <w:docGrid w:linePitch="360"/>
        </w:sectPr>
      </w:pPr>
    </w:p>
    <w:p w14:paraId="5AB83962" w14:textId="2653B118" w:rsidR="005E515C" w:rsidRDefault="00677294">
      <w:pPr>
        <w:suppressAutoHyphens/>
        <w:autoSpaceDN w:val="0"/>
        <w:spacing w:after="160"/>
        <w:contextualSpacing/>
        <w:jc w:val="both"/>
        <w:textAlignment w:val="baseline"/>
        <w:rPr>
          <w:rFonts w:ascii="Calibri" w:eastAsia="Calibri" w:hAnsi="Calibri" w:cs="Arial"/>
        </w:rPr>
        <w:sectPr w:rsidR="005E515C">
          <w:headerReference w:type="default" r:id="rId31"/>
          <w:footerReference w:type="default" r:id="rId32"/>
          <w:footnotePr>
            <w:numRestart w:val="eachPage"/>
          </w:footnotePr>
          <w:pgSz w:w="11906" w:h="16838"/>
          <w:pgMar w:top="1417" w:right="1417" w:bottom="1417" w:left="1417" w:header="720" w:footer="720" w:gutter="0"/>
          <w:pgNumType w:fmt="arabicAbjad"/>
          <w:cols w:space="720"/>
        </w:sectPr>
      </w:pPr>
      <w:r>
        <w:rPr>
          <w:noProof/>
          <w:lang w:eastAsia="fr-FR"/>
        </w:rPr>
        <w:lastRenderedPageBreak/>
        <mc:AlternateContent>
          <mc:Choice Requires="wps">
            <w:drawing>
              <wp:anchor distT="0" distB="0" distL="114300" distR="114300" simplePos="0" relativeHeight="251653632" behindDoc="0" locked="0" layoutInCell="1" allowOverlap="1" wp14:anchorId="63528027" wp14:editId="1CCE02F2">
                <wp:simplePos x="0" y="0"/>
                <wp:positionH relativeFrom="margin">
                  <wp:align>center</wp:align>
                </wp:positionH>
                <wp:positionV relativeFrom="margin">
                  <wp:align>center</wp:align>
                </wp:positionV>
                <wp:extent cx="5076190" cy="2313940"/>
                <wp:effectExtent l="26035" t="24130" r="22225" b="24130"/>
                <wp:wrapSquare wrapText="bothSides"/>
                <wp:docPr id="8"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2313940"/>
                        </a:xfrm>
                        <a:custGeom>
                          <a:avLst/>
                          <a:gdLst>
                            <a:gd name="T0" fmla="*/ 2538096 w 5076191"/>
                            <a:gd name="T1" fmla="*/ 0 h 2313944"/>
                            <a:gd name="T2" fmla="*/ 5076191 w 5076191"/>
                            <a:gd name="T3" fmla="*/ 1156972 h 2313944"/>
                            <a:gd name="T4" fmla="*/ 2538096 w 5076191"/>
                            <a:gd name="T5" fmla="*/ 2313944 h 2313944"/>
                            <a:gd name="T6" fmla="*/ 0 w 5076191"/>
                            <a:gd name="T7" fmla="*/ 1156972 h 2313944"/>
                            <a:gd name="T8" fmla="*/ 2538096 w 5076191"/>
                            <a:gd name="T9" fmla="*/ 0 h 2313944"/>
                            <a:gd name="T10" fmla="*/ 5076191 w 5076191"/>
                            <a:gd name="T11" fmla="*/ 1156972 h 2313944"/>
                            <a:gd name="T12" fmla="*/ 2538096 w 5076191"/>
                            <a:gd name="T13" fmla="*/ 2313944 h 2313944"/>
                            <a:gd name="T14" fmla="*/ 0 w 5076191"/>
                            <a:gd name="T15" fmla="*/ 1156972 h 2313944"/>
                            <a:gd name="T16" fmla="*/ 2538098 w 5076191"/>
                            <a:gd name="T17" fmla="*/ 0 h 2313944"/>
                            <a:gd name="T18" fmla="*/ 5076191 w 5076191"/>
                            <a:gd name="T19" fmla="*/ 1156972 h 2313944"/>
                            <a:gd name="T20" fmla="*/ 2538098 w 5076191"/>
                            <a:gd name="T21" fmla="*/ 2313944 h 2313944"/>
                            <a:gd name="T22" fmla="*/ 0 w 5076191"/>
                            <a:gd name="T23" fmla="*/ 1156972 h 2313944"/>
                            <a:gd name="T24" fmla="*/ 2538100 w 5076191"/>
                            <a:gd name="T25" fmla="*/ 0 h 2313944"/>
                            <a:gd name="T26" fmla="*/ 5076191 w 5076191"/>
                            <a:gd name="T27" fmla="*/ 1156972 h 2313944"/>
                            <a:gd name="T28" fmla="*/ 2538100 w 5076191"/>
                            <a:gd name="T29" fmla="*/ 2313944 h 2313944"/>
                            <a:gd name="T30" fmla="*/ 0 w 5076191"/>
                            <a:gd name="T31" fmla="*/ 1156972 h 2313944"/>
                            <a:gd name="T32" fmla="*/ 17694720 60000 65536"/>
                            <a:gd name="T33" fmla="*/ 0 60000 65536"/>
                            <a:gd name="T34" fmla="*/ 5898240 60000 65536"/>
                            <a:gd name="T35" fmla="*/ 11796480 60000 65536"/>
                            <a:gd name="T36" fmla="*/ 17694720 60000 65536"/>
                            <a:gd name="T37" fmla="*/ 0 60000 65536"/>
                            <a:gd name="T38" fmla="*/ 5898240 60000 65536"/>
                            <a:gd name="T39" fmla="*/ 11796480 60000 65536"/>
                            <a:gd name="T40" fmla="*/ 17694720 60000 65536"/>
                            <a:gd name="T41" fmla="*/ 0 60000 65536"/>
                            <a:gd name="T42" fmla="*/ 5898240 60000 65536"/>
                            <a:gd name="T43" fmla="*/ 11796480 60000 65536"/>
                            <a:gd name="T44" fmla="*/ 17694720 60000 65536"/>
                            <a:gd name="T45" fmla="*/ 0 60000 65536"/>
                            <a:gd name="T46" fmla="*/ 5898240 60000 65536"/>
                            <a:gd name="T47" fmla="*/ 11796480 60000 65536"/>
                            <a:gd name="T48" fmla="*/ 112959 w 5076191"/>
                            <a:gd name="T49" fmla="*/ 112959 h 2313944"/>
                            <a:gd name="T50" fmla="*/ 4963235 w 5076191"/>
                            <a:gd name="T51" fmla="*/ 2200984 h 231394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076191" h="2313944">
                              <a:moveTo>
                                <a:pt x="385657" y="0"/>
                              </a:moveTo>
                              <a:lnTo>
                                <a:pt x="385656" y="0"/>
                              </a:lnTo>
                              <a:cubicBezTo>
                                <a:pt x="172664" y="0"/>
                                <a:pt x="0" y="172664"/>
                                <a:pt x="0" y="385656"/>
                              </a:cubicBezTo>
                              <a:lnTo>
                                <a:pt x="0" y="1928287"/>
                              </a:lnTo>
                              <a:cubicBezTo>
                                <a:pt x="0" y="2141279"/>
                                <a:pt x="172664" y="2313943"/>
                                <a:pt x="385656" y="2313945"/>
                              </a:cubicBezTo>
                              <a:lnTo>
                                <a:pt x="4690534" y="2313945"/>
                              </a:lnTo>
                              <a:cubicBezTo>
                                <a:pt x="4903526" y="2313943"/>
                                <a:pt x="5076190" y="2141279"/>
                                <a:pt x="5076190" y="1928287"/>
                              </a:cubicBezTo>
                              <a:lnTo>
                                <a:pt x="5076190" y="385657"/>
                              </a:lnTo>
                              <a:cubicBezTo>
                                <a:pt x="5076190" y="172664"/>
                                <a:pt x="4903526" y="0"/>
                                <a:pt x="4690534" y="0"/>
                              </a:cubicBezTo>
                              <a:lnTo>
                                <a:pt x="385657" y="0"/>
                              </a:lnTo>
                              <a:close/>
                            </a:path>
                          </a:pathLst>
                        </a:custGeom>
                        <a:solidFill>
                          <a:srgbClr val="FFFFFF"/>
                        </a:solidFill>
                        <a:ln w="38102">
                          <a:solidFill>
                            <a:srgbClr val="000000"/>
                          </a:solidFill>
                          <a:miter lim="800000"/>
                          <a:headEnd/>
                          <a:tailEnd/>
                        </a:ln>
                      </wps:spPr>
                      <wps:txbx>
                        <w:txbxContent>
                          <w:p w14:paraId="304A1F81" w14:textId="77777777" w:rsidR="00381F24" w:rsidRDefault="00381F24">
                            <w:pPr>
                              <w:jc w:val="center"/>
                              <w:rPr>
                                <w:sz w:val="18"/>
                                <w:szCs w:val="18"/>
                                <w:lang w:bidi="ar-DZ"/>
                              </w:rPr>
                            </w:pPr>
                            <w:r>
                              <w:rPr>
                                <w:rFonts w:ascii="Times New Roman" w:hAnsi="Times New Roman" w:cs="Times New Roman" w:hint="cs"/>
                                <w:color w:val="000000"/>
                                <w:sz w:val="160"/>
                                <w:szCs w:val="160"/>
                                <w:rtl/>
                              </w:rPr>
                              <w:t>مقدمة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528027" id="AutoShape 402" o:spid="_x0000_s1029" style="position:absolute;left:0;text-align:left;margin-left:0;margin-top:0;width:399.7pt;height:182.2pt;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coordsize="5076191,23139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" adj="-11796480,,5400" path="m385657,r-1,c172664,,,172664,,385656l,1928287v,212992,172664,385656,385656,385658l4690534,2313945v212992,-2,385656,-172666,385656,-385658l5076190,385657c5076190,172664,4903526,,4690534,l385657,xe" strokeweight="1.0584mm">
                <v:stroke joinstyle="miter"/>
                <v:formulas/>
                <v:path arrowok="t" o:connecttype="custom" o:connectlocs="2538095,0;5076190,1156970;2538095,2313940;0,1156970;2538095,0;5076190,1156970;2538095,2313940;0,1156970;2538097,0;5076190,1156970;2538097,2313940;0,1156970;2538099,0;5076190,1156970;2538099,2313940;0,1156970" o:connectangles="270,0,90,180,270,0,90,180,270,0,90,180,270,0,90,180" textboxrect="112959,112959,4963235,2200984"/>
                <v:textbox>
                  <w:txbxContent>
                    <w:p w14:paraId="304A1F81" w14:textId="77777777" w:rsidR="00381F24" w:rsidRDefault="00381F24">
                      <w:pPr>
                        <w:jc w:val="center"/>
                        <w:rPr>
                          <w:sz w:val="18"/>
                          <w:szCs w:val="18"/>
                          <w:lang w:bidi="ar-DZ"/>
                        </w:rPr>
                      </w:pPr>
                      <w:r>
                        <w:rPr>
                          <w:rFonts w:ascii="Times New Roman" w:hAnsi="Times New Roman" w:cs="Times New Roman" w:hint="cs"/>
                          <w:color w:val="000000"/>
                          <w:sz w:val="160"/>
                          <w:szCs w:val="160"/>
                          <w:rtl/>
                        </w:rPr>
                        <w:t>مقدمة</w:t>
                      </w:r>
                    </w:p>
                  </w:txbxContent>
                </v:textbox>
                <w10:wrap type="square" anchorx="margin" anchory="margin"/>
              </v:shape>
            </w:pict>
          </mc:Fallback>
        </mc:AlternateContent>
      </w:r>
    </w:p>
    <w:p w14:paraId="612B515B" w14:textId="77777777" w:rsidR="003103A5" w:rsidRPr="003103A5" w:rsidRDefault="003103A5" w:rsidP="00BF2FA4">
      <w:pPr>
        <w:bidi/>
        <w:spacing w:line="360" w:lineRule="auto"/>
        <w:jc w:val="both"/>
        <w:rPr>
          <w:rFonts w:ascii="Traditional Arabic" w:eastAsia="Times New Roman" w:hAnsi="Traditional Arabic" w:cs="Traditional Arabic"/>
          <w:b/>
          <w:bCs/>
          <w:sz w:val="32"/>
          <w:szCs w:val="32"/>
          <w:rtl/>
          <w:lang w:eastAsia="fr-FR" w:bidi="ar-DZ"/>
        </w:rPr>
      </w:pPr>
      <w:r w:rsidRPr="003103A5">
        <w:rPr>
          <w:rFonts w:ascii="Traditional Arabic" w:eastAsia="Times New Roman" w:hAnsi="Traditional Arabic" w:cs="Traditional Arabic"/>
          <w:b/>
          <w:bCs/>
          <w:sz w:val="32"/>
          <w:szCs w:val="32"/>
          <w:rtl/>
          <w:lang w:eastAsia="fr-FR" w:bidi="ar-DZ"/>
        </w:rPr>
        <w:lastRenderedPageBreak/>
        <w:t>مقدمة</w:t>
      </w:r>
    </w:p>
    <w:p w14:paraId="55DCFDD4" w14:textId="77777777" w:rsidR="003103A5" w:rsidRPr="003103A5" w:rsidRDefault="003103A5" w:rsidP="00BF2FA4">
      <w:pPr>
        <w:tabs>
          <w:tab w:val="right" w:pos="9071"/>
        </w:tabs>
        <w:autoSpaceDE w:val="0"/>
        <w:autoSpaceDN w:val="0"/>
        <w:bidi/>
        <w:adjustRightInd w:val="0"/>
        <w:spacing w:line="360" w:lineRule="auto"/>
        <w:ind w:firstLine="282"/>
        <w:jc w:val="both"/>
        <w:rPr>
          <w:rFonts w:ascii="Traditional Arabic" w:eastAsia="Times New Roman" w:hAnsi="Traditional Arabic" w:cs="Traditional Arabic"/>
          <w:sz w:val="32"/>
          <w:szCs w:val="32"/>
          <w:rtl/>
          <w:lang w:eastAsia="fr-FR"/>
        </w:rPr>
      </w:pPr>
      <w:r w:rsidRPr="003103A5">
        <w:rPr>
          <w:rFonts w:ascii="Traditional Arabic" w:eastAsia="Times New Roman" w:hAnsi="Traditional Arabic" w:cs="Traditional Arabic"/>
          <w:sz w:val="32"/>
          <w:szCs w:val="32"/>
          <w:rtl/>
          <w:lang w:eastAsia="fr-FR"/>
        </w:rPr>
        <w:t>نظرا لما شهدته</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الساحة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الاقتصادية</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الدولية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في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العقود</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الأخيرة من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تغيرات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هامة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ومتسارعة خصوصا مع</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انتشار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ظاهرة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العولمة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والتكامل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المالي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للاقتصاد</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العالمي، فقد أدى ذلك إلى ارتفاع</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سريع</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في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حركة السلع،</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الخدمات والعمالة...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بين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الدول والمجتمعات،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كما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تزايد</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ارتباط</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الحياة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المعاصرة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باستخدام</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الطاقة</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وبالأخص</w:t>
      </w:r>
      <w:r w:rsidRPr="003103A5">
        <w:rPr>
          <w:rFonts w:ascii="Traditional Arabic" w:eastAsia="Times New Roman" w:hAnsi="Traditional Arabic" w:cs="Traditional Arabic"/>
          <w:b/>
          <w:bCs/>
          <w:sz w:val="32"/>
          <w:szCs w:val="32"/>
          <w:lang w:eastAsia="fr-FR"/>
        </w:rPr>
        <w:t xml:space="preserve"> </w:t>
      </w:r>
      <w:r w:rsidRPr="003103A5">
        <w:rPr>
          <w:rFonts w:ascii="Traditional Arabic" w:eastAsia="Times New Roman" w:hAnsi="Traditional Arabic" w:cs="Traditional Arabic"/>
          <w:b/>
          <w:bCs/>
          <w:sz w:val="32"/>
          <w:szCs w:val="32"/>
          <w:rtl/>
          <w:lang w:eastAsia="fr-FR"/>
        </w:rPr>
        <w:t>النفط</w:t>
      </w:r>
      <w:r w:rsidRPr="003103A5">
        <w:rPr>
          <w:rFonts w:ascii="Traditional Arabic" w:eastAsia="Times New Roman" w:hAnsi="Traditional Arabic" w:cs="Traditional Arabic"/>
          <w:sz w:val="32"/>
          <w:szCs w:val="32"/>
          <w:rtl/>
          <w:lang w:eastAsia="fr-FR"/>
        </w:rPr>
        <w:t xml:space="preserve"> كأهم مصدر لها منذ بداية القرن العشرين، والذي شكل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أحد</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أهم</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المتغيرات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الاقتصادية لدول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العالم</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منتجة كانت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أو</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مستوردة،</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متقدمة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أو نامية،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وتأتي</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الأهمية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الإستراتيجية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له</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باعتباره</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مادة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أولية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وأساسية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في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العديد</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المجلات الصناعية أو الزراعية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فضلا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استعمالاته</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في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الحياة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اليومية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للإنسان،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كما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يشكل</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مصدر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دخل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رئيسي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للدول المنتجة والدول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المستهلكة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له</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على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حد</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سواء؛</w:t>
      </w:r>
    </w:p>
    <w:p w14:paraId="1A028BD4" w14:textId="77777777" w:rsidR="003103A5" w:rsidRPr="003103A5" w:rsidRDefault="003103A5" w:rsidP="00BF2FA4">
      <w:pPr>
        <w:autoSpaceDE w:val="0"/>
        <w:autoSpaceDN w:val="0"/>
        <w:bidi/>
        <w:adjustRightInd w:val="0"/>
        <w:spacing w:line="360" w:lineRule="auto"/>
        <w:ind w:firstLine="282"/>
        <w:jc w:val="both"/>
        <w:rPr>
          <w:rFonts w:ascii="Traditional Arabic" w:eastAsia="Times New Roman" w:hAnsi="Traditional Arabic" w:cs="Traditional Arabic"/>
          <w:sz w:val="32"/>
          <w:szCs w:val="32"/>
          <w:rtl/>
          <w:lang w:eastAsia="fr-FR" w:bidi="ar-DZ"/>
        </w:rPr>
      </w:pPr>
      <w:r w:rsidRPr="003103A5">
        <w:rPr>
          <w:rFonts w:ascii="Traditional Arabic" w:eastAsia="Times New Roman" w:hAnsi="Traditional Arabic" w:cs="Traditional Arabic"/>
          <w:sz w:val="32"/>
          <w:szCs w:val="32"/>
          <w:rtl/>
          <w:lang w:eastAsia="fr-FR"/>
        </w:rPr>
        <w:t>ومنه فقد زاد الاهتمام بهذه المادة من خلال بذل الدول النفطية جهودا لتوحيد سياستها في مجال الطاقة وتطوير مجال الصناعة النفطية وذلك بغرض استقرار السوق النفطية، إلا أن هذه الأخيرة شهدت عدة أزمات كان لها آثارا سلبية وكذا ايجابية تسببت في تغيرات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حادة في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اقتصاديات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الدول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النفطية</w:t>
      </w:r>
      <w:r w:rsidRPr="003103A5">
        <w:rPr>
          <w:rFonts w:ascii="Traditional Arabic" w:eastAsia="Times New Roman" w:hAnsi="Traditional Arabic" w:cs="Traditional Arabic"/>
          <w:sz w:val="32"/>
          <w:szCs w:val="32"/>
          <w:rtl/>
          <w:lang w:eastAsia="fr-FR" w:bidi="ar-DZ"/>
        </w:rPr>
        <w:t>؛</w:t>
      </w:r>
    </w:p>
    <w:p w14:paraId="6EBB0760" w14:textId="77777777" w:rsidR="003103A5" w:rsidRPr="003103A5" w:rsidRDefault="003103A5" w:rsidP="00BF2FA4">
      <w:pPr>
        <w:autoSpaceDE w:val="0"/>
        <w:autoSpaceDN w:val="0"/>
        <w:bidi/>
        <w:adjustRightInd w:val="0"/>
        <w:spacing w:line="360" w:lineRule="auto"/>
        <w:ind w:firstLine="282"/>
        <w:jc w:val="both"/>
        <w:rPr>
          <w:rFonts w:ascii="Traditional Arabic" w:eastAsia="Times New Roman" w:hAnsi="Traditional Arabic" w:cs="Traditional Arabic"/>
          <w:sz w:val="32"/>
          <w:szCs w:val="32"/>
          <w:rtl/>
          <w:lang w:eastAsia="fr-FR" w:bidi="ar-DZ"/>
        </w:rPr>
      </w:pPr>
      <w:r w:rsidRPr="003103A5">
        <w:rPr>
          <w:rFonts w:ascii="Traditional Arabic" w:eastAsia="Times New Roman" w:hAnsi="Traditional Arabic" w:cs="Traditional Arabic"/>
          <w:sz w:val="32"/>
          <w:szCs w:val="32"/>
          <w:rtl/>
          <w:lang w:eastAsia="fr-FR" w:bidi="ar-DZ"/>
        </w:rPr>
        <w:t xml:space="preserve">وباعتبار الجزائر </w:t>
      </w:r>
      <w:r w:rsidRPr="003103A5">
        <w:rPr>
          <w:rFonts w:ascii="Traditional Arabic" w:eastAsia="Times New Roman" w:hAnsi="Traditional Arabic" w:cs="Traditional Arabic"/>
          <w:sz w:val="32"/>
          <w:szCs w:val="32"/>
          <w:rtl/>
          <w:lang w:eastAsia="fr-FR"/>
        </w:rPr>
        <w:t>من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بين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الدول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النامية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المصدرة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للنفط، والأقل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تنوعا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في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صادراتها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إذ تصنف على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أنها من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الدول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التي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تعتمد</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بشدة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على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تصدير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سلعة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واحدة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وهي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المحروقات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وبنسبة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تفوق 95</w:t>
      </w:r>
      <w:r w:rsidRPr="003103A5">
        <w:rPr>
          <w:rFonts w:ascii="Traditional Arabic" w:eastAsia="Times New Roman" w:hAnsi="Traditional Arabic" w:cs="Traditional Arabic"/>
          <w:sz w:val="32"/>
          <w:szCs w:val="32"/>
          <w:lang w:eastAsia="fr-FR"/>
        </w:rPr>
        <w:t>%</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في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المتوسط، كما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تشكل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الجباية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البترولية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أكثر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من 60</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إيرادات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الميزانية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العامة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للدولة، الأمر الذي جعل الاقتصاد الجزائري شديد الحساسية والتأثر بالتغيرات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الحاصلة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في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سوق</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النفط</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في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ظل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صعوبة</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التنبؤ بسعر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النفط</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المعروف</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تاريخيا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بأنه</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الأكثر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تقلبا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بين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السلع</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الأساسية؛</w:t>
      </w:r>
    </w:p>
    <w:p w14:paraId="1816D308" w14:textId="77777777" w:rsidR="003103A5" w:rsidRPr="003103A5" w:rsidRDefault="003103A5" w:rsidP="00BF2FA4">
      <w:pPr>
        <w:autoSpaceDE w:val="0"/>
        <w:autoSpaceDN w:val="0"/>
        <w:bidi/>
        <w:adjustRightInd w:val="0"/>
        <w:spacing w:line="360" w:lineRule="auto"/>
        <w:ind w:firstLine="282"/>
        <w:jc w:val="both"/>
        <w:rPr>
          <w:rFonts w:ascii="Traditional Arabic" w:eastAsia="Times New Roman" w:hAnsi="Traditional Arabic" w:cs="Traditional Arabic"/>
          <w:sz w:val="32"/>
          <w:szCs w:val="32"/>
          <w:rtl/>
          <w:lang w:eastAsia="fr-FR"/>
        </w:rPr>
      </w:pPr>
      <w:r w:rsidRPr="003103A5">
        <w:rPr>
          <w:rFonts w:ascii="Traditional Arabic" w:eastAsia="Times New Roman" w:hAnsi="Traditional Arabic" w:cs="Traditional Arabic"/>
          <w:sz w:val="32"/>
          <w:szCs w:val="32"/>
          <w:rtl/>
          <w:lang w:eastAsia="fr-FR"/>
        </w:rPr>
        <w:t>ومن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جهة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أخرى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على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الرغم</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كون البترول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مصدرا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هاما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للعملة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الأجنبية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لملأ</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الخزينة</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العمومية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إلا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أنه</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يعتبر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سبب</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وجيها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في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تذبذب</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أسعار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صرف</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عملات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الدولة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خاصة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إذ</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لم</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يتم</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الاستفادة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مداخيله</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وتوجيهها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lastRenderedPageBreak/>
        <w:t>للنشاطات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والمجالات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المنتجة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التي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تزيد</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من</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الطلب</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على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العملة المحلية</w:t>
      </w:r>
      <w:r w:rsidRPr="003103A5">
        <w:rPr>
          <w:rFonts w:ascii="Traditional Arabic" w:eastAsia="Times New Roman" w:hAnsi="Traditional Arabic" w:cs="Traditional Arabic"/>
          <w:sz w:val="32"/>
          <w:szCs w:val="32"/>
          <w:lang w:eastAsia="fr-FR"/>
        </w:rPr>
        <w:t>.</w:t>
      </w:r>
      <w:r w:rsidRPr="003103A5">
        <w:rPr>
          <w:rFonts w:ascii="Traditional Arabic" w:eastAsia="Times New Roman" w:hAnsi="Traditional Arabic" w:cs="Traditional Arabic"/>
          <w:sz w:val="32"/>
          <w:szCs w:val="32"/>
          <w:rtl/>
          <w:lang w:eastAsia="fr-FR"/>
        </w:rPr>
        <w:t xml:space="preserve"> حيث شهد سعر صرف الدينار الجزائري منذ</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مطلع</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الألفية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الثانية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تذبذبات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واضحة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مقابل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عملتي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الدولار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واليورو،</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بين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الانخفاض</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تارة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والتحسن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الطفيف</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تارة</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أخرى،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مع</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كون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الاتجاه</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العام</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هو</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نحو</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الانخفاض</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ولكن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بنسب</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ضعيفة؛</w:t>
      </w:r>
    </w:p>
    <w:p w14:paraId="3EAA95C6" w14:textId="52CCBA19" w:rsidR="003103A5" w:rsidRPr="003103A5" w:rsidRDefault="003103A5" w:rsidP="00BF2FA4">
      <w:pPr>
        <w:autoSpaceDE w:val="0"/>
        <w:autoSpaceDN w:val="0"/>
        <w:bidi/>
        <w:adjustRightInd w:val="0"/>
        <w:spacing w:line="360" w:lineRule="auto"/>
        <w:ind w:firstLine="282"/>
        <w:jc w:val="both"/>
        <w:rPr>
          <w:rFonts w:ascii="Traditional Arabic" w:eastAsia="Times New Roman" w:hAnsi="Traditional Arabic" w:cs="Traditional Arabic"/>
          <w:sz w:val="32"/>
          <w:szCs w:val="32"/>
          <w:rtl/>
          <w:lang w:eastAsia="fr-FR"/>
        </w:rPr>
      </w:pPr>
      <w:r w:rsidRPr="003103A5">
        <w:rPr>
          <w:rFonts w:ascii="Traditional Arabic" w:eastAsia="Times New Roman" w:hAnsi="Traditional Arabic" w:cs="Traditional Arabic"/>
          <w:sz w:val="32"/>
          <w:szCs w:val="32"/>
          <w:rtl/>
          <w:lang w:eastAsia="fr-FR" w:bidi="ar-DZ"/>
        </w:rPr>
        <w:t>وبناء على هذا، يرى الطالب أنّه نتيجة ارتباط السلع البترولية التي تمثل المورد الرئيسي للميزانية في الاقتصاد الجزائري بسعر الصرف في باقي أنحاء العالم، والذي يشهد هو الآخر تذبذبات تجعله في مد وجزر وخاضع لسياسات متعددة، جاءت هذه الدراسة للإشارة إلى تأثير تقلبات أسعار النفط على سعر الصرف الحقيقي بدولة الجزائر.</w:t>
      </w:r>
    </w:p>
    <w:p w14:paraId="3140ABCA" w14:textId="77777777" w:rsidR="003103A5" w:rsidRPr="003103A5" w:rsidRDefault="003103A5" w:rsidP="00D50A94">
      <w:pPr>
        <w:numPr>
          <w:ilvl w:val="0"/>
          <w:numId w:val="1"/>
        </w:numPr>
        <w:bidi/>
        <w:spacing w:line="360" w:lineRule="auto"/>
        <w:ind w:left="282" w:hanging="282"/>
        <w:jc w:val="both"/>
        <w:rPr>
          <w:rFonts w:ascii="Traditional Arabic" w:eastAsia="Times New Roman" w:hAnsi="Traditional Arabic" w:cs="Traditional Arabic"/>
          <w:b/>
          <w:bCs/>
          <w:sz w:val="32"/>
          <w:szCs w:val="32"/>
          <w:lang w:eastAsia="fr-FR" w:bidi="ar-DZ"/>
        </w:rPr>
      </w:pPr>
      <w:r w:rsidRPr="003103A5">
        <w:rPr>
          <w:rFonts w:ascii="Traditional Arabic" w:eastAsia="Times New Roman" w:hAnsi="Traditional Arabic" w:cs="Traditional Arabic"/>
          <w:b/>
          <w:bCs/>
          <w:sz w:val="32"/>
          <w:szCs w:val="32"/>
          <w:rtl/>
          <w:lang w:eastAsia="fr-FR" w:bidi="ar-DZ"/>
        </w:rPr>
        <w:t xml:space="preserve">إشكالية الدراسة </w:t>
      </w:r>
    </w:p>
    <w:p w14:paraId="451FF62E" w14:textId="77777777" w:rsidR="003F1949" w:rsidRDefault="003103A5" w:rsidP="003F1949">
      <w:pPr>
        <w:autoSpaceDE w:val="0"/>
        <w:autoSpaceDN w:val="0"/>
        <w:bidi/>
        <w:adjustRightInd w:val="0"/>
        <w:spacing w:line="360" w:lineRule="auto"/>
        <w:ind w:firstLine="282"/>
        <w:jc w:val="both"/>
        <w:rPr>
          <w:rFonts w:ascii="Traditional Arabic" w:eastAsia="Times New Roman" w:hAnsi="Traditional Arabic" w:cs="Traditional Arabic"/>
          <w:sz w:val="32"/>
          <w:szCs w:val="32"/>
          <w:rtl/>
          <w:lang w:eastAsia="fr-FR"/>
        </w:rPr>
      </w:pPr>
      <w:r w:rsidRPr="003103A5">
        <w:rPr>
          <w:rFonts w:ascii="Traditional Arabic" w:eastAsia="Times New Roman" w:hAnsi="Traditional Arabic" w:cs="Traditional Arabic"/>
          <w:sz w:val="32"/>
          <w:szCs w:val="32"/>
          <w:rtl/>
          <w:lang w:eastAsia="fr-FR" w:bidi="ar-DZ"/>
        </w:rPr>
        <w:t xml:space="preserve">من خلال ما سبق ذكره </w:t>
      </w:r>
      <w:r w:rsidRPr="003103A5">
        <w:rPr>
          <w:rFonts w:ascii="Traditional Arabic" w:eastAsia="Times New Roman" w:hAnsi="Traditional Arabic" w:cs="Traditional Arabic"/>
          <w:sz w:val="32"/>
          <w:szCs w:val="32"/>
          <w:rtl/>
          <w:lang w:eastAsia="fr-FR"/>
        </w:rPr>
        <w:t>وفي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هذا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السياق جاءت هذه الدراسة لتبيان أثر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تقلبات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النفط</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على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سعر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الصرف</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 xml:space="preserve">الحقيقي، وتزامنا مع التذبذبات الحاصلة في سعر صرف الدينار الجزائري منذ الألفية الثانية، </w:t>
      </w:r>
      <w:r w:rsidRPr="003103A5">
        <w:rPr>
          <w:rFonts w:ascii="Traditional Arabic" w:eastAsia="Times New Roman" w:hAnsi="Traditional Arabic" w:cs="Traditional Arabic"/>
          <w:sz w:val="32"/>
          <w:szCs w:val="32"/>
          <w:rtl/>
          <w:lang w:eastAsia="fr-FR" w:bidi="ar-DZ"/>
        </w:rPr>
        <w:t>تنطلق الدراسة من الإشكالية الرئيسية التالية</w:t>
      </w:r>
      <w:r w:rsidRPr="003103A5">
        <w:rPr>
          <w:rFonts w:ascii="Traditional Arabic" w:eastAsia="Times New Roman" w:hAnsi="Traditional Arabic" w:cs="Traditional Arabic"/>
          <w:b/>
          <w:bCs/>
          <w:sz w:val="32"/>
          <w:szCs w:val="32"/>
          <w:rtl/>
          <w:lang w:eastAsia="fr-FR" w:bidi="ar-DZ"/>
        </w:rPr>
        <w:t>: إلى أي مدى تؤثر تقلبات أسعار النفط على سعر الصرف الحقيقي للدينار الجزائري؟،</w:t>
      </w:r>
    </w:p>
    <w:p w14:paraId="5F1FA539" w14:textId="02A9BF63" w:rsidR="003103A5" w:rsidRPr="003103A5" w:rsidRDefault="003103A5" w:rsidP="003F1949">
      <w:pPr>
        <w:autoSpaceDE w:val="0"/>
        <w:autoSpaceDN w:val="0"/>
        <w:bidi/>
        <w:adjustRightInd w:val="0"/>
        <w:spacing w:line="360" w:lineRule="auto"/>
        <w:ind w:firstLine="282"/>
        <w:jc w:val="both"/>
        <w:rPr>
          <w:rFonts w:ascii="Traditional Arabic" w:eastAsia="Times New Roman" w:hAnsi="Traditional Arabic" w:cs="Traditional Arabic"/>
          <w:sz w:val="32"/>
          <w:szCs w:val="32"/>
          <w:rtl/>
          <w:lang w:eastAsia="fr-FR"/>
        </w:rPr>
      </w:pPr>
      <w:r w:rsidRPr="003103A5">
        <w:rPr>
          <w:rFonts w:ascii="Traditional Arabic" w:eastAsia="Times New Roman" w:hAnsi="Traditional Arabic" w:cs="Traditional Arabic"/>
          <w:sz w:val="32"/>
          <w:szCs w:val="32"/>
          <w:rtl/>
          <w:lang w:eastAsia="fr-FR" w:bidi="ar-DZ"/>
        </w:rPr>
        <w:t xml:space="preserve">وفي إطار هذه الإشكالية الرئيسية، تطرح الأسئلة الفرعية الآتية: </w:t>
      </w:r>
    </w:p>
    <w:p w14:paraId="2A959BB2" w14:textId="0BB17163" w:rsidR="003F1949" w:rsidRDefault="003F1949" w:rsidP="00BF2FA4">
      <w:pPr>
        <w:shd w:val="clear" w:color="auto" w:fill="FFFFFF"/>
        <w:tabs>
          <w:tab w:val="right" w:pos="5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ind w:hanging="1"/>
        <w:jc w:val="both"/>
        <w:rPr>
          <w:rFonts w:ascii="Traditional Arabic" w:eastAsia="Times New Roman" w:hAnsi="Traditional Arabic" w:cs="Traditional Arabic"/>
          <w:sz w:val="32"/>
          <w:szCs w:val="32"/>
          <w:rtl/>
          <w:lang w:eastAsia="fr-FR" w:bidi="ar-DZ"/>
        </w:rPr>
      </w:pPr>
      <w:r w:rsidRPr="003F1949">
        <w:rPr>
          <w:rFonts w:ascii="Traditional Arabic" w:eastAsia="Times New Roman" w:hAnsi="Traditional Arabic" w:cs="Traditional Arabic"/>
          <w:sz w:val="32"/>
          <w:szCs w:val="32"/>
          <w:rtl/>
          <w:lang w:eastAsia="fr-FR" w:bidi="ar-DZ"/>
        </w:rPr>
        <w:t xml:space="preserve">- كيف </w:t>
      </w:r>
      <w:r w:rsidRPr="003F1949">
        <w:rPr>
          <w:rFonts w:ascii="Traditional Arabic" w:eastAsia="Times New Roman" w:hAnsi="Traditional Arabic" w:cs="Traditional Arabic" w:hint="cs"/>
          <w:sz w:val="32"/>
          <w:szCs w:val="32"/>
          <w:rtl/>
          <w:lang w:eastAsia="fr-FR" w:bidi="ar-DZ"/>
        </w:rPr>
        <w:t>تؤثر تقلبات</w:t>
      </w:r>
      <w:r w:rsidRPr="003F1949">
        <w:rPr>
          <w:rFonts w:ascii="Traditional Arabic" w:eastAsia="Times New Roman" w:hAnsi="Traditional Arabic" w:cs="Traditional Arabic"/>
          <w:sz w:val="32"/>
          <w:szCs w:val="32"/>
          <w:rtl/>
          <w:lang w:eastAsia="fr-FR" w:bidi="ar-DZ"/>
        </w:rPr>
        <w:t xml:space="preserve"> أسعار النفط العالمي على سعر الصرف الحقيقي للدينار </w:t>
      </w:r>
      <w:r w:rsidRPr="003F1949">
        <w:rPr>
          <w:rFonts w:ascii="Traditional Arabic" w:eastAsia="Times New Roman" w:hAnsi="Traditional Arabic" w:cs="Traditional Arabic" w:hint="cs"/>
          <w:sz w:val="32"/>
          <w:szCs w:val="32"/>
          <w:rtl/>
          <w:lang w:eastAsia="fr-FR" w:bidi="ar-DZ"/>
        </w:rPr>
        <w:t>الجزائري</w:t>
      </w:r>
      <w:r>
        <w:rPr>
          <w:rFonts w:ascii="Traditional Arabic" w:eastAsia="Times New Roman" w:hAnsi="Traditional Arabic" w:cs="Traditional Arabic" w:hint="cs"/>
          <w:sz w:val="32"/>
          <w:szCs w:val="32"/>
          <w:rtl/>
          <w:lang w:eastAsia="fr-FR" w:bidi="ar-DZ"/>
        </w:rPr>
        <w:t>؟</w:t>
      </w:r>
      <w:r w:rsidRPr="003F1949">
        <w:rPr>
          <w:rFonts w:ascii="Traditional Arabic" w:eastAsia="Times New Roman" w:hAnsi="Traditional Arabic" w:cs="Traditional Arabic"/>
          <w:sz w:val="32"/>
          <w:szCs w:val="32"/>
          <w:rtl/>
          <w:lang w:eastAsia="fr-FR" w:bidi="ar-DZ"/>
        </w:rPr>
        <w:t xml:space="preserve"> </w:t>
      </w:r>
    </w:p>
    <w:p w14:paraId="7F04E0D9" w14:textId="115D3414" w:rsidR="003F1949" w:rsidRDefault="003F1949" w:rsidP="003F1949">
      <w:pPr>
        <w:shd w:val="clear" w:color="auto" w:fill="FFFFFF"/>
        <w:tabs>
          <w:tab w:val="right" w:pos="5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ind w:hanging="1"/>
        <w:jc w:val="both"/>
        <w:rPr>
          <w:rFonts w:ascii="Traditional Arabic" w:eastAsia="Times New Roman" w:hAnsi="Traditional Arabic" w:cs="Traditional Arabic"/>
          <w:sz w:val="32"/>
          <w:szCs w:val="32"/>
          <w:lang w:eastAsia="fr-FR" w:bidi="ar-DZ"/>
        </w:rPr>
      </w:pPr>
      <w:r w:rsidRPr="003F1949">
        <w:rPr>
          <w:rFonts w:ascii="Traditional Arabic" w:eastAsia="Times New Roman" w:hAnsi="Traditional Arabic" w:cs="Traditional Arabic"/>
          <w:sz w:val="32"/>
          <w:szCs w:val="32"/>
          <w:rtl/>
          <w:lang w:eastAsia="fr-FR" w:bidi="ar-DZ"/>
        </w:rPr>
        <w:t xml:space="preserve">- هل تؤثر كل من المتغيرات الناتج المحلي </w:t>
      </w:r>
      <w:r w:rsidRPr="003F1949">
        <w:rPr>
          <w:rFonts w:ascii="Traditional Arabic" w:eastAsia="Times New Roman" w:hAnsi="Traditional Arabic" w:cs="Traditional Arabic" w:hint="cs"/>
          <w:sz w:val="32"/>
          <w:szCs w:val="32"/>
          <w:rtl/>
          <w:lang w:eastAsia="fr-FR" w:bidi="ar-DZ"/>
        </w:rPr>
        <w:t>الإجمالي، والكتلة</w:t>
      </w:r>
      <w:r w:rsidRPr="003F1949">
        <w:rPr>
          <w:rFonts w:ascii="Traditional Arabic" w:eastAsia="Times New Roman" w:hAnsi="Traditional Arabic" w:cs="Traditional Arabic"/>
          <w:sz w:val="32"/>
          <w:szCs w:val="32"/>
          <w:rtl/>
          <w:lang w:eastAsia="fr-FR" w:bidi="ar-DZ"/>
        </w:rPr>
        <w:t xml:space="preserve"> </w:t>
      </w:r>
      <w:r w:rsidRPr="003F1949">
        <w:rPr>
          <w:rFonts w:ascii="Traditional Arabic" w:eastAsia="Times New Roman" w:hAnsi="Traditional Arabic" w:cs="Traditional Arabic" w:hint="cs"/>
          <w:sz w:val="32"/>
          <w:szCs w:val="32"/>
          <w:rtl/>
          <w:lang w:eastAsia="fr-FR" w:bidi="ar-DZ"/>
        </w:rPr>
        <w:t>النقدية والإيرادات</w:t>
      </w:r>
      <w:r w:rsidRPr="003F1949">
        <w:rPr>
          <w:rFonts w:ascii="Traditional Arabic" w:eastAsia="Times New Roman" w:hAnsi="Traditional Arabic" w:cs="Traditional Arabic"/>
          <w:sz w:val="32"/>
          <w:szCs w:val="32"/>
          <w:rtl/>
          <w:lang w:eastAsia="fr-FR" w:bidi="ar-DZ"/>
        </w:rPr>
        <w:t xml:space="preserve"> الموارد النفطية على سعر الصرف الحقيقي للدينار الجزائري؟؛</w:t>
      </w:r>
    </w:p>
    <w:p w14:paraId="588295D7" w14:textId="77777777" w:rsidR="00277D33" w:rsidRDefault="00277D33" w:rsidP="00277D33">
      <w:pPr>
        <w:shd w:val="clear" w:color="auto" w:fill="FFFFFF"/>
        <w:tabs>
          <w:tab w:val="right" w:pos="5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ind w:hanging="1"/>
        <w:jc w:val="both"/>
        <w:rPr>
          <w:rFonts w:ascii="Traditional Arabic" w:eastAsia="Times New Roman" w:hAnsi="Traditional Arabic" w:cs="Traditional Arabic"/>
          <w:sz w:val="32"/>
          <w:szCs w:val="32"/>
          <w:rtl/>
          <w:lang w:eastAsia="fr-FR" w:bidi="ar-DZ"/>
        </w:rPr>
      </w:pPr>
    </w:p>
    <w:p w14:paraId="2A3702C6" w14:textId="77777777" w:rsidR="003103A5" w:rsidRPr="003103A5" w:rsidRDefault="003103A5" w:rsidP="00D50A94">
      <w:pPr>
        <w:numPr>
          <w:ilvl w:val="0"/>
          <w:numId w:val="1"/>
        </w:numPr>
        <w:shd w:val="clear" w:color="auto" w:fill="FFFFFF"/>
        <w:tabs>
          <w:tab w:val="left" w:pos="28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Traditional Arabic" w:eastAsia="Times New Roman" w:hAnsi="Traditional Arabic" w:cs="Traditional Arabic"/>
          <w:b/>
          <w:bCs/>
          <w:sz w:val="32"/>
          <w:szCs w:val="32"/>
          <w:rtl/>
          <w:lang w:eastAsia="fr-FR"/>
        </w:rPr>
      </w:pPr>
      <w:r w:rsidRPr="003103A5">
        <w:rPr>
          <w:rFonts w:ascii="Traditional Arabic" w:eastAsia="Times New Roman" w:hAnsi="Traditional Arabic" w:cs="Traditional Arabic"/>
          <w:b/>
          <w:bCs/>
          <w:sz w:val="32"/>
          <w:szCs w:val="32"/>
          <w:rtl/>
          <w:lang w:eastAsia="fr-FR"/>
        </w:rPr>
        <w:lastRenderedPageBreak/>
        <w:t xml:space="preserve">فرضيات الدراسة </w:t>
      </w:r>
    </w:p>
    <w:p w14:paraId="1B723EDF" w14:textId="77777777" w:rsidR="003103A5" w:rsidRPr="003103A5" w:rsidRDefault="003103A5" w:rsidP="00BF2FA4">
      <w:pPr>
        <w:autoSpaceDE w:val="0"/>
        <w:autoSpaceDN w:val="0"/>
        <w:bidi/>
        <w:adjustRightInd w:val="0"/>
        <w:spacing w:line="360" w:lineRule="auto"/>
        <w:ind w:firstLine="282"/>
        <w:jc w:val="both"/>
        <w:rPr>
          <w:rFonts w:ascii="Traditional Arabic" w:eastAsia="Times New Roman" w:hAnsi="Traditional Arabic" w:cs="Traditional Arabic"/>
          <w:sz w:val="32"/>
          <w:szCs w:val="32"/>
          <w:rtl/>
          <w:lang w:eastAsia="fr-FR"/>
        </w:rPr>
      </w:pPr>
      <w:r w:rsidRPr="003103A5">
        <w:rPr>
          <w:rFonts w:ascii="Traditional Arabic" w:eastAsia="Times New Roman" w:hAnsi="Traditional Arabic" w:cs="Traditional Arabic"/>
          <w:sz w:val="32"/>
          <w:szCs w:val="32"/>
          <w:rtl/>
          <w:lang w:eastAsia="fr-FR"/>
        </w:rPr>
        <w:t>من أجل التوصُل إلى إجابات سليمة وحلول علمية للإشكالية المطروحة في هذه الدراسة، تسعى الدراسة إلى فرض فرضيات تبنى عليها هذه الدراسة:</w:t>
      </w:r>
    </w:p>
    <w:p w14:paraId="08E2BBCB" w14:textId="77777777" w:rsidR="003103A5" w:rsidRPr="003103A5" w:rsidRDefault="003103A5" w:rsidP="00BF2FA4">
      <w:pPr>
        <w:autoSpaceDE w:val="0"/>
        <w:autoSpaceDN w:val="0"/>
        <w:bidi/>
        <w:adjustRightInd w:val="0"/>
        <w:spacing w:line="360" w:lineRule="auto"/>
        <w:ind w:hanging="1"/>
        <w:jc w:val="both"/>
        <w:rPr>
          <w:rFonts w:ascii="Traditional Arabic" w:eastAsia="Times New Roman" w:hAnsi="Traditional Arabic" w:cs="Traditional Arabic"/>
          <w:b/>
          <w:bCs/>
          <w:sz w:val="32"/>
          <w:szCs w:val="32"/>
          <w:rtl/>
          <w:lang w:eastAsia="fr-FR" w:bidi="ar-DZ"/>
        </w:rPr>
      </w:pPr>
      <w:r w:rsidRPr="003103A5">
        <w:rPr>
          <w:rFonts w:ascii="Traditional Arabic" w:eastAsia="Times New Roman" w:hAnsi="Traditional Arabic" w:cs="Traditional Arabic"/>
          <w:b/>
          <w:bCs/>
          <w:sz w:val="32"/>
          <w:szCs w:val="32"/>
          <w:rtl/>
          <w:lang w:eastAsia="fr-FR"/>
        </w:rPr>
        <w:t>الفرضية الرئيسية:</w:t>
      </w:r>
    </w:p>
    <w:p w14:paraId="7D4B18DC" w14:textId="1FE72892" w:rsidR="003103A5" w:rsidRPr="003103A5" w:rsidRDefault="003103A5" w:rsidP="00BF2FA4">
      <w:pPr>
        <w:autoSpaceDE w:val="0"/>
        <w:autoSpaceDN w:val="0"/>
        <w:bidi/>
        <w:adjustRightInd w:val="0"/>
        <w:spacing w:line="360" w:lineRule="auto"/>
        <w:jc w:val="both"/>
        <w:rPr>
          <w:rFonts w:ascii="Traditional Arabic" w:eastAsia="Times New Roman" w:hAnsi="Traditional Arabic" w:cs="Traditional Arabic"/>
          <w:sz w:val="32"/>
          <w:szCs w:val="32"/>
          <w:rtl/>
          <w:lang w:eastAsia="fr-FR" w:bidi="ar-DZ"/>
        </w:rPr>
      </w:pPr>
      <w:r w:rsidRPr="003103A5">
        <w:rPr>
          <w:rFonts w:ascii="Traditional Arabic" w:eastAsia="Times New Roman" w:hAnsi="Traditional Arabic" w:cs="Traditional Arabic"/>
          <w:b/>
          <w:bCs/>
          <w:sz w:val="32"/>
          <w:szCs w:val="32"/>
          <w:lang w:eastAsia="fr-FR"/>
        </w:rPr>
        <w:t>-</w:t>
      </w:r>
      <w:r w:rsidRPr="003103A5">
        <w:rPr>
          <w:rFonts w:ascii="Traditional Arabic" w:eastAsia="Times New Roman" w:hAnsi="Traditional Arabic" w:cs="Traditional Arabic"/>
          <w:sz w:val="32"/>
          <w:szCs w:val="32"/>
          <w:rtl/>
          <w:lang w:eastAsia="fr-FR"/>
        </w:rPr>
        <w:t xml:space="preserve"> هناك</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علاقة عكسية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بين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سعر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الصرف</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الحقيقي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للدينار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الجزائري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وأسعار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النفط</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على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المدى القصير والطويل؛</w:t>
      </w:r>
      <w:r w:rsidRPr="003103A5">
        <w:rPr>
          <w:rFonts w:ascii="Traditional Arabic" w:eastAsia="Times New Roman" w:hAnsi="Traditional Arabic" w:cs="Traditional Arabic"/>
          <w:sz w:val="32"/>
          <w:szCs w:val="32"/>
          <w:rtl/>
          <w:lang w:eastAsia="fr-FR" w:bidi="ar-DZ"/>
        </w:rPr>
        <w:t xml:space="preserve"> أي بتأثر سلبي، حيث كلما ارتفعت أسعار النفط تحقق الجزائر إيرادات كبيرة وبالعملة الأجنبية وبالتالي ستقوم على تقليل عرض عملتها المحلية في سوق سعر الصرف للحصول على العملات الأجنبية بحيث أن الدولار الأمريكي يوفر لها ذ</w:t>
      </w:r>
      <w:r w:rsidR="00BF2FA4">
        <w:rPr>
          <w:rFonts w:ascii="Traditional Arabic" w:eastAsia="Times New Roman" w:hAnsi="Traditional Arabic" w:cs="Traditional Arabic" w:hint="cs"/>
          <w:sz w:val="32"/>
          <w:szCs w:val="32"/>
          <w:rtl/>
          <w:lang w:eastAsia="fr-FR" w:bidi="ar-DZ"/>
        </w:rPr>
        <w:t>ل</w:t>
      </w:r>
      <w:r w:rsidRPr="003103A5">
        <w:rPr>
          <w:rFonts w:ascii="Traditional Arabic" w:eastAsia="Times New Roman" w:hAnsi="Traditional Arabic" w:cs="Traditional Arabic"/>
          <w:sz w:val="32"/>
          <w:szCs w:val="32"/>
          <w:rtl/>
          <w:lang w:eastAsia="fr-FR" w:bidi="ar-DZ"/>
        </w:rPr>
        <w:t>ك وعليه ينخفض سعر الصرف الدينار الجزائري مقارنة مع العملات الأجنبية</w:t>
      </w:r>
      <w:r w:rsidRPr="003103A5">
        <w:rPr>
          <w:rFonts w:ascii="Traditional Arabic" w:eastAsia="Times New Roman" w:hAnsi="Traditional Arabic" w:cs="Traditional Arabic"/>
          <w:sz w:val="32"/>
          <w:szCs w:val="32"/>
          <w:rtl/>
          <w:lang w:eastAsia="fr-FR"/>
        </w:rPr>
        <w:t>؛</w:t>
      </w:r>
    </w:p>
    <w:p w14:paraId="4505A004" w14:textId="77777777" w:rsidR="003103A5" w:rsidRPr="003103A5" w:rsidRDefault="003103A5" w:rsidP="00BF2FA4">
      <w:pPr>
        <w:autoSpaceDE w:val="0"/>
        <w:autoSpaceDN w:val="0"/>
        <w:bidi/>
        <w:adjustRightInd w:val="0"/>
        <w:spacing w:line="360" w:lineRule="auto"/>
        <w:ind w:hanging="2"/>
        <w:jc w:val="both"/>
        <w:rPr>
          <w:rFonts w:ascii="Traditional Arabic" w:eastAsia="Times New Roman" w:hAnsi="Traditional Arabic" w:cs="Traditional Arabic"/>
          <w:b/>
          <w:bCs/>
          <w:sz w:val="32"/>
          <w:szCs w:val="32"/>
          <w:rtl/>
          <w:lang w:eastAsia="fr-FR"/>
        </w:rPr>
      </w:pPr>
      <w:r w:rsidRPr="003103A5">
        <w:rPr>
          <w:rFonts w:ascii="Traditional Arabic" w:eastAsia="Times New Roman" w:hAnsi="Traditional Arabic" w:cs="Traditional Arabic"/>
          <w:b/>
          <w:bCs/>
          <w:sz w:val="32"/>
          <w:szCs w:val="32"/>
          <w:rtl/>
          <w:lang w:eastAsia="fr-FR"/>
        </w:rPr>
        <w:t>الفرضيات الفرعية:</w:t>
      </w:r>
    </w:p>
    <w:p w14:paraId="56800DC4" w14:textId="5B06CFFF" w:rsidR="003F1949" w:rsidRPr="003F1949" w:rsidRDefault="003F1949" w:rsidP="00BF2FA4">
      <w:pPr>
        <w:autoSpaceDE w:val="0"/>
        <w:autoSpaceDN w:val="0"/>
        <w:bidi/>
        <w:adjustRightInd w:val="0"/>
        <w:spacing w:line="360" w:lineRule="auto"/>
        <w:ind w:hanging="1"/>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bidi="ar-DZ"/>
        </w:rPr>
        <w:t xml:space="preserve">- </w:t>
      </w:r>
      <w:r w:rsidRPr="003F1949">
        <w:rPr>
          <w:rFonts w:ascii="Traditional Arabic" w:eastAsia="Times New Roman" w:hAnsi="Traditional Arabic" w:cs="Traditional Arabic"/>
          <w:sz w:val="32"/>
          <w:szCs w:val="32"/>
          <w:rtl/>
          <w:lang w:eastAsia="fr-FR"/>
        </w:rPr>
        <w:t xml:space="preserve">تؤثر تقلبات أسعار النفط على سعر الصرف الحقيقي للدينار الجزائري بشكل مباشر لان أسعار النفط تعتبر المحدد </w:t>
      </w:r>
      <w:r w:rsidRPr="003F1949">
        <w:rPr>
          <w:rFonts w:ascii="Traditional Arabic" w:eastAsia="Times New Roman" w:hAnsi="Traditional Arabic" w:cs="Traditional Arabic" w:hint="cs"/>
          <w:sz w:val="32"/>
          <w:szCs w:val="32"/>
          <w:rtl/>
          <w:lang w:eastAsia="fr-FR"/>
        </w:rPr>
        <w:t>الرئيسي لسعر</w:t>
      </w:r>
      <w:r w:rsidRPr="003F1949">
        <w:rPr>
          <w:rFonts w:ascii="Traditional Arabic" w:eastAsia="Times New Roman" w:hAnsi="Traditional Arabic" w:cs="Traditional Arabic"/>
          <w:sz w:val="32"/>
          <w:szCs w:val="32"/>
          <w:rtl/>
          <w:lang w:eastAsia="fr-FR"/>
        </w:rPr>
        <w:t xml:space="preserve"> الصرف الدينار الجزائري كون الاقتصاد </w:t>
      </w:r>
      <w:r w:rsidRPr="003F1949">
        <w:rPr>
          <w:rFonts w:ascii="Traditional Arabic" w:eastAsia="Times New Roman" w:hAnsi="Traditional Arabic" w:cs="Traditional Arabic" w:hint="cs"/>
          <w:sz w:val="32"/>
          <w:szCs w:val="32"/>
          <w:rtl/>
          <w:lang w:eastAsia="fr-FR"/>
        </w:rPr>
        <w:t>الجزائري اقتصاد</w:t>
      </w:r>
      <w:r w:rsidRPr="003F1949">
        <w:rPr>
          <w:rFonts w:ascii="Traditional Arabic" w:eastAsia="Times New Roman" w:hAnsi="Traditional Arabic" w:cs="Traditional Arabic"/>
          <w:sz w:val="32"/>
          <w:szCs w:val="32"/>
          <w:rtl/>
          <w:lang w:eastAsia="fr-FR"/>
        </w:rPr>
        <w:t xml:space="preserve"> ريعي.</w:t>
      </w:r>
    </w:p>
    <w:p w14:paraId="25108782" w14:textId="358BFD45" w:rsidR="003103A5" w:rsidRPr="003103A5" w:rsidRDefault="003103A5" w:rsidP="003F1949">
      <w:pPr>
        <w:autoSpaceDE w:val="0"/>
        <w:autoSpaceDN w:val="0"/>
        <w:bidi/>
        <w:adjustRightInd w:val="0"/>
        <w:spacing w:line="360" w:lineRule="auto"/>
        <w:ind w:hanging="1"/>
        <w:jc w:val="both"/>
        <w:rPr>
          <w:rFonts w:ascii="Traditional Arabic" w:eastAsia="Times New Roman" w:hAnsi="Traditional Arabic" w:cs="Traditional Arabic"/>
          <w:sz w:val="32"/>
          <w:szCs w:val="32"/>
          <w:rtl/>
          <w:lang w:eastAsia="fr-FR"/>
        </w:rPr>
      </w:pPr>
      <w:r w:rsidRPr="003103A5">
        <w:rPr>
          <w:rFonts w:ascii="Traditional Arabic" w:eastAsia="Times New Roman" w:hAnsi="Traditional Arabic" w:cs="Traditional Arabic"/>
          <w:b/>
          <w:bCs/>
          <w:sz w:val="32"/>
          <w:szCs w:val="32"/>
          <w:lang w:eastAsia="fr-FR"/>
        </w:rPr>
        <w:t>-</w:t>
      </w:r>
      <w:r w:rsidRPr="003103A5">
        <w:rPr>
          <w:rFonts w:ascii="Traditional Arabic" w:eastAsia="Times New Roman" w:hAnsi="Traditional Arabic" w:cs="Traditional Arabic"/>
          <w:sz w:val="32"/>
          <w:szCs w:val="32"/>
          <w:rtl/>
          <w:lang w:eastAsia="fr-FR"/>
        </w:rPr>
        <w:t xml:space="preserve">يؤثر كل من الناتج المحلي الإجمالي، الكتلة النقدية، </w:t>
      </w:r>
      <w:r w:rsidRPr="003103A5">
        <w:rPr>
          <w:rFonts w:ascii="Traditional Arabic" w:eastAsia="Times New Roman" w:hAnsi="Traditional Arabic" w:cs="Traditional Arabic"/>
          <w:sz w:val="32"/>
          <w:szCs w:val="32"/>
          <w:rtl/>
          <w:lang w:eastAsia="fr-FR" w:bidi="ar-DZ"/>
        </w:rPr>
        <w:t>الإيرادات النفطية على سعر الصرف الحقيقي للدينار الجزائري</w:t>
      </w:r>
      <w:r w:rsidRPr="003103A5">
        <w:rPr>
          <w:rFonts w:ascii="Traditional Arabic" w:eastAsia="Times New Roman" w:hAnsi="Traditional Arabic" w:cs="Traditional Arabic"/>
          <w:sz w:val="32"/>
          <w:szCs w:val="32"/>
          <w:rtl/>
          <w:lang w:eastAsia="fr-FR"/>
        </w:rPr>
        <w:t>.</w:t>
      </w:r>
    </w:p>
    <w:p w14:paraId="062B50A2" w14:textId="77777777" w:rsidR="003103A5" w:rsidRPr="003103A5" w:rsidRDefault="003103A5" w:rsidP="00D50A94">
      <w:pPr>
        <w:numPr>
          <w:ilvl w:val="0"/>
          <w:numId w:val="1"/>
        </w:numPr>
        <w:bidi/>
        <w:spacing w:line="360" w:lineRule="auto"/>
        <w:jc w:val="both"/>
        <w:rPr>
          <w:rFonts w:ascii="Traditional Arabic" w:eastAsia="Times New Roman" w:hAnsi="Traditional Arabic" w:cs="Traditional Arabic"/>
          <w:b/>
          <w:bCs/>
          <w:sz w:val="32"/>
          <w:szCs w:val="32"/>
          <w:lang w:eastAsia="fr-FR"/>
        </w:rPr>
      </w:pPr>
      <w:r w:rsidRPr="003103A5">
        <w:rPr>
          <w:rFonts w:ascii="Traditional Arabic" w:eastAsia="Times New Roman" w:hAnsi="Traditional Arabic" w:cs="Traditional Arabic"/>
          <w:b/>
          <w:bCs/>
          <w:sz w:val="32"/>
          <w:szCs w:val="32"/>
          <w:rtl/>
          <w:lang w:eastAsia="fr-FR"/>
        </w:rPr>
        <w:t xml:space="preserve">دوافع اختيار الموضوع </w:t>
      </w:r>
    </w:p>
    <w:p w14:paraId="46C1187D" w14:textId="77777777" w:rsidR="003103A5" w:rsidRPr="003103A5" w:rsidRDefault="003103A5" w:rsidP="00BF2FA4">
      <w:pPr>
        <w:bidi/>
        <w:spacing w:line="360" w:lineRule="auto"/>
        <w:ind w:firstLine="282"/>
        <w:jc w:val="both"/>
        <w:rPr>
          <w:rFonts w:ascii="Traditional Arabic" w:eastAsia="Times New Roman" w:hAnsi="Traditional Arabic" w:cs="Traditional Arabic"/>
          <w:b/>
          <w:bCs/>
          <w:sz w:val="32"/>
          <w:szCs w:val="32"/>
          <w:rtl/>
          <w:lang w:eastAsia="fr-FR"/>
        </w:rPr>
      </w:pPr>
      <w:r w:rsidRPr="003103A5">
        <w:rPr>
          <w:rFonts w:ascii="Traditional Arabic" w:eastAsia="Times New Roman" w:hAnsi="Traditional Arabic" w:cs="Traditional Arabic"/>
          <w:sz w:val="32"/>
          <w:szCs w:val="32"/>
          <w:rtl/>
          <w:lang w:eastAsia="fr-FR"/>
        </w:rPr>
        <w:t>لم يكن اختيار الموضوع عشوائيا أو بمحض الصدفة بل تمّ بناء على مبررات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ودوافع</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منها:</w:t>
      </w:r>
    </w:p>
    <w:p w14:paraId="78D551BE" w14:textId="77777777" w:rsidR="003103A5" w:rsidRPr="003103A5" w:rsidRDefault="003103A5" w:rsidP="00BF2FA4">
      <w:pPr>
        <w:tabs>
          <w:tab w:val="right" w:pos="282"/>
        </w:tabs>
        <w:autoSpaceDE w:val="0"/>
        <w:autoSpaceDN w:val="0"/>
        <w:bidi/>
        <w:adjustRightInd w:val="0"/>
        <w:spacing w:line="360" w:lineRule="auto"/>
        <w:jc w:val="both"/>
        <w:rPr>
          <w:rFonts w:ascii="Traditional Arabic" w:eastAsia="Calibri" w:hAnsi="Traditional Arabic" w:cs="Traditional Arabic"/>
          <w:sz w:val="32"/>
          <w:szCs w:val="32"/>
          <w:rtl/>
          <w:lang w:bidi="ar-DZ"/>
        </w:rPr>
      </w:pPr>
      <w:r w:rsidRPr="003103A5">
        <w:rPr>
          <w:rFonts w:ascii="Traditional Arabic" w:eastAsia="Calibri" w:hAnsi="Traditional Arabic" w:cs="Traditional Arabic"/>
          <w:b/>
          <w:bCs/>
          <w:sz w:val="32"/>
          <w:szCs w:val="32"/>
          <w:rtl/>
          <w:lang w:bidi="ar-DZ"/>
        </w:rPr>
        <w:lastRenderedPageBreak/>
        <w:t>- مبررات تتعلق بالتخصص والبحث العلمي:</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ظهرت رغبة الطالب القوية</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في</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دراسة</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المواضيع</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المتعلقة بكل</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ما</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يخص</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السوق النفطية والعلاقات الاقتصادية الدولية؛</w:t>
      </w:r>
      <w:r w:rsidRPr="003103A5">
        <w:rPr>
          <w:rFonts w:ascii="Traditional Arabic" w:eastAsia="Calibri" w:hAnsi="Traditional Arabic" w:cs="Traditional Arabic"/>
          <w:sz w:val="32"/>
          <w:szCs w:val="32"/>
          <w:rtl/>
          <w:lang w:bidi="ar-DZ"/>
        </w:rPr>
        <w:t xml:space="preserve"> </w:t>
      </w:r>
      <w:r w:rsidRPr="003103A5">
        <w:rPr>
          <w:rFonts w:ascii="Traditional Arabic" w:eastAsia="Calibri" w:hAnsi="Traditional Arabic" w:cs="Traditional Arabic"/>
          <w:sz w:val="32"/>
          <w:szCs w:val="32"/>
          <w:rtl/>
        </w:rPr>
        <w:t>وبالنظر</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للأهمية</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البالغة</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التي</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تكتسبها</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هذه الأخيرة والمكانة</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الكبيرة</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والأساسية لها</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في</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مختلف أنحاء العالم؛</w:t>
      </w:r>
      <w:r w:rsidRPr="003103A5">
        <w:rPr>
          <w:rFonts w:ascii="Traditional Arabic" w:eastAsia="Calibri" w:hAnsi="Traditional Arabic" w:cs="Traditional Arabic"/>
          <w:sz w:val="32"/>
          <w:szCs w:val="32"/>
          <w:rtl/>
          <w:lang w:bidi="ar-DZ"/>
        </w:rPr>
        <w:t xml:space="preserve"> </w:t>
      </w:r>
    </w:p>
    <w:p w14:paraId="2AADDA2A" w14:textId="77777777" w:rsidR="003103A5" w:rsidRPr="003103A5" w:rsidRDefault="003103A5" w:rsidP="00BF2FA4">
      <w:pPr>
        <w:tabs>
          <w:tab w:val="right" w:pos="282"/>
        </w:tabs>
        <w:autoSpaceDE w:val="0"/>
        <w:autoSpaceDN w:val="0"/>
        <w:bidi/>
        <w:adjustRightInd w:val="0"/>
        <w:spacing w:line="360" w:lineRule="auto"/>
        <w:jc w:val="both"/>
        <w:rPr>
          <w:rFonts w:ascii="Traditional Arabic" w:eastAsia="Times New Roman" w:hAnsi="Traditional Arabic" w:cs="Traditional Arabic"/>
          <w:sz w:val="32"/>
          <w:szCs w:val="32"/>
          <w:rtl/>
          <w:lang w:eastAsia="fr-FR"/>
        </w:rPr>
      </w:pPr>
      <w:r w:rsidRPr="003103A5">
        <w:rPr>
          <w:rFonts w:ascii="Traditional Arabic" w:eastAsia="Calibri" w:hAnsi="Traditional Arabic" w:cs="Traditional Arabic"/>
          <w:sz w:val="32"/>
          <w:szCs w:val="32"/>
          <w:rtl/>
          <w:lang w:bidi="ar-DZ"/>
        </w:rPr>
        <w:t xml:space="preserve">- </w:t>
      </w:r>
      <w:r w:rsidRPr="003103A5">
        <w:rPr>
          <w:rFonts w:ascii="Traditional Arabic" w:eastAsia="Calibri" w:hAnsi="Traditional Arabic" w:cs="Traditional Arabic"/>
          <w:b/>
          <w:bCs/>
          <w:sz w:val="32"/>
          <w:szCs w:val="32"/>
          <w:rtl/>
          <w:lang w:bidi="ar-DZ"/>
        </w:rPr>
        <w:t>مبررات تتعلق بالواقع:</w:t>
      </w:r>
      <w:r w:rsidRPr="003103A5">
        <w:rPr>
          <w:rFonts w:ascii="Traditional Arabic" w:eastAsia="Calibri" w:hAnsi="Traditional Arabic" w:cs="Traditional Arabic"/>
          <w:sz w:val="32"/>
          <w:szCs w:val="32"/>
          <w:rtl/>
          <w:lang w:bidi="ar-DZ"/>
        </w:rPr>
        <w:t xml:space="preserve"> وهي ترتبط بالأهمية</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البالغة</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التي</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يمتاز بها موضوع النفط والمشكلات الناتجة عن تغيرات أسعاره والتي تجاوزت الحدود الجغرافية للدول،</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ودورُ هذه الأخيرة الحاسم</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في</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الترقب والدراسة والتطلع للآفاق المستقبلية لهذه المشكلة والتي قد ينجر عنها انعكاسات على سعر الصرف الحقيقي للدينار الجزائري</w:t>
      </w:r>
      <w:r w:rsidRPr="003103A5">
        <w:rPr>
          <w:rFonts w:ascii="Traditional Arabic" w:eastAsia="Times New Roman" w:hAnsi="Traditional Arabic" w:cs="Traditional Arabic"/>
          <w:sz w:val="32"/>
          <w:szCs w:val="32"/>
          <w:rtl/>
          <w:lang w:eastAsia="fr-FR"/>
        </w:rPr>
        <w:t>.</w:t>
      </w:r>
    </w:p>
    <w:p w14:paraId="6A9745B6" w14:textId="77777777" w:rsidR="003103A5" w:rsidRPr="003103A5" w:rsidRDefault="003103A5" w:rsidP="00BF2FA4">
      <w:pPr>
        <w:tabs>
          <w:tab w:val="right" w:pos="282"/>
        </w:tabs>
        <w:autoSpaceDE w:val="0"/>
        <w:autoSpaceDN w:val="0"/>
        <w:bidi/>
        <w:adjustRightInd w:val="0"/>
        <w:spacing w:line="360" w:lineRule="auto"/>
        <w:jc w:val="both"/>
        <w:rPr>
          <w:rFonts w:ascii="Traditional Arabic" w:eastAsia="Calibri" w:hAnsi="Traditional Arabic" w:cs="Traditional Arabic"/>
          <w:b/>
          <w:bCs/>
          <w:sz w:val="32"/>
          <w:szCs w:val="32"/>
          <w:rtl/>
          <w:lang w:bidi="ar-DZ"/>
        </w:rPr>
      </w:pPr>
      <w:r w:rsidRPr="003103A5">
        <w:rPr>
          <w:rFonts w:ascii="Traditional Arabic" w:eastAsia="Calibri" w:hAnsi="Traditional Arabic" w:cs="Traditional Arabic"/>
          <w:b/>
          <w:bCs/>
          <w:sz w:val="32"/>
          <w:szCs w:val="32"/>
          <w:rtl/>
          <w:lang w:bidi="ar-DZ"/>
        </w:rPr>
        <w:t>4. أهمية الدراسة</w:t>
      </w:r>
    </w:p>
    <w:p w14:paraId="485A49C2" w14:textId="77777777" w:rsidR="003103A5" w:rsidRPr="003103A5" w:rsidRDefault="003103A5" w:rsidP="00BF2FA4">
      <w:pPr>
        <w:bidi/>
        <w:spacing w:line="360" w:lineRule="auto"/>
        <w:ind w:firstLine="282"/>
        <w:jc w:val="both"/>
        <w:rPr>
          <w:rFonts w:ascii="Traditional Arabic" w:eastAsia="Times New Roman" w:hAnsi="Traditional Arabic" w:cs="Traditional Arabic"/>
          <w:sz w:val="32"/>
          <w:szCs w:val="32"/>
          <w:rtl/>
          <w:lang w:eastAsia="fr-FR" w:bidi="ar-DZ"/>
        </w:rPr>
      </w:pPr>
      <w:r w:rsidRPr="003103A5">
        <w:rPr>
          <w:rFonts w:ascii="Traditional Arabic" w:eastAsia="Times New Roman" w:hAnsi="Traditional Arabic" w:cs="Traditional Arabic"/>
          <w:sz w:val="32"/>
          <w:szCs w:val="32"/>
          <w:rtl/>
          <w:lang w:eastAsia="fr-FR" w:bidi="ar-DZ"/>
        </w:rPr>
        <w:t>تكتسب هذه الدراسة أهميتها من عدة جوانب نذكر منها:</w:t>
      </w:r>
    </w:p>
    <w:p w14:paraId="4ACC6DDE" w14:textId="1C9F6EE5" w:rsidR="003103A5" w:rsidRPr="003103A5" w:rsidRDefault="003103A5" w:rsidP="00D50A94">
      <w:pPr>
        <w:numPr>
          <w:ilvl w:val="0"/>
          <w:numId w:val="4"/>
        </w:numPr>
        <w:tabs>
          <w:tab w:val="right" w:pos="282"/>
        </w:tabs>
        <w:autoSpaceDE w:val="0"/>
        <w:autoSpaceDN w:val="0"/>
        <w:bidi/>
        <w:adjustRightInd w:val="0"/>
        <w:spacing w:line="360" w:lineRule="auto"/>
        <w:ind w:left="-1" w:firstLine="0"/>
        <w:contextualSpacing/>
        <w:jc w:val="both"/>
        <w:rPr>
          <w:rFonts w:ascii="Traditional Arabic" w:eastAsia="Calibri" w:hAnsi="Traditional Arabic" w:cs="Traditional Arabic"/>
          <w:sz w:val="32"/>
          <w:szCs w:val="32"/>
        </w:rPr>
      </w:pPr>
      <w:r w:rsidRPr="003103A5">
        <w:rPr>
          <w:rFonts w:ascii="Traditional Arabic" w:eastAsia="Calibri" w:hAnsi="Traditional Arabic" w:cs="Traditional Arabic"/>
          <w:sz w:val="32"/>
          <w:szCs w:val="32"/>
          <w:rtl/>
        </w:rPr>
        <w:t>تتناول هذه الدراسة أحد المواضيع ذات الأهمية (النظرية والعلمية)، من</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خلال البحث</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 xml:space="preserve">في </w:t>
      </w:r>
      <w:r w:rsidR="00BF2FA4" w:rsidRPr="003103A5">
        <w:rPr>
          <w:rFonts w:ascii="Traditional Arabic" w:eastAsia="Calibri" w:hAnsi="Traditional Arabic" w:cs="Traditional Arabic" w:hint="cs"/>
          <w:sz w:val="32"/>
          <w:szCs w:val="32"/>
          <w:rtl/>
        </w:rPr>
        <w:t xml:space="preserve">صدمات </w:t>
      </w:r>
      <w:r w:rsidR="00BF2FA4" w:rsidRPr="003103A5">
        <w:rPr>
          <w:rFonts w:ascii="Traditional Arabic" w:eastAsia="Calibri" w:hAnsi="Traditional Arabic" w:cs="Traditional Arabic"/>
          <w:sz w:val="32"/>
          <w:szCs w:val="32"/>
        </w:rPr>
        <w:t>)</w:t>
      </w:r>
      <w:r w:rsidRPr="003103A5">
        <w:rPr>
          <w:rFonts w:ascii="Traditional Arabic" w:eastAsia="Calibri" w:hAnsi="Traditional Arabic" w:cs="Traditional Arabic"/>
          <w:sz w:val="32"/>
          <w:szCs w:val="32"/>
          <w:rtl/>
        </w:rPr>
        <w:t>تغيرات)</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أسعار</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النفط،</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حيث</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أصبح</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من</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أكثر</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المواضيع</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التي</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تتصدر مقدمة</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الأولويات في</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معظم</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دول</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العالم</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خصوصا</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بعد</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ما شهدته من</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تطورات</w:t>
      </w:r>
      <w:r w:rsidRPr="003103A5">
        <w:rPr>
          <w:rFonts w:ascii="Traditional Arabic" w:eastAsia="Calibri" w:hAnsi="Traditional Arabic" w:cs="Traditional Arabic"/>
          <w:sz w:val="32"/>
          <w:szCs w:val="32"/>
        </w:rPr>
        <w:t xml:space="preserve"> </w:t>
      </w:r>
      <w:r w:rsidRPr="003103A5">
        <w:rPr>
          <w:rFonts w:ascii="Traditional Arabic" w:eastAsia="Calibri" w:hAnsi="Traditional Arabic" w:cs="Traditional Arabic"/>
          <w:sz w:val="32"/>
          <w:szCs w:val="32"/>
          <w:rtl/>
        </w:rPr>
        <w:t xml:space="preserve">اقتصادية؛ </w:t>
      </w:r>
    </w:p>
    <w:p w14:paraId="1F9FC80D" w14:textId="77777777" w:rsidR="003103A5" w:rsidRPr="003103A5" w:rsidRDefault="003103A5" w:rsidP="00BF2FA4">
      <w:pPr>
        <w:tabs>
          <w:tab w:val="right" w:pos="282"/>
        </w:tabs>
        <w:bidi/>
        <w:spacing w:line="360" w:lineRule="auto"/>
        <w:jc w:val="both"/>
        <w:rPr>
          <w:rFonts w:ascii="Traditional Arabic" w:eastAsia="Times New Roman" w:hAnsi="Traditional Arabic" w:cs="Traditional Arabic"/>
          <w:sz w:val="32"/>
          <w:szCs w:val="32"/>
          <w:lang w:eastAsia="fr-FR" w:bidi="ar-DZ"/>
        </w:rPr>
      </w:pPr>
      <w:r w:rsidRPr="003103A5">
        <w:rPr>
          <w:rFonts w:ascii="Traditional Arabic" w:eastAsia="Times New Roman" w:hAnsi="Traditional Arabic" w:cs="Traditional Arabic"/>
          <w:sz w:val="32"/>
          <w:szCs w:val="32"/>
          <w:rtl/>
          <w:lang w:eastAsia="fr-FR" w:bidi="ar-DZ"/>
        </w:rPr>
        <w:t>- تنبُع أهمية اختيار هذا الموضوع من كون أنّ تقلبات أسعار النفط</w:t>
      </w:r>
      <w:r w:rsidRPr="003103A5">
        <w:rPr>
          <w:rFonts w:ascii="Traditional Arabic" w:eastAsia="Times New Roman" w:hAnsi="Traditional Arabic" w:cs="Traditional Arabic"/>
          <w:sz w:val="32"/>
          <w:szCs w:val="32"/>
          <w:rtl/>
          <w:lang w:eastAsia="fr-FR"/>
        </w:rPr>
        <w:t xml:space="preserve"> وسعر الصرف الحقيقي أصبحا قضية هامة وحقيقة علمية ومشكلة عالمية </w:t>
      </w:r>
      <w:r w:rsidRPr="003103A5">
        <w:rPr>
          <w:rFonts w:ascii="Traditional Arabic" w:eastAsia="Times New Roman" w:hAnsi="Traditional Arabic" w:cs="Traditional Arabic"/>
          <w:sz w:val="32"/>
          <w:szCs w:val="32"/>
          <w:rtl/>
          <w:lang w:eastAsia="fr-FR" w:bidi="ar-DZ"/>
        </w:rPr>
        <w:t>تستدعي ضرورة التدخل لمواجهة المشكلة</w:t>
      </w:r>
      <w:r w:rsidRPr="003103A5">
        <w:rPr>
          <w:rFonts w:ascii="Traditional Arabic" w:eastAsia="Times New Roman" w:hAnsi="Traditional Arabic" w:cs="Traditional Arabic"/>
          <w:b/>
          <w:bCs/>
          <w:sz w:val="32"/>
          <w:szCs w:val="32"/>
          <w:rtl/>
          <w:lang w:eastAsia="fr-FR"/>
        </w:rPr>
        <w:t>؛</w:t>
      </w:r>
    </w:p>
    <w:p w14:paraId="4FCA4B80" w14:textId="77777777" w:rsidR="003103A5" w:rsidRPr="003103A5" w:rsidRDefault="003103A5" w:rsidP="00D50A94">
      <w:pPr>
        <w:numPr>
          <w:ilvl w:val="0"/>
          <w:numId w:val="2"/>
        </w:numPr>
        <w:tabs>
          <w:tab w:val="right" w:pos="282"/>
          <w:tab w:val="right" w:pos="566"/>
        </w:tabs>
        <w:bidi/>
        <w:spacing w:line="360" w:lineRule="auto"/>
        <w:ind w:left="282" w:hanging="283"/>
        <w:contextualSpacing/>
        <w:jc w:val="both"/>
        <w:rPr>
          <w:rFonts w:ascii="Traditional Arabic" w:eastAsia="Calibri" w:hAnsi="Traditional Arabic" w:cs="Traditional Arabic"/>
          <w:b/>
          <w:bCs/>
          <w:sz w:val="32"/>
          <w:szCs w:val="32"/>
          <w:rtl/>
          <w:lang w:bidi="ar-DZ"/>
        </w:rPr>
      </w:pPr>
      <w:r w:rsidRPr="003103A5">
        <w:rPr>
          <w:rFonts w:ascii="Traditional Arabic" w:eastAsia="Calibri" w:hAnsi="Traditional Arabic" w:cs="Traditional Arabic"/>
          <w:b/>
          <w:bCs/>
          <w:sz w:val="32"/>
          <w:szCs w:val="32"/>
          <w:rtl/>
          <w:lang w:bidi="ar-DZ"/>
        </w:rPr>
        <w:t>أهداف الدراسة</w:t>
      </w:r>
    </w:p>
    <w:p w14:paraId="1EBF50DB" w14:textId="1B999DF9" w:rsidR="003103A5" w:rsidRPr="003103A5" w:rsidRDefault="003103A5" w:rsidP="00BF2FA4">
      <w:pPr>
        <w:bidi/>
        <w:spacing w:line="360" w:lineRule="auto"/>
        <w:ind w:firstLine="282"/>
        <w:jc w:val="both"/>
        <w:rPr>
          <w:rFonts w:ascii="Traditional Arabic" w:eastAsia="Times New Roman" w:hAnsi="Traditional Arabic" w:cs="Traditional Arabic"/>
          <w:sz w:val="32"/>
          <w:szCs w:val="32"/>
          <w:rtl/>
          <w:lang w:eastAsia="fr-FR" w:bidi="ar-DZ"/>
        </w:rPr>
      </w:pPr>
      <w:r w:rsidRPr="003103A5">
        <w:rPr>
          <w:rFonts w:ascii="Traditional Arabic" w:eastAsia="Times New Roman" w:hAnsi="Traditional Arabic" w:cs="Traditional Arabic"/>
          <w:sz w:val="32"/>
          <w:szCs w:val="32"/>
          <w:rtl/>
          <w:lang w:eastAsia="fr-FR" w:bidi="ar-DZ"/>
        </w:rPr>
        <w:t xml:space="preserve">تهدُف هذه الدراسة إلى دراسة أثر تغيرات أسعار النفط على سعر الصرف الحقيقي للدينار الجزائري دراسة قياسية للفترة الممتدة بين 1986-2021، وتحديد هل أن التغير في سعر النفط يمكن أن تفسر الفروقات في سعر الصرف الحقيقي، أي محاولة تفسير العلاقة بين أسعار النفط وسعر الصرف الحقيقي للدينار الجزائري </w:t>
      </w:r>
      <w:r w:rsidRPr="003103A5">
        <w:rPr>
          <w:rFonts w:ascii="Traditional Arabic" w:eastAsia="Times New Roman" w:hAnsi="Traditional Arabic" w:cs="Traditional Arabic"/>
          <w:sz w:val="32"/>
          <w:szCs w:val="32"/>
          <w:rtl/>
          <w:lang w:eastAsia="fr-FR" w:bidi="ar-DZ"/>
        </w:rPr>
        <w:lastRenderedPageBreak/>
        <w:t xml:space="preserve">باختلاف التذبذبات الحاصلة في كلا المتغيرين، وتقديم بعض المقترحات التي تحسن من سعر الصرف الحقيقي للدينار الجزائري. </w:t>
      </w:r>
    </w:p>
    <w:p w14:paraId="2C8DB5DB" w14:textId="77777777" w:rsidR="003103A5" w:rsidRPr="003103A5" w:rsidRDefault="003103A5" w:rsidP="00D50A94">
      <w:pPr>
        <w:numPr>
          <w:ilvl w:val="0"/>
          <w:numId w:val="3"/>
        </w:numPr>
        <w:autoSpaceDE w:val="0"/>
        <w:autoSpaceDN w:val="0"/>
        <w:bidi/>
        <w:adjustRightInd w:val="0"/>
        <w:spacing w:line="360" w:lineRule="auto"/>
        <w:contextualSpacing/>
        <w:jc w:val="both"/>
        <w:rPr>
          <w:rFonts w:ascii="Traditional Arabic" w:eastAsia="Calibri" w:hAnsi="Traditional Arabic" w:cs="Traditional Arabic"/>
          <w:b/>
          <w:bCs/>
          <w:sz w:val="32"/>
          <w:szCs w:val="32"/>
          <w:rtl/>
          <w:lang w:bidi="ar-DZ"/>
        </w:rPr>
      </w:pPr>
      <w:r w:rsidRPr="003103A5">
        <w:rPr>
          <w:rFonts w:ascii="Traditional Arabic" w:eastAsia="Calibri" w:hAnsi="Traditional Arabic" w:cs="Traditional Arabic"/>
          <w:b/>
          <w:bCs/>
          <w:sz w:val="32"/>
          <w:szCs w:val="32"/>
          <w:rtl/>
          <w:lang w:bidi="ar-DZ"/>
        </w:rPr>
        <w:t xml:space="preserve">حدود الدراسة </w:t>
      </w:r>
    </w:p>
    <w:p w14:paraId="5386534C" w14:textId="77777777" w:rsidR="003103A5" w:rsidRPr="003103A5" w:rsidRDefault="003103A5" w:rsidP="00BF2FA4">
      <w:pPr>
        <w:bidi/>
        <w:spacing w:line="360" w:lineRule="auto"/>
        <w:ind w:firstLine="282"/>
        <w:jc w:val="both"/>
        <w:rPr>
          <w:rFonts w:ascii="Traditional Arabic" w:eastAsia="Times New Roman" w:hAnsi="Traditional Arabic" w:cs="Traditional Arabic"/>
          <w:b/>
          <w:bCs/>
          <w:sz w:val="32"/>
          <w:szCs w:val="32"/>
          <w:rtl/>
          <w:lang w:eastAsia="fr-FR" w:bidi="ar-DZ"/>
        </w:rPr>
      </w:pPr>
      <w:r w:rsidRPr="003103A5">
        <w:rPr>
          <w:rFonts w:ascii="Traditional Arabic" w:eastAsia="Times New Roman" w:hAnsi="Traditional Arabic" w:cs="Traditional Arabic"/>
          <w:sz w:val="32"/>
          <w:szCs w:val="32"/>
          <w:rtl/>
          <w:lang w:eastAsia="fr-FR" w:bidi="ar-DZ"/>
        </w:rPr>
        <w:t>يكمن هدف هذه الدراسة في التعرُّف على آثار تقلبات أسعار النفط على سعر الصرف الحقيقي للدينار الجزائري ضمن الحدود التالية:</w:t>
      </w:r>
    </w:p>
    <w:p w14:paraId="6336620D" w14:textId="77777777" w:rsidR="003103A5" w:rsidRPr="003103A5" w:rsidRDefault="003103A5" w:rsidP="00BF2FA4">
      <w:pPr>
        <w:autoSpaceDE w:val="0"/>
        <w:autoSpaceDN w:val="0"/>
        <w:bidi/>
        <w:adjustRightInd w:val="0"/>
        <w:spacing w:line="360" w:lineRule="auto"/>
        <w:jc w:val="both"/>
        <w:rPr>
          <w:rFonts w:ascii="Traditional Arabic" w:eastAsia="Times New Roman" w:hAnsi="Traditional Arabic" w:cs="Traditional Arabic"/>
          <w:sz w:val="32"/>
          <w:szCs w:val="32"/>
          <w:rtl/>
          <w:lang w:eastAsia="fr-FR"/>
        </w:rPr>
      </w:pPr>
      <w:r w:rsidRPr="003103A5">
        <w:rPr>
          <w:rFonts w:ascii="Traditional Arabic" w:eastAsia="Times New Roman" w:hAnsi="Traditional Arabic" w:cs="Traditional Arabic"/>
          <w:b/>
          <w:bCs/>
          <w:sz w:val="32"/>
          <w:szCs w:val="32"/>
          <w:rtl/>
          <w:lang w:eastAsia="fr-FR" w:bidi="ar-DZ"/>
        </w:rPr>
        <w:t>الحدود الزمانية:</w:t>
      </w:r>
      <w:r w:rsidRPr="003103A5">
        <w:rPr>
          <w:rFonts w:ascii="Traditional Arabic" w:eastAsia="Times New Roman" w:hAnsi="Traditional Arabic" w:cs="Traditional Arabic"/>
          <w:sz w:val="32"/>
          <w:szCs w:val="32"/>
          <w:rtl/>
          <w:lang w:eastAsia="fr-FR" w:bidi="ar-DZ"/>
        </w:rPr>
        <w:t xml:space="preserve"> يبدأ الإطار الزمني لموضوع دراستنا من 1986-2021؛</w:t>
      </w:r>
    </w:p>
    <w:p w14:paraId="385C6597" w14:textId="77777777" w:rsidR="003103A5" w:rsidRPr="003103A5" w:rsidRDefault="003103A5" w:rsidP="00BF2FA4">
      <w:pPr>
        <w:autoSpaceDE w:val="0"/>
        <w:autoSpaceDN w:val="0"/>
        <w:bidi/>
        <w:adjustRightInd w:val="0"/>
        <w:spacing w:line="360" w:lineRule="auto"/>
        <w:jc w:val="both"/>
        <w:rPr>
          <w:rFonts w:ascii="Traditional Arabic" w:eastAsia="Times New Roman" w:hAnsi="Traditional Arabic" w:cs="Traditional Arabic"/>
          <w:sz w:val="32"/>
          <w:szCs w:val="32"/>
          <w:rtl/>
          <w:lang w:eastAsia="fr-FR"/>
        </w:rPr>
      </w:pPr>
      <w:r w:rsidRPr="003103A5">
        <w:rPr>
          <w:rFonts w:ascii="Traditional Arabic" w:eastAsia="Times New Roman" w:hAnsi="Traditional Arabic" w:cs="Traditional Arabic"/>
          <w:b/>
          <w:bCs/>
          <w:sz w:val="32"/>
          <w:szCs w:val="32"/>
          <w:rtl/>
          <w:lang w:eastAsia="fr-FR" w:bidi="ar-DZ"/>
        </w:rPr>
        <w:t>- الحدود المكانية:</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تهتم الدراسة بمتغيرات تخص السياسة المالية في الاقتصاد الجزائري.</w:t>
      </w:r>
    </w:p>
    <w:p w14:paraId="4BB215AA" w14:textId="77777777" w:rsidR="003103A5" w:rsidRPr="003103A5" w:rsidRDefault="003103A5" w:rsidP="00D50A94">
      <w:pPr>
        <w:numPr>
          <w:ilvl w:val="0"/>
          <w:numId w:val="3"/>
        </w:numPr>
        <w:bidi/>
        <w:spacing w:line="360" w:lineRule="auto"/>
        <w:jc w:val="both"/>
        <w:rPr>
          <w:rFonts w:ascii="Traditional Arabic" w:eastAsia="Times New Roman" w:hAnsi="Traditional Arabic" w:cs="Traditional Arabic"/>
          <w:b/>
          <w:bCs/>
          <w:sz w:val="32"/>
          <w:szCs w:val="32"/>
          <w:lang w:eastAsia="fr-FR" w:bidi="ar-DZ"/>
        </w:rPr>
      </w:pPr>
      <w:r w:rsidRPr="003103A5">
        <w:rPr>
          <w:rFonts w:ascii="Traditional Arabic" w:eastAsia="Times New Roman" w:hAnsi="Traditional Arabic" w:cs="Traditional Arabic"/>
          <w:b/>
          <w:bCs/>
          <w:sz w:val="32"/>
          <w:szCs w:val="32"/>
          <w:rtl/>
          <w:lang w:eastAsia="fr-FR" w:bidi="ar-DZ"/>
        </w:rPr>
        <w:t xml:space="preserve">منهج الدراسة: </w:t>
      </w:r>
    </w:p>
    <w:p w14:paraId="09F6035D" w14:textId="77777777" w:rsidR="003103A5" w:rsidRPr="003103A5" w:rsidRDefault="003103A5" w:rsidP="00BF2FA4">
      <w:pPr>
        <w:autoSpaceDE w:val="0"/>
        <w:autoSpaceDN w:val="0"/>
        <w:bidi/>
        <w:adjustRightInd w:val="0"/>
        <w:spacing w:line="360" w:lineRule="auto"/>
        <w:ind w:firstLine="282"/>
        <w:jc w:val="both"/>
        <w:rPr>
          <w:rFonts w:ascii="Traditional Arabic" w:eastAsia="Times New Roman" w:hAnsi="Traditional Arabic" w:cs="Traditional Arabic"/>
          <w:sz w:val="32"/>
          <w:szCs w:val="32"/>
          <w:lang w:eastAsia="fr-FR"/>
        </w:rPr>
      </w:pPr>
      <w:r w:rsidRPr="003103A5">
        <w:rPr>
          <w:rFonts w:ascii="Traditional Arabic" w:eastAsia="Times New Roman" w:hAnsi="Traditional Arabic" w:cs="Traditional Arabic"/>
          <w:sz w:val="32"/>
          <w:szCs w:val="32"/>
          <w:rtl/>
          <w:lang w:eastAsia="fr-FR"/>
        </w:rPr>
        <w:t>لاختبار الفرضيات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والإجابة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على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الإشكالية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السابقة،</w:t>
      </w:r>
      <w:r w:rsidRPr="003103A5">
        <w:rPr>
          <w:rFonts w:ascii="Traditional Arabic" w:eastAsia="Times New Roman" w:hAnsi="Traditional Arabic" w:cs="Traditional Arabic"/>
          <w:sz w:val="32"/>
          <w:szCs w:val="32"/>
          <w:rtl/>
          <w:lang w:eastAsia="fr-FR" w:bidi="ar-DZ"/>
        </w:rPr>
        <w:t xml:space="preserve"> اعتمدت الدراسة على المنهج التاريخي من خلال تتبع العرض التاريخي لتقلبات أسعار النفط وعلاقتها بسعر الصرف خلال فترة الدراسة، وأيضا المنهج الوصفي والتحليلي الذي غلب على معظم جوانب الدراسة تماشيا مع أهدافها: فالمنهج الوصفي لعرض الأطر النظرية والمفاهيمية المتعلقة بالنفط وطرق تسعيره وتقلبات أسعاره، وكذا المفاهيم المرتبطة بسعر الصرف وأنواعه بالإضافة إلى تحليل العلاقة التي تربط بين سعر الصرف وأسعار النفط؛</w:t>
      </w:r>
    </w:p>
    <w:p w14:paraId="3DEBA9C7" w14:textId="77777777" w:rsidR="003103A5" w:rsidRPr="003103A5" w:rsidRDefault="003103A5" w:rsidP="00BF2FA4">
      <w:pPr>
        <w:autoSpaceDE w:val="0"/>
        <w:autoSpaceDN w:val="0"/>
        <w:bidi/>
        <w:adjustRightInd w:val="0"/>
        <w:spacing w:line="360" w:lineRule="auto"/>
        <w:ind w:firstLine="282"/>
        <w:jc w:val="both"/>
        <w:rPr>
          <w:rFonts w:ascii="Traditional Arabic" w:eastAsia="Times New Roman" w:hAnsi="Traditional Arabic" w:cs="Traditional Arabic"/>
          <w:sz w:val="32"/>
          <w:szCs w:val="32"/>
          <w:lang w:eastAsia="fr-FR"/>
        </w:rPr>
      </w:pPr>
      <w:r w:rsidRPr="003103A5">
        <w:rPr>
          <w:rFonts w:ascii="Traditional Arabic" w:eastAsia="Times New Roman" w:hAnsi="Traditional Arabic" w:cs="Traditional Arabic"/>
          <w:sz w:val="32"/>
          <w:szCs w:val="32"/>
          <w:rtl/>
          <w:lang w:eastAsia="fr-FR" w:bidi="ar-DZ"/>
        </w:rPr>
        <w:t xml:space="preserve">أما المنهج القياسي يخص الجانب التطبيقي من الدراسة من خلال تحليل تغيرات أسعار النفط وتحليل تطوراتها خلال فترة الدراسة وقياس أثرها </w:t>
      </w:r>
      <w:r w:rsidRPr="003103A5">
        <w:rPr>
          <w:rFonts w:ascii="Traditional Arabic" w:eastAsia="Times New Roman" w:hAnsi="Traditional Arabic" w:cs="Traditional Arabic"/>
          <w:sz w:val="32"/>
          <w:szCs w:val="32"/>
          <w:rtl/>
          <w:lang w:eastAsia="fr-FR"/>
        </w:rPr>
        <w:t>على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سعر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الصرف</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الحقيقي: دراسة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 xml:space="preserve">قياسية باستخدام برنامج </w:t>
      </w:r>
      <w:r w:rsidRPr="003103A5">
        <w:rPr>
          <w:rFonts w:ascii="Traditional Arabic" w:eastAsia="Times New Roman" w:hAnsi="Traditional Arabic" w:cs="Traditional Arabic"/>
          <w:b/>
          <w:bCs/>
          <w:sz w:val="32"/>
          <w:szCs w:val="32"/>
          <w:lang w:eastAsia="fr-FR"/>
        </w:rPr>
        <w:t>(eviwes12)</w:t>
      </w:r>
      <w:r w:rsidRPr="003103A5">
        <w:rPr>
          <w:rFonts w:ascii="Traditional Arabic" w:eastAsia="Times New Roman" w:hAnsi="Traditional Arabic" w:cs="Traditional Arabic"/>
          <w:b/>
          <w:bCs/>
          <w:sz w:val="32"/>
          <w:szCs w:val="32"/>
          <w:rtl/>
          <w:lang w:eastAsia="fr-FR"/>
        </w:rPr>
        <w:t xml:space="preserve"> </w:t>
      </w:r>
      <w:r w:rsidRPr="003103A5">
        <w:rPr>
          <w:rFonts w:ascii="Traditional Arabic" w:eastAsia="Times New Roman" w:hAnsi="Traditional Arabic" w:cs="Traditional Arabic"/>
          <w:sz w:val="32"/>
          <w:szCs w:val="32"/>
          <w:rtl/>
          <w:lang w:eastAsia="fr-FR"/>
        </w:rPr>
        <w:t xml:space="preserve">وطريقة الانحدار الذاتي للفجوات الزمنية الموزعة </w:t>
      </w:r>
      <w:r w:rsidRPr="003103A5">
        <w:rPr>
          <w:rFonts w:ascii="Traditional Arabic" w:eastAsia="Times New Roman" w:hAnsi="Traditional Arabic" w:cs="Traditional Arabic"/>
          <w:sz w:val="32"/>
          <w:szCs w:val="32"/>
          <w:lang w:eastAsia="fr-FR"/>
        </w:rPr>
        <w:t>(ARDL)</w:t>
      </w:r>
      <w:r w:rsidRPr="003103A5">
        <w:rPr>
          <w:rFonts w:ascii="Traditional Arabic" w:eastAsia="Times New Roman" w:hAnsi="Traditional Arabic" w:cs="Traditional Arabic"/>
          <w:b/>
          <w:bCs/>
          <w:sz w:val="32"/>
          <w:szCs w:val="32"/>
          <w:rtl/>
          <w:lang w:eastAsia="fr-FR"/>
        </w:rPr>
        <w:t xml:space="preserve"> </w:t>
      </w:r>
      <w:r w:rsidRPr="003103A5">
        <w:rPr>
          <w:rFonts w:ascii="Traditional Arabic" w:eastAsia="Times New Roman" w:hAnsi="Traditional Arabic" w:cs="Traditional Arabic"/>
          <w:sz w:val="32"/>
          <w:szCs w:val="32"/>
          <w:rtl/>
          <w:lang w:eastAsia="fr-FR"/>
        </w:rPr>
        <w:t>وبالاعتماد</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على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بيانات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سنوية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للفترة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الممتدة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بين 1986-2021.</w:t>
      </w:r>
    </w:p>
    <w:p w14:paraId="14DD0A77" w14:textId="77777777" w:rsidR="003103A5" w:rsidRPr="003103A5" w:rsidRDefault="003103A5" w:rsidP="00D50A94">
      <w:pPr>
        <w:numPr>
          <w:ilvl w:val="0"/>
          <w:numId w:val="3"/>
        </w:numPr>
        <w:bidi/>
        <w:spacing w:line="360" w:lineRule="auto"/>
        <w:ind w:left="282" w:hanging="282"/>
        <w:jc w:val="both"/>
        <w:rPr>
          <w:rFonts w:ascii="Traditional Arabic" w:eastAsia="Calibri" w:hAnsi="Traditional Arabic" w:cs="Traditional Arabic"/>
          <w:b/>
          <w:bCs/>
          <w:sz w:val="32"/>
          <w:szCs w:val="32"/>
          <w:lang w:bidi="ar-DZ"/>
        </w:rPr>
      </w:pPr>
      <w:r w:rsidRPr="003103A5">
        <w:rPr>
          <w:rFonts w:ascii="Traditional Arabic" w:eastAsia="Calibri" w:hAnsi="Traditional Arabic" w:cs="Traditional Arabic"/>
          <w:b/>
          <w:bCs/>
          <w:sz w:val="32"/>
          <w:szCs w:val="32"/>
          <w:rtl/>
          <w:lang w:bidi="ar-DZ"/>
        </w:rPr>
        <w:lastRenderedPageBreak/>
        <w:t>التعريفات الإجرائية لمصطلحات الدراسة</w:t>
      </w:r>
    </w:p>
    <w:p w14:paraId="7EE74288" w14:textId="77777777" w:rsidR="003103A5" w:rsidRPr="003103A5" w:rsidRDefault="003103A5" w:rsidP="00BF2FA4">
      <w:pPr>
        <w:bidi/>
        <w:spacing w:line="360" w:lineRule="auto"/>
        <w:ind w:firstLine="282"/>
        <w:jc w:val="both"/>
        <w:rPr>
          <w:rFonts w:ascii="Traditional Arabic" w:eastAsia="Times New Roman" w:hAnsi="Traditional Arabic" w:cs="Traditional Arabic"/>
          <w:sz w:val="32"/>
          <w:szCs w:val="32"/>
          <w:rtl/>
          <w:lang w:eastAsia="fr-FR" w:bidi="ar-DZ"/>
        </w:rPr>
      </w:pPr>
      <w:r w:rsidRPr="003103A5">
        <w:rPr>
          <w:rFonts w:ascii="Traditional Arabic" w:eastAsia="Times New Roman" w:hAnsi="Traditional Arabic" w:cs="Traditional Arabic"/>
          <w:sz w:val="32"/>
          <w:szCs w:val="32"/>
          <w:rtl/>
          <w:lang w:eastAsia="fr-FR" w:bidi="ar-DZ"/>
        </w:rPr>
        <w:t>يمكن حصر المصطلحات الأساسية التي تتضمنها الدراسة فيما يلي:</w:t>
      </w:r>
    </w:p>
    <w:p w14:paraId="08F04A4E" w14:textId="77777777" w:rsidR="003103A5" w:rsidRPr="003103A5" w:rsidRDefault="003103A5" w:rsidP="00BF2FA4">
      <w:pPr>
        <w:tabs>
          <w:tab w:val="right" w:pos="282"/>
        </w:tabs>
        <w:bidi/>
        <w:spacing w:line="360" w:lineRule="auto"/>
        <w:ind w:left="-1"/>
        <w:jc w:val="both"/>
        <w:rPr>
          <w:rFonts w:ascii="Traditional Arabic" w:eastAsia="Times New Roman" w:hAnsi="Traditional Arabic" w:cs="Traditional Arabic"/>
          <w:sz w:val="32"/>
          <w:szCs w:val="32"/>
          <w:rtl/>
          <w:lang w:eastAsia="fr-FR" w:bidi="ar-DZ"/>
        </w:rPr>
      </w:pPr>
      <w:r w:rsidRPr="003103A5">
        <w:rPr>
          <w:rFonts w:ascii="Traditional Arabic" w:eastAsia="Times New Roman" w:hAnsi="Traditional Arabic" w:cs="Traditional Arabic"/>
          <w:b/>
          <w:bCs/>
          <w:sz w:val="32"/>
          <w:szCs w:val="32"/>
          <w:rtl/>
          <w:lang w:eastAsia="fr-FR" w:bidi="ar-DZ"/>
        </w:rPr>
        <w:t xml:space="preserve">- النفط </w:t>
      </w:r>
      <w:r w:rsidRPr="003103A5">
        <w:rPr>
          <w:rFonts w:ascii="Traditional Arabic" w:eastAsia="Times New Roman" w:hAnsi="Traditional Arabic" w:cs="Traditional Arabic"/>
          <w:b/>
          <w:bCs/>
          <w:sz w:val="32"/>
          <w:szCs w:val="32"/>
          <w:lang w:eastAsia="fr-FR"/>
        </w:rPr>
        <w:t>OIL</w:t>
      </w:r>
      <w:r w:rsidRPr="003103A5">
        <w:rPr>
          <w:rFonts w:ascii="Traditional Arabic" w:eastAsia="Times New Roman" w:hAnsi="Traditional Arabic" w:cs="Traditional Arabic"/>
          <w:b/>
          <w:bCs/>
          <w:sz w:val="32"/>
          <w:szCs w:val="32"/>
          <w:rtl/>
          <w:lang w:eastAsia="fr-FR" w:bidi="ar-DZ"/>
        </w:rPr>
        <w:t xml:space="preserve">: </w:t>
      </w:r>
      <w:r w:rsidRPr="003103A5">
        <w:rPr>
          <w:rFonts w:ascii="Traditional Arabic" w:eastAsia="Times New Roman" w:hAnsi="Traditional Arabic" w:cs="Traditional Arabic"/>
          <w:sz w:val="32"/>
          <w:szCs w:val="32"/>
          <w:rtl/>
          <w:lang w:eastAsia="fr-FR" w:bidi="ar-DZ"/>
        </w:rPr>
        <w:t>مورد استراتيجي هام سواء على الصعيد الاقتصادي أو السياسي، يستخدم في شتى المجالات وليس مصدرا للطاقة فقط، فهو المحرك الأساسي للصناعة في العالم، وأكبر مصدر يحقق الدخل المالي للدول عامة والجزائر خاصة؛</w:t>
      </w:r>
    </w:p>
    <w:p w14:paraId="055F3F39" w14:textId="77777777" w:rsidR="003103A5" w:rsidRPr="003103A5" w:rsidRDefault="003103A5" w:rsidP="00BF2FA4">
      <w:pPr>
        <w:tabs>
          <w:tab w:val="right" w:pos="282"/>
        </w:tabs>
        <w:autoSpaceDE w:val="0"/>
        <w:autoSpaceDN w:val="0"/>
        <w:bidi/>
        <w:adjustRightInd w:val="0"/>
        <w:spacing w:line="360" w:lineRule="auto"/>
        <w:jc w:val="both"/>
        <w:rPr>
          <w:rFonts w:ascii="Traditional Arabic" w:eastAsia="Times New Roman" w:hAnsi="Traditional Arabic" w:cs="Traditional Arabic"/>
          <w:sz w:val="32"/>
          <w:szCs w:val="32"/>
          <w:lang w:eastAsia="fr-FR"/>
        </w:rPr>
      </w:pPr>
      <w:r w:rsidRPr="003103A5">
        <w:rPr>
          <w:rFonts w:ascii="Traditional Arabic" w:eastAsia="Times New Roman" w:hAnsi="Traditional Arabic" w:cs="Traditional Arabic"/>
          <w:b/>
          <w:bCs/>
          <w:sz w:val="32"/>
          <w:szCs w:val="32"/>
          <w:rtl/>
          <w:lang w:eastAsia="fr-FR"/>
        </w:rPr>
        <w:t>- أسعار</w:t>
      </w:r>
      <w:r w:rsidRPr="003103A5">
        <w:rPr>
          <w:rFonts w:ascii="Traditional Arabic" w:eastAsia="Times New Roman" w:hAnsi="Traditional Arabic" w:cs="Traditional Arabic"/>
          <w:b/>
          <w:bCs/>
          <w:sz w:val="32"/>
          <w:szCs w:val="32"/>
          <w:lang w:eastAsia="fr-FR"/>
        </w:rPr>
        <w:t xml:space="preserve"> </w:t>
      </w:r>
      <w:r w:rsidRPr="003103A5">
        <w:rPr>
          <w:rFonts w:ascii="Traditional Arabic" w:eastAsia="Times New Roman" w:hAnsi="Traditional Arabic" w:cs="Traditional Arabic"/>
          <w:b/>
          <w:bCs/>
          <w:sz w:val="32"/>
          <w:szCs w:val="32"/>
          <w:rtl/>
          <w:lang w:eastAsia="fr-FR"/>
        </w:rPr>
        <w:t xml:space="preserve">النفط: </w:t>
      </w:r>
      <w:r w:rsidRPr="003103A5">
        <w:rPr>
          <w:rFonts w:ascii="Traditional Arabic" w:eastAsia="Times New Roman" w:hAnsi="Traditional Arabic" w:cs="Traditional Arabic"/>
          <w:sz w:val="32"/>
          <w:szCs w:val="32"/>
          <w:rtl/>
          <w:lang w:eastAsia="fr-FR"/>
        </w:rPr>
        <w:t>يتم تعريف</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سعر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النفط</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بأنه قيمة السلعة النفطية معبرا عنها بالنقود خلال فترة زمنية معينة، حيث تتأثر هذه الأسعار بالعوامل الاقتصادية والسياسية وطبيعة السوق النفطية، الخ؛</w:t>
      </w:r>
    </w:p>
    <w:p w14:paraId="3209199E" w14:textId="77777777" w:rsidR="003103A5" w:rsidRPr="003103A5" w:rsidRDefault="003103A5" w:rsidP="00BF2FA4">
      <w:pPr>
        <w:tabs>
          <w:tab w:val="right" w:pos="282"/>
        </w:tabs>
        <w:autoSpaceDE w:val="0"/>
        <w:autoSpaceDN w:val="0"/>
        <w:bidi/>
        <w:adjustRightInd w:val="0"/>
        <w:spacing w:line="360" w:lineRule="auto"/>
        <w:jc w:val="both"/>
        <w:rPr>
          <w:rFonts w:ascii="Traditional Arabic" w:eastAsia="Times New Roman" w:hAnsi="Traditional Arabic" w:cs="Traditional Arabic"/>
          <w:sz w:val="32"/>
          <w:szCs w:val="32"/>
          <w:lang w:eastAsia="fr-FR"/>
        </w:rPr>
      </w:pPr>
      <w:r w:rsidRPr="003103A5">
        <w:rPr>
          <w:rFonts w:ascii="Traditional Arabic" w:eastAsia="Times New Roman" w:hAnsi="Traditional Arabic" w:cs="Traditional Arabic"/>
          <w:b/>
          <w:bCs/>
          <w:sz w:val="32"/>
          <w:szCs w:val="32"/>
          <w:rtl/>
          <w:lang w:eastAsia="fr-FR"/>
        </w:rPr>
        <w:t>- السوق</w:t>
      </w:r>
      <w:r w:rsidRPr="003103A5">
        <w:rPr>
          <w:rFonts w:ascii="Traditional Arabic" w:eastAsia="Times New Roman" w:hAnsi="Traditional Arabic" w:cs="Traditional Arabic"/>
          <w:b/>
          <w:bCs/>
          <w:sz w:val="32"/>
          <w:szCs w:val="32"/>
          <w:lang w:eastAsia="fr-FR"/>
        </w:rPr>
        <w:t xml:space="preserve"> </w:t>
      </w:r>
      <w:r w:rsidRPr="003103A5">
        <w:rPr>
          <w:rFonts w:ascii="Traditional Arabic" w:eastAsia="Times New Roman" w:hAnsi="Traditional Arabic" w:cs="Traditional Arabic"/>
          <w:b/>
          <w:bCs/>
          <w:sz w:val="32"/>
          <w:szCs w:val="32"/>
          <w:rtl/>
          <w:lang w:eastAsia="fr-FR"/>
        </w:rPr>
        <w:t xml:space="preserve">النفطية: </w:t>
      </w:r>
      <w:r w:rsidRPr="003103A5">
        <w:rPr>
          <w:rFonts w:ascii="Traditional Arabic" w:eastAsia="Times New Roman" w:hAnsi="Traditional Arabic" w:cs="Traditional Arabic"/>
          <w:sz w:val="32"/>
          <w:szCs w:val="32"/>
          <w:rtl/>
          <w:lang w:eastAsia="fr-FR"/>
        </w:rPr>
        <w:t>تُعتبر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السوق</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النفطية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مكان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لقاء</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المنتجين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والمستهلكين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لمادة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النفط</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على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المستوى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الدولي، لتبادلها بسعر معلوم وخلال فترة زمنية معينة؛</w:t>
      </w:r>
    </w:p>
    <w:p w14:paraId="222886CF" w14:textId="77777777" w:rsidR="003103A5" w:rsidRPr="003103A5" w:rsidRDefault="003103A5" w:rsidP="00BF2FA4">
      <w:pPr>
        <w:tabs>
          <w:tab w:val="right" w:pos="282"/>
        </w:tabs>
        <w:autoSpaceDE w:val="0"/>
        <w:autoSpaceDN w:val="0"/>
        <w:bidi/>
        <w:adjustRightInd w:val="0"/>
        <w:spacing w:line="360" w:lineRule="auto"/>
        <w:jc w:val="both"/>
        <w:rPr>
          <w:rFonts w:ascii="Traditional Arabic" w:eastAsia="Times New Roman" w:hAnsi="Traditional Arabic" w:cs="Traditional Arabic"/>
          <w:sz w:val="32"/>
          <w:szCs w:val="32"/>
          <w:lang w:eastAsia="fr-FR"/>
        </w:rPr>
      </w:pPr>
      <w:r w:rsidRPr="003103A5">
        <w:rPr>
          <w:rFonts w:ascii="Traditional Arabic" w:eastAsia="Times New Roman" w:hAnsi="Traditional Arabic" w:cs="Traditional Arabic"/>
          <w:b/>
          <w:bCs/>
          <w:sz w:val="32"/>
          <w:szCs w:val="32"/>
          <w:rtl/>
          <w:lang w:eastAsia="fr-FR" w:bidi="ar-DZ"/>
        </w:rPr>
        <w:t>- سعر الصرف:</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يعبر</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عن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عدد</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الوحدات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العملة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الأجنبية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اللازم</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دفعها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للحصول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على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وحدة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واحدة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العملة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الوطنية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أو</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العكس؛</w:t>
      </w:r>
    </w:p>
    <w:p w14:paraId="3009BE69" w14:textId="77777777" w:rsidR="000D7F8C" w:rsidRDefault="000D7F8C" w:rsidP="00BF2FA4">
      <w:pPr>
        <w:tabs>
          <w:tab w:val="right" w:pos="282"/>
        </w:tabs>
        <w:autoSpaceDE w:val="0"/>
        <w:autoSpaceDN w:val="0"/>
        <w:bidi/>
        <w:adjustRightInd w:val="0"/>
        <w:spacing w:line="360" w:lineRule="auto"/>
        <w:jc w:val="both"/>
        <w:rPr>
          <w:rFonts w:ascii="Traditional Arabic" w:eastAsia="Times New Roman" w:hAnsi="Traditional Arabic" w:cs="Traditional Arabic"/>
          <w:b/>
          <w:bCs/>
          <w:sz w:val="32"/>
          <w:szCs w:val="32"/>
          <w:rtl/>
          <w:lang w:eastAsia="fr-FR"/>
        </w:rPr>
      </w:pPr>
      <w:r w:rsidRPr="000D7F8C">
        <w:rPr>
          <w:rFonts w:ascii="Traditional Arabic" w:eastAsia="Times New Roman" w:hAnsi="Traditional Arabic" w:cs="Traditional Arabic"/>
          <w:b/>
          <w:bCs/>
          <w:sz w:val="32"/>
          <w:szCs w:val="32"/>
          <w:rtl/>
          <w:lang w:eastAsia="fr-FR"/>
        </w:rPr>
        <w:t xml:space="preserve">- سعر الصرف الحقيقي: </w:t>
      </w:r>
      <w:r w:rsidRPr="000D7F8C">
        <w:rPr>
          <w:rFonts w:ascii="Traditional Arabic" w:eastAsia="Times New Roman" w:hAnsi="Traditional Arabic" w:cs="Traditional Arabic"/>
          <w:sz w:val="32"/>
          <w:szCs w:val="32"/>
          <w:rtl/>
          <w:lang w:eastAsia="fr-FR"/>
        </w:rPr>
        <w:t>هو عدد الوحدات من السلع الأجنبية اللازمة لشراء وحدة واحدة من السلع المحلية وهو محسوب كمؤشر، وبالتالي يقيس القدرة على المنافسة، ويربط سعرا لصرف الحقيقي بين الأرقام القياسية للأسعار وسعرا لصرف الاسمي.</w:t>
      </w:r>
    </w:p>
    <w:p w14:paraId="32E8F50A" w14:textId="127BBCE1" w:rsidR="003103A5" w:rsidRPr="003103A5" w:rsidRDefault="003103A5" w:rsidP="000D7F8C">
      <w:pPr>
        <w:tabs>
          <w:tab w:val="right" w:pos="282"/>
        </w:tabs>
        <w:autoSpaceDE w:val="0"/>
        <w:autoSpaceDN w:val="0"/>
        <w:bidi/>
        <w:adjustRightInd w:val="0"/>
        <w:spacing w:line="360" w:lineRule="auto"/>
        <w:jc w:val="both"/>
        <w:rPr>
          <w:rFonts w:ascii="Traditional Arabic" w:eastAsia="Times New Roman" w:hAnsi="Traditional Arabic" w:cs="Traditional Arabic"/>
          <w:sz w:val="32"/>
          <w:szCs w:val="32"/>
          <w:rtl/>
          <w:lang w:eastAsia="fr-FR" w:bidi="ar-DZ"/>
        </w:rPr>
      </w:pPr>
      <w:r w:rsidRPr="003103A5">
        <w:rPr>
          <w:rFonts w:ascii="Traditional Arabic" w:eastAsia="Times New Roman" w:hAnsi="Traditional Arabic" w:cs="Traditional Arabic"/>
          <w:b/>
          <w:bCs/>
          <w:sz w:val="32"/>
          <w:szCs w:val="32"/>
          <w:rtl/>
          <w:lang w:eastAsia="fr-FR"/>
        </w:rPr>
        <w:t>- سعر</w:t>
      </w:r>
      <w:r w:rsidRPr="003103A5">
        <w:rPr>
          <w:rFonts w:ascii="Traditional Arabic" w:eastAsia="Times New Roman" w:hAnsi="Traditional Arabic" w:cs="Traditional Arabic"/>
          <w:b/>
          <w:bCs/>
          <w:sz w:val="32"/>
          <w:szCs w:val="32"/>
          <w:lang w:eastAsia="fr-FR"/>
        </w:rPr>
        <w:t xml:space="preserve"> </w:t>
      </w:r>
      <w:r w:rsidRPr="003103A5">
        <w:rPr>
          <w:rFonts w:ascii="Traditional Arabic" w:eastAsia="Times New Roman" w:hAnsi="Traditional Arabic" w:cs="Traditional Arabic"/>
          <w:b/>
          <w:bCs/>
          <w:sz w:val="32"/>
          <w:szCs w:val="32"/>
          <w:rtl/>
          <w:lang w:eastAsia="fr-FR"/>
        </w:rPr>
        <w:t>الصرف</w:t>
      </w:r>
      <w:r w:rsidRPr="003103A5">
        <w:rPr>
          <w:rFonts w:ascii="Traditional Arabic" w:eastAsia="Times New Roman" w:hAnsi="Traditional Arabic" w:cs="Traditional Arabic"/>
          <w:b/>
          <w:bCs/>
          <w:sz w:val="32"/>
          <w:szCs w:val="32"/>
          <w:lang w:eastAsia="fr-FR"/>
        </w:rPr>
        <w:t xml:space="preserve"> </w:t>
      </w:r>
      <w:r w:rsidRPr="003103A5">
        <w:rPr>
          <w:rFonts w:ascii="Traditional Arabic" w:eastAsia="Times New Roman" w:hAnsi="Traditional Arabic" w:cs="Traditional Arabic"/>
          <w:b/>
          <w:bCs/>
          <w:sz w:val="32"/>
          <w:szCs w:val="32"/>
          <w:rtl/>
          <w:lang w:eastAsia="fr-FR"/>
        </w:rPr>
        <w:t xml:space="preserve">الاسمي: </w:t>
      </w:r>
      <w:r w:rsidRPr="003103A5">
        <w:rPr>
          <w:rFonts w:ascii="Traditional Arabic" w:eastAsia="Times New Roman" w:hAnsi="Traditional Arabic" w:cs="Traditional Arabic"/>
          <w:sz w:val="32"/>
          <w:szCs w:val="32"/>
          <w:rtl/>
          <w:lang w:eastAsia="fr-FR"/>
        </w:rPr>
        <w:t>هو</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الثمن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الذي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يُدفع</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عملة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دولةٍ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مقابل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الحصول</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على</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عملة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دولةٍ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أخرى دون</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أخذ</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القوة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الشرائية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للعملتين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في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الحسبان،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ويتحدد</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سعر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الصرف</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الاسمي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لعملةٍ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معينة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وفق</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العرض والطلب</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عليها وهو</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يجعله</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دائم</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التغير</w:t>
      </w:r>
      <w:r w:rsidRPr="003103A5">
        <w:rPr>
          <w:rFonts w:ascii="Traditional Arabic" w:eastAsia="Times New Roman" w:hAnsi="Traditional Arabic" w:cs="Traditional Arabic"/>
          <w:sz w:val="32"/>
          <w:szCs w:val="32"/>
          <w:rtl/>
          <w:lang w:eastAsia="fr-FR" w:bidi="ar-DZ"/>
        </w:rPr>
        <w:t>.</w:t>
      </w:r>
    </w:p>
    <w:p w14:paraId="24BB3E07" w14:textId="77777777" w:rsidR="000D7F8C" w:rsidRDefault="003103A5" w:rsidP="00D50A94">
      <w:pPr>
        <w:numPr>
          <w:ilvl w:val="0"/>
          <w:numId w:val="3"/>
        </w:numPr>
        <w:tabs>
          <w:tab w:val="right" w:pos="424"/>
        </w:tabs>
        <w:bidi/>
        <w:spacing w:line="360" w:lineRule="auto"/>
        <w:ind w:left="282" w:hanging="282"/>
        <w:jc w:val="both"/>
        <w:rPr>
          <w:rFonts w:ascii="Traditional Arabic" w:eastAsia="Calibri" w:hAnsi="Traditional Arabic" w:cs="Traditional Arabic"/>
          <w:b/>
          <w:bCs/>
          <w:sz w:val="32"/>
          <w:szCs w:val="32"/>
        </w:rPr>
      </w:pPr>
      <w:r w:rsidRPr="003103A5">
        <w:rPr>
          <w:rFonts w:ascii="Traditional Arabic" w:eastAsia="Calibri" w:hAnsi="Traditional Arabic" w:cs="Traditional Arabic"/>
          <w:b/>
          <w:bCs/>
          <w:sz w:val="32"/>
          <w:szCs w:val="32"/>
          <w:rtl/>
        </w:rPr>
        <w:lastRenderedPageBreak/>
        <w:t>صعوبات الدراسة</w:t>
      </w:r>
      <w:r w:rsidRPr="003103A5">
        <w:rPr>
          <w:rFonts w:ascii="Traditional Arabic" w:eastAsia="Calibri" w:hAnsi="Traditional Arabic" w:cs="Traditional Arabic"/>
          <w:b/>
          <w:bCs/>
          <w:sz w:val="32"/>
          <w:szCs w:val="32"/>
          <w:rtl/>
          <w:lang w:bidi="ar-DZ"/>
        </w:rPr>
        <w:t xml:space="preserve"> </w:t>
      </w:r>
    </w:p>
    <w:p w14:paraId="50C7CBF7" w14:textId="6BC5F7AB" w:rsidR="003103A5" w:rsidRPr="000D7F8C" w:rsidRDefault="003103A5" w:rsidP="000D7F8C">
      <w:pPr>
        <w:tabs>
          <w:tab w:val="right" w:pos="424"/>
        </w:tabs>
        <w:bidi/>
        <w:spacing w:line="360" w:lineRule="auto"/>
        <w:ind w:left="282"/>
        <w:jc w:val="both"/>
        <w:rPr>
          <w:rFonts w:ascii="Traditional Arabic" w:eastAsia="Calibri" w:hAnsi="Traditional Arabic" w:cs="Traditional Arabic"/>
          <w:b/>
          <w:bCs/>
          <w:sz w:val="32"/>
          <w:szCs w:val="32"/>
          <w:rtl/>
        </w:rPr>
      </w:pPr>
      <w:r w:rsidRPr="000D7F8C">
        <w:rPr>
          <w:rFonts w:ascii="Traditional Arabic" w:eastAsia="Times New Roman" w:hAnsi="Traditional Arabic" w:cs="Traditional Arabic"/>
          <w:sz w:val="32"/>
          <w:szCs w:val="32"/>
          <w:rtl/>
          <w:lang w:eastAsia="fr-FR"/>
        </w:rPr>
        <w:t>يحدد الطالب الصعوبات التي واجهته في إعداد هذه المذكرة كما يلي:</w:t>
      </w:r>
    </w:p>
    <w:p w14:paraId="1BE8A63D" w14:textId="77777777" w:rsidR="003103A5" w:rsidRPr="003103A5" w:rsidRDefault="003103A5" w:rsidP="00BF2FA4">
      <w:pPr>
        <w:tabs>
          <w:tab w:val="right" w:pos="282"/>
        </w:tabs>
        <w:bidi/>
        <w:spacing w:line="360" w:lineRule="auto"/>
        <w:jc w:val="both"/>
        <w:rPr>
          <w:rFonts w:ascii="Traditional Arabic" w:eastAsia="Times New Roman" w:hAnsi="Traditional Arabic" w:cs="Traditional Arabic"/>
          <w:sz w:val="32"/>
          <w:szCs w:val="32"/>
          <w:lang w:eastAsia="fr-FR"/>
        </w:rPr>
      </w:pPr>
      <w:r w:rsidRPr="003103A5">
        <w:rPr>
          <w:rFonts w:ascii="Traditional Arabic" w:eastAsia="Times New Roman" w:hAnsi="Traditional Arabic" w:cs="Traditional Arabic"/>
          <w:sz w:val="32"/>
          <w:szCs w:val="32"/>
          <w:rtl/>
          <w:lang w:eastAsia="fr-FR"/>
        </w:rPr>
        <w:t>-  بالرغم من محاولة تقديم خلفية نظرية متكاملة حول مُتغيرات الدراسة والأُطر المتعلقة بها، فإنّ الطالب لم يتمكن من الحصول على معلومات دقيقة وصحيحة مُتعلقة بواقع ظاهرة تقلبات أسعار النفط بالمجتمعات العربية عامة والجزائرية خاصة للفترة المعنية، وعلاقتها بسعر الصرف الحقيقي؛</w:t>
      </w:r>
    </w:p>
    <w:p w14:paraId="473E2E07" w14:textId="77777777" w:rsidR="003103A5" w:rsidRPr="003103A5" w:rsidRDefault="003103A5" w:rsidP="00BF2FA4">
      <w:pPr>
        <w:tabs>
          <w:tab w:val="right" w:pos="282"/>
        </w:tabs>
        <w:bidi/>
        <w:spacing w:line="360" w:lineRule="auto"/>
        <w:jc w:val="both"/>
        <w:rPr>
          <w:rFonts w:ascii="Traditional Arabic" w:eastAsia="Times New Roman" w:hAnsi="Traditional Arabic" w:cs="Traditional Arabic"/>
          <w:sz w:val="32"/>
          <w:szCs w:val="32"/>
          <w:lang w:eastAsia="fr-FR"/>
        </w:rPr>
      </w:pPr>
      <w:r w:rsidRPr="003103A5">
        <w:rPr>
          <w:rFonts w:ascii="Traditional Arabic" w:eastAsia="Times New Roman" w:hAnsi="Traditional Arabic" w:cs="Traditional Arabic"/>
          <w:sz w:val="32"/>
          <w:szCs w:val="32"/>
          <w:rtl/>
          <w:lang w:eastAsia="fr-FR"/>
        </w:rPr>
        <w:t>- نقص في المراجع التي تعالج موضوع السوق النفطي في الجزائر، وخاصة من جانبه الإحصائي؛</w:t>
      </w:r>
    </w:p>
    <w:p w14:paraId="3778A167" w14:textId="77777777" w:rsidR="003103A5" w:rsidRPr="003103A5" w:rsidRDefault="003103A5" w:rsidP="00BF2FA4">
      <w:pPr>
        <w:tabs>
          <w:tab w:val="right" w:pos="282"/>
        </w:tabs>
        <w:bidi/>
        <w:spacing w:line="360" w:lineRule="auto"/>
        <w:jc w:val="both"/>
        <w:rPr>
          <w:rFonts w:ascii="Traditional Arabic" w:eastAsia="Times New Roman" w:hAnsi="Traditional Arabic" w:cs="Traditional Arabic"/>
          <w:sz w:val="32"/>
          <w:szCs w:val="32"/>
          <w:lang w:eastAsia="fr-FR"/>
        </w:rPr>
      </w:pPr>
      <w:r w:rsidRPr="003103A5">
        <w:rPr>
          <w:rFonts w:ascii="Traditional Arabic" w:eastAsia="Times New Roman" w:hAnsi="Traditional Arabic" w:cs="Traditional Arabic"/>
          <w:sz w:val="32"/>
          <w:szCs w:val="32"/>
          <w:rtl/>
          <w:lang w:eastAsia="fr-FR"/>
        </w:rPr>
        <w:t>- بما أن موضوع</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اقتصاديات النفط موضوع شامل</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وتتشعب</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فروعه</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في</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مختلف</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أنواع</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العلوم،</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فكان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الصعب</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حصر</w:t>
      </w:r>
      <w:r w:rsidRPr="003103A5">
        <w:rPr>
          <w:rFonts w:ascii="Traditional Arabic" w:eastAsia="Times New Roman" w:hAnsi="Traditional Arabic" w:cs="Traditional Arabic"/>
          <w:sz w:val="32"/>
          <w:szCs w:val="32"/>
          <w:rtl/>
          <w:lang w:eastAsia="fr-FR" w:bidi="ar-DZ"/>
        </w:rPr>
        <w:t xml:space="preserve"> </w:t>
      </w:r>
      <w:r w:rsidRPr="003103A5">
        <w:rPr>
          <w:rFonts w:ascii="Traditional Arabic" w:eastAsia="Times New Roman" w:hAnsi="Traditional Arabic" w:cs="Traditional Arabic"/>
          <w:sz w:val="32"/>
          <w:szCs w:val="32"/>
          <w:rtl/>
          <w:lang w:eastAsia="fr-FR"/>
        </w:rPr>
        <w:t>موضوع</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الدراسة.</w:t>
      </w:r>
    </w:p>
    <w:p w14:paraId="29D4C49C" w14:textId="77777777" w:rsidR="003103A5" w:rsidRPr="003103A5" w:rsidRDefault="003103A5" w:rsidP="00D50A94">
      <w:pPr>
        <w:numPr>
          <w:ilvl w:val="0"/>
          <w:numId w:val="3"/>
        </w:numPr>
        <w:tabs>
          <w:tab w:val="right" w:pos="282"/>
          <w:tab w:val="right" w:pos="424"/>
          <w:tab w:val="right" w:pos="566"/>
          <w:tab w:val="right" w:pos="849"/>
        </w:tabs>
        <w:bidi/>
        <w:spacing w:line="360" w:lineRule="auto"/>
        <w:ind w:left="282" w:hanging="282"/>
        <w:jc w:val="both"/>
        <w:rPr>
          <w:rFonts w:ascii="Traditional Arabic" w:eastAsia="Calibri" w:hAnsi="Traditional Arabic" w:cs="Traditional Arabic"/>
          <w:sz w:val="32"/>
          <w:szCs w:val="32"/>
          <w:rtl/>
        </w:rPr>
      </w:pPr>
      <w:r w:rsidRPr="003103A5">
        <w:rPr>
          <w:rFonts w:ascii="Traditional Arabic" w:eastAsia="Calibri" w:hAnsi="Traditional Arabic" w:cs="Traditional Arabic"/>
          <w:b/>
          <w:bCs/>
          <w:sz w:val="32"/>
          <w:szCs w:val="32"/>
          <w:rtl/>
        </w:rPr>
        <w:t>هيكل الدراسة</w:t>
      </w:r>
    </w:p>
    <w:p w14:paraId="6287667E" w14:textId="77777777" w:rsidR="003103A5" w:rsidRPr="003103A5" w:rsidRDefault="003103A5" w:rsidP="00BF2FA4">
      <w:pPr>
        <w:autoSpaceDE w:val="0"/>
        <w:autoSpaceDN w:val="0"/>
        <w:bidi/>
        <w:adjustRightInd w:val="0"/>
        <w:spacing w:line="360" w:lineRule="auto"/>
        <w:ind w:firstLine="566"/>
        <w:jc w:val="both"/>
        <w:rPr>
          <w:rFonts w:ascii="Traditional Arabic" w:eastAsia="Times New Roman" w:hAnsi="Traditional Arabic" w:cs="Traditional Arabic"/>
          <w:sz w:val="32"/>
          <w:szCs w:val="32"/>
          <w:rtl/>
          <w:lang w:eastAsia="fr-FR"/>
        </w:rPr>
      </w:pPr>
      <w:r w:rsidRPr="003103A5">
        <w:rPr>
          <w:rFonts w:ascii="Traditional Arabic" w:eastAsia="Times New Roman" w:hAnsi="Traditional Arabic" w:cs="Traditional Arabic"/>
          <w:sz w:val="32"/>
          <w:szCs w:val="32"/>
          <w:rtl/>
          <w:lang w:eastAsia="fr-FR"/>
        </w:rPr>
        <w:t>قام الطالب باقتراح إطار نظري مُترابط لتسهيل فهم موضوع الدراسة، ومعرفة كيفية انطباق ذلك على الواقع الذي تعيشه المجتمعات العربية بصفة عامة والجزائرية منها بصفة خاصة، حيث قام بتحليل إشكالية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الدراسة،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واختبار</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صحة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الفرضيات</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المقدمة</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ضمن فصلين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مترابطين</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كالتالي</w:t>
      </w:r>
      <w:r w:rsidRPr="003103A5">
        <w:rPr>
          <w:rFonts w:ascii="Traditional Arabic" w:eastAsia="Times New Roman" w:hAnsi="Traditional Arabic" w:cs="Traditional Arabic"/>
          <w:sz w:val="32"/>
          <w:szCs w:val="32"/>
          <w:lang w:eastAsia="fr-FR"/>
        </w:rPr>
        <w:t>:</w:t>
      </w:r>
    </w:p>
    <w:p w14:paraId="7F73D719" w14:textId="77777777" w:rsidR="003103A5" w:rsidRPr="003103A5" w:rsidRDefault="003103A5" w:rsidP="00BF2FA4">
      <w:pPr>
        <w:autoSpaceDE w:val="0"/>
        <w:autoSpaceDN w:val="0"/>
        <w:bidi/>
        <w:adjustRightInd w:val="0"/>
        <w:spacing w:line="360" w:lineRule="auto"/>
        <w:ind w:firstLine="566"/>
        <w:jc w:val="both"/>
        <w:rPr>
          <w:rFonts w:ascii="Traditional Arabic" w:eastAsia="Times New Roman" w:hAnsi="Traditional Arabic" w:cs="Traditional Arabic"/>
          <w:sz w:val="32"/>
          <w:szCs w:val="32"/>
          <w:rtl/>
          <w:lang w:eastAsia="fr-FR"/>
        </w:rPr>
      </w:pPr>
      <w:r w:rsidRPr="003103A5">
        <w:rPr>
          <w:rFonts w:ascii="Traditional Arabic" w:eastAsia="Times New Roman" w:hAnsi="Traditional Arabic" w:cs="Traditional Arabic"/>
          <w:sz w:val="32"/>
          <w:szCs w:val="32"/>
          <w:rtl/>
          <w:lang w:eastAsia="fr-FR"/>
        </w:rPr>
        <w:t>في</w:t>
      </w:r>
      <w:r w:rsidRPr="003103A5">
        <w:rPr>
          <w:rFonts w:ascii="Traditional Arabic" w:eastAsia="Times New Roman" w:hAnsi="Traditional Arabic" w:cs="Traditional Arabic"/>
          <w:b/>
          <w:bCs/>
          <w:sz w:val="32"/>
          <w:szCs w:val="32"/>
          <w:rtl/>
          <w:lang w:eastAsia="fr-FR"/>
        </w:rPr>
        <w:t xml:space="preserve"> الفصل</w:t>
      </w:r>
      <w:r w:rsidRPr="003103A5">
        <w:rPr>
          <w:rFonts w:ascii="Traditional Arabic" w:eastAsia="Times New Roman" w:hAnsi="Traditional Arabic" w:cs="Traditional Arabic"/>
          <w:b/>
          <w:bCs/>
          <w:sz w:val="32"/>
          <w:szCs w:val="32"/>
          <w:lang w:eastAsia="fr-FR"/>
        </w:rPr>
        <w:t xml:space="preserve"> </w:t>
      </w:r>
      <w:r w:rsidRPr="003103A5">
        <w:rPr>
          <w:rFonts w:ascii="Traditional Arabic" w:eastAsia="Times New Roman" w:hAnsi="Traditional Arabic" w:cs="Traditional Arabic"/>
          <w:b/>
          <w:bCs/>
          <w:sz w:val="32"/>
          <w:szCs w:val="32"/>
          <w:rtl/>
          <w:lang w:eastAsia="fr-FR"/>
        </w:rPr>
        <w:t>الأول</w:t>
      </w:r>
      <w:r w:rsidRPr="003103A5">
        <w:rPr>
          <w:rFonts w:ascii="Traditional Arabic" w:eastAsia="Times New Roman" w:hAnsi="Traditional Arabic" w:cs="Traditional Arabic"/>
          <w:sz w:val="32"/>
          <w:szCs w:val="32"/>
          <w:rtl/>
          <w:lang w:eastAsia="fr-FR"/>
        </w:rPr>
        <w:t xml:space="preserve"> تناولا الأطر النظرية لظاهرة تقلبات أسعار النفط،</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انطلاقا</w:t>
      </w:r>
      <w:r w:rsidRPr="003103A5">
        <w:rPr>
          <w:rFonts w:ascii="Traditional Arabic" w:eastAsia="Times New Roman" w:hAnsi="Traditional Arabic" w:cs="Traditional Arabic"/>
          <w:sz w:val="32"/>
          <w:szCs w:val="32"/>
          <w:lang w:eastAsia="fr-FR"/>
        </w:rPr>
        <w:t xml:space="preserve"> </w:t>
      </w:r>
      <w:r w:rsidRPr="003103A5">
        <w:rPr>
          <w:rFonts w:ascii="Traditional Arabic" w:eastAsia="Times New Roman" w:hAnsi="Traditional Arabic" w:cs="Traditional Arabic"/>
          <w:sz w:val="32"/>
          <w:szCs w:val="32"/>
          <w:rtl/>
          <w:lang w:eastAsia="fr-FR"/>
        </w:rPr>
        <w:t xml:space="preserve">من مبحثين يتناول الأول مدخل حول أسعار النفط وسعر الصرف وذالك في ثلاثة مطالب يتعلق الأول ماهية أسعار النفط وأنواعه والثاني عموميات حول أسعار الصرف والثالث حول نظريات العلاقة بين سعر الصرف الحقيقي للدينار الجزائري وسعر النفط، أما المبحث الثاني فقد خصص للدراسات السابقة في المطلب الأول يتناول بعض الدراسات السابقة باللغة </w:t>
      </w:r>
      <w:r w:rsidRPr="003103A5">
        <w:rPr>
          <w:rFonts w:ascii="Traditional Arabic" w:eastAsia="Times New Roman" w:hAnsi="Traditional Arabic" w:cs="Traditional Arabic"/>
          <w:sz w:val="32"/>
          <w:szCs w:val="32"/>
          <w:rtl/>
          <w:lang w:eastAsia="fr-FR"/>
        </w:rPr>
        <w:lastRenderedPageBreak/>
        <w:t>العربية والمطلب الثاني يتناول بعض الدراسات السابقة باللغة الأجنبية والمطلب الثالث خصص لمقارنة الدراسة الحالية بالدراسات السابقة من خلال توضيح أوجه التشابه والاختلاف بينهما.؛</w:t>
      </w:r>
    </w:p>
    <w:p w14:paraId="25C0490F" w14:textId="6F4E0E34" w:rsidR="00A3034E" w:rsidRPr="00BF2FA4" w:rsidRDefault="003103A5" w:rsidP="00BF2FA4">
      <w:pPr>
        <w:autoSpaceDE w:val="0"/>
        <w:autoSpaceDN w:val="0"/>
        <w:bidi/>
        <w:adjustRightInd w:val="0"/>
        <w:spacing w:line="360" w:lineRule="auto"/>
        <w:ind w:firstLine="566"/>
        <w:jc w:val="both"/>
        <w:rPr>
          <w:rFonts w:ascii="Traditional Arabic" w:eastAsia="Times New Roman" w:hAnsi="Traditional Arabic" w:cs="Traditional Arabic"/>
          <w:sz w:val="32"/>
          <w:szCs w:val="32"/>
          <w:lang w:eastAsia="fr-FR" w:bidi="ar-DZ"/>
        </w:rPr>
      </w:pPr>
      <w:r w:rsidRPr="003103A5">
        <w:rPr>
          <w:rFonts w:ascii="Traditional Arabic" w:eastAsia="Times New Roman" w:hAnsi="Traditional Arabic" w:cs="Traditional Arabic"/>
          <w:sz w:val="32"/>
          <w:szCs w:val="32"/>
          <w:rtl/>
          <w:lang w:eastAsia="fr-FR" w:bidi="ar-DZ"/>
        </w:rPr>
        <w:t xml:space="preserve">وفي </w:t>
      </w:r>
      <w:r w:rsidRPr="003103A5">
        <w:rPr>
          <w:rFonts w:ascii="Traditional Arabic" w:eastAsia="Times New Roman" w:hAnsi="Traditional Arabic" w:cs="Traditional Arabic"/>
          <w:b/>
          <w:bCs/>
          <w:sz w:val="32"/>
          <w:szCs w:val="32"/>
          <w:rtl/>
          <w:lang w:eastAsia="fr-FR"/>
        </w:rPr>
        <w:t>الفصل الثاني، وهو الفصل التطبيقي</w:t>
      </w:r>
      <w:r w:rsidRPr="003103A5">
        <w:rPr>
          <w:rFonts w:ascii="Traditional Arabic" w:eastAsia="Times New Roman" w:hAnsi="Traditional Arabic" w:cs="Traditional Arabic"/>
          <w:sz w:val="32"/>
          <w:szCs w:val="32"/>
          <w:rtl/>
          <w:lang w:eastAsia="fr-FR"/>
        </w:rPr>
        <w:t xml:space="preserve"> قام الطالب ومن خلال القيام بدراسة قياسية تشخيص أثر تقلبات أسعار النفط على سعر الصرف الحقيقي للدينار الجزائري (1986-2021)، من خلال ثلاث مباحث تكلم الأول عن أساسيات النمذجة القياسية بواسطة نموذج الانحدار الذاتي للإبطاء الموزع </w:t>
      </w:r>
      <w:r w:rsidRPr="003103A5">
        <w:rPr>
          <w:rFonts w:ascii="Traditional Arabic" w:eastAsia="Times New Roman" w:hAnsi="Traditional Arabic" w:cs="Traditional Arabic"/>
          <w:sz w:val="32"/>
          <w:szCs w:val="32"/>
          <w:lang w:eastAsia="fr-FR"/>
        </w:rPr>
        <w:t>ARDL)</w:t>
      </w:r>
      <w:r w:rsidRPr="003103A5">
        <w:rPr>
          <w:rFonts w:ascii="Traditional Arabic" w:eastAsia="Times New Roman" w:hAnsi="Traditional Arabic" w:cs="Traditional Arabic"/>
          <w:sz w:val="32"/>
          <w:szCs w:val="32"/>
          <w:rtl/>
          <w:lang w:eastAsia="fr-FR" w:bidi="ar-DZ"/>
        </w:rPr>
        <w:t>)، والمبحث الثاني عن تطور متغيرات الدراسة خلال سنة (1986-2021)، والمبحث الثالث عن قياس أثر تقلبات أسعار النفط على سعر الصرف الحقيقي للدينار الجزائري خلال الفترة (1986-2021)</w:t>
      </w:r>
      <w:r w:rsidR="00A3034E" w:rsidRPr="00BF2FA4">
        <w:rPr>
          <w:rFonts w:ascii="Traditional Arabic" w:eastAsia="Calibri" w:hAnsi="Traditional Arabic" w:cs="Traditional Arabic"/>
          <w:sz w:val="32"/>
          <w:szCs w:val="32"/>
          <w:rtl/>
        </w:rPr>
        <w:t>.</w:t>
      </w:r>
      <w:r w:rsidR="00466933" w:rsidRPr="00BF2FA4">
        <w:rPr>
          <w:rFonts w:ascii="Traditional Arabic" w:eastAsia="Calibri" w:hAnsi="Traditional Arabic" w:cs="Traditional Arabic"/>
          <w:sz w:val="32"/>
          <w:szCs w:val="32"/>
          <w:rtl/>
        </w:rPr>
        <w:t xml:space="preserve"> </w:t>
      </w:r>
    </w:p>
    <w:p w14:paraId="09187FEB" w14:textId="07122D92" w:rsidR="00861AA0" w:rsidRPr="00A3034E" w:rsidRDefault="00861AA0" w:rsidP="00861AA0">
      <w:pPr>
        <w:bidi/>
        <w:ind w:firstLine="565"/>
        <w:jc w:val="both"/>
        <w:rPr>
          <w:rFonts w:ascii="Simplified Arabic" w:hAnsi="Simplified Arabic" w:cs="Simplified Arabic"/>
          <w:sz w:val="32"/>
          <w:szCs w:val="32"/>
          <w:rtl/>
        </w:rPr>
        <w:sectPr w:rsidR="00861AA0" w:rsidRPr="00A3034E" w:rsidSect="00BF2FA4">
          <w:headerReference w:type="default" r:id="rId33"/>
          <w:footerReference w:type="default" r:id="rId34"/>
          <w:footnotePr>
            <w:numRestart w:val="eachPage"/>
          </w:footnotePr>
          <w:pgSz w:w="11906" w:h="16838"/>
          <w:pgMar w:top="1418" w:right="1985" w:bottom="1418" w:left="851" w:header="720" w:footer="720" w:gutter="0"/>
          <w:pgNumType w:fmt="arabicAbjad" w:start="1"/>
          <w:cols w:space="720"/>
          <w:docGrid w:linePitch="299"/>
        </w:sectPr>
      </w:pPr>
    </w:p>
    <w:p w14:paraId="0BF01472" w14:textId="77777777" w:rsidR="005E515C" w:rsidRDefault="005E515C">
      <w:pPr>
        <w:suppressAutoHyphens/>
        <w:autoSpaceDN w:val="0"/>
        <w:bidi/>
        <w:spacing w:after="160"/>
        <w:contextualSpacing/>
        <w:jc w:val="center"/>
        <w:textAlignment w:val="baseline"/>
        <w:rPr>
          <w:rFonts w:ascii="Times New Roman" w:hAnsi="Times New Roman" w:cs="Times New Roman"/>
          <w:color w:val="000000"/>
          <w:sz w:val="72"/>
          <w:szCs w:val="72"/>
          <w:rtl/>
          <w:lang w:bidi="ar-DZ"/>
        </w:rPr>
      </w:pPr>
    </w:p>
    <w:p w14:paraId="144D0420" w14:textId="77777777" w:rsidR="005E515C" w:rsidRDefault="005E515C">
      <w:pPr>
        <w:suppressAutoHyphens/>
        <w:autoSpaceDN w:val="0"/>
        <w:bidi/>
        <w:spacing w:after="160"/>
        <w:contextualSpacing/>
        <w:jc w:val="center"/>
        <w:textAlignment w:val="baseline"/>
        <w:rPr>
          <w:rFonts w:ascii="Times New Roman" w:hAnsi="Times New Roman" w:cs="Times New Roman"/>
          <w:color w:val="000000"/>
          <w:sz w:val="72"/>
          <w:szCs w:val="72"/>
          <w:rtl/>
          <w:lang w:bidi="ar-DZ"/>
        </w:rPr>
      </w:pPr>
    </w:p>
    <w:p w14:paraId="69A407A1" w14:textId="77777777" w:rsidR="005E515C" w:rsidRDefault="005E515C">
      <w:pPr>
        <w:suppressAutoHyphens/>
        <w:autoSpaceDN w:val="0"/>
        <w:bidi/>
        <w:spacing w:after="160"/>
        <w:contextualSpacing/>
        <w:jc w:val="center"/>
        <w:textAlignment w:val="baseline"/>
        <w:rPr>
          <w:rFonts w:ascii="Times New Roman" w:hAnsi="Times New Roman" w:cs="Times New Roman"/>
          <w:color w:val="000000"/>
          <w:sz w:val="72"/>
          <w:szCs w:val="72"/>
          <w:rtl/>
          <w:lang w:bidi="ar-DZ"/>
        </w:rPr>
      </w:pPr>
    </w:p>
    <w:p w14:paraId="54C59AAE" w14:textId="77777777" w:rsidR="005E515C" w:rsidRDefault="00DE274E">
      <w:pPr>
        <w:suppressAutoHyphens/>
        <w:autoSpaceDN w:val="0"/>
        <w:bidi/>
        <w:spacing w:after="160"/>
        <w:contextualSpacing/>
        <w:jc w:val="center"/>
        <w:textAlignment w:val="baseline"/>
        <w:rPr>
          <w:rFonts w:ascii="Times New Roman" w:hAnsi="Times New Roman" w:cs="Times New Roman"/>
          <w:b/>
          <w:bCs/>
          <w:color w:val="000000"/>
          <w:sz w:val="96"/>
          <w:szCs w:val="96"/>
          <w:rtl/>
          <w:lang w:bidi="ar-DZ"/>
        </w:rPr>
      </w:pPr>
      <w:r>
        <w:rPr>
          <w:rFonts w:ascii="Times New Roman" w:hAnsi="Times New Roman" w:cs="Times New Roman"/>
          <w:b/>
          <w:bCs/>
          <w:color w:val="000000"/>
          <w:sz w:val="96"/>
          <w:szCs w:val="96"/>
          <w:rtl/>
        </w:rPr>
        <w:t xml:space="preserve">الفصل </w:t>
      </w:r>
      <w:r>
        <w:rPr>
          <w:rFonts w:ascii="Times New Roman" w:hAnsi="Times New Roman" w:cs="Times New Roman" w:hint="cs"/>
          <w:b/>
          <w:bCs/>
          <w:color w:val="000000"/>
          <w:sz w:val="96"/>
          <w:szCs w:val="96"/>
          <w:rtl/>
        </w:rPr>
        <w:t>الأول</w:t>
      </w:r>
    </w:p>
    <w:p w14:paraId="3BCBF455" w14:textId="66E8CA11" w:rsidR="005E515C" w:rsidRDefault="00677294">
      <w:pPr>
        <w:suppressAutoHyphens/>
        <w:autoSpaceDN w:val="0"/>
        <w:bidi/>
        <w:spacing w:after="160"/>
        <w:contextualSpacing/>
        <w:jc w:val="both"/>
        <w:textAlignment w:val="baseline"/>
        <w:rPr>
          <w:rFonts w:ascii="Calibri" w:eastAsia="Calibri" w:hAnsi="Calibri" w:cs="Arial"/>
          <w:rtl/>
        </w:rPr>
        <w:sectPr w:rsidR="005E515C">
          <w:headerReference w:type="default" r:id="rId35"/>
          <w:footerReference w:type="default" r:id="rId36"/>
          <w:footnotePr>
            <w:numRestart w:val="eachPage"/>
          </w:footnotePr>
          <w:pgSz w:w="11906" w:h="16838"/>
          <w:pgMar w:top="1417" w:right="1417" w:bottom="1417" w:left="1417" w:header="720" w:footer="720" w:gutter="0"/>
          <w:pgNumType w:fmt="arabicAbjad"/>
          <w:cols w:space="720"/>
        </w:sectPr>
      </w:pPr>
      <w:r>
        <w:rPr>
          <w:noProof/>
          <w:rtl/>
          <w:lang w:eastAsia="fr-FR"/>
        </w:rPr>
        <mc:AlternateContent>
          <mc:Choice Requires="wps">
            <w:drawing>
              <wp:anchor distT="0" distB="0" distL="114300" distR="114300" simplePos="0" relativeHeight="251649536" behindDoc="0" locked="0" layoutInCell="1" allowOverlap="1" wp14:anchorId="6F0B3933" wp14:editId="767E50A5">
                <wp:simplePos x="0" y="0"/>
                <wp:positionH relativeFrom="margin">
                  <wp:align>center</wp:align>
                </wp:positionH>
                <wp:positionV relativeFrom="margin">
                  <wp:align>center</wp:align>
                </wp:positionV>
                <wp:extent cx="5076190" cy="2599055"/>
                <wp:effectExtent l="26035" t="24130" r="22225" b="24765"/>
                <wp:wrapSquare wrapText="bothSides"/>
                <wp:docPr id="6"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2599055"/>
                        </a:xfrm>
                        <a:custGeom>
                          <a:avLst/>
                          <a:gdLst>
                            <a:gd name="T0" fmla="*/ 2538096 w 5076191"/>
                            <a:gd name="T1" fmla="*/ 0 h 3373121"/>
                            <a:gd name="T2" fmla="*/ 5076191 w 5076191"/>
                            <a:gd name="T3" fmla="*/ 1686561 h 3373121"/>
                            <a:gd name="T4" fmla="*/ 2538096 w 5076191"/>
                            <a:gd name="T5" fmla="*/ 3373121 h 3373121"/>
                            <a:gd name="T6" fmla="*/ 0 w 5076191"/>
                            <a:gd name="T7" fmla="*/ 1686561 h 3373121"/>
                            <a:gd name="T8" fmla="*/ 2538096 w 5076191"/>
                            <a:gd name="T9" fmla="*/ 0 h 3373121"/>
                            <a:gd name="T10" fmla="*/ 5076191 w 5076191"/>
                            <a:gd name="T11" fmla="*/ 1686561 h 3373121"/>
                            <a:gd name="T12" fmla="*/ 2538096 w 5076191"/>
                            <a:gd name="T13" fmla="*/ 3373121 h 3373121"/>
                            <a:gd name="T14" fmla="*/ 0 w 5076191"/>
                            <a:gd name="T15" fmla="*/ 1686561 h 3373121"/>
                            <a:gd name="T16" fmla="*/ 2538098 w 5076191"/>
                            <a:gd name="T17" fmla="*/ 0 h 3373121"/>
                            <a:gd name="T18" fmla="*/ 5076191 w 5076191"/>
                            <a:gd name="T19" fmla="*/ 1686562 h 3373121"/>
                            <a:gd name="T20" fmla="*/ 2538098 w 5076191"/>
                            <a:gd name="T21" fmla="*/ 3373121 h 3373121"/>
                            <a:gd name="T22" fmla="*/ 0 w 5076191"/>
                            <a:gd name="T23" fmla="*/ 1686562 h 3373121"/>
                            <a:gd name="T24" fmla="*/ 2538100 w 5076191"/>
                            <a:gd name="T25" fmla="*/ 0 h 3373121"/>
                            <a:gd name="T26" fmla="*/ 5076191 w 5076191"/>
                            <a:gd name="T27" fmla="*/ 1686563 h 3373121"/>
                            <a:gd name="T28" fmla="*/ 2538100 w 5076191"/>
                            <a:gd name="T29" fmla="*/ 3373121 h 3373121"/>
                            <a:gd name="T30" fmla="*/ 0 w 5076191"/>
                            <a:gd name="T31" fmla="*/ 1686563 h 3373121"/>
                            <a:gd name="T32" fmla="*/ 17694720 60000 65536"/>
                            <a:gd name="T33" fmla="*/ 0 60000 65536"/>
                            <a:gd name="T34" fmla="*/ 5898240 60000 65536"/>
                            <a:gd name="T35" fmla="*/ 11796480 60000 65536"/>
                            <a:gd name="T36" fmla="*/ 17694720 60000 65536"/>
                            <a:gd name="T37" fmla="*/ 0 60000 65536"/>
                            <a:gd name="T38" fmla="*/ 5898240 60000 65536"/>
                            <a:gd name="T39" fmla="*/ 11796480 60000 65536"/>
                            <a:gd name="T40" fmla="*/ 17694720 60000 65536"/>
                            <a:gd name="T41" fmla="*/ 0 60000 65536"/>
                            <a:gd name="T42" fmla="*/ 5898240 60000 65536"/>
                            <a:gd name="T43" fmla="*/ 11796480 60000 65536"/>
                            <a:gd name="T44" fmla="*/ 17694720 60000 65536"/>
                            <a:gd name="T45" fmla="*/ 0 60000 65536"/>
                            <a:gd name="T46" fmla="*/ 5898240 60000 65536"/>
                            <a:gd name="T47" fmla="*/ 11796480 60000 65536"/>
                            <a:gd name="T48" fmla="*/ 164664 w 5076191"/>
                            <a:gd name="T49" fmla="*/ 164664 h 3373121"/>
                            <a:gd name="T50" fmla="*/ 4911527 w 5076191"/>
                            <a:gd name="T51" fmla="*/ 3208457 h 3373121"/>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076191" h="3373121">
                              <a:moveTo>
                                <a:pt x="562187" y="0"/>
                              </a:moveTo>
                              <a:lnTo>
                                <a:pt x="562186" y="0"/>
                              </a:lnTo>
                              <a:cubicBezTo>
                                <a:pt x="562186" y="0"/>
                                <a:pt x="562186" y="0"/>
                                <a:pt x="562186" y="0"/>
                              </a:cubicBezTo>
                              <a:cubicBezTo>
                                <a:pt x="251698" y="0"/>
                                <a:pt x="-1" y="251699"/>
                                <a:pt x="-1" y="562187"/>
                              </a:cubicBezTo>
                              <a:lnTo>
                                <a:pt x="0" y="2810935"/>
                              </a:lnTo>
                              <a:cubicBezTo>
                                <a:pt x="0" y="2810935"/>
                                <a:pt x="0" y="2810935"/>
                                <a:pt x="0" y="2810935"/>
                              </a:cubicBezTo>
                              <a:cubicBezTo>
                                <a:pt x="0" y="3121423"/>
                                <a:pt x="251699" y="3373123"/>
                                <a:pt x="562187" y="3373123"/>
                              </a:cubicBezTo>
                              <a:lnTo>
                                <a:pt x="4514006" y="3373121"/>
                              </a:lnTo>
                              <a:cubicBezTo>
                                <a:pt x="4824490" y="3373121"/>
                                <a:pt x="5076190" y="3121421"/>
                                <a:pt x="5076190" y="2810935"/>
                              </a:cubicBezTo>
                              <a:lnTo>
                                <a:pt x="5076190" y="562187"/>
                              </a:lnTo>
                              <a:cubicBezTo>
                                <a:pt x="5076190" y="251699"/>
                                <a:pt x="4824490" y="0"/>
                                <a:pt x="4514006" y="0"/>
                              </a:cubicBezTo>
                              <a:lnTo>
                                <a:pt x="562187" y="0"/>
                              </a:lnTo>
                              <a:close/>
                            </a:path>
                          </a:pathLst>
                        </a:custGeom>
                        <a:solidFill>
                          <a:srgbClr val="FFFFFF"/>
                        </a:solidFill>
                        <a:ln w="38102">
                          <a:solidFill>
                            <a:srgbClr val="000000"/>
                          </a:solidFill>
                          <a:miter lim="800000"/>
                          <a:headEnd/>
                          <a:tailEnd/>
                        </a:ln>
                      </wps:spPr>
                      <wps:txbx>
                        <w:txbxContent>
                          <w:p w14:paraId="01295369" w14:textId="4B123600" w:rsidR="00381F24" w:rsidRDefault="000313C9" w:rsidP="000313C9">
                            <w:pPr>
                              <w:bidi/>
                              <w:jc w:val="center"/>
                              <w:rPr>
                                <w:b/>
                                <w:bCs/>
                                <w:lang w:bidi="ar-DZ"/>
                              </w:rPr>
                            </w:pPr>
                            <w:r w:rsidRPr="000313C9">
                              <w:rPr>
                                <w:rFonts w:ascii="Times New Roman" w:hAnsi="Times New Roman" w:cs="Times New Roman"/>
                                <w:b/>
                                <w:bCs/>
                                <w:color w:val="000000"/>
                                <w:sz w:val="72"/>
                                <w:szCs w:val="72"/>
                                <w:rtl/>
                                <w:lang w:bidi="ar-DZ"/>
                              </w:rPr>
                              <w:t>الإطار النظري لأسعار النفط وسعر الصرف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0B3933" id="AutoShape 335" o:spid="_x0000_s1030" style="position:absolute;left:0;text-align:left;margin-left:0;margin-top:0;width:399.7pt;height:204.65pt;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coordsize="5076191,33731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" adj="-11796480,,5400" path="m562187,r-1,c562186,,562186,,562186,,251698,,-1,251699,-1,562187l,2810935v,,,,,c,3121423,251699,3373123,562187,3373123r3951819,-2c4824490,3373121,5076190,3121421,5076190,2810935r,-2248748c5076190,251699,4824490,,4514006,l562187,xe" strokeweight="1.0584mm">
                <v:stroke joinstyle="miter"/>
                <v:formulas/>
                <v:path arrowok="t" o:connecttype="custom" o:connectlocs="2538095,0;5076190,1299528;2538095,2599055;0,1299528;2538095,0;5076190,1299528;2538095,2599055;0,1299528;2538097,0;5076190,1299529;2538097,2599055;0,1299529;2538099,0;5076190,1299529;2538099,2599055;0,1299529" o:connectangles="270,0,90,180,270,0,90,180,270,0,90,180,270,0,90,180" textboxrect="164664,164664,4911527,3208457"/>
                <v:textbox>
                  <w:txbxContent>
                    <w:p w14:paraId="01295369" w14:textId="4B123600" w:rsidR="00381F24" w:rsidRDefault="000313C9" w:rsidP="000313C9">
                      <w:pPr>
                        <w:bidi/>
                        <w:jc w:val="center"/>
                        <w:rPr>
                          <w:b/>
                          <w:bCs/>
                          <w:lang w:bidi="ar-DZ"/>
                        </w:rPr>
                      </w:pPr>
                      <w:r w:rsidRPr="000313C9">
                        <w:rPr>
                          <w:rFonts w:ascii="Times New Roman" w:hAnsi="Times New Roman" w:cs="Times New Roman"/>
                          <w:b/>
                          <w:bCs/>
                          <w:color w:val="000000"/>
                          <w:sz w:val="72"/>
                          <w:szCs w:val="72"/>
                          <w:rtl/>
                          <w:lang w:bidi="ar-DZ"/>
                        </w:rPr>
                        <w:t>الإطار النظري لأسعار النفط وسعر الصرف</w:t>
                      </w:r>
                    </w:p>
                  </w:txbxContent>
                </v:textbox>
                <w10:wrap type="square" anchorx="margin" anchory="margin"/>
              </v:shape>
            </w:pict>
          </mc:Fallback>
        </mc:AlternateContent>
      </w:r>
    </w:p>
    <w:p w14:paraId="7D457638"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rPr>
        <w:lastRenderedPageBreak/>
        <w:t>مقدمة الفصل</w:t>
      </w:r>
      <w:r w:rsidRPr="008256BA">
        <w:rPr>
          <w:rFonts w:ascii="Traditional Arabic" w:eastAsiaTheme="minorEastAsia" w:hAnsi="Traditional Arabic" w:cs="Traditional Arabic"/>
          <w:b/>
          <w:bCs/>
          <w:sz w:val="32"/>
          <w:szCs w:val="32"/>
          <w:rtl/>
          <w:lang w:eastAsia="fr-FR" w:bidi="ar-DZ"/>
        </w:rPr>
        <w:t xml:space="preserve">: </w:t>
      </w:r>
    </w:p>
    <w:p w14:paraId="6CD54CBC" w14:textId="4D58314B" w:rsidR="008256BA" w:rsidRPr="00277D33" w:rsidRDefault="008256BA" w:rsidP="00277D33">
      <w:pPr>
        <w:autoSpaceDE w:val="0"/>
        <w:autoSpaceDN w:val="0"/>
        <w:bidi/>
        <w:adjustRightInd w:val="0"/>
        <w:spacing w:line="360" w:lineRule="auto"/>
        <w:jc w:val="both"/>
        <w:rPr>
          <w:rFonts w:ascii="Traditional Arabic" w:hAnsi="Traditional Arabic" w:cs="Traditional Arabic"/>
          <w:sz w:val="32"/>
          <w:szCs w:val="32"/>
          <w:rtl/>
        </w:rPr>
      </w:pPr>
      <w:r w:rsidRPr="00277D33">
        <w:rPr>
          <w:rFonts w:ascii="Traditional Arabic" w:hAnsi="Traditional Arabic" w:cs="Traditional Arabic"/>
          <w:sz w:val="32"/>
          <w:szCs w:val="32"/>
          <w:rtl/>
        </w:rPr>
        <w:t>يعتبر النفط</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أساس</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النهضة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الصناعية،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وعجلة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تقدم</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بالاقتصاد</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في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عالم</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اليوم</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بكل</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ما</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تحمله الكلمة من</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معنى،</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وكل</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دول</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العالم</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بحاجة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إليه</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w:t>
      </w:r>
      <w:r w:rsidR="000B2501" w:rsidRPr="00277D33">
        <w:rPr>
          <w:rFonts w:ascii="Traditional Arabic" w:hAnsi="Traditional Arabic" w:cs="Traditional Arabic" w:hint="cs"/>
          <w:sz w:val="32"/>
          <w:szCs w:val="32"/>
          <w:rtl/>
        </w:rPr>
        <w:t>حيث ان</w:t>
      </w:r>
      <w:r w:rsidRPr="00277D33">
        <w:rPr>
          <w:rFonts w:ascii="Traditional Arabic" w:hAnsi="Traditional Arabic" w:cs="Traditional Arabic"/>
          <w:sz w:val="32"/>
          <w:szCs w:val="32"/>
          <w:rtl/>
        </w:rPr>
        <w:t>ا</w:t>
      </w:r>
      <w:r w:rsidR="000B2501" w:rsidRPr="00277D33">
        <w:rPr>
          <w:rFonts w:ascii="Traditional Arabic" w:hAnsi="Traditional Arabic" w:cs="Traditional Arabic" w:hint="cs"/>
          <w:sz w:val="32"/>
          <w:szCs w:val="32"/>
          <w:rtl/>
        </w:rPr>
        <w:t>ا</w:t>
      </w:r>
      <w:r w:rsidRPr="00277D33">
        <w:rPr>
          <w:rFonts w:ascii="Traditional Arabic" w:hAnsi="Traditional Arabic" w:cs="Traditional Arabic"/>
          <w:sz w:val="32"/>
          <w:szCs w:val="32"/>
          <w:rtl/>
        </w:rPr>
        <w:t>لدول</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المتقدمة التي تعد مستهلكة للنفط تحتاج</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إليه</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لأنه</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يشكل</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قاعدة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لنموها</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الاقتصادي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وتطورها</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الصناعي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والتكنولوجي، حيث تسعى للسيطرة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على</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المناطق</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النفطية ومن</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ثم</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التحكم</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في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أسعاره</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من</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جهة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أخرى،</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أما الدول النامية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وخاصة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منها</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تلك</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التي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تتوفر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على</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ثروات</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معتبرة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منه فتحتاجه</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من</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أجل تحقيق</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تقدمها وتنميتها الاقتصادية، والتي سعت لبذل جهود نحو تطوير مجال الصناعة النفطية لها، وهذا</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ما</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أدى</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بالسوق النفطية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إلى</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التأثر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بجملة الاستراتيجيات</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المتضاربة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بين</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الطرفين</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أكثر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من</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تأثرها</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بقوى</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العرض</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والطلب العالمين؛</w:t>
      </w:r>
    </w:p>
    <w:p w14:paraId="334649DF" w14:textId="25951898" w:rsidR="008256BA" w:rsidRDefault="008256BA" w:rsidP="00C846D2">
      <w:pPr>
        <w:autoSpaceDE w:val="0"/>
        <w:autoSpaceDN w:val="0"/>
        <w:bidi/>
        <w:adjustRightInd w:val="0"/>
        <w:spacing w:line="360" w:lineRule="auto"/>
        <w:jc w:val="both"/>
        <w:rPr>
          <w:rFonts w:ascii="Traditional Arabic" w:hAnsi="Traditional Arabic" w:cs="Traditional Arabic"/>
          <w:sz w:val="32"/>
          <w:szCs w:val="32"/>
          <w:rtl/>
        </w:rPr>
      </w:pP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ونظرا للأهمية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البالغة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اكتسبها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 تبقى أسعاره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المحرك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الأساسي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للأداء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حيث نجد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منذ</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بداية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اكتشافه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وتجارته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ارتبط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تاريخيًا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بالدولار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الأمريكي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وأصبح هو 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الرئيسية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والوحيدة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يباع بها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الأسواق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العالمية. وأصبح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لزامًا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w:t>
      </w:r>
      <w:r w:rsidR="00910117">
        <w:rPr>
          <w:rFonts w:ascii="Traditional Arabic" w:hAnsi="Traditional Arabic" w:cs="Traditional Arabic" w:hint="cs"/>
          <w:sz w:val="32"/>
          <w:szCs w:val="32"/>
          <w:rtl/>
        </w:rPr>
        <w:t>مستهلكة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للنفط تسديد قيمته بالدولار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الأمريكي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توجب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عليها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التوجه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 لشراء الدولار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الأمريكي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مقابل طرح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عملاتها المختلفة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جهة،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المنتجة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والمصدرة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التعود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بيعه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 مقابل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تحصلها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الأمريكي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وليس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عملتها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لتقوم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بعد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بتحويل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تحصلت عليه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دولار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أمريكي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عملتها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المحلية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الأمر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يمكن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يحملها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مخاطر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وتكاليف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عملية التحويل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 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جهةٍ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أخرى؛</w:t>
      </w:r>
      <w:r w:rsidR="00C846D2">
        <w:rPr>
          <w:rFonts w:ascii="Traditional Arabic" w:hAnsi="Traditional Arabic" w:cs="Traditional Arabic" w:hint="cs"/>
          <w:sz w:val="32"/>
          <w:szCs w:val="32"/>
          <w:rtl/>
        </w:rPr>
        <w:t xml:space="preserve"> </w:t>
      </w:r>
      <w:r w:rsidRPr="008256BA">
        <w:rPr>
          <w:rFonts w:ascii="Traditional Arabic" w:hAnsi="Traditional Arabic" w:cs="Traditional Arabic"/>
          <w:sz w:val="32"/>
          <w:szCs w:val="32"/>
          <w:rtl/>
        </w:rPr>
        <w:t>ومن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الفصل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سنتطرق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ماهية النفط وعملية تسعيره، أنواعها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وسنحاول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إبراز التقلبات التي عرفها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إضافة إلى التعرف على سعر الصرف، </w:t>
      </w:r>
      <w:r w:rsidRPr="008256BA">
        <w:rPr>
          <w:rFonts w:ascii="Traditional Arabic" w:eastAsiaTheme="minorEastAsia" w:hAnsi="Traditional Arabic" w:cs="Traditional Arabic"/>
          <w:sz w:val="32"/>
          <w:szCs w:val="32"/>
          <w:rtl/>
          <w:lang w:eastAsia="fr-FR" w:bidi="ar-DZ"/>
        </w:rPr>
        <w:t>أنظمة سعر الصرف الدينار الجزائري</w:t>
      </w:r>
      <w:r w:rsidRPr="008256BA">
        <w:rPr>
          <w:rFonts w:ascii="Traditional Arabic" w:hAnsi="Traditional Arabic" w:cs="Traditional Arabic"/>
          <w:sz w:val="32"/>
          <w:szCs w:val="32"/>
          <w:rtl/>
        </w:rPr>
        <w:t>، العوامل المؤثرة فيه،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وكذا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التطرق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النظريات التي تبرز العلاقة بين </w:t>
      </w:r>
      <w:r w:rsidRPr="008256BA">
        <w:rPr>
          <w:rFonts w:ascii="Traditional Arabic" w:eastAsiaTheme="minorEastAsia" w:hAnsi="Traditional Arabic" w:cs="Traditional Arabic"/>
          <w:sz w:val="32"/>
          <w:szCs w:val="32"/>
          <w:rtl/>
          <w:lang w:eastAsia="fr-FR" w:bidi="ar-DZ"/>
        </w:rPr>
        <w:t>سعر الصرف الدينار الجزائري وسعر النفط</w:t>
      </w:r>
      <w:r w:rsidRPr="008256BA">
        <w:rPr>
          <w:rFonts w:ascii="Traditional Arabic" w:hAnsi="Traditional Arabic" w:cs="Traditional Arabic"/>
          <w:sz w:val="32"/>
          <w:szCs w:val="32"/>
          <w:rtl/>
        </w:rPr>
        <w:t>، كما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يلي</w:t>
      </w:r>
      <w:r w:rsidRPr="008256BA">
        <w:rPr>
          <w:rFonts w:ascii="Traditional Arabic" w:hAnsi="Traditional Arabic" w:cs="Traditional Arabic"/>
          <w:sz w:val="32"/>
          <w:szCs w:val="32"/>
        </w:rPr>
        <w:t>:</w:t>
      </w:r>
    </w:p>
    <w:p w14:paraId="4B67E5F5" w14:textId="77777777" w:rsidR="000B2501" w:rsidRPr="008256BA" w:rsidRDefault="000B2501" w:rsidP="000B2501">
      <w:pPr>
        <w:autoSpaceDE w:val="0"/>
        <w:autoSpaceDN w:val="0"/>
        <w:bidi/>
        <w:adjustRightInd w:val="0"/>
        <w:spacing w:line="360" w:lineRule="auto"/>
        <w:jc w:val="both"/>
        <w:rPr>
          <w:rFonts w:ascii="Traditional Arabic" w:hAnsi="Traditional Arabic" w:cs="Traditional Arabic"/>
          <w:sz w:val="32"/>
          <w:szCs w:val="32"/>
          <w:rtl/>
        </w:rPr>
      </w:pPr>
    </w:p>
    <w:p w14:paraId="2A8CCDAC" w14:textId="663D562D" w:rsidR="008256BA" w:rsidRPr="008256BA" w:rsidRDefault="008256BA" w:rsidP="00C846D2">
      <w:pPr>
        <w:bidi/>
        <w:spacing w:line="360" w:lineRule="auto"/>
        <w:jc w:val="both"/>
        <w:rPr>
          <w:rFonts w:ascii="Traditional Arabic" w:eastAsiaTheme="minorEastAsia" w:hAnsi="Traditional Arabic" w:cs="Traditional Arabic"/>
          <w:sz w:val="32"/>
          <w:szCs w:val="32"/>
          <w:rtl/>
          <w:lang w:eastAsia="fr-FR" w:bidi="ar-DZ"/>
        </w:rPr>
      </w:pPr>
      <w:r w:rsidRPr="008256BA">
        <w:rPr>
          <w:rFonts w:ascii="Traditional Arabic" w:eastAsiaTheme="minorEastAsia" w:hAnsi="Traditional Arabic" w:cs="Traditional Arabic"/>
          <w:b/>
          <w:bCs/>
          <w:sz w:val="32"/>
          <w:szCs w:val="32"/>
          <w:rtl/>
          <w:lang w:eastAsia="fr-FR" w:bidi="ar-DZ"/>
        </w:rPr>
        <w:lastRenderedPageBreak/>
        <w:t>المبحث الأول: مدخل حول أسعار النفط وسعر الصرف</w:t>
      </w:r>
    </w:p>
    <w:p w14:paraId="76BB1B45"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hAnsi="Traditional Arabic" w:cs="Traditional Arabic"/>
          <w:sz w:val="32"/>
          <w:szCs w:val="32"/>
          <w:rtl/>
        </w:rPr>
        <w:t>يعتبر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مورد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اقتصادي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ناضب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وسلعة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إستراتيجية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لمختلف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سواء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كانت</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منتجة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مستهلكة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متقدمة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نامية،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حيث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يؤثر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أوجه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النشاط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الاجتماعي،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السياسي والعسكري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لدرجة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يمكننا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قياس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درجة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تقدم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وازدهار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المجتمع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بمقدار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استهلاك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للنفط</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ومشتقاته،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كما يستعمل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تطوير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النامية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بيعه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والاستفادة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الصعبة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لتمويل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التنمية 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وضع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تُسهل عليهم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بيعه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بحاجةٍ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إليه،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النفطية</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w:t>
      </w:r>
    </w:p>
    <w:p w14:paraId="03121377"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hAnsi="Traditional Arabic" w:cs="Traditional Arabic"/>
          <w:sz w:val="32"/>
          <w:szCs w:val="32"/>
          <w:rtl/>
        </w:rPr>
        <w:t>غير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الوطنية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هنا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عجزت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تسوية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المدفوعات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النقدية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لسبب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 صلاحياتها تنتهي خارج حدودها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الوطنية،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الأمر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تطلب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إيجاد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أداة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أخرى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تربط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العلاقات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النقدية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والمالية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ببعضها البعض</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وتنظم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المعاملات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النقدية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حتى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تحدث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اختلالات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المستوى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المحلي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والدولي 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سواء،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الأداة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التوصل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إليها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الأخير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تتمثل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 xml:space="preserve"> الذي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استطاع تحديد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طريقة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تسهل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التبادل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 مختلف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وتجعل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تسوية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المبادلات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والمدفوعات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سلسة؛</w:t>
      </w:r>
    </w:p>
    <w:p w14:paraId="67817732"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hAnsi="Traditional Arabic" w:cs="Traditional Arabic"/>
          <w:sz w:val="32"/>
          <w:szCs w:val="32"/>
          <w:rtl/>
        </w:rPr>
        <w:t>وبما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تصنف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ضمن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وهي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الأخرى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بحاجةٍ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التواصل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الخارج فإنها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لابد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تبحث 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لتجد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علاقة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تربط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عملتها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الوطنية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تتعامل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حتى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تستطيع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تتبادل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معها</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أخذًا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وعطاءً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بساطة؛</w:t>
      </w:r>
    </w:p>
    <w:p w14:paraId="1E7A570F" w14:textId="6A485572" w:rsidR="008256BA" w:rsidRPr="00E435D5" w:rsidRDefault="008256BA" w:rsidP="00E435D5">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hAnsi="Traditional Arabic" w:cs="Traditional Arabic"/>
          <w:sz w:val="32"/>
          <w:szCs w:val="32"/>
          <w:rtl/>
        </w:rPr>
        <w:t>وسنحاول من خلال هذا المبحث التعرف على النفط، طرق تسعيره في الجزائر، وتبنيها لنظام سعر الصرف المناسب لها، كما يلي:</w:t>
      </w:r>
    </w:p>
    <w:p w14:paraId="566A9EB5" w14:textId="77777777" w:rsidR="008256BA" w:rsidRDefault="008256BA" w:rsidP="00C846D2">
      <w:pPr>
        <w:bidi/>
        <w:spacing w:line="360" w:lineRule="auto"/>
        <w:jc w:val="both"/>
        <w:rPr>
          <w:rFonts w:ascii="Traditional Arabic" w:eastAsiaTheme="minorEastAsia" w:hAnsi="Traditional Arabic" w:cs="Traditional Arabic"/>
          <w:b/>
          <w:bCs/>
          <w:sz w:val="32"/>
          <w:szCs w:val="32"/>
          <w:lang w:eastAsia="fr-FR" w:bidi="ar-DZ"/>
        </w:rPr>
      </w:pPr>
    </w:p>
    <w:p w14:paraId="4F6E1907" w14:textId="77777777" w:rsidR="00277D33" w:rsidRPr="008256BA" w:rsidRDefault="00277D33" w:rsidP="00277D33">
      <w:pPr>
        <w:bidi/>
        <w:spacing w:line="360" w:lineRule="auto"/>
        <w:jc w:val="both"/>
        <w:rPr>
          <w:rFonts w:ascii="Traditional Arabic" w:eastAsiaTheme="minorEastAsia" w:hAnsi="Traditional Arabic" w:cs="Traditional Arabic"/>
          <w:b/>
          <w:bCs/>
          <w:sz w:val="32"/>
          <w:szCs w:val="32"/>
          <w:rtl/>
          <w:lang w:eastAsia="fr-FR" w:bidi="ar-DZ"/>
        </w:rPr>
      </w:pPr>
    </w:p>
    <w:p w14:paraId="535771CD" w14:textId="77777777" w:rsidR="008256BA" w:rsidRPr="008256BA" w:rsidRDefault="008256BA" w:rsidP="00C846D2">
      <w:pPr>
        <w:bidi/>
        <w:spacing w:line="360" w:lineRule="auto"/>
        <w:jc w:val="both"/>
        <w:rPr>
          <w:rFonts w:ascii="Traditional Arabic" w:eastAsiaTheme="minorEastAsia" w:hAnsi="Traditional Arabic" w:cs="Traditional Arabic"/>
          <w:sz w:val="32"/>
          <w:szCs w:val="32"/>
          <w:rtl/>
          <w:lang w:eastAsia="fr-FR" w:bidi="ar-DZ"/>
        </w:rPr>
      </w:pPr>
      <w:r w:rsidRPr="008256BA">
        <w:rPr>
          <w:rFonts w:ascii="Traditional Arabic" w:eastAsiaTheme="minorEastAsia" w:hAnsi="Traditional Arabic" w:cs="Traditional Arabic"/>
          <w:b/>
          <w:bCs/>
          <w:sz w:val="32"/>
          <w:szCs w:val="32"/>
          <w:rtl/>
          <w:lang w:eastAsia="fr-FR" w:bidi="ar-DZ"/>
        </w:rPr>
        <w:lastRenderedPageBreak/>
        <w:t>المطلب الأول: ماهية أسعار النفط وأنواعه</w:t>
      </w:r>
    </w:p>
    <w:p w14:paraId="5CB59C77"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أولا: مفهوم أسعار النفط وأنواعه</w:t>
      </w:r>
    </w:p>
    <w:p w14:paraId="3E4056A6" w14:textId="77777777" w:rsidR="008256BA" w:rsidRPr="008256BA" w:rsidRDefault="008256BA" w:rsidP="00D50A94">
      <w:pPr>
        <w:numPr>
          <w:ilvl w:val="0"/>
          <w:numId w:val="5"/>
        </w:numPr>
        <w:tabs>
          <w:tab w:val="right" w:pos="565"/>
        </w:tabs>
        <w:bidi/>
        <w:spacing w:line="360" w:lineRule="auto"/>
        <w:ind w:left="-2" w:firstLine="284"/>
        <w:contextualSpacing/>
        <w:jc w:val="both"/>
        <w:rPr>
          <w:rFonts w:ascii="Traditional Arabic" w:hAnsi="Traditional Arabic" w:cs="Traditional Arabic"/>
          <w:b/>
          <w:bCs/>
          <w:sz w:val="32"/>
          <w:szCs w:val="32"/>
          <w:rtl/>
          <w:lang w:bidi="ar-DZ"/>
        </w:rPr>
      </w:pPr>
      <w:r w:rsidRPr="008256BA">
        <w:rPr>
          <w:rFonts w:ascii="Traditional Arabic" w:hAnsi="Traditional Arabic" w:cs="Traditional Arabic"/>
          <w:b/>
          <w:bCs/>
          <w:sz w:val="32"/>
          <w:szCs w:val="32"/>
          <w:rtl/>
          <w:lang w:bidi="ar-DZ"/>
        </w:rPr>
        <w:t>مفهوم النفط</w:t>
      </w:r>
    </w:p>
    <w:p w14:paraId="4548FAD7" w14:textId="77777777" w:rsidR="008256BA" w:rsidRPr="008256BA" w:rsidRDefault="008256BA" w:rsidP="00C846D2">
      <w:pPr>
        <w:autoSpaceDE w:val="0"/>
        <w:autoSpaceDN w:val="0"/>
        <w:bidi/>
        <w:adjustRightInd w:val="0"/>
        <w:spacing w:line="360" w:lineRule="auto"/>
        <w:ind w:left="-2" w:firstLine="284"/>
        <w:jc w:val="both"/>
        <w:rPr>
          <w:rFonts w:ascii="Traditional Arabic" w:hAnsi="Traditional Arabic" w:cs="Traditional Arabic"/>
          <w:sz w:val="32"/>
          <w:szCs w:val="32"/>
          <w:rtl/>
        </w:rPr>
      </w:pPr>
      <w:r w:rsidRPr="008256BA">
        <w:rPr>
          <w:rFonts w:ascii="Traditional Arabic" w:hAnsi="Traditional Arabic" w:cs="Traditional Arabic"/>
          <w:sz w:val="32"/>
          <w:szCs w:val="32"/>
          <w:rtl/>
          <w:lang w:eastAsia="fr-FR"/>
        </w:rPr>
        <w:t>تعود</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أصول</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مصطلح</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بترول</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إلى</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اللغة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اللاتينية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تحت</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 xml:space="preserve">اسم </w:t>
      </w:r>
      <w:r w:rsidRPr="008256BA">
        <w:rPr>
          <w:rFonts w:ascii="Traditional Arabic" w:hAnsi="Traditional Arabic" w:cs="Traditional Arabic"/>
          <w:sz w:val="32"/>
          <w:szCs w:val="32"/>
          <w:lang w:eastAsia="fr-FR"/>
        </w:rPr>
        <w:t>"Petraoleum"</w:t>
      </w:r>
      <w:r w:rsidRPr="008256BA">
        <w:rPr>
          <w:rFonts w:ascii="Traditional Arabic" w:hAnsi="Traditional Arabic" w:cs="Traditional Arabic"/>
          <w:sz w:val="32"/>
          <w:szCs w:val="32"/>
          <w:rtl/>
          <w:lang w:eastAsia="fr-FR" w:bidi="ar-DZ"/>
        </w:rPr>
        <w:t xml:space="preserve"> </w:t>
      </w:r>
      <w:r w:rsidRPr="008256BA">
        <w:rPr>
          <w:rFonts w:ascii="Traditional Arabic" w:hAnsi="Traditional Arabic" w:cs="Traditional Arabic"/>
          <w:sz w:val="32"/>
          <w:szCs w:val="32"/>
          <w:rtl/>
          <w:lang w:eastAsia="fr-FR"/>
        </w:rPr>
        <w:t>التي</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هي</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عبارة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عن مصطلح</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مركب</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كلمتين </w:t>
      </w:r>
      <w:r w:rsidRPr="008256BA">
        <w:rPr>
          <w:rFonts w:ascii="Traditional Arabic" w:hAnsi="Traditional Arabic" w:cs="Traditional Arabic"/>
          <w:sz w:val="32"/>
          <w:szCs w:val="32"/>
        </w:rPr>
        <w:t>"Petra"</w:t>
      </w:r>
      <w:r w:rsidRPr="008256BA">
        <w:rPr>
          <w:rFonts w:ascii="Traditional Arabic" w:hAnsi="Traditional Arabic" w:cs="Traditional Arabic"/>
          <w:sz w:val="32"/>
          <w:szCs w:val="32"/>
          <w:rtl/>
        </w:rPr>
        <w:t xml:space="preserve"> و</w:t>
      </w:r>
      <w:r w:rsidRPr="008256BA">
        <w:rPr>
          <w:rFonts w:ascii="Traditional Arabic" w:hAnsi="Traditional Arabic" w:cs="Traditional Arabic"/>
          <w:sz w:val="32"/>
          <w:szCs w:val="32"/>
        </w:rPr>
        <w:t>"oleum"</w:t>
      </w:r>
      <w:r w:rsidRPr="008256BA">
        <w:rPr>
          <w:rFonts w:ascii="Traditional Arabic" w:hAnsi="Traditional Arabic" w:cs="Traditional Arabic"/>
          <w:sz w:val="32"/>
          <w:szCs w:val="32"/>
          <w:rtl/>
        </w:rPr>
        <w:t>، تعني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كلمة </w:t>
      </w:r>
      <w:r w:rsidRPr="008256BA">
        <w:rPr>
          <w:rFonts w:ascii="Traditional Arabic" w:hAnsi="Traditional Arabic" w:cs="Traditional Arabic"/>
          <w:sz w:val="32"/>
          <w:szCs w:val="32"/>
        </w:rPr>
        <w:t>"Petra"</w:t>
      </w:r>
      <w:r w:rsidRPr="008256BA">
        <w:rPr>
          <w:rFonts w:ascii="Traditional Arabic" w:hAnsi="Traditional Arabic" w:cs="Traditional Arabic"/>
          <w:sz w:val="32"/>
          <w:szCs w:val="32"/>
          <w:rtl/>
        </w:rPr>
        <w:t xml:space="preserve"> الصخر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كلمة </w:t>
      </w:r>
      <w:r w:rsidRPr="008256BA">
        <w:rPr>
          <w:rFonts w:ascii="Traditional Arabic" w:hAnsi="Traditional Arabic" w:cs="Traditional Arabic"/>
          <w:sz w:val="32"/>
          <w:szCs w:val="32"/>
        </w:rPr>
        <w:t>"oleum"</w:t>
      </w:r>
      <w:r w:rsidRPr="008256BA">
        <w:rPr>
          <w:rFonts w:ascii="Traditional Arabic" w:hAnsi="Traditional Arabic" w:cs="Traditional Arabic"/>
          <w:sz w:val="32"/>
          <w:szCs w:val="32"/>
          <w:rtl/>
        </w:rPr>
        <w:t xml:space="preserve"> فهي تعني الزيت، وبدمج هاتين الكلمتين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نتحصل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مصطلح </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بترول</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 xml:space="preserve"> أو </w:t>
      </w:r>
      <w:r w:rsidRPr="008256BA">
        <w:rPr>
          <w:rFonts w:ascii="Traditional Arabic" w:hAnsi="Traditional Arabic" w:cs="Traditional Arabic"/>
          <w:sz w:val="32"/>
          <w:szCs w:val="32"/>
        </w:rPr>
        <w:t>"Petraoleum"</w:t>
      </w:r>
      <w:r w:rsidRPr="008256BA">
        <w:rPr>
          <w:rFonts w:ascii="Traditional Arabic" w:hAnsi="Traditional Arabic" w:cs="Traditional Arabic"/>
          <w:sz w:val="32"/>
          <w:szCs w:val="32"/>
          <w:rtl/>
        </w:rPr>
        <w:t xml:space="preserve"> والتي يقصد بها كاملة "زيت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الصخر"، لكن</w:t>
      </w:r>
      <w:r w:rsidRPr="008256BA">
        <w:rPr>
          <w:rFonts w:ascii="Traditional Arabic" w:hAnsi="Traditional Arabic" w:cs="Traditional Arabic"/>
          <w:sz w:val="32"/>
          <w:szCs w:val="32"/>
          <w:rtl/>
          <w:lang w:eastAsia="fr-FR"/>
        </w:rPr>
        <w:t xml:space="preserve"> </w:t>
      </w:r>
      <w:r w:rsidRPr="008256BA">
        <w:rPr>
          <w:rFonts w:ascii="Traditional Arabic" w:hAnsi="Traditional Arabic" w:cs="Traditional Arabic"/>
          <w:sz w:val="32"/>
          <w:szCs w:val="32"/>
          <w:rtl/>
        </w:rPr>
        <w:t>معظم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يستخدمون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مصطلح </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 xml:space="preserve"> ومصطلح "البترول</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 xml:space="preserve"> على أساس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نفس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المعنى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مصطلح</w:t>
      </w:r>
      <w:r w:rsidRPr="008256BA">
        <w:rPr>
          <w:rFonts w:ascii="Traditional Arabic" w:hAnsi="Traditional Arabic" w:cs="Traditional Arabic"/>
          <w:sz w:val="32"/>
          <w:szCs w:val="32"/>
          <w:rtl/>
          <w:lang w:eastAsia="fr-FR"/>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 xml:space="preserve"> 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نفسه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مصطلح "البترول" واللذان يؤديان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نفس المعنى،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ولذلك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نجد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معجم </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مصطلحات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tl/>
          <w:lang w:eastAsia="fr-FR" w:bidi="ar-DZ"/>
        </w:rPr>
        <w:t xml:space="preserve"> </w:t>
      </w:r>
      <w:r w:rsidRPr="008256BA">
        <w:rPr>
          <w:rFonts w:ascii="Traditional Arabic" w:hAnsi="Traditional Arabic" w:cs="Traditional Arabic"/>
          <w:sz w:val="32"/>
          <w:szCs w:val="32"/>
          <w:rtl/>
        </w:rPr>
        <w:t>والصناعة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أن مصطلح </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يعني </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أو </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زيت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 "النفط</w:t>
      </w:r>
      <w:r w:rsidRPr="008256BA">
        <w:rPr>
          <w:rFonts w:ascii="Traditional Arabic" w:hAnsi="Traditional Arabic" w:cs="Traditional Arabic"/>
          <w:sz w:val="32"/>
          <w:szCs w:val="32"/>
        </w:rPr>
        <w:t xml:space="preserve"> =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 </w:t>
      </w:r>
      <w:r w:rsidRPr="008256BA">
        <w:rPr>
          <w:rFonts w:ascii="Traditional Arabic" w:hAnsi="Traditional Arabic" w:cs="Traditional Arabic"/>
          <w:sz w:val="32"/>
          <w:szCs w:val="32"/>
          <w:rtl/>
        </w:rPr>
        <w:t>زيت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"Petraoleum =</w:t>
      </w:r>
      <w:r w:rsidRPr="008256BA">
        <w:rPr>
          <w:rFonts w:ascii="Traditional Arabic" w:hAnsi="Traditional Arabic" w:cs="Traditional Arabic"/>
          <w:sz w:val="32"/>
          <w:szCs w:val="32"/>
          <w:rtl/>
        </w:rPr>
        <w:t>؛</w:t>
      </w:r>
      <w:r w:rsidRPr="008256BA">
        <w:rPr>
          <w:rFonts w:ascii="Traditional Arabic" w:hAnsi="Traditional Arabic" w:cs="Traditional Arabic"/>
          <w:b/>
          <w:bCs/>
          <w:sz w:val="32"/>
          <w:szCs w:val="32"/>
          <w:vertAlign w:val="superscript"/>
          <w:rtl/>
        </w:rPr>
        <w:footnoteReference w:id="1"/>
      </w:r>
    </w:p>
    <w:p w14:paraId="79D496FC" w14:textId="2562D542" w:rsidR="008256BA" w:rsidRPr="008256BA" w:rsidRDefault="008256BA" w:rsidP="00600663">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hAnsi="Traditional Arabic" w:cs="Traditional Arabic"/>
          <w:sz w:val="32"/>
          <w:szCs w:val="32"/>
          <w:rtl/>
        </w:rPr>
        <w:t>فالنفط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عبارة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سائل،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يتكون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خلائط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معقدة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وغير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متجانسة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مركبات عضوية هيدروكربونية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ذات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تركيبات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جزئية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متنوعة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وخواص</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طبيعية وكيماوية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مختلفة،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يحتوي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 بعض الشوائب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كالكبريت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والأكسجين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والنتروجين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والماء</w:t>
      </w:r>
      <w:r w:rsidRPr="008256BA">
        <w:rPr>
          <w:rFonts w:ascii="Traditional Arabic" w:hAnsi="Traditional Arabic" w:cs="Traditional Arabic"/>
          <w:b/>
          <w:bCs/>
          <w:sz w:val="32"/>
          <w:szCs w:val="32"/>
          <w:rtl/>
          <w:lang w:bidi="ar-DZ"/>
        </w:rPr>
        <w:t xml:space="preserve"> </w:t>
      </w:r>
      <w:r w:rsidRPr="008256BA">
        <w:rPr>
          <w:rFonts w:ascii="Traditional Arabic" w:hAnsi="Traditional Arabic" w:cs="Traditional Arabic"/>
          <w:sz w:val="32"/>
          <w:szCs w:val="32"/>
          <w:rtl/>
        </w:rPr>
        <w:t>والأملاح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وكذلك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بعض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المعادن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مثل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الحديد والصوديوم؛</w:t>
      </w:r>
      <w:r w:rsidRPr="008256BA">
        <w:rPr>
          <w:rFonts w:ascii="Traditional Arabic" w:hAnsi="Traditional Arabic" w:cs="Traditional Arabic"/>
          <w:b/>
          <w:bCs/>
          <w:sz w:val="32"/>
          <w:szCs w:val="32"/>
          <w:vertAlign w:val="superscript"/>
        </w:rPr>
        <w:footnoteReference w:id="2"/>
      </w:r>
    </w:p>
    <w:p w14:paraId="6BB1439F"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hAnsi="Traditional Arabic" w:cs="Traditional Arabic"/>
          <w:sz w:val="32"/>
          <w:szCs w:val="32"/>
          <w:rtl/>
        </w:rPr>
        <w:lastRenderedPageBreak/>
        <w:t>وعلميا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يعرف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بأنه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السائل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الكثيف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الأخف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الماء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يتركب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الفحم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ويحرر</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عند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احتراقه طاقة،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قابل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للاشتعال،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بني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غامق،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بني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مخضر،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يوجد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أعماق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مختلفة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ضمن</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صخور مسامية.</w:t>
      </w:r>
      <w:r w:rsidRPr="008256BA">
        <w:rPr>
          <w:rFonts w:ascii="Traditional Arabic" w:hAnsi="Traditional Arabic" w:cs="Traditional Arabic"/>
          <w:b/>
          <w:bCs/>
          <w:sz w:val="32"/>
          <w:szCs w:val="32"/>
          <w:vertAlign w:val="superscript"/>
          <w:rtl/>
        </w:rPr>
        <w:footnoteReference w:id="3"/>
      </w:r>
    </w:p>
    <w:p w14:paraId="0A7C1131" w14:textId="77777777" w:rsidR="008256BA" w:rsidRPr="008256BA" w:rsidRDefault="008256BA" w:rsidP="00D50A94">
      <w:pPr>
        <w:numPr>
          <w:ilvl w:val="0"/>
          <w:numId w:val="5"/>
        </w:numPr>
        <w:tabs>
          <w:tab w:val="right" w:pos="565"/>
        </w:tabs>
        <w:autoSpaceDE w:val="0"/>
        <w:autoSpaceDN w:val="0"/>
        <w:bidi/>
        <w:adjustRightInd w:val="0"/>
        <w:spacing w:line="360" w:lineRule="auto"/>
        <w:ind w:left="-2" w:firstLine="284"/>
        <w:contextualSpacing/>
        <w:jc w:val="both"/>
        <w:rPr>
          <w:rFonts w:ascii="Traditional Arabic" w:hAnsi="Traditional Arabic" w:cs="Traditional Arabic"/>
          <w:b/>
          <w:bCs/>
          <w:sz w:val="32"/>
          <w:szCs w:val="32"/>
          <w:rtl/>
        </w:rPr>
      </w:pPr>
      <w:r w:rsidRPr="008256BA">
        <w:rPr>
          <w:rFonts w:ascii="Traditional Arabic" w:hAnsi="Traditional Arabic" w:cs="Traditional Arabic"/>
          <w:b/>
          <w:bCs/>
          <w:sz w:val="32"/>
          <w:szCs w:val="32"/>
          <w:rtl/>
        </w:rPr>
        <w:t xml:space="preserve"> مفهوم سعر النفط</w:t>
      </w:r>
    </w:p>
    <w:p w14:paraId="54AC43F7"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tl/>
          <w:lang w:bidi="ar-DZ"/>
        </w:rPr>
      </w:pPr>
      <w:r w:rsidRPr="008256BA">
        <w:rPr>
          <w:rFonts w:ascii="Traditional Arabic" w:hAnsi="Traditional Arabic" w:cs="Traditional Arabic"/>
          <w:b/>
          <w:bCs/>
          <w:sz w:val="32"/>
          <w:szCs w:val="32"/>
          <w:rtl/>
        </w:rPr>
        <w:t>سعر النفط</w:t>
      </w:r>
      <w:r w:rsidRPr="008256BA">
        <w:rPr>
          <w:rFonts w:ascii="Traditional Arabic" w:hAnsi="Traditional Arabic" w:cs="Traditional Arabic"/>
          <w:sz w:val="32"/>
          <w:szCs w:val="32"/>
          <w:rtl/>
        </w:rPr>
        <w:t xml:space="preserve"> يعني: "قیمة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المادة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 السلعة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النفطیة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معبرا عنها بالنقود، حيث أن مقدار ومستوى أسعار النفط يخضع ويتأثر بصورة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متباینة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لقوى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فعل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العوامل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الاقتصادیة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السیاسیة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طبیعة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السوق السائدة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سواء</w:t>
      </w:r>
      <w:r w:rsidRPr="008256BA">
        <w:rPr>
          <w:rFonts w:ascii="Traditional Arabic" w:hAnsi="Traditional Arabic" w:cs="Traditional Arabic"/>
          <w:sz w:val="32"/>
          <w:szCs w:val="32"/>
          <w:rtl/>
          <w:lang w:bidi="ar-DZ"/>
        </w:rPr>
        <w:t xml:space="preserve"> في عرضه أو في طلبه أو الإثنين معا"؛ أيضا يمثل: "القيمة النقدية لوحدة واحدة من النفط (برميل) خلال فترة زمنية معينة"؛</w:t>
      </w:r>
      <w:r w:rsidRPr="008256BA">
        <w:rPr>
          <w:rFonts w:ascii="Traditional Arabic" w:hAnsi="Traditional Arabic" w:cs="Traditional Arabic"/>
          <w:b/>
          <w:bCs/>
          <w:sz w:val="32"/>
          <w:szCs w:val="32"/>
          <w:vertAlign w:val="superscript"/>
          <w:rtl/>
          <w:lang w:bidi="ar-DZ"/>
        </w:rPr>
        <w:footnoteReference w:id="4"/>
      </w:r>
    </w:p>
    <w:p w14:paraId="6FB8394A"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hAnsi="Traditional Arabic" w:cs="Traditional Arabic"/>
          <w:sz w:val="32"/>
          <w:szCs w:val="32"/>
          <w:rtl/>
        </w:rPr>
        <w:t xml:space="preserve">ويشير </w:t>
      </w:r>
      <w:r w:rsidRPr="008256BA">
        <w:rPr>
          <w:rFonts w:ascii="Traditional Arabic" w:hAnsi="Traditional Arabic" w:cs="Traditional Arabic"/>
          <w:b/>
          <w:bCs/>
          <w:sz w:val="32"/>
          <w:szCs w:val="32"/>
          <w:rtl/>
        </w:rPr>
        <w:t>سعر النفط</w:t>
      </w:r>
      <w:r w:rsidRPr="008256BA">
        <w:rPr>
          <w:rFonts w:ascii="Traditional Arabic" w:hAnsi="Traditional Arabic" w:cs="Traditional Arabic"/>
          <w:sz w:val="32"/>
          <w:szCs w:val="32"/>
          <w:rtl/>
        </w:rPr>
        <w:t xml:space="preserve"> إلى: "هو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القيمة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النقدية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الصورة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النقدية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لبرميل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المقاس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بالدولار الأمريكي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والمكون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 42 غالون</w:t>
      </w:r>
      <w:r w:rsidRPr="008256BA">
        <w:rPr>
          <w:rFonts w:ascii="Traditional Arabic" w:hAnsi="Traditional Arabic" w:cs="Traditional Arabic"/>
          <w:b/>
          <w:bCs/>
          <w:sz w:val="32"/>
          <w:szCs w:val="32"/>
        </w:rPr>
        <w:t>*</w:t>
      </w:r>
      <w:r w:rsidRPr="008256BA">
        <w:rPr>
          <w:rFonts w:ascii="Traditional Arabic" w:hAnsi="Traditional Arabic" w:cs="Traditional Arabic"/>
          <w:b/>
          <w:bCs/>
          <w:sz w:val="32"/>
          <w:szCs w:val="32"/>
          <w:rtl/>
        </w:rPr>
        <w:t>،</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معبرا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بالوحدة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النقدية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الأمريكية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يخضع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لتقلبات مستمرة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بسبب</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طبيعة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تتسم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بالديناميكية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وعدم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الاستقرار"؛</w:t>
      </w:r>
      <w:r w:rsidRPr="008256BA">
        <w:rPr>
          <w:rFonts w:ascii="Traditional Arabic" w:hAnsi="Traditional Arabic" w:cs="Traditional Arabic"/>
          <w:b/>
          <w:bCs/>
          <w:sz w:val="32"/>
          <w:szCs w:val="32"/>
          <w:vertAlign w:val="superscript"/>
        </w:rPr>
        <w:footnoteReference w:id="5"/>
      </w:r>
    </w:p>
    <w:p w14:paraId="097AAE91"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b/>
          <w:bCs/>
          <w:sz w:val="32"/>
          <w:szCs w:val="32"/>
          <w:rtl/>
        </w:rPr>
      </w:pPr>
      <w:r w:rsidRPr="008256BA">
        <w:rPr>
          <w:rFonts w:ascii="Traditional Arabic" w:hAnsi="Traditional Arabic" w:cs="Traditional Arabic"/>
          <w:b/>
          <w:bCs/>
          <w:sz w:val="32"/>
          <w:szCs w:val="32"/>
          <w:rtl/>
        </w:rPr>
        <w:t>وعموما يمكن القول أن: "سعر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النفط</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هو</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ذلك</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أو القيمة النقدية التي تقدر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دوليا</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على</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برميل</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واحد منه بعملة</w:t>
      </w:r>
      <w:r w:rsidRPr="008256BA">
        <w:rPr>
          <w:rFonts w:ascii="Traditional Arabic" w:hAnsi="Traditional Arabic" w:cs="Traditional Arabic"/>
          <w:b/>
          <w:bCs/>
          <w:sz w:val="32"/>
          <w:szCs w:val="32"/>
          <w:rtl/>
          <w:lang w:bidi="ar-DZ"/>
        </w:rPr>
        <w:t xml:space="preserve"> </w:t>
      </w:r>
      <w:r w:rsidRPr="008256BA">
        <w:rPr>
          <w:rFonts w:ascii="Traditional Arabic" w:hAnsi="Traditional Arabic" w:cs="Traditional Arabic"/>
          <w:b/>
          <w:bCs/>
          <w:sz w:val="32"/>
          <w:szCs w:val="32"/>
          <w:rtl/>
        </w:rPr>
        <w:t>دولة</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ما</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غالبا</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الدولار خلال فترة زمنية معينة،</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وهو</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يتعرض</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إلى</w:t>
      </w:r>
      <w:r w:rsidRPr="008256BA">
        <w:rPr>
          <w:rFonts w:ascii="Traditional Arabic" w:hAnsi="Traditional Arabic" w:cs="Traditional Arabic"/>
          <w:b/>
          <w:bCs/>
          <w:sz w:val="32"/>
          <w:szCs w:val="32"/>
          <w:rtl/>
          <w:lang w:bidi="ar-DZ"/>
        </w:rPr>
        <w:t xml:space="preserve"> </w:t>
      </w:r>
      <w:r w:rsidRPr="008256BA">
        <w:rPr>
          <w:rFonts w:ascii="Traditional Arabic" w:hAnsi="Traditional Arabic" w:cs="Traditional Arabic"/>
          <w:b/>
          <w:bCs/>
          <w:sz w:val="32"/>
          <w:szCs w:val="32"/>
          <w:rtl/>
        </w:rPr>
        <w:t>تقلبات</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بفعل</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قوى</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العرض</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والطلب</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عليه في</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الأسواق</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العالمية"</w:t>
      </w:r>
      <w:r w:rsidRPr="008256BA">
        <w:rPr>
          <w:rFonts w:ascii="Traditional Arabic" w:hAnsi="Traditional Arabic" w:cs="Traditional Arabic"/>
          <w:b/>
          <w:bCs/>
          <w:sz w:val="32"/>
          <w:szCs w:val="32"/>
        </w:rPr>
        <w:t>.</w:t>
      </w:r>
    </w:p>
    <w:p w14:paraId="69F8EF18" w14:textId="77777777" w:rsidR="008256BA" w:rsidRPr="008256BA" w:rsidRDefault="008256BA" w:rsidP="00600663">
      <w:pPr>
        <w:autoSpaceDE w:val="0"/>
        <w:autoSpaceDN w:val="0"/>
        <w:bidi/>
        <w:adjustRightInd w:val="0"/>
        <w:spacing w:line="360" w:lineRule="auto"/>
        <w:jc w:val="both"/>
        <w:rPr>
          <w:rFonts w:ascii="Traditional Arabic" w:hAnsi="Traditional Arabic" w:cs="Traditional Arabic"/>
          <w:b/>
          <w:bCs/>
          <w:sz w:val="32"/>
          <w:szCs w:val="32"/>
          <w:rtl/>
        </w:rPr>
      </w:pPr>
    </w:p>
    <w:p w14:paraId="0DF96209" w14:textId="77777777" w:rsidR="008256BA" w:rsidRPr="008256BA" w:rsidRDefault="008256BA" w:rsidP="00C846D2">
      <w:pPr>
        <w:tabs>
          <w:tab w:val="right" w:pos="565"/>
        </w:tabs>
        <w:autoSpaceDE w:val="0"/>
        <w:autoSpaceDN w:val="0"/>
        <w:bidi/>
        <w:adjustRightInd w:val="0"/>
        <w:spacing w:line="360" w:lineRule="auto"/>
        <w:ind w:firstLine="282"/>
        <w:jc w:val="both"/>
        <w:rPr>
          <w:rFonts w:ascii="Traditional Arabic" w:hAnsi="Traditional Arabic" w:cs="Traditional Arabic"/>
          <w:b/>
          <w:bCs/>
          <w:sz w:val="32"/>
          <w:szCs w:val="32"/>
          <w:rtl/>
          <w:lang w:bidi="ar-DZ"/>
        </w:rPr>
      </w:pPr>
      <w:r w:rsidRPr="008256BA">
        <w:rPr>
          <w:rFonts w:ascii="Traditional Arabic" w:hAnsi="Traditional Arabic" w:cs="Traditional Arabic"/>
          <w:b/>
          <w:bCs/>
          <w:sz w:val="32"/>
          <w:szCs w:val="32"/>
          <w:rtl/>
        </w:rPr>
        <w:lastRenderedPageBreak/>
        <w:t>ج) أنواع سعر النفط</w:t>
      </w:r>
    </w:p>
    <w:p w14:paraId="33329F7A"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Pr>
      </w:pPr>
      <w:r w:rsidRPr="008256BA">
        <w:rPr>
          <w:rFonts w:ascii="Traditional Arabic" w:hAnsi="Traditional Arabic" w:cs="Traditional Arabic"/>
          <w:sz w:val="32"/>
          <w:szCs w:val="32"/>
          <w:rtl/>
        </w:rPr>
        <w:t>مرّ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بمجموعة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المراحل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أدى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ظهور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مجموعة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الأنواع</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تتمثل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يلي</w:t>
      </w:r>
      <w:r w:rsidRPr="008256BA">
        <w:rPr>
          <w:rFonts w:ascii="Traditional Arabic" w:hAnsi="Traditional Arabic" w:cs="Traditional Arabic"/>
          <w:sz w:val="32"/>
          <w:szCs w:val="32"/>
        </w:rPr>
        <w:t>:</w:t>
      </w:r>
      <w:r w:rsidRPr="008256BA">
        <w:rPr>
          <w:rFonts w:ascii="Traditional Arabic" w:hAnsi="Traditional Arabic" w:cs="Traditional Arabic"/>
          <w:b/>
          <w:bCs/>
          <w:sz w:val="32"/>
          <w:szCs w:val="32"/>
          <w:vertAlign w:val="superscript"/>
          <w:rtl/>
        </w:rPr>
        <w:footnoteReference w:id="6"/>
      </w:r>
    </w:p>
    <w:p w14:paraId="381CEB9B"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Pr>
      </w:pPr>
      <w:r w:rsidRPr="008256BA">
        <w:rPr>
          <w:rFonts w:ascii="Traditional Arabic" w:hAnsi="Traditional Arabic" w:cs="Traditional Arabic"/>
          <w:b/>
          <w:bCs/>
          <w:sz w:val="32"/>
          <w:szCs w:val="32"/>
          <w:rtl/>
        </w:rPr>
        <w:t>1- السعر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 xml:space="preserve">المعلن </w:t>
      </w:r>
      <w:r w:rsidRPr="008256BA">
        <w:rPr>
          <w:rFonts w:ascii="Traditional Arabic" w:hAnsi="Traditional Arabic" w:cs="Traditional Arabic"/>
          <w:b/>
          <w:bCs/>
          <w:sz w:val="32"/>
          <w:szCs w:val="32"/>
        </w:rPr>
        <w:t>Posted Price</w:t>
      </w:r>
      <w:r w:rsidRPr="008256BA">
        <w:rPr>
          <w:rFonts w:ascii="Traditional Arabic" w:hAnsi="Traditional Arabic" w:cs="Traditional Arabic"/>
          <w:b/>
          <w:bCs/>
          <w:sz w:val="32"/>
          <w:szCs w:val="32"/>
          <w:rtl/>
        </w:rPr>
        <w:t>:</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sz w:val="32"/>
          <w:szCs w:val="32"/>
          <w:rtl/>
        </w:rPr>
        <w:t>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المعلن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البترولية 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قبل الشركات البترولية،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ظهر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 لأول مرة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الولايات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المتحدة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الأمريكية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1880م،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قبل شركة </w:t>
      </w:r>
      <w:r w:rsidRPr="008256BA">
        <w:rPr>
          <w:rFonts w:ascii="Traditional Arabic" w:hAnsi="Traditional Arabic" w:cs="Traditional Arabic"/>
          <w:sz w:val="32"/>
          <w:szCs w:val="32"/>
        </w:rPr>
        <w:t>Standard –Oil</w:t>
      </w:r>
      <w:r w:rsidRPr="008256BA">
        <w:rPr>
          <w:rFonts w:ascii="Traditional Arabic" w:hAnsi="Traditional Arabic" w:cs="Traditional Arabic"/>
          <w:sz w:val="32"/>
          <w:szCs w:val="32"/>
          <w:rtl/>
        </w:rPr>
        <w:t xml:space="preserve"> 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 برميلها النفطي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فوهة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وأصبح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معمولا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داخل وخارج الولايات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المتحدة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الأمريكية؛</w:t>
      </w:r>
    </w:p>
    <w:p w14:paraId="48875C72"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Pr>
      </w:pPr>
      <w:r w:rsidRPr="008256BA">
        <w:rPr>
          <w:rFonts w:ascii="Traditional Arabic" w:hAnsi="Traditional Arabic" w:cs="Traditional Arabic"/>
          <w:sz w:val="32"/>
          <w:szCs w:val="32"/>
          <w:rtl/>
        </w:rPr>
        <w:t>كانت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المعلنة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قبل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الشركات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الكبرى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فعليا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قيمة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وعن الأطراف</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المعلنة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عنها. وفي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بداية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الستينات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دخول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الشركات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المستقلة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أصبحت تبيع</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منخفضة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المعلنة،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أصبحت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الأخيرة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القيمة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الفعلية لسعر</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كانت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الأساس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لاحتساب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العوائد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المالية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الشركات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البترولية؛ 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مميزات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p>
    <w:p w14:paraId="0BF251AA"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Pr>
      </w:pPr>
      <w:r w:rsidRPr="008256BA">
        <w:rPr>
          <w:rFonts w:ascii="Traditional Arabic" w:hAnsi="Traditional Arabic" w:cs="Traditional Arabic"/>
          <w:sz w:val="32"/>
          <w:szCs w:val="32"/>
          <w:rtl/>
        </w:rPr>
        <w:t>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الجديدة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تحديد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المعلن،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حتى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1970م؛</w:t>
      </w:r>
    </w:p>
    <w:p w14:paraId="6A33AED6"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Pr>
      </w:pPr>
      <w:r w:rsidRPr="008256BA">
        <w:rPr>
          <w:rFonts w:ascii="Traditional Arabic" w:hAnsi="Traditional Arabic" w:cs="Traditional Arabic"/>
          <w:sz w:val="32"/>
          <w:szCs w:val="32"/>
          <w:rtl/>
        </w:rPr>
        <w:t>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نتيجة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لتفاعل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قوى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والطلب،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وإنما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قبل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الكارتل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النفطي؛</w:t>
      </w:r>
    </w:p>
    <w:p w14:paraId="5BC73DE7"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b/>
          <w:bCs/>
          <w:sz w:val="32"/>
          <w:szCs w:val="32"/>
        </w:rPr>
      </w:pPr>
      <w:r w:rsidRPr="008256BA">
        <w:rPr>
          <w:rFonts w:ascii="Traditional Arabic" w:hAnsi="Traditional Arabic" w:cs="Traditional Arabic"/>
          <w:sz w:val="32"/>
          <w:szCs w:val="32"/>
          <w:rtl/>
        </w:rPr>
        <w:t>استخدام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المعلن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كأساس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لاحتساب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الأتاوات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والضرائب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الأرباح؛</w:t>
      </w:r>
    </w:p>
    <w:p w14:paraId="059EB1EB"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Pr>
      </w:pPr>
      <w:r w:rsidRPr="008256BA">
        <w:rPr>
          <w:rFonts w:ascii="Traditional Arabic" w:hAnsi="Traditional Arabic" w:cs="Traditional Arabic"/>
          <w:b/>
          <w:bCs/>
          <w:sz w:val="32"/>
          <w:szCs w:val="32"/>
          <w:rtl/>
        </w:rPr>
        <w:t>2- السعر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المتحقق </w:t>
      </w:r>
      <w:r w:rsidRPr="008256BA">
        <w:rPr>
          <w:rFonts w:ascii="Traditional Arabic" w:hAnsi="Traditional Arabic" w:cs="Traditional Arabic"/>
          <w:b/>
          <w:bCs/>
          <w:sz w:val="32"/>
          <w:szCs w:val="32"/>
        </w:rPr>
        <w:t>Actual Realized Price</w:t>
      </w:r>
      <w:r w:rsidRPr="008256BA">
        <w:rPr>
          <w:rFonts w:ascii="Traditional Arabic" w:hAnsi="Traditional Arabic" w:cs="Traditional Arabic"/>
          <w:b/>
          <w:bCs/>
          <w:sz w:val="32"/>
          <w:szCs w:val="32"/>
          <w:rtl/>
        </w:rPr>
        <w:t xml:space="preserve">: </w:t>
      </w:r>
      <w:r w:rsidRPr="008256BA">
        <w:rPr>
          <w:rFonts w:ascii="Traditional Arabic" w:hAnsi="Traditional Arabic" w:cs="Traditional Arabic"/>
          <w:sz w:val="32"/>
          <w:szCs w:val="32"/>
          <w:rtl/>
        </w:rPr>
        <w:t>ظهر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أواخر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الخمسينات،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حيث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عملت به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الشركات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المستقلة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وبعض</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الشركات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الوطنية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البترولية؛</w:t>
      </w:r>
    </w:p>
    <w:p w14:paraId="341C4689"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hAnsi="Traditional Arabic" w:cs="Traditional Arabic"/>
          <w:sz w:val="32"/>
          <w:szCs w:val="32"/>
          <w:rtl/>
        </w:rPr>
        <w:lastRenderedPageBreak/>
        <w:t>والسعر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المتحقق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عبارة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المعلن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مطروحا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الحسميات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والخصميات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تخفيض نسبة معينة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المعلن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للبرميل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لترغيب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المشتري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لتلافي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المشاكل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الناجمة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طبيعة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بعض القيود؛</w:t>
      </w:r>
    </w:p>
    <w:p w14:paraId="3BCAB828"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Pr>
      </w:pPr>
      <w:r w:rsidRPr="008256BA">
        <w:rPr>
          <w:rFonts w:ascii="Traditional Arabic" w:hAnsi="Traditional Arabic" w:cs="Traditional Arabic"/>
          <w:sz w:val="32"/>
          <w:szCs w:val="32"/>
          <w:rtl/>
        </w:rPr>
        <w:t>والحسميات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يمكن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إدراجها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يلي</w:t>
      </w:r>
      <w:r w:rsidRPr="008256BA">
        <w:rPr>
          <w:rFonts w:ascii="Traditional Arabic" w:hAnsi="Traditional Arabic" w:cs="Traditional Arabic"/>
          <w:sz w:val="32"/>
          <w:szCs w:val="32"/>
        </w:rPr>
        <w:t xml:space="preserve"> :</w:t>
      </w:r>
    </w:p>
    <w:p w14:paraId="6B07ADD2"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Pr>
      </w:pPr>
      <w:r w:rsidRPr="008256BA">
        <w:rPr>
          <w:rFonts w:ascii="Traditional Arabic" w:hAnsi="Traditional Arabic" w:cs="Traditional Arabic"/>
          <w:b/>
          <w:bCs/>
          <w:sz w:val="32"/>
          <w:szCs w:val="32"/>
          <w:rtl/>
        </w:rPr>
        <w:t>*حسميات</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الموقع</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الجغرافي: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تعطى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للنفوط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تتمتع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دولها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منتجوها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بموقع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جغرافي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يسمح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لها بتصدير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مباشرة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النفطية؛</w:t>
      </w:r>
    </w:p>
    <w:p w14:paraId="20A44295"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Pr>
      </w:pPr>
      <w:r w:rsidRPr="008256BA">
        <w:rPr>
          <w:rFonts w:ascii="Traditional Arabic" w:hAnsi="Traditional Arabic" w:cs="Traditional Arabic"/>
          <w:b/>
          <w:bCs/>
          <w:sz w:val="32"/>
          <w:szCs w:val="32"/>
          <w:rtl/>
        </w:rPr>
        <w:t>*حسميات</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المحتوى</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الكبريتي: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تعطى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مقابل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النفوط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تحتوي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نسبة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كبريت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مرتفعة؛</w:t>
      </w:r>
    </w:p>
    <w:p w14:paraId="589B1A2E"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Pr>
      </w:pPr>
      <w:r w:rsidRPr="008256BA">
        <w:rPr>
          <w:rFonts w:ascii="Traditional Arabic" w:hAnsi="Traditional Arabic" w:cs="Traditional Arabic"/>
          <w:b/>
          <w:bCs/>
          <w:sz w:val="32"/>
          <w:szCs w:val="32"/>
          <w:rtl/>
        </w:rPr>
        <w:t>*حسميات</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درجة</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الكثافة: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تعطى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نسبة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عالية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لمشتري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الثقيل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وبنسب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أقل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لمشتري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الخفيف؛</w:t>
      </w:r>
    </w:p>
    <w:p w14:paraId="51483E90"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tl/>
        </w:rPr>
      </w:pPr>
      <w:r w:rsidRPr="008256BA">
        <w:rPr>
          <w:rFonts w:ascii="Traditional Arabic" w:hAnsi="Traditional Arabic" w:cs="Traditional Arabic"/>
          <w:b/>
          <w:bCs/>
          <w:sz w:val="32"/>
          <w:szCs w:val="32"/>
          <w:rtl/>
        </w:rPr>
        <w:t>*حسميات</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قناة</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السويس: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تعطى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تصدر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نفوطها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مباشرة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المرور بقناة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السويس؛</w:t>
      </w:r>
    </w:p>
    <w:p w14:paraId="5B94EAB6" w14:textId="77777777" w:rsidR="008256BA" w:rsidRPr="008256BA" w:rsidRDefault="008256BA" w:rsidP="00C846D2">
      <w:pPr>
        <w:autoSpaceDE w:val="0"/>
        <w:autoSpaceDN w:val="0"/>
        <w:bidi/>
        <w:adjustRightInd w:val="0"/>
        <w:spacing w:line="360" w:lineRule="auto"/>
        <w:jc w:val="both"/>
        <w:rPr>
          <w:rFonts w:ascii="Traditional Arabic" w:eastAsiaTheme="minorEastAsia" w:hAnsi="Traditional Arabic" w:cs="Traditional Arabic"/>
          <w:b/>
          <w:bCs/>
          <w:sz w:val="32"/>
          <w:szCs w:val="32"/>
          <w:lang w:eastAsia="fr-FR" w:bidi="ar-DZ"/>
        </w:rPr>
      </w:pPr>
      <w:r w:rsidRPr="008256BA">
        <w:rPr>
          <w:rFonts w:ascii="Traditional Arabic" w:hAnsi="Traditional Arabic" w:cs="Traditional Arabic"/>
          <w:b/>
          <w:bCs/>
          <w:sz w:val="32"/>
          <w:szCs w:val="32"/>
          <w:rtl/>
        </w:rPr>
        <w:t>3- 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الإشارة أو المعمول به</w:t>
      </w:r>
      <w:r w:rsidRPr="008256BA">
        <w:rPr>
          <w:rFonts w:ascii="Traditional Arabic" w:hAnsi="Traditional Arabic" w:cs="Traditional Arabic"/>
          <w:b/>
          <w:bCs/>
          <w:sz w:val="32"/>
          <w:szCs w:val="32"/>
        </w:rPr>
        <w:t xml:space="preserve">:Reference Price </w:t>
      </w:r>
      <w:r w:rsidRPr="008256BA">
        <w:rPr>
          <w:rFonts w:ascii="Traditional Arabic" w:hAnsi="Traditional Arabic" w:cs="Traditional Arabic"/>
          <w:b/>
          <w:bCs/>
          <w:sz w:val="32"/>
          <w:szCs w:val="32"/>
          <w:rtl/>
        </w:rPr>
        <w:t xml:space="preserve"> </w:t>
      </w:r>
      <w:r w:rsidRPr="008256BA">
        <w:rPr>
          <w:rFonts w:ascii="Traditional Arabic" w:hAnsi="Traditional Arabic" w:cs="Traditional Arabic"/>
          <w:sz w:val="32"/>
          <w:szCs w:val="32"/>
          <w:rtl/>
        </w:rPr>
        <w:t>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عبارة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بحيث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يقل 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المعلن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ويزيد 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المتحقق،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متوسط</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المعلن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المتحقق،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يتم احتسابه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بناء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 متوسط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المعلن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والمتحقق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لعدة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سنوات</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واتبعته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بعض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مثل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 وفرنسا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سنة 1956م؛</w:t>
      </w:r>
    </w:p>
    <w:p w14:paraId="7AFD1E22"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Pr>
      </w:pPr>
      <w:r w:rsidRPr="008256BA">
        <w:rPr>
          <w:rFonts w:ascii="Traditional Arabic" w:hAnsi="Traditional Arabic" w:cs="Traditional Arabic"/>
          <w:sz w:val="32"/>
          <w:szCs w:val="32"/>
          <w:rtl/>
        </w:rPr>
        <w:t>ويمكن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اتخاذه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اتفاق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الشركة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المنتجة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والدولة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المستوردة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يكون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 الإشارة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متوسط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النفوط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المتقاربة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درجات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الكثافة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المتباعدة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الموقع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الجغرافي لتشكل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مؤشرا</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لتسعير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مجموعة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النفوط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حسب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قرب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بعد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درجة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كثافة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الإشارة؛</w:t>
      </w:r>
    </w:p>
    <w:p w14:paraId="5B79EC45" w14:textId="77777777" w:rsidR="008256BA" w:rsidRPr="008256BA" w:rsidRDefault="008256BA" w:rsidP="00C846D2">
      <w:pPr>
        <w:bidi/>
        <w:spacing w:line="360" w:lineRule="auto"/>
        <w:jc w:val="both"/>
        <w:rPr>
          <w:rFonts w:ascii="Traditional Arabic" w:hAnsi="Traditional Arabic" w:cs="Traditional Arabic"/>
          <w:sz w:val="32"/>
          <w:szCs w:val="32"/>
          <w:rtl/>
        </w:rPr>
      </w:pPr>
      <w:r w:rsidRPr="008256BA">
        <w:rPr>
          <w:rFonts w:ascii="Traditional Arabic" w:eastAsiaTheme="minorEastAsia" w:hAnsi="Traditional Arabic" w:cs="Traditional Arabic"/>
          <w:b/>
          <w:bCs/>
          <w:sz w:val="32"/>
          <w:szCs w:val="32"/>
          <w:rtl/>
          <w:lang w:eastAsia="fr-FR" w:bidi="ar-DZ"/>
        </w:rPr>
        <w:lastRenderedPageBreak/>
        <w:t xml:space="preserve">4- </w:t>
      </w:r>
      <w:r w:rsidRPr="008256BA">
        <w:rPr>
          <w:rFonts w:ascii="Traditional Arabic" w:hAnsi="Traditional Arabic" w:cs="Traditional Arabic"/>
          <w:b/>
          <w:bCs/>
          <w:sz w:val="32"/>
          <w:szCs w:val="32"/>
          <w:rtl/>
        </w:rPr>
        <w:t>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الكلفة</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 xml:space="preserve">الضريبية </w:t>
      </w:r>
      <w:r w:rsidRPr="008256BA">
        <w:rPr>
          <w:rFonts w:ascii="Traditional Arabic" w:hAnsi="Traditional Arabic" w:cs="Traditional Arabic"/>
          <w:b/>
          <w:bCs/>
          <w:sz w:val="32"/>
          <w:szCs w:val="32"/>
        </w:rPr>
        <w:t>Tax Cost Price</w:t>
      </w:r>
      <w:r w:rsidRPr="008256BA">
        <w:rPr>
          <w:rFonts w:ascii="Traditional Arabic" w:hAnsi="Traditional Arabic" w:cs="Traditional Arabic"/>
          <w:b/>
          <w:bCs/>
          <w:sz w:val="32"/>
          <w:szCs w:val="32"/>
          <w:rtl/>
        </w:rPr>
        <w:t xml:space="preserve">: </w:t>
      </w:r>
      <w:r w:rsidRPr="008256BA">
        <w:rPr>
          <w:rFonts w:ascii="Traditional Arabic" w:hAnsi="Traditional Arabic" w:cs="Traditional Arabic"/>
          <w:sz w:val="32"/>
          <w:szCs w:val="32"/>
          <w:rtl/>
        </w:rPr>
        <w:t>يمثل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كلفة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البرميل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المستخرج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تضاف إليه الضرائب،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يتعامل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شركات</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المتواجدة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البلد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ويعكس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 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الأساس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تتحرك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فوقه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المتحققة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حالة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البيع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بأقل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المستوى تكون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هناك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خسارة؛</w:t>
      </w:r>
      <w:r w:rsidRPr="008256BA">
        <w:rPr>
          <w:rFonts w:ascii="Traditional Arabic" w:hAnsi="Traditional Arabic" w:cs="Traditional Arabic"/>
          <w:b/>
          <w:bCs/>
          <w:sz w:val="32"/>
          <w:szCs w:val="32"/>
          <w:vertAlign w:val="superscript"/>
          <w:rtl/>
        </w:rPr>
        <w:footnoteReference w:id="7"/>
      </w:r>
    </w:p>
    <w:p w14:paraId="6F69FEE3"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 xml:space="preserve">5- </w:t>
      </w:r>
      <w:r w:rsidRPr="008256BA">
        <w:rPr>
          <w:rFonts w:ascii="Traditional Arabic" w:hAnsi="Traditional Arabic" w:cs="Traditional Arabic"/>
          <w:b/>
          <w:bCs/>
          <w:sz w:val="32"/>
          <w:szCs w:val="32"/>
          <w:rtl/>
        </w:rPr>
        <w:t>السعر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 xml:space="preserve">الاسمي </w:t>
      </w:r>
      <w:r w:rsidRPr="008256BA">
        <w:rPr>
          <w:rFonts w:ascii="Traditional Arabic" w:hAnsi="Traditional Arabic" w:cs="Traditional Arabic"/>
          <w:b/>
          <w:bCs/>
          <w:sz w:val="32"/>
          <w:szCs w:val="32"/>
        </w:rPr>
        <w:t>Nominal Price</w:t>
      </w:r>
      <w:r w:rsidRPr="008256BA">
        <w:rPr>
          <w:rFonts w:ascii="Traditional Arabic" w:hAnsi="Traditional Arabic" w:cs="Traditional Arabic"/>
          <w:b/>
          <w:bCs/>
          <w:sz w:val="32"/>
          <w:szCs w:val="32"/>
          <w:rtl/>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الحالية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يجري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التعامل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 تاريخ</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بموجبها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برميل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الواحد</w:t>
      </w:r>
      <w:r w:rsidRPr="008256BA">
        <w:rPr>
          <w:rFonts w:ascii="Traditional Arabic" w:eastAsiaTheme="minorEastAsia" w:hAnsi="Traditional Arabic" w:cs="Traditional Arabic"/>
          <w:b/>
          <w:bCs/>
          <w:sz w:val="32"/>
          <w:szCs w:val="32"/>
          <w:rtl/>
          <w:lang w:eastAsia="fr-FR"/>
        </w:rPr>
        <w:t xml:space="preserve"> </w:t>
      </w:r>
      <w:r w:rsidRPr="008256BA">
        <w:rPr>
          <w:rFonts w:ascii="Traditional Arabic" w:hAnsi="Traditional Arabic" w:cs="Traditional Arabic"/>
          <w:sz w:val="32"/>
          <w:szCs w:val="32"/>
          <w:rtl/>
        </w:rPr>
        <w:t>والمتر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المكعب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الغاز،</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تنسب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 أسواق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مختلفة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مثل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برنت،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الغربي</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وغيرها؛</w:t>
      </w:r>
      <w:r w:rsidRPr="008256BA">
        <w:rPr>
          <w:rFonts w:ascii="Traditional Arabic" w:hAnsi="Traditional Arabic" w:cs="Traditional Arabic"/>
          <w:b/>
          <w:bCs/>
          <w:sz w:val="32"/>
          <w:szCs w:val="32"/>
          <w:vertAlign w:val="superscript"/>
          <w:rtl/>
        </w:rPr>
        <w:footnoteReference w:id="8"/>
      </w:r>
    </w:p>
    <w:p w14:paraId="506432EA"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 xml:space="preserve">6- </w:t>
      </w:r>
      <w:r w:rsidRPr="008256BA">
        <w:rPr>
          <w:rFonts w:ascii="Traditional Arabic" w:hAnsi="Traditional Arabic" w:cs="Traditional Arabic"/>
          <w:b/>
          <w:bCs/>
          <w:sz w:val="32"/>
          <w:szCs w:val="32"/>
          <w:rtl/>
        </w:rPr>
        <w:t>السعر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الفوري</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أو</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 xml:space="preserve">الآني </w:t>
      </w:r>
      <w:r w:rsidRPr="008256BA">
        <w:rPr>
          <w:rFonts w:ascii="Traditional Arabic" w:hAnsi="Traditional Arabic" w:cs="Traditional Arabic"/>
          <w:b/>
          <w:bCs/>
          <w:sz w:val="32"/>
          <w:szCs w:val="32"/>
        </w:rPr>
        <w:t>Spot Price</w:t>
      </w:r>
      <w:r w:rsidRPr="008256BA">
        <w:rPr>
          <w:rFonts w:ascii="Traditional Arabic" w:hAnsi="Traditional Arabic" w:cs="Traditional Arabic"/>
          <w:b/>
          <w:bCs/>
          <w:sz w:val="32"/>
          <w:szCs w:val="32"/>
          <w:rtl/>
        </w:rPr>
        <w:t xml:space="preserve">: </w:t>
      </w:r>
      <w:r w:rsidRPr="008256BA">
        <w:rPr>
          <w:rFonts w:ascii="Traditional Arabic" w:hAnsi="Traditional Arabic" w:cs="Traditional Arabic"/>
          <w:sz w:val="32"/>
          <w:szCs w:val="32"/>
          <w:rtl/>
        </w:rPr>
        <w:t>يقصد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ثمن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البرميل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بوحدة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نقدية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واحدة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الأسواق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المفتوحة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الخام،</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بدأ</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الظهور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بعد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أخذت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الفورية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تمثل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مكانة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مهمة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تجارة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الدولية؛</w:t>
      </w:r>
      <w:r w:rsidRPr="008256BA">
        <w:rPr>
          <w:rFonts w:ascii="Traditional Arabic" w:hAnsi="Traditional Arabic" w:cs="Traditional Arabic"/>
          <w:b/>
          <w:bCs/>
          <w:sz w:val="32"/>
          <w:szCs w:val="32"/>
          <w:vertAlign w:val="superscript"/>
          <w:rtl/>
        </w:rPr>
        <w:footnoteReference w:id="9"/>
      </w:r>
    </w:p>
    <w:p w14:paraId="2F021CF1"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7-</w:t>
      </w:r>
      <w:r w:rsidRPr="008256BA">
        <w:rPr>
          <w:rFonts w:ascii="Traditional Arabic" w:hAnsi="Traditional Arabic" w:cs="Traditional Arabic"/>
          <w:b/>
          <w:bCs/>
          <w:sz w:val="32"/>
          <w:szCs w:val="32"/>
          <w:rtl/>
        </w:rPr>
        <w:t xml:space="preserve"> 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 xml:space="preserve">التحويل </w:t>
      </w:r>
      <w:r w:rsidRPr="008256BA">
        <w:rPr>
          <w:rFonts w:ascii="Traditional Arabic" w:hAnsi="Traditional Arabic" w:cs="Traditional Arabic"/>
          <w:b/>
          <w:bCs/>
          <w:sz w:val="32"/>
          <w:szCs w:val="32"/>
        </w:rPr>
        <w:t>Conversion Price</w:t>
      </w:r>
      <w:r w:rsidRPr="008256BA">
        <w:rPr>
          <w:rFonts w:ascii="Traditional Arabic" w:hAnsi="Traditional Arabic" w:cs="Traditional Arabic"/>
          <w:b/>
          <w:bCs/>
          <w:sz w:val="32"/>
          <w:szCs w:val="32"/>
          <w:rtl/>
        </w:rPr>
        <w:t xml:space="preserve">: </w:t>
      </w:r>
      <w:r w:rsidRPr="008256BA">
        <w:rPr>
          <w:rFonts w:ascii="Traditional Arabic" w:hAnsi="Traditional Arabic" w:cs="Traditional Arabic"/>
          <w:sz w:val="32"/>
          <w:szCs w:val="32"/>
          <w:rtl/>
        </w:rPr>
        <w:t>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التبادل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شركتين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فرعيتين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ضمن مجموعة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الشركات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تتبع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شركة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واحدة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انتقال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نشاط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لآخر،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مثلا: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تبيع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اكسون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للاستخراج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خامها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لاكسون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للنقل،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بدورها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تبيعه</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لاكسون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للتكرير؛</w:t>
      </w:r>
    </w:p>
    <w:p w14:paraId="1876CC72" w14:textId="60D490FB" w:rsidR="008256BA" w:rsidRPr="008256BA" w:rsidRDefault="008256BA" w:rsidP="00600663">
      <w:pPr>
        <w:bidi/>
        <w:spacing w:line="360" w:lineRule="auto"/>
        <w:jc w:val="both"/>
        <w:rPr>
          <w:rFonts w:ascii="Traditional Arabic" w:hAnsi="Traditional Arabic" w:cs="Traditional Arabic"/>
          <w:sz w:val="32"/>
          <w:szCs w:val="32"/>
          <w:rtl/>
        </w:rPr>
      </w:pPr>
      <w:r w:rsidRPr="008256BA">
        <w:rPr>
          <w:rFonts w:ascii="Traditional Arabic" w:eastAsiaTheme="minorEastAsia" w:hAnsi="Traditional Arabic" w:cs="Traditional Arabic"/>
          <w:b/>
          <w:bCs/>
          <w:sz w:val="32"/>
          <w:szCs w:val="32"/>
          <w:rtl/>
          <w:lang w:eastAsia="fr-FR" w:bidi="ar-DZ"/>
        </w:rPr>
        <w:lastRenderedPageBreak/>
        <w:t>8-</w:t>
      </w:r>
      <w:r w:rsidRPr="008256BA">
        <w:rPr>
          <w:rFonts w:ascii="Traditional Arabic" w:hAnsi="Traditional Arabic" w:cs="Traditional Arabic"/>
          <w:b/>
          <w:bCs/>
          <w:sz w:val="32"/>
          <w:szCs w:val="32"/>
          <w:rtl/>
        </w:rPr>
        <w:t xml:space="preserve"> 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 xml:space="preserve">السوق </w:t>
      </w:r>
      <w:r w:rsidRPr="008256BA">
        <w:rPr>
          <w:rFonts w:ascii="Traditional Arabic" w:hAnsi="Traditional Arabic" w:cs="Traditional Arabic"/>
          <w:b/>
          <w:bCs/>
          <w:sz w:val="32"/>
          <w:szCs w:val="32"/>
        </w:rPr>
        <w:t>Market Price</w:t>
      </w:r>
      <w:r w:rsidRPr="008256BA">
        <w:rPr>
          <w:rFonts w:ascii="Traditional Arabic" w:hAnsi="Traditional Arabic" w:cs="Traditional Arabic"/>
          <w:b/>
          <w:bCs/>
          <w:sz w:val="32"/>
          <w:szCs w:val="32"/>
          <w:rtl/>
        </w:rPr>
        <w:t>:</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يمثل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الفعلي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يباع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يتحقق 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بالنسبة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للكميات المباعة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الشركات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خارج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الكارتل،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كانت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 تلك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المعلنة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بنسبة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تزداد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كلما زادت المنافسة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البيع؛</w:t>
      </w:r>
      <w:r w:rsidRPr="008256BA">
        <w:rPr>
          <w:rFonts w:ascii="Traditional Arabic" w:hAnsi="Traditional Arabic" w:cs="Traditional Arabic"/>
          <w:b/>
          <w:bCs/>
          <w:sz w:val="32"/>
          <w:szCs w:val="32"/>
          <w:vertAlign w:val="superscript"/>
          <w:rtl/>
        </w:rPr>
        <w:footnoteReference w:id="10"/>
      </w:r>
    </w:p>
    <w:p w14:paraId="208E01D0"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tl/>
        </w:rPr>
      </w:pPr>
      <w:r w:rsidRPr="008256BA">
        <w:rPr>
          <w:rFonts w:ascii="Traditional Arabic" w:eastAsiaTheme="minorEastAsia" w:hAnsi="Traditional Arabic" w:cs="Traditional Arabic"/>
          <w:b/>
          <w:bCs/>
          <w:sz w:val="32"/>
          <w:szCs w:val="32"/>
          <w:rtl/>
          <w:lang w:eastAsia="fr-FR" w:bidi="ar-DZ"/>
        </w:rPr>
        <w:t>9-</w:t>
      </w:r>
      <w:r w:rsidRPr="008256BA">
        <w:rPr>
          <w:rFonts w:ascii="Traditional Arabic" w:hAnsi="Traditional Arabic" w:cs="Traditional Arabic"/>
          <w:b/>
          <w:bCs/>
          <w:sz w:val="32"/>
          <w:szCs w:val="32"/>
          <w:rtl/>
        </w:rPr>
        <w:t xml:space="preserve"> 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البرميل</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 xml:space="preserve">الورقي </w:t>
      </w:r>
      <w:r w:rsidRPr="008256BA">
        <w:rPr>
          <w:rFonts w:ascii="Traditional Arabic" w:hAnsi="Traditional Arabic" w:cs="Traditional Arabic"/>
          <w:b/>
          <w:bCs/>
          <w:sz w:val="32"/>
          <w:szCs w:val="32"/>
        </w:rPr>
        <w:t>Paper Barrel Price</w:t>
      </w:r>
      <w:r w:rsidRPr="008256BA">
        <w:rPr>
          <w:rFonts w:ascii="Traditional Arabic" w:hAnsi="Traditional Arabic" w:cs="Traditional Arabic"/>
          <w:b/>
          <w:bCs/>
          <w:sz w:val="32"/>
          <w:szCs w:val="32"/>
          <w:rtl/>
          <w:lang w:bidi="ar-DZ"/>
        </w:rPr>
        <w:t>:</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sz w:val="32"/>
          <w:szCs w:val="32"/>
          <w:rtl/>
        </w:rPr>
        <w:t>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عبارة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عقود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الآجلة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يبيعها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المستثمرون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بالزيادة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ويتداولونها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المضاربين،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وتطلق</w:t>
      </w:r>
      <w:r w:rsidRPr="008256BA">
        <w:rPr>
          <w:rFonts w:ascii="Traditional Arabic" w:hAnsi="Traditional Arabic" w:cs="Traditional Arabic"/>
          <w:b/>
          <w:bCs/>
          <w:sz w:val="32"/>
          <w:szCs w:val="32"/>
          <w:rtl/>
          <w:lang w:bidi="ar-DZ"/>
        </w:rPr>
        <w:t xml:space="preserve"> </w:t>
      </w:r>
      <w:r w:rsidRPr="008256BA">
        <w:rPr>
          <w:rFonts w:ascii="Traditional Arabic" w:hAnsi="Traditional Arabic" w:cs="Traditional Arabic"/>
          <w:sz w:val="32"/>
          <w:szCs w:val="32"/>
          <w:rtl/>
        </w:rPr>
        <w:t>تسمية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البرميل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الورقي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البرميل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الورقي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البرميل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الصفقات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الآنية؛</w:t>
      </w:r>
      <w:r w:rsidRPr="008256BA">
        <w:rPr>
          <w:rFonts w:ascii="Traditional Arabic" w:hAnsi="Traditional Arabic" w:cs="Traditional Arabic"/>
          <w:b/>
          <w:bCs/>
          <w:sz w:val="32"/>
          <w:szCs w:val="32"/>
          <w:vertAlign w:val="superscript"/>
          <w:rtl/>
        </w:rPr>
        <w:footnoteReference w:id="11"/>
      </w:r>
    </w:p>
    <w:p w14:paraId="02E85E96"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rPr>
      </w:pPr>
      <w:r w:rsidRPr="008256BA">
        <w:rPr>
          <w:rFonts w:ascii="Traditional Arabic" w:eastAsiaTheme="minorEastAsia" w:hAnsi="Traditional Arabic" w:cs="Traditional Arabic"/>
          <w:b/>
          <w:bCs/>
          <w:sz w:val="32"/>
          <w:szCs w:val="32"/>
          <w:rtl/>
          <w:lang w:eastAsia="fr-FR"/>
        </w:rPr>
        <w:t>10-</w:t>
      </w:r>
      <w:r w:rsidRPr="008256BA">
        <w:rPr>
          <w:rFonts w:ascii="Traditional Arabic" w:hAnsi="Traditional Arabic" w:cs="Traditional Arabic"/>
          <w:b/>
          <w:bCs/>
          <w:sz w:val="32"/>
          <w:szCs w:val="32"/>
          <w:rtl/>
        </w:rPr>
        <w:t xml:space="preserve"> السعر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 xml:space="preserve">الاقتصادي </w:t>
      </w:r>
      <w:r w:rsidRPr="008256BA">
        <w:rPr>
          <w:rFonts w:ascii="Traditional Arabic" w:hAnsi="Traditional Arabic" w:cs="Traditional Arabic"/>
          <w:b/>
          <w:bCs/>
          <w:sz w:val="32"/>
          <w:szCs w:val="32"/>
        </w:rPr>
        <w:t>Economic Price</w:t>
      </w:r>
      <w:r w:rsidRPr="008256BA">
        <w:rPr>
          <w:rFonts w:ascii="Traditional Arabic" w:hAnsi="Traditional Arabic" w:cs="Traditional Arabic"/>
          <w:b/>
          <w:bCs/>
          <w:sz w:val="32"/>
          <w:szCs w:val="32"/>
          <w:rtl/>
        </w:rPr>
        <w:t>:</w:t>
      </w:r>
      <w:r w:rsidRPr="008256BA">
        <w:rPr>
          <w:rFonts w:ascii="Traditional Arabic" w:eastAsiaTheme="minorEastAsia" w:hAnsi="Traditional Arabic" w:cs="Traditional Arabic"/>
          <w:b/>
          <w:bCs/>
          <w:sz w:val="32"/>
          <w:szCs w:val="32"/>
          <w:rtl/>
          <w:lang w:eastAsia="fr-FR"/>
        </w:rPr>
        <w:t xml:space="preserve"> </w:t>
      </w:r>
      <w:r w:rsidRPr="008256BA">
        <w:rPr>
          <w:rFonts w:ascii="Traditional Arabic" w:hAnsi="Traditional Arabic" w:cs="Traditional Arabic"/>
          <w:sz w:val="32"/>
          <w:szCs w:val="32"/>
          <w:rtl/>
        </w:rPr>
        <w:t>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يشترك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أكثر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عامل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تحديد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وتتداخل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العوامل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ضمن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عوامل</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الطلب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والعرض،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بموجبها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تحديد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 ويعتبر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يحسب</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والغاز</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بالاعتماد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العوامل الاقتصادية،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وتتضمن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العوامل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ومبادئ</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علمية،</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 xml:space="preserve">مثل </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القيمة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النفعية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قدرتها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الطبيعية،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وتكاليف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إنتاجها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السلع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البديلة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تقدم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نفس</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الخدمات،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وتحتوي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نفس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المواصفات</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فإن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والغاز</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يختلف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تقديرنا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الحقيقي </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الموضوعي</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 xml:space="preserve"> يمكن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يتحدد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ضوء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ثلاث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معايير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مبادئ</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سبق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إقرارها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اتفاقية</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نفطية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دولية</w:t>
      </w:r>
      <w:r w:rsidRPr="008256BA">
        <w:rPr>
          <w:rFonts w:ascii="Traditional Arabic" w:hAnsi="Traditional Arabic" w:cs="Traditional Arabic"/>
          <w:sz w:val="32"/>
          <w:szCs w:val="32"/>
        </w:rPr>
        <w:t>.</w:t>
      </w:r>
    </w:p>
    <w:p w14:paraId="278141B0"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Pr>
      </w:pPr>
      <w:r w:rsidRPr="008256BA">
        <w:rPr>
          <w:rFonts w:ascii="Traditional Arabic" w:hAnsi="Traditional Arabic" w:cs="Traditional Arabic"/>
          <w:b/>
          <w:bCs/>
          <w:sz w:val="32"/>
          <w:szCs w:val="32"/>
          <w:rtl/>
        </w:rPr>
        <w:t>المعيار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الأول: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أقرته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اتفاقية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طهران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المبرمة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شركات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1971م والمتمثل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تصعيد</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بمعدل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5.2</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سنوياً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لمواجهة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التضخم؛</w:t>
      </w:r>
    </w:p>
    <w:p w14:paraId="24C1C253"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Pr>
      </w:pPr>
      <w:r w:rsidRPr="008256BA">
        <w:rPr>
          <w:rFonts w:ascii="Traditional Arabic" w:hAnsi="Traditional Arabic" w:cs="Traditional Arabic"/>
          <w:b/>
          <w:bCs/>
          <w:sz w:val="32"/>
          <w:szCs w:val="32"/>
          <w:rtl/>
        </w:rPr>
        <w:lastRenderedPageBreak/>
        <w:t>المعيار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الثاني: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أقرته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نفس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الاتفاقية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والمتمثل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زيادة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بمعدل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5.2</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كعلاوة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خاصة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باعتبار</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ثروة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ناضبة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بنضوبها؛</w:t>
      </w:r>
    </w:p>
    <w:p w14:paraId="3848BC46"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tl/>
          <w:lang w:bidi="ar-DZ"/>
        </w:rPr>
      </w:pPr>
      <w:r w:rsidRPr="008256BA">
        <w:rPr>
          <w:rFonts w:ascii="Traditional Arabic" w:hAnsi="Traditional Arabic" w:cs="Traditional Arabic"/>
          <w:b/>
          <w:bCs/>
          <w:sz w:val="32"/>
          <w:szCs w:val="32"/>
          <w:rtl/>
        </w:rPr>
        <w:t>المعيار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الثالث: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أقرته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اتفاقية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جنيف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الأولى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(1971</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 xml:space="preserve"> والثانية (1973)،</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مبدأ</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تصحيح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تبعاً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يطرأ</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قيمة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تغيرات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مواجهة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عدد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الرئيسية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وبمقتضاها زادت الأسعار</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بنحو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5.8</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عقب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تعويم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وتخفيض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قيمة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ديسمبر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1971م، كما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أبرمت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اتفاقية جنيف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الثانية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يونيو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1973</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عقب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تخفيض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للمرة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الثانية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حيث زادت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بمقتضاها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تصحيحها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شهرياً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تبعاً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بنحو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9.11</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لتقلب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الرغم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الاتفاقيات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سارية،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مبدأ</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الزيادة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السنوية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لمواجهة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التضخم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مازال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يصلح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أساساً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لتدريج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 حفاظاً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قيمته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الحقيقية.</w:t>
      </w:r>
      <w:r w:rsidRPr="008256BA">
        <w:rPr>
          <w:rFonts w:ascii="Traditional Arabic" w:hAnsi="Traditional Arabic" w:cs="Traditional Arabic"/>
          <w:b/>
          <w:bCs/>
          <w:sz w:val="32"/>
          <w:szCs w:val="32"/>
          <w:vertAlign w:val="superscript"/>
          <w:rtl/>
        </w:rPr>
        <w:footnoteReference w:id="12"/>
      </w:r>
    </w:p>
    <w:p w14:paraId="596BA644"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ثانيا: تسعير النفط</w:t>
      </w:r>
    </w:p>
    <w:p w14:paraId="11D65A91"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hAnsi="Traditional Arabic" w:cs="Traditional Arabic"/>
          <w:sz w:val="32"/>
          <w:szCs w:val="32"/>
          <w:rtl/>
        </w:rPr>
        <w:t>يُقصد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بالتسعير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وضع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قيمة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نقدية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للشيء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محل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التبادل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تعكس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قيمة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السلعة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محل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التقييم،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وتسعير 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هنا</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معناه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تحديد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حتى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تبادله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طرف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النوع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التسعير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يجب 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يأخذ</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الحسبان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جميع الجوانب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المتعلقة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حيث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الأهمية،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الخصائص</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يتميز</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بها،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درجة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توفره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إضافةً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الظروف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والأوضاع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وُجد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وتبادل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فيه؛</w:t>
      </w:r>
    </w:p>
    <w:p w14:paraId="675D3AAD" w14:textId="77777777" w:rsidR="008256BA" w:rsidRPr="008256BA" w:rsidRDefault="008256BA" w:rsidP="00195CAE">
      <w:pPr>
        <w:bidi/>
        <w:spacing w:line="360" w:lineRule="auto"/>
        <w:jc w:val="both"/>
        <w:rPr>
          <w:rFonts w:ascii="Traditional Arabic" w:eastAsiaTheme="minorEastAsia" w:hAnsi="Traditional Arabic" w:cs="Traditional Arabic"/>
          <w:b/>
          <w:bCs/>
          <w:sz w:val="32"/>
          <w:szCs w:val="32"/>
          <w:lang w:eastAsia="fr-FR" w:bidi="ar-DZ"/>
        </w:rPr>
      </w:pPr>
      <w:r w:rsidRPr="008256BA">
        <w:rPr>
          <w:rFonts w:ascii="Traditional Arabic" w:hAnsi="Traditional Arabic" w:cs="Traditional Arabic"/>
          <w:sz w:val="32"/>
          <w:szCs w:val="32"/>
          <w:rtl/>
        </w:rPr>
        <w:lastRenderedPageBreak/>
        <w:t>لذلك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نجد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 طريقة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تسعير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ليست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نفسها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جميع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الأوقات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بل</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تختلف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بمرور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الوقت وتختلف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باختلاف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الأوضاع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السياسية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بالإضافة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بعض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الضوابط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الأخرى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تُؤخذ</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الحسبان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التسعير كمحددات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نظم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تسعير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 وتسعير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النفط حسب </w:t>
      </w:r>
      <w:r w:rsidRPr="008256BA">
        <w:rPr>
          <w:rFonts w:ascii="Traditional Arabic" w:hAnsi="Traditional Arabic" w:cs="Traditional Arabic"/>
          <w:sz w:val="32"/>
          <w:szCs w:val="32"/>
        </w:rPr>
        <w:t>"OPEC"</w:t>
      </w:r>
      <w:r w:rsidRPr="008256BA">
        <w:rPr>
          <w:rFonts w:ascii="Traditional Arabic" w:hAnsi="Traditional Arabic" w:cs="Traditional Arabic"/>
          <w:sz w:val="32"/>
          <w:szCs w:val="32"/>
          <w:rtl/>
        </w:rPr>
        <w:t>.</w:t>
      </w:r>
      <w:r w:rsidRPr="008256BA">
        <w:rPr>
          <w:rFonts w:ascii="Traditional Arabic" w:hAnsi="Traditional Arabic" w:cs="Traditional Arabic"/>
          <w:b/>
          <w:bCs/>
          <w:sz w:val="32"/>
          <w:szCs w:val="32"/>
          <w:vertAlign w:val="superscript"/>
        </w:rPr>
        <w:footnoteReference w:id="13"/>
      </w:r>
    </w:p>
    <w:p w14:paraId="7EA0DC0E"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ثالثا: تقلبات أسعار النفط</w:t>
      </w:r>
    </w:p>
    <w:p w14:paraId="7C2703C9"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hAnsi="Traditional Arabic" w:cs="Traditional Arabic"/>
          <w:sz w:val="32"/>
          <w:szCs w:val="32"/>
          <w:rtl/>
        </w:rPr>
        <w:t>نظرًا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برميل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الأسواق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بمختلف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العوامل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وغير الاقتصادية،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تتعرض</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مخاطر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تولدها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الشديدة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الحادة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وغير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المتوقعة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 السياسات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بشتى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أنواعها خاصةً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الظروف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تطرأ</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المنتجة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التغيرات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شأنها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حالة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عدم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التوازن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والطلب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ما يسبب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يكون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كثير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الأحيان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بغنى</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عنها،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ولهذا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سنحاول إدراج مختلف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تحدث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 كما يلي:</w:t>
      </w:r>
      <w:r w:rsidRPr="008256BA">
        <w:rPr>
          <w:rFonts w:ascii="Traditional Arabic" w:hAnsi="Traditional Arabic" w:cs="Traditional Arabic"/>
          <w:b/>
          <w:bCs/>
          <w:sz w:val="32"/>
          <w:szCs w:val="32"/>
          <w:vertAlign w:val="superscript"/>
          <w:rtl/>
        </w:rPr>
        <w:footnoteReference w:id="14"/>
      </w:r>
    </w:p>
    <w:p w14:paraId="7FC93C36"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Pr>
      </w:pPr>
      <w:r w:rsidRPr="008256BA">
        <w:rPr>
          <w:rFonts w:ascii="Traditional Arabic" w:hAnsi="Traditional Arabic" w:cs="Traditional Arabic"/>
          <w:b/>
          <w:bCs/>
          <w:sz w:val="32"/>
          <w:szCs w:val="32"/>
          <w:rtl/>
        </w:rPr>
        <w:t>1-خطر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ارتفاع</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أسعار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النفط:</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sz w:val="32"/>
          <w:szCs w:val="32"/>
          <w:rtl/>
        </w:rPr>
        <w:t>يتأثر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الخطر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المستوردة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بصفةٍ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مباشرة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الطفرة السعرية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تدفع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لفترة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زمنية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معينة،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تؤدي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إحداث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اقتصاديات 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المستهلكة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للنفط</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نتيجة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ارتفاع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فاتورة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الاستيراد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تؤثر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سلبًا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سياسة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الإنفاق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وإحداث عجز</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الموازنة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لهذه</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الدول؛</w:t>
      </w:r>
    </w:p>
    <w:p w14:paraId="6617F01B"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tl/>
        </w:rPr>
      </w:pPr>
      <w:r w:rsidRPr="008256BA">
        <w:rPr>
          <w:rFonts w:ascii="Traditional Arabic" w:hAnsi="Traditional Arabic" w:cs="Traditional Arabic"/>
          <w:b/>
          <w:bCs/>
          <w:sz w:val="32"/>
          <w:szCs w:val="32"/>
        </w:rPr>
        <w:t>-2</w:t>
      </w:r>
      <w:r w:rsidRPr="008256BA">
        <w:rPr>
          <w:rFonts w:ascii="Traditional Arabic" w:hAnsi="Traditional Arabic" w:cs="Traditional Arabic"/>
          <w:b/>
          <w:bCs/>
          <w:sz w:val="32"/>
          <w:szCs w:val="32"/>
          <w:rtl/>
        </w:rPr>
        <w:t>خطر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انخفاض</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أسعار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النفط:</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sz w:val="32"/>
          <w:szCs w:val="32"/>
          <w:rtl/>
        </w:rPr>
        <w:t>يكون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الحالة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نصيب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المنتجة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عندما تنخفض أسعاره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بشكلٍ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ومفاجئ</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لمدة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زمنية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معتبرة،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يحدث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قبل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 إيراداتها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تعتمد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بنسبة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كبيرة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العائدات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ولذلك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فإن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انخفاض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سيؤدي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حتمًا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انخفاض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العائدات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النفطية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lastRenderedPageBreak/>
        <w:t>ليتبعها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بعد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اختلال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ميزان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المدفوعات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وحدوث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عجز</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الميزانية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تتأثر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خطط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التنمية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المتبعة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للنهوض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باقتصادياتها؛</w:t>
      </w:r>
    </w:p>
    <w:p w14:paraId="3F632BD4"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يمكن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نستخلص</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تطرأ</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باستمرار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تأثير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مباشر</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التوازنات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المالية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الأحوال،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سواءً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ارتفاع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تنعكس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سلبًا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المستهلكة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انخفاضها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تُضر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الحالة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باقتصاديات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المنتجة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والمصدرة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للنفط.</w:t>
      </w:r>
    </w:p>
    <w:p w14:paraId="3556131F"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المطلب الثاني: عموميات حول أسعار الصرف</w:t>
      </w:r>
    </w:p>
    <w:p w14:paraId="42286906"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أولا: مفهوم سعر الصرف وأنواعه</w:t>
      </w:r>
    </w:p>
    <w:p w14:paraId="2351E013"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1) مفهوم سعر الصرف وطرق التسعير</w:t>
      </w:r>
    </w:p>
    <w:p w14:paraId="170E0B07"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أ) مفهوم سعر الصرف</w:t>
      </w:r>
    </w:p>
    <w:p w14:paraId="10C9C205"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hAnsi="Traditional Arabic" w:cs="Traditional Arabic"/>
          <w:sz w:val="32"/>
          <w:szCs w:val="32"/>
          <w:rtl/>
        </w:rPr>
        <w:t>يعرف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 بأنه: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"عدد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الوحدات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المحلي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مبادلتها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بوحدة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واحدة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النقد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ويعرف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أيضا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الوحدات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تدفع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ثمنا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للحصول</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وحدة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واحدة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المحلية</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w:t>
      </w:r>
      <w:r w:rsidRPr="008256BA">
        <w:rPr>
          <w:rFonts w:ascii="Traditional Arabic" w:hAnsi="Traditional Arabic" w:cs="Traditional Arabic"/>
          <w:b/>
          <w:bCs/>
          <w:sz w:val="32"/>
          <w:szCs w:val="32"/>
          <w:vertAlign w:val="superscript"/>
          <w:rtl/>
        </w:rPr>
        <w:footnoteReference w:id="15"/>
      </w:r>
    </w:p>
    <w:p w14:paraId="2724EF51"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eastAsiaTheme="minorEastAsia" w:hAnsi="Traditional Arabic" w:cs="Traditional Arabic"/>
          <w:sz w:val="32"/>
          <w:szCs w:val="32"/>
          <w:rtl/>
          <w:lang w:eastAsia="fr-FR" w:bidi="ar-DZ"/>
        </w:rPr>
        <w:t>ويتم تعريفه أيضا بأنه</w:t>
      </w:r>
      <w:r w:rsidRPr="008256BA">
        <w:rPr>
          <w:rFonts w:ascii="Traditional Arabic" w:eastAsiaTheme="minorEastAsia" w:hAnsi="Traditional Arabic" w:cs="Traditional Arabic"/>
          <w:sz w:val="32"/>
          <w:szCs w:val="32"/>
          <w:rtl/>
          <w:lang w:eastAsia="fr-FR"/>
        </w:rPr>
        <w:t>: "سعر عملة بلد ما مقارنة بعملة بلد آخر، وهو أيضا سعر الأصل"؛</w:t>
      </w:r>
      <w:r w:rsidRPr="008256BA">
        <w:rPr>
          <w:rFonts w:ascii="Traditional Arabic" w:eastAsiaTheme="minorEastAsia" w:hAnsi="Traditional Arabic" w:cs="Traditional Arabic"/>
          <w:b/>
          <w:bCs/>
          <w:sz w:val="32"/>
          <w:szCs w:val="32"/>
          <w:vertAlign w:val="superscript"/>
          <w:rtl/>
          <w:lang w:eastAsia="fr-FR"/>
        </w:rPr>
        <w:footnoteReference w:id="16"/>
      </w:r>
    </w:p>
    <w:p w14:paraId="4EFDC46D" w14:textId="77777777" w:rsidR="008256BA" w:rsidRPr="008256BA" w:rsidRDefault="008256BA" w:rsidP="00C846D2">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8256BA">
        <w:rPr>
          <w:rFonts w:ascii="Traditional Arabic" w:eastAsiaTheme="minorEastAsia" w:hAnsi="Traditional Arabic" w:cs="Traditional Arabic"/>
          <w:sz w:val="32"/>
          <w:szCs w:val="32"/>
          <w:rtl/>
          <w:lang w:eastAsia="fr-FR"/>
        </w:rPr>
        <w:lastRenderedPageBreak/>
        <w:t>كما عرف بأنه: "يعبر عن جزء من النقود بالنسبة لجزء آخر"، أو "نسبة مبادلة عملتين فإحدى العملتين يعتبر سلعة والعملة الأخرى تعتبر ثمنا لها"؛</w:t>
      </w:r>
      <w:r w:rsidRPr="008256BA">
        <w:rPr>
          <w:rFonts w:ascii="Traditional Arabic" w:eastAsiaTheme="minorEastAsia" w:hAnsi="Traditional Arabic" w:cs="Traditional Arabic"/>
          <w:b/>
          <w:bCs/>
          <w:sz w:val="32"/>
          <w:szCs w:val="32"/>
          <w:vertAlign w:val="superscript"/>
          <w:rtl/>
          <w:lang w:eastAsia="fr-FR"/>
        </w:rPr>
        <w:footnoteReference w:id="17"/>
      </w:r>
    </w:p>
    <w:p w14:paraId="786566CE"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b/>
          <w:bCs/>
          <w:sz w:val="32"/>
          <w:szCs w:val="32"/>
          <w:rtl/>
        </w:rPr>
      </w:pPr>
      <w:r w:rsidRPr="008256BA">
        <w:rPr>
          <w:rFonts w:ascii="Traditional Arabic" w:hAnsi="Traditional Arabic" w:cs="Traditional Arabic"/>
          <w:b/>
          <w:bCs/>
          <w:sz w:val="32"/>
          <w:szCs w:val="32"/>
          <w:rtl/>
        </w:rPr>
        <w:t>ب) طرق تسعير العملات</w:t>
      </w:r>
    </w:p>
    <w:p w14:paraId="6525EB8A"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Pr>
      </w:pPr>
      <w:r w:rsidRPr="008256BA">
        <w:rPr>
          <w:rFonts w:ascii="Traditional Arabic" w:hAnsi="Traditional Arabic" w:cs="Traditional Arabic"/>
          <w:sz w:val="32"/>
          <w:szCs w:val="32"/>
          <w:rtl/>
        </w:rPr>
        <w:t>وفي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الواقع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هناك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طريقتان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لتسعير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العملات</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وهما:</w:t>
      </w:r>
      <w:r w:rsidRPr="008256BA">
        <w:rPr>
          <w:rFonts w:ascii="Traditional Arabic" w:hAnsi="Traditional Arabic" w:cs="Traditional Arabic"/>
          <w:b/>
          <w:bCs/>
          <w:sz w:val="32"/>
          <w:szCs w:val="32"/>
          <w:vertAlign w:val="superscript"/>
          <w:rtl/>
        </w:rPr>
        <w:footnoteReference w:id="18"/>
      </w:r>
    </w:p>
    <w:p w14:paraId="7AC9ECF6" w14:textId="77777777" w:rsidR="008256BA" w:rsidRPr="008256BA" w:rsidRDefault="008256BA" w:rsidP="00C846D2">
      <w:pPr>
        <w:autoSpaceDE w:val="0"/>
        <w:autoSpaceDN w:val="0"/>
        <w:bidi/>
        <w:adjustRightInd w:val="0"/>
        <w:spacing w:line="360" w:lineRule="auto"/>
        <w:jc w:val="both"/>
        <w:rPr>
          <w:rFonts w:ascii="Traditional Arabic" w:eastAsia="Wingdings-Regular" w:hAnsi="Traditional Arabic" w:cs="Traditional Arabic"/>
          <w:sz w:val="32"/>
          <w:szCs w:val="32"/>
        </w:rPr>
      </w:pPr>
      <w:r w:rsidRPr="008256BA">
        <w:rPr>
          <w:rFonts w:ascii="Traditional Arabic" w:hAnsi="Traditional Arabic" w:cs="Traditional Arabic"/>
          <w:b/>
          <w:bCs/>
          <w:sz w:val="32"/>
          <w:szCs w:val="32"/>
          <w:rtl/>
        </w:rPr>
        <w:t>ب-1-التسعير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المباشر: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sz w:val="32"/>
          <w:szCs w:val="32"/>
          <w:rtl/>
        </w:rPr>
        <w:t>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عدد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الوحدات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يجب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دفعها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للحصول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وحدة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واحدة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الوطنية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الوقت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الراهن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قليل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تستعمل</w:t>
      </w:r>
      <w:r w:rsidRPr="008256BA">
        <w:rPr>
          <w:rFonts w:ascii="Traditional Arabic" w:eastAsia="Wingdings-Regular" w:hAnsi="Traditional Arabic" w:cs="Traditional Arabic"/>
          <w:sz w:val="32"/>
          <w:szCs w:val="32"/>
          <w:rtl/>
          <w:lang w:bidi="ar-DZ"/>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الطريقة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وأهمها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بريطانيا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العظمى؛</w:t>
      </w:r>
    </w:p>
    <w:p w14:paraId="3C186734" w14:textId="3452D073" w:rsidR="00556CCA" w:rsidRPr="00556CCA" w:rsidRDefault="008256BA" w:rsidP="00556CCA">
      <w:pPr>
        <w:autoSpaceDE w:val="0"/>
        <w:autoSpaceDN w:val="0"/>
        <w:bidi/>
        <w:adjustRightInd w:val="0"/>
        <w:spacing w:line="360" w:lineRule="auto"/>
        <w:jc w:val="both"/>
        <w:rPr>
          <w:rFonts w:ascii="Traditional Arabic" w:hAnsi="Traditional Arabic" w:cs="Traditional Arabic"/>
          <w:sz w:val="32"/>
          <w:szCs w:val="32"/>
          <w:rtl/>
        </w:rPr>
      </w:pPr>
      <w:r w:rsidRPr="008256BA">
        <w:rPr>
          <w:rFonts w:ascii="Traditional Arabic" w:hAnsi="Traditional Arabic" w:cs="Traditional Arabic"/>
          <w:b/>
          <w:bCs/>
          <w:sz w:val="32"/>
          <w:szCs w:val="32"/>
          <w:rtl/>
        </w:rPr>
        <w:t>ب-2-التسعير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غير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المباشر: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sz w:val="32"/>
          <w:szCs w:val="32"/>
          <w:rtl/>
        </w:rPr>
        <w:t>فهو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عدد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الوحدات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الوطنية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الواجب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دفعها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للحصول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 وحدة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واحدة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ومعظم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تستعمل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الطريقة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eastAsia="Wingdings-Regular" w:hAnsi="Traditional Arabic" w:cs="Traditional Arabic"/>
          <w:sz w:val="32"/>
          <w:szCs w:val="32"/>
          <w:rtl/>
          <w:lang w:bidi="ar-DZ"/>
        </w:rPr>
        <w:t xml:space="preserve"> </w:t>
      </w:r>
      <w:r w:rsidRPr="008256BA">
        <w:rPr>
          <w:rFonts w:ascii="Traditional Arabic" w:hAnsi="Traditional Arabic" w:cs="Traditional Arabic"/>
          <w:sz w:val="32"/>
          <w:szCs w:val="32"/>
          <w:rtl/>
        </w:rPr>
        <w:t>التسعير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eastAsia="Wingdings-Regular" w:hAnsi="Traditional Arabic" w:cs="Traditional Arabic"/>
          <w:sz w:val="32"/>
          <w:szCs w:val="32"/>
          <w:rtl/>
          <w:lang w:bidi="ar-DZ"/>
        </w:rPr>
        <w:t xml:space="preserve"> </w:t>
      </w:r>
      <w:r w:rsidRPr="008256BA">
        <w:rPr>
          <w:rFonts w:ascii="Traditional Arabic" w:hAnsi="Traditional Arabic" w:cs="Traditional Arabic"/>
          <w:sz w:val="32"/>
          <w:szCs w:val="32"/>
          <w:rtl/>
        </w:rPr>
        <w:t>كما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يمكن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تعريفه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بأنه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أخرى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نسبة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مبادلة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عملتين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فإحدى</w:t>
      </w:r>
      <w:r w:rsidRPr="008256BA">
        <w:rPr>
          <w:rFonts w:ascii="Traditional Arabic" w:eastAsia="Wingdings-Regular" w:hAnsi="Traditional Arabic" w:cs="Traditional Arabic"/>
          <w:sz w:val="32"/>
          <w:szCs w:val="32"/>
          <w:rtl/>
          <w:lang w:bidi="ar-DZ"/>
        </w:rPr>
        <w:t xml:space="preserve"> </w:t>
      </w:r>
      <w:r w:rsidRPr="008256BA">
        <w:rPr>
          <w:rFonts w:ascii="Traditional Arabic" w:hAnsi="Traditional Arabic" w:cs="Traditional Arabic"/>
          <w:sz w:val="32"/>
          <w:szCs w:val="32"/>
          <w:rtl/>
        </w:rPr>
        <w:t>العملتين تعتبر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سلعة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الأخرى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تعتبر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ثمنا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ويعرف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أيضا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بأنه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المعدل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يتم</w:t>
      </w:r>
      <w:r w:rsidRPr="008256BA">
        <w:rPr>
          <w:rFonts w:ascii="Traditional Arabic" w:eastAsia="Wingdings-Regular" w:hAnsi="Traditional Arabic" w:cs="Traditional Arabic"/>
          <w:sz w:val="32"/>
          <w:szCs w:val="32"/>
          <w:rtl/>
          <w:lang w:bidi="ar-DZ"/>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أساسه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تبادل 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ببقية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بحيث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يتخذ</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أشكال</w:t>
      </w:r>
      <w:r w:rsidR="00556CCA">
        <w:rPr>
          <w:rFonts w:ascii="Traditional Arabic" w:hAnsi="Traditional Arabic" w:cs="Traditional Arabic" w:hint="cs"/>
          <w:sz w:val="32"/>
          <w:szCs w:val="32"/>
          <w:rtl/>
        </w:rPr>
        <w:t>.</w:t>
      </w:r>
    </w:p>
    <w:p w14:paraId="0BAB166E" w14:textId="158940BF" w:rsidR="008256BA" w:rsidRPr="008256BA" w:rsidRDefault="008256BA" w:rsidP="00195CAE">
      <w:pPr>
        <w:bidi/>
        <w:spacing w:line="360" w:lineRule="auto"/>
        <w:jc w:val="both"/>
        <w:rPr>
          <w:rFonts w:ascii="Traditional Arabic" w:eastAsiaTheme="minorEastAsia" w:hAnsi="Traditional Arabic" w:cs="Traditional Arabic"/>
          <w:b/>
          <w:bCs/>
          <w:sz w:val="32"/>
          <w:szCs w:val="32"/>
          <w:lang w:eastAsia="fr-FR" w:bidi="ar-DZ"/>
        </w:rPr>
      </w:pPr>
      <w:r w:rsidRPr="008256BA">
        <w:rPr>
          <w:rFonts w:ascii="Traditional Arabic" w:eastAsiaTheme="minorEastAsia" w:hAnsi="Traditional Arabic" w:cs="Traditional Arabic"/>
          <w:b/>
          <w:bCs/>
          <w:sz w:val="32"/>
          <w:szCs w:val="32"/>
          <w:rtl/>
          <w:lang w:eastAsia="fr-FR" w:bidi="ar-DZ"/>
        </w:rPr>
        <w:t>2) أنواع سعر الصرف</w:t>
      </w:r>
      <w:r w:rsidR="00195CAE">
        <w:rPr>
          <w:rFonts w:ascii="Traditional Arabic" w:eastAsiaTheme="minorEastAsia" w:hAnsi="Traditional Arabic" w:cs="Traditional Arabic" w:hint="cs"/>
          <w:b/>
          <w:bCs/>
          <w:sz w:val="32"/>
          <w:szCs w:val="32"/>
          <w:rtl/>
          <w:lang w:eastAsia="fr-FR" w:bidi="ar-DZ"/>
        </w:rPr>
        <w:t xml:space="preserve"> </w:t>
      </w:r>
      <w:r w:rsidRPr="008256BA">
        <w:rPr>
          <w:rFonts w:ascii="Traditional Arabic" w:hAnsi="Traditional Arabic" w:cs="Traditional Arabic"/>
          <w:sz w:val="32"/>
          <w:szCs w:val="32"/>
          <w:rtl/>
        </w:rPr>
        <w:t>وهناك</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عدة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أنواع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نذكر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منها</w:t>
      </w:r>
      <w:r w:rsidRPr="008256BA">
        <w:rPr>
          <w:rFonts w:ascii="Traditional Arabic" w:hAnsi="Traditional Arabic" w:cs="Traditional Arabic"/>
          <w:sz w:val="32"/>
          <w:szCs w:val="32"/>
        </w:rPr>
        <w:t>:</w:t>
      </w:r>
      <w:r w:rsidRPr="008256BA">
        <w:rPr>
          <w:rFonts w:ascii="Traditional Arabic" w:hAnsi="Traditional Arabic" w:cs="Traditional Arabic"/>
          <w:b/>
          <w:bCs/>
          <w:sz w:val="32"/>
          <w:szCs w:val="32"/>
          <w:vertAlign w:val="superscript"/>
          <w:rtl/>
        </w:rPr>
        <w:t xml:space="preserve"> </w:t>
      </w:r>
      <w:r w:rsidRPr="008256BA">
        <w:rPr>
          <w:rFonts w:ascii="Traditional Arabic" w:hAnsi="Traditional Arabic" w:cs="Traditional Arabic"/>
          <w:b/>
          <w:bCs/>
          <w:sz w:val="32"/>
          <w:szCs w:val="32"/>
          <w:vertAlign w:val="superscript"/>
          <w:rtl/>
        </w:rPr>
        <w:footnoteReference w:id="19"/>
      </w:r>
    </w:p>
    <w:p w14:paraId="3D88306F"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Pr>
      </w:pPr>
      <w:r w:rsidRPr="008256BA">
        <w:rPr>
          <w:rFonts w:ascii="Traditional Arabic" w:hAnsi="Traditional Arabic" w:cs="Traditional Arabic"/>
          <w:b/>
          <w:bCs/>
          <w:sz w:val="32"/>
          <w:szCs w:val="32"/>
          <w:rtl/>
        </w:rPr>
        <w:lastRenderedPageBreak/>
        <w:t>2-1- 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الصرف</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الاسمي: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مقياس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إحدى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البلدان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يمكن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تبادلها بقيمة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بلد آخر،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الجاري،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ويتم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تحديده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تبعا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للطلب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والعرض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عليها</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لحظة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زمنية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ولهذا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يمكن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يتغير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تبعا</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لتغير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والعرض؛</w:t>
      </w:r>
    </w:p>
    <w:p w14:paraId="6B5852A2" w14:textId="3486057D" w:rsidR="00173884" w:rsidRDefault="00173884" w:rsidP="00C846D2">
      <w:pPr>
        <w:bidi/>
        <w:spacing w:line="360" w:lineRule="auto"/>
        <w:jc w:val="both"/>
        <w:rPr>
          <w:rFonts w:ascii="Traditional Arabic" w:hAnsi="Traditional Arabic" w:cs="Traditional Arabic"/>
          <w:b/>
          <w:bCs/>
          <w:sz w:val="32"/>
          <w:szCs w:val="32"/>
          <w:rtl/>
        </w:rPr>
      </w:pPr>
      <w:r w:rsidRPr="00173884">
        <w:rPr>
          <w:rFonts w:ascii="Traditional Arabic" w:hAnsi="Traditional Arabic" w:cs="Traditional Arabic"/>
          <w:b/>
          <w:bCs/>
          <w:sz w:val="32"/>
          <w:szCs w:val="32"/>
          <w:rtl/>
        </w:rPr>
        <w:t xml:space="preserve">2-2- سعر الصرف الحقيقي: </w:t>
      </w:r>
      <w:r w:rsidRPr="00173884">
        <w:rPr>
          <w:rFonts w:ascii="Traditional Arabic" w:hAnsi="Traditional Arabic" w:cs="Traditional Arabic"/>
          <w:sz w:val="32"/>
          <w:szCs w:val="32"/>
          <w:rtl/>
        </w:rPr>
        <w:t xml:space="preserve">هو عدد الوحدات من السلع الأجنبية </w:t>
      </w:r>
      <w:r w:rsidR="002424AD">
        <w:rPr>
          <w:rFonts w:ascii="Traditional Arabic" w:hAnsi="Traditional Arabic" w:cs="Traditional Arabic"/>
          <w:sz w:val="32"/>
          <w:szCs w:val="32"/>
          <w:rtl/>
        </w:rPr>
        <w:t>اللازمة لشراء وحدة واحدة من الس</w:t>
      </w:r>
      <w:r w:rsidR="002424AD">
        <w:rPr>
          <w:rFonts w:ascii="Traditional Arabic" w:hAnsi="Traditional Arabic" w:cs="Traditional Arabic" w:hint="cs"/>
          <w:sz w:val="32"/>
          <w:szCs w:val="32"/>
          <w:rtl/>
        </w:rPr>
        <w:t>ل</w:t>
      </w:r>
      <w:r w:rsidRPr="00173884">
        <w:rPr>
          <w:rFonts w:ascii="Traditional Arabic" w:hAnsi="Traditional Arabic" w:cs="Traditional Arabic"/>
          <w:sz w:val="32"/>
          <w:szCs w:val="32"/>
          <w:rtl/>
        </w:rPr>
        <w:t>ع المحلية وهو محسوب كمؤشر، وبالتالي يقيس القدرة على المنافسة، ويربط سعر الصرف الحقيقي بين الأرقام القياسية للأسعار وسعر الصرف الاسمي ويحسب وفق الصيغة الآتية:</w:t>
      </w:r>
    </w:p>
    <w:p w14:paraId="00DC7571" w14:textId="3E44AAC6" w:rsidR="008256BA" w:rsidRPr="008256BA" w:rsidRDefault="008256BA" w:rsidP="00173884">
      <w:pPr>
        <w:bidi/>
        <w:spacing w:line="360" w:lineRule="auto"/>
        <w:jc w:val="both"/>
        <w:rPr>
          <w:rFonts w:ascii="Traditional Arabic" w:eastAsiaTheme="minorEastAsia" w:hAnsi="Traditional Arabic" w:cs="Traditional Arabic"/>
          <w:b/>
          <w:sz w:val="32"/>
          <w:szCs w:val="32"/>
          <w:rtl/>
          <w:lang w:bidi="ar-DZ"/>
        </w:rPr>
      </w:pPr>
      <w:r w:rsidRPr="008256BA">
        <w:rPr>
          <w:rFonts w:ascii="Traditional Arabic" w:hAnsi="Traditional Arabic" w:cs="Traditional Arabic"/>
          <w:b/>
          <w:bCs/>
          <w:sz w:val="32"/>
          <w:szCs w:val="32"/>
        </w:rPr>
        <w:t>Re=</w:t>
      </w:r>
      <m:oMath>
        <m:f>
          <m:fPr>
            <m:ctrlPr>
              <w:rPr>
                <w:rFonts w:ascii="Cambria Math" w:hAnsi="Cambria Math" w:cs="Traditional Arabic"/>
                <w:b/>
                <w:sz w:val="32"/>
                <w:szCs w:val="32"/>
              </w:rPr>
            </m:ctrlPr>
          </m:fPr>
          <m:num>
            <m:r>
              <m:rPr>
                <m:sty m:val="bi"/>
              </m:rPr>
              <w:rPr>
                <w:rFonts w:ascii="Cambria Math" w:hAnsi="Cambria Math" w:cs="Traditional Arabic"/>
                <w:sz w:val="32"/>
                <w:szCs w:val="32"/>
              </w:rPr>
              <m:t>p</m:t>
            </m:r>
            <m:r>
              <m:rPr>
                <m:sty m:val="bi"/>
              </m:rPr>
              <w:rPr>
                <w:rFonts w:ascii="Cambria Math" w:eastAsiaTheme="minorEastAsia" w:hAnsi="Cambria Math" w:cs="Traditional Arabic"/>
                <w:sz w:val="32"/>
                <w:szCs w:val="32"/>
                <w:lang w:eastAsia="fr-FR"/>
              </w:rPr>
              <m:t>d</m:t>
            </m:r>
          </m:num>
          <m:den>
            <m:r>
              <m:rPr>
                <m:sty m:val="bi"/>
              </m:rPr>
              <w:rPr>
                <w:rFonts w:ascii="Cambria Math" w:eastAsiaTheme="minorEastAsia" w:hAnsi="Cambria Math" w:cs="Traditional Arabic"/>
                <w:sz w:val="32"/>
                <w:szCs w:val="32"/>
                <w:lang w:eastAsia="fr-FR"/>
              </w:rPr>
              <m:t>e</m:t>
            </m:r>
            <m:r>
              <m:rPr>
                <m:sty m:val="bi"/>
              </m:rPr>
              <w:rPr>
                <w:rFonts w:ascii="Cambria Math" w:hAnsi="Cambria Math" w:cs="Traditional Arabic"/>
                <w:sz w:val="32"/>
                <w:szCs w:val="32"/>
              </w:rPr>
              <m:t>p</m:t>
            </m:r>
            <m:r>
              <m:rPr>
                <m:sty m:val="bi"/>
              </m:rPr>
              <w:rPr>
                <w:rFonts w:ascii="Cambria Math" w:eastAsiaTheme="minorEastAsia" w:hAnsi="Cambria Math" w:cs="Traditional Arabic"/>
                <w:sz w:val="32"/>
                <w:szCs w:val="32"/>
                <w:lang w:eastAsia="fr-FR"/>
              </w:rPr>
              <m:t>f</m:t>
            </m:r>
          </m:den>
        </m:f>
      </m:oMath>
    </w:p>
    <w:p w14:paraId="249226E6" w14:textId="77777777" w:rsidR="008256BA" w:rsidRPr="008256BA" w:rsidRDefault="008256BA" w:rsidP="00C846D2">
      <w:pPr>
        <w:bidi/>
        <w:spacing w:line="360" w:lineRule="auto"/>
        <w:jc w:val="both"/>
        <w:rPr>
          <w:rFonts w:ascii="Traditional Arabic" w:eastAsiaTheme="minorEastAsia" w:hAnsi="Traditional Arabic" w:cs="Traditional Arabic"/>
          <w:b/>
          <w:sz w:val="32"/>
          <w:szCs w:val="32"/>
          <w:rtl/>
          <w:lang w:bidi="ar-DZ"/>
        </w:rPr>
      </w:pPr>
      <w:r w:rsidRPr="008256BA">
        <w:rPr>
          <w:rFonts w:ascii="Traditional Arabic" w:eastAsiaTheme="minorEastAsia" w:hAnsi="Traditional Arabic" w:cs="Traditional Arabic"/>
          <w:b/>
          <w:sz w:val="32"/>
          <w:szCs w:val="32"/>
          <w:rtl/>
          <w:lang w:bidi="ar-DZ"/>
        </w:rPr>
        <w:t>وتمثل:</w:t>
      </w:r>
    </w:p>
    <w:p w14:paraId="15EB1DE6" w14:textId="77777777" w:rsidR="008256BA" w:rsidRPr="008256BA" w:rsidRDefault="008256BA" w:rsidP="00C846D2">
      <w:pPr>
        <w:bidi/>
        <w:spacing w:line="360" w:lineRule="auto"/>
        <w:jc w:val="both"/>
        <w:rPr>
          <w:rFonts w:ascii="Traditional Arabic" w:eastAsiaTheme="minorEastAsia" w:hAnsi="Traditional Arabic" w:cs="Traditional Arabic"/>
          <w:sz w:val="32"/>
          <w:szCs w:val="32"/>
          <w:rtl/>
          <w:lang w:eastAsia="fr-FR" w:bidi="ar-DZ"/>
        </w:rPr>
      </w:pPr>
      <w:r w:rsidRPr="008256BA">
        <w:rPr>
          <w:rFonts w:ascii="Traditional Arabic" w:hAnsi="Traditional Arabic" w:cs="Traditional Arabic"/>
          <w:b/>
          <w:bCs/>
          <w:sz w:val="32"/>
          <w:szCs w:val="32"/>
        </w:rPr>
        <w:t>R</w:t>
      </w:r>
      <w:r w:rsidRPr="008256BA">
        <w:rPr>
          <w:rFonts w:ascii="Traditional Arabic" w:eastAsiaTheme="minorEastAsia" w:hAnsi="Traditional Arabic" w:cs="Traditional Arabic"/>
          <w:b/>
          <w:bCs/>
          <w:sz w:val="32"/>
          <w:szCs w:val="32"/>
          <w:lang w:eastAsia="fr-FR"/>
        </w:rPr>
        <w:t>e</w:t>
      </w:r>
      <w:r w:rsidRPr="008256BA">
        <w:rPr>
          <w:rFonts w:ascii="Traditional Arabic" w:hAnsi="Traditional Arabic" w:cs="Traditional Arabic"/>
          <w:b/>
          <w:bCs/>
          <w:sz w:val="32"/>
          <w:szCs w:val="32"/>
          <w:rtl/>
        </w:rPr>
        <w:t xml:space="preserve">: </w:t>
      </w:r>
      <w:r w:rsidRPr="008256BA">
        <w:rPr>
          <w:rFonts w:ascii="Traditional Arabic" w:hAnsi="Traditional Arabic" w:cs="Traditional Arabic"/>
          <w:sz w:val="32"/>
          <w:szCs w:val="32"/>
          <w:rtl/>
        </w:rPr>
        <w:t>سعر الصرف الحقيقي؛</w:t>
      </w:r>
    </w:p>
    <w:p w14:paraId="77E6C573"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hAnsi="Traditional Arabic" w:cs="Traditional Arabic"/>
          <w:b/>
          <w:bCs/>
          <w:sz w:val="32"/>
          <w:szCs w:val="32"/>
        </w:rPr>
        <w:t>e</w:t>
      </w:r>
      <w:r w:rsidRPr="008256BA">
        <w:rPr>
          <w:rFonts w:ascii="Traditional Arabic" w:hAnsi="Traditional Arabic" w:cs="Traditional Arabic"/>
          <w:b/>
          <w:bCs/>
          <w:sz w:val="32"/>
          <w:szCs w:val="32"/>
          <w:rtl/>
        </w:rPr>
        <w:t xml:space="preserve">: </w:t>
      </w:r>
      <w:r w:rsidRPr="008256BA">
        <w:rPr>
          <w:rFonts w:ascii="Traditional Arabic" w:hAnsi="Traditional Arabic" w:cs="Traditional Arabic"/>
          <w:sz w:val="32"/>
          <w:szCs w:val="32"/>
          <w:rtl/>
        </w:rPr>
        <w:t>سعر الصرف الاسمي؛</w:t>
      </w:r>
    </w:p>
    <w:p w14:paraId="6B31BA82"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hAnsi="Traditional Arabic" w:cs="Traditional Arabic"/>
          <w:b/>
          <w:bCs/>
          <w:sz w:val="32"/>
          <w:szCs w:val="32"/>
        </w:rPr>
        <w:t>P</w:t>
      </w:r>
      <w:r w:rsidRPr="008256BA">
        <w:rPr>
          <w:rFonts w:ascii="Traditional Arabic" w:eastAsiaTheme="minorEastAsia" w:hAnsi="Traditional Arabic" w:cs="Traditional Arabic"/>
          <w:b/>
          <w:bCs/>
          <w:sz w:val="32"/>
          <w:szCs w:val="32"/>
          <w:lang w:eastAsia="fr-FR"/>
        </w:rPr>
        <w:t>f</w:t>
      </w:r>
      <w:r w:rsidRPr="008256BA">
        <w:rPr>
          <w:rFonts w:ascii="Traditional Arabic" w:hAnsi="Traditional Arabic" w:cs="Traditional Arabic"/>
          <w:b/>
          <w:bCs/>
          <w:sz w:val="32"/>
          <w:szCs w:val="32"/>
          <w:rtl/>
        </w:rPr>
        <w:t xml:space="preserve">، </w:t>
      </w:r>
      <w:r w:rsidRPr="008256BA">
        <w:rPr>
          <w:rFonts w:ascii="Traditional Arabic" w:hAnsi="Traditional Arabic" w:cs="Traditional Arabic"/>
          <w:b/>
          <w:bCs/>
          <w:sz w:val="32"/>
          <w:szCs w:val="32"/>
        </w:rPr>
        <w:t>P</w:t>
      </w:r>
      <w:r w:rsidRPr="008256BA">
        <w:rPr>
          <w:rFonts w:ascii="Traditional Arabic" w:eastAsiaTheme="minorEastAsia" w:hAnsi="Traditional Arabic" w:cs="Traditional Arabic"/>
          <w:b/>
          <w:bCs/>
          <w:sz w:val="32"/>
          <w:szCs w:val="32"/>
          <w:lang w:eastAsia="fr-FR"/>
        </w:rPr>
        <w:t>d</w:t>
      </w:r>
      <w:r w:rsidRPr="008256BA">
        <w:rPr>
          <w:rFonts w:ascii="Traditional Arabic" w:hAnsi="Traditional Arabic" w:cs="Traditional Arabic"/>
          <w:b/>
          <w:bCs/>
          <w:sz w:val="32"/>
          <w:szCs w:val="32"/>
          <w:rtl/>
        </w:rPr>
        <w:t>:</w:t>
      </w:r>
      <w:r w:rsidRPr="008256BA">
        <w:rPr>
          <w:rFonts w:ascii="Traditional Arabic" w:hAnsi="Traditional Arabic" w:cs="Traditional Arabic"/>
          <w:sz w:val="32"/>
          <w:szCs w:val="32"/>
          <w:rtl/>
        </w:rPr>
        <w:t xml:space="preserve"> الرقم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القياسي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المحلية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والأجنبية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التوالي؛</w:t>
      </w:r>
    </w:p>
    <w:p w14:paraId="6DCCFAD8"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tl/>
        </w:rPr>
      </w:pPr>
      <w:r w:rsidRPr="008256BA">
        <w:rPr>
          <w:rFonts w:ascii="Traditional Arabic" w:hAnsi="Traditional Arabic" w:cs="Traditional Arabic"/>
          <w:b/>
          <w:bCs/>
          <w:sz w:val="32"/>
          <w:szCs w:val="32"/>
          <w:rtl/>
          <w:lang w:bidi="ar-DZ"/>
        </w:rPr>
        <w:t>2-3-</w:t>
      </w:r>
      <w:r w:rsidRPr="008256BA">
        <w:rPr>
          <w:rFonts w:ascii="Traditional Arabic" w:hAnsi="Traditional Arabic" w:cs="Traditional Arabic"/>
          <w:sz w:val="32"/>
          <w:szCs w:val="32"/>
          <w:rtl/>
        </w:rPr>
        <w:t xml:space="preserve"> </w:t>
      </w:r>
      <w:r w:rsidRPr="008256BA">
        <w:rPr>
          <w:rFonts w:ascii="Traditional Arabic" w:hAnsi="Traditional Arabic" w:cs="Traditional Arabic"/>
          <w:b/>
          <w:bCs/>
          <w:sz w:val="32"/>
          <w:szCs w:val="32"/>
          <w:rtl/>
        </w:rPr>
        <w:t>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الصرف</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التوازني: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ويقصد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المتوازن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تحدده</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قوى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العرض والطلب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عندما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يحدث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التساوي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الكمية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المطلوبة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والكمية المعروضة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إحدى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وبذلك نجد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المتوازن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مثل</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المتوازن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لأي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سمعة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المتوازن يصبح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فكرة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نظرية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لا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وجود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كثيرا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الواقع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الفعلي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لمعاملات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نظرا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لديناميكية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العلاقات الاقتصادية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النشطة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يؤدي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ندرة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حدوث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التساوي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العرض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والطلب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 حيث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يتغير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يوميا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بتغير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الظروف؛</w:t>
      </w:r>
    </w:p>
    <w:p w14:paraId="6BC026C7"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tl/>
        </w:rPr>
      </w:pPr>
      <w:r w:rsidRPr="008256BA">
        <w:rPr>
          <w:rFonts w:ascii="Traditional Arabic" w:hAnsi="Traditional Arabic" w:cs="Traditional Arabic"/>
          <w:b/>
          <w:bCs/>
          <w:sz w:val="32"/>
          <w:szCs w:val="32"/>
          <w:rtl/>
        </w:rPr>
        <w:lastRenderedPageBreak/>
        <w:t>2-4-</w:t>
      </w:r>
      <w:r w:rsidRPr="008256BA">
        <w:rPr>
          <w:rFonts w:ascii="Traditional Arabic" w:hAnsi="Traditional Arabic" w:cs="Traditional Arabic"/>
          <w:sz w:val="32"/>
          <w:szCs w:val="32"/>
          <w:rtl/>
        </w:rPr>
        <w:t xml:space="preserve"> </w:t>
      </w:r>
      <w:r w:rsidRPr="008256BA">
        <w:rPr>
          <w:rFonts w:ascii="Traditional Arabic" w:hAnsi="Traditional Arabic" w:cs="Traditional Arabic"/>
          <w:b/>
          <w:bCs/>
          <w:sz w:val="32"/>
          <w:szCs w:val="32"/>
          <w:rtl/>
        </w:rPr>
        <w:t>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الصرف</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الفعلي</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الحقيقي:</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sz w:val="32"/>
          <w:szCs w:val="32"/>
          <w:rtl/>
        </w:rPr>
        <w:t>لقد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اشتقاق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الفعلي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الحقيقي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قبل </w:t>
      </w:r>
      <w:r w:rsidRPr="008256BA">
        <w:rPr>
          <w:rFonts w:ascii="Traditional Arabic" w:hAnsi="Traditional Arabic" w:cs="Traditional Arabic"/>
          <w:sz w:val="32"/>
          <w:szCs w:val="32"/>
        </w:rPr>
        <w:t>"Rhomberg, 1976"</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وذلك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بطريقة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مشابهه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لاشتقاق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مؤشر</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لاسبير</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اسمي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لأنه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عبارة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 متوسط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لعدة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ثنائية،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أجل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يكون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المؤشر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دلالة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تنافسية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البلد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اتجاه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الخارج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لابد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يخضع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المعدل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الاسمي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للتعديل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بإزالة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أثر</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تغيرات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النسبية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ويمكن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التعبير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المعدل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العلاقة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التالية: </w:t>
      </w:r>
      <w:r w:rsidRPr="008256BA">
        <w:rPr>
          <w:rFonts w:ascii="Cambria Math" w:eastAsia="CambriaMath" w:hAnsi="Cambria Math" w:cs="Cambria Math"/>
          <w:b/>
          <w:bCs/>
          <w:sz w:val="32"/>
          <w:szCs w:val="32"/>
        </w:rPr>
        <w:t>𝑇𝐶𝑅𝐸</w:t>
      </w:r>
      <w:r w:rsidRPr="008256BA">
        <w:rPr>
          <w:rFonts w:ascii="Traditional Arabic" w:eastAsia="CambriaMath" w:hAnsi="Traditional Arabic" w:cs="Traditional Arabic"/>
          <w:b/>
          <w:bCs/>
          <w:sz w:val="32"/>
          <w:szCs w:val="32"/>
        </w:rPr>
        <w:t xml:space="preserve"> = </w:t>
      </w:r>
      <w:r w:rsidRPr="008256BA">
        <w:rPr>
          <w:rFonts w:ascii="Cambria Math" w:eastAsia="CambriaMath" w:hAnsi="Cambria Math" w:cs="Cambria Math"/>
          <w:b/>
          <w:bCs/>
          <w:sz w:val="32"/>
          <w:szCs w:val="32"/>
        </w:rPr>
        <w:t>𝑝</w:t>
      </w:r>
      <w:r w:rsidRPr="008256BA">
        <w:rPr>
          <w:rFonts w:ascii="Traditional Arabic" w:eastAsia="CambriaMath" w:hAnsi="Traditional Arabic" w:cs="Traditional Arabic"/>
          <w:b/>
          <w:bCs/>
          <w:sz w:val="32"/>
          <w:szCs w:val="32"/>
        </w:rPr>
        <w:t xml:space="preserve"> </w:t>
      </w:r>
      <w:r w:rsidRPr="008256BA">
        <w:rPr>
          <w:rFonts w:ascii="Cambria Math" w:eastAsia="CambriaMath" w:hAnsi="Cambria Math" w:cs="Cambria Math"/>
          <w:b/>
          <w:bCs/>
          <w:sz w:val="32"/>
          <w:szCs w:val="32"/>
        </w:rPr>
        <w:t>𝑍𝑝𝐼𝑅𝐸𝑅𝑝𝑟</w:t>
      </w:r>
      <w:r w:rsidRPr="008256BA">
        <w:rPr>
          <w:rFonts w:ascii="Traditional Arabic" w:eastAsia="CambriaMath" w:hAnsi="Traditional Arabic" w:cs="Traditional Arabic"/>
          <w:b/>
          <w:bCs/>
          <w:sz w:val="32"/>
          <w:szCs w:val="32"/>
        </w:rPr>
        <w:t xml:space="preserve"> × 100</w:t>
      </w:r>
      <w:r w:rsidRPr="008256BA">
        <w:rPr>
          <w:rFonts w:ascii="Traditional Arabic" w:eastAsia="CambriaMath" w:hAnsi="Traditional Arabic" w:cs="Traditional Arabic"/>
          <w:sz w:val="32"/>
          <w:szCs w:val="32"/>
          <w:rtl/>
          <w:lang w:bidi="ar-DZ"/>
        </w:rPr>
        <w:t xml:space="preserve">، </w:t>
      </w:r>
      <w:r w:rsidRPr="008256BA">
        <w:rPr>
          <w:rFonts w:ascii="Traditional Arabic" w:hAnsi="Traditional Arabic" w:cs="Traditional Arabic"/>
          <w:sz w:val="32"/>
          <w:szCs w:val="32"/>
          <w:rtl/>
        </w:rPr>
        <w:t xml:space="preserve">حيث </w:t>
      </w:r>
      <w:r w:rsidRPr="008256BA">
        <w:rPr>
          <w:rFonts w:ascii="Cambria Math" w:eastAsia="CambriaMath" w:hAnsi="Cambria Math" w:cs="Cambria Math"/>
          <w:b/>
          <w:bCs/>
          <w:sz w:val="32"/>
          <w:szCs w:val="32"/>
        </w:rPr>
        <w:t>𝐼𝑅𝐸𝑅𝑝𝑟</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مؤشر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الثنائي</w:t>
      </w:r>
      <w:r w:rsidRPr="008256BA">
        <w:rPr>
          <w:rFonts w:ascii="Traditional Arabic" w:eastAsia="CambriaMath" w:hAnsi="Traditional Arabic" w:cs="Traditional Arabic"/>
          <w:sz w:val="32"/>
          <w:szCs w:val="32"/>
        </w:rPr>
        <w:t xml:space="preserve"> </w:t>
      </w:r>
      <w:r w:rsidRPr="008256BA">
        <w:rPr>
          <w:rFonts w:ascii="Traditional Arabic" w:hAnsi="Traditional Arabic" w:cs="Traditional Arabic"/>
          <w:sz w:val="32"/>
          <w:szCs w:val="32"/>
          <w:rtl/>
        </w:rPr>
        <w:t>الحقيقي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ويعكس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الشريك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التجاري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الأخذ</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بعين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الاعتبار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تطور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مؤشر أسعاره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مقارنة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بمؤشر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المحلي؛</w:t>
      </w:r>
    </w:p>
    <w:p w14:paraId="459C994D"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lang w:bidi="ar-DZ"/>
        </w:rPr>
      </w:pPr>
      <w:r w:rsidRPr="008256BA">
        <w:rPr>
          <w:rFonts w:ascii="Cambria Math" w:eastAsia="CambriaMath" w:hAnsi="Cambria Math" w:cs="Cambria Math"/>
          <w:b/>
          <w:bCs/>
          <w:sz w:val="32"/>
          <w:szCs w:val="32"/>
        </w:rPr>
        <w:t>𝑍𝑝</w:t>
      </w:r>
      <w:r w:rsidRPr="008256BA">
        <w:rPr>
          <w:rFonts w:ascii="Traditional Arabic" w:hAnsi="Traditional Arabic" w:cs="Traditional Arabic"/>
          <w:sz w:val="32"/>
          <w:szCs w:val="32"/>
          <w:rtl/>
        </w:rPr>
        <w:t>: حصة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الدولة؛</w:t>
      </w:r>
    </w:p>
    <w:p w14:paraId="23B2064D"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Pr>
      </w:pPr>
      <w:r w:rsidRPr="008256BA">
        <w:rPr>
          <w:rFonts w:ascii="Traditional Arabic" w:hAnsi="Traditional Arabic" w:cs="Traditional Arabic"/>
          <w:b/>
          <w:bCs/>
          <w:sz w:val="32"/>
          <w:szCs w:val="32"/>
        </w:rPr>
        <w:t>P</w:t>
      </w:r>
      <w:r w:rsidRPr="008256BA">
        <w:rPr>
          <w:rFonts w:ascii="Traditional Arabic" w:hAnsi="Traditional Arabic" w:cs="Traditional Arabic"/>
          <w:b/>
          <w:bCs/>
          <w:sz w:val="32"/>
          <w:szCs w:val="32"/>
          <w:rtl/>
        </w:rPr>
        <w:t>:</w:t>
      </w:r>
      <w:r w:rsidRPr="008256BA">
        <w:rPr>
          <w:rFonts w:ascii="Traditional Arabic" w:hAnsi="Traditional Arabic" w:cs="Traditional Arabic"/>
          <w:sz w:val="32"/>
          <w:szCs w:val="32"/>
          <w:rtl/>
        </w:rPr>
        <w:t xml:space="preserve"> 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إجمالي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صادرات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الدولة؛</w:t>
      </w:r>
      <w:r w:rsidRPr="008256BA">
        <w:rPr>
          <w:rFonts w:ascii="Traditional Arabic" w:hAnsi="Traditional Arabic" w:cs="Traditional Arabic"/>
          <w:sz w:val="32"/>
          <w:szCs w:val="32"/>
        </w:rPr>
        <w:t xml:space="preserve"> </w:t>
      </w:r>
    </w:p>
    <w:p w14:paraId="7DF4EC81" w14:textId="4D858AD8" w:rsidR="008256BA" w:rsidRPr="008256BA" w:rsidRDefault="008256BA" w:rsidP="00195CAE">
      <w:pPr>
        <w:autoSpaceDE w:val="0"/>
        <w:autoSpaceDN w:val="0"/>
        <w:bidi/>
        <w:adjustRightInd w:val="0"/>
        <w:spacing w:line="360" w:lineRule="auto"/>
        <w:jc w:val="both"/>
        <w:rPr>
          <w:rFonts w:ascii="Traditional Arabic" w:hAnsi="Traditional Arabic" w:cs="Traditional Arabic"/>
          <w:sz w:val="32"/>
          <w:szCs w:val="32"/>
          <w:rtl/>
          <w:lang w:bidi="ar-DZ"/>
        </w:rPr>
      </w:pPr>
      <w:r w:rsidRPr="008256BA">
        <w:rPr>
          <w:rFonts w:ascii="Traditional Arabic" w:hAnsi="Traditional Arabic" w:cs="Traditional Arabic"/>
          <w:b/>
          <w:bCs/>
          <w:sz w:val="32"/>
          <w:szCs w:val="32"/>
        </w:rPr>
        <w:t>r</w:t>
      </w:r>
      <w:r w:rsidRPr="008256BA">
        <w:rPr>
          <w:rFonts w:ascii="Traditional Arabic" w:hAnsi="Traditional Arabic" w:cs="Traditional Arabic"/>
          <w:b/>
          <w:bCs/>
          <w:sz w:val="32"/>
          <w:szCs w:val="32"/>
          <w:rtl/>
        </w:rPr>
        <w:t>:</w:t>
      </w:r>
      <w:r w:rsidRPr="008256BA">
        <w:rPr>
          <w:rFonts w:ascii="Traditional Arabic" w:hAnsi="Traditional Arabic" w:cs="Traditional Arabic"/>
          <w:sz w:val="32"/>
          <w:szCs w:val="32"/>
          <w:rtl/>
        </w:rPr>
        <w:t xml:space="preserve"> مقومة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المحلية</w:t>
      </w:r>
      <w:r w:rsidRPr="008256BA">
        <w:rPr>
          <w:rFonts w:ascii="Traditional Arabic" w:hAnsi="Traditional Arabic" w:cs="Traditional Arabic"/>
          <w:sz w:val="32"/>
          <w:szCs w:val="32"/>
          <w:rtl/>
          <w:lang w:bidi="ar-DZ"/>
        </w:rPr>
        <w:t>.</w:t>
      </w:r>
      <w:r w:rsidRPr="008256BA">
        <w:rPr>
          <w:rFonts w:ascii="Traditional Arabic" w:hAnsi="Traditional Arabic" w:cs="Traditional Arabic"/>
          <w:b/>
          <w:bCs/>
          <w:sz w:val="32"/>
          <w:szCs w:val="32"/>
          <w:vertAlign w:val="superscript"/>
          <w:rtl/>
          <w:lang w:bidi="ar-DZ"/>
        </w:rPr>
        <w:footnoteReference w:id="20"/>
      </w:r>
    </w:p>
    <w:p w14:paraId="3821FC3D"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ثانيا: أنظمة سعر الصرف الدينار الجزائري</w:t>
      </w:r>
    </w:p>
    <w:p w14:paraId="0AD66EE1"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Pr>
      </w:pPr>
      <w:r w:rsidRPr="008256BA">
        <w:rPr>
          <w:rFonts w:ascii="Traditional Arabic" w:hAnsi="Traditional Arabic" w:cs="Traditional Arabic"/>
          <w:sz w:val="32"/>
          <w:szCs w:val="32"/>
          <w:rtl/>
        </w:rPr>
        <w:t>منذ</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1987م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اتخذت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سياسة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تغيرا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جذريا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أجل</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إعطاء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آخر لتسيير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سياسة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يتجاوب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والمعطيات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الجديدة؛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فعرفت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فترة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نظامين 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يمكن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تلخيصهما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يلي</w:t>
      </w:r>
      <w:r w:rsidRPr="008256BA">
        <w:rPr>
          <w:rFonts w:ascii="Traditional Arabic" w:hAnsi="Traditional Arabic" w:cs="Traditional Arabic"/>
          <w:sz w:val="32"/>
          <w:szCs w:val="32"/>
        </w:rPr>
        <w:t>:</w:t>
      </w:r>
    </w:p>
    <w:p w14:paraId="5F68627C" w14:textId="77777777" w:rsidR="008256BA" w:rsidRPr="008256BA" w:rsidRDefault="008256BA" w:rsidP="00D50A94">
      <w:pPr>
        <w:numPr>
          <w:ilvl w:val="0"/>
          <w:numId w:val="6"/>
        </w:numPr>
        <w:tabs>
          <w:tab w:val="right" w:pos="565"/>
        </w:tabs>
        <w:autoSpaceDE w:val="0"/>
        <w:autoSpaceDN w:val="0"/>
        <w:bidi/>
        <w:adjustRightInd w:val="0"/>
        <w:spacing w:line="360" w:lineRule="auto"/>
        <w:ind w:left="-2" w:firstLine="284"/>
        <w:contextualSpacing/>
        <w:jc w:val="both"/>
        <w:rPr>
          <w:rFonts w:ascii="Traditional Arabic" w:hAnsi="Traditional Arabic" w:cs="Traditional Arabic"/>
          <w:b/>
          <w:bCs/>
          <w:sz w:val="32"/>
          <w:szCs w:val="32"/>
        </w:rPr>
      </w:pPr>
      <w:r w:rsidRPr="008256BA">
        <w:rPr>
          <w:rFonts w:ascii="Traditional Arabic" w:hAnsi="Traditional Arabic" w:cs="Traditional Arabic"/>
          <w:b/>
          <w:bCs/>
          <w:sz w:val="32"/>
          <w:szCs w:val="32"/>
          <w:rtl/>
        </w:rPr>
        <w:t>نظام</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ثبات</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سعر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الصرف (1986-1994):</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حيث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أدت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الأزمة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1986م 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دخول الاقتصاد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أزمة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حادة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تمثلت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تزامن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العجز 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الموازنة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وميزان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المدفوعات، وأظهرت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عدم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قدرة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lastRenderedPageBreak/>
        <w:t>الاقتصاد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 تصحيح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نفسه إلزامية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التخلي 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نظام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ثبات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بسلةمن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العملات الأجنبية،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فلجأت 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الانزلاق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التدريجي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1987</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 1991م فخفضت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 قيمة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الوطنية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بشكل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مستمر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الإعلان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عنيا</w:t>
      </w:r>
      <w:r w:rsidRPr="008256BA">
        <w:rPr>
          <w:rFonts w:ascii="Traditional Arabic" w:hAnsi="Traditional Arabic" w:cs="Traditional Arabic"/>
          <w:b/>
          <w:bCs/>
          <w:sz w:val="32"/>
          <w:szCs w:val="32"/>
          <w:vertAlign w:val="superscript"/>
          <w:rtl/>
        </w:rPr>
        <w:footnoteReference w:id="21"/>
      </w:r>
      <w:r w:rsidRPr="008256BA">
        <w:rPr>
          <w:rFonts w:ascii="Traditional Arabic" w:hAnsi="Traditional Arabic" w:cs="Traditional Arabic"/>
          <w:sz w:val="32"/>
          <w:szCs w:val="32"/>
          <w:rtl/>
        </w:rPr>
        <w:t>، لكن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بعد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استمرار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تدهور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الوضع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 استعانت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بصندوق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إبرام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الاتفاقية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الأولى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سنة 1991م فتم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وفق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ذلك التخفيض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الرسمي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بنسبة</w:t>
      </w:r>
      <w:r w:rsidRPr="008256BA">
        <w:rPr>
          <w:rFonts w:ascii="Traditional Arabic" w:hAnsi="Traditional Arabic" w:cs="Traditional Arabic"/>
          <w:sz w:val="32"/>
          <w:szCs w:val="32"/>
        </w:rPr>
        <w:t xml:space="preserve"> %22 </w:t>
      </w:r>
      <w:r w:rsidRPr="008256BA">
        <w:rPr>
          <w:rFonts w:ascii="Traditional Arabic" w:hAnsi="Traditional Arabic" w:cs="Traditional Arabic"/>
          <w:sz w:val="32"/>
          <w:szCs w:val="32"/>
          <w:rtl/>
        </w:rPr>
        <w:t>بالنسبة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للدولار الأمريكي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قصد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تقريب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الرسمي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الموازي،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الاتفاقية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الثانية سنة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1994م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إطار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برنامج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الاستقرار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هدفت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تخفيض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 الصرف بنسبة 40.17</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وخاصة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تحويل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نظام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b/>
          <w:bCs/>
          <w:sz w:val="32"/>
          <w:szCs w:val="32"/>
          <w:vertAlign w:val="superscript"/>
          <w:rtl/>
        </w:rPr>
        <w:footnoteReference w:id="22"/>
      </w:r>
    </w:p>
    <w:p w14:paraId="42972A74" w14:textId="77777777" w:rsidR="008256BA" w:rsidRPr="008256BA" w:rsidRDefault="008256BA" w:rsidP="00D50A94">
      <w:pPr>
        <w:numPr>
          <w:ilvl w:val="0"/>
          <w:numId w:val="6"/>
        </w:numPr>
        <w:tabs>
          <w:tab w:val="right" w:pos="565"/>
        </w:tabs>
        <w:bidi/>
        <w:spacing w:line="360" w:lineRule="auto"/>
        <w:ind w:left="-2" w:firstLine="284"/>
        <w:contextualSpacing/>
        <w:jc w:val="both"/>
        <w:rPr>
          <w:rFonts w:ascii="Traditional Arabic" w:hAnsi="Traditional Arabic" w:cs="Traditional Arabic"/>
          <w:b/>
          <w:bCs/>
          <w:sz w:val="32"/>
          <w:szCs w:val="32"/>
          <w:lang w:bidi="ar-DZ"/>
        </w:rPr>
      </w:pPr>
      <w:r w:rsidRPr="008256BA">
        <w:rPr>
          <w:rFonts w:ascii="Traditional Arabic" w:hAnsi="Traditional Arabic" w:cs="Traditional Arabic"/>
          <w:b/>
          <w:bCs/>
          <w:sz w:val="32"/>
          <w:szCs w:val="32"/>
          <w:rtl/>
        </w:rPr>
        <w:t xml:space="preserve"> نظام</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التعويم</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 xml:space="preserve">المدار (من 1994 إلى يومنا هذا): </w:t>
      </w:r>
      <w:r w:rsidRPr="008256BA">
        <w:rPr>
          <w:rFonts w:ascii="Traditional Arabic" w:hAnsi="Traditional Arabic" w:cs="Traditional Arabic"/>
          <w:sz w:val="32"/>
          <w:szCs w:val="32"/>
          <w:rtl/>
        </w:rPr>
        <w:t>ففي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أواخر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سبتمبر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1994 ظهر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قرار التخلي 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نظام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الربط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بسلسلة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إدخال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نظام التسعير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جلسات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التثبيت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 ضمت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ممثلي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المصارف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التجارية تحت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إشراف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بنك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تحديد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 عرض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المتاح 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الصعبة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طرف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بنك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وطلب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المصارف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التجارية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عليه، فنتج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 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الجلسات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ظهور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شبه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حقيقي؛</w:t>
      </w:r>
    </w:p>
    <w:p w14:paraId="3C448433" w14:textId="77777777" w:rsidR="008256BA" w:rsidRPr="008256BA" w:rsidRDefault="008256BA" w:rsidP="00C846D2">
      <w:pPr>
        <w:autoSpaceDE w:val="0"/>
        <w:autoSpaceDN w:val="0"/>
        <w:bidi/>
        <w:adjustRightInd w:val="0"/>
        <w:spacing w:line="360" w:lineRule="auto"/>
        <w:ind w:left="-2" w:firstLine="284"/>
        <w:jc w:val="both"/>
        <w:rPr>
          <w:rFonts w:ascii="Traditional Arabic" w:hAnsi="Traditional Arabic" w:cs="Traditional Arabic"/>
          <w:sz w:val="32"/>
          <w:szCs w:val="32"/>
          <w:lang w:eastAsia="fr-FR"/>
        </w:rPr>
      </w:pPr>
      <w:r w:rsidRPr="008256BA">
        <w:rPr>
          <w:rFonts w:ascii="Traditional Arabic" w:hAnsi="Traditional Arabic" w:cs="Traditional Arabic"/>
          <w:sz w:val="32"/>
          <w:szCs w:val="32"/>
          <w:rtl/>
          <w:lang w:eastAsia="fr-FR"/>
        </w:rPr>
        <w:t>بعد</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ذلك</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أصدر</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بنك</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الجزائر</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في</w:t>
      </w:r>
      <w:r w:rsidRPr="008256BA">
        <w:rPr>
          <w:rFonts w:ascii="Traditional Arabic" w:hAnsi="Traditional Arabic" w:cs="Traditional Arabic"/>
          <w:sz w:val="32"/>
          <w:szCs w:val="32"/>
          <w:lang w:eastAsia="fr-FR"/>
        </w:rPr>
        <w:t xml:space="preserve"> 27 </w:t>
      </w:r>
      <w:r w:rsidRPr="008256BA">
        <w:rPr>
          <w:rFonts w:ascii="Traditional Arabic" w:hAnsi="Traditional Arabic" w:cs="Traditional Arabic"/>
          <w:sz w:val="32"/>
          <w:szCs w:val="32"/>
          <w:rtl/>
          <w:lang w:eastAsia="fr-FR"/>
        </w:rPr>
        <w:t>ديسمبر</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1995</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اللائحة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رقم:</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95-08 تضم</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قرار</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بداية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تبني نظام</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التعويم</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المدار</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في</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إطار</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ما</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يسمى</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سوق</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الصرف</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مابين</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البنوك</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والتي</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يتم</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فيها</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بيع</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وشراء</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العملات بين</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النقود</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المحلية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ومختلف العملات</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الأجنبية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الحرة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والقابلة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للتحويل</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من</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طرف</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البنوك</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والمؤسسات المالية،</w:t>
      </w:r>
      <w:r w:rsidRPr="008256BA">
        <w:rPr>
          <w:rFonts w:ascii="Traditional Arabic" w:hAnsi="Traditional Arabic" w:cs="Traditional Arabic"/>
          <w:sz w:val="32"/>
          <w:szCs w:val="32"/>
          <w:rtl/>
          <w:lang w:eastAsia="fr-FR" w:bidi="ar-DZ"/>
        </w:rPr>
        <w:t xml:space="preserve"> </w:t>
      </w:r>
      <w:r w:rsidRPr="008256BA">
        <w:rPr>
          <w:rFonts w:ascii="Traditional Arabic" w:hAnsi="Traditional Arabic" w:cs="Traditional Arabic"/>
          <w:sz w:val="32"/>
          <w:szCs w:val="32"/>
          <w:rtl/>
          <w:lang w:eastAsia="fr-FR"/>
        </w:rPr>
        <w:t>فسمحت</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هذه</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السوق</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بتعزيز</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قدرة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بنك الجزائر على</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إدارة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السياسة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النقدية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وفعالية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تخصيص النقد</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مع</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تزايد</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التركيز</w:t>
      </w:r>
      <w:r w:rsidRPr="008256BA">
        <w:rPr>
          <w:rFonts w:ascii="Traditional Arabic" w:hAnsi="Traditional Arabic" w:cs="Traditional Arabic"/>
          <w:sz w:val="32"/>
          <w:szCs w:val="32"/>
          <w:rtl/>
          <w:lang w:eastAsia="fr-FR" w:bidi="ar-DZ"/>
        </w:rPr>
        <w:t xml:space="preserve"> </w:t>
      </w:r>
      <w:r w:rsidRPr="008256BA">
        <w:rPr>
          <w:rFonts w:ascii="Traditional Arabic" w:hAnsi="Traditional Arabic" w:cs="Traditional Arabic"/>
          <w:sz w:val="32"/>
          <w:szCs w:val="32"/>
          <w:rtl/>
          <w:lang w:eastAsia="fr-FR"/>
        </w:rPr>
        <w:t>على</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آلية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السوق؛</w:t>
      </w:r>
    </w:p>
    <w:p w14:paraId="2B906D1F" w14:textId="77777777" w:rsidR="008256BA" w:rsidRPr="008256BA" w:rsidRDefault="008256BA" w:rsidP="00C846D2">
      <w:pPr>
        <w:tabs>
          <w:tab w:val="right" w:pos="565"/>
        </w:tabs>
        <w:autoSpaceDE w:val="0"/>
        <w:autoSpaceDN w:val="0"/>
        <w:bidi/>
        <w:adjustRightInd w:val="0"/>
        <w:spacing w:line="360" w:lineRule="auto"/>
        <w:ind w:left="-2" w:firstLine="284"/>
        <w:jc w:val="both"/>
        <w:rPr>
          <w:rFonts w:ascii="Traditional Arabic" w:hAnsi="Traditional Arabic" w:cs="Traditional Arabic"/>
          <w:sz w:val="32"/>
          <w:szCs w:val="32"/>
          <w:rtl/>
          <w:lang w:eastAsia="fr-FR"/>
        </w:rPr>
      </w:pPr>
      <w:r w:rsidRPr="008256BA">
        <w:rPr>
          <w:rFonts w:ascii="Traditional Arabic" w:hAnsi="Traditional Arabic" w:cs="Traditional Arabic"/>
          <w:sz w:val="32"/>
          <w:szCs w:val="32"/>
          <w:rtl/>
          <w:lang w:eastAsia="fr-FR"/>
        </w:rPr>
        <w:t>بالتالي</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تم</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الانتقال</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من</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النظام</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المثبت</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إلى</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آلية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السوق</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في</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تحديد</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سعر</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صرف الدينار</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الجزائري</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كما</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تتدخل</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السلطات</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النقدية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من</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أجل</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التأثير على</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قيمة</w:t>
      </w:r>
      <w:r w:rsidRPr="008256BA">
        <w:rPr>
          <w:rFonts w:ascii="Traditional Arabic" w:hAnsi="Traditional Arabic" w:cs="Traditional Arabic"/>
          <w:sz w:val="32"/>
          <w:szCs w:val="32"/>
          <w:lang w:eastAsia="fr-FR"/>
        </w:rPr>
        <w:t xml:space="preserve"> </w:t>
      </w:r>
      <w:r w:rsidRPr="008256BA">
        <w:rPr>
          <w:rFonts w:ascii="Traditional Arabic" w:hAnsi="Traditional Arabic" w:cs="Traditional Arabic"/>
          <w:sz w:val="32"/>
          <w:szCs w:val="32"/>
          <w:rtl/>
          <w:lang w:eastAsia="fr-FR"/>
        </w:rPr>
        <w:t>العملة</w:t>
      </w:r>
      <w:r w:rsidRPr="008256BA">
        <w:rPr>
          <w:rFonts w:ascii="Traditional Arabic" w:hAnsi="Traditional Arabic" w:cs="Traditional Arabic"/>
          <w:sz w:val="32"/>
          <w:szCs w:val="32"/>
          <w:lang w:eastAsia="fr-FR"/>
        </w:rPr>
        <w:t>.</w:t>
      </w:r>
      <w:r w:rsidRPr="008256BA">
        <w:rPr>
          <w:rFonts w:ascii="Traditional Arabic" w:hAnsi="Traditional Arabic" w:cs="Traditional Arabic"/>
          <w:b/>
          <w:bCs/>
          <w:sz w:val="32"/>
          <w:szCs w:val="32"/>
          <w:vertAlign w:val="superscript"/>
          <w:rtl/>
          <w:lang w:eastAsia="fr-FR"/>
        </w:rPr>
        <w:footnoteReference w:id="23"/>
      </w:r>
    </w:p>
    <w:p w14:paraId="5EB71ADF"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lastRenderedPageBreak/>
        <w:t>ثالثا: العوامل المؤثرة في سعر صرف الدينار الجزائري</w:t>
      </w:r>
    </w:p>
    <w:p w14:paraId="318ECA55" w14:textId="39F96DBD"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hAnsi="Traditional Arabic" w:cs="Traditional Arabic"/>
          <w:sz w:val="32"/>
          <w:szCs w:val="32"/>
          <w:rtl/>
        </w:rPr>
        <w:t>استطاع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الباحثين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اعتمادهم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النظرية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تحديد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معظم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العوامل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تؤثر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معينة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مقابل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الأخرى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لكنها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الواقع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تختلف 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لأخرى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حسب</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اختلاف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تركيبة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اقتصاد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ولذلك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نجد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العوامل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تحديدها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وفق النظريات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ليس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بالضرورة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تؤثر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كلها</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باعتبار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اقتصاد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 يعتمد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تصديره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بنسبة</w:t>
      </w:r>
      <w:r w:rsidRPr="008256BA">
        <w:rPr>
          <w:rFonts w:ascii="Traditional Arabic" w:hAnsi="Traditional Arabic" w:cs="Traditional Arabic"/>
          <w:sz w:val="32"/>
          <w:szCs w:val="32"/>
        </w:rPr>
        <w:t xml:space="preserve"> %97 </w:t>
      </w:r>
      <w:r w:rsidRPr="008256BA">
        <w:rPr>
          <w:rFonts w:ascii="Traditional Arabic" w:hAnsi="Traditional Arabic" w:cs="Traditional Arabic"/>
          <w:sz w:val="32"/>
          <w:szCs w:val="32"/>
          <w:rtl/>
        </w:rPr>
        <w:t>تقريبًا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ناهيك</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تدخل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المستمر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لتحديد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 الدينار؛ وتجدر الإشارة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تعتمد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أسلوب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التسعير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غير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المباشر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بمعنى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كم </w:t>
      </w:r>
      <w:r w:rsidR="00173884" w:rsidRPr="00173884">
        <w:rPr>
          <w:rFonts w:ascii="Traditional Arabic" w:hAnsi="Traditional Arabic" w:cs="Traditional Arabic"/>
          <w:sz w:val="32"/>
          <w:szCs w:val="32"/>
          <w:rtl/>
        </w:rPr>
        <w:t>تدفع الجزائر من وحدات من الدينار الجزائري مقابل الحصول على وحدة واحدة من الدولار الأمريكي، وقد تم</w:t>
      </w:r>
      <w:r w:rsidR="00173884">
        <w:rPr>
          <w:rFonts w:ascii="Traditional Arabic" w:hAnsi="Traditional Arabic" w:cs="Traditional Arabic" w:hint="cs"/>
          <w:sz w:val="32"/>
          <w:szCs w:val="32"/>
          <w:rtl/>
        </w:rPr>
        <w:t xml:space="preserve"> </w:t>
      </w:r>
      <w:r w:rsidR="00173884" w:rsidRPr="00173884">
        <w:rPr>
          <w:rFonts w:ascii="Traditional Arabic" w:hAnsi="Traditional Arabic" w:cs="Traditional Arabic"/>
          <w:sz w:val="32"/>
          <w:szCs w:val="32"/>
          <w:rtl/>
        </w:rPr>
        <w:t xml:space="preserve">ذكر عاملين على سبيل المثال من  العوامل المؤثرة على سعر صرف الدينار الجزائري فيما يلي: </w:t>
      </w:r>
      <w:r w:rsidRPr="008256BA">
        <w:rPr>
          <w:rFonts w:ascii="Traditional Arabic" w:hAnsi="Traditional Arabic" w:cs="Traditional Arabic"/>
          <w:b/>
          <w:bCs/>
          <w:sz w:val="32"/>
          <w:szCs w:val="32"/>
          <w:vertAlign w:val="superscript"/>
          <w:rtl/>
        </w:rPr>
        <w:footnoteReference w:id="24"/>
      </w:r>
    </w:p>
    <w:p w14:paraId="1D96C318" w14:textId="69583B9C" w:rsidR="00195CAE" w:rsidRDefault="008256BA" w:rsidP="000B2501">
      <w:pPr>
        <w:bidi/>
        <w:spacing w:line="360" w:lineRule="auto"/>
        <w:jc w:val="both"/>
        <w:rPr>
          <w:rFonts w:ascii="Traditional Arabic" w:eastAsiaTheme="minorEastAsia" w:hAnsi="Traditional Arabic" w:cs="Traditional Arabic"/>
          <w:sz w:val="32"/>
          <w:szCs w:val="32"/>
          <w:rtl/>
          <w:lang w:eastAsia="fr-FR" w:bidi="ar-DZ"/>
        </w:rPr>
      </w:pPr>
      <w:r w:rsidRPr="008256BA">
        <w:rPr>
          <w:rFonts w:ascii="Traditional Arabic" w:eastAsiaTheme="minorEastAsia" w:hAnsi="Traditional Arabic" w:cs="Traditional Arabic"/>
          <w:b/>
          <w:bCs/>
          <w:sz w:val="32"/>
          <w:szCs w:val="32"/>
          <w:rtl/>
          <w:lang w:eastAsia="fr-FR" w:bidi="ar-DZ"/>
        </w:rPr>
        <w:t>1-</w:t>
      </w:r>
      <w:r w:rsidRPr="008256BA">
        <w:rPr>
          <w:rFonts w:ascii="Traditional Arabic" w:hAnsi="Traditional Arabic" w:cs="Traditional Arabic"/>
          <w:b/>
          <w:bCs/>
          <w:sz w:val="32"/>
          <w:szCs w:val="32"/>
          <w:rtl/>
        </w:rPr>
        <w:t>أسعار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النفط</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تصنف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الأكثر</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حظا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نتيجة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امتلاكها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لمادة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نتيجة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المزايا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والخدمات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قدمها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للبشرية،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سلعة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دائمة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ومستمرة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مدار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وتُطلب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بكميات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ضخمة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يعتبر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أمر إيجابي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كونها</w:t>
      </w:r>
      <w:r w:rsidRPr="008256BA">
        <w:rPr>
          <w:rFonts w:ascii="Traditional Arabic" w:eastAsiaTheme="minorEastAsia" w:hAnsi="Traditional Arabic" w:cs="Traditional Arabic"/>
          <w:sz w:val="32"/>
          <w:szCs w:val="32"/>
          <w:rtl/>
          <w:lang w:eastAsia="fr-FR"/>
        </w:rPr>
        <w:t xml:space="preserve"> </w:t>
      </w:r>
      <w:r w:rsidRPr="008256BA">
        <w:rPr>
          <w:rFonts w:ascii="Traditional Arabic" w:hAnsi="Traditional Arabic" w:cs="Traditional Arabic"/>
          <w:sz w:val="32"/>
          <w:szCs w:val="32"/>
          <w:rtl/>
        </w:rPr>
        <w:t>تُصدر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كميات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كبيرة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نحو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الخارج.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لاعتبار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مادة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عالمية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بالدولار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الأمريكي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فيصبح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هنا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ذو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غير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مباشر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عملتها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وعليه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فإن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يتغير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قيام</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بتصدير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نحو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الخارج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مهما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حجم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الكميات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المصدرة،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الإيرادات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تتحصل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عليها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تكون</w:t>
      </w:r>
      <w:r w:rsidRPr="008256BA">
        <w:rPr>
          <w:rFonts w:ascii="Traditional Arabic" w:eastAsiaTheme="minorEastAsia" w:hAnsi="Traditional Arabic" w:cs="Traditional Arabic"/>
          <w:sz w:val="32"/>
          <w:szCs w:val="32"/>
          <w:rtl/>
          <w:lang w:eastAsia="fr-FR"/>
        </w:rPr>
        <w:t xml:space="preserve"> </w:t>
      </w:r>
      <w:r w:rsidRPr="008256BA">
        <w:rPr>
          <w:rFonts w:ascii="Traditional Arabic" w:hAnsi="Traditional Arabic" w:cs="Traditional Arabic"/>
          <w:sz w:val="32"/>
          <w:szCs w:val="32"/>
          <w:rtl/>
        </w:rPr>
        <w:t>بالعملة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الصعبة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كثيرٍ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الأحيان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تكون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كبيرة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خاصةً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عندما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ترتفع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حققت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مستويات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يخطر 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بأنها 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يومٍ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الأيام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ستصل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يفوق</w:t>
      </w:r>
      <w:r w:rsidRPr="008256BA">
        <w:rPr>
          <w:rFonts w:ascii="Traditional Arabic" w:hAnsi="Traditional Arabic" w:cs="Traditional Arabic"/>
          <w:sz w:val="32"/>
          <w:szCs w:val="32"/>
        </w:rPr>
        <w:t xml:space="preserve"> $100 </w:t>
      </w:r>
      <w:r w:rsidRPr="008256BA">
        <w:rPr>
          <w:rFonts w:ascii="Traditional Arabic" w:hAnsi="Traditional Arabic" w:cs="Traditional Arabic"/>
          <w:sz w:val="32"/>
          <w:szCs w:val="32"/>
          <w:rtl/>
        </w:rPr>
        <w:t>للبرميل،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وبالتالي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فإن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احتياطات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سترتفع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معناه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لعملتها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الوطنية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أجل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تحصلها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سيقل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ما</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تملكه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احتياطات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يُغنيها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طرح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lastRenderedPageBreak/>
        <w:t>السوق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جهةٍ،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جهةٍ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أخرى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تُمكن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زيادة احتياطات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الناتجة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ارتفاع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سداد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لديو</w:t>
      </w:r>
      <w:r w:rsidRPr="008256BA">
        <w:rPr>
          <w:rFonts w:ascii="Traditional Arabic" w:hAnsi="Traditional Arabic" w:cs="Traditional Arabic"/>
          <w:sz w:val="32"/>
          <w:szCs w:val="32"/>
          <w:rtl/>
          <w:lang w:bidi="ar-DZ"/>
        </w:rPr>
        <w:t>نه</w:t>
      </w:r>
      <w:r w:rsidRPr="008256BA">
        <w:rPr>
          <w:rFonts w:ascii="Traditional Arabic" w:hAnsi="Traditional Arabic" w:cs="Traditional Arabic"/>
          <w:sz w:val="32"/>
          <w:szCs w:val="32"/>
          <w:rtl/>
        </w:rPr>
        <w:t>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الخارجية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ارتفعت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فترة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سابقة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الحاجة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شراء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استدانت</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بها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والهيئات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وزيادة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عرضها من الدينار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جهةٍ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ثالثة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يؤدي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ارتفاع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ارتفاع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إيرادات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يُشجعها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ذلك 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إتباع سياسة التوسع في الإنفاق بهدف دعم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وإنعاشه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ينتج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توفير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مناصب عمل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بفعل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زيادة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الإنتاج التي حتى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وإن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يُوجه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التصدير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باستطاعته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يُغطي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المحلي، وعليه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يقل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العكس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يؤدي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تشجيع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عليه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مقابل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الحصول 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المنتجات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الجزائرية، ومنه فأسعار النفط بالرغم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تسعيرها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بالدولار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الأمريكي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إلا</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أنها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تلعب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دور كبير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تحديد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اتجاه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 ويوضح الشكل الموالي أثر ارتفاع أسعار النفط على سعر صرف الدينار الجزائري كما يلي:</w:t>
      </w:r>
    </w:p>
    <w:p w14:paraId="655E1BA4" w14:textId="77777777" w:rsidR="00195CAE" w:rsidRDefault="00195CAE" w:rsidP="00195CAE">
      <w:pPr>
        <w:bidi/>
        <w:spacing w:line="360" w:lineRule="auto"/>
        <w:jc w:val="both"/>
        <w:rPr>
          <w:rFonts w:ascii="Traditional Arabic" w:eastAsiaTheme="minorEastAsia" w:hAnsi="Traditional Arabic" w:cs="Traditional Arabic"/>
          <w:sz w:val="32"/>
          <w:szCs w:val="32"/>
          <w:rtl/>
          <w:lang w:eastAsia="fr-FR" w:bidi="ar-DZ"/>
        </w:rPr>
      </w:pPr>
    </w:p>
    <w:p w14:paraId="797CD6D3" w14:textId="77777777" w:rsidR="00AA552D" w:rsidRDefault="00AA552D" w:rsidP="00AA552D">
      <w:pPr>
        <w:bidi/>
        <w:spacing w:line="360" w:lineRule="auto"/>
        <w:jc w:val="both"/>
        <w:rPr>
          <w:rFonts w:ascii="Traditional Arabic" w:eastAsiaTheme="minorEastAsia" w:hAnsi="Traditional Arabic" w:cs="Traditional Arabic"/>
          <w:sz w:val="32"/>
          <w:szCs w:val="32"/>
          <w:rtl/>
          <w:lang w:eastAsia="fr-FR" w:bidi="ar-DZ"/>
        </w:rPr>
      </w:pPr>
    </w:p>
    <w:p w14:paraId="454A5716" w14:textId="77777777" w:rsidR="00AA552D" w:rsidRDefault="00AA552D" w:rsidP="00AA552D">
      <w:pPr>
        <w:bidi/>
        <w:spacing w:line="360" w:lineRule="auto"/>
        <w:jc w:val="both"/>
        <w:rPr>
          <w:rFonts w:ascii="Traditional Arabic" w:eastAsiaTheme="minorEastAsia" w:hAnsi="Traditional Arabic" w:cs="Traditional Arabic"/>
          <w:sz w:val="32"/>
          <w:szCs w:val="32"/>
          <w:rtl/>
          <w:lang w:eastAsia="fr-FR" w:bidi="ar-DZ"/>
        </w:rPr>
      </w:pPr>
    </w:p>
    <w:p w14:paraId="4FFBB956" w14:textId="77777777" w:rsidR="00AA552D" w:rsidRDefault="00AA552D" w:rsidP="00AA552D">
      <w:pPr>
        <w:bidi/>
        <w:spacing w:line="360" w:lineRule="auto"/>
        <w:jc w:val="both"/>
        <w:rPr>
          <w:rFonts w:ascii="Traditional Arabic" w:eastAsiaTheme="minorEastAsia" w:hAnsi="Traditional Arabic" w:cs="Traditional Arabic"/>
          <w:sz w:val="32"/>
          <w:szCs w:val="32"/>
          <w:lang w:eastAsia="fr-FR" w:bidi="ar-DZ"/>
        </w:rPr>
      </w:pPr>
    </w:p>
    <w:p w14:paraId="4B4F9A7D" w14:textId="77777777" w:rsidR="00277D33" w:rsidRDefault="00277D33" w:rsidP="00277D33">
      <w:pPr>
        <w:bidi/>
        <w:spacing w:line="360" w:lineRule="auto"/>
        <w:jc w:val="both"/>
        <w:rPr>
          <w:rFonts w:ascii="Traditional Arabic" w:eastAsiaTheme="minorEastAsia" w:hAnsi="Traditional Arabic" w:cs="Traditional Arabic"/>
          <w:sz w:val="32"/>
          <w:szCs w:val="32"/>
          <w:lang w:eastAsia="fr-FR" w:bidi="ar-DZ"/>
        </w:rPr>
      </w:pPr>
    </w:p>
    <w:p w14:paraId="7499F47E" w14:textId="77777777" w:rsidR="00277D33" w:rsidRDefault="00277D33" w:rsidP="00277D33">
      <w:pPr>
        <w:bidi/>
        <w:spacing w:line="360" w:lineRule="auto"/>
        <w:jc w:val="both"/>
        <w:rPr>
          <w:rFonts w:ascii="Traditional Arabic" w:eastAsiaTheme="minorEastAsia" w:hAnsi="Traditional Arabic" w:cs="Traditional Arabic"/>
          <w:sz w:val="32"/>
          <w:szCs w:val="32"/>
          <w:lang w:eastAsia="fr-FR" w:bidi="ar-DZ"/>
        </w:rPr>
      </w:pPr>
    </w:p>
    <w:p w14:paraId="7288011F" w14:textId="77777777" w:rsidR="00277D33" w:rsidRDefault="00277D33" w:rsidP="00277D33">
      <w:pPr>
        <w:bidi/>
        <w:spacing w:line="360" w:lineRule="auto"/>
        <w:jc w:val="both"/>
        <w:rPr>
          <w:rFonts w:ascii="Traditional Arabic" w:eastAsiaTheme="minorEastAsia" w:hAnsi="Traditional Arabic" w:cs="Traditional Arabic"/>
          <w:sz w:val="32"/>
          <w:szCs w:val="32"/>
          <w:lang w:eastAsia="fr-FR" w:bidi="ar-DZ"/>
        </w:rPr>
      </w:pPr>
    </w:p>
    <w:p w14:paraId="1FABADAC" w14:textId="77777777" w:rsidR="00277D33" w:rsidRPr="008256BA" w:rsidRDefault="00277D33" w:rsidP="00277D33">
      <w:pPr>
        <w:bidi/>
        <w:spacing w:line="360" w:lineRule="auto"/>
        <w:jc w:val="both"/>
        <w:rPr>
          <w:rFonts w:ascii="Traditional Arabic" w:eastAsiaTheme="minorEastAsia" w:hAnsi="Traditional Arabic" w:cs="Traditional Arabic"/>
          <w:sz w:val="32"/>
          <w:szCs w:val="32"/>
          <w:rtl/>
          <w:lang w:eastAsia="fr-FR" w:bidi="ar-DZ"/>
        </w:rPr>
      </w:pPr>
    </w:p>
    <w:p w14:paraId="2FA92BD8" w14:textId="77777777" w:rsidR="008256BA" w:rsidRPr="008256BA" w:rsidRDefault="008256BA" w:rsidP="00195CAE">
      <w:pPr>
        <w:bidi/>
        <w:spacing w:line="360" w:lineRule="auto"/>
        <w:jc w:val="center"/>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lastRenderedPageBreak/>
        <w:t xml:space="preserve">الشكل رقم (01): أثر </w:t>
      </w:r>
      <w:r w:rsidRPr="008256BA">
        <w:rPr>
          <w:rFonts w:ascii="Traditional Arabic" w:hAnsi="Traditional Arabic" w:cs="Traditional Arabic"/>
          <w:b/>
          <w:bCs/>
          <w:sz w:val="32"/>
          <w:szCs w:val="32"/>
          <w:rtl/>
        </w:rPr>
        <w:t>ارتفاع أسعار النفط على سعر صرف الدينار الجزائري.</w:t>
      </w:r>
    </w:p>
    <w:p w14:paraId="0803D30A" w14:textId="77777777" w:rsidR="008256BA" w:rsidRPr="008256BA" w:rsidRDefault="008256BA" w:rsidP="00195CAE">
      <w:pPr>
        <w:bidi/>
        <w:spacing w:line="360" w:lineRule="auto"/>
        <w:jc w:val="center"/>
        <w:rPr>
          <w:rFonts w:ascii="Traditional Arabic" w:eastAsiaTheme="minorEastAsia" w:hAnsi="Traditional Arabic" w:cs="Traditional Arabic"/>
          <w:sz w:val="32"/>
          <w:szCs w:val="32"/>
          <w:rtl/>
          <w:lang w:eastAsia="fr-FR" w:bidi="ar-DZ"/>
        </w:rPr>
      </w:pPr>
      <w:r w:rsidRPr="008256BA">
        <w:rPr>
          <w:rFonts w:ascii="Traditional Arabic" w:eastAsiaTheme="minorEastAsia" w:hAnsi="Traditional Arabic" w:cs="Traditional Arabic"/>
          <w:noProof/>
          <w:sz w:val="32"/>
          <w:szCs w:val="32"/>
          <w:rtl/>
          <w:lang w:eastAsia="fr-FR"/>
        </w:rPr>
        <w:drawing>
          <wp:inline distT="0" distB="0" distL="0" distR="0" wp14:anchorId="0B9365A3" wp14:editId="30AEC7BA">
            <wp:extent cx="5134692" cy="3562847"/>
            <wp:effectExtent l="19050" t="0" r="8808" b="0"/>
            <wp:docPr id="1" name="Imag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37"/>
                    <a:stretch>
                      <a:fillRect/>
                    </a:stretch>
                  </pic:blipFill>
                  <pic:spPr>
                    <a:xfrm>
                      <a:off x="0" y="0"/>
                      <a:ext cx="5134692" cy="3562847"/>
                    </a:xfrm>
                    <a:prstGeom prst="rect">
                      <a:avLst/>
                    </a:prstGeom>
                  </pic:spPr>
                </pic:pic>
              </a:graphicData>
            </a:graphic>
          </wp:inline>
        </w:drawing>
      </w:r>
    </w:p>
    <w:p w14:paraId="15C3EABF"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 xml:space="preserve">المصدر: </w:t>
      </w:r>
      <w:r w:rsidRPr="008256BA">
        <w:rPr>
          <w:rFonts w:ascii="Traditional Arabic" w:hAnsi="Traditional Arabic" w:cs="Traditional Arabic"/>
          <w:sz w:val="32"/>
          <w:szCs w:val="32"/>
          <w:rtl/>
        </w:rPr>
        <w:t>مانع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سهام، مرجع سابق، ص 111.</w:t>
      </w:r>
    </w:p>
    <w:p w14:paraId="18115923" w14:textId="77777777" w:rsidR="008256BA" w:rsidRDefault="008256BA" w:rsidP="00C846D2">
      <w:pPr>
        <w:bidi/>
        <w:spacing w:line="360" w:lineRule="auto"/>
        <w:ind w:firstLine="282"/>
        <w:jc w:val="both"/>
        <w:rPr>
          <w:rFonts w:ascii="Traditional Arabic" w:hAnsi="Traditional Arabic" w:cs="Traditional Arabic"/>
          <w:sz w:val="32"/>
          <w:szCs w:val="32"/>
          <w:rtl/>
        </w:rPr>
      </w:pPr>
      <w:r w:rsidRPr="008256BA">
        <w:rPr>
          <w:rFonts w:ascii="Traditional Arabic" w:eastAsiaTheme="minorEastAsia" w:hAnsi="Traditional Arabic" w:cs="Traditional Arabic"/>
          <w:sz w:val="32"/>
          <w:szCs w:val="32"/>
          <w:rtl/>
          <w:lang w:eastAsia="fr-FR" w:bidi="ar-DZ"/>
        </w:rPr>
        <w:t xml:space="preserve">وتجدر الإشارة إلى أنه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حالة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حدوث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انخفاض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وضع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نفس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المعالم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المقيدة 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حالة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ارتفاع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 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عكس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الاتجاه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يربط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المعالم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وحالة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ارتفاع أسعار النفط بحكم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انخفاض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إيرادات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تؤدي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التغيير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سياستها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الإنفاقية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 كانت تتبعها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ناهيك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انخفاض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مداخيل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احتياطات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ستنخفض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بدورها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هي الأخرى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استمرت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 الانخفاض</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مما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تضطر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شراء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الصعبة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ما ينتج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زيادة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الوطنية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يرتفع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صرفها؛</w:t>
      </w:r>
    </w:p>
    <w:p w14:paraId="68CE9C91" w14:textId="77777777" w:rsidR="00791EF4" w:rsidRDefault="00791EF4" w:rsidP="00791EF4">
      <w:pPr>
        <w:bidi/>
        <w:spacing w:line="360" w:lineRule="auto"/>
        <w:ind w:firstLine="282"/>
        <w:jc w:val="both"/>
        <w:rPr>
          <w:rFonts w:ascii="Traditional Arabic" w:eastAsiaTheme="minorEastAsia" w:hAnsi="Traditional Arabic" w:cs="Traditional Arabic"/>
          <w:sz w:val="32"/>
          <w:szCs w:val="32"/>
          <w:rtl/>
          <w:lang w:eastAsia="fr-FR" w:bidi="ar-DZ"/>
        </w:rPr>
      </w:pPr>
    </w:p>
    <w:p w14:paraId="070209FD" w14:textId="77777777" w:rsidR="00AA552D" w:rsidRPr="008256BA" w:rsidRDefault="00AA552D" w:rsidP="00AA552D">
      <w:pPr>
        <w:bidi/>
        <w:spacing w:line="360" w:lineRule="auto"/>
        <w:ind w:firstLine="282"/>
        <w:jc w:val="both"/>
        <w:rPr>
          <w:rFonts w:ascii="Traditional Arabic" w:eastAsiaTheme="minorEastAsia" w:hAnsi="Traditional Arabic" w:cs="Traditional Arabic"/>
          <w:sz w:val="32"/>
          <w:szCs w:val="32"/>
          <w:rtl/>
          <w:lang w:eastAsia="fr-FR" w:bidi="ar-DZ"/>
        </w:rPr>
      </w:pPr>
    </w:p>
    <w:p w14:paraId="49A791DB" w14:textId="77777777" w:rsidR="00791EF4" w:rsidRPr="00791EF4" w:rsidRDefault="00791EF4" w:rsidP="00791EF4">
      <w:pPr>
        <w:bidi/>
        <w:spacing w:line="360" w:lineRule="auto"/>
        <w:jc w:val="both"/>
        <w:rPr>
          <w:rFonts w:ascii="Traditional Arabic" w:eastAsiaTheme="minorEastAsia" w:hAnsi="Traditional Arabic" w:cs="Traditional Arabic"/>
          <w:b/>
          <w:bCs/>
          <w:sz w:val="32"/>
          <w:szCs w:val="32"/>
          <w:lang w:eastAsia="fr-FR" w:bidi="ar-DZ"/>
        </w:rPr>
      </w:pPr>
      <w:r w:rsidRPr="00791EF4">
        <w:rPr>
          <w:rFonts w:ascii="Traditional Arabic" w:eastAsiaTheme="minorEastAsia" w:hAnsi="Traditional Arabic" w:cs="Traditional Arabic"/>
          <w:b/>
          <w:bCs/>
          <w:sz w:val="32"/>
          <w:szCs w:val="32"/>
          <w:rtl/>
          <w:lang w:eastAsia="fr-FR" w:bidi="ar-DZ"/>
        </w:rPr>
        <w:lastRenderedPageBreak/>
        <w:t>2- الكتلة النقدية:</w:t>
      </w:r>
      <w:r w:rsidRPr="00791EF4">
        <w:rPr>
          <w:rFonts w:ascii="Traditional Arabic" w:eastAsiaTheme="minorEastAsia" w:hAnsi="Traditional Arabic" w:cs="Traditional Arabic"/>
          <w:b/>
          <w:bCs/>
          <w:sz w:val="32"/>
          <w:szCs w:val="32"/>
          <w:rtl/>
          <w:lang w:eastAsia="fr-FR" w:bidi="ar-DZ"/>
        </w:rPr>
        <w:tab/>
      </w:r>
    </w:p>
    <w:p w14:paraId="5234C0CB" w14:textId="77777777" w:rsidR="00791EF4" w:rsidRPr="00791EF4" w:rsidRDefault="00791EF4" w:rsidP="00791EF4">
      <w:pPr>
        <w:bidi/>
        <w:spacing w:line="360" w:lineRule="auto"/>
        <w:jc w:val="both"/>
        <w:rPr>
          <w:rFonts w:ascii="Traditional Arabic" w:eastAsiaTheme="minorEastAsia" w:hAnsi="Traditional Arabic" w:cs="Traditional Arabic"/>
          <w:sz w:val="32"/>
          <w:szCs w:val="32"/>
          <w:rtl/>
          <w:lang w:eastAsia="fr-FR" w:bidi="ar-DZ"/>
        </w:rPr>
      </w:pPr>
      <w:r w:rsidRPr="00791EF4">
        <w:rPr>
          <w:rFonts w:ascii="Traditional Arabic" w:eastAsiaTheme="minorEastAsia" w:hAnsi="Traditional Arabic" w:cs="Traditional Arabic"/>
          <w:sz w:val="32"/>
          <w:szCs w:val="32"/>
          <w:rtl/>
          <w:lang w:eastAsia="fr-FR" w:bidi="ar-DZ"/>
        </w:rPr>
        <w:t>إن ارتفاع عرض النقود في بلد ما يؤثر على سعر الصرف من خلال ارتفاع مستوى الأسعار السلع و الخدمات المحلية والتي ينتج عنها زيادة تكاليف الصادرات،مما يجعلها غير قادرة على منافسة منافسيها في الدول الأخرى،بالتالي ينخفض عليها الطلب جراء إقبال المقيمين للشراء من الخارج،الأمر الذي يساعد على تخفيض العملة المحلية نتجة زيادة الطلب على العملات الأجنبية.</w:t>
      </w:r>
    </w:p>
    <w:p w14:paraId="7B9535E5" w14:textId="59594EE6" w:rsidR="008256BA" w:rsidRPr="008256BA" w:rsidRDefault="008256BA" w:rsidP="00791EF4">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 xml:space="preserve">رابعا: </w:t>
      </w:r>
      <w:r w:rsidRPr="008256BA">
        <w:rPr>
          <w:rFonts w:ascii="Traditional Arabic" w:hAnsi="Traditional Arabic" w:cs="Traditional Arabic"/>
          <w:b/>
          <w:bCs/>
          <w:sz w:val="32"/>
          <w:szCs w:val="32"/>
          <w:rtl/>
        </w:rPr>
        <w:t>العلاقة</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بين</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أسعار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النفط</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وأسعار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الصرف</w:t>
      </w:r>
    </w:p>
    <w:p w14:paraId="26418B0D"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Pr>
      </w:pPr>
      <w:r w:rsidRPr="008256BA">
        <w:rPr>
          <w:rFonts w:ascii="Traditional Arabic" w:hAnsi="Traditional Arabic" w:cs="Traditional Arabic"/>
          <w:sz w:val="32"/>
          <w:szCs w:val="32"/>
          <w:rtl/>
        </w:rPr>
        <w:t>سنحاول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إبراز</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العلاقة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تربط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إبراز التفسيرات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النحو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التالي:</w:t>
      </w:r>
      <w:r w:rsidRPr="008256BA">
        <w:rPr>
          <w:rFonts w:ascii="Traditional Arabic" w:hAnsi="Traditional Arabic" w:cs="Traditional Arabic"/>
          <w:b/>
          <w:bCs/>
          <w:sz w:val="32"/>
          <w:szCs w:val="32"/>
          <w:vertAlign w:val="superscript"/>
          <w:rtl/>
        </w:rPr>
        <w:footnoteReference w:id="25"/>
      </w:r>
    </w:p>
    <w:p w14:paraId="3B804B1D"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Pr>
      </w:pPr>
      <w:r w:rsidRPr="008256BA">
        <w:rPr>
          <w:rFonts w:ascii="Traditional Arabic" w:hAnsi="Traditional Arabic" w:cs="Traditional Arabic"/>
          <w:b/>
          <w:bCs/>
          <w:sz w:val="32"/>
          <w:szCs w:val="32"/>
          <w:rtl/>
        </w:rPr>
        <w:t>أ)</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تؤدي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وفرة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الموارد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الطبيعية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ارتفاع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الحقيقي،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وبالتالي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تعرض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لظاهرة المرض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الهولندي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يترتب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عليه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تراجع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القطاع</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الصناعي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وانخفاض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حجم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الصادرات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خارج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الموارد الطبيعية؛</w:t>
      </w:r>
    </w:p>
    <w:p w14:paraId="43CE65C3"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Pr>
      </w:pPr>
      <w:r w:rsidRPr="008256BA">
        <w:rPr>
          <w:rFonts w:ascii="Traditional Arabic" w:hAnsi="Traditional Arabic" w:cs="Traditional Arabic"/>
          <w:b/>
          <w:bCs/>
          <w:sz w:val="32"/>
          <w:szCs w:val="32"/>
          <w:rtl/>
        </w:rPr>
        <w:t>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الهولندي: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تعد 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المصدر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الرئيسي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للأسباب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المؤدية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 الاختلال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اقتصاديات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المنتجة،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وواحد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التفسيرات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الظاهرة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المتناقضة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هو 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الحقيقي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لمصدري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الموارد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حركات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مشتركة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شديدة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التقلب،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وعندما يحدث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طفرة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سيرتفع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الحقيقي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مما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يضعف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القدرة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التنافسية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للصناعة المحلية؛</w:t>
      </w:r>
    </w:p>
    <w:p w14:paraId="6022B597"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tl/>
        </w:rPr>
      </w:pPr>
      <w:r w:rsidRPr="008256BA">
        <w:rPr>
          <w:rFonts w:ascii="Traditional Arabic" w:hAnsi="Traditional Arabic" w:cs="Traditional Arabic"/>
          <w:b/>
          <w:bCs/>
          <w:sz w:val="32"/>
          <w:szCs w:val="32"/>
          <w:rtl/>
        </w:rPr>
        <w:lastRenderedPageBreak/>
        <w:t>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تؤثر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صدمات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مستوى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الفعلي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الحقيقي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قنوات،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النفقات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الناتج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المرض الهولندي،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وكذلك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تعتبر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الدورية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النفقات الحكومية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إحدى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أهم</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القنوات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تنتقل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الفعلي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الحقيقي؛</w:t>
      </w:r>
    </w:p>
    <w:p w14:paraId="5782DA90" w14:textId="77777777" w:rsidR="008256BA" w:rsidRPr="008256BA" w:rsidRDefault="008256BA" w:rsidP="00C846D2">
      <w:pPr>
        <w:bidi/>
        <w:spacing w:line="360" w:lineRule="auto"/>
        <w:jc w:val="both"/>
        <w:rPr>
          <w:rFonts w:ascii="Traditional Arabic" w:eastAsiaTheme="minorEastAsia" w:hAnsi="Traditional Arabic" w:cs="Traditional Arabic"/>
          <w:sz w:val="32"/>
          <w:szCs w:val="32"/>
          <w:rtl/>
          <w:lang w:eastAsia="fr-FR" w:bidi="ar-DZ"/>
        </w:rPr>
      </w:pPr>
    </w:p>
    <w:p w14:paraId="5207AE89" w14:textId="77777777" w:rsidR="008256BA" w:rsidRPr="008256BA" w:rsidRDefault="008256BA" w:rsidP="00C846D2">
      <w:pPr>
        <w:bidi/>
        <w:spacing w:line="360" w:lineRule="auto"/>
        <w:jc w:val="both"/>
        <w:rPr>
          <w:rFonts w:ascii="Traditional Arabic" w:eastAsiaTheme="minorEastAsia" w:hAnsi="Traditional Arabic" w:cs="Traditional Arabic"/>
          <w:sz w:val="32"/>
          <w:szCs w:val="32"/>
          <w:rtl/>
          <w:lang w:eastAsia="fr-FR" w:bidi="ar-DZ"/>
        </w:rPr>
      </w:pPr>
    </w:p>
    <w:p w14:paraId="0BBFB103"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p>
    <w:p w14:paraId="53F68180"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p>
    <w:p w14:paraId="32D2FB4B"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p>
    <w:p w14:paraId="62FF4662"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p>
    <w:p w14:paraId="763C0B25"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p>
    <w:p w14:paraId="788479B5" w14:textId="77777777" w:rsid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p>
    <w:p w14:paraId="78F3C4DB" w14:textId="77777777" w:rsidR="000B2501" w:rsidRDefault="000B2501" w:rsidP="000B2501">
      <w:pPr>
        <w:bidi/>
        <w:spacing w:line="360" w:lineRule="auto"/>
        <w:jc w:val="both"/>
        <w:rPr>
          <w:rFonts w:ascii="Traditional Arabic" w:eastAsiaTheme="minorEastAsia" w:hAnsi="Traditional Arabic" w:cs="Traditional Arabic"/>
          <w:b/>
          <w:bCs/>
          <w:sz w:val="32"/>
          <w:szCs w:val="32"/>
          <w:rtl/>
          <w:lang w:eastAsia="fr-FR" w:bidi="ar-DZ"/>
        </w:rPr>
      </w:pPr>
    </w:p>
    <w:p w14:paraId="7445D80B" w14:textId="77777777" w:rsidR="00AA552D" w:rsidRDefault="00AA552D" w:rsidP="00AA552D">
      <w:pPr>
        <w:bidi/>
        <w:spacing w:line="360" w:lineRule="auto"/>
        <w:jc w:val="both"/>
        <w:rPr>
          <w:rFonts w:ascii="Traditional Arabic" w:eastAsiaTheme="minorEastAsia" w:hAnsi="Traditional Arabic" w:cs="Traditional Arabic"/>
          <w:b/>
          <w:bCs/>
          <w:sz w:val="32"/>
          <w:szCs w:val="32"/>
          <w:rtl/>
          <w:lang w:eastAsia="fr-FR" w:bidi="ar-DZ"/>
        </w:rPr>
      </w:pPr>
    </w:p>
    <w:p w14:paraId="367E137C" w14:textId="77777777" w:rsidR="00AA552D" w:rsidRPr="008256BA" w:rsidRDefault="00AA552D" w:rsidP="00AA552D">
      <w:pPr>
        <w:bidi/>
        <w:spacing w:line="360" w:lineRule="auto"/>
        <w:jc w:val="both"/>
        <w:rPr>
          <w:rFonts w:ascii="Traditional Arabic" w:eastAsiaTheme="minorEastAsia" w:hAnsi="Traditional Arabic" w:cs="Traditional Arabic"/>
          <w:b/>
          <w:bCs/>
          <w:sz w:val="32"/>
          <w:szCs w:val="32"/>
          <w:rtl/>
          <w:lang w:eastAsia="fr-FR" w:bidi="ar-DZ"/>
        </w:rPr>
      </w:pPr>
    </w:p>
    <w:p w14:paraId="0D3E0AEB"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p>
    <w:p w14:paraId="00DFBCF7"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lastRenderedPageBreak/>
        <w:t>المبحث الثاني: الدراسات السابقة</w:t>
      </w:r>
    </w:p>
    <w:p w14:paraId="0076E667" w14:textId="36D03A0B" w:rsidR="008256BA" w:rsidRPr="008256BA" w:rsidRDefault="008256BA" w:rsidP="00923108">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hAnsi="Traditional Arabic" w:cs="Traditional Arabic"/>
          <w:sz w:val="32"/>
          <w:szCs w:val="32"/>
          <w:rtl/>
        </w:rPr>
        <w:t>لقد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تناولت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العديد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وعلاقته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 حيث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تسعير النفط الخام لم تعد في متناول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 المنتجة وإنما في متناول 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المخزنة له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والمسوقة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يتبعه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قوة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الأمريكي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وارتباطه ارتباطا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وثيقا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يشكل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النظام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 العالمي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الأساس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المحوري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وأصبح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السلعة الإستراتيجية الأولى في العالم تعتمد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عليه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شعوب العالم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لمواجهة الأزمات المالية ومعالجة نواحي القصور في آليات الاقتصاد، كما يلعب هذا القطاع دورا هاما في التنمية الاقتصادية في كل دول العالم، حيث يساهم في جلب العملة الصعبة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وتمويل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التنمية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لمختلف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p>
    <w:p w14:paraId="6C71B37A" w14:textId="79DCB084"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 xml:space="preserve">المطلب الأول: </w:t>
      </w:r>
      <w:r w:rsidR="00EA633F" w:rsidRPr="00EA633F">
        <w:rPr>
          <w:rFonts w:ascii="Traditional Arabic" w:eastAsiaTheme="minorEastAsia" w:hAnsi="Traditional Arabic" w:cs="Traditional Arabic"/>
          <w:b/>
          <w:bCs/>
          <w:sz w:val="32"/>
          <w:szCs w:val="32"/>
          <w:rtl/>
          <w:lang w:eastAsia="fr-FR" w:bidi="ar-DZ"/>
        </w:rPr>
        <w:t xml:space="preserve">دراسات باللغة العربية                                                                       </w:t>
      </w:r>
    </w:p>
    <w:p w14:paraId="60FF3E67" w14:textId="77777777" w:rsidR="008256BA" w:rsidRPr="008256BA" w:rsidRDefault="008256BA" w:rsidP="00C846D2">
      <w:pPr>
        <w:bidi/>
        <w:spacing w:line="360" w:lineRule="auto"/>
        <w:jc w:val="both"/>
        <w:rPr>
          <w:rFonts w:ascii="Traditional Arabic" w:hAnsi="Traditional Arabic" w:cs="Traditional Arabic"/>
          <w:sz w:val="32"/>
          <w:szCs w:val="32"/>
          <w:rtl/>
        </w:rPr>
      </w:pPr>
      <w:r w:rsidRPr="008256BA">
        <w:rPr>
          <w:rFonts w:ascii="Traditional Arabic" w:eastAsiaTheme="minorEastAsia" w:hAnsi="Traditional Arabic" w:cs="Traditional Arabic"/>
          <w:b/>
          <w:bCs/>
          <w:sz w:val="32"/>
          <w:szCs w:val="32"/>
          <w:rtl/>
          <w:lang w:eastAsia="fr-FR" w:bidi="ar-DZ"/>
        </w:rPr>
        <w:t>-دراسة (إدريس أميرة، 2015)، بعنوان: "</w:t>
      </w:r>
      <w:r w:rsidRPr="008256BA">
        <w:rPr>
          <w:rFonts w:ascii="Traditional Arabic" w:hAnsi="Traditional Arabic" w:cs="Traditional Arabic"/>
          <w:b/>
          <w:bCs/>
          <w:sz w:val="32"/>
          <w:szCs w:val="32"/>
          <w:rtl/>
        </w:rPr>
        <w:t>تقلبات</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أسعار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البترول</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وأثرها</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على</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السياسة</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المالية</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دراسة</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قياسية</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على</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الاقتصاد</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الجزائري (1980-2014)":</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هدفت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قياس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 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أدوات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السياسة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المالية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المتمثلة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الإيرادات والنفقات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الحكومية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بالاعتماد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 بيانات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سنوية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للفترة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الممتدة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1980-2014،</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هدفت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أساسا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لقياس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 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تقدير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نموذج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قياسي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يعكس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العلاقة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الديناميكية</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متغيرات 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المدى القصير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تقدير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معالم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حالة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التوازن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المدى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الطويل</w:t>
      </w:r>
      <w:r w:rsidRPr="008256BA">
        <w:rPr>
          <w:rFonts w:ascii="Traditional Arabic" w:hAnsi="Traditional Arabic" w:cs="Traditional Arabic"/>
          <w:sz w:val="32"/>
          <w:szCs w:val="32"/>
          <w:rtl/>
          <w:lang w:bidi="ar-DZ"/>
        </w:rPr>
        <w:t xml:space="preserve">، وقد </w:t>
      </w:r>
      <w:r w:rsidRPr="008256BA">
        <w:rPr>
          <w:rFonts w:ascii="Traditional Arabic" w:hAnsi="Traditional Arabic" w:cs="Traditional Arabic"/>
          <w:sz w:val="32"/>
          <w:szCs w:val="32"/>
          <w:rtl/>
        </w:rPr>
        <w:t>توصلت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الدراسة إلى أن حدوث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صدمة هيكلية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ايجابية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مقدرة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w:t>
      </w:r>
      <w:r w:rsidRPr="008256BA">
        <w:rPr>
          <w:rFonts w:ascii="Traditional Arabic" w:hAnsi="Traditional Arabic" w:cs="Traditional Arabic"/>
          <w:sz w:val="32"/>
          <w:szCs w:val="32"/>
        </w:rPr>
        <w:t xml:space="preserve"> %1 </w:t>
      </w:r>
      <w:r w:rsidRPr="008256BA">
        <w:rPr>
          <w:rFonts w:ascii="Traditional Arabic" w:hAnsi="Traditional Arabic" w:cs="Traditional Arabic"/>
          <w:sz w:val="32"/>
          <w:szCs w:val="32"/>
          <w:rtl/>
        </w:rPr>
        <w:t>أو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بدولار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أمريكي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واحد ستتسبب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إحداث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ايجابي 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بداية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فترة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الاستجابة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ليتضح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النتائج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تأثير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الصدمة الانفاقية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ستكون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أكبر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 الصدمة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الإيرادية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طول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فترة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الاستجابة،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الإشارة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تأثير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الإنفاق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الحكومي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أكبر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تأثير الإيراد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الحكومي،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يدل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السياسة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المتبعة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طرف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صناع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القرار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السياسي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هو</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إتباع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سياسة مالية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مسايرة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للاتجاهات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الدورية؛</w:t>
      </w:r>
    </w:p>
    <w:p w14:paraId="3B09D268"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tl/>
        </w:rPr>
      </w:pPr>
      <w:r w:rsidRPr="008256BA">
        <w:rPr>
          <w:rFonts w:ascii="Traditional Arabic" w:hAnsi="Traditional Arabic" w:cs="Traditional Arabic"/>
          <w:b/>
          <w:bCs/>
          <w:sz w:val="32"/>
          <w:szCs w:val="32"/>
          <w:rtl/>
        </w:rPr>
        <w:lastRenderedPageBreak/>
        <w:t xml:space="preserve">-دراسة </w:t>
      </w:r>
      <w:r w:rsidRPr="008256BA">
        <w:rPr>
          <w:rFonts w:ascii="Traditional Arabic" w:eastAsiaTheme="minorEastAsia" w:hAnsi="Traditional Arabic" w:cs="Traditional Arabic"/>
          <w:b/>
          <w:bCs/>
          <w:sz w:val="32"/>
          <w:szCs w:val="32"/>
          <w:rtl/>
          <w:lang w:eastAsia="fr-FR" w:bidi="ar-DZ"/>
        </w:rPr>
        <w:t>(يوب فايزة، 2017)، بعنوان: "</w:t>
      </w:r>
      <w:r w:rsidRPr="008256BA">
        <w:rPr>
          <w:rFonts w:ascii="Traditional Arabic" w:hAnsi="Traditional Arabic" w:cs="Traditional Arabic"/>
          <w:b/>
          <w:bCs/>
          <w:sz w:val="32"/>
          <w:szCs w:val="32"/>
          <w:rtl/>
        </w:rPr>
        <w:t>أثر تغيرات</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أسعار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النفط</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على</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 xml:space="preserve">سعر الصرف الحقيقي الجزائري: دراسة قياسية على الجزائر للفترة: 1970-2014": </w:t>
      </w:r>
      <w:r w:rsidRPr="008256BA">
        <w:rPr>
          <w:rFonts w:ascii="Traditional Arabic" w:hAnsi="Traditional Arabic" w:cs="Traditional Arabic"/>
          <w:sz w:val="32"/>
          <w:szCs w:val="32"/>
          <w:rtl/>
        </w:rPr>
        <w:t>هدفت 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قياس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أثر تغيرات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الحقيقي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بالاعتماد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بيانات</w:t>
      </w:r>
      <w:r w:rsidRPr="008256BA">
        <w:rPr>
          <w:rFonts w:ascii="Traditional Arabic" w:hAnsi="Traditional Arabic" w:cs="Traditional Arabic"/>
          <w:b/>
          <w:bCs/>
          <w:sz w:val="32"/>
          <w:szCs w:val="32"/>
          <w:rtl/>
          <w:lang w:bidi="ar-DZ"/>
        </w:rPr>
        <w:t xml:space="preserve"> </w:t>
      </w:r>
      <w:r w:rsidRPr="008256BA">
        <w:rPr>
          <w:rFonts w:ascii="Traditional Arabic" w:hAnsi="Traditional Arabic" w:cs="Traditional Arabic"/>
          <w:sz w:val="32"/>
          <w:szCs w:val="32"/>
          <w:rtl/>
        </w:rPr>
        <w:t>سنوية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للفترة الممتدة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1970-2014،</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ولتحقيق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الهدف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استخدام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نموذج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الانحدار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الذاتي</w:t>
      </w:r>
      <w:r w:rsidRPr="008256BA">
        <w:rPr>
          <w:rFonts w:ascii="Traditional Arabic" w:hAnsi="Traditional Arabic" w:cs="Traditional Arabic"/>
          <w:sz w:val="32"/>
          <w:szCs w:val="32"/>
        </w:rPr>
        <w:t xml:space="preserve">VAR </w:t>
      </w:r>
      <w:r w:rsidRPr="008256BA">
        <w:rPr>
          <w:rFonts w:ascii="Traditional Arabic" w:hAnsi="Traditional Arabic" w:cs="Traditional Arabic"/>
          <w:sz w:val="32"/>
          <w:szCs w:val="32"/>
          <w:rtl/>
        </w:rPr>
        <w:t>، وقد أشارت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النتائج 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الكشف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وجود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علاقة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التكامل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المشترك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وسعر 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الحقيقي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وبالمقابل أثبتت نتائج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التقدير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بواسطة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نموذج</w:t>
      </w:r>
      <w:r w:rsidRPr="008256BA">
        <w:rPr>
          <w:rFonts w:ascii="Traditional Arabic" w:hAnsi="Traditional Arabic" w:cs="Traditional Arabic"/>
          <w:sz w:val="32"/>
          <w:szCs w:val="32"/>
        </w:rPr>
        <w:t xml:space="preserve"> VAR </w:t>
      </w:r>
      <w:r w:rsidRPr="008256BA">
        <w:rPr>
          <w:rFonts w:ascii="Traditional Arabic" w:hAnsi="Traditional Arabic" w:cs="Traditional Arabic"/>
          <w:sz w:val="32"/>
          <w:szCs w:val="32"/>
          <w:rtl/>
        </w:rPr>
        <w:t>وجود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علاقة سببية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اتجاه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تؤثر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الحقيقي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للدينار 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المدى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القصير، وأن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الاستجابة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السلبية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لحدوث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صدمة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هيكلية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تدل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وجود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علاقة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عكسية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أي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 الارتفاع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بــ 1</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سيؤدي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انخفاض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الحقيقي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 بنسبة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0.0.25</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rPr>
        <w:t>.</w:t>
      </w:r>
    </w:p>
    <w:p w14:paraId="02D9A339" w14:textId="77777777" w:rsidR="008256BA" w:rsidRPr="008256BA" w:rsidRDefault="008256BA" w:rsidP="00C846D2">
      <w:pPr>
        <w:bidi/>
        <w:spacing w:line="360" w:lineRule="auto"/>
        <w:jc w:val="both"/>
        <w:rPr>
          <w:rFonts w:ascii="Traditional Arabic" w:hAnsi="Traditional Arabic" w:cs="Traditional Arabic"/>
          <w:sz w:val="32"/>
          <w:szCs w:val="32"/>
          <w:rtl/>
        </w:rPr>
      </w:pPr>
      <w:r w:rsidRPr="008256BA">
        <w:rPr>
          <w:rFonts w:ascii="Traditional Arabic" w:hAnsi="Traditional Arabic" w:cs="Traditional Arabic"/>
          <w:b/>
          <w:bCs/>
          <w:sz w:val="32"/>
          <w:szCs w:val="32"/>
          <w:rtl/>
        </w:rPr>
        <w:t xml:space="preserve">-دراسة </w:t>
      </w:r>
      <w:r w:rsidRPr="008256BA">
        <w:rPr>
          <w:rFonts w:ascii="Traditional Arabic" w:eastAsiaTheme="minorEastAsia" w:hAnsi="Traditional Arabic" w:cs="Traditional Arabic"/>
          <w:b/>
          <w:bCs/>
          <w:sz w:val="32"/>
          <w:szCs w:val="32"/>
          <w:rtl/>
          <w:lang w:eastAsia="fr-FR" w:bidi="ar-DZ"/>
        </w:rPr>
        <w:t>(مانع سهام، 2018)، بعنوان: "</w:t>
      </w:r>
      <w:r w:rsidRPr="008256BA">
        <w:rPr>
          <w:rFonts w:ascii="Traditional Arabic" w:hAnsi="Traditional Arabic" w:cs="Traditional Arabic"/>
          <w:b/>
          <w:bCs/>
          <w:sz w:val="32"/>
          <w:szCs w:val="32"/>
          <w:rtl/>
        </w:rPr>
        <w:t>أثر تقلبات</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أسعار</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النفط</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على</w:t>
      </w:r>
      <w:r w:rsidRPr="008256BA">
        <w:rPr>
          <w:rFonts w:ascii="Traditional Arabic" w:hAnsi="Traditional Arabic" w:cs="Traditional Arabic"/>
          <w:b/>
          <w:bCs/>
          <w:sz w:val="32"/>
          <w:szCs w:val="32"/>
        </w:rPr>
        <w:t xml:space="preserve"> </w:t>
      </w:r>
      <w:r w:rsidRPr="008256BA">
        <w:rPr>
          <w:rFonts w:ascii="Traditional Arabic" w:hAnsi="Traditional Arabic" w:cs="Traditional Arabic"/>
          <w:b/>
          <w:bCs/>
          <w:sz w:val="32"/>
          <w:szCs w:val="32"/>
          <w:rtl/>
        </w:rPr>
        <w:t>سعر صرف الدينار الجزائري":</w:t>
      </w:r>
      <w:r w:rsidRPr="008256BA">
        <w:rPr>
          <w:rFonts w:ascii="Traditional Arabic" w:hAnsi="Traditional Arabic" w:cs="Traditional Arabic"/>
          <w:sz w:val="32"/>
          <w:szCs w:val="32"/>
          <w:rtl/>
        </w:rPr>
        <w:t xml:space="preserve"> هدفت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توضيح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تحليل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تجريبي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العلاقة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المتغيرين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الفعلي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الحقيقي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الاستعانة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بــ</w:t>
      </w:r>
      <w:r w:rsidRPr="008256BA">
        <w:rPr>
          <w:rFonts w:ascii="Traditional Arabic" w:hAnsi="Traditional Arabic" w:cs="Traditional Arabic"/>
          <w:sz w:val="32"/>
          <w:szCs w:val="32"/>
        </w:rPr>
        <w:t xml:space="preserve"> 5 </w:t>
      </w:r>
      <w:r w:rsidRPr="008256BA">
        <w:rPr>
          <w:rFonts w:ascii="Traditional Arabic" w:hAnsi="Traditional Arabic" w:cs="Traditional Arabic"/>
          <w:sz w:val="32"/>
          <w:szCs w:val="32"/>
          <w:rtl/>
        </w:rPr>
        <w:t>متغيرات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أخرى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علاقة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وتتمثل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الناتج</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الداخلي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احتياطات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الذهب،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احتياطات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الصعبة،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الصادرات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خارج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المحروقات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والإنفاق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الحكومي، وذلك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باستخدام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نموذج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الانحدار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الذاتي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للإبطاء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الموزع</w:t>
      </w:r>
      <w:r w:rsidRPr="008256BA">
        <w:rPr>
          <w:rFonts w:ascii="Traditional Arabic" w:hAnsi="Traditional Arabic" w:cs="Traditional Arabic"/>
          <w:sz w:val="32"/>
          <w:szCs w:val="32"/>
        </w:rPr>
        <w:t xml:space="preserve"> "ARDL"</w:t>
      </w:r>
      <w:r w:rsidRPr="008256BA">
        <w:rPr>
          <w:rFonts w:ascii="Traditional Arabic" w:hAnsi="Traditional Arabic" w:cs="Traditional Arabic"/>
          <w:sz w:val="32"/>
          <w:szCs w:val="32"/>
          <w:rtl/>
        </w:rPr>
        <w:t xml:space="preserve"> وسببية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Pr>
        <w:t>"Toda Yamamoto"</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أساس بيانات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سنوية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للفترة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الزمنية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الممتدة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عام </w:t>
      </w:r>
      <w:r w:rsidRPr="008256BA">
        <w:rPr>
          <w:rFonts w:ascii="Traditional Arabic" w:hAnsi="Traditional Arabic" w:cs="Traditional Arabic"/>
          <w:sz w:val="32"/>
          <w:szCs w:val="32"/>
        </w:rPr>
        <w:t xml:space="preserve">1990 </w:t>
      </w:r>
      <w:r w:rsidRPr="008256BA">
        <w:rPr>
          <w:rFonts w:ascii="Traditional Arabic" w:hAnsi="Traditional Arabic" w:cs="Traditional Arabic"/>
          <w:sz w:val="32"/>
          <w:szCs w:val="32"/>
          <w:rtl/>
        </w:rPr>
        <w:t xml:space="preserve"> 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غاية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عام</w:t>
      </w:r>
      <w:r w:rsidRPr="008256BA">
        <w:rPr>
          <w:rFonts w:ascii="Traditional Arabic" w:hAnsi="Traditional Arabic" w:cs="Traditional Arabic"/>
          <w:sz w:val="32"/>
          <w:szCs w:val="32"/>
        </w:rPr>
        <w:t xml:space="preserve">2016 </w:t>
      </w:r>
      <w:r w:rsidRPr="008256BA">
        <w:rPr>
          <w:rFonts w:ascii="Traditional Arabic" w:hAnsi="Traditional Arabic" w:cs="Traditional Arabic"/>
          <w:sz w:val="32"/>
          <w:szCs w:val="32"/>
          <w:rtl/>
        </w:rPr>
        <w:t>،</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أشارت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النتائج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المتوصل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إليها</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تؤثر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وبطريقة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سلبية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ومعنوية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حيث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ينتج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ارتفاع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بــ</w:t>
      </w:r>
      <w:r w:rsidRPr="008256BA">
        <w:rPr>
          <w:rFonts w:ascii="Traditional Arabic" w:hAnsi="Traditional Arabic" w:cs="Traditional Arabic"/>
          <w:sz w:val="32"/>
          <w:szCs w:val="32"/>
        </w:rPr>
        <w:t xml:space="preserve"> %1 </w:t>
      </w:r>
      <w:r w:rsidRPr="008256BA">
        <w:rPr>
          <w:rFonts w:ascii="Traditional Arabic" w:hAnsi="Traditional Arabic" w:cs="Traditional Arabic"/>
          <w:sz w:val="32"/>
          <w:szCs w:val="32"/>
          <w:rtl/>
        </w:rPr>
        <w:t>انخفاض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بــ</w:t>
      </w:r>
      <w:r w:rsidRPr="008256BA">
        <w:rPr>
          <w:rFonts w:ascii="Traditional Arabic" w:hAnsi="Traditional Arabic" w:cs="Traditional Arabic"/>
          <w:sz w:val="32"/>
          <w:szCs w:val="32"/>
        </w:rPr>
        <w:t xml:space="preserve">%0,352208 </w:t>
      </w:r>
      <w:r w:rsidRPr="008256BA">
        <w:rPr>
          <w:rFonts w:ascii="Traditional Arabic" w:hAnsi="Traditional Arabic" w:cs="Traditional Arabic"/>
          <w:sz w:val="32"/>
          <w:szCs w:val="32"/>
          <w:rtl/>
        </w:rPr>
        <w:t xml:space="preserve"> والعكس،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المتغيرات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الأخرى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فقد</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خلصت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للناتج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الداخلي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والإنفاق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الحكومي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موجب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 xml:space="preserve">أما </w:t>
      </w:r>
      <w:r w:rsidRPr="008256BA">
        <w:rPr>
          <w:rFonts w:ascii="Traditional Arabic" w:hAnsi="Traditional Arabic" w:cs="Traditional Arabic"/>
          <w:sz w:val="32"/>
          <w:szCs w:val="32"/>
          <w:rtl/>
        </w:rPr>
        <w:lastRenderedPageBreak/>
        <w:t>لاحتياطات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الذهب،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احتياطات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الصعبة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والصادرات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خارج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المحروقات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سالب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توصل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اختبار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السببية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والصادرات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خارج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المحروقات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المتغيران</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الوحيدان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اللذان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يسببان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التغيرات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تحدث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p>
    <w:p w14:paraId="72576119"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lang w:eastAsia="fr-FR"/>
        </w:rPr>
      </w:pPr>
      <w:r w:rsidRPr="008256BA">
        <w:rPr>
          <w:rFonts w:ascii="Traditional Arabic" w:eastAsiaTheme="minorEastAsia" w:hAnsi="Traditional Arabic" w:cs="Traditional Arabic"/>
          <w:b/>
          <w:bCs/>
          <w:sz w:val="32"/>
          <w:szCs w:val="32"/>
          <w:rtl/>
          <w:lang w:eastAsia="fr-FR"/>
        </w:rPr>
        <w:t>-</w:t>
      </w:r>
      <w:r w:rsidRPr="008256BA">
        <w:rPr>
          <w:rFonts w:ascii="Traditional Arabic" w:eastAsiaTheme="minorEastAsia" w:hAnsi="Traditional Arabic" w:cs="Traditional Arabic"/>
          <w:b/>
          <w:bCs/>
          <w:sz w:val="32"/>
          <w:szCs w:val="32"/>
          <w:rtl/>
          <w:lang w:eastAsia="fr-FR" w:bidi="ar-DZ"/>
        </w:rPr>
        <w:t xml:space="preserve"> دراسة (بلهوشمي عبد المؤمن، طواهري أنيس، 2019)، بعنوان: "أثر تغيرات أسعار البترول على سعر الصرف، دراسة حالة الدينار الجزائري في الفترة: 2006-2018": </w:t>
      </w:r>
      <w:r w:rsidRPr="008256BA">
        <w:rPr>
          <w:rFonts w:ascii="Traditional Arabic" w:eastAsiaTheme="minorEastAsia" w:hAnsi="Traditional Arabic" w:cs="Traditional Arabic"/>
          <w:sz w:val="32"/>
          <w:szCs w:val="32"/>
          <w:rtl/>
          <w:lang w:eastAsia="fr-FR"/>
        </w:rPr>
        <w:t>هدفت هذه الدراسة</w:t>
      </w:r>
      <w:r w:rsidRPr="008256BA">
        <w:rPr>
          <w:rFonts w:ascii="Traditional Arabic" w:eastAsiaTheme="minorEastAsia" w:hAnsi="Traditional Arabic" w:cs="Traditional Arabic"/>
          <w:b/>
          <w:bCs/>
          <w:sz w:val="32"/>
          <w:szCs w:val="32"/>
          <w:rtl/>
          <w:lang w:eastAsia="fr-FR"/>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تحلیل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تغيرات أسعار البترول على سعر الصرف كمدخل لاختبار تأثر الاقتصاد الجزائري بالصدمات النفطية، من خلال عرض وتحليل تطور سعر الصرف وتشخيص خصائص الاقتصاد الوطني وكذا توضيح سلبيات وإيجابيات الوفرات النفطية على الجزائر، مما يساعد على توضيح مدى ارتباط الاقتصاد الوطني بقطاع المحروقات في ظل غياب القطاعات، الأمر الذي يجعل الاقتصاد الوطني رهينة لتقلبات النفط الخارجية، مما يستدعي ضرورة تنويع مصادر الدخل وتجاوز أعراض المرض الهولندي التي تظهر في الاقتصاد الجزائري، ومن خلال تحليل تطور أسعار البترول وسعر الصرف الحقيقي للدينار مقابل الدينار الأمريكي والأورو خلال الفترة من شهر جانفي 2006 إلى شهر ديسمبر 2018، تبين أن الاقتصاد الوطني هو اقتصاد ريعي تعتمد صادراته على المحروقات بصفة أولى مما جعله رهين التقلبات الحادثة في أسعارها في الأسواق الدولية الأمر الذي أثر بصفة مباشرة على مسار التنمية والعملة الوطنية خلال فترة الدراسة؛</w:t>
      </w:r>
    </w:p>
    <w:p w14:paraId="1D350069"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 xml:space="preserve">- دراسة (أمير صفية، 2020)، بعنوان: "أثر تغيرات أسعار البترول على احتياطي الصرف، حالة الجزائر: 1986-2016": </w:t>
      </w:r>
      <w:r w:rsidRPr="008256BA">
        <w:rPr>
          <w:rFonts w:ascii="Traditional Arabic" w:hAnsi="Traditional Arabic" w:cs="Traditional Arabic"/>
          <w:sz w:val="32"/>
          <w:szCs w:val="32"/>
          <w:rtl/>
        </w:rPr>
        <w:t>هدفت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قياس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احتياطي 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 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بالاعتماد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بيانات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سنوية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للفترة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الممتدة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 1986-2016، ولتحقيق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الهدف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استخدام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نموذج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الانحدار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الذاتي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للفجوات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الزمنية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الموزعة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المتباطئة </w:t>
      </w:r>
      <w:r w:rsidRPr="008256BA">
        <w:rPr>
          <w:rFonts w:ascii="Traditional Arabic" w:hAnsi="Traditional Arabic" w:cs="Traditional Arabic"/>
          <w:sz w:val="32"/>
          <w:szCs w:val="32"/>
        </w:rPr>
        <w:t>ARDL</w:t>
      </w:r>
      <w:r w:rsidRPr="008256BA">
        <w:rPr>
          <w:rFonts w:ascii="Traditional Arabic" w:hAnsi="Traditional Arabic" w:cs="Traditional Arabic"/>
          <w:sz w:val="32"/>
          <w:szCs w:val="32"/>
          <w:rtl/>
        </w:rPr>
        <w:t>؛ وقد توصلت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لتغيرات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النفط </w:t>
      </w:r>
      <w:r w:rsidRPr="008256BA">
        <w:rPr>
          <w:rFonts w:ascii="Traditional Arabic" w:hAnsi="Traditional Arabic" w:cs="Traditional Arabic"/>
          <w:sz w:val="32"/>
          <w:szCs w:val="32"/>
        </w:rPr>
        <w:t>(Brent)</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تأثيرات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ايجابية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احتياطي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 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المستوى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الطويل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المدى،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حيث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lastRenderedPageBreak/>
        <w:t>بينت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النتائج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ارتفاع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10</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يقضي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ارتفاع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احتياطي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 4.8</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ويمر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تأثير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البترول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الصادرات</w:t>
      </w:r>
      <w:r w:rsidRPr="008256BA">
        <w:rPr>
          <w:rFonts w:ascii="Traditional Arabic" w:eastAsiaTheme="minorEastAsia" w:hAnsi="Traditional Arabic" w:cs="Traditional Arabic"/>
          <w:b/>
          <w:bCs/>
          <w:sz w:val="32"/>
          <w:szCs w:val="32"/>
          <w:rtl/>
          <w:lang w:eastAsia="fr-FR" w:bidi="ar-DZ"/>
        </w:rPr>
        <w:t xml:space="preserve"> </w:t>
      </w:r>
      <w:r w:rsidRPr="008256BA">
        <w:rPr>
          <w:rFonts w:ascii="Traditional Arabic" w:hAnsi="Traditional Arabic" w:cs="Traditional Arabic"/>
          <w:sz w:val="32"/>
          <w:szCs w:val="32"/>
          <w:rtl/>
        </w:rPr>
        <w:t>البترولية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تؤثر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تأثير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ايجابيا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المدى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القصير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والطويل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المدى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احتياطي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w:t>
      </w:r>
      <w:r w:rsidRPr="008256BA">
        <w:rPr>
          <w:rFonts w:ascii="Traditional Arabic" w:hAnsi="Traditional Arabic" w:cs="Traditional Arabic"/>
          <w:sz w:val="32"/>
          <w:szCs w:val="32"/>
        </w:rPr>
        <w:t>.</w:t>
      </w:r>
    </w:p>
    <w:p w14:paraId="155D7E29" w14:textId="5ADE74FE"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 xml:space="preserve">المطلب الثاني: </w:t>
      </w:r>
      <w:r w:rsidR="00EA633F" w:rsidRPr="00EA633F">
        <w:rPr>
          <w:rFonts w:ascii="Traditional Arabic" w:eastAsiaTheme="minorEastAsia" w:hAnsi="Traditional Arabic" w:cs="Traditional Arabic"/>
          <w:b/>
          <w:bCs/>
          <w:sz w:val="32"/>
          <w:szCs w:val="32"/>
          <w:rtl/>
          <w:lang w:eastAsia="fr-FR" w:bidi="ar-DZ"/>
        </w:rPr>
        <w:t>دراسات باللغة  الأجنبية</w:t>
      </w:r>
    </w:p>
    <w:p w14:paraId="3EBD9F58" w14:textId="77777777" w:rsidR="008256BA" w:rsidRPr="008256BA" w:rsidRDefault="008256BA" w:rsidP="00C846D2">
      <w:pPr>
        <w:bidi/>
        <w:spacing w:line="360" w:lineRule="auto"/>
        <w:jc w:val="both"/>
        <w:rPr>
          <w:rFonts w:ascii="Traditional Arabic" w:hAnsi="Traditional Arabic" w:cs="Traditional Arabic"/>
          <w:sz w:val="32"/>
          <w:szCs w:val="32"/>
        </w:rPr>
      </w:pPr>
      <w:r w:rsidRPr="008256BA">
        <w:rPr>
          <w:rFonts w:ascii="Traditional Arabic" w:eastAsiaTheme="minorEastAsia" w:hAnsi="Traditional Arabic" w:cs="Traditional Arabic"/>
          <w:b/>
          <w:bCs/>
          <w:sz w:val="32"/>
          <w:szCs w:val="32"/>
          <w:rtl/>
          <w:lang w:eastAsia="fr-FR" w:bidi="ar-DZ"/>
        </w:rPr>
        <w:t>-دراسة</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eastAsiaTheme="minorEastAsia" w:hAnsi="Traditional Arabic" w:cs="Traditional Arabic"/>
          <w:b/>
          <w:bCs/>
          <w:sz w:val="32"/>
          <w:szCs w:val="32"/>
          <w:lang w:eastAsia="fr-FR" w:bidi="ar-DZ"/>
        </w:rPr>
        <w:t>(</w:t>
      </w:r>
      <w:r w:rsidRPr="008256BA">
        <w:rPr>
          <w:rFonts w:ascii="Traditional Arabic" w:hAnsi="Traditional Arabic" w:cs="Traditional Arabic"/>
          <w:b/>
          <w:bCs/>
          <w:sz w:val="32"/>
          <w:szCs w:val="32"/>
        </w:rPr>
        <w:t>Mohammed Isa Shuaib Abiodun S. Bankoleu, 2013</w:t>
      </w:r>
      <w:r w:rsidRPr="008256BA">
        <w:rPr>
          <w:rFonts w:ascii="Traditional Arabic" w:eastAsiaTheme="minorEastAsia" w:hAnsi="Traditional Arabic" w:cs="Traditional Arabic"/>
          <w:b/>
          <w:bCs/>
          <w:sz w:val="32"/>
          <w:szCs w:val="32"/>
          <w:lang w:eastAsia="fr-FR" w:bidi="ar-DZ"/>
        </w:rPr>
        <w:t>)</w:t>
      </w:r>
      <w:r w:rsidRPr="008256BA">
        <w:rPr>
          <w:rFonts w:ascii="Traditional Arabic" w:eastAsiaTheme="minorEastAsia" w:hAnsi="Traditional Arabic" w:cs="Traditional Arabic"/>
          <w:b/>
          <w:bCs/>
          <w:sz w:val="32"/>
          <w:szCs w:val="32"/>
          <w:rtl/>
          <w:lang w:eastAsia="fr-FR" w:bidi="ar-DZ"/>
        </w:rPr>
        <w:t>، بعنوان:</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eastAsiaTheme="minorEastAsia" w:hAnsi="Traditional Arabic" w:cs="Traditional Arabic"/>
          <w:sz w:val="32"/>
          <w:szCs w:val="32"/>
          <w:lang w:eastAsia="fr-FR" w:bidi="ar-DZ"/>
        </w:rPr>
        <w:t>«</w:t>
      </w:r>
      <w:r w:rsidRPr="008256BA">
        <w:rPr>
          <w:rFonts w:ascii="Traditional Arabic" w:hAnsi="Traditional Arabic" w:cs="Traditional Arabic"/>
          <w:b/>
          <w:bCs/>
          <w:sz w:val="32"/>
          <w:szCs w:val="32"/>
        </w:rPr>
        <w:t>International Reserve and Oil Price Movement: Evidence from Nigeria»</w:t>
      </w:r>
      <w:r w:rsidRPr="008256BA">
        <w:rPr>
          <w:rFonts w:ascii="Traditional Arabic" w:hAnsi="Traditional Arabic" w:cs="Traditional Arabic"/>
          <w:b/>
          <w:bCs/>
          <w:sz w:val="32"/>
          <w:szCs w:val="32"/>
          <w:rtl/>
          <w:lang w:bidi="ar-DZ"/>
        </w:rPr>
        <w:t>:</w:t>
      </w:r>
      <w:r w:rsidRPr="008256BA">
        <w:rPr>
          <w:rFonts w:ascii="Traditional Arabic" w:eastAsiaTheme="minorEastAsia" w:hAnsi="Traditional Arabic" w:cs="Traditional Arabic"/>
          <w:sz w:val="32"/>
          <w:szCs w:val="32"/>
          <w:lang w:eastAsia="fr-FR" w:bidi="ar-DZ"/>
        </w:rPr>
        <w:t> </w:t>
      </w:r>
      <w:r w:rsidRPr="008256BA">
        <w:rPr>
          <w:rFonts w:ascii="Traditional Arabic" w:hAnsi="Traditional Arabic" w:cs="Traditional Arabic"/>
          <w:sz w:val="32"/>
          <w:szCs w:val="32"/>
          <w:rtl/>
        </w:rPr>
        <w:t>تناولت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العلاقة 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الاحتياطي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ونسبة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الفائدة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والتضخم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نيجيريا، </w:t>
      </w:r>
      <w:r w:rsidRPr="008256BA">
        <w:rPr>
          <w:rFonts w:ascii="Traditional Arabic" w:eastAsiaTheme="minorEastAsia" w:hAnsi="Traditional Arabic" w:cs="Traditional Arabic"/>
          <w:sz w:val="32"/>
          <w:szCs w:val="32"/>
          <w:rtl/>
          <w:lang w:eastAsia="fr-FR" w:bidi="ar-DZ"/>
        </w:rPr>
        <w:t xml:space="preserve">وقد </w:t>
      </w:r>
      <w:r w:rsidRPr="008256BA">
        <w:rPr>
          <w:rFonts w:ascii="Traditional Arabic" w:hAnsi="Traditional Arabic" w:cs="Traditional Arabic"/>
          <w:sz w:val="32"/>
          <w:szCs w:val="32"/>
          <w:rtl/>
        </w:rPr>
        <w:t>تناولت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العلاقة داخل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إطار </w:t>
      </w:r>
      <w:r w:rsidRPr="008256BA">
        <w:rPr>
          <w:rFonts w:ascii="Traditional Arabic" w:hAnsi="Traditional Arabic" w:cs="Traditional Arabic"/>
          <w:sz w:val="32"/>
          <w:szCs w:val="32"/>
        </w:rPr>
        <w:t xml:space="preserve"> Fleming Mundell</w:t>
      </w:r>
      <w:r w:rsidRPr="008256BA">
        <w:rPr>
          <w:rFonts w:ascii="Traditional Arabic" w:hAnsi="Traditional Arabic" w:cs="Traditional Arabic"/>
          <w:sz w:val="32"/>
          <w:szCs w:val="32"/>
          <w:rtl/>
        </w:rPr>
        <w:t>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التركيز</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بشكل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خاص</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نيجيريا، باستخدام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نموذج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شعاع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الانحدار الذاتي </w:t>
      </w:r>
      <w:r w:rsidRPr="008256BA">
        <w:rPr>
          <w:rFonts w:ascii="Traditional Arabic" w:hAnsi="Traditional Arabic" w:cs="Traditional Arabic"/>
          <w:sz w:val="32"/>
          <w:szCs w:val="32"/>
        </w:rPr>
        <w:t>(VAR)</w:t>
      </w:r>
      <w:r w:rsidRPr="008256BA">
        <w:rPr>
          <w:rFonts w:ascii="Traditional Arabic" w:hAnsi="Traditional Arabic" w:cs="Traditional Arabic"/>
          <w:sz w:val="32"/>
          <w:szCs w:val="32"/>
          <w:rtl/>
        </w:rPr>
        <w:t>، حيث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تقوم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اكتشاف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 مدار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الفترة: 1960-2011، وقد كشفت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الصدمات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الإيجابية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تؤثر إيجابيا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تراكم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الاحتياطي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الخارجي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الفائدة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ضئيل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تحديد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احتياطي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الاحتياطي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نيجيريا،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يعزى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انخفاض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والعائد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وانعدام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اللذين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يميزان</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الالتزامات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الحكومية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بالإضافة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الطبيعة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المعتمدة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الاستيراد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والاعتماد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الكبير على</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صادرات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الأجنبية. وتتسق هذه الدراسة مع الرأي 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 وسعر</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محركان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مهمان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لتراكم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الاحتياطيات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والطبيعة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الأحادية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للاقتصاد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النيجيري تجعل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الضروري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ضبط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السياسات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المالية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والنقدية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بطريقة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تؤدي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تراكم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الاحتياطيات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المستدامة إلا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التأثير الكبير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الاحتياطيات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يلاحظ</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وجود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مبرر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لتنويع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قاعدة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تصدير البلاد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محاولة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للحد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تعرضها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العالمية، وأوصت الدراسة بالاهتمام بمقدار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الاحتياطيات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الدولية كضرورة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لسياسات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الكلي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الكلية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للبلد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وتقييم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مدى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lastRenderedPageBreak/>
        <w:t>ملاءمتها</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الائتمانية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والتزامات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خدمة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الخارجي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وعزل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المحلي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ضد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العدوى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والآثار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غير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المباشرة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حالة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هروب رأس</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المفاجئ؛</w:t>
      </w:r>
      <w:r w:rsidRPr="008256BA">
        <w:rPr>
          <w:rFonts w:ascii="Traditional Arabic" w:hAnsi="Traditional Arabic" w:cs="Traditional Arabic"/>
          <w:b/>
          <w:bCs/>
          <w:sz w:val="32"/>
          <w:szCs w:val="32"/>
          <w:vertAlign w:val="superscript"/>
          <w:rtl/>
        </w:rPr>
        <w:footnoteReference w:id="26"/>
      </w:r>
    </w:p>
    <w:p w14:paraId="0B96D281" w14:textId="77777777" w:rsidR="008256BA" w:rsidRPr="008256BA" w:rsidRDefault="008256BA" w:rsidP="00C846D2">
      <w:pPr>
        <w:bidi/>
        <w:spacing w:line="360" w:lineRule="auto"/>
        <w:jc w:val="both"/>
        <w:rPr>
          <w:rFonts w:ascii="Traditional Arabic" w:hAnsi="Traditional Arabic" w:cs="Traditional Arabic"/>
          <w:sz w:val="32"/>
          <w:szCs w:val="32"/>
          <w:rtl/>
          <w:lang w:bidi="ar-DZ"/>
        </w:rPr>
      </w:pPr>
      <w:r w:rsidRPr="008256BA">
        <w:rPr>
          <w:rFonts w:ascii="Traditional Arabic" w:hAnsi="Traditional Arabic" w:cs="Traditional Arabic"/>
          <w:b/>
          <w:bCs/>
          <w:sz w:val="32"/>
          <w:szCs w:val="32"/>
          <w:rtl/>
          <w:lang w:bidi="ar-DZ"/>
        </w:rPr>
        <w:t xml:space="preserve">-دراسة </w:t>
      </w:r>
      <w:r w:rsidRPr="008256BA">
        <w:rPr>
          <w:rFonts w:ascii="Traditional Arabic" w:hAnsi="Traditional Arabic" w:cs="Traditional Arabic"/>
          <w:b/>
          <w:bCs/>
          <w:sz w:val="32"/>
          <w:szCs w:val="32"/>
          <w:lang w:bidi="ar-DZ"/>
        </w:rPr>
        <w:t>(</w:t>
      </w:r>
      <w:r w:rsidRPr="008256BA">
        <w:rPr>
          <w:rFonts w:ascii="Traditional Arabic" w:eastAsiaTheme="minorEastAsia" w:hAnsi="Traditional Arabic" w:cs="Traditional Arabic"/>
          <w:b/>
          <w:bCs/>
          <w:sz w:val="32"/>
          <w:szCs w:val="32"/>
          <w:lang w:eastAsia="fr-FR"/>
        </w:rPr>
        <w:t>Abderrezak BENHABIB &amp; al, 2014</w:t>
      </w:r>
      <w:r w:rsidRPr="008256BA">
        <w:rPr>
          <w:rFonts w:ascii="Traditional Arabic" w:hAnsi="Traditional Arabic" w:cs="Traditional Arabic"/>
          <w:b/>
          <w:bCs/>
          <w:sz w:val="32"/>
          <w:szCs w:val="32"/>
          <w:lang w:bidi="ar-DZ"/>
        </w:rPr>
        <w:t>)</w:t>
      </w:r>
      <w:r w:rsidRPr="008256BA">
        <w:rPr>
          <w:rFonts w:ascii="Traditional Arabic" w:hAnsi="Traditional Arabic" w:cs="Traditional Arabic"/>
          <w:b/>
          <w:bCs/>
          <w:sz w:val="32"/>
          <w:szCs w:val="32"/>
          <w:rtl/>
          <w:lang w:bidi="ar-DZ"/>
        </w:rPr>
        <w:t xml:space="preserve"> بعنوان: </w:t>
      </w:r>
      <w:r w:rsidRPr="008256BA">
        <w:rPr>
          <w:rFonts w:ascii="Traditional Arabic" w:hAnsi="Traditional Arabic" w:cs="Traditional Arabic"/>
          <w:b/>
          <w:bCs/>
          <w:sz w:val="32"/>
          <w:szCs w:val="32"/>
          <w:lang w:bidi="ar-DZ"/>
        </w:rPr>
        <w:t>«</w:t>
      </w:r>
      <w:r w:rsidRPr="008256BA">
        <w:rPr>
          <w:rFonts w:ascii="Traditional Arabic" w:eastAsiaTheme="minorEastAsia" w:hAnsi="Traditional Arabic" w:cs="Traditional Arabic"/>
          <w:b/>
          <w:bCs/>
          <w:sz w:val="32"/>
          <w:szCs w:val="32"/>
          <w:lang w:eastAsia="fr-FR"/>
        </w:rPr>
        <w:t>The relationship between oil price and the Algerian exchange rate»</w:t>
      </w:r>
      <w:r w:rsidRPr="008256BA">
        <w:rPr>
          <w:rFonts w:ascii="Traditional Arabic" w:eastAsiaTheme="minorEastAsia" w:hAnsi="Traditional Arabic" w:cs="Traditional Arabic"/>
          <w:b/>
          <w:bCs/>
          <w:sz w:val="32"/>
          <w:szCs w:val="32"/>
          <w:rtl/>
          <w:lang w:eastAsia="fr-FR" w:bidi="ar-DZ"/>
        </w:rPr>
        <w:t>:</w:t>
      </w:r>
      <w:r w:rsidRPr="008256BA">
        <w:rPr>
          <w:rFonts w:ascii="Traditional Arabic" w:hAnsi="Traditional Arabic" w:cs="Traditional Arabic"/>
          <w:b/>
          <w:bCs/>
          <w:sz w:val="32"/>
          <w:szCs w:val="32"/>
          <w:rtl/>
          <w:lang w:bidi="ar-DZ"/>
        </w:rPr>
        <w:t xml:space="preserve"> </w:t>
      </w:r>
      <w:r w:rsidRPr="008256BA">
        <w:rPr>
          <w:rFonts w:ascii="Traditional Arabic" w:hAnsi="Traditional Arabic" w:cs="Traditional Arabic"/>
          <w:sz w:val="32"/>
          <w:szCs w:val="32"/>
          <w:rtl/>
        </w:rPr>
        <w:t>الهدف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التحقق من العلاقة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وسعر الصرف الإسمي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للدولار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الأمريكي</w:t>
      </w:r>
      <w:r w:rsidRPr="008256BA">
        <w:rPr>
          <w:rFonts w:ascii="Traditional Arabic" w:hAnsi="Traditional Arabic" w:cs="Traditional Arabic"/>
          <w:sz w:val="32"/>
          <w:szCs w:val="32"/>
        </w:rPr>
        <w:t xml:space="preserve"> / </w:t>
      </w:r>
      <w:r w:rsidRPr="008256BA">
        <w:rPr>
          <w:rFonts w:ascii="Traditional Arabic" w:hAnsi="Traditional Arabic" w:cs="Traditional Arabic"/>
          <w:sz w:val="32"/>
          <w:szCs w:val="32"/>
          <w:rtl/>
        </w:rPr>
        <w:t>الدينار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 المتبادلة على المدى الطويل من 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تحليل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تجريبي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باستخدام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نموذج </w:t>
      </w:r>
      <w:r w:rsidRPr="008256BA">
        <w:rPr>
          <w:rFonts w:ascii="Traditional Arabic" w:hAnsi="Traditional Arabic" w:cs="Traditional Arabic"/>
          <w:sz w:val="32"/>
          <w:szCs w:val="32"/>
        </w:rPr>
        <w:t xml:space="preserve"> (VAR)</w:t>
      </w:r>
      <w:r w:rsidRPr="008256BA">
        <w:rPr>
          <w:rFonts w:ascii="Traditional Arabic" w:hAnsi="Traditional Arabic" w:cs="Traditional Arabic"/>
          <w:sz w:val="32"/>
          <w:szCs w:val="32"/>
          <w:rtl/>
        </w:rPr>
        <w:t>بناء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البيانات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الشهرية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للفترة 2003-2013، وقد قامت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أيضا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بالاستعانة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بالتحليل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التجريبي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حيث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يساعد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شرح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كيف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يختار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صانع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السياسة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إستراتيجيته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الجيدة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لخدمة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الإنفاق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المتزايد باستمرار، وقد توصلت نتائج  الدراسة 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 يمكن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تفسيره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بأساسيات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تكملها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الواقع،</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حيث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يثير ارتفاع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عموما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ارتفاعا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كبيرا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المصدرة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الدليل غير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مثبت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بشكل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واضح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الحالة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واضح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الماضي،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حيث بينت النتائج أنه لا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توجد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علاقة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تكامل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مشتركة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كما يشير تقدير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نموذج </w:t>
      </w:r>
      <w:r w:rsidRPr="008256BA">
        <w:rPr>
          <w:rFonts w:ascii="Traditional Arabic" w:hAnsi="Traditional Arabic" w:cs="Traditional Arabic"/>
          <w:sz w:val="32"/>
          <w:szCs w:val="32"/>
        </w:rPr>
        <w:t xml:space="preserve"> VAR</w:t>
      </w:r>
      <w:r w:rsidRPr="008256BA">
        <w:rPr>
          <w:rFonts w:ascii="Traditional Arabic" w:hAnsi="Traditional Arabic" w:cs="Traditional Arabic"/>
          <w:sz w:val="32"/>
          <w:szCs w:val="32"/>
          <w:rtl/>
        </w:rPr>
        <w:t xml:space="preserve"> 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زيادة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بنسبة 1</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شأنها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تنخفض قيمة الدينار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مقابل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الدولار الأمريكي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بنحو0.35</w:t>
      </w:r>
      <w:r w:rsidRPr="008256BA">
        <w:rPr>
          <w:rFonts w:ascii="Traditional Arabic" w:hAnsi="Traditional Arabic" w:cs="Traditional Arabic"/>
          <w:sz w:val="32"/>
          <w:szCs w:val="32"/>
        </w:rPr>
        <w:t>%</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الفترة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2004</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2013؛ 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التأثير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السلبي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يؤكد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الدينار 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هو</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غير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نفطية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ويشرح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كيف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تساعد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إيرادات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صادرات</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الهيدروكربونات 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تضخيم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الإنفاق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شأنه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عجز</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الموازنة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العامة؛</w:t>
      </w:r>
      <w:r w:rsidRPr="008256BA">
        <w:rPr>
          <w:rFonts w:ascii="Traditional Arabic" w:hAnsi="Traditional Arabic" w:cs="Traditional Arabic"/>
          <w:b/>
          <w:bCs/>
          <w:sz w:val="32"/>
          <w:szCs w:val="32"/>
          <w:vertAlign w:val="superscript"/>
        </w:rPr>
        <w:footnoteReference w:id="27"/>
      </w:r>
    </w:p>
    <w:p w14:paraId="3416690B" w14:textId="77777777" w:rsidR="008256BA" w:rsidRPr="008256BA" w:rsidRDefault="008256BA" w:rsidP="00C846D2">
      <w:pPr>
        <w:bidi/>
        <w:spacing w:line="360" w:lineRule="auto"/>
        <w:jc w:val="both"/>
        <w:rPr>
          <w:rFonts w:ascii="Traditional Arabic" w:eastAsiaTheme="minorEastAsia" w:hAnsi="Traditional Arabic" w:cs="Traditional Arabic"/>
          <w:sz w:val="32"/>
          <w:szCs w:val="32"/>
          <w:rtl/>
          <w:lang w:eastAsia="fr-FR" w:bidi="ar-DZ"/>
        </w:rPr>
      </w:pPr>
      <w:r w:rsidRPr="008256BA">
        <w:rPr>
          <w:rFonts w:ascii="Traditional Arabic" w:eastAsiaTheme="minorEastAsia" w:hAnsi="Traditional Arabic" w:cs="Traditional Arabic"/>
          <w:b/>
          <w:bCs/>
          <w:sz w:val="32"/>
          <w:szCs w:val="32"/>
          <w:rtl/>
          <w:lang w:eastAsia="fr-FR" w:bidi="ar-DZ"/>
        </w:rPr>
        <w:lastRenderedPageBreak/>
        <w:t>-دراسة</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eastAsiaTheme="minorEastAsia" w:hAnsi="Traditional Arabic" w:cs="Traditional Arabic"/>
          <w:sz w:val="32"/>
          <w:szCs w:val="32"/>
          <w:lang w:eastAsia="fr-FR" w:bidi="ar-DZ"/>
        </w:rPr>
        <w:t>(</w:t>
      </w:r>
      <w:r w:rsidRPr="008256BA">
        <w:rPr>
          <w:rFonts w:ascii="Traditional Arabic" w:hAnsi="Traditional Arabic" w:cs="Traditional Arabic"/>
          <w:b/>
          <w:bCs/>
          <w:sz w:val="32"/>
          <w:szCs w:val="32"/>
        </w:rPr>
        <w:t>Baek, J &amp; Choi, Y. J, 2020</w:t>
      </w:r>
      <w:r w:rsidRPr="008256BA">
        <w:rPr>
          <w:rFonts w:ascii="Traditional Arabic" w:eastAsiaTheme="minorEastAsia" w:hAnsi="Traditional Arabic" w:cs="Traditional Arabic"/>
          <w:sz w:val="32"/>
          <w:szCs w:val="32"/>
          <w:lang w:eastAsia="fr-FR" w:bidi="ar-DZ"/>
        </w:rPr>
        <w:t>)</w:t>
      </w:r>
      <w:r w:rsidRPr="008256BA">
        <w:rPr>
          <w:rFonts w:ascii="Traditional Arabic" w:eastAsiaTheme="minorEastAsia" w:hAnsi="Traditional Arabic" w:cs="Traditional Arabic"/>
          <w:b/>
          <w:bCs/>
          <w:sz w:val="32"/>
          <w:szCs w:val="32"/>
          <w:rtl/>
          <w:lang w:eastAsia="fr-FR" w:bidi="ar-DZ"/>
        </w:rPr>
        <w:t>،</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eastAsiaTheme="minorEastAsia" w:hAnsi="Traditional Arabic" w:cs="Traditional Arabic"/>
          <w:b/>
          <w:bCs/>
          <w:sz w:val="32"/>
          <w:szCs w:val="32"/>
          <w:rtl/>
          <w:lang w:eastAsia="fr-FR" w:bidi="ar-DZ"/>
        </w:rPr>
        <w:t>بعنوان:</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eastAsiaTheme="minorEastAsia" w:hAnsi="Traditional Arabic" w:cs="Traditional Arabic"/>
          <w:sz w:val="32"/>
          <w:szCs w:val="32"/>
          <w:lang w:eastAsia="fr-FR" w:bidi="ar-DZ"/>
        </w:rPr>
        <w:t>«</w:t>
      </w:r>
      <w:r w:rsidRPr="008256BA">
        <w:rPr>
          <w:rFonts w:ascii="Traditional Arabic" w:hAnsi="Traditional Arabic" w:cs="Traditional Arabic"/>
          <w:b/>
          <w:bCs/>
          <w:sz w:val="32"/>
          <w:szCs w:val="32"/>
        </w:rPr>
        <w:t>Do Fluctuations in Crude Oil Prices Have Symmetric or Asymmetric Effects on the Real Exchange Rate?»</w:t>
      </w:r>
      <w:r w:rsidRPr="008256BA">
        <w:rPr>
          <w:rFonts w:ascii="Traditional Arabic" w:hAnsi="Traditional Arabic" w:cs="Traditional Arabic"/>
          <w:b/>
          <w:bCs/>
          <w:color w:val="222222"/>
          <w:sz w:val="32"/>
          <w:szCs w:val="32"/>
          <w:rtl/>
          <w:lang w:bidi="ar-DZ"/>
        </w:rPr>
        <w:t>:</w:t>
      </w:r>
      <w:r w:rsidRPr="008256BA">
        <w:rPr>
          <w:rFonts w:ascii="Traditional Arabic" w:hAnsi="Traditional Arabic" w:cs="Traditional Arabic"/>
          <w:color w:val="222222"/>
          <w:sz w:val="32"/>
          <w:szCs w:val="32"/>
          <w:rtl/>
          <w:lang w:bidi="ar-DZ"/>
        </w:rPr>
        <w:t xml:space="preserve"> </w:t>
      </w:r>
      <w:r w:rsidRPr="008256BA">
        <w:rPr>
          <w:rFonts w:ascii="Traditional Arabic" w:hAnsi="Traditional Arabic" w:cs="Traditional Arabic"/>
          <w:sz w:val="32"/>
          <w:szCs w:val="32"/>
          <w:rtl/>
        </w:rPr>
        <w:t>قامت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 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الحقيقي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اندونيسيا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افتراض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 التقلبات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تأثيرات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متماثلة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الحقيقي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للبلد،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حيث</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ساهم قطاع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بشكل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تقليدي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الإندونيسي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إجمالي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إيرادات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الصادرات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تكوين</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احتياطيات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2017،</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ويمثل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قطاع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وحده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يقرب</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 20</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 إجمالي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صادرات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إندونيسيا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تبلغ</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قيمتها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حوالي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28 مليار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دولار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أمريكي،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ومنه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يبدو</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المفيد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استكشاف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آثار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حالة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إندونيسيا،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لهذا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الغرض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تطبيق نموذج الانحدار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الذاتي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للفجوات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الزمنية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الموزعة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المتباطئة </w:t>
      </w:r>
      <w:r w:rsidRPr="008256BA">
        <w:rPr>
          <w:rFonts w:ascii="Traditional Arabic" w:hAnsi="Traditional Arabic" w:cs="Traditional Arabic"/>
          <w:sz w:val="32"/>
          <w:szCs w:val="32"/>
        </w:rPr>
        <w:t>(ARDL)</w:t>
      </w:r>
      <w:r w:rsidRPr="008256BA">
        <w:rPr>
          <w:rFonts w:ascii="Traditional Arabic" w:hAnsi="Traditional Arabic" w:cs="Traditional Arabic"/>
          <w:sz w:val="32"/>
          <w:szCs w:val="32"/>
          <w:rtl/>
        </w:rPr>
        <w:t>،</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الذي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تطويره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بواسطة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أصلي، 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قبل </w:t>
      </w:r>
      <w:r w:rsidRPr="008256BA">
        <w:rPr>
          <w:rFonts w:ascii="Traditional Arabic" w:hAnsi="Traditional Arabic" w:cs="Traditional Arabic"/>
          <w:sz w:val="32"/>
          <w:szCs w:val="32"/>
        </w:rPr>
        <w:t>(Shin et al, 2014)</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البيانات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الشهرية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أوت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1997</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وجويلية 2017؛</w:t>
      </w:r>
      <w:r w:rsidRPr="008256BA">
        <w:rPr>
          <w:rFonts w:ascii="Traditional Arabic" w:hAnsi="Traditional Arabic" w:cs="Traditional Arabic"/>
          <w:sz w:val="32"/>
          <w:szCs w:val="32"/>
        </w:rPr>
        <w:t xml:space="preserve"> </w:t>
      </w:r>
      <w:r w:rsidRPr="008256BA">
        <w:rPr>
          <w:rFonts w:ascii="Traditional Arabic" w:eastAsiaTheme="minorEastAsia" w:hAnsi="Traditional Arabic" w:cs="Traditional Arabic"/>
          <w:sz w:val="32"/>
          <w:szCs w:val="32"/>
          <w:rtl/>
          <w:lang w:eastAsia="fr-FR" w:bidi="ar-DZ"/>
        </w:rPr>
        <w:t>و</w:t>
      </w:r>
      <w:r w:rsidRPr="008256BA">
        <w:rPr>
          <w:rFonts w:ascii="Traditional Arabic" w:hAnsi="Traditional Arabic" w:cs="Traditional Arabic"/>
          <w:sz w:val="32"/>
          <w:szCs w:val="32"/>
          <w:rtl/>
        </w:rPr>
        <w:t>توصلت الدراسة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تغيرات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تؤثر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بالفعل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بشكل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غير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متماثل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الروبية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الإندونيسية</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على المدى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الطويل،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وتظهر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الحركة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الروبية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الاندونيسية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لتكون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أكثر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استجابة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لارتفاع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انخفاضها،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ذلك</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المدى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القصير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يلاحظ</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التباين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تغيرات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b/>
          <w:bCs/>
          <w:sz w:val="32"/>
          <w:szCs w:val="32"/>
          <w:vertAlign w:val="superscript"/>
          <w:rtl/>
        </w:rPr>
        <w:footnoteReference w:id="28"/>
      </w:r>
    </w:p>
    <w:p w14:paraId="5AC89E17" w14:textId="77777777" w:rsidR="008256BA" w:rsidRPr="008256BA" w:rsidRDefault="008256BA" w:rsidP="00C846D2">
      <w:pPr>
        <w:bidi/>
        <w:spacing w:line="360" w:lineRule="auto"/>
        <w:jc w:val="both"/>
        <w:rPr>
          <w:rFonts w:ascii="Traditional Arabic" w:eastAsiaTheme="minorEastAsia" w:hAnsi="Traditional Arabic" w:cs="Traditional Arabic"/>
          <w:sz w:val="32"/>
          <w:szCs w:val="32"/>
          <w:rtl/>
          <w:lang w:eastAsia="fr-FR" w:bidi="ar-DZ"/>
        </w:rPr>
      </w:pPr>
      <w:r w:rsidRPr="008256BA">
        <w:rPr>
          <w:rFonts w:ascii="Traditional Arabic" w:eastAsiaTheme="minorEastAsia" w:hAnsi="Traditional Arabic" w:cs="Traditional Arabic"/>
          <w:b/>
          <w:bCs/>
          <w:sz w:val="32"/>
          <w:szCs w:val="32"/>
          <w:rtl/>
          <w:lang w:eastAsia="fr-FR" w:bidi="ar-DZ"/>
        </w:rPr>
        <w:t>-دراسة</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eastAsiaTheme="minorEastAsia" w:hAnsi="Traditional Arabic" w:cs="Traditional Arabic"/>
          <w:b/>
          <w:bCs/>
          <w:sz w:val="32"/>
          <w:szCs w:val="32"/>
          <w:lang w:eastAsia="fr-FR" w:bidi="ar-DZ"/>
        </w:rPr>
        <w:t>(</w:t>
      </w:r>
      <w:r w:rsidRPr="008256BA">
        <w:rPr>
          <w:rFonts w:ascii="Traditional Arabic" w:eastAsiaTheme="minorEastAsia" w:hAnsi="Traditional Arabic" w:cs="Traditional Arabic"/>
          <w:b/>
          <w:bCs/>
          <w:sz w:val="32"/>
          <w:szCs w:val="32"/>
          <w:lang w:eastAsia="fr-FR"/>
        </w:rPr>
        <w:t>La Ode Saidi &amp; al, 2020</w:t>
      </w:r>
      <w:r w:rsidRPr="008256BA">
        <w:rPr>
          <w:rFonts w:ascii="Traditional Arabic" w:eastAsiaTheme="minorEastAsia" w:hAnsi="Traditional Arabic" w:cs="Traditional Arabic"/>
          <w:b/>
          <w:bCs/>
          <w:sz w:val="32"/>
          <w:szCs w:val="32"/>
          <w:lang w:eastAsia="fr-FR" w:bidi="ar-DZ"/>
        </w:rPr>
        <w:t>)</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eastAsiaTheme="minorEastAsia" w:hAnsi="Traditional Arabic" w:cs="Traditional Arabic"/>
          <w:b/>
          <w:bCs/>
          <w:sz w:val="32"/>
          <w:szCs w:val="32"/>
          <w:rtl/>
          <w:lang w:eastAsia="fr-FR" w:bidi="ar-DZ"/>
        </w:rPr>
        <w:t>بعنوان:</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eastAsiaTheme="minorEastAsia" w:hAnsi="Traditional Arabic" w:cs="Traditional Arabic"/>
          <w:b/>
          <w:bCs/>
          <w:sz w:val="32"/>
          <w:szCs w:val="32"/>
          <w:lang w:eastAsia="fr-FR" w:bidi="ar-DZ"/>
        </w:rPr>
        <w:t>«</w:t>
      </w:r>
      <w:r w:rsidRPr="008256BA">
        <w:rPr>
          <w:rFonts w:ascii="Traditional Arabic" w:eastAsiaTheme="minorEastAsia" w:hAnsi="Traditional Arabic" w:cs="Traditional Arabic"/>
          <w:b/>
          <w:bCs/>
          <w:sz w:val="32"/>
          <w:szCs w:val="32"/>
          <w:lang w:eastAsia="fr-FR"/>
        </w:rPr>
        <w:t xml:space="preserve">Crude Oil Price and Exchange Rate: An Analysis of the Asymmetric Effect and Volatility Using the Non Linear Autoregressive Distributed Lag and General Autoregressive Conditional Heterochedasticity in </w:t>
      </w:r>
      <w:r w:rsidRPr="008256BA">
        <w:rPr>
          <w:rFonts w:ascii="Traditional Arabic" w:eastAsiaTheme="minorEastAsia" w:hAnsi="Traditional Arabic" w:cs="Traditional Arabic"/>
          <w:b/>
          <w:bCs/>
          <w:sz w:val="32"/>
          <w:szCs w:val="32"/>
          <w:lang w:eastAsia="fr-FR"/>
        </w:rPr>
        <w:lastRenderedPageBreak/>
        <w:t>Mean Models»</w:t>
      </w:r>
      <w:r w:rsidRPr="008256BA">
        <w:rPr>
          <w:rFonts w:ascii="Traditional Arabic" w:eastAsiaTheme="minorEastAsia" w:hAnsi="Traditional Arabic" w:cs="Traditional Arabic"/>
          <w:b/>
          <w:bCs/>
          <w:sz w:val="32"/>
          <w:szCs w:val="32"/>
          <w:rtl/>
          <w:lang w:eastAsia="fr-FR"/>
        </w:rPr>
        <w:t>:</w:t>
      </w:r>
      <w:r w:rsidRPr="008256BA">
        <w:rPr>
          <w:rFonts w:ascii="Traditional Arabic" w:eastAsiaTheme="minorEastAsia" w:hAnsi="Traditional Arabic" w:cs="Traditional Arabic"/>
          <w:sz w:val="32"/>
          <w:szCs w:val="32"/>
          <w:rtl/>
          <w:lang w:eastAsia="fr-FR"/>
        </w:rPr>
        <w:t xml:space="preserve"> هدفت هذه الدراسة إلى فحص التأثير الغير متماثل لأسعار النفط الخام وتقلبه على سعر الصرف، وقد امتدت السلسلة الزمنية لكل من سعر النفط الخام وسعر صرف</w:t>
      </w:r>
      <w:r w:rsidRPr="008256BA">
        <w:rPr>
          <w:rFonts w:ascii="Traditional Arabic" w:eastAsiaTheme="minorEastAsia" w:hAnsi="Traditional Arabic" w:cs="Traditional Arabic"/>
          <w:sz w:val="32"/>
          <w:szCs w:val="32"/>
          <w:lang w:eastAsia="fr-FR"/>
        </w:rPr>
        <w:t xml:space="preserve"> </w:t>
      </w:r>
      <w:r w:rsidRPr="008256BA">
        <w:rPr>
          <w:rFonts w:ascii="Traditional Arabic" w:eastAsiaTheme="minorEastAsia" w:hAnsi="Traditional Arabic" w:cs="Traditional Arabic"/>
          <w:sz w:val="32"/>
          <w:szCs w:val="32"/>
          <w:rtl/>
          <w:lang w:eastAsia="fr-FR"/>
        </w:rPr>
        <w:t>خلال الفترة من يناير 2006 إلى ديسمبر2017 لاختبار التأثير غير المتماثل، تم استخدام التأخر الموزع غير الخطي الذاتي، التغاير الشرطي العام في النموذج المتوسط، حيث أظهرت نتائج التحليل أنه على المدى القصير هناك تأثير ايجابي غير متماثل لأسعار النفط الخام وتقلب على سعر الصرف، أي في حالة ارتفاع سعر النفط الخام ينخفض سعر الصرف (أو تنخفض قيمة العملة الاندونيسية) وفي حالة انخفاض سعر النفط الخام فستنخفض قيمة العملة الاندونيسية، بينما لا يوجد مثل هذا التأثير على المدى الطويل؛ كما بينت النتائج أن النفط الخام سلعة هامة متداولة في السوق الدولية وتعد من السلع الأساسية التي تلعب دورا مهما في اقتصاد العالم، وجميع الدول تتطلب هذه السلعة المعينة لبناء اقتصادها، وتكون أداة المعاملات المستخدمة عموما هي عملة الولايات المتحدة لذلك تؤدي التغيرات في أسعار النفط الخام إلى تغيرات في سعر العملة.</w:t>
      </w:r>
      <w:r w:rsidRPr="008256BA">
        <w:rPr>
          <w:rFonts w:ascii="Traditional Arabic" w:eastAsiaTheme="minorEastAsia" w:hAnsi="Traditional Arabic" w:cs="Traditional Arabic"/>
          <w:b/>
          <w:bCs/>
          <w:sz w:val="32"/>
          <w:szCs w:val="32"/>
          <w:vertAlign w:val="superscript"/>
          <w:lang w:eastAsia="fr-FR"/>
        </w:rPr>
        <w:footnoteReference w:id="29"/>
      </w:r>
    </w:p>
    <w:p w14:paraId="23F8BCBD" w14:textId="77777777" w:rsidR="008256BA" w:rsidRPr="008256BA" w:rsidRDefault="008256BA" w:rsidP="00C846D2">
      <w:pPr>
        <w:bidi/>
        <w:spacing w:line="360" w:lineRule="auto"/>
        <w:jc w:val="both"/>
        <w:rPr>
          <w:rFonts w:ascii="Traditional Arabic" w:eastAsiaTheme="minorEastAsia" w:hAnsi="Traditional Arabic" w:cs="Traditional Arabic"/>
          <w:b/>
          <w:bCs/>
          <w:sz w:val="32"/>
          <w:szCs w:val="32"/>
          <w:rtl/>
          <w:lang w:eastAsia="fr-FR" w:bidi="ar-DZ"/>
        </w:rPr>
      </w:pPr>
      <w:r w:rsidRPr="008256BA">
        <w:rPr>
          <w:rFonts w:ascii="Traditional Arabic" w:eastAsiaTheme="minorEastAsia" w:hAnsi="Traditional Arabic" w:cs="Traditional Arabic"/>
          <w:b/>
          <w:bCs/>
          <w:sz w:val="32"/>
          <w:szCs w:val="32"/>
          <w:rtl/>
          <w:lang w:eastAsia="fr-FR" w:bidi="ar-DZ"/>
        </w:rPr>
        <w:t>المطلب الثالث: ملخص ومساهمة الدراسة</w:t>
      </w:r>
    </w:p>
    <w:p w14:paraId="186D7189" w14:textId="77777777" w:rsidR="008256BA" w:rsidRPr="008256BA" w:rsidRDefault="008256BA" w:rsidP="00C846D2">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8256BA">
        <w:rPr>
          <w:rFonts w:ascii="Traditional Arabic" w:eastAsiaTheme="minorEastAsia" w:hAnsi="Traditional Arabic" w:cs="Traditional Arabic"/>
          <w:sz w:val="32"/>
          <w:szCs w:val="32"/>
          <w:rtl/>
          <w:lang w:eastAsia="fr-FR"/>
        </w:rPr>
        <w:t>تشابهت دراستنا مع الدراسات السابقة من حيث المضمون رغم اختلاف نطاق الدراسة، حيث ركز الطالب في إعداد إطار واضح ومتكامل حول الإشكالية قيد الدراسة على الدراسات ذات الصلة المتينة والتي تعددت وتنوعت بتنوع طبيعة معالجة الموضوع ووفق وجهة آراء الباحثين في هذا المجال، بحيث تطرقت غالبية هذه الدراسات إلى توضيح أثر تقلبات أسعار النفط على سعر الصرف الدينار الجزائري، من خلال الاعتماد على</w:t>
      </w:r>
      <w:r w:rsidRPr="008256BA">
        <w:rPr>
          <w:rFonts w:ascii="Traditional Arabic" w:hAnsi="Traditional Arabic" w:cs="Traditional Arabic"/>
          <w:sz w:val="32"/>
          <w:szCs w:val="32"/>
          <w:rtl/>
        </w:rPr>
        <w:t xml:space="preserve"> </w:t>
      </w:r>
      <w:r w:rsidRPr="008256BA">
        <w:rPr>
          <w:rFonts w:ascii="Traditional Arabic" w:hAnsi="Traditional Arabic" w:cs="Traditional Arabic"/>
          <w:sz w:val="32"/>
          <w:szCs w:val="32"/>
          <w:rtl/>
        </w:rPr>
        <w:lastRenderedPageBreak/>
        <w:t>نموذج</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الانحدار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الذاتي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للإبطاء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 xml:space="preserve">الموزع </w:t>
      </w:r>
      <w:r w:rsidRPr="008256BA">
        <w:rPr>
          <w:rFonts w:ascii="Traditional Arabic" w:hAnsi="Traditional Arabic" w:cs="Traditional Arabic"/>
          <w:sz w:val="32"/>
          <w:szCs w:val="32"/>
        </w:rPr>
        <w:t>"ARDL"</w:t>
      </w:r>
      <w:r w:rsidRPr="008256BA">
        <w:rPr>
          <w:rFonts w:ascii="Traditional Arabic" w:hAnsi="Traditional Arabic" w:cs="Traditional Arabic"/>
          <w:sz w:val="32"/>
          <w:szCs w:val="32"/>
          <w:rtl/>
        </w:rPr>
        <w:t>، ومنها ما اعتمد على</w:t>
      </w:r>
      <w:r w:rsidRPr="008256BA">
        <w:rPr>
          <w:rFonts w:ascii="Traditional Arabic" w:hAnsi="Traditional Arabic" w:cs="Traditional Arabic"/>
          <w:sz w:val="32"/>
          <w:szCs w:val="32"/>
        </w:rPr>
        <w:t xml:space="preserve"> </w:t>
      </w:r>
      <w:r w:rsidRPr="008256BA">
        <w:rPr>
          <w:rFonts w:ascii="Traditional Arabic" w:eastAsiaTheme="minorEastAsia" w:hAnsi="Traditional Arabic" w:cs="Traditional Arabic"/>
          <w:sz w:val="32"/>
          <w:szCs w:val="32"/>
          <w:rtl/>
          <w:lang w:eastAsia="fr-FR"/>
        </w:rPr>
        <w:t xml:space="preserve">نموذج </w:t>
      </w:r>
      <w:r w:rsidRPr="008256BA">
        <w:rPr>
          <w:rFonts w:ascii="Traditional Arabic" w:hAnsi="Traditional Arabic" w:cs="Traditional Arabic"/>
          <w:sz w:val="32"/>
          <w:szCs w:val="32"/>
        </w:rPr>
        <w:t>VAR</w:t>
      </w:r>
      <w:r w:rsidRPr="008256BA">
        <w:rPr>
          <w:rFonts w:ascii="Traditional Arabic" w:eastAsiaTheme="minorEastAsia" w:hAnsi="Traditional Arabic" w:cs="Traditional Arabic"/>
          <w:sz w:val="32"/>
          <w:szCs w:val="32"/>
          <w:rtl/>
          <w:lang w:eastAsia="fr-FR"/>
        </w:rPr>
        <w:t xml:space="preserve"> كما هو الحال في دراستنا هذه، والمنهج المعتمد في إعداد هذه الدراسات تمثل في المنهج الوصفي والتحليلي؛</w:t>
      </w:r>
    </w:p>
    <w:p w14:paraId="39A94433" w14:textId="77777777" w:rsidR="008256BA" w:rsidRPr="008256BA" w:rsidRDefault="008256BA" w:rsidP="00C846D2">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8256BA">
        <w:rPr>
          <w:rFonts w:ascii="Traditional Arabic" w:eastAsiaTheme="minorEastAsia" w:hAnsi="Traditional Arabic" w:cs="Traditional Arabic"/>
          <w:sz w:val="32"/>
          <w:szCs w:val="32"/>
          <w:rtl/>
          <w:lang w:eastAsia="fr-FR"/>
        </w:rPr>
        <w:t xml:space="preserve">أما فيما يرتبط بأوجه الاختلاف بين دراستنا والدراسات التي سبقتها فيتعلق الأمر بطبيعة الحدود المكانية التي تمت فيها الدراسة خاصة بعض الدراسات الأجنبية، أما العربية فقد ركزنا على الجزائرية بشكل خاص، هذا ومن بين نقاط الاختلاف أيضا الأساليب الإحصائية المعتمد عليها في تحليل النتائج وكذا الأدوات القياسية المرتكز عليها كما تمت الإشارة إليه  سابقا، وقد لاحظ الطالب أن غالبية الدراسات السابقة تربط بين تقلبات أسعار النفط وسعر الصرف الدينار الجزائري كانت موجهة نحو المحيط الاقتصادي الجزائري، أين ارتكز على تحليل بعض مؤشرات تقلبات النفط وتبيان أثرها على سعر الصرف الدينار الجزائري الذي يلعب </w:t>
      </w:r>
      <w:r w:rsidRPr="008256BA">
        <w:rPr>
          <w:rFonts w:ascii="Traditional Arabic" w:hAnsi="Traditional Arabic" w:cs="Traditional Arabic"/>
          <w:sz w:val="32"/>
          <w:szCs w:val="32"/>
          <w:rtl/>
        </w:rPr>
        <w:t>دورا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مهما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النشاطات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الخارجية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للدولة</w:t>
      </w:r>
      <w:r w:rsidRPr="008256BA">
        <w:rPr>
          <w:rFonts w:ascii="Traditional Arabic" w:eastAsiaTheme="minorEastAsia" w:hAnsi="Traditional Arabic" w:cs="Traditional Arabic"/>
          <w:sz w:val="32"/>
          <w:szCs w:val="32"/>
          <w:rtl/>
          <w:lang w:eastAsia="fr-FR"/>
        </w:rPr>
        <w:t>"؛</w:t>
      </w:r>
    </w:p>
    <w:p w14:paraId="2DAA318B" w14:textId="77777777" w:rsidR="008256BA" w:rsidRPr="008256BA" w:rsidRDefault="008256BA" w:rsidP="00C846D2">
      <w:pPr>
        <w:autoSpaceDE w:val="0"/>
        <w:autoSpaceDN w:val="0"/>
        <w:bidi/>
        <w:adjustRightInd w:val="0"/>
        <w:spacing w:line="360" w:lineRule="auto"/>
        <w:jc w:val="both"/>
        <w:rPr>
          <w:rFonts w:ascii="Traditional Arabic" w:hAnsi="Traditional Arabic" w:cs="Traditional Arabic"/>
          <w:sz w:val="32"/>
          <w:szCs w:val="32"/>
          <w:rtl/>
        </w:rPr>
      </w:pPr>
      <w:r w:rsidRPr="008256BA">
        <w:rPr>
          <w:rFonts w:ascii="Traditional Arabic" w:eastAsiaTheme="minorEastAsia" w:hAnsi="Traditional Arabic" w:cs="Traditional Arabic"/>
          <w:sz w:val="32"/>
          <w:szCs w:val="32"/>
          <w:rtl/>
          <w:lang w:eastAsia="fr-FR"/>
        </w:rPr>
        <w:t xml:space="preserve">هذا بالإضافة للحدود الزمانية لإجراء هذه الدراسة التي تمثلت في الفترة الممتدة من: 1986-2020 والتي جاءت مغايرة للدراسات السابقة، حيث واجه الطالب الكثير من الصعوبات خاصة فيما يتعلق بجمع المعطيات ذات الصلة، وذلك نتيجة التغيرات المتشابكة بالآونة الأخيرة من جهة، ووجود بعض التطورات الهامة في مجال سياسة سعر الصرف خاصة بعد صدور قانون النقد والقرض 90/10 سنة 1990م بالجزائر، والتي صاحبها التحول من نظام الصرف الثابت إلى المعوم المدار، وسعيا منها نحو </w:t>
      </w:r>
      <w:r w:rsidRPr="008256BA">
        <w:rPr>
          <w:rFonts w:ascii="Traditional Arabic" w:hAnsi="Traditional Arabic" w:cs="Traditional Arabic"/>
          <w:sz w:val="32"/>
          <w:szCs w:val="32"/>
          <w:rtl/>
        </w:rPr>
        <w:t>تطبيق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يتوافق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أهداف السياسة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النقدية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تكييف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عرض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النقود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مستوى النشاط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وبالتالي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تفادي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حدوث  الأزمات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النقدية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مما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يؤدي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الاستقرار الاقتصادي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 توازن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ميزان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المدفوعات واستقرار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p>
    <w:p w14:paraId="753B733D" w14:textId="77777777" w:rsidR="008256BA" w:rsidRPr="008256BA" w:rsidRDefault="008256BA" w:rsidP="00C846D2">
      <w:pPr>
        <w:autoSpaceDE w:val="0"/>
        <w:autoSpaceDN w:val="0"/>
        <w:bidi/>
        <w:adjustRightInd w:val="0"/>
        <w:spacing w:line="360" w:lineRule="auto"/>
        <w:ind w:firstLine="282"/>
        <w:jc w:val="both"/>
        <w:rPr>
          <w:rFonts w:ascii="Traditional Arabic" w:eastAsiaTheme="minorEastAsia" w:hAnsi="Traditional Arabic" w:cs="Traditional Arabic"/>
          <w:sz w:val="32"/>
          <w:szCs w:val="32"/>
          <w:lang w:eastAsia="fr-FR"/>
        </w:rPr>
      </w:pPr>
      <w:r w:rsidRPr="008256BA">
        <w:rPr>
          <w:rFonts w:ascii="Traditional Arabic" w:eastAsiaTheme="minorEastAsia" w:hAnsi="Traditional Arabic" w:cs="Traditional Arabic"/>
          <w:sz w:val="32"/>
          <w:szCs w:val="32"/>
          <w:rtl/>
          <w:lang w:eastAsia="fr-FR"/>
        </w:rPr>
        <w:t>ومما لا شك فيه اشتراك دراستنا وباقي الدراسات السابقة في فكرة مهمة وجوهرية ألا وهي أثر تقلبات أسعار النفط على عملية سعر الصرف الحقيقي للدينار بالجزائر على اختلاف النشاط والنمو الاقتصادي في ظل المنافسة الشديدة.</w:t>
      </w:r>
    </w:p>
    <w:p w14:paraId="6467BE1F" w14:textId="77777777" w:rsidR="008256BA" w:rsidRPr="008256BA" w:rsidRDefault="008256BA" w:rsidP="00C846D2">
      <w:pPr>
        <w:bidi/>
        <w:spacing w:line="360" w:lineRule="auto"/>
        <w:jc w:val="both"/>
        <w:rPr>
          <w:rFonts w:ascii="Traditional Arabic" w:eastAsiaTheme="minorEastAsia" w:hAnsi="Traditional Arabic" w:cs="Traditional Arabic"/>
          <w:sz w:val="32"/>
          <w:szCs w:val="32"/>
          <w:rtl/>
          <w:lang w:eastAsia="fr-FR" w:bidi="ar-DZ"/>
        </w:rPr>
      </w:pPr>
      <w:r w:rsidRPr="008256BA">
        <w:rPr>
          <w:rFonts w:ascii="Traditional Arabic" w:eastAsiaTheme="minorEastAsia" w:hAnsi="Traditional Arabic" w:cs="Traditional Arabic"/>
          <w:b/>
          <w:bCs/>
          <w:sz w:val="32"/>
          <w:szCs w:val="32"/>
          <w:rtl/>
          <w:lang w:eastAsia="fr-FR" w:bidi="ar-DZ"/>
        </w:rPr>
        <w:lastRenderedPageBreak/>
        <w:t>خلاصة الفصل الأول</w:t>
      </w:r>
    </w:p>
    <w:p w14:paraId="7AF591FC" w14:textId="77777777" w:rsidR="008256BA" w:rsidRPr="008256BA" w:rsidRDefault="008256BA" w:rsidP="00C846D2">
      <w:pPr>
        <w:autoSpaceDE w:val="0"/>
        <w:autoSpaceDN w:val="0"/>
        <w:bidi/>
        <w:adjustRightInd w:val="0"/>
        <w:spacing w:line="360" w:lineRule="auto"/>
        <w:ind w:firstLine="282"/>
        <w:jc w:val="both"/>
        <w:rPr>
          <w:rFonts w:ascii="Traditional Arabic" w:hAnsi="Traditional Arabic" w:cs="Traditional Arabic"/>
          <w:sz w:val="32"/>
          <w:szCs w:val="32"/>
          <w:rtl/>
        </w:rPr>
      </w:pPr>
      <w:r w:rsidRPr="008256BA">
        <w:rPr>
          <w:rFonts w:ascii="Traditional Arabic" w:hAnsi="Traditional Arabic" w:cs="Traditional Arabic"/>
          <w:sz w:val="32"/>
          <w:szCs w:val="32"/>
          <w:rtl/>
        </w:rPr>
        <w:t>يُعتبر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مادة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إستراتيجية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تمثل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العمود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الفقري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لتطور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وقيام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اقتصاد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لاعتباره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المصدر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الوحيد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 مصادر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الطاقة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يوفر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مزايا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استخدامه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ويتأقلم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الأوضاع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يُستعمل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فيها، وقد لعبت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دورا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كبيرا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إنشاء</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التوازنات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الصناعية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النامية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المالكة</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لهذه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الثروة،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غير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اتجاه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ومدى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التأثير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اختلف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باختلاف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المصالح،</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إذ</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تسعى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المنتجة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إلى</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محاولة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الحفاظ</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الارتفاع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الدائم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لأسعاره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كونه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يعد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مضخة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هامة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تضخ</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العائدات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المالية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يمكن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تكوين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قدر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كافي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احتياطات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الأجنبية،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وبالمقابل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فالدول الصناعية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هي</w:t>
      </w:r>
      <w:r w:rsidRPr="008256BA">
        <w:rPr>
          <w:rFonts w:ascii="Traditional Arabic" w:hAnsi="Traditional Arabic" w:cs="Traditional Arabic"/>
          <w:sz w:val="32"/>
          <w:szCs w:val="32"/>
          <w:rtl/>
          <w:lang w:bidi="ar-DZ"/>
        </w:rPr>
        <w:t xml:space="preserve"> </w:t>
      </w:r>
      <w:r w:rsidRPr="008256BA">
        <w:rPr>
          <w:rFonts w:ascii="Traditional Arabic" w:hAnsi="Traditional Arabic" w:cs="Traditional Arabic"/>
          <w:sz w:val="32"/>
          <w:szCs w:val="32"/>
          <w:rtl/>
        </w:rPr>
        <w:t>الأخرى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تتأثر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ولكن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بشكل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سلبي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نتيجة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ارتفاع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أسعاره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وبالتالي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تحاول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وبشتى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الطرق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التخفيض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منها؛</w:t>
      </w:r>
    </w:p>
    <w:p w14:paraId="03161727" w14:textId="56D42AE8" w:rsidR="005E515C" w:rsidRPr="00EC1BC0" w:rsidRDefault="008256BA" w:rsidP="00EC1BC0">
      <w:pPr>
        <w:autoSpaceDE w:val="0"/>
        <w:autoSpaceDN w:val="0"/>
        <w:bidi/>
        <w:adjustRightInd w:val="0"/>
        <w:spacing w:line="360" w:lineRule="auto"/>
        <w:ind w:firstLine="282"/>
        <w:jc w:val="both"/>
        <w:rPr>
          <w:rFonts w:ascii="Traditional Arabic" w:hAnsi="Traditional Arabic" w:cs="Traditional Arabic"/>
          <w:sz w:val="32"/>
          <w:szCs w:val="32"/>
          <w:rtl/>
        </w:rPr>
        <w:sectPr w:rsidR="005E515C" w:rsidRPr="00EC1BC0" w:rsidSect="00277D33">
          <w:headerReference w:type="default" r:id="rId38"/>
          <w:footerReference w:type="default" r:id="rId39"/>
          <w:footnotePr>
            <w:numRestart w:val="eachPage"/>
          </w:footnotePr>
          <w:pgSz w:w="11906" w:h="16838"/>
          <w:pgMar w:top="1418" w:right="1985" w:bottom="1418" w:left="851" w:header="720" w:footer="561" w:gutter="0"/>
          <w:pgNumType w:start="10"/>
          <w:cols w:space="720"/>
          <w:docGrid w:linePitch="299"/>
        </w:sectPr>
      </w:pPr>
      <w:r w:rsidRPr="008256BA">
        <w:rPr>
          <w:rFonts w:ascii="Traditional Arabic" w:hAnsi="Traditional Arabic" w:cs="Traditional Arabic"/>
          <w:sz w:val="32"/>
          <w:szCs w:val="32"/>
          <w:rtl/>
        </w:rPr>
        <w:t>ومنه فقد تميزت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بعدم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الاستقرار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نتيجة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 المعادلة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المعقدة والمتشابكة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الأطراف، بين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اتجاه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يريد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رفع</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واتجاه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يريد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خفض</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واتجاه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آخر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يريد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بقاءها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مستقرة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عند حد معين، ولعل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هذا ما ظهر 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خلال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المراحل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تسعير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 حيث</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تعتبر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أزمة 1986</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بمثابة مرحلة عرفت انخفاض حاد في الأسعار وضغوطا اقتصادية واجتماعية، ليشهد السوق تحولات بعدها نتيجة الإصلاحات التي عرفها الاقتصاد الجزائري؛</w:t>
      </w:r>
      <w:r w:rsidRPr="008256BA">
        <w:rPr>
          <w:rFonts w:ascii="Traditional Arabic" w:eastAsiaTheme="minorEastAsia" w:hAnsi="Traditional Arabic" w:cs="Traditional Arabic"/>
          <w:sz w:val="32"/>
          <w:szCs w:val="32"/>
          <w:rtl/>
          <w:lang w:eastAsia="fr-FR"/>
        </w:rPr>
        <w:t xml:space="preserve"> </w:t>
      </w:r>
      <w:r w:rsidRPr="008256BA">
        <w:rPr>
          <w:rFonts w:ascii="Traditional Arabic" w:eastAsiaTheme="minorEastAsia" w:hAnsi="Traditional Arabic" w:cs="Traditional Arabic"/>
          <w:sz w:val="32"/>
          <w:szCs w:val="32"/>
          <w:rtl/>
          <w:lang w:eastAsia="fr-FR" w:bidi="ar-DZ"/>
        </w:rPr>
        <w:t xml:space="preserve">وقد ظهر جليا أن سياسة </w:t>
      </w:r>
      <w:r w:rsidRPr="008256BA">
        <w:rPr>
          <w:rFonts w:ascii="Traditional Arabic" w:hAnsi="Traditional Arabic" w:cs="Traditional Arabic"/>
          <w:sz w:val="32"/>
          <w:szCs w:val="32"/>
          <w:rtl/>
        </w:rPr>
        <w:t>سعر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الصرف</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عرفت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عدة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تطورات</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خاصة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تعتمد في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إيراداتها</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بدرجة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كبيرة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العائدات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أجل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تمويل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الميزانية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والتي</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تسيطر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على نسبة 97</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حجم</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الصادرات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الإجمالية،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الأخيرة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أصبحت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مرتبطة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بأسعار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النفط</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في السوق</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العالمية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وبقيمة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الدولار</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الذي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يعد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عملة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التسديد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لهذه</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المادة، أي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أن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الجزائري</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كان</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ولا</w:t>
      </w:r>
      <w:r w:rsidRPr="008256BA">
        <w:rPr>
          <w:rFonts w:ascii="Traditional Arabic" w:eastAsiaTheme="minorEastAsia" w:hAnsi="Traditional Arabic" w:cs="Traditional Arabic"/>
          <w:sz w:val="32"/>
          <w:szCs w:val="32"/>
          <w:rtl/>
          <w:lang w:eastAsia="fr-FR" w:bidi="ar-DZ"/>
        </w:rPr>
        <w:t xml:space="preserve"> </w:t>
      </w:r>
      <w:r w:rsidRPr="008256BA">
        <w:rPr>
          <w:rFonts w:ascii="Traditional Arabic" w:hAnsi="Traditional Arabic" w:cs="Traditional Arabic"/>
          <w:sz w:val="32"/>
          <w:szCs w:val="32"/>
          <w:rtl/>
        </w:rPr>
        <w:t>يزال</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عرضة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للصدمات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نتيجة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التقلبات</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الاقتصادية،</w:t>
      </w:r>
      <w:r w:rsidRPr="008256BA">
        <w:rPr>
          <w:rFonts w:ascii="Traditional Arabic" w:hAnsi="Traditional Arabic" w:cs="Traditional Arabic"/>
          <w:sz w:val="32"/>
          <w:szCs w:val="32"/>
        </w:rPr>
        <w:t xml:space="preserve"> </w:t>
      </w:r>
      <w:r w:rsidRPr="008256BA">
        <w:rPr>
          <w:rFonts w:ascii="Traditional Arabic" w:hAnsi="Traditional Arabic" w:cs="Traditional Arabic"/>
          <w:sz w:val="32"/>
          <w:szCs w:val="32"/>
          <w:rtl/>
        </w:rPr>
        <w:t>مما استدعى من دولة الجزائر الوقوف على سعر صرف مناسب حتى تضمن الاستقرار لاقتصادها ويسهل عليها التعامل مع الدول الأجنبية.</w:t>
      </w:r>
    </w:p>
    <w:p w14:paraId="0182E214" w14:textId="77777777" w:rsidR="005E515C" w:rsidRDefault="005E515C">
      <w:pPr>
        <w:suppressAutoHyphens/>
        <w:autoSpaceDN w:val="0"/>
        <w:bidi/>
        <w:spacing w:after="160"/>
        <w:contextualSpacing/>
        <w:jc w:val="both"/>
        <w:textAlignment w:val="baseline"/>
        <w:rPr>
          <w:rFonts w:ascii="Times New Roman" w:hAnsi="Times New Roman" w:cs="Times New Roman"/>
          <w:color w:val="000000"/>
          <w:sz w:val="72"/>
          <w:szCs w:val="72"/>
          <w:rtl/>
          <w:lang w:bidi="ar-DZ"/>
        </w:rPr>
      </w:pPr>
    </w:p>
    <w:p w14:paraId="1527C182" w14:textId="77777777" w:rsidR="005E515C" w:rsidRDefault="005E515C">
      <w:pPr>
        <w:suppressAutoHyphens/>
        <w:autoSpaceDN w:val="0"/>
        <w:bidi/>
        <w:spacing w:after="160"/>
        <w:contextualSpacing/>
        <w:jc w:val="center"/>
        <w:textAlignment w:val="baseline"/>
        <w:rPr>
          <w:rFonts w:ascii="Times New Roman" w:hAnsi="Times New Roman" w:cs="Times New Roman"/>
          <w:color w:val="000000"/>
          <w:sz w:val="72"/>
          <w:szCs w:val="72"/>
          <w:rtl/>
          <w:lang w:bidi="ar-DZ"/>
        </w:rPr>
      </w:pPr>
    </w:p>
    <w:p w14:paraId="31375118" w14:textId="77777777" w:rsidR="005E515C" w:rsidRDefault="005E515C">
      <w:pPr>
        <w:suppressAutoHyphens/>
        <w:autoSpaceDN w:val="0"/>
        <w:bidi/>
        <w:spacing w:after="160"/>
        <w:contextualSpacing/>
        <w:jc w:val="center"/>
        <w:textAlignment w:val="baseline"/>
        <w:rPr>
          <w:rFonts w:ascii="Times New Roman" w:hAnsi="Times New Roman" w:cs="Times New Roman"/>
          <w:color w:val="000000"/>
          <w:sz w:val="72"/>
          <w:szCs w:val="72"/>
          <w:rtl/>
          <w:lang w:bidi="ar-DZ"/>
        </w:rPr>
      </w:pPr>
    </w:p>
    <w:p w14:paraId="322EC743" w14:textId="641F517C" w:rsidR="005E515C" w:rsidRDefault="00BE4CF9">
      <w:pPr>
        <w:suppressAutoHyphens/>
        <w:autoSpaceDN w:val="0"/>
        <w:bidi/>
        <w:spacing w:after="160"/>
        <w:contextualSpacing/>
        <w:jc w:val="center"/>
        <w:textAlignment w:val="baseline"/>
        <w:rPr>
          <w:rFonts w:ascii="Times New Roman" w:hAnsi="Times New Roman" w:cs="Times New Roman"/>
          <w:b/>
          <w:bCs/>
          <w:color w:val="000000"/>
          <w:sz w:val="96"/>
          <w:szCs w:val="96"/>
          <w:rtl/>
          <w:lang w:bidi="ar-DZ"/>
        </w:rPr>
      </w:pPr>
      <w:r>
        <w:rPr>
          <w:rFonts w:ascii="Times New Roman" w:hAnsi="Times New Roman" w:cs="Times New Roman"/>
          <w:b/>
          <w:bCs/>
          <w:noProof/>
          <w:color w:val="000000"/>
          <w:sz w:val="96"/>
          <w:szCs w:val="96"/>
          <w:rtl/>
          <w:lang w:eastAsia="fr-FR"/>
        </w:rPr>
        <mc:AlternateContent>
          <mc:Choice Requires="wps">
            <w:drawing>
              <wp:anchor distT="0" distB="0" distL="114300" distR="114300" simplePos="0" relativeHeight="251650560" behindDoc="0" locked="0" layoutInCell="1" allowOverlap="1" wp14:anchorId="1C9E3BFC" wp14:editId="2085F9C9">
                <wp:simplePos x="0" y="0"/>
                <wp:positionH relativeFrom="margin">
                  <wp:align>center</wp:align>
                </wp:positionH>
                <wp:positionV relativeFrom="margin">
                  <wp:posOffset>3236537</wp:posOffset>
                </wp:positionV>
                <wp:extent cx="5076190" cy="2236470"/>
                <wp:effectExtent l="19050" t="19050" r="10160" b="11430"/>
                <wp:wrapSquare wrapText="bothSides"/>
                <wp:docPr id="5"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2236470"/>
                        </a:xfrm>
                        <a:custGeom>
                          <a:avLst/>
                          <a:gdLst>
                            <a:gd name="T0" fmla="*/ 2538096 w 5076191"/>
                            <a:gd name="T1" fmla="*/ 0 h 3373121"/>
                            <a:gd name="T2" fmla="*/ 5076191 w 5076191"/>
                            <a:gd name="T3" fmla="*/ 1686561 h 3373121"/>
                            <a:gd name="T4" fmla="*/ 2538096 w 5076191"/>
                            <a:gd name="T5" fmla="*/ 3373121 h 3373121"/>
                            <a:gd name="T6" fmla="*/ 0 w 5076191"/>
                            <a:gd name="T7" fmla="*/ 1686561 h 3373121"/>
                            <a:gd name="T8" fmla="*/ 2538096 w 5076191"/>
                            <a:gd name="T9" fmla="*/ 0 h 3373121"/>
                            <a:gd name="T10" fmla="*/ 5076191 w 5076191"/>
                            <a:gd name="T11" fmla="*/ 1686561 h 3373121"/>
                            <a:gd name="T12" fmla="*/ 2538096 w 5076191"/>
                            <a:gd name="T13" fmla="*/ 3373121 h 3373121"/>
                            <a:gd name="T14" fmla="*/ 0 w 5076191"/>
                            <a:gd name="T15" fmla="*/ 1686561 h 3373121"/>
                            <a:gd name="T16" fmla="*/ 2538098 w 5076191"/>
                            <a:gd name="T17" fmla="*/ 0 h 3373121"/>
                            <a:gd name="T18" fmla="*/ 5076191 w 5076191"/>
                            <a:gd name="T19" fmla="*/ 1686562 h 3373121"/>
                            <a:gd name="T20" fmla="*/ 2538098 w 5076191"/>
                            <a:gd name="T21" fmla="*/ 3373121 h 3373121"/>
                            <a:gd name="T22" fmla="*/ 0 w 5076191"/>
                            <a:gd name="T23" fmla="*/ 1686562 h 3373121"/>
                            <a:gd name="T24" fmla="*/ 2538100 w 5076191"/>
                            <a:gd name="T25" fmla="*/ 0 h 3373121"/>
                            <a:gd name="T26" fmla="*/ 5076191 w 5076191"/>
                            <a:gd name="T27" fmla="*/ 1686563 h 3373121"/>
                            <a:gd name="T28" fmla="*/ 2538100 w 5076191"/>
                            <a:gd name="T29" fmla="*/ 3373121 h 3373121"/>
                            <a:gd name="T30" fmla="*/ 0 w 5076191"/>
                            <a:gd name="T31" fmla="*/ 1686563 h 3373121"/>
                            <a:gd name="T32" fmla="*/ 17694720 60000 65536"/>
                            <a:gd name="T33" fmla="*/ 0 60000 65536"/>
                            <a:gd name="T34" fmla="*/ 5898240 60000 65536"/>
                            <a:gd name="T35" fmla="*/ 11796480 60000 65536"/>
                            <a:gd name="T36" fmla="*/ 17694720 60000 65536"/>
                            <a:gd name="T37" fmla="*/ 0 60000 65536"/>
                            <a:gd name="T38" fmla="*/ 5898240 60000 65536"/>
                            <a:gd name="T39" fmla="*/ 11796480 60000 65536"/>
                            <a:gd name="T40" fmla="*/ 17694720 60000 65536"/>
                            <a:gd name="T41" fmla="*/ 0 60000 65536"/>
                            <a:gd name="T42" fmla="*/ 5898240 60000 65536"/>
                            <a:gd name="T43" fmla="*/ 11796480 60000 65536"/>
                            <a:gd name="T44" fmla="*/ 17694720 60000 65536"/>
                            <a:gd name="T45" fmla="*/ 0 60000 65536"/>
                            <a:gd name="T46" fmla="*/ 5898240 60000 65536"/>
                            <a:gd name="T47" fmla="*/ 11796480 60000 65536"/>
                            <a:gd name="T48" fmla="*/ 164664 w 5076191"/>
                            <a:gd name="T49" fmla="*/ 164664 h 3373121"/>
                            <a:gd name="T50" fmla="*/ 4911527 w 5076191"/>
                            <a:gd name="T51" fmla="*/ 3208457 h 3373121"/>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076191" h="3373121">
                              <a:moveTo>
                                <a:pt x="562187" y="0"/>
                              </a:moveTo>
                              <a:lnTo>
                                <a:pt x="562186" y="0"/>
                              </a:lnTo>
                              <a:cubicBezTo>
                                <a:pt x="562186" y="0"/>
                                <a:pt x="562186" y="0"/>
                                <a:pt x="562186" y="0"/>
                              </a:cubicBezTo>
                              <a:cubicBezTo>
                                <a:pt x="251698" y="0"/>
                                <a:pt x="-1" y="251699"/>
                                <a:pt x="-1" y="562187"/>
                              </a:cubicBezTo>
                              <a:lnTo>
                                <a:pt x="0" y="2810935"/>
                              </a:lnTo>
                              <a:cubicBezTo>
                                <a:pt x="0" y="2810935"/>
                                <a:pt x="0" y="2810935"/>
                                <a:pt x="0" y="2810935"/>
                              </a:cubicBezTo>
                              <a:cubicBezTo>
                                <a:pt x="0" y="3121423"/>
                                <a:pt x="251699" y="3373123"/>
                                <a:pt x="562187" y="3373123"/>
                              </a:cubicBezTo>
                              <a:lnTo>
                                <a:pt x="4514006" y="3373121"/>
                              </a:lnTo>
                              <a:cubicBezTo>
                                <a:pt x="4824490" y="3373121"/>
                                <a:pt x="5076190" y="3121421"/>
                                <a:pt x="5076190" y="2810935"/>
                              </a:cubicBezTo>
                              <a:lnTo>
                                <a:pt x="5076190" y="562187"/>
                              </a:lnTo>
                              <a:cubicBezTo>
                                <a:pt x="5076190" y="251699"/>
                                <a:pt x="4824490" y="0"/>
                                <a:pt x="4514006" y="0"/>
                              </a:cubicBezTo>
                              <a:lnTo>
                                <a:pt x="562187" y="0"/>
                              </a:lnTo>
                              <a:close/>
                            </a:path>
                          </a:pathLst>
                        </a:custGeom>
                        <a:solidFill>
                          <a:srgbClr val="FFFFFF"/>
                        </a:solidFill>
                        <a:ln w="38102">
                          <a:solidFill>
                            <a:srgbClr val="000000"/>
                          </a:solidFill>
                          <a:miter lim="800000"/>
                          <a:headEnd/>
                          <a:tailEnd/>
                        </a:ln>
                      </wps:spPr>
                      <wps:txbx>
                        <w:txbxContent>
                          <w:p w14:paraId="065E5B6C" w14:textId="465E1B97" w:rsidR="00381F24" w:rsidRDefault="00BE4CF9">
                            <w:pPr>
                              <w:bidi/>
                              <w:jc w:val="center"/>
                              <w:rPr>
                                <w:lang w:bidi="ar-DZ"/>
                              </w:rPr>
                            </w:pPr>
                            <w:r w:rsidRPr="00BE4CF9">
                              <w:rPr>
                                <w:rFonts w:ascii="Times New Roman" w:hAnsi="Times New Roman" w:cs="Times New Roman"/>
                                <w:color w:val="000000"/>
                                <w:sz w:val="72"/>
                                <w:szCs w:val="72"/>
                                <w:rtl/>
                                <w:lang w:bidi="ar-DZ"/>
                              </w:rPr>
                              <w:t>دراسة قياسية لأثر تقلبات أسعار النفط على سعر صرف الدينار الجزائري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9E3BFC" id="AutoShape 391" o:spid="_x0000_s1031" style="position:absolute;left:0;text-align:left;margin-left:0;margin-top:254.85pt;width:399.7pt;height:176.1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middle" coordsize="5076191,33731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" adj="-11796480,,5400" path="m562187,r-1,c562186,,562186,,562186,,251698,,-1,251699,-1,562187l,2810935v,,,,,c,3121423,251699,3373123,562187,3373123r3951819,-2c4824490,3373121,5076190,3121421,5076190,2810935r,-2248748c5076190,251699,4824490,,4514006,l562187,xe" strokeweight="1.0584mm">
                <v:stroke joinstyle="miter"/>
                <v:formulas/>
                <v:path arrowok="t" o:connecttype="custom" o:connectlocs="2538095,0;5076190,1118235;2538095,2236470;0,1118235;2538095,0;5076190,1118235;2538095,2236470;0,1118235;2538097,0;5076190,1118236;2538097,2236470;0,1118236;2538099,0;5076190,1118237;2538099,2236470;0,1118237" o:connectangles="270,0,90,180,270,0,90,180,270,0,90,180,270,0,90,180" textboxrect="164664,164665,4911527,3208456"/>
                <v:textbox>
                  <w:txbxContent>
                    <w:p w14:paraId="065E5B6C" w14:textId="465E1B97" w:rsidR="00381F24" w:rsidRDefault="00BE4CF9">
                      <w:pPr>
                        <w:bidi/>
                        <w:jc w:val="center"/>
                        <w:rPr>
                          <w:lang w:bidi="ar-DZ"/>
                        </w:rPr>
                      </w:pPr>
                      <w:r w:rsidRPr="00BE4CF9">
                        <w:rPr>
                          <w:rFonts w:ascii="Times New Roman" w:hAnsi="Times New Roman" w:cs="Times New Roman"/>
                          <w:color w:val="000000"/>
                          <w:sz w:val="72"/>
                          <w:szCs w:val="72"/>
                          <w:rtl/>
                          <w:lang w:bidi="ar-DZ"/>
                        </w:rPr>
                        <w:t>دراسة قياسية لأثر تقلبات أسعار النفط على سعر صرف الدينار الجزائري</w:t>
                      </w:r>
                    </w:p>
                  </w:txbxContent>
                </v:textbox>
                <w10:wrap type="square" anchorx="margin" anchory="margin"/>
              </v:shape>
            </w:pict>
          </mc:Fallback>
        </mc:AlternateContent>
      </w:r>
      <w:r w:rsidR="00DE274E">
        <w:rPr>
          <w:rFonts w:ascii="Times New Roman" w:hAnsi="Times New Roman" w:cs="Times New Roman"/>
          <w:b/>
          <w:bCs/>
          <w:color w:val="000000"/>
          <w:sz w:val="96"/>
          <w:szCs w:val="96"/>
          <w:rtl/>
        </w:rPr>
        <w:t xml:space="preserve">الفصل </w:t>
      </w:r>
      <w:r w:rsidR="00DE274E">
        <w:rPr>
          <w:rFonts w:ascii="Times New Roman" w:hAnsi="Times New Roman" w:cs="Times New Roman" w:hint="cs"/>
          <w:b/>
          <w:bCs/>
          <w:color w:val="000000"/>
          <w:sz w:val="96"/>
          <w:szCs w:val="96"/>
          <w:rtl/>
        </w:rPr>
        <w:t>الثاني</w:t>
      </w:r>
    </w:p>
    <w:p w14:paraId="479F3493" w14:textId="4E350C22" w:rsidR="005E515C" w:rsidRDefault="005E515C">
      <w:pPr>
        <w:suppressAutoHyphens/>
        <w:autoSpaceDN w:val="0"/>
        <w:bidi/>
        <w:spacing w:after="160"/>
        <w:contextualSpacing/>
        <w:jc w:val="center"/>
        <w:textAlignment w:val="baseline"/>
        <w:rPr>
          <w:rFonts w:ascii="Times New Roman" w:hAnsi="Times New Roman" w:cs="Times New Roman"/>
          <w:b/>
          <w:bCs/>
          <w:color w:val="000000"/>
          <w:sz w:val="96"/>
          <w:szCs w:val="96"/>
          <w:rtl/>
          <w:lang w:bidi="ar-DZ"/>
        </w:rPr>
      </w:pPr>
    </w:p>
    <w:p w14:paraId="41B0C012" w14:textId="77532EA6" w:rsidR="005E515C" w:rsidRDefault="005E515C">
      <w:pPr>
        <w:suppressAutoHyphens/>
        <w:autoSpaceDN w:val="0"/>
        <w:bidi/>
        <w:spacing w:after="160"/>
        <w:contextualSpacing/>
        <w:jc w:val="center"/>
        <w:textAlignment w:val="baseline"/>
        <w:rPr>
          <w:rFonts w:ascii="Times New Roman" w:hAnsi="Times New Roman" w:cs="Times New Roman"/>
          <w:b/>
          <w:bCs/>
          <w:color w:val="000000"/>
          <w:sz w:val="96"/>
          <w:szCs w:val="96"/>
          <w:rtl/>
          <w:lang w:bidi="ar-DZ"/>
        </w:rPr>
      </w:pPr>
    </w:p>
    <w:p w14:paraId="1B513E0A" w14:textId="77777777" w:rsidR="00316F60" w:rsidRDefault="00316F60" w:rsidP="00316F60">
      <w:pPr>
        <w:autoSpaceDN w:val="0"/>
        <w:bidi/>
        <w:spacing w:after="160"/>
        <w:contextualSpacing/>
        <w:jc w:val="both"/>
        <w:rPr>
          <w:rFonts w:ascii="Times New Roman" w:hAnsi="Times New Roman" w:cs="Times New Roman"/>
          <w:b/>
          <w:bCs/>
          <w:color w:val="000000"/>
          <w:sz w:val="96"/>
          <w:szCs w:val="96"/>
          <w:rtl/>
          <w:lang w:bidi="ar-DZ"/>
        </w:rPr>
      </w:pPr>
    </w:p>
    <w:p w14:paraId="2E673BDB" w14:textId="77777777" w:rsidR="00316F60" w:rsidRDefault="00316F60" w:rsidP="00316F60">
      <w:pPr>
        <w:autoSpaceDN w:val="0"/>
        <w:bidi/>
        <w:spacing w:after="160"/>
        <w:contextualSpacing/>
        <w:jc w:val="both"/>
        <w:rPr>
          <w:rFonts w:ascii="Calibri" w:eastAsia="Calibri" w:hAnsi="Calibri" w:cs="Arial"/>
          <w:rtl/>
        </w:rPr>
        <w:sectPr w:rsidR="00316F60">
          <w:headerReference w:type="default" r:id="rId40"/>
          <w:footerReference w:type="default" r:id="rId41"/>
          <w:footnotePr>
            <w:numRestart w:val="eachPage"/>
          </w:footnotePr>
          <w:pgSz w:w="11906" w:h="16838"/>
          <w:pgMar w:top="1417" w:right="1417" w:bottom="1417" w:left="1417" w:header="720" w:footer="720" w:gutter="0"/>
          <w:pgNumType w:fmt="arabicAbjad"/>
          <w:cols w:space="720"/>
        </w:sectPr>
      </w:pPr>
    </w:p>
    <w:p w14:paraId="30E2A0EA" w14:textId="77777777" w:rsidR="00B77FDD" w:rsidRDefault="00B77FDD" w:rsidP="00B33F32">
      <w:pPr>
        <w:shd w:val="clear" w:color="auto" w:fill="FFFFFF"/>
        <w:suppressAutoHyphens/>
        <w:autoSpaceDN w:val="0"/>
        <w:bidi/>
        <w:spacing w:line="360" w:lineRule="auto"/>
        <w:jc w:val="left"/>
        <w:textAlignment w:val="baseline"/>
        <w:rPr>
          <w:rFonts w:ascii="Simplified Arabic" w:eastAsiaTheme="minorEastAsia" w:hAnsi="Simplified Arabic" w:cs="Simplified Arabic"/>
          <w:b/>
          <w:bCs/>
          <w:kern w:val="44"/>
          <w:sz w:val="32"/>
          <w:szCs w:val="32"/>
          <w:rtl/>
          <w:lang w:eastAsia="fr-FR"/>
        </w:rPr>
      </w:pPr>
    </w:p>
    <w:p w14:paraId="389C1B6C" w14:textId="77777777" w:rsidR="00B77FDD" w:rsidRDefault="00B77FDD" w:rsidP="00B77FDD">
      <w:pPr>
        <w:shd w:val="clear" w:color="auto" w:fill="FFFFFF"/>
        <w:suppressAutoHyphens/>
        <w:autoSpaceDN w:val="0"/>
        <w:bidi/>
        <w:spacing w:line="360" w:lineRule="auto"/>
        <w:jc w:val="left"/>
        <w:textAlignment w:val="baseline"/>
        <w:rPr>
          <w:rFonts w:ascii="Traditional Arabic" w:eastAsia="Calibri" w:hAnsi="Traditional Arabic" w:cs="Traditional Arabic"/>
          <w:sz w:val="32"/>
          <w:szCs w:val="32"/>
          <w:rtl/>
          <w:lang w:bidi="ar-DZ"/>
        </w:rPr>
      </w:pPr>
    </w:p>
    <w:p w14:paraId="3E345F73"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lastRenderedPageBreak/>
        <w:t>تمهيد:</w:t>
      </w:r>
    </w:p>
    <w:p w14:paraId="7A3EA307" w14:textId="77777777" w:rsidR="00B77FDD" w:rsidRPr="00277D33" w:rsidRDefault="00B77FDD" w:rsidP="008E48A9">
      <w:pPr>
        <w:autoSpaceDE w:val="0"/>
        <w:autoSpaceDN w:val="0"/>
        <w:bidi/>
        <w:adjustRightInd w:val="0"/>
        <w:spacing w:line="360" w:lineRule="auto"/>
        <w:ind w:firstLine="282"/>
        <w:jc w:val="both"/>
        <w:rPr>
          <w:rFonts w:ascii="Traditional Arabic" w:hAnsi="Traditional Arabic" w:cs="Traditional Arabic"/>
          <w:sz w:val="32"/>
          <w:szCs w:val="32"/>
          <w:rtl/>
        </w:rPr>
      </w:pPr>
      <w:r w:rsidRPr="00277D33">
        <w:rPr>
          <w:rFonts w:ascii="Traditional Arabic" w:hAnsi="Traditional Arabic" w:cs="Traditional Arabic"/>
          <w:sz w:val="32"/>
          <w:szCs w:val="32"/>
          <w:rtl/>
        </w:rPr>
        <w:t>بعد التطرق في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الفصل</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السابق</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على الأطر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المفاهيمية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والنظرية ذات الصلة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بموضوع</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الدراسة، واستكمالا</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لتحليل ومعالجة الإشكالية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الموضوعة قيد الدراسة،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يحاول الطالب</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في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هذا</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الفصل توضيح أثر تقلبات أسعار النفط على سعر صرف الدينار الجزائري، حيثُ لم يكن هذا الاختيار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صدفة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بل</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لعلم الطالب بالموقع</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الهام</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الذي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يحتله</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هذا النوع من المتغيرات</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في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الاقتصاد الجزائري والذي يعتمد على قطاع النفط بنسبة 97</w:t>
      </w:r>
      <w:r w:rsidRPr="00277D33">
        <w:rPr>
          <w:rFonts w:ascii="Traditional Arabic" w:hAnsi="Traditional Arabic" w:cs="Traditional Arabic"/>
          <w:sz w:val="32"/>
          <w:szCs w:val="32"/>
        </w:rPr>
        <w:t>%</w:t>
      </w:r>
      <w:r w:rsidRPr="00277D33">
        <w:rPr>
          <w:rFonts w:ascii="Traditional Arabic" w:hAnsi="Traditional Arabic" w:cs="Traditional Arabic"/>
          <w:sz w:val="32"/>
          <w:szCs w:val="32"/>
          <w:rtl/>
        </w:rPr>
        <w:t xml:space="preserve"> تقريبا مع إهماله باقي القطاعات الأخرى، الأمر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الذي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أضعف من</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إنتاجها وذلك</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على</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الرغم</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من</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الإصلاحات</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الفاشلة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التي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اتخذتها الجزائر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للنهوض بهذه</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القطاعات</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لتربط</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بذلك اقتصادها</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بالاتجاهات</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التي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تتخذها</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أسعار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النفط</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في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الأسواق</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العالمية،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وبما</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أن</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سعر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الصرف</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يُعتبر من المتغيرات</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الرئيسية للاقتصاد</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الجزائري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فإنه</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ولا</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بد</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له</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وأن</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يتأثر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بالمراحل</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التي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يمر الاقتصاد</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الناتجة عن</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التغيرات</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غير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المتوقعة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لأسعار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النفط</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والتي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تنعكس</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في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الأخير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في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سعر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صرف</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الدينار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 xml:space="preserve">الجزائري؛ </w:t>
      </w:r>
    </w:p>
    <w:p w14:paraId="50014518" w14:textId="77777777" w:rsidR="00B77FDD" w:rsidRPr="00277D33" w:rsidRDefault="00B77FDD" w:rsidP="00277D33">
      <w:pPr>
        <w:autoSpaceDE w:val="0"/>
        <w:autoSpaceDN w:val="0"/>
        <w:bidi/>
        <w:adjustRightInd w:val="0"/>
        <w:spacing w:line="360" w:lineRule="auto"/>
        <w:ind w:firstLine="282"/>
        <w:jc w:val="both"/>
        <w:rPr>
          <w:rFonts w:ascii="Traditional Arabic" w:hAnsi="Traditional Arabic" w:cs="Traditional Arabic"/>
          <w:sz w:val="32"/>
          <w:szCs w:val="32"/>
          <w:rtl/>
        </w:rPr>
      </w:pPr>
      <w:r w:rsidRPr="00277D33">
        <w:rPr>
          <w:rFonts w:ascii="Traditional Arabic" w:hAnsi="Traditional Arabic" w:cs="Traditional Arabic"/>
          <w:sz w:val="32"/>
          <w:szCs w:val="32"/>
          <w:rtl/>
        </w:rPr>
        <w:t>وللتعرف أكثر على إشكالية الدراسة تمّ إجراء دراسة قياسية في الفترة الممتدة من 1986 إلى 2021، حيث قام الطالب بتتبع تطورات العلاقة الموجودة بين تقلبات أسعار النفط واتجاه تغير أسعار صرف الدينار الجزائري على المواقع ومن المصادر الأصلية بهدف تعزيز التعرُف والإطلاع أكثر على  مختلف التذبذبات والتطورات خلال السنوات المعنية في هذا المجال من أجل توفير المعلومات</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ذات الصلة بإشكالية الدراسة، أين تمّ التعرف أيضا وبصفة دقيقة على طبيعة العلاقة بين المتغيرين من خلال تحديد أهمية</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ومكانة أسعار النفط وتأثيرها على سعر الصرف الدينار الجزائري،</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وكذلك التعرُف على مدى اهتمام الدولة الجزائرية بهذين العنصرين ودورهما في تصوير</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المركز</w:t>
      </w:r>
      <w:r w:rsidRPr="00277D33">
        <w:rPr>
          <w:rFonts w:ascii="Traditional Arabic" w:hAnsi="Traditional Arabic" w:cs="Traditional Arabic"/>
          <w:sz w:val="32"/>
          <w:szCs w:val="32"/>
        </w:rPr>
        <w:t xml:space="preserve"> </w:t>
      </w:r>
      <w:r w:rsidRPr="00277D33">
        <w:rPr>
          <w:rFonts w:ascii="Traditional Arabic" w:hAnsi="Traditional Arabic" w:cs="Traditional Arabic"/>
          <w:sz w:val="32"/>
          <w:szCs w:val="32"/>
          <w:rtl/>
        </w:rPr>
        <w:t>الاقتصادي بما يتلاءم والأهداف المحددة.</w:t>
      </w:r>
    </w:p>
    <w:p w14:paraId="3E7C2F44" w14:textId="77777777" w:rsidR="00C5547A" w:rsidRDefault="00C5547A"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p>
    <w:p w14:paraId="2CDFB2CA" w14:textId="77777777" w:rsidR="00C5547A" w:rsidRDefault="00C5547A" w:rsidP="00C5547A">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p>
    <w:p w14:paraId="5BC485CE" w14:textId="3D2E1B72" w:rsidR="00B77FDD" w:rsidRPr="00B77FDD" w:rsidRDefault="00B77FDD" w:rsidP="00C5547A">
      <w:pPr>
        <w:autoSpaceDE w:val="0"/>
        <w:autoSpaceDN w:val="0"/>
        <w:bidi/>
        <w:adjustRightInd w:val="0"/>
        <w:spacing w:line="360" w:lineRule="auto"/>
        <w:jc w:val="both"/>
        <w:rPr>
          <w:rFonts w:ascii="Traditional Arabic" w:eastAsiaTheme="minorEastAsia" w:hAnsi="Traditional Arabic" w:cs="Traditional Arabic"/>
          <w:b/>
          <w:bCs/>
          <w:sz w:val="32"/>
          <w:szCs w:val="32"/>
          <w:lang w:eastAsia="fr-FR"/>
        </w:rPr>
      </w:pPr>
      <w:r w:rsidRPr="00B77FDD">
        <w:rPr>
          <w:rFonts w:ascii="Traditional Arabic" w:eastAsiaTheme="minorEastAsia" w:hAnsi="Traditional Arabic" w:cs="Traditional Arabic"/>
          <w:b/>
          <w:bCs/>
          <w:sz w:val="32"/>
          <w:szCs w:val="32"/>
          <w:rtl/>
          <w:lang w:eastAsia="fr-FR"/>
        </w:rPr>
        <w:lastRenderedPageBreak/>
        <w:t>المبحث الأول: أساسيات</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النمذجة</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القياسية</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بواسطة</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نموذج</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الانحدار</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الذاتي</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للإبطاء</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 xml:space="preserve">الموزع </w:t>
      </w:r>
      <w:r w:rsidRPr="00B77FDD">
        <w:rPr>
          <w:rFonts w:ascii="Traditional Arabic" w:eastAsiaTheme="minorEastAsia" w:hAnsi="Traditional Arabic" w:cs="Traditional Arabic"/>
          <w:b/>
          <w:bCs/>
          <w:sz w:val="32"/>
          <w:szCs w:val="32"/>
          <w:lang w:eastAsia="fr-FR"/>
        </w:rPr>
        <w:t>«ARDL»</w:t>
      </w:r>
    </w:p>
    <w:p w14:paraId="1D4E12BE" w14:textId="77777777" w:rsidR="00B77FDD" w:rsidRPr="00B77FDD" w:rsidRDefault="00B77FDD" w:rsidP="008E48A9">
      <w:pPr>
        <w:tabs>
          <w:tab w:val="right" w:pos="565"/>
        </w:tabs>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بغرض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معرفة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والتمكن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قياس</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أثر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تقلبات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سعر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صرف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الدينار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استخدام نموذج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الانحدار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الذاتي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للإبطاء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الموزع </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lang w:eastAsia="fr-FR"/>
        </w:rPr>
        <w:t>«ARDL»</w:t>
      </w:r>
      <w:r w:rsidRPr="00B77FDD">
        <w:rPr>
          <w:rFonts w:ascii="Traditional Arabic" w:eastAsiaTheme="minorEastAsia" w:hAnsi="Traditional Arabic" w:cs="Traditional Arabic"/>
          <w:sz w:val="32"/>
          <w:szCs w:val="32"/>
          <w:rtl/>
          <w:lang w:eastAsia="fr-FR"/>
        </w:rPr>
        <w:t>كونه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أفضل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تعاملاً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ذات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درجات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المختلف </w:t>
      </w:r>
      <w:r w:rsidRPr="00B77FDD">
        <w:rPr>
          <w:rFonts w:ascii="Traditional Arabic" w:eastAsiaTheme="minorEastAsia" w:hAnsi="Traditional Arabic" w:cs="Traditional Arabic"/>
          <w:b/>
          <w:bCs/>
          <w:i/>
          <w:iCs/>
          <w:sz w:val="32"/>
          <w:szCs w:val="32"/>
          <w:lang w:eastAsia="fr-FR"/>
        </w:rPr>
        <w:t xml:space="preserve">I </w:t>
      </w:r>
      <w:r w:rsidRPr="00B77FDD">
        <w:rPr>
          <w:rFonts w:ascii="Traditional Arabic" w:eastAsiaTheme="minorEastAsia" w:hAnsi="Traditional Arabic" w:cs="Traditional Arabic"/>
          <w:b/>
          <w:bCs/>
          <w:sz w:val="32"/>
          <w:szCs w:val="32"/>
          <w:lang w:eastAsia="fr-FR"/>
        </w:rPr>
        <w:t>0</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b/>
          <w:bCs/>
          <w:i/>
          <w:iCs/>
          <w:sz w:val="32"/>
          <w:szCs w:val="32"/>
          <w:lang w:eastAsia="fr-FR"/>
        </w:rPr>
        <w:t xml:space="preserve">I </w:t>
      </w:r>
      <w:r w:rsidRPr="00B77FDD">
        <w:rPr>
          <w:rFonts w:ascii="Traditional Arabic" w:eastAsiaTheme="minorEastAsia" w:hAnsi="Traditional Arabic" w:cs="Traditional Arabic"/>
          <w:b/>
          <w:bCs/>
          <w:sz w:val="32"/>
          <w:szCs w:val="32"/>
          <w:lang w:eastAsia="fr-FR"/>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أو مزيج بين الإثنين، بالإضافة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تحديده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أثر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b/>
          <w:bCs/>
          <w:sz w:val="32"/>
          <w:szCs w:val="32"/>
          <w:lang w:eastAsia="fr-FR"/>
        </w:rPr>
        <w:t>"PP"</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الناتج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المحلي الإجمالي </w:t>
      </w:r>
      <w:r w:rsidRPr="00B77FDD">
        <w:rPr>
          <w:rFonts w:ascii="Traditional Arabic" w:eastAsiaTheme="minorEastAsia" w:hAnsi="Traditional Arabic" w:cs="Traditional Arabic"/>
          <w:b/>
          <w:bCs/>
          <w:sz w:val="32"/>
          <w:szCs w:val="32"/>
          <w:lang w:eastAsia="fr-FR"/>
        </w:rPr>
        <w:t>"GDP"</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الكتلة النقدية</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b/>
          <w:bCs/>
          <w:sz w:val="32"/>
          <w:szCs w:val="32"/>
          <w:lang w:eastAsia="fr-FR"/>
        </w:rPr>
        <w:t>"M2"</w:t>
      </w:r>
      <w:r w:rsidRPr="00B77FDD">
        <w:rPr>
          <w:rFonts w:ascii="Traditional Arabic" w:eastAsiaTheme="minorEastAsia" w:hAnsi="Traditional Arabic" w:cs="Traditional Arabic"/>
          <w:sz w:val="32"/>
          <w:szCs w:val="32"/>
          <w:rtl/>
          <w:lang w:eastAsia="fr-FR"/>
        </w:rPr>
        <w:t xml:space="preserve">، </w:t>
      </w:r>
      <w:r w:rsidRPr="00B77FDD">
        <w:rPr>
          <w:rFonts w:ascii="Traditional Arabic" w:eastAsiaTheme="minorEastAsia" w:hAnsi="Traditional Arabic" w:cs="Traditional Arabic"/>
          <w:sz w:val="32"/>
          <w:szCs w:val="32"/>
          <w:rtl/>
          <w:lang w:eastAsia="fr-FR" w:bidi="ar-DZ"/>
        </w:rPr>
        <w:t>إيرادات الموارد النفطية</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b/>
          <w:bCs/>
          <w:sz w:val="32"/>
          <w:szCs w:val="32"/>
          <w:lang w:eastAsia="fr-FR"/>
        </w:rPr>
        <w:t>"OILRR"</w:t>
      </w:r>
      <w:r w:rsidRPr="00B77FDD">
        <w:rPr>
          <w:rFonts w:ascii="Traditional Arabic" w:eastAsiaTheme="minorEastAsia" w:hAnsi="Traditional Arabic" w:cs="Traditional Arabic"/>
          <w:sz w:val="32"/>
          <w:szCs w:val="32"/>
          <w:rtl/>
          <w:lang w:eastAsia="fr-FR"/>
        </w:rPr>
        <w:t xml:space="preserve"> 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سعر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صرف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الدينار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الجزائري</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المديين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القصير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والطويل؛</w:t>
      </w:r>
    </w:p>
    <w:p w14:paraId="0E56B227" w14:textId="77777777" w:rsidR="00C219FD" w:rsidRDefault="00B77FDD" w:rsidP="00C219FD">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rPr>
        <w:t>وسيتم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المبحث</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التطرق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أهم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المتطلبات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النظرية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اللازمة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لتطبيق النمذجة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القياسية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بواسطة هذا النموذج</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وذلك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النحو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w:t>
      </w:r>
      <w:r w:rsidRPr="00B77FDD">
        <w:rPr>
          <w:rFonts w:ascii="Traditional Arabic" w:eastAsiaTheme="minorEastAsia" w:hAnsi="Traditional Arabic" w:cs="Traditional Arabic"/>
          <w:sz w:val="32"/>
          <w:szCs w:val="32"/>
          <w:lang w:eastAsia="fr-FR"/>
        </w:rPr>
        <w:t>:</w:t>
      </w:r>
    </w:p>
    <w:p w14:paraId="04EB7C85" w14:textId="7005172B" w:rsidR="00B77FDD" w:rsidRPr="00B77FDD" w:rsidRDefault="00B77FDD" w:rsidP="00C219FD">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b/>
          <w:bCs/>
          <w:sz w:val="32"/>
          <w:szCs w:val="32"/>
          <w:rtl/>
          <w:lang w:eastAsia="fr-FR"/>
        </w:rPr>
        <w:t>المطلب</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الأول:</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استقرار</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السلاسل</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الزمنية</w:t>
      </w:r>
    </w:p>
    <w:p w14:paraId="59149B95"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تُعرف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rtl/>
          <w:lang w:eastAsia="fr-FR"/>
        </w:rPr>
        <w:t>السلسلة</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الزمنية</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sz w:val="32"/>
          <w:szCs w:val="32"/>
          <w:rtl/>
          <w:lang w:eastAsia="fr-FR"/>
        </w:rPr>
        <w:t>بأنها: "مجموعة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المشاهدة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لظاهرة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فترات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متساوية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ممثلة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وذات</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ترتيب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تسلسلي"</w:t>
      </w:r>
      <w:r w:rsidRPr="00B77FDD">
        <w:rPr>
          <w:rFonts w:ascii="Traditional Arabic" w:eastAsiaTheme="minorEastAsia" w:hAnsi="Traditional Arabic" w:cs="Traditional Arabic"/>
          <w:b/>
          <w:bCs/>
          <w:sz w:val="32"/>
          <w:szCs w:val="32"/>
          <w:vertAlign w:val="superscript"/>
          <w:lang w:eastAsia="fr-FR"/>
        </w:rPr>
        <w:footnoteReference w:id="30"/>
      </w:r>
    </w:p>
    <w:p w14:paraId="06A195D9"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lang w:eastAsia="fr-FR" w:bidi="ar-DZ"/>
        </w:rPr>
      </w:pPr>
      <w:r w:rsidRPr="00B77FDD">
        <w:rPr>
          <w:rFonts w:ascii="Traditional Arabic" w:eastAsiaTheme="minorEastAsia" w:hAnsi="Traditional Arabic" w:cs="Traditional Arabic"/>
          <w:sz w:val="32"/>
          <w:szCs w:val="32"/>
          <w:rtl/>
          <w:lang w:eastAsia="fr-FR"/>
        </w:rPr>
        <w:t>أما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rtl/>
          <w:lang w:eastAsia="fr-FR"/>
        </w:rPr>
        <w:t>الاستقرار</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sz w:val="32"/>
          <w:szCs w:val="32"/>
          <w:rtl/>
          <w:lang w:eastAsia="fr-FR"/>
        </w:rPr>
        <w:t>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يُقصد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به: "تلك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السلاسل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المتكاملة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الدرجة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صفر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ويشار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إليها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بالرمز</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b/>
          <w:bCs/>
          <w:i/>
          <w:iCs/>
          <w:sz w:val="32"/>
          <w:szCs w:val="32"/>
          <w:lang w:eastAsia="fr-FR"/>
        </w:rPr>
        <w:t xml:space="preserve">I </w:t>
      </w:r>
      <w:r w:rsidRPr="00B77FDD">
        <w:rPr>
          <w:rFonts w:ascii="Traditional Arabic" w:eastAsiaTheme="minorEastAsia" w:hAnsi="Traditional Arabic" w:cs="Traditional Arabic"/>
          <w:b/>
          <w:bCs/>
          <w:i/>
          <w:iCs/>
          <w:sz w:val="32"/>
          <w:szCs w:val="32"/>
          <w:lang w:eastAsia="fr-FR" w:bidi="ar-DZ"/>
        </w:rPr>
        <w:t>(0)</w:t>
      </w:r>
      <w:r w:rsidRPr="00B77FDD">
        <w:rPr>
          <w:rFonts w:ascii="Traditional Arabic" w:eastAsiaTheme="minorEastAsia" w:hAnsi="Traditional Arabic" w:cs="Traditional Arabic"/>
          <w:sz w:val="32"/>
          <w:szCs w:val="32"/>
          <w:rtl/>
          <w:lang w:eastAsia="fr-FR" w:bidi="ar-DZ"/>
        </w:rPr>
        <w:t>"</w:t>
      </w:r>
    </w:p>
    <w:p w14:paraId="7FFE5CD3" w14:textId="77777777" w:rsidR="00B77FDD" w:rsidRPr="00B77FDD" w:rsidRDefault="00B77FDD" w:rsidP="008E48A9">
      <w:pPr>
        <w:autoSpaceDE w:val="0"/>
        <w:autoSpaceDN w:val="0"/>
        <w:bidi/>
        <w:adjustRightInd w:val="0"/>
        <w:spacing w:line="360" w:lineRule="auto"/>
        <w:ind w:hanging="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دراسة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وتحليل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استقرار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السلاسل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لتفسير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سلوك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الظاهرة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المدروسة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الفترات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 المحددة،</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والحصول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وصف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دقيق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لهذه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الظاهرة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يمكننا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بناء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النموذج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واستخدام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النتائج المتحصل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عليها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للتنبؤ</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بسلوك</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الظاهرة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المستقبل،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وعند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القيام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بعملية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استقرارية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السلاسل 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نواجه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نوعين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النتيجة: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فقد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تكون النتيجة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السلاسل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تتمتع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بالاستقرار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w:t>
      </w:r>
      <w:r w:rsidRPr="00B77FDD">
        <w:rPr>
          <w:rFonts w:ascii="Traditional Arabic" w:eastAsiaTheme="minorEastAsia" w:hAnsi="Traditional Arabic" w:cs="Traditional Arabic"/>
          <w:sz w:val="32"/>
          <w:szCs w:val="32"/>
          <w:rtl/>
          <w:lang w:eastAsia="fr-FR" w:bidi="ar-DZ"/>
        </w:rPr>
        <w:t>نه</w:t>
      </w:r>
      <w:r w:rsidRPr="00B77FDD">
        <w:rPr>
          <w:rFonts w:ascii="Traditional Arabic" w:eastAsiaTheme="minorEastAsia" w:hAnsi="Traditional Arabic" w:cs="Traditional Arabic"/>
          <w:sz w:val="32"/>
          <w:szCs w:val="32"/>
          <w:rtl/>
          <w:lang w:eastAsia="fr-FR"/>
        </w:rPr>
        <w:t>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لا تحتوي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مركبة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اتجاه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ولا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مركبة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فصلية،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تكون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النتيجة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lastRenderedPageBreak/>
        <w:t>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السلاسل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غير مستقرة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وهذا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عكس</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الحالة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الأولى،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الحكم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السلسلة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بأنها</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مستقرة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تحققت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الشروط التالية:</w:t>
      </w:r>
      <w:r w:rsidRPr="00B77FDD">
        <w:rPr>
          <w:rFonts w:ascii="Traditional Arabic" w:eastAsiaTheme="minorEastAsia" w:hAnsi="Traditional Arabic" w:cs="Traditional Arabic"/>
          <w:sz w:val="32"/>
          <w:szCs w:val="32"/>
          <w:lang w:eastAsia="fr-FR"/>
        </w:rPr>
        <w:t xml:space="preserve"> </w:t>
      </w:r>
    </w:p>
    <w:p w14:paraId="5C3C174B" w14:textId="77777777" w:rsidR="00B77FDD" w:rsidRPr="00B77FDD" w:rsidRDefault="00B77FDD" w:rsidP="00D50A94">
      <w:pPr>
        <w:numPr>
          <w:ilvl w:val="0"/>
          <w:numId w:val="9"/>
        </w:numPr>
        <w:autoSpaceDE w:val="0"/>
        <w:autoSpaceDN w:val="0"/>
        <w:bidi/>
        <w:adjustRightInd w:val="0"/>
        <w:spacing w:line="360" w:lineRule="auto"/>
        <w:ind w:left="-2" w:firstLine="284"/>
        <w:contextualSpacing/>
        <w:jc w:val="both"/>
        <w:rPr>
          <w:rFonts w:ascii="Traditional Arabic" w:eastAsiaTheme="minorEastAsia" w:hAnsi="Traditional Arabic" w:cs="Traditional Arabic"/>
          <w:b/>
          <w:bCs/>
          <w:sz w:val="32"/>
          <w:szCs w:val="32"/>
          <w:lang w:eastAsia="fr-FR"/>
        </w:rPr>
      </w:pPr>
      <w:r w:rsidRPr="00B77FDD">
        <w:rPr>
          <w:rFonts w:ascii="Traditional Arabic" w:eastAsiaTheme="minorEastAsia" w:hAnsi="Traditional Arabic" w:cs="Traditional Arabic"/>
          <w:sz w:val="32"/>
          <w:szCs w:val="32"/>
          <w:rtl/>
          <w:lang w:eastAsia="fr-FR"/>
        </w:rPr>
        <w:t>ثبات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متوسط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القيم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b/>
          <w:bCs/>
          <w:i/>
          <w:iCs/>
          <w:sz w:val="32"/>
          <w:szCs w:val="32"/>
          <w:lang w:eastAsia="fr-FR"/>
        </w:rPr>
        <w:t xml:space="preserve">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sz w:val="32"/>
          <w:szCs w:val="32"/>
          <w:rtl/>
          <w:lang w:eastAsia="fr-FR"/>
        </w:rPr>
        <w:t>؛</w:t>
      </w:r>
    </w:p>
    <w:p w14:paraId="08566FD7" w14:textId="77777777" w:rsidR="00B77FDD" w:rsidRPr="00B77FDD" w:rsidRDefault="00B77FDD" w:rsidP="00D50A94">
      <w:pPr>
        <w:numPr>
          <w:ilvl w:val="0"/>
          <w:numId w:val="9"/>
        </w:numPr>
        <w:autoSpaceDE w:val="0"/>
        <w:autoSpaceDN w:val="0"/>
        <w:bidi/>
        <w:adjustRightInd w:val="0"/>
        <w:spacing w:line="360" w:lineRule="auto"/>
        <w:ind w:left="-2" w:firstLine="284"/>
        <w:contextualSpacing/>
        <w:jc w:val="both"/>
        <w:rPr>
          <w:rFonts w:ascii="Traditional Arabic" w:eastAsiaTheme="minorEastAsia" w:hAnsi="Traditional Arabic" w:cs="Traditional Arabic"/>
          <w:b/>
          <w:bCs/>
          <w:sz w:val="32"/>
          <w:szCs w:val="32"/>
          <w:lang w:eastAsia="fr-FR"/>
        </w:rPr>
      </w:pPr>
      <w:r w:rsidRPr="00B77FDD">
        <w:rPr>
          <w:rFonts w:ascii="Traditional Arabic" w:eastAsiaTheme="minorEastAsia" w:hAnsi="Traditional Arabic" w:cs="Traditional Arabic"/>
          <w:sz w:val="32"/>
          <w:szCs w:val="32"/>
          <w:rtl/>
          <w:lang w:eastAsia="fr-FR"/>
        </w:rPr>
        <w:t>ثبات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التباين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i/>
          <w:iCs/>
          <w:sz w:val="32"/>
          <w:szCs w:val="32"/>
          <w:vertAlign w:val="subscript"/>
          <w:lang w:eastAsia="fr-FR"/>
        </w:rPr>
        <w:t>y</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b/>
          <w:bCs/>
          <w:i/>
          <w:iCs/>
          <w:sz w:val="32"/>
          <w:szCs w:val="32"/>
          <w:lang w:eastAsia="fr-FR"/>
        </w:rPr>
        <w:t>Var(y</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b/>
          <w:bCs/>
          <w:i/>
          <w:iCs/>
          <w:sz w:val="32"/>
          <w:szCs w:val="32"/>
          <w:lang w:eastAsia="fr-FR"/>
        </w:rPr>
        <w:t>)</w:t>
      </w:r>
      <w:r w:rsidRPr="00B77FDD">
        <w:rPr>
          <w:rFonts w:ascii="Traditional Arabic" w:eastAsiaTheme="minorEastAsia" w:hAnsi="Traditional Arabic" w:cs="Traditional Arabic"/>
          <w:b/>
          <w:bCs/>
          <w:sz w:val="32"/>
          <w:szCs w:val="32"/>
          <w:rtl/>
          <w:lang w:eastAsia="fr-FR" w:bidi="ar-DZ"/>
        </w:rPr>
        <w:t>؛</w:t>
      </w:r>
    </w:p>
    <w:p w14:paraId="770D4B8A" w14:textId="77777777" w:rsidR="00B77FDD" w:rsidRPr="00B77FDD" w:rsidRDefault="00B77FDD" w:rsidP="00D50A94">
      <w:pPr>
        <w:numPr>
          <w:ilvl w:val="0"/>
          <w:numId w:val="9"/>
        </w:numPr>
        <w:autoSpaceDE w:val="0"/>
        <w:autoSpaceDN w:val="0"/>
        <w:bidi/>
        <w:adjustRightInd w:val="0"/>
        <w:spacing w:line="360" w:lineRule="auto"/>
        <w:ind w:left="-2" w:firstLine="284"/>
        <w:contextualSpacing/>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sz w:val="32"/>
          <w:szCs w:val="32"/>
          <w:rtl/>
          <w:lang w:eastAsia="fr-FR"/>
        </w:rPr>
        <w:t>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يكون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التغاير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قيمتين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لنفس</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معتمدا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الفجوة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الزمنية </w:t>
      </w:r>
      <w:r w:rsidRPr="00B77FDD">
        <w:rPr>
          <w:rFonts w:ascii="Traditional Arabic" w:eastAsiaTheme="minorEastAsia" w:hAnsi="Traditional Arabic" w:cs="Traditional Arabic"/>
          <w:b/>
          <w:bCs/>
          <w:sz w:val="32"/>
          <w:szCs w:val="32"/>
          <w:lang w:eastAsia="fr-FR"/>
        </w:rPr>
        <w:t>K</w:t>
      </w:r>
      <w:r w:rsidRPr="00B77FDD">
        <w:rPr>
          <w:rFonts w:ascii="Traditional Arabic" w:eastAsiaTheme="minorEastAsia" w:hAnsi="Traditional Arabic" w:cs="Traditional Arabic"/>
          <w:sz w:val="32"/>
          <w:szCs w:val="32"/>
          <w:rtl/>
          <w:lang w:eastAsia="fr-FR" w:bidi="ar-DZ"/>
        </w:rPr>
        <w:t xml:space="preserve"> بين القيمتين </w:t>
      </w:r>
      <w:r w:rsidRPr="00B77FDD">
        <w:rPr>
          <w:rFonts w:ascii="Traditional Arabic" w:eastAsiaTheme="minorEastAsia" w:hAnsi="Traditional Arabic" w:cs="Traditional Arabic"/>
          <w:b/>
          <w:bCs/>
          <w:sz w:val="32"/>
          <w:szCs w:val="32"/>
          <w:lang w:eastAsia="fr-FR" w:bidi="ar-DZ"/>
        </w:rPr>
        <w:t>(</w:t>
      </w:r>
      <w:r w:rsidRPr="00B77FDD">
        <w:rPr>
          <w:rFonts w:ascii="Traditional Arabic" w:eastAsiaTheme="minorEastAsia" w:hAnsi="Traditional Arabic" w:cs="Traditional Arabic"/>
          <w:b/>
          <w:bCs/>
          <w:i/>
          <w:iCs/>
          <w:sz w:val="32"/>
          <w:szCs w:val="32"/>
          <w:lang w:eastAsia="fr-FR"/>
        </w:rPr>
        <w:t>yt</w:t>
      </w:r>
      <w:r w:rsidRPr="00B77FDD">
        <w:rPr>
          <w:rFonts w:ascii="Traditional Arabic" w:eastAsiaTheme="minorEastAsia" w:hAnsi="Traditional Arabic" w:cs="Traditional Arabic"/>
          <w:b/>
          <w:bCs/>
          <w:sz w:val="32"/>
          <w:szCs w:val="32"/>
          <w:lang w:eastAsia="fr-FR" w:bidi="ar-DZ"/>
        </w:rPr>
        <w:t>)</w:t>
      </w:r>
      <w:r w:rsidRPr="00B77FDD">
        <w:rPr>
          <w:rFonts w:ascii="Traditional Arabic" w:eastAsiaTheme="minorEastAsia" w:hAnsi="Traditional Arabic" w:cs="Traditional Arabic"/>
          <w:b/>
          <w:bCs/>
          <w:sz w:val="32"/>
          <w:szCs w:val="32"/>
          <w:rtl/>
          <w:lang w:eastAsia="fr-FR" w:bidi="ar-DZ"/>
        </w:rPr>
        <w:t>،</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 xml:space="preserve">yt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K</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وليس</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الفعلية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للزمن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يحسب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التغاير</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b/>
          <w:bCs/>
          <w:sz w:val="32"/>
          <w:szCs w:val="32"/>
          <w:rtl/>
          <w:lang w:eastAsia="fr-FR"/>
        </w:rPr>
        <w:tab/>
      </w:r>
    </w:p>
    <w:p w14:paraId="5417F56D" w14:textId="760FCA6C" w:rsidR="00B77FDD" w:rsidRPr="00B77FDD" w:rsidRDefault="00B77FDD" w:rsidP="00202199">
      <w:pPr>
        <w:autoSpaceDE w:val="0"/>
        <w:autoSpaceDN w:val="0"/>
        <w:bidi/>
        <w:adjustRightInd w:val="0"/>
        <w:spacing w:line="360" w:lineRule="auto"/>
        <w:jc w:val="center"/>
        <w:rPr>
          <w:rFonts w:ascii="Traditional Arabic" w:eastAsiaTheme="minorEastAsia" w:hAnsi="Traditional Arabic" w:cs="Traditional Arabic"/>
          <w:b/>
          <w:bCs/>
          <w:sz w:val="32"/>
          <w:szCs w:val="32"/>
          <w:lang w:eastAsia="fr-FR"/>
        </w:rPr>
      </w:pPr>
      <w:r w:rsidRPr="00B77FDD">
        <w:rPr>
          <w:rFonts w:ascii="Traditional Arabic" w:eastAsiaTheme="minorEastAsia" w:hAnsi="Traditional Arabic" w:cs="Traditional Arabic"/>
          <w:b/>
          <w:bCs/>
          <w:i/>
          <w:iCs/>
          <w:sz w:val="32"/>
          <w:szCs w:val="32"/>
          <w:lang w:eastAsia="fr-FR"/>
        </w:rPr>
        <w:t>Cov (y</w:t>
      </w:r>
      <w:r w:rsidRPr="00B77FDD">
        <w:rPr>
          <w:rFonts w:ascii="Traditional Arabic" w:eastAsiaTheme="minorEastAsia" w:hAnsi="Traditional Arabic" w:cs="Traditional Arabic"/>
          <w:b/>
          <w:bCs/>
          <w:i/>
          <w:iCs/>
          <w:sz w:val="32"/>
          <w:szCs w:val="32"/>
          <w:vertAlign w:val="subscript"/>
          <w:lang w:eastAsia="fr-FR"/>
        </w:rPr>
        <w:t xml:space="preserve">t, </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b/>
          <w:bCs/>
          <w:i/>
          <w:iCs/>
          <w:sz w:val="32"/>
          <w:szCs w:val="32"/>
          <w:vertAlign w:val="subscript"/>
          <w:lang w:eastAsia="fr-FR"/>
        </w:rPr>
        <w:t>t-k</w:t>
      </w:r>
      <w:r w:rsidRPr="00B77FDD">
        <w:rPr>
          <w:rFonts w:ascii="Traditional Arabic" w:eastAsiaTheme="minorEastAsia" w:hAnsi="Traditional Arabic" w:cs="Traditional Arabic"/>
          <w:b/>
          <w:bCs/>
          <w:i/>
          <w:iCs/>
          <w:sz w:val="32"/>
          <w:szCs w:val="32"/>
          <w:lang w:eastAsia="fr-FR"/>
        </w:rPr>
        <w:t>)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b/>
          <w:bCs/>
          <w:i/>
          <w:iCs/>
          <w:sz w:val="32"/>
          <w:szCs w:val="32"/>
          <w:vertAlign w:val="subscript"/>
          <w:lang w:eastAsia="fr-FR"/>
        </w:rPr>
        <w:t xml:space="preserve">t-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b/>
          <w:bCs/>
          <w:i/>
          <w:iCs/>
          <w:sz w:val="32"/>
          <w:szCs w:val="32"/>
          <w:vertAlign w:val="subscript"/>
          <w:lang w:eastAsia="fr-FR"/>
        </w:rPr>
        <w:t>t-k-</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 xml:space="preserve"> y</w:t>
      </w:r>
      <w:r w:rsidRPr="00B77FDD">
        <w:rPr>
          <w:rFonts w:ascii="Traditional Arabic" w:eastAsiaTheme="minorEastAsia" w:hAnsi="Traditional Arabic" w:cs="Traditional Arabic"/>
          <w:b/>
          <w:bCs/>
          <w:i/>
          <w:iCs/>
          <w:sz w:val="32"/>
          <w:szCs w:val="32"/>
          <w:vertAlign w:val="subscript"/>
          <w:lang w:eastAsia="fr-FR"/>
        </w:rPr>
        <w:t>k…………..</w:t>
      </w:r>
      <w:r w:rsidRPr="00B77FDD">
        <w:rPr>
          <w:rFonts w:ascii="Traditional Arabic" w:eastAsiaTheme="minorEastAsia" w:hAnsi="Traditional Arabic" w:cs="Traditional Arabic"/>
          <w:b/>
          <w:bCs/>
          <w:i/>
          <w:iCs/>
          <w:sz w:val="32"/>
          <w:szCs w:val="32"/>
          <w:lang w:eastAsia="fr-FR"/>
        </w:rPr>
        <w:t>(03.01)</w:t>
      </w:r>
    </w:p>
    <w:p w14:paraId="362F4006"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ويعود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السبب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وراء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إجراء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للسلاسل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ومعرفة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نوعية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استقرارها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غير المستقرة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تُعطي نتائج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مضللة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كون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العلاقة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ليست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حقيقية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وهذا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يُعرف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بـــ</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الانحدار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الزائف"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الانحدار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المضلل</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ولذلك</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فإن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عملية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الاستقرارية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ضرورية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بغرض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تحديد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هناك جذر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وحدة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واتجاه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زمني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باستعمال</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أكثر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وأهم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الأساليب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المستخدمة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والمتمثلة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w:t>
      </w:r>
    </w:p>
    <w:p w14:paraId="4DB7EF76"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t>أولا:</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 xml:space="preserve">اختبار </w:t>
      </w:r>
      <w:r w:rsidRPr="00B77FDD">
        <w:rPr>
          <w:rFonts w:ascii="Traditional Arabic" w:eastAsiaTheme="minorEastAsia" w:hAnsi="Traditional Arabic" w:cs="Traditional Arabic"/>
          <w:b/>
          <w:bCs/>
          <w:sz w:val="32"/>
          <w:szCs w:val="32"/>
          <w:lang w:eastAsia="fr-FR"/>
        </w:rPr>
        <w:t>"Dikey-Fuller"</w:t>
      </w:r>
      <w:r w:rsidRPr="00B77FDD">
        <w:rPr>
          <w:rFonts w:ascii="Traditional Arabic" w:eastAsiaTheme="minorEastAsia" w:hAnsi="Traditional Arabic" w:cs="Traditional Arabic"/>
          <w:b/>
          <w:bCs/>
          <w:sz w:val="32"/>
          <w:szCs w:val="32"/>
          <w:rtl/>
          <w:lang w:eastAsia="fr-FR"/>
        </w:rPr>
        <w:t xml:space="preserve"> الموسع</w:t>
      </w:r>
    </w:p>
    <w:p w14:paraId="246A4E12" w14:textId="77777777" w:rsid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يُعتبر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b/>
          <w:bCs/>
          <w:sz w:val="32"/>
          <w:szCs w:val="32"/>
          <w:lang w:eastAsia="fr-FR"/>
        </w:rPr>
        <w:t>"Dikey-Fuller"</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الموسع</w:t>
      </w:r>
      <w:r w:rsidRPr="00B77FDD">
        <w:rPr>
          <w:rFonts w:ascii="Traditional Arabic" w:eastAsiaTheme="minorEastAsia" w:hAnsi="Traditional Arabic" w:cs="Traditional Arabic"/>
          <w:b/>
          <w:bCs/>
          <w:sz w:val="32"/>
          <w:szCs w:val="32"/>
          <w:rtl/>
          <w:lang w:eastAsia="fr-FR"/>
        </w:rPr>
        <w:t>*</w:t>
      </w:r>
      <w:r w:rsidRPr="00B77FDD">
        <w:rPr>
          <w:rFonts w:ascii="Traditional Arabic" w:eastAsiaTheme="minorEastAsia" w:hAnsi="Traditional Arabic" w:cs="Traditional Arabic"/>
          <w:b/>
          <w:bCs/>
          <w:sz w:val="32"/>
          <w:szCs w:val="32"/>
          <w:vertAlign w:val="superscript"/>
          <w:rtl/>
          <w:lang w:eastAsia="fr-FR"/>
        </w:rPr>
        <w:footnoteReference w:id="31"/>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تطوير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لاختبار </w:t>
      </w:r>
      <w:r w:rsidRPr="00B77FDD">
        <w:rPr>
          <w:rFonts w:ascii="Traditional Arabic" w:eastAsiaTheme="minorEastAsia" w:hAnsi="Traditional Arabic" w:cs="Traditional Arabic"/>
          <w:b/>
          <w:bCs/>
          <w:sz w:val="32"/>
          <w:szCs w:val="32"/>
          <w:lang w:eastAsia="fr-FR"/>
        </w:rPr>
        <w:t>"Dikey-Fuller"</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البسيط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لحل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مشكل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تواجد ارتباط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ذاتي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الأخطاء،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ولذلك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يأخذ </w:t>
      </w:r>
      <w:r w:rsidRPr="00B77FDD">
        <w:rPr>
          <w:rFonts w:ascii="Traditional Arabic" w:eastAsiaTheme="minorEastAsia" w:hAnsi="Traditional Arabic" w:cs="Traditional Arabic"/>
          <w:b/>
          <w:bCs/>
          <w:sz w:val="32"/>
          <w:szCs w:val="32"/>
          <w:lang w:eastAsia="fr-FR"/>
        </w:rPr>
        <w:t>"ADF"</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بعين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الاعتبار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ترابط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الأخطاء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ويعتمد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الفرضية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البديلة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1</w:t>
      </w:r>
      <w:r w:rsidRPr="00B77FDD">
        <w:rPr>
          <w:rFonts w:ascii="Traditional Arabic" w:eastAsiaTheme="minorEastAsia" w:hAnsi="Traditional Arabic" w:cs="Traditional Arabic"/>
          <w:sz w:val="32"/>
          <w:szCs w:val="32"/>
          <w:rtl/>
          <w:lang w:eastAsia="fr-FR"/>
        </w:rPr>
        <w:t xml:space="preserve">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وعلى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طريقة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المربعات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الصغرى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تقدير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النماذج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الثلاثة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التالية:</w:t>
      </w:r>
    </w:p>
    <w:p w14:paraId="647BB90C" w14:textId="77777777" w:rsidR="00202199" w:rsidRPr="00202199" w:rsidRDefault="00202199" w:rsidP="00202199">
      <w:pPr>
        <w:autoSpaceDE w:val="0"/>
        <w:autoSpaceDN w:val="0"/>
        <w:bidi/>
        <w:adjustRightInd w:val="0"/>
        <w:spacing w:after="0" w:line="360" w:lineRule="auto"/>
        <w:jc w:val="center"/>
        <w:rPr>
          <w:rFonts w:ascii="Simplified Arabic" w:eastAsiaTheme="minorEastAsia" w:hAnsi="Simplified Arabic" w:cs="Simplified Arabic"/>
          <w:b/>
          <w:bCs/>
          <w:sz w:val="28"/>
          <w:szCs w:val="28"/>
          <w:rtl/>
          <w:lang w:eastAsia="fr-FR"/>
        </w:rPr>
      </w:pPr>
      <w:r w:rsidRPr="00202199">
        <w:rPr>
          <w:rFonts w:ascii="TimesNewRoman" w:eastAsiaTheme="minorEastAsia" w:cs="TimesNewRoman"/>
          <w:i/>
          <w:iCs/>
          <w:sz w:val="14"/>
          <w:szCs w:val="14"/>
          <w:lang w:eastAsia="fr-FR"/>
        </w:rPr>
        <w:t xml:space="preserve">                                                                                                                </w:t>
      </w:r>
      <w:r w:rsidRPr="00202199">
        <w:rPr>
          <w:rFonts w:ascii="TimesNewRoman" w:eastAsiaTheme="minorEastAsia" w:cs="TimesNewRoman"/>
          <w:b/>
          <w:bCs/>
          <w:i/>
          <w:iCs/>
          <w:sz w:val="26"/>
          <w:szCs w:val="26"/>
          <w:lang w:eastAsia="fr-FR"/>
        </w:rPr>
        <w:t>P</w:t>
      </w:r>
      <w:r w:rsidRPr="00202199">
        <w:rPr>
          <w:rFonts w:ascii="TimesNewRoman" w:eastAsiaTheme="minorEastAsia" w:cs="TimesNewRoman"/>
          <w:b/>
          <w:bCs/>
          <w:i/>
          <w:iCs/>
          <w:sz w:val="12"/>
          <w:szCs w:val="12"/>
          <w:lang w:eastAsia="fr-FR"/>
        </w:rPr>
        <w:t xml:space="preserve"> </w:t>
      </w:r>
      <w:r w:rsidRPr="00202199">
        <w:rPr>
          <w:rFonts w:ascii="TimesNewRoman" w:eastAsiaTheme="minorEastAsia" w:cs="TimesNewRoman"/>
          <w:b/>
          <w:bCs/>
          <w:i/>
          <w:iCs/>
          <w:sz w:val="14"/>
          <w:szCs w:val="14"/>
          <w:lang w:eastAsia="fr-FR"/>
        </w:rPr>
        <w:t xml:space="preserve">                                                                                     </w:t>
      </w:r>
    </w:p>
    <w:p w14:paraId="7976DAF8" w14:textId="77777777" w:rsidR="00202199" w:rsidRPr="00202199" w:rsidRDefault="00202199" w:rsidP="00202199">
      <w:pPr>
        <w:autoSpaceDE w:val="0"/>
        <w:autoSpaceDN w:val="0"/>
        <w:bidi/>
        <w:adjustRightInd w:val="0"/>
        <w:spacing w:after="0" w:line="360" w:lineRule="auto"/>
        <w:ind w:firstLine="282"/>
        <w:jc w:val="both"/>
        <w:rPr>
          <w:rFonts w:ascii="Simplified Arabic" w:eastAsiaTheme="minorEastAsia" w:hAnsi="Simplified Arabic" w:cs="Simplified Arabic"/>
          <w:b/>
          <w:bCs/>
          <w:sz w:val="28"/>
          <w:szCs w:val="28"/>
          <w:rtl/>
          <w:lang w:eastAsia="fr-FR"/>
        </w:rPr>
      </w:pPr>
      <w:r w:rsidRPr="00202199">
        <w:rPr>
          <w:rFonts w:ascii="TimesNewRoman" w:eastAsiaTheme="minorEastAsia" w:cs="TimesNewRoman"/>
          <w:b/>
          <w:bCs/>
          <w:i/>
          <w:iCs/>
          <w:sz w:val="28"/>
          <w:szCs w:val="28"/>
          <w:lang w:eastAsia="fr-FR"/>
        </w:rPr>
        <w:t>(</w:t>
      </w:r>
      <w:r w:rsidRPr="00202199">
        <w:rPr>
          <w:rFonts w:ascii="Symbol" w:eastAsiaTheme="minorEastAsia" w:hAnsi="Symbol" w:cs="Symbol"/>
          <w:b/>
          <w:bCs/>
          <w:sz w:val="28"/>
          <w:szCs w:val="28"/>
          <w:lang w:eastAsia="fr-FR"/>
        </w:rPr>
        <w:t></w:t>
      </w:r>
      <w:r w:rsidRPr="00202199">
        <w:rPr>
          <w:rFonts w:ascii="TimesNewRoman" w:eastAsiaTheme="minorEastAsia" w:cs="TimesNewRoman"/>
          <w:b/>
          <w:bCs/>
          <w:i/>
          <w:iCs/>
          <w:sz w:val="28"/>
          <w:szCs w:val="28"/>
          <w:vertAlign w:val="subscript"/>
          <w:lang w:eastAsia="fr-FR"/>
        </w:rPr>
        <w:t xml:space="preserve">j </w:t>
      </w:r>
      <w:r w:rsidRPr="00202199">
        <w:rPr>
          <w:rFonts w:ascii="Symbol" w:eastAsiaTheme="minorEastAsia" w:hAnsi="Symbol" w:cs="Symbol"/>
          <w:b/>
          <w:bCs/>
          <w:sz w:val="28"/>
          <w:szCs w:val="28"/>
          <w:lang w:eastAsia="fr-FR"/>
        </w:rPr>
        <w:t></w:t>
      </w:r>
      <w:r w:rsidRPr="00202199">
        <w:rPr>
          <w:rFonts w:ascii="TimesNewRoman" w:eastAsiaTheme="minorEastAsia" w:cs="TimesNewRoman"/>
          <w:b/>
          <w:bCs/>
          <w:sz w:val="28"/>
          <w:szCs w:val="28"/>
          <w:lang w:eastAsia="fr-FR"/>
        </w:rPr>
        <w:t>x</w:t>
      </w:r>
      <w:r w:rsidRPr="00202199">
        <w:rPr>
          <w:rFonts w:ascii="TimesNewRoman" w:eastAsiaTheme="minorEastAsia" w:cs="TimesNewRoman"/>
          <w:b/>
          <w:bCs/>
          <w:sz w:val="28"/>
          <w:szCs w:val="28"/>
          <w:vertAlign w:val="subscript"/>
          <w:lang w:eastAsia="fr-FR"/>
        </w:rPr>
        <w:t>t</w:t>
      </w:r>
      <w:r w:rsidRPr="00202199">
        <w:rPr>
          <w:rFonts w:ascii="Symbol" w:eastAsiaTheme="minorEastAsia" w:hAnsi="Symbol" w:cs="Symbol"/>
          <w:b/>
          <w:bCs/>
          <w:sz w:val="28"/>
          <w:szCs w:val="28"/>
          <w:lang w:eastAsia="fr-FR"/>
        </w:rPr>
        <w:t></w:t>
      </w:r>
      <w:r w:rsidRPr="00202199">
        <w:rPr>
          <w:rFonts w:ascii="TimesNewRoman" w:eastAsiaTheme="minorEastAsia" w:cs="TimesNewRoman"/>
          <w:b/>
          <w:bCs/>
          <w:i/>
          <w:iCs/>
          <w:sz w:val="28"/>
          <w:szCs w:val="28"/>
          <w:lang w:eastAsia="fr-FR"/>
        </w:rPr>
        <w:t xml:space="preserve"> j</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TimesNewRoman" w:eastAsiaTheme="minorEastAsia" w:cs="TimesNewRoman"/>
          <w:b/>
          <w:bCs/>
          <w:i/>
          <w:i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vertAlign w:val="subscript"/>
          <w:lang w:eastAsia="fr-FR"/>
        </w:rPr>
        <w:t></w:t>
      </w:r>
      <w:r w:rsidRPr="00202199">
        <w:rPr>
          <w:rFonts w:ascii="Symbol" w:eastAsiaTheme="minorEastAsia" w:hAnsi="Symbol" w:cs="Symbol"/>
          <w:b/>
          <w:bCs/>
          <w:sz w:val="28"/>
          <w:szCs w:val="28"/>
          <w:vertAlign w:val="subscript"/>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TimesNewRoman" w:eastAsiaTheme="minorEastAsia" w:cs="TimesNewRoman" w:hint="cs"/>
          <w:b/>
          <w:bCs/>
          <w:i/>
          <w:iCs/>
          <w:sz w:val="28"/>
          <w:szCs w:val="28"/>
          <w:rtl/>
          <w:lang w:eastAsia="fr-FR"/>
        </w:rPr>
        <w:t xml:space="preserve"> </w:t>
      </w:r>
      <w:r w:rsidRPr="00202199">
        <w:rPr>
          <w:rFonts w:ascii="TimesNewRoman" w:eastAsiaTheme="minorEastAsia" w:cs="TimesNewRoman"/>
          <w:b/>
          <w:bCs/>
          <w:sz w:val="28"/>
          <w:szCs w:val="28"/>
          <w:lang w:eastAsia="fr-FR"/>
        </w:rPr>
        <w:t>Px</w:t>
      </w:r>
      <w:r w:rsidRPr="00202199">
        <w:rPr>
          <w:rFonts w:ascii="TimesNewRoman" w:eastAsiaTheme="minorEastAsia" w:cs="TimesNewRoman"/>
          <w:b/>
          <w:bCs/>
          <w:sz w:val="28"/>
          <w:szCs w:val="28"/>
          <w:vertAlign w:val="subscript"/>
          <w:lang w:eastAsia="fr-FR"/>
        </w:rPr>
        <w:t>t-1</w:t>
      </w:r>
      <w:r w:rsidRPr="00202199">
        <w:rPr>
          <w:rFonts w:ascii="TimesNewRoman" w:eastAsiaTheme="minorEastAsia" w:cs="TimesNewRoman"/>
          <w:b/>
          <w:bCs/>
          <w:sz w:val="28"/>
          <w:szCs w:val="28"/>
          <w:lang w:eastAsia="fr-FR"/>
        </w:rPr>
        <w:t xml:space="preserve"> -</w:t>
      </w:r>
      <w:r w:rsidRPr="00202199">
        <w:rPr>
          <w:rFonts w:ascii="TimesNewRoman" w:eastAsiaTheme="minorEastAsia" w:cs="TimesNewRoman"/>
          <w:b/>
          <w:bCs/>
          <w:sz w:val="28"/>
          <w:szCs w:val="28"/>
          <w:vertAlign w:val="subscript"/>
          <w:lang w:eastAsia="fr-FR"/>
        </w:rPr>
        <w:t xml:space="preserve"> </w:t>
      </w:r>
      <w:r w:rsidRPr="00202199">
        <w:rPr>
          <w:rFonts w:ascii="Symbol" w:eastAsiaTheme="minorEastAsia" w:hAnsi="Symbol" w:cs="Symbol"/>
          <w:b/>
          <w:bCs/>
          <w:sz w:val="28"/>
          <w:szCs w:val="28"/>
          <w:lang w:eastAsia="fr-FR"/>
        </w:rPr>
        <w:t></w:t>
      </w:r>
      <w:r w:rsidRPr="00202199">
        <w:rPr>
          <w:rFonts w:ascii="TimesNewRoman" w:eastAsiaTheme="minorEastAsia" w:cs="TimesNewRoman" w:hint="cs"/>
          <w:b/>
          <w:bCs/>
          <w:sz w:val="28"/>
          <w:szCs w:val="28"/>
          <w:rtl/>
          <w:lang w:eastAsia="fr-FR" w:bidi="ar-DZ"/>
        </w:rPr>
        <w:t>=</w:t>
      </w:r>
      <w:r w:rsidRPr="00202199">
        <w:rPr>
          <w:rFonts w:ascii="Symbol" w:eastAsiaTheme="minorEastAsia" w:hAnsi="Symbol" w:cs="Symbol"/>
          <w:b/>
          <w:bCs/>
          <w:sz w:val="28"/>
          <w:szCs w:val="28"/>
          <w:lang w:eastAsia="fr-FR"/>
        </w:rPr>
        <w:t></w:t>
      </w:r>
      <w:r w:rsidRPr="00202199">
        <w:rPr>
          <w:rFonts w:ascii="TimesNewRoman" w:eastAsiaTheme="minorEastAsia" w:cs="TimesNewRoman"/>
          <w:b/>
          <w:bCs/>
          <w:sz w:val="28"/>
          <w:szCs w:val="28"/>
          <w:lang w:eastAsia="fr-FR"/>
        </w:rPr>
        <w:t>X</w:t>
      </w:r>
      <w:r w:rsidRPr="00202199">
        <w:rPr>
          <w:rFonts w:ascii="TimesNewRoman" w:eastAsiaTheme="minorEastAsia" w:cs="TimesNewRoman"/>
          <w:b/>
          <w:bCs/>
          <w:sz w:val="28"/>
          <w:szCs w:val="28"/>
          <w:vertAlign w:val="subscript"/>
          <w:lang w:eastAsia="fr-FR"/>
        </w:rPr>
        <w:t>t</w:t>
      </w:r>
    </w:p>
    <w:p w14:paraId="5FBB6596" w14:textId="77777777" w:rsidR="00202199" w:rsidRPr="00202199" w:rsidRDefault="00202199" w:rsidP="00202199">
      <w:pPr>
        <w:autoSpaceDE w:val="0"/>
        <w:autoSpaceDN w:val="0"/>
        <w:bidi/>
        <w:adjustRightInd w:val="0"/>
        <w:spacing w:after="0" w:line="360" w:lineRule="auto"/>
        <w:jc w:val="both"/>
        <w:rPr>
          <w:rFonts w:asciiTheme="majorBidi" w:eastAsiaTheme="minorEastAsia" w:hAnsiTheme="majorBidi" w:cstheme="majorBidi"/>
          <w:b/>
          <w:bCs/>
          <w:i/>
          <w:iCs/>
          <w:sz w:val="14"/>
          <w:szCs w:val="14"/>
          <w:rtl/>
          <w:lang w:eastAsia="fr-FR"/>
        </w:rPr>
      </w:pPr>
      <w:r w:rsidRPr="00202199">
        <w:rPr>
          <w:rFonts w:asciiTheme="majorBidi" w:eastAsiaTheme="minorEastAsia" w:hAnsiTheme="majorBidi" w:cstheme="majorBidi"/>
          <w:b/>
          <w:bCs/>
          <w:i/>
          <w:iCs/>
          <w:sz w:val="24"/>
          <w:szCs w:val="24"/>
          <w:lang w:eastAsia="fr-FR"/>
        </w:rPr>
        <w:t>J=2</w:t>
      </w:r>
      <w:r w:rsidRPr="00202199">
        <w:rPr>
          <w:rFonts w:asciiTheme="majorBidi" w:eastAsiaTheme="minorEastAsia" w:hAnsiTheme="majorBidi" w:cstheme="majorBidi"/>
          <w:b/>
          <w:bCs/>
          <w:i/>
          <w:iCs/>
          <w:sz w:val="28"/>
          <w:szCs w:val="28"/>
          <w:lang w:eastAsia="fr-FR"/>
        </w:rPr>
        <w:t xml:space="preserve">           </w:t>
      </w:r>
      <w:r w:rsidRPr="00202199">
        <w:rPr>
          <w:rFonts w:asciiTheme="majorBidi" w:eastAsiaTheme="minorEastAsia" w:hAnsiTheme="majorBidi" w:cstheme="majorBidi"/>
          <w:b/>
          <w:bCs/>
          <w:i/>
          <w:iCs/>
          <w:sz w:val="14"/>
          <w:szCs w:val="14"/>
          <w:lang w:eastAsia="fr-FR"/>
        </w:rPr>
        <w:t xml:space="preserve">                                                                                       </w:t>
      </w:r>
    </w:p>
    <w:p w14:paraId="33351152" w14:textId="77777777" w:rsidR="00202199" w:rsidRPr="00202199" w:rsidRDefault="00202199" w:rsidP="00202199">
      <w:pPr>
        <w:autoSpaceDE w:val="0"/>
        <w:autoSpaceDN w:val="0"/>
        <w:bidi/>
        <w:adjustRightInd w:val="0"/>
        <w:spacing w:after="0" w:line="360" w:lineRule="auto"/>
        <w:jc w:val="center"/>
        <w:rPr>
          <w:rFonts w:ascii="Simplified Arabic" w:eastAsiaTheme="minorEastAsia" w:hAnsi="Simplified Arabic" w:cs="Simplified Arabic"/>
          <w:b/>
          <w:bCs/>
          <w:sz w:val="24"/>
          <w:szCs w:val="24"/>
          <w:rtl/>
          <w:lang w:eastAsia="fr-FR"/>
        </w:rPr>
      </w:pPr>
      <w:r w:rsidRPr="00202199">
        <w:rPr>
          <w:rFonts w:ascii="TimesNewRoman" w:eastAsiaTheme="minorEastAsia" w:cs="TimesNewRoman"/>
          <w:b/>
          <w:bCs/>
          <w:i/>
          <w:iCs/>
          <w:sz w:val="14"/>
          <w:szCs w:val="14"/>
          <w:lang w:eastAsia="fr-FR"/>
        </w:rPr>
        <w:lastRenderedPageBreak/>
        <w:t xml:space="preserve">                                                                        </w:t>
      </w:r>
      <w:r w:rsidRPr="00202199">
        <w:rPr>
          <w:rFonts w:ascii="TimesNewRoman" w:eastAsiaTheme="minorEastAsia" w:cs="TimesNewRoman"/>
          <w:b/>
          <w:bCs/>
          <w:i/>
          <w:iCs/>
          <w:sz w:val="24"/>
          <w:szCs w:val="24"/>
          <w:lang w:eastAsia="fr-FR"/>
        </w:rPr>
        <w:t xml:space="preserve">P                            </w:t>
      </w:r>
    </w:p>
    <w:p w14:paraId="15E64ADD" w14:textId="77777777" w:rsidR="00202199" w:rsidRPr="00202199" w:rsidRDefault="00202199" w:rsidP="00202199">
      <w:pPr>
        <w:autoSpaceDE w:val="0"/>
        <w:autoSpaceDN w:val="0"/>
        <w:bidi/>
        <w:adjustRightInd w:val="0"/>
        <w:spacing w:after="0" w:line="360" w:lineRule="auto"/>
        <w:ind w:firstLine="282"/>
        <w:jc w:val="both"/>
        <w:rPr>
          <w:rFonts w:ascii="Simplified Arabic" w:eastAsiaTheme="minorEastAsia" w:hAnsi="Simplified Arabic" w:cs="Simplified Arabic"/>
          <w:b/>
          <w:bCs/>
          <w:sz w:val="28"/>
          <w:szCs w:val="28"/>
          <w:rtl/>
          <w:lang w:eastAsia="fr-FR"/>
        </w:rPr>
      </w:pPr>
      <w:r w:rsidRPr="00202199">
        <w:rPr>
          <w:rFonts w:ascii="TimesNewRoman" w:eastAsiaTheme="minorEastAsia" w:cs="TimesNewRoman"/>
          <w:b/>
          <w:bCs/>
          <w:i/>
          <w:iCs/>
          <w:sz w:val="28"/>
          <w:szCs w:val="28"/>
          <w:lang w:eastAsia="fr-FR"/>
        </w:rPr>
        <w:t>(</w:t>
      </w:r>
      <w:r w:rsidRPr="00202199">
        <w:rPr>
          <w:rFonts w:ascii="Symbol" w:eastAsiaTheme="minorEastAsia" w:hAnsi="Symbol" w:cs="Symbol"/>
          <w:b/>
          <w:bCs/>
          <w:sz w:val="28"/>
          <w:szCs w:val="28"/>
          <w:lang w:eastAsia="fr-FR"/>
        </w:rPr>
        <w:t></w:t>
      </w:r>
      <w:r w:rsidRPr="00202199">
        <w:rPr>
          <w:rFonts w:ascii="TimesNewRoman" w:eastAsiaTheme="minorEastAsia" w:cs="TimesNewRoman"/>
          <w:b/>
          <w:bCs/>
          <w:i/>
          <w:iCs/>
          <w:sz w:val="28"/>
          <w:szCs w:val="28"/>
          <w:vertAlign w:val="subscript"/>
          <w:lang w:eastAsia="fr-FR"/>
        </w:rPr>
        <w:t>j</w:t>
      </w:r>
      <w:r w:rsidRPr="00202199">
        <w:rPr>
          <w:rFonts w:eastAsiaTheme="minorEastAsia" w:cs="TimesNewRoman"/>
          <w:b/>
          <w:bCs/>
          <w:i/>
          <w:iCs/>
          <w:sz w:val="28"/>
          <w:szCs w:val="28"/>
          <w:vertAlign w:val="subscript"/>
          <w:lang w:eastAsia="fr-FR"/>
        </w:rPr>
        <w:t xml:space="preserve"> </w:t>
      </w:r>
      <w:r w:rsidRPr="00202199">
        <w:rPr>
          <w:rFonts w:ascii="Symbol" w:eastAsiaTheme="minorEastAsia" w:hAnsi="Symbol" w:cs="Symbol"/>
          <w:b/>
          <w:bCs/>
          <w:sz w:val="28"/>
          <w:szCs w:val="28"/>
          <w:lang w:eastAsia="fr-FR"/>
        </w:rPr>
        <w:t></w:t>
      </w:r>
      <w:r w:rsidRPr="00202199">
        <w:rPr>
          <w:rFonts w:ascii="TimesNewRoman" w:eastAsiaTheme="minorEastAsia" w:cs="TimesNewRoman"/>
          <w:b/>
          <w:bCs/>
          <w:sz w:val="28"/>
          <w:szCs w:val="28"/>
          <w:lang w:eastAsia="fr-FR"/>
        </w:rPr>
        <w:t>x</w:t>
      </w:r>
      <w:r w:rsidRPr="00202199">
        <w:rPr>
          <w:rFonts w:ascii="TimesNewRoman" w:eastAsiaTheme="minorEastAsia" w:cs="TimesNewRoman"/>
          <w:b/>
          <w:bCs/>
          <w:sz w:val="28"/>
          <w:szCs w:val="28"/>
          <w:vertAlign w:val="subscript"/>
          <w:lang w:eastAsia="fr-FR"/>
        </w:rPr>
        <w:t>t</w:t>
      </w:r>
      <w:r w:rsidRPr="00202199">
        <w:rPr>
          <w:rFonts w:ascii="Symbol" w:eastAsiaTheme="minorEastAsia" w:hAnsi="Symbol" w:cs="Symbol"/>
          <w:b/>
          <w:bCs/>
          <w:sz w:val="28"/>
          <w:szCs w:val="28"/>
          <w:lang w:eastAsia="fr-FR"/>
        </w:rPr>
        <w:t></w:t>
      </w:r>
      <w:r w:rsidRPr="00202199">
        <w:rPr>
          <w:rFonts w:ascii="TimesNewRoman" w:eastAsiaTheme="minorEastAsia" w:cs="TimesNewRoman"/>
          <w:b/>
          <w:bCs/>
          <w:i/>
          <w:iCs/>
          <w:sz w:val="28"/>
          <w:szCs w:val="28"/>
          <w:lang w:eastAsia="fr-FR"/>
        </w:rPr>
        <w:t xml:space="preserve"> j</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TimesNewRoman" w:eastAsiaTheme="minorEastAsia" w:cs="TimesNewRoman"/>
          <w:b/>
          <w:bCs/>
          <w:i/>
          <w:i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vertAlign w:val="subscript"/>
          <w:lang w:eastAsia="fr-FR"/>
        </w:rPr>
        <w:t></w:t>
      </w:r>
      <w:r w:rsidRPr="00202199">
        <w:rPr>
          <w:rFonts w:ascii="Symbol" w:eastAsiaTheme="minorEastAsia" w:hAnsi="Symbol" w:cs="Symbol"/>
          <w:b/>
          <w:bCs/>
          <w:sz w:val="28"/>
          <w:szCs w:val="28"/>
          <w:vertAlign w:val="subscript"/>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TimesNewRoman" w:eastAsiaTheme="minorEastAsia" w:cs="TimesNewRoman" w:hint="cs"/>
          <w:b/>
          <w:bCs/>
          <w:i/>
          <w:iCs/>
          <w:sz w:val="28"/>
          <w:szCs w:val="28"/>
          <w:rtl/>
          <w:lang w:eastAsia="fr-FR"/>
        </w:rPr>
        <w:t xml:space="preserve"> </w:t>
      </w:r>
      <w:r w:rsidRPr="00202199">
        <w:rPr>
          <w:rFonts w:ascii="TimesNewRoman" w:eastAsiaTheme="minorEastAsia" w:cs="TimesNewRoman"/>
          <w:b/>
          <w:bCs/>
          <w:sz w:val="28"/>
          <w:szCs w:val="28"/>
          <w:lang w:eastAsia="fr-FR"/>
        </w:rPr>
        <w:t>Px</w:t>
      </w:r>
      <w:r w:rsidRPr="00202199">
        <w:rPr>
          <w:rFonts w:ascii="TimesNewRoman" w:eastAsiaTheme="minorEastAsia" w:cs="TimesNewRoman"/>
          <w:b/>
          <w:bCs/>
          <w:sz w:val="28"/>
          <w:szCs w:val="28"/>
          <w:vertAlign w:val="subscript"/>
          <w:lang w:eastAsia="fr-FR"/>
        </w:rPr>
        <w:t>t-1</w:t>
      </w:r>
      <w:r w:rsidRPr="00202199">
        <w:rPr>
          <w:rFonts w:ascii="TimesNewRoman" w:eastAsiaTheme="minorEastAsia" w:cs="TimesNewRoman"/>
          <w:b/>
          <w:bCs/>
          <w:sz w:val="28"/>
          <w:szCs w:val="28"/>
          <w:lang w:eastAsia="fr-FR"/>
        </w:rPr>
        <w:t xml:space="preserve"> -</w:t>
      </w:r>
      <w:r w:rsidRPr="00202199">
        <w:rPr>
          <w:rFonts w:ascii="TimesNewRoman" w:eastAsiaTheme="minorEastAsia" w:cs="TimesNewRoman"/>
          <w:b/>
          <w:bCs/>
          <w:sz w:val="28"/>
          <w:szCs w:val="28"/>
          <w:vertAlign w:val="subscript"/>
          <w:lang w:eastAsia="fr-FR"/>
        </w:rPr>
        <w:t xml:space="preserve"> </w:t>
      </w:r>
      <w:r w:rsidRPr="00202199">
        <w:rPr>
          <w:rFonts w:ascii="Symbol" w:eastAsiaTheme="minorEastAsia" w:hAnsi="Symbol" w:cs="Symbol"/>
          <w:b/>
          <w:bCs/>
          <w:sz w:val="28"/>
          <w:szCs w:val="28"/>
          <w:lang w:eastAsia="fr-FR"/>
        </w:rPr>
        <w:t></w:t>
      </w:r>
      <w:r w:rsidRPr="00202199">
        <w:rPr>
          <w:rFonts w:ascii="TimesNewRoman" w:eastAsiaTheme="minorEastAsia" w:cs="TimesNewRoman" w:hint="cs"/>
          <w:b/>
          <w:bCs/>
          <w:sz w:val="28"/>
          <w:szCs w:val="28"/>
          <w:rtl/>
          <w:lang w:eastAsia="fr-FR" w:bidi="ar-DZ"/>
        </w:rPr>
        <w:t>=</w:t>
      </w:r>
      <w:r w:rsidRPr="00202199">
        <w:rPr>
          <w:rFonts w:ascii="Symbol" w:eastAsiaTheme="minorEastAsia" w:hAnsi="Symbol" w:cs="Symbol"/>
          <w:b/>
          <w:bCs/>
          <w:sz w:val="28"/>
          <w:szCs w:val="28"/>
          <w:lang w:eastAsia="fr-FR"/>
        </w:rPr>
        <w:t></w:t>
      </w:r>
      <w:r w:rsidRPr="00202199">
        <w:rPr>
          <w:rFonts w:ascii="TimesNewRoman" w:eastAsiaTheme="minorEastAsia" w:cs="TimesNewRoman"/>
          <w:b/>
          <w:bCs/>
          <w:sz w:val="28"/>
          <w:szCs w:val="28"/>
          <w:lang w:eastAsia="fr-FR"/>
        </w:rPr>
        <w:t>X</w:t>
      </w:r>
      <w:r w:rsidRPr="00202199">
        <w:rPr>
          <w:rFonts w:ascii="TimesNewRoman" w:eastAsiaTheme="minorEastAsia" w:cs="TimesNewRoman"/>
          <w:b/>
          <w:bCs/>
          <w:sz w:val="28"/>
          <w:szCs w:val="28"/>
          <w:vertAlign w:val="subscript"/>
          <w:lang w:eastAsia="fr-FR"/>
        </w:rPr>
        <w:t>t</w:t>
      </w:r>
    </w:p>
    <w:p w14:paraId="3ED2AC1E" w14:textId="77777777" w:rsidR="00202199" w:rsidRPr="00202199" w:rsidRDefault="00202199" w:rsidP="00202199">
      <w:pPr>
        <w:autoSpaceDE w:val="0"/>
        <w:autoSpaceDN w:val="0"/>
        <w:bidi/>
        <w:adjustRightInd w:val="0"/>
        <w:spacing w:after="0" w:line="360" w:lineRule="auto"/>
        <w:jc w:val="both"/>
        <w:rPr>
          <w:rFonts w:asciiTheme="majorBidi" w:eastAsiaTheme="minorEastAsia" w:hAnsiTheme="majorBidi" w:cstheme="majorBidi"/>
          <w:b/>
          <w:bCs/>
          <w:i/>
          <w:iCs/>
          <w:sz w:val="14"/>
          <w:szCs w:val="14"/>
          <w:rtl/>
          <w:lang w:eastAsia="fr-FR"/>
        </w:rPr>
      </w:pPr>
      <w:r w:rsidRPr="00202199">
        <w:rPr>
          <w:rFonts w:asciiTheme="majorBidi" w:eastAsiaTheme="minorEastAsia" w:hAnsiTheme="majorBidi" w:cstheme="majorBidi"/>
          <w:b/>
          <w:bCs/>
          <w:i/>
          <w:iCs/>
          <w:sz w:val="24"/>
          <w:szCs w:val="24"/>
          <w:lang w:eastAsia="fr-FR"/>
        </w:rPr>
        <w:t xml:space="preserve">J=2                                                                </w:t>
      </w:r>
      <w:r w:rsidRPr="00202199">
        <w:rPr>
          <w:rFonts w:asciiTheme="majorBidi" w:eastAsiaTheme="minorEastAsia" w:hAnsiTheme="majorBidi" w:cstheme="majorBidi" w:hint="cs"/>
          <w:b/>
          <w:bCs/>
          <w:i/>
          <w:iCs/>
          <w:sz w:val="24"/>
          <w:szCs w:val="24"/>
          <w:rtl/>
          <w:lang w:eastAsia="fr-FR"/>
        </w:rPr>
        <w:t xml:space="preserve">  </w:t>
      </w:r>
      <w:r w:rsidRPr="00202199">
        <w:rPr>
          <w:rFonts w:asciiTheme="majorBidi" w:eastAsiaTheme="minorEastAsia" w:hAnsiTheme="majorBidi" w:cstheme="majorBidi"/>
          <w:b/>
          <w:bCs/>
          <w:i/>
          <w:iCs/>
          <w:sz w:val="24"/>
          <w:szCs w:val="24"/>
          <w:lang w:eastAsia="fr-FR"/>
        </w:rPr>
        <w:t xml:space="preserve">                              </w:t>
      </w:r>
    </w:p>
    <w:p w14:paraId="3321DEB4" w14:textId="77777777" w:rsidR="00202199" w:rsidRPr="00202199" w:rsidRDefault="00202199" w:rsidP="00202199">
      <w:pPr>
        <w:autoSpaceDE w:val="0"/>
        <w:autoSpaceDN w:val="0"/>
        <w:bidi/>
        <w:adjustRightInd w:val="0"/>
        <w:spacing w:after="0" w:line="360" w:lineRule="auto"/>
        <w:jc w:val="center"/>
        <w:rPr>
          <w:rFonts w:ascii="Simplified Arabic" w:eastAsiaTheme="minorEastAsia" w:hAnsi="Simplified Arabic" w:cs="Simplified Arabic"/>
          <w:b/>
          <w:bCs/>
          <w:sz w:val="28"/>
          <w:szCs w:val="28"/>
          <w:rtl/>
          <w:lang w:eastAsia="fr-FR"/>
        </w:rPr>
      </w:pPr>
      <w:r w:rsidRPr="00202199">
        <w:rPr>
          <w:rFonts w:ascii="TimesNewRoman" w:eastAsiaTheme="minorEastAsia" w:cs="TimesNewRoman"/>
          <w:b/>
          <w:bCs/>
          <w:i/>
          <w:iCs/>
          <w:sz w:val="14"/>
          <w:szCs w:val="14"/>
          <w:lang w:eastAsia="fr-FR"/>
        </w:rPr>
        <w:t xml:space="preserve">                                                                         </w:t>
      </w:r>
      <w:r w:rsidRPr="00202199">
        <w:rPr>
          <w:rFonts w:ascii="TimesNewRoman" w:eastAsiaTheme="minorEastAsia" w:cs="TimesNewRoman"/>
          <w:b/>
          <w:bCs/>
          <w:i/>
          <w:iCs/>
          <w:sz w:val="24"/>
          <w:szCs w:val="24"/>
          <w:lang w:eastAsia="fr-FR"/>
        </w:rPr>
        <w:t xml:space="preserve">P </w:t>
      </w:r>
      <w:r w:rsidRPr="00202199">
        <w:rPr>
          <w:rFonts w:ascii="TimesNewRoman" w:eastAsiaTheme="minorEastAsia" w:cs="TimesNewRoman"/>
          <w:b/>
          <w:bCs/>
          <w:i/>
          <w:iCs/>
          <w:sz w:val="14"/>
          <w:szCs w:val="14"/>
          <w:lang w:eastAsia="fr-FR"/>
        </w:rPr>
        <w:t xml:space="preserve">                                                                                         </w:t>
      </w:r>
    </w:p>
    <w:p w14:paraId="35697722" w14:textId="77777777" w:rsidR="00202199" w:rsidRPr="00202199" w:rsidRDefault="00202199" w:rsidP="00202199">
      <w:pPr>
        <w:autoSpaceDE w:val="0"/>
        <w:autoSpaceDN w:val="0"/>
        <w:bidi/>
        <w:adjustRightInd w:val="0"/>
        <w:spacing w:after="0" w:line="360" w:lineRule="auto"/>
        <w:ind w:firstLine="282"/>
        <w:jc w:val="both"/>
        <w:rPr>
          <w:rFonts w:ascii="Simplified Arabic" w:eastAsiaTheme="minorEastAsia" w:hAnsi="Simplified Arabic" w:cs="Simplified Arabic"/>
          <w:b/>
          <w:bCs/>
          <w:sz w:val="28"/>
          <w:szCs w:val="28"/>
          <w:rtl/>
          <w:lang w:eastAsia="fr-FR"/>
        </w:rPr>
      </w:pPr>
      <w:r w:rsidRPr="00202199">
        <w:rPr>
          <w:rFonts w:ascii="TimesNewRoman" w:eastAsiaTheme="minorEastAsia" w:cs="TimesNewRoman"/>
          <w:b/>
          <w:bCs/>
          <w:i/>
          <w:iCs/>
          <w:sz w:val="28"/>
          <w:szCs w:val="28"/>
          <w:lang w:eastAsia="fr-FR"/>
        </w:rPr>
        <w:t>(</w:t>
      </w:r>
      <w:r w:rsidRPr="00202199">
        <w:rPr>
          <w:rFonts w:ascii="Symbol" w:eastAsiaTheme="minorEastAsia" w:hAnsi="Symbol" w:cs="Symbol"/>
          <w:b/>
          <w:bCs/>
          <w:sz w:val="28"/>
          <w:szCs w:val="28"/>
          <w:lang w:eastAsia="fr-FR"/>
        </w:rPr>
        <w:t></w:t>
      </w:r>
      <w:r w:rsidRPr="00202199">
        <w:rPr>
          <w:rFonts w:ascii="TimesNewRoman" w:eastAsiaTheme="minorEastAsia" w:cs="TimesNewRoman"/>
          <w:b/>
          <w:bCs/>
          <w:i/>
          <w:iCs/>
          <w:sz w:val="28"/>
          <w:szCs w:val="28"/>
          <w:vertAlign w:val="subscript"/>
          <w:lang w:eastAsia="fr-FR"/>
        </w:rPr>
        <w:t xml:space="preserve">j </w:t>
      </w:r>
      <w:r w:rsidRPr="00202199">
        <w:rPr>
          <w:rFonts w:ascii="Symbol" w:eastAsiaTheme="minorEastAsia" w:hAnsi="Symbol" w:cs="Symbol"/>
          <w:b/>
          <w:bCs/>
          <w:sz w:val="28"/>
          <w:szCs w:val="28"/>
          <w:lang w:eastAsia="fr-FR"/>
        </w:rPr>
        <w:t></w:t>
      </w:r>
      <w:r w:rsidRPr="00202199">
        <w:rPr>
          <w:rFonts w:ascii="TimesNewRoman" w:eastAsiaTheme="minorEastAsia" w:cs="TimesNewRoman"/>
          <w:b/>
          <w:bCs/>
          <w:sz w:val="28"/>
          <w:szCs w:val="28"/>
          <w:lang w:eastAsia="fr-FR"/>
        </w:rPr>
        <w:t>x</w:t>
      </w:r>
      <w:r w:rsidRPr="00202199">
        <w:rPr>
          <w:rFonts w:ascii="TimesNewRoman" w:eastAsiaTheme="minorEastAsia" w:cs="TimesNewRoman"/>
          <w:b/>
          <w:bCs/>
          <w:sz w:val="28"/>
          <w:szCs w:val="28"/>
          <w:vertAlign w:val="subscript"/>
          <w:lang w:eastAsia="fr-FR"/>
        </w:rPr>
        <w:t>t</w:t>
      </w:r>
      <w:r w:rsidRPr="00202199">
        <w:rPr>
          <w:rFonts w:ascii="Symbol" w:eastAsiaTheme="minorEastAsia" w:hAnsi="Symbol" w:cs="Symbol"/>
          <w:b/>
          <w:bCs/>
          <w:sz w:val="28"/>
          <w:szCs w:val="28"/>
          <w:lang w:eastAsia="fr-FR"/>
        </w:rPr>
        <w:t></w:t>
      </w:r>
      <w:r w:rsidRPr="00202199">
        <w:rPr>
          <w:rFonts w:ascii="TimesNewRoman" w:eastAsiaTheme="minorEastAsia" w:cs="TimesNewRoman"/>
          <w:b/>
          <w:bCs/>
          <w:i/>
          <w:iCs/>
          <w:sz w:val="28"/>
          <w:szCs w:val="28"/>
          <w:lang w:eastAsia="fr-FR"/>
        </w:rPr>
        <w:t xml:space="preserve"> j</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TimesNewRoman" w:eastAsiaTheme="minorEastAsia" w:cs="TimesNewRoman"/>
          <w:b/>
          <w:bCs/>
          <w:i/>
          <w:iCs/>
          <w:sz w:val="28"/>
          <w:szCs w:val="28"/>
          <w:lang w:eastAsia="fr-FR"/>
        </w:rPr>
        <w:t>+c+ b</w:t>
      </w:r>
      <w:r w:rsidRPr="00202199">
        <w:rPr>
          <w:rFonts w:ascii="TimesNewRoman" w:eastAsiaTheme="minorEastAsia" w:cs="TimesNewRoman"/>
          <w:b/>
          <w:bCs/>
          <w:i/>
          <w:iCs/>
          <w:sz w:val="28"/>
          <w:szCs w:val="28"/>
          <w:vertAlign w:val="subscript"/>
          <w:lang w:eastAsia="fr-FR"/>
        </w:rPr>
        <w:t>t</w:t>
      </w:r>
      <w:r w:rsidRPr="00202199">
        <w:rPr>
          <w:rFonts w:ascii="TimesNewRoman" w:eastAsiaTheme="minorEastAsia" w:cs="TimesNewRoman"/>
          <w:b/>
          <w:bCs/>
          <w:i/>
          <w:iCs/>
          <w:sz w:val="28"/>
          <w:szCs w:val="28"/>
          <w:lang w:eastAsia="fr-FR"/>
        </w:rPr>
        <w:t xml:space="preserve"> +</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vertAlign w:val="subscript"/>
          <w:lang w:eastAsia="fr-FR"/>
        </w:rPr>
        <w:t></w:t>
      </w:r>
      <w:r w:rsidRPr="00202199">
        <w:rPr>
          <w:rFonts w:ascii="Symbol" w:eastAsiaTheme="minorEastAsia" w:hAnsi="Symbol" w:cs="Symbol"/>
          <w:b/>
          <w:bCs/>
          <w:sz w:val="28"/>
          <w:szCs w:val="28"/>
          <w:vertAlign w:val="subscript"/>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Symbol" w:eastAsiaTheme="minorEastAsia" w:hAnsi="Symbol" w:cs="Symbol"/>
          <w:b/>
          <w:bCs/>
          <w:sz w:val="28"/>
          <w:szCs w:val="28"/>
          <w:lang w:eastAsia="fr-FR"/>
        </w:rPr>
        <w:t></w:t>
      </w:r>
      <w:r w:rsidRPr="00202199">
        <w:rPr>
          <w:rFonts w:ascii="TimesNewRoman" w:eastAsiaTheme="minorEastAsia" w:cs="TimesNewRoman" w:hint="cs"/>
          <w:i/>
          <w:iCs/>
          <w:sz w:val="28"/>
          <w:szCs w:val="28"/>
          <w:rtl/>
          <w:lang w:eastAsia="fr-FR"/>
        </w:rPr>
        <w:t xml:space="preserve"> </w:t>
      </w:r>
      <w:r w:rsidRPr="00202199">
        <w:rPr>
          <w:rFonts w:ascii="TimesNewRoman" w:eastAsiaTheme="minorEastAsia" w:cs="TimesNewRoman"/>
          <w:b/>
          <w:bCs/>
          <w:sz w:val="28"/>
          <w:szCs w:val="28"/>
          <w:lang w:eastAsia="fr-FR"/>
        </w:rPr>
        <w:t>Px</w:t>
      </w:r>
      <w:r w:rsidRPr="00202199">
        <w:rPr>
          <w:rFonts w:ascii="TimesNewRoman" w:eastAsiaTheme="minorEastAsia" w:cs="TimesNewRoman"/>
          <w:b/>
          <w:bCs/>
          <w:sz w:val="28"/>
          <w:szCs w:val="28"/>
          <w:vertAlign w:val="subscript"/>
          <w:lang w:eastAsia="fr-FR"/>
        </w:rPr>
        <w:t>t-1</w:t>
      </w:r>
      <w:r w:rsidRPr="00202199">
        <w:rPr>
          <w:rFonts w:ascii="TimesNewRoman" w:eastAsiaTheme="minorEastAsia" w:cs="TimesNewRoman"/>
          <w:b/>
          <w:bCs/>
          <w:sz w:val="28"/>
          <w:szCs w:val="28"/>
          <w:lang w:eastAsia="fr-FR"/>
        </w:rPr>
        <w:t xml:space="preserve"> -</w:t>
      </w:r>
      <w:r w:rsidRPr="00202199">
        <w:rPr>
          <w:rFonts w:ascii="TimesNewRoman" w:eastAsiaTheme="minorEastAsia" w:cs="TimesNewRoman"/>
          <w:b/>
          <w:bCs/>
          <w:sz w:val="28"/>
          <w:szCs w:val="28"/>
          <w:vertAlign w:val="subscript"/>
          <w:lang w:eastAsia="fr-FR"/>
        </w:rPr>
        <w:t xml:space="preserve"> </w:t>
      </w:r>
      <w:r w:rsidRPr="00202199">
        <w:rPr>
          <w:rFonts w:ascii="Symbol" w:eastAsiaTheme="minorEastAsia" w:hAnsi="Symbol" w:cs="Symbol"/>
          <w:sz w:val="28"/>
          <w:szCs w:val="28"/>
          <w:lang w:eastAsia="fr-FR"/>
        </w:rPr>
        <w:t></w:t>
      </w:r>
      <w:r w:rsidRPr="00202199">
        <w:rPr>
          <w:rFonts w:ascii="TimesNewRoman" w:eastAsiaTheme="minorEastAsia" w:cs="TimesNewRoman" w:hint="cs"/>
          <w:b/>
          <w:bCs/>
          <w:sz w:val="28"/>
          <w:szCs w:val="28"/>
          <w:rtl/>
          <w:lang w:eastAsia="fr-FR" w:bidi="ar-DZ"/>
        </w:rPr>
        <w:t>=</w:t>
      </w:r>
      <w:r w:rsidRPr="00202199">
        <w:rPr>
          <w:rFonts w:ascii="Symbol" w:eastAsiaTheme="minorEastAsia" w:hAnsi="Symbol" w:cs="Symbol"/>
          <w:b/>
          <w:bCs/>
          <w:sz w:val="28"/>
          <w:szCs w:val="28"/>
          <w:lang w:eastAsia="fr-FR"/>
        </w:rPr>
        <w:t></w:t>
      </w:r>
      <w:r w:rsidRPr="00202199">
        <w:rPr>
          <w:rFonts w:ascii="TimesNewRoman" w:eastAsiaTheme="minorEastAsia" w:cs="TimesNewRoman"/>
          <w:b/>
          <w:bCs/>
          <w:sz w:val="28"/>
          <w:szCs w:val="28"/>
          <w:lang w:eastAsia="fr-FR"/>
        </w:rPr>
        <w:t>X</w:t>
      </w:r>
      <w:r w:rsidRPr="00202199">
        <w:rPr>
          <w:rFonts w:ascii="TimesNewRoman" w:eastAsiaTheme="minorEastAsia" w:cs="TimesNewRoman"/>
          <w:b/>
          <w:bCs/>
          <w:sz w:val="28"/>
          <w:szCs w:val="28"/>
          <w:vertAlign w:val="subscript"/>
          <w:lang w:eastAsia="fr-FR"/>
        </w:rPr>
        <w:t>t</w:t>
      </w:r>
    </w:p>
    <w:p w14:paraId="2A0C21BA" w14:textId="77777777" w:rsidR="00202199" w:rsidRPr="00202199" w:rsidRDefault="00202199" w:rsidP="00202199">
      <w:pPr>
        <w:autoSpaceDE w:val="0"/>
        <w:autoSpaceDN w:val="0"/>
        <w:bidi/>
        <w:adjustRightInd w:val="0"/>
        <w:spacing w:after="0" w:line="360" w:lineRule="auto"/>
        <w:jc w:val="both"/>
        <w:rPr>
          <w:rFonts w:asciiTheme="majorBidi" w:eastAsiaTheme="minorEastAsia" w:hAnsiTheme="majorBidi" w:cstheme="majorBidi"/>
          <w:b/>
          <w:bCs/>
          <w:i/>
          <w:iCs/>
          <w:sz w:val="14"/>
          <w:szCs w:val="14"/>
          <w:rtl/>
          <w:lang w:eastAsia="fr-FR"/>
        </w:rPr>
      </w:pPr>
      <w:r w:rsidRPr="00202199">
        <w:rPr>
          <w:rFonts w:asciiTheme="majorBidi" w:eastAsiaTheme="minorEastAsia" w:hAnsiTheme="majorBidi" w:cstheme="majorBidi"/>
          <w:b/>
          <w:bCs/>
          <w:i/>
          <w:iCs/>
          <w:sz w:val="24"/>
          <w:szCs w:val="24"/>
          <w:lang w:eastAsia="fr-FR"/>
        </w:rPr>
        <w:t>J=2</w:t>
      </w:r>
      <w:r w:rsidRPr="00202199">
        <w:rPr>
          <w:rFonts w:asciiTheme="majorBidi" w:eastAsiaTheme="minorEastAsia" w:hAnsiTheme="majorBidi" w:cstheme="majorBidi"/>
          <w:b/>
          <w:bCs/>
          <w:i/>
          <w:iCs/>
          <w:sz w:val="14"/>
          <w:szCs w:val="14"/>
          <w:lang w:eastAsia="fr-FR"/>
        </w:rPr>
        <w:t xml:space="preserve">                                                                                                                                     </w:t>
      </w:r>
    </w:p>
    <w:p w14:paraId="2B1FBA85"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sz w:val="32"/>
          <w:szCs w:val="32"/>
          <w:rtl/>
          <w:lang w:eastAsia="fr-FR"/>
        </w:rPr>
        <w:t>حيث</w:t>
      </w:r>
      <w:r w:rsidRPr="00B77FDD">
        <w:rPr>
          <w:rFonts w:ascii="Traditional Arabic" w:eastAsiaTheme="minorEastAsia" w:hAnsi="Traditional Arabic" w:cs="Traditional Arabic"/>
          <w:sz w:val="32"/>
          <w:szCs w:val="32"/>
          <w:lang w:eastAsia="fr-FR"/>
        </w:rPr>
        <w:t>:</w:t>
      </w:r>
    </w:p>
    <w:p w14:paraId="7B434C5E"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b/>
          <w:bCs/>
          <w:i/>
          <w:iCs/>
          <w:sz w:val="32"/>
          <w:szCs w:val="32"/>
          <w:lang w:eastAsia="fr-FR"/>
        </w:rPr>
        <w:t>P</w:t>
      </w:r>
      <w:r w:rsidRPr="00B77FDD">
        <w:rPr>
          <w:rFonts w:ascii="Traditional Arabic" w:eastAsiaTheme="minorEastAsia" w:hAnsi="Traditional Arabic" w:cs="Traditional Arabic"/>
          <w:sz w:val="32"/>
          <w:szCs w:val="32"/>
          <w:rtl/>
          <w:lang w:eastAsia="fr-FR" w:bidi="ar-DZ"/>
        </w:rPr>
        <w:t>:</w:t>
      </w:r>
      <w:r w:rsidRPr="00B77FDD">
        <w:rPr>
          <w:rFonts w:ascii="Traditional Arabic" w:eastAsiaTheme="minorEastAsia" w:hAnsi="Traditional Arabic" w:cs="Traditional Arabic"/>
          <w:i/>
          <w:iCs/>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درجة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التأخير </w:t>
      </w:r>
      <w:r w:rsidRPr="00B77FDD">
        <w:rPr>
          <w:rFonts w:ascii="Traditional Arabic" w:eastAsiaTheme="minorEastAsia" w:hAnsi="Traditional Arabic" w:cs="Traditional Arabic"/>
          <w:b/>
          <w:bCs/>
          <w:sz w:val="32"/>
          <w:szCs w:val="32"/>
          <w:rtl/>
          <w:lang w:eastAsia="fr-FR"/>
        </w:rPr>
        <w:t>(1</w:t>
      </w:r>
      <w:r w:rsidRPr="00B77FDD">
        <w:rPr>
          <w:rFonts w:ascii="Traditional Arabic" w:eastAsiaTheme="minorEastAsia" w:hAnsi="Traditional Arabic" w:cs="Traditional Arabic"/>
          <w:b/>
          <w:bCs/>
          <w:sz w:val="32"/>
          <w:szCs w:val="32"/>
          <w:lang w:eastAsia="fr-FR"/>
        </w:rPr>
        <w:t>(p</w:t>
      </w:r>
      <w:r w:rsidRPr="00B77FDD">
        <w:rPr>
          <w:rFonts w:ascii="Traditional Arabic" w:eastAsiaTheme="minorEastAsia" w:hAnsi="Traditional Arabic" w:cs="Traditional Arabic"/>
          <w:b/>
          <w:bCs/>
          <w:i/>
          <w:iCs/>
          <w:sz w:val="32"/>
          <w:szCs w:val="32"/>
          <w:lang w:eastAsia="fr-FR"/>
        </w:rPr>
        <w:t xml:space="preserve">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w:t>
      </w:r>
    </w:p>
    <w:p w14:paraId="5FD599FF"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rPr>
        <w:t></w:t>
      </w:r>
      <w:r w:rsidRPr="00B77FDD">
        <w:rPr>
          <w:rFonts w:ascii="Traditional Arabic" w:eastAsiaTheme="minorEastAsia" w:hAnsi="Traditional Arabic" w:cs="Traditional Arabic"/>
          <w:sz w:val="32"/>
          <w:szCs w:val="32"/>
          <w:rtl/>
          <w:lang w:eastAsia="fr-FR"/>
        </w:rPr>
        <w:t>: تشويش</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أبيض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ذو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متوسط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معدوم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وتباين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bscript"/>
          <w:lang w:eastAsia="fr-FR"/>
        </w:rPr>
        <w:t>t</w:t>
      </w:r>
      <w:r w:rsidRPr="00B77FDD">
        <w:rPr>
          <w:rFonts w:ascii="Traditional Arabic" w:eastAsiaTheme="minorEastAsia" w:hAnsi="Traditional Arabic" w:cs="Traditional Arabic"/>
          <w:b/>
          <w:bCs/>
          <w:sz w:val="32"/>
          <w:szCs w:val="32"/>
          <w:rtl/>
          <w:lang w:eastAsia="fr-FR"/>
        </w:rPr>
        <w:t>؛</w:t>
      </w:r>
    </w:p>
    <w:p w14:paraId="2081C28D"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ويتم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الاختيار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الفرضيتين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قيمة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xml:space="preserve"> المقدرة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قبل </w:t>
      </w:r>
      <w:r w:rsidRPr="00B77FDD">
        <w:rPr>
          <w:rFonts w:ascii="Traditional Arabic" w:eastAsiaTheme="minorEastAsia" w:hAnsi="Traditional Arabic" w:cs="Traditional Arabic"/>
          <w:b/>
          <w:bCs/>
          <w:sz w:val="32"/>
          <w:szCs w:val="32"/>
          <w:lang w:eastAsia="fr-FR"/>
        </w:rPr>
        <w:t>"Dikey-Fuller"</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والتي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مقارنتها التالية مع </w:t>
      </w:r>
      <w:r w:rsidRPr="00B77FDD">
        <w:rPr>
          <w:rFonts w:ascii="Traditional Arabic" w:eastAsiaTheme="minorEastAsia" w:hAnsi="Traditional Arabic" w:cs="Traditional Arabic"/>
          <w:b/>
          <w:bCs/>
          <w:sz w:val="32"/>
          <w:szCs w:val="32"/>
          <w:rtl/>
          <w:lang w:eastAsia="fr-FR"/>
        </w:rPr>
        <w:t>1</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المحسوبة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المعادلة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التالية</w:t>
      </w:r>
      <w:r w:rsidRPr="00B77FDD">
        <w:rPr>
          <w:rFonts w:ascii="Traditional Arabic" w:eastAsiaTheme="minorEastAsia" w:hAnsi="Traditional Arabic" w:cs="Traditional Arabic"/>
          <w:sz w:val="32"/>
          <w:szCs w:val="32"/>
          <w:lang w:eastAsia="fr-FR"/>
        </w:rPr>
        <w:t>:</w:t>
      </w:r>
    </w:p>
    <w:p w14:paraId="2D1158D1" w14:textId="77777777" w:rsidR="00B77FDD" w:rsidRPr="00B77FDD" w:rsidRDefault="00B77FDD" w:rsidP="00606EBC">
      <w:pPr>
        <w:autoSpaceDE w:val="0"/>
        <w:autoSpaceDN w:val="0"/>
        <w:bidi/>
        <w:adjustRightInd w:val="0"/>
        <w:spacing w:line="360" w:lineRule="auto"/>
        <w:jc w:val="center"/>
        <w:rPr>
          <w:rFonts w:ascii="Traditional Arabic" w:eastAsiaTheme="minorEastAsia" w:hAnsi="Traditional Arabic" w:cs="Traditional Arabic"/>
          <w:sz w:val="32"/>
          <w:szCs w:val="32"/>
          <w:lang w:eastAsia="fr-FR" w:bidi="ar-DZ"/>
        </w:rPr>
      </w:pPr>
      <w:r w:rsidRPr="00B77FDD">
        <w:rPr>
          <w:rFonts w:ascii="Traditional Arabic" w:eastAsiaTheme="minorEastAsia" w:hAnsi="Traditional Arabic" w:cs="Traditional Arabic"/>
          <w:noProof/>
          <w:sz w:val="32"/>
          <w:szCs w:val="32"/>
          <w:lang w:eastAsia="fr-FR"/>
        </w:rPr>
        <w:drawing>
          <wp:inline distT="0" distB="0" distL="0" distR="0" wp14:anchorId="17110FBF" wp14:editId="0495DDD8">
            <wp:extent cx="2000250" cy="600075"/>
            <wp:effectExtent l="19050" t="0" r="0" b="0"/>
            <wp:docPr id="931092175" name="Image 931092175"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2"/>
                    <a:stretch>
                      <a:fillRect/>
                    </a:stretch>
                  </pic:blipFill>
                  <pic:spPr>
                    <a:xfrm>
                      <a:off x="0" y="0"/>
                      <a:ext cx="2000529" cy="600159"/>
                    </a:xfrm>
                    <a:prstGeom prst="rect">
                      <a:avLst/>
                    </a:prstGeom>
                  </pic:spPr>
                </pic:pic>
              </a:graphicData>
            </a:graphic>
          </wp:inline>
        </w:drawing>
      </w:r>
    </w:p>
    <w:p w14:paraId="0D89093E"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sz w:val="32"/>
          <w:szCs w:val="32"/>
          <w:rtl/>
          <w:lang w:eastAsia="fr-FR"/>
        </w:rPr>
        <w:t>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كانت قيمة </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c a l</w:t>
      </w:r>
      <w:r w:rsidRPr="00B77FDD">
        <w:rPr>
          <w:rFonts w:ascii="Traditional Arabic" w:eastAsiaTheme="minorEastAsia" w:hAnsi="Traditional Arabic" w:cs="Traditional Arabic"/>
          <w:b/>
          <w:bCs/>
          <w:i/>
          <w:iCs/>
          <w:sz w:val="32"/>
          <w:szCs w:val="32"/>
          <w:rtl/>
          <w:lang w:eastAsia="fr-FR"/>
        </w:rPr>
        <w:t xml:space="preserve"> </w:t>
      </w:r>
      <w:r w:rsidRPr="00B77FDD">
        <w:rPr>
          <w:rFonts w:ascii="Traditional Arabic" w:eastAsiaTheme="minorEastAsia" w:hAnsi="Traditional Arabic" w:cs="Traditional Arabic"/>
          <w:sz w:val="32"/>
          <w:szCs w:val="32"/>
          <w:rtl/>
          <w:lang w:eastAsia="fr-FR"/>
        </w:rPr>
        <w:t>المطلقة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أكبر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قيمة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t a b</w:t>
      </w:r>
      <w:r w:rsidRPr="00B77FDD">
        <w:rPr>
          <w:rFonts w:ascii="Traditional Arabic" w:eastAsiaTheme="minorEastAsia" w:hAnsi="Traditional Arabic" w:cs="Traditional Arabic"/>
          <w:b/>
          <w:bCs/>
          <w:i/>
          <w:iCs/>
          <w:sz w:val="32"/>
          <w:szCs w:val="32"/>
          <w:rtl/>
          <w:lang w:eastAsia="fr-FR"/>
        </w:rPr>
        <w:t xml:space="preserve"> </w:t>
      </w:r>
      <w:r w:rsidRPr="00B77FDD">
        <w:rPr>
          <w:rFonts w:ascii="Traditional Arabic" w:eastAsiaTheme="minorEastAsia" w:hAnsi="Traditional Arabic" w:cs="Traditional Arabic"/>
          <w:sz w:val="32"/>
          <w:szCs w:val="32"/>
          <w:rtl/>
          <w:lang w:eastAsia="fr-FR"/>
        </w:rPr>
        <w:t>المطلقة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فإننا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نرفض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فرضية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العدم </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i/>
          <w:iCs/>
          <w:sz w:val="32"/>
          <w:szCs w:val="32"/>
          <w:vertAlign w:val="subscript"/>
          <w:lang w:eastAsia="fr-FR"/>
        </w:rPr>
        <w:t>0</w:t>
      </w:r>
      <w:r w:rsidRPr="00B77FDD">
        <w:rPr>
          <w:rFonts w:ascii="Traditional Arabic" w:eastAsiaTheme="minorEastAsia" w:hAnsi="Traditional Arabic" w:cs="Traditional Arabic"/>
          <w:b/>
          <w:bCs/>
          <w:i/>
          <w:iCs/>
          <w:sz w:val="32"/>
          <w:szCs w:val="32"/>
          <w:vertAlign w:val="subscript"/>
          <w:rtl/>
          <w:lang w:eastAsia="fr-FR" w:bidi="ar-DZ"/>
        </w:rPr>
        <w:t xml:space="preserve"> </w:t>
      </w:r>
      <w:r w:rsidRPr="00B77FDD">
        <w:rPr>
          <w:rFonts w:ascii="Traditional Arabic" w:eastAsiaTheme="minorEastAsia" w:hAnsi="Traditional Arabic" w:cs="Traditional Arabic"/>
          <w:b/>
          <w:bCs/>
          <w:i/>
          <w:iCs/>
          <w:sz w:val="32"/>
          <w:szCs w:val="32"/>
          <w:vertAlign w:val="subscript"/>
          <w:lang w:eastAsia="fr-FR" w:bidi="ar-DZ"/>
        </w:rPr>
        <w:t xml:space="preserve"> </w:t>
      </w:r>
      <w:r w:rsidRPr="00B77FDD">
        <w:rPr>
          <w:rFonts w:ascii="Traditional Arabic" w:eastAsiaTheme="minorEastAsia" w:hAnsi="Traditional Arabic" w:cs="Traditional Arabic"/>
          <w:sz w:val="32"/>
          <w:szCs w:val="32"/>
          <w:rtl/>
          <w:lang w:eastAsia="fr-FR"/>
        </w:rPr>
        <w:t>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تنص 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وجود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جذر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الوحدة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ونقبل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الفرضية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البديلة </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i/>
          <w:iCs/>
          <w:sz w:val="32"/>
          <w:szCs w:val="32"/>
          <w:vertAlign w:val="subscript"/>
          <w:lang w:eastAsia="fr-FR"/>
        </w:rPr>
        <w:t>1</w:t>
      </w:r>
      <w:r w:rsidRPr="00B77FDD">
        <w:rPr>
          <w:rFonts w:ascii="Traditional Arabic" w:eastAsiaTheme="minorEastAsia" w:hAnsi="Traditional Arabic" w:cs="Traditional Arabic"/>
          <w:b/>
          <w:bCs/>
          <w:i/>
          <w:iCs/>
          <w:sz w:val="32"/>
          <w:szCs w:val="32"/>
          <w:vertAlign w:val="subscript"/>
          <w:rtl/>
          <w:lang w:eastAsia="fr-FR"/>
        </w:rPr>
        <w:t xml:space="preserve">  </w:t>
      </w:r>
      <w:r w:rsidRPr="00B77FDD">
        <w:rPr>
          <w:rFonts w:ascii="Traditional Arabic" w:eastAsiaTheme="minorEastAsia" w:hAnsi="Traditional Arabic" w:cs="Traditional Arabic"/>
          <w:sz w:val="32"/>
          <w:szCs w:val="32"/>
          <w:rtl/>
          <w:lang w:eastAsia="fr-FR"/>
        </w:rPr>
        <w:t>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تؤكد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وجود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جذر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الوحدة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وعليه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فإن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السلسلة 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محل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الدراسة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مستقرة،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والعكس</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قيمة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c a l</w:t>
      </w:r>
      <w:r w:rsidRPr="00B77FDD">
        <w:rPr>
          <w:rFonts w:ascii="Traditional Arabic" w:eastAsiaTheme="minorEastAsia" w:hAnsi="Traditional Arabic" w:cs="Traditional Arabic"/>
          <w:sz w:val="32"/>
          <w:szCs w:val="32"/>
          <w:rtl/>
          <w:lang w:eastAsia="fr-FR"/>
        </w:rPr>
        <w:t xml:space="preserve"> المطلقة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أقل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قيمة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t a b</w:t>
      </w:r>
      <w:r w:rsidRPr="00B77FDD">
        <w:rPr>
          <w:rFonts w:ascii="Traditional Arabic" w:eastAsiaTheme="minorEastAsia" w:hAnsi="Traditional Arabic" w:cs="Traditional Arabic"/>
          <w:b/>
          <w:bCs/>
          <w:i/>
          <w:iCs/>
          <w:sz w:val="32"/>
          <w:szCs w:val="32"/>
          <w:vertAlign w:val="subscript"/>
          <w:rtl/>
          <w:lang w:eastAsia="fr-FR"/>
        </w:rPr>
        <w:t xml:space="preserve"> </w:t>
      </w:r>
      <w:r w:rsidRPr="00B77FDD">
        <w:rPr>
          <w:rFonts w:ascii="Traditional Arabic" w:eastAsiaTheme="minorEastAsia" w:hAnsi="Traditional Arabic" w:cs="Traditional Arabic"/>
          <w:sz w:val="32"/>
          <w:szCs w:val="32"/>
          <w:rtl/>
          <w:lang w:eastAsia="fr-FR"/>
        </w:rPr>
        <w:t>المطلقة.</w:t>
      </w:r>
      <w:r w:rsidRPr="00B77FDD">
        <w:rPr>
          <w:rFonts w:ascii="Traditional Arabic" w:eastAsiaTheme="minorEastAsia" w:hAnsi="Traditional Arabic" w:cs="Traditional Arabic"/>
          <w:b/>
          <w:bCs/>
          <w:sz w:val="32"/>
          <w:szCs w:val="32"/>
          <w:rtl/>
          <w:lang w:eastAsia="fr-FR"/>
        </w:rPr>
        <w:footnoteReference w:id="32"/>
      </w:r>
    </w:p>
    <w:p w14:paraId="428EF62B" w14:textId="77777777" w:rsidR="00606EBC" w:rsidRDefault="00606EBC" w:rsidP="008E48A9">
      <w:pPr>
        <w:autoSpaceDE w:val="0"/>
        <w:autoSpaceDN w:val="0"/>
        <w:bidi/>
        <w:adjustRightInd w:val="0"/>
        <w:spacing w:line="360" w:lineRule="auto"/>
        <w:jc w:val="both"/>
        <w:rPr>
          <w:rFonts w:ascii="Traditional Arabic" w:eastAsiaTheme="minorEastAsia" w:hAnsi="Traditional Arabic" w:cs="Traditional Arabic"/>
          <w:b/>
          <w:bCs/>
          <w:sz w:val="32"/>
          <w:szCs w:val="32"/>
          <w:lang w:eastAsia="fr-FR"/>
        </w:rPr>
      </w:pPr>
    </w:p>
    <w:p w14:paraId="0C589831" w14:textId="77777777" w:rsidR="00277D33" w:rsidRDefault="00277D33" w:rsidP="00277D33">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p>
    <w:p w14:paraId="5D3455A8" w14:textId="685290EE" w:rsidR="00B77FDD" w:rsidRPr="00B77FDD" w:rsidRDefault="00B77FDD" w:rsidP="00606EBC">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sz w:val="32"/>
          <w:szCs w:val="32"/>
          <w:rtl/>
          <w:lang w:eastAsia="fr-FR"/>
        </w:rPr>
        <w:lastRenderedPageBreak/>
        <w:t>ثانيًا:</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إختب</w:t>
      </w:r>
      <w:r w:rsidRPr="00B77FDD">
        <w:rPr>
          <w:rFonts w:ascii="Traditional Arabic" w:eastAsiaTheme="minorEastAsia" w:hAnsi="Traditional Arabic" w:cs="Traditional Arabic"/>
          <w:b/>
          <w:bCs/>
          <w:sz w:val="32"/>
          <w:szCs w:val="32"/>
          <w:rtl/>
          <w:lang w:eastAsia="fr-FR" w:bidi="ar-DZ"/>
        </w:rPr>
        <w:t xml:space="preserve">ار </w:t>
      </w:r>
      <w:r w:rsidRPr="00B77FDD">
        <w:rPr>
          <w:rFonts w:ascii="Traditional Arabic" w:eastAsiaTheme="minorEastAsia" w:hAnsi="Traditional Arabic" w:cs="Traditional Arabic"/>
          <w:b/>
          <w:bCs/>
          <w:sz w:val="32"/>
          <w:szCs w:val="32"/>
          <w:lang w:eastAsia="fr-FR"/>
        </w:rPr>
        <w:t>"Phillips-Perron"</w:t>
      </w:r>
    </w:p>
    <w:p w14:paraId="3BC6E878"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sz w:val="32"/>
          <w:szCs w:val="32"/>
          <w:rtl/>
          <w:lang w:eastAsia="fr-FR"/>
        </w:rPr>
        <w:t>يأخذ إختب</w:t>
      </w:r>
      <w:r w:rsidRPr="00B77FDD">
        <w:rPr>
          <w:rFonts w:ascii="Traditional Arabic" w:eastAsiaTheme="minorEastAsia" w:hAnsi="Traditional Arabic" w:cs="Traditional Arabic"/>
          <w:sz w:val="32"/>
          <w:szCs w:val="32"/>
          <w:rtl/>
          <w:lang w:eastAsia="fr-FR" w:bidi="ar-DZ"/>
        </w:rPr>
        <w:t>ار</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b/>
          <w:bCs/>
          <w:sz w:val="32"/>
          <w:szCs w:val="32"/>
          <w:lang w:eastAsia="fr-FR"/>
        </w:rPr>
        <w:t>"Phillips-Perron"</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التباين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الشرطي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للأخطاء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بعين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الاعتبار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يسمح</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بإلغاء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التغيرات عن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المميزات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الخاصة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للتذبذبات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العشوائية،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ويعتمد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اختبار </w:t>
      </w:r>
      <w:r w:rsidRPr="00B77FDD">
        <w:rPr>
          <w:rFonts w:ascii="Traditional Arabic" w:eastAsiaTheme="minorEastAsia" w:hAnsi="Traditional Arabic" w:cs="Traditional Arabic"/>
          <w:b/>
          <w:bCs/>
          <w:sz w:val="32"/>
          <w:szCs w:val="32"/>
          <w:lang w:eastAsia="fr-FR"/>
        </w:rPr>
        <w:t>"PP"</w:t>
      </w:r>
      <w:r w:rsidRPr="00B77FDD">
        <w:rPr>
          <w:rFonts w:ascii="Traditional Arabic" w:eastAsiaTheme="minorEastAsia" w:hAnsi="Traditional Arabic" w:cs="Traditional Arabic"/>
          <w:sz w:val="32"/>
          <w:szCs w:val="32"/>
          <w:rtl/>
          <w:lang w:eastAsia="fr-FR"/>
        </w:rPr>
        <w:t xml:space="preserve"> 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نفس</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التوزيعات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المحددة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لاختبار </w:t>
      </w:r>
      <w:r w:rsidRPr="00B77FDD">
        <w:rPr>
          <w:rFonts w:ascii="Traditional Arabic" w:eastAsiaTheme="minorEastAsia" w:hAnsi="Traditional Arabic" w:cs="Traditional Arabic"/>
          <w:b/>
          <w:bCs/>
          <w:sz w:val="32"/>
          <w:szCs w:val="32"/>
          <w:lang w:eastAsia="fr-FR"/>
        </w:rPr>
        <w:t>"ADF"</w:t>
      </w:r>
      <w:r w:rsidRPr="00B77FDD">
        <w:rPr>
          <w:rFonts w:ascii="Traditional Arabic" w:eastAsiaTheme="minorEastAsia" w:hAnsi="Traditional Arabic" w:cs="Traditional Arabic"/>
          <w:sz w:val="32"/>
          <w:szCs w:val="32"/>
          <w:rtl/>
          <w:lang w:eastAsia="fr-FR"/>
        </w:rPr>
        <w:t>، ويمر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بالمراحل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الأربعة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التالية</w:t>
      </w:r>
      <w:r w:rsidRPr="00B77FDD">
        <w:rPr>
          <w:rFonts w:ascii="Traditional Arabic" w:eastAsiaTheme="minorEastAsia" w:hAnsi="Traditional Arabic" w:cs="Traditional Arabic"/>
          <w:sz w:val="32"/>
          <w:szCs w:val="32"/>
          <w:lang w:eastAsia="fr-FR"/>
        </w:rPr>
        <w:t>:</w:t>
      </w:r>
    </w:p>
    <w:p w14:paraId="58D126A6"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b/>
          <w:bCs/>
          <w:sz w:val="32"/>
          <w:szCs w:val="32"/>
          <w:lang w:eastAsia="fr-FR"/>
        </w:rPr>
        <w:t>-1</w:t>
      </w:r>
      <w:r w:rsidRPr="00B77FDD">
        <w:rPr>
          <w:rFonts w:ascii="Traditional Arabic" w:eastAsiaTheme="minorEastAsia" w:hAnsi="Traditional Arabic" w:cs="Traditional Arabic"/>
          <w:sz w:val="32"/>
          <w:szCs w:val="32"/>
          <w:rtl/>
          <w:lang w:eastAsia="fr-FR"/>
        </w:rPr>
        <w:t>تقدير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النماذج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الثلاثة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القاعدية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لاختبار</w:t>
      </w:r>
      <w:r w:rsidRPr="00B77FDD">
        <w:rPr>
          <w:rFonts w:ascii="Traditional Arabic" w:eastAsiaTheme="minorEastAsia" w:hAnsi="Traditional Arabic" w:cs="Traditional Arabic"/>
          <w:b/>
          <w:bCs/>
          <w:sz w:val="32"/>
          <w:szCs w:val="32"/>
          <w:lang w:eastAsia="fr-FR"/>
        </w:rPr>
        <w:t>"ADF"</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المرافقة باستخدام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طريقة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المربعات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الصغرى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حساب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الإحصائيات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المرافقة؛</w:t>
      </w:r>
    </w:p>
    <w:p w14:paraId="6AC48D16"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b/>
          <w:bCs/>
          <w:sz w:val="32"/>
          <w:szCs w:val="32"/>
          <w:rtl/>
          <w:lang w:eastAsia="fr-FR"/>
        </w:rPr>
        <w:t>2-</w:t>
      </w:r>
      <w:r w:rsidRPr="00B77FDD">
        <w:rPr>
          <w:rFonts w:ascii="Traditional Arabic" w:eastAsiaTheme="minorEastAsia" w:hAnsi="Traditional Arabic" w:cs="Traditional Arabic"/>
          <w:sz w:val="32"/>
          <w:szCs w:val="32"/>
          <w:rtl/>
          <w:lang w:eastAsia="fr-FR"/>
        </w:rPr>
        <w:t>تقدير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التباين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قصير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المدى</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w:t>
      </w:r>
      <w:r w:rsidRPr="00B77FDD">
        <w:rPr>
          <w:rFonts w:ascii="Traditional Arabic" w:eastAsiaTheme="minorEastAsia" w:hAnsi="Traditional Arabic" w:cs="Traditional Arabic"/>
          <w:noProof/>
          <w:sz w:val="32"/>
          <w:szCs w:val="32"/>
          <w:rtl/>
          <w:lang w:eastAsia="fr-FR"/>
        </w:rPr>
        <w:drawing>
          <wp:inline distT="0" distB="0" distL="0" distR="0" wp14:anchorId="046C5794" wp14:editId="4B686D68">
            <wp:extent cx="638264" cy="381053"/>
            <wp:effectExtent l="19050" t="0" r="9436" b="0"/>
            <wp:docPr id="2133248295" name="Image 2133248295"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3"/>
                    <a:stretch>
                      <a:fillRect/>
                    </a:stretch>
                  </pic:blipFill>
                  <pic:spPr>
                    <a:xfrm>
                      <a:off x="0" y="0"/>
                      <a:ext cx="638264" cy="381053"/>
                    </a:xfrm>
                    <a:prstGeom prst="rect">
                      <a:avLst/>
                    </a:prstGeom>
                  </pic:spPr>
                </pic:pic>
              </a:graphicData>
            </a:graphic>
          </wp:inline>
        </w:drawing>
      </w:r>
      <w:r w:rsidRPr="00B77FDD">
        <w:rPr>
          <w:rFonts w:ascii="Traditional Arabic" w:eastAsiaTheme="minorEastAsia" w:hAnsi="Traditional Arabic" w:cs="Traditional Arabic"/>
          <w:sz w:val="32"/>
          <w:szCs w:val="32"/>
          <w:rtl/>
          <w:lang w:eastAsia="fr-FR"/>
        </w:rPr>
        <w:t xml:space="preserve"> حيث </w:t>
      </w:r>
      <w:r w:rsidRPr="00B77FDD">
        <w:rPr>
          <w:rFonts w:ascii="Traditional Arabic" w:eastAsiaTheme="minorEastAsia" w:hAnsi="Traditional Arabic" w:cs="Traditional Arabic"/>
          <w:b/>
          <w:bCs/>
          <w:i/>
          <w:iCs/>
          <w:sz w:val="32"/>
          <w:szCs w:val="32"/>
          <w:lang w:eastAsia="fr-FR"/>
        </w:rPr>
        <w:t>e</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i/>
          <w:iCs/>
          <w:sz w:val="32"/>
          <w:szCs w:val="32"/>
          <w:vertAlign w:val="subscript"/>
          <w:rtl/>
          <w:lang w:eastAsia="fr-FR"/>
        </w:rPr>
        <w:t xml:space="preserve"> </w:t>
      </w:r>
      <w:r w:rsidRPr="00B77FDD">
        <w:rPr>
          <w:rFonts w:ascii="Traditional Arabic" w:eastAsiaTheme="minorEastAsia" w:hAnsi="Traditional Arabic" w:cs="Traditional Arabic"/>
          <w:i/>
          <w:iCs/>
          <w:sz w:val="32"/>
          <w:szCs w:val="32"/>
          <w:rtl/>
          <w:lang w:eastAsia="fr-FR"/>
        </w:rPr>
        <w:t xml:space="preserve"> </w:t>
      </w:r>
      <w:r w:rsidRPr="00B77FDD">
        <w:rPr>
          <w:rFonts w:ascii="Traditional Arabic" w:eastAsiaTheme="minorEastAsia" w:hAnsi="Traditional Arabic" w:cs="Traditional Arabic"/>
          <w:sz w:val="32"/>
          <w:szCs w:val="32"/>
          <w:rtl/>
          <w:lang w:eastAsia="fr-FR"/>
        </w:rPr>
        <w:t>تمثل البواقي؛</w:t>
      </w:r>
    </w:p>
    <w:p w14:paraId="11657C95"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t>3-</w:t>
      </w:r>
      <w:r w:rsidRPr="00B77FDD">
        <w:rPr>
          <w:rFonts w:ascii="Traditional Arabic" w:eastAsiaTheme="minorEastAsia" w:hAnsi="Traditional Arabic" w:cs="Traditional Arabic"/>
          <w:sz w:val="32"/>
          <w:szCs w:val="32"/>
          <w:rtl/>
          <w:lang w:eastAsia="fr-FR"/>
        </w:rPr>
        <w:t>تقدير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المصحح</w:t>
      </w:r>
      <w:r w:rsidRPr="00B77FDD">
        <w:rPr>
          <w:rFonts w:ascii="Traditional Arabic" w:eastAsiaTheme="minorEastAsia" w:hAnsi="Traditional Arabic" w:cs="Traditional Arabic"/>
          <w:b/>
          <w:bCs/>
          <w:noProof/>
          <w:sz w:val="32"/>
          <w:szCs w:val="32"/>
          <w:rtl/>
          <w:lang w:eastAsia="fr-FR"/>
        </w:rPr>
        <w:drawing>
          <wp:inline distT="0" distB="0" distL="0" distR="0" wp14:anchorId="003A01CE" wp14:editId="4C63F934">
            <wp:extent cx="342948" cy="266737"/>
            <wp:effectExtent l="19050" t="0" r="0" b="0"/>
            <wp:docPr id="57819097" name="Image 57819097"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4"/>
                    <a:stretch>
                      <a:fillRect/>
                    </a:stretch>
                  </pic:blipFill>
                  <pic:spPr>
                    <a:xfrm>
                      <a:off x="0" y="0"/>
                      <a:ext cx="342948" cy="266737"/>
                    </a:xfrm>
                    <a:prstGeom prst="rect">
                      <a:avLst/>
                    </a:prstGeom>
                  </pic:spPr>
                </pic:pic>
              </a:graphicData>
            </a:graphic>
          </wp:inline>
        </w:drawing>
      </w:r>
      <w:r w:rsidRPr="00B77FDD">
        <w:rPr>
          <w:rFonts w:ascii="Traditional Arabic" w:eastAsiaTheme="minorEastAsia" w:hAnsi="Traditional Arabic" w:cs="Traditional Arabic"/>
          <w:sz w:val="32"/>
          <w:szCs w:val="32"/>
          <w:rtl/>
          <w:lang w:eastAsia="fr-FR"/>
        </w:rPr>
        <w:t>المستخرج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التباينات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المشتركة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لبواقي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النماذج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السابقة،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حسابه كالتالي</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w:t>
      </w:r>
      <w:r w:rsidRPr="00B77FDD">
        <w:rPr>
          <w:rFonts w:ascii="Traditional Arabic" w:eastAsiaTheme="minorEastAsia" w:hAnsi="Traditional Arabic" w:cs="Traditional Arabic"/>
          <w:b/>
          <w:bCs/>
          <w:noProof/>
          <w:sz w:val="32"/>
          <w:szCs w:val="32"/>
          <w:rtl/>
          <w:lang w:eastAsia="fr-FR"/>
        </w:rPr>
        <w:drawing>
          <wp:inline distT="0" distB="0" distL="0" distR="0" wp14:anchorId="325C10AA" wp14:editId="10F82AA5">
            <wp:extent cx="2905122" cy="438150"/>
            <wp:effectExtent l="19050" t="0" r="0" b="0"/>
            <wp:docPr id="1017205223" name="Image 1017205223"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5"/>
                    <a:stretch>
                      <a:fillRect/>
                    </a:stretch>
                  </pic:blipFill>
                  <pic:spPr>
                    <a:xfrm>
                      <a:off x="0" y="0"/>
                      <a:ext cx="2905531" cy="438212"/>
                    </a:xfrm>
                    <a:prstGeom prst="rect">
                      <a:avLst/>
                    </a:prstGeom>
                  </pic:spPr>
                </pic:pic>
              </a:graphicData>
            </a:graphic>
          </wp:inline>
        </w:drawing>
      </w:r>
      <w:r w:rsidRPr="00B77FDD">
        <w:rPr>
          <w:rFonts w:ascii="Traditional Arabic" w:eastAsiaTheme="minorEastAsia" w:hAnsi="Traditional Arabic" w:cs="Traditional Arabic"/>
          <w:sz w:val="32"/>
          <w:szCs w:val="32"/>
          <w:rtl/>
          <w:lang w:eastAsia="fr-FR"/>
        </w:rPr>
        <w:t>، ومن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أجل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تقدير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التباين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يجب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تحديد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عدد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التأخيرات </w:t>
      </w:r>
      <w:r w:rsidRPr="00B77FDD">
        <w:rPr>
          <w:rFonts w:ascii="Traditional Arabic" w:eastAsiaTheme="minorEastAsia" w:hAnsi="Traditional Arabic" w:cs="Traditional Arabic"/>
          <w:b/>
          <w:bCs/>
          <w:sz w:val="32"/>
          <w:szCs w:val="32"/>
          <w:lang w:eastAsia="fr-FR"/>
        </w:rPr>
        <w:t>L</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المقدرة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بدلالة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عدد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المشاهدات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الكلية </w:t>
      </w:r>
      <w:r w:rsidRPr="00B77FDD">
        <w:rPr>
          <w:rFonts w:ascii="Traditional Arabic" w:eastAsiaTheme="minorEastAsia" w:hAnsi="Traditional Arabic" w:cs="Traditional Arabic"/>
          <w:b/>
          <w:bCs/>
          <w:sz w:val="32"/>
          <w:szCs w:val="32"/>
          <w:lang w:eastAsia="fr-FR"/>
        </w:rPr>
        <w:t>T</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وذلك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النحو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b/>
          <w:bCs/>
          <w:noProof/>
          <w:sz w:val="32"/>
          <w:szCs w:val="32"/>
          <w:rtl/>
          <w:lang w:eastAsia="fr-FR"/>
        </w:rPr>
        <w:t xml:space="preserve"> </w:t>
      </w:r>
      <w:r w:rsidRPr="00B77FDD">
        <w:rPr>
          <w:rFonts w:ascii="Traditional Arabic" w:eastAsiaTheme="minorEastAsia" w:hAnsi="Traditional Arabic" w:cs="Traditional Arabic"/>
          <w:b/>
          <w:bCs/>
          <w:noProof/>
          <w:sz w:val="32"/>
          <w:szCs w:val="32"/>
          <w:rtl/>
          <w:lang w:eastAsia="fr-FR"/>
        </w:rPr>
        <w:drawing>
          <wp:inline distT="0" distB="0" distL="0" distR="0" wp14:anchorId="1B88AA1A" wp14:editId="64F256B9">
            <wp:extent cx="1038225" cy="400050"/>
            <wp:effectExtent l="19050" t="0" r="9525" b="0"/>
            <wp:docPr id="2050768766" name="Image 2050768766"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6"/>
                    <a:stretch>
                      <a:fillRect/>
                    </a:stretch>
                  </pic:blipFill>
                  <pic:spPr>
                    <a:xfrm>
                      <a:off x="0" y="0"/>
                      <a:ext cx="1038370" cy="400106"/>
                    </a:xfrm>
                    <a:prstGeom prst="rect">
                      <a:avLst/>
                    </a:prstGeom>
                  </pic:spPr>
                </pic:pic>
              </a:graphicData>
            </a:graphic>
          </wp:inline>
        </w:drawing>
      </w:r>
      <w:r w:rsidRPr="00B77FDD">
        <w:rPr>
          <w:rFonts w:ascii="Traditional Arabic" w:eastAsiaTheme="minorEastAsia" w:hAnsi="Traditional Arabic" w:cs="Traditional Arabic"/>
          <w:b/>
          <w:bCs/>
          <w:noProof/>
          <w:sz w:val="32"/>
          <w:szCs w:val="32"/>
          <w:rtl/>
          <w:lang w:eastAsia="fr-FR"/>
        </w:rPr>
        <w:t>؛</w:t>
      </w:r>
    </w:p>
    <w:p w14:paraId="7D690FB4"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b/>
          <w:bCs/>
          <w:sz w:val="32"/>
          <w:szCs w:val="32"/>
          <w:rtl/>
          <w:lang w:eastAsia="fr-FR"/>
        </w:rPr>
        <w:t>4-</w:t>
      </w:r>
      <w:r w:rsidRPr="00B77FDD">
        <w:rPr>
          <w:rFonts w:ascii="Traditional Arabic" w:eastAsiaTheme="minorEastAsia" w:hAnsi="Traditional Arabic" w:cs="Traditional Arabic"/>
          <w:sz w:val="32"/>
          <w:szCs w:val="32"/>
          <w:rtl/>
          <w:lang w:eastAsia="fr-FR"/>
        </w:rPr>
        <w:t>حساب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إحصائية </w:t>
      </w:r>
      <w:r w:rsidRPr="00B77FDD">
        <w:rPr>
          <w:rFonts w:ascii="Traditional Arabic" w:eastAsiaTheme="minorEastAsia" w:hAnsi="Traditional Arabic" w:cs="Traditional Arabic"/>
          <w:b/>
          <w:bCs/>
          <w:sz w:val="32"/>
          <w:szCs w:val="32"/>
          <w:lang w:eastAsia="fr-FR"/>
        </w:rPr>
        <w:t>"PP"</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b/>
          <w:bCs/>
          <w:noProof/>
          <w:sz w:val="32"/>
          <w:szCs w:val="32"/>
          <w:rtl/>
          <w:lang w:eastAsia="fr-FR"/>
        </w:rPr>
        <w:drawing>
          <wp:inline distT="0" distB="0" distL="0" distR="0" wp14:anchorId="3FF5E8A6" wp14:editId="57EB024B">
            <wp:extent cx="3248024" cy="466725"/>
            <wp:effectExtent l="19050" t="0" r="0" b="0"/>
            <wp:docPr id="7" name="Image 6"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7"/>
                    <a:stretch>
                      <a:fillRect/>
                    </a:stretch>
                  </pic:blipFill>
                  <pic:spPr>
                    <a:xfrm>
                      <a:off x="0" y="0"/>
                      <a:ext cx="3248479" cy="466790"/>
                    </a:xfrm>
                    <a:prstGeom prst="rect">
                      <a:avLst/>
                    </a:prstGeom>
                  </pic:spPr>
                </pic:pic>
              </a:graphicData>
            </a:graphic>
          </wp:inline>
        </w:drawing>
      </w:r>
      <w:r w:rsidRPr="00B77FDD">
        <w:rPr>
          <w:rFonts w:ascii="Traditional Arabic" w:eastAsiaTheme="minorEastAsia" w:hAnsi="Traditional Arabic" w:cs="Traditional Arabic"/>
          <w:sz w:val="32"/>
          <w:szCs w:val="32"/>
          <w:rtl/>
          <w:lang w:eastAsia="fr-FR"/>
        </w:rPr>
        <w:t xml:space="preserve"> الذي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يساوي</w:t>
      </w:r>
      <w:r w:rsidRPr="00B77FDD">
        <w:rPr>
          <w:rFonts w:ascii="Traditional Arabic" w:eastAsiaTheme="minorEastAsia" w:hAnsi="Traditional Arabic" w:cs="Traditional Arabic"/>
          <w:sz w:val="32"/>
          <w:szCs w:val="32"/>
          <w:lang w:eastAsia="fr-FR"/>
        </w:rPr>
        <w:t xml:space="preserve"> 1</w:t>
      </w:r>
      <w:r w:rsidRPr="00B77FDD">
        <w:rPr>
          <w:rFonts w:ascii="Traditional Arabic" w:eastAsiaTheme="minorEastAsia" w:hAnsi="Traditional Arabic" w:cs="Traditional Arabic"/>
          <w:sz w:val="32"/>
          <w:szCs w:val="32"/>
          <w:rtl/>
          <w:lang w:eastAsia="fr-FR"/>
        </w:rPr>
        <w:t xml:space="preserve"> 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شكلت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سلسة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البواقي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تشويش</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أبيض</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b/>
          <w:bCs/>
          <w:i/>
          <w:iCs/>
          <w:sz w:val="32"/>
          <w:szCs w:val="32"/>
          <w:lang w:eastAsia="fr-FR"/>
        </w:rPr>
        <w:t>(</w:t>
      </w:r>
      <w:r w:rsidRPr="00B77FDD">
        <w:rPr>
          <w:rFonts w:ascii="Traditional Arabic" w:eastAsiaTheme="minorEastAsia" w:hAnsi="Traditional Arabic" w:cs="Traditional Arabic"/>
          <w:b/>
          <w:bCs/>
          <w:i/>
          <w:iCs/>
          <w:sz w:val="32"/>
          <w:szCs w:val="32"/>
          <w:lang w:eastAsia="fr-FR"/>
        </w:rPr>
        <w:sym w:font="Symbol" w:char="F065"/>
      </w:r>
      <w:r w:rsidRPr="00B77FDD">
        <w:rPr>
          <w:rFonts w:ascii="Times New Roman" w:eastAsiaTheme="minorEastAsia" w:hAnsi="Times New Roman" w:cs="Times New Roman"/>
          <w:b/>
          <w:bCs/>
          <w:i/>
          <w:i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b/>
          <w:bCs/>
          <w:i/>
          <w:iCs/>
          <w:sz w:val="32"/>
          <w:szCs w:val="32"/>
          <w:lang w:eastAsia="fr-FR"/>
        </w:rPr>
        <w:t>)</w:t>
      </w:r>
      <w:r w:rsidRPr="00B77FDD">
        <w:rPr>
          <w:rFonts w:ascii="Traditional Arabic" w:eastAsiaTheme="minorEastAsia" w:hAnsi="Traditional Arabic" w:cs="Traditional Arabic"/>
          <w:b/>
          <w:bCs/>
          <w:sz w:val="32"/>
          <w:szCs w:val="32"/>
          <w:rtl/>
          <w:lang w:eastAsia="fr-FR"/>
        </w:rPr>
        <w:t>،</w:t>
      </w:r>
      <w:r w:rsidRPr="00B77FDD">
        <w:rPr>
          <w:rFonts w:ascii="Traditional Arabic" w:eastAsiaTheme="minorEastAsia" w:hAnsi="Traditional Arabic" w:cs="Traditional Arabic"/>
          <w:sz w:val="32"/>
          <w:szCs w:val="32"/>
          <w:rtl/>
          <w:lang w:eastAsia="fr-FR"/>
        </w:rPr>
        <w:t xml:space="preserve"> ثم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مقارنة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الإحصائية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المتحصل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عليها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الحرجة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المحددة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في جدول </w:t>
      </w:r>
      <w:r w:rsidRPr="00B77FDD">
        <w:rPr>
          <w:rFonts w:ascii="Traditional Arabic" w:eastAsiaTheme="minorEastAsia" w:hAnsi="Traditional Arabic" w:cs="Traditional Arabic"/>
          <w:b/>
          <w:bCs/>
          <w:sz w:val="32"/>
          <w:szCs w:val="32"/>
          <w:lang w:eastAsia="fr-FR"/>
        </w:rPr>
        <w:t>Mackinnon</w:t>
      </w:r>
      <w:r w:rsidRPr="00B77FDD">
        <w:rPr>
          <w:rFonts w:ascii="Traditional Arabic" w:eastAsiaTheme="minorEastAsia" w:hAnsi="Traditional Arabic" w:cs="Traditional Arabic"/>
          <w:b/>
          <w:bCs/>
          <w:sz w:val="32"/>
          <w:szCs w:val="32"/>
          <w:rtl/>
          <w:lang w:eastAsia="fr-FR"/>
        </w:rPr>
        <w:t>؛</w:t>
      </w:r>
      <w:r w:rsidRPr="00B77FDD">
        <w:rPr>
          <w:rFonts w:ascii="Traditional Arabic" w:eastAsiaTheme="minorEastAsia" w:hAnsi="Traditional Arabic" w:cs="Traditional Arabic"/>
          <w:b/>
          <w:bCs/>
          <w:sz w:val="32"/>
          <w:szCs w:val="32"/>
          <w:vertAlign w:val="superscript"/>
          <w:rtl/>
          <w:lang w:eastAsia="fr-FR"/>
        </w:rPr>
        <w:footnoteReference w:id="33"/>
      </w:r>
    </w:p>
    <w:p w14:paraId="428C79B5"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bidi="ar-DZ"/>
        </w:rPr>
      </w:pPr>
    </w:p>
    <w:p w14:paraId="2225DE69"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lastRenderedPageBreak/>
        <w:t>المطلب</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الثاني:</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التكامل</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المشترك</w:t>
      </w:r>
    </w:p>
    <w:p w14:paraId="21D22AD4"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لتجنب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الوقوع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مشكلة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الانحدار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الزائف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ودراسة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العلاقة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الأجل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الطويل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السلاسل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غير المستقرة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والمتكاملة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نفس</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الدرجة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إدخال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قبل</w:t>
      </w:r>
      <w:r w:rsidRPr="00B77FDD">
        <w:rPr>
          <w:rFonts w:ascii="Traditional Arabic" w:eastAsiaTheme="minorEastAsia" w:hAnsi="Traditional Arabic" w:cs="Traditional Arabic"/>
          <w:b/>
          <w:bCs/>
          <w:sz w:val="32"/>
          <w:szCs w:val="32"/>
          <w:lang w:eastAsia="fr-FR"/>
        </w:rPr>
        <w:t>"granger, 1981"</w:t>
      </w:r>
      <w:r w:rsidRPr="00B77FDD">
        <w:rPr>
          <w:rFonts w:ascii="Traditional Arabic" w:eastAsiaTheme="minorEastAsia" w:hAnsi="Traditional Arabic" w:cs="Traditional Arabic"/>
          <w:b/>
          <w:bCs/>
          <w:sz w:val="32"/>
          <w:szCs w:val="32"/>
          <w:vertAlign w:val="superscript"/>
          <w:rtl/>
          <w:lang w:eastAsia="fr-FR"/>
        </w:rPr>
        <w:footnoteReference w:id="34"/>
      </w:r>
      <w:r w:rsidRPr="00B77FDD">
        <w:rPr>
          <w:rFonts w:ascii="Traditional Arabic" w:eastAsiaTheme="minorEastAsia" w:hAnsi="Traditional Arabic" w:cs="Traditional Arabic"/>
          <w:sz w:val="32"/>
          <w:szCs w:val="32"/>
          <w:rtl/>
          <w:lang w:eastAsia="fr-FR"/>
        </w:rPr>
        <w:t>، ويُقصد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بـــ"</w:t>
      </w:r>
      <w:r w:rsidRPr="00B77FDD">
        <w:rPr>
          <w:rFonts w:ascii="Traditional Arabic" w:eastAsiaTheme="minorEastAsia" w:hAnsi="Traditional Arabic" w:cs="Traditional Arabic"/>
          <w:b/>
          <w:bCs/>
          <w:sz w:val="32"/>
          <w:szCs w:val="32"/>
          <w:rtl/>
          <w:lang w:eastAsia="fr-FR"/>
        </w:rPr>
        <w:t>التكامل</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المشترك</w:t>
      </w:r>
      <w:r w:rsidRPr="00B77FDD">
        <w:rPr>
          <w:rFonts w:ascii="Traditional Arabic" w:eastAsiaTheme="minorEastAsia" w:hAnsi="Traditional Arabic" w:cs="Traditional Arabic"/>
          <w:sz w:val="32"/>
          <w:szCs w:val="32"/>
          <w:rtl/>
          <w:lang w:eastAsia="fr-FR"/>
        </w:rPr>
        <w:t>: "ارتباط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سلسلتين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زمنيتين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أكثر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تؤدي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التقلبات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إحداهما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 إلغاء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التقلبات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الأخرى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بطريقة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تجعل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النسبة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قيمتيهما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ثابتة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فحسب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التكامل المشترك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حتى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وإن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السلاسل 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غير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مستقرة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أخذت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واحدة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حدا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فإ</w:t>
      </w:r>
      <w:r w:rsidRPr="00B77FDD">
        <w:rPr>
          <w:rFonts w:ascii="Traditional Arabic" w:eastAsiaTheme="minorEastAsia" w:hAnsi="Traditional Arabic" w:cs="Traditional Arabic"/>
          <w:sz w:val="32"/>
          <w:szCs w:val="32"/>
          <w:rtl/>
          <w:lang w:eastAsia="fr-FR" w:bidi="ar-DZ"/>
        </w:rPr>
        <w:t>نه</w:t>
      </w:r>
      <w:r w:rsidRPr="00B77FDD">
        <w:rPr>
          <w:rFonts w:ascii="Traditional Arabic" w:eastAsiaTheme="minorEastAsia" w:hAnsi="Traditional Arabic" w:cs="Traditional Arabic"/>
          <w:sz w:val="32"/>
          <w:szCs w:val="32"/>
          <w:rtl/>
          <w:lang w:eastAsia="fr-FR"/>
        </w:rPr>
        <w:t>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تكون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مستقرة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كمجموعة؛</w:t>
      </w:r>
    </w:p>
    <w:p w14:paraId="16C1C1D6"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ويتطلب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وجود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متغيرين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توفر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الشروط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التالية:</w:t>
      </w:r>
      <w:r w:rsidRPr="00B77FDD">
        <w:rPr>
          <w:rFonts w:ascii="Traditional Arabic" w:eastAsiaTheme="minorEastAsia" w:hAnsi="Traditional Arabic" w:cs="Traditional Arabic"/>
          <w:b/>
          <w:bCs/>
          <w:sz w:val="32"/>
          <w:szCs w:val="32"/>
          <w:vertAlign w:val="superscript"/>
          <w:rtl/>
          <w:lang w:eastAsia="fr-FR"/>
        </w:rPr>
        <w:footnoteReference w:id="35"/>
      </w:r>
      <w:r w:rsidRPr="00B77FDD">
        <w:rPr>
          <w:rFonts w:ascii="Traditional Arabic" w:eastAsiaTheme="minorEastAsia" w:hAnsi="Traditional Arabic" w:cs="Traditional Arabic"/>
          <w:sz w:val="32"/>
          <w:szCs w:val="32"/>
          <w:lang w:eastAsia="fr-FR"/>
        </w:rPr>
        <w:t xml:space="preserve"> </w:t>
      </w:r>
    </w:p>
    <w:p w14:paraId="2235F8C6"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b/>
          <w:bCs/>
          <w:sz w:val="32"/>
          <w:szCs w:val="32"/>
          <w:lang w:eastAsia="fr-FR"/>
        </w:rPr>
        <w:t>-1</w:t>
      </w:r>
      <w:r w:rsidRPr="00B77FDD">
        <w:rPr>
          <w:rFonts w:ascii="Traditional Arabic" w:eastAsiaTheme="minorEastAsia" w:hAnsi="Traditional Arabic" w:cs="Traditional Arabic"/>
          <w:sz w:val="32"/>
          <w:szCs w:val="32"/>
          <w:rtl/>
          <w:lang w:eastAsia="fr-FR"/>
        </w:rPr>
        <w:t xml:space="preserve"> 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يكون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sz w:val="32"/>
          <w:szCs w:val="32"/>
          <w:vertAlign w:val="subscript"/>
          <w:rtl/>
          <w:lang w:eastAsia="fr-FR"/>
        </w:rPr>
        <w:t xml:space="preserve"> </w:t>
      </w:r>
      <w:r w:rsidRPr="00B77FDD">
        <w:rPr>
          <w:rFonts w:ascii="Traditional Arabic" w:eastAsiaTheme="minorEastAsia" w:hAnsi="Traditional Arabic" w:cs="Traditional Arabic"/>
          <w:sz w:val="32"/>
          <w:szCs w:val="32"/>
          <w:rtl/>
          <w:lang w:eastAsia="fr-FR"/>
        </w:rPr>
        <w:t>متكامل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الدرجة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الأولى</w:t>
      </w:r>
      <w:r w:rsidRPr="00B77FDD">
        <w:rPr>
          <w:rFonts w:ascii="Traditional Arabic" w:eastAsia="MTExtra" w:hAnsi="Traditional Arabic" w:cs="Traditional Arabic"/>
          <w:sz w:val="32"/>
          <w:szCs w:val="32"/>
          <w:lang w:eastAsia="fr-FR"/>
        </w:rPr>
        <w:t xml:space="preserve"> </w:t>
      </w:r>
      <w:r w:rsidRPr="00B77FDD">
        <w:rPr>
          <w:rFonts w:ascii="Traditional Arabic" w:eastAsiaTheme="minorEastAsia" w:hAnsi="Traditional Arabic" w:cs="Traditional Arabic"/>
          <w:b/>
          <w:bCs/>
          <w:i/>
          <w:iCs/>
          <w:sz w:val="32"/>
          <w:szCs w:val="32"/>
          <w:lang w:eastAsia="fr-FR"/>
        </w:rPr>
        <w:t xml:space="preserve">I </w:t>
      </w:r>
      <w:r w:rsidRPr="00B77FDD">
        <w:rPr>
          <w:rFonts w:ascii="Traditional Arabic" w:eastAsiaTheme="minorEastAsia" w:hAnsi="Traditional Arabic" w:cs="Traditional Arabic"/>
          <w:b/>
          <w:bCs/>
          <w:sz w:val="32"/>
          <w:szCs w:val="32"/>
          <w:lang w:eastAsia="fr-FR"/>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i/>
          <w:iCs/>
          <w:sz w:val="32"/>
          <w:szCs w:val="32"/>
          <w:lang w:eastAsia="fr-FR"/>
        </w:rPr>
        <w:t xml:space="preserve"> </w:t>
      </w:r>
    </w:p>
    <w:p w14:paraId="0B958918"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b/>
          <w:bCs/>
          <w:sz w:val="32"/>
          <w:szCs w:val="32"/>
          <w:lang w:eastAsia="fr-FR"/>
        </w:rPr>
        <w:t>-2</w:t>
      </w:r>
      <w:r w:rsidRPr="00B77FDD">
        <w:rPr>
          <w:rFonts w:ascii="Traditional Arabic" w:eastAsiaTheme="minorEastAsia" w:hAnsi="Traditional Arabic" w:cs="Traditional Arabic"/>
          <w:sz w:val="32"/>
          <w:szCs w:val="32"/>
          <w:rtl/>
          <w:lang w:eastAsia="fr-FR"/>
        </w:rPr>
        <w:t xml:space="preserve"> 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يكون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المتغير </w:t>
      </w:r>
      <w:r w:rsidRPr="00B77FDD">
        <w:rPr>
          <w:rFonts w:ascii="Traditional Arabic" w:eastAsiaTheme="minorEastAsia" w:hAnsi="Traditional Arabic" w:cs="Traditional Arabic"/>
          <w:b/>
          <w:bCs/>
          <w:i/>
          <w:iCs/>
          <w:sz w:val="32"/>
          <w:szCs w:val="32"/>
          <w:lang w:eastAsia="fr-FR"/>
        </w:rPr>
        <w:t>X</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sz w:val="32"/>
          <w:szCs w:val="32"/>
          <w:rtl/>
          <w:lang w:eastAsia="fr-FR"/>
        </w:rPr>
        <w:t xml:space="preserve"> متكامل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الدرجة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الأولى </w:t>
      </w:r>
      <w:r w:rsidRPr="00B77FDD">
        <w:rPr>
          <w:rFonts w:ascii="Traditional Arabic" w:eastAsiaTheme="minorEastAsia" w:hAnsi="Traditional Arabic" w:cs="Traditional Arabic"/>
          <w:b/>
          <w:bCs/>
          <w:i/>
          <w:iCs/>
          <w:sz w:val="32"/>
          <w:szCs w:val="32"/>
          <w:lang w:eastAsia="fr-FR"/>
        </w:rPr>
        <w:t xml:space="preserve">I </w:t>
      </w:r>
      <w:r w:rsidRPr="00B77FDD">
        <w:rPr>
          <w:rFonts w:ascii="Traditional Arabic" w:eastAsiaTheme="minorEastAsia" w:hAnsi="Traditional Arabic" w:cs="Traditional Arabic"/>
          <w:b/>
          <w:bCs/>
          <w:sz w:val="32"/>
          <w:szCs w:val="32"/>
          <w:lang w:eastAsia="fr-FR"/>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i/>
          <w:iCs/>
          <w:sz w:val="32"/>
          <w:szCs w:val="32"/>
          <w:lang w:eastAsia="fr-FR"/>
        </w:rPr>
        <w:t xml:space="preserve"> </w:t>
      </w:r>
      <w:r w:rsidRPr="00B77FDD">
        <w:rPr>
          <w:rFonts w:ascii="Traditional Arabic" w:eastAsia="MTExtra" w:hAnsi="Traditional Arabic" w:cs="Traditional Arabic"/>
          <w:sz w:val="32"/>
          <w:szCs w:val="32"/>
          <w:lang w:eastAsia="fr-FR"/>
        </w:rPr>
        <w:t xml:space="preserve"> </w:t>
      </w:r>
    </w:p>
    <w:p w14:paraId="02B903F0"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lang w:eastAsia="fr-FR" w:bidi="ar-DZ"/>
        </w:rPr>
      </w:pPr>
      <w:r w:rsidRPr="00B77FDD">
        <w:rPr>
          <w:rFonts w:ascii="Traditional Arabic" w:eastAsiaTheme="minorEastAsia" w:hAnsi="Traditional Arabic" w:cs="Traditional Arabic"/>
          <w:b/>
          <w:bCs/>
          <w:sz w:val="32"/>
          <w:szCs w:val="32"/>
          <w:lang w:eastAsia="fr-FR"/>
        </w:rPr>
        <w:t>-3</w:t>
      </w:r>
      <w:r w:rsidRPr="00B77FDD">
        <w:rPr>
          <w:rFonts w:ascii="Traditional Arabic" w:eastAsiaTheme="minorEastAsia" w:hAnsi="Traditional Arabic" w:cs="Traditional Arabic"/>
          <w:sz w:val="32"/>
          <w:szCs w:val="32"/>
          <w:rtl/>
          <w:lang w:eastAsia="fr-FR"/>
        </w:rPr>
        <w:t xml:space="preserve"> 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تكون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البواقي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الناجمة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تقدير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العلاقة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بينهما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متكاملة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الرتبة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صفر: </w:t>
      </w:r>
      <w:r w:rsidRPr="00B77FDD">
        <w:rPr>
          <w:rFonts w:ascii="Traditional Arabic" w:eastAsiaTheme="minorEastAsia" w:hAnsi="Traditional Arabic" w:cs="Traditional Arabic"/>
          <w:b/>
          <w:bCs/>
          <w:i/>
          <w:iCs/>
          <w:sz w:val="32"/>
          <w:szCs w:val="32"/>
          <w:lang w:eastAsia="fr-FR"/>
        </w:rPr>
        <w:t>u</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b/>
          <w:bCs/>
          <w:i/>
          <w:iCs/>
          <w:sz w:val="32"/>
          <w:szCs w:val="32"/>
          <w:lang w:eastAsia="fr-FR"/>
        </w:rPr>
        <w:t xml:space="preserve"> </w:t>
      </w:r>
      <w:r w:rsidRPr="00B77FDD">
        <w:rPr>
          <w:rFonts w:ascii="Traditional Arabic" w:eastAsia="Arial Unicode MS" w:hAnsi="Traditional Arabic" w:cs="Traditional Arabic"/>
          <w:b/>
          <w:bCs/>
          <w:sz w:val="32"/>
          <w:szCs w:val="32"/>
          <w:lang w:eastAsia="fr-FR"/>
        </w:rPr>
        <w:t>-</w:t>
      </w:r>
      <w:r w:rsidRPr="00B77FDD">
        <w:rPr>
          <w:rFonts w:ascii="Traditional Arabic" w:eastAsia="MTExtr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 xml:space="preserve">I </w:t>
      </w:r>
      <w:r w:rsidRPr="00B77FDD">
        <w:rPr>
          <w:rFonts w:ascii="Traditional Arabic" w:eastAsiaTheme="minorEastAsia" w:hAnsi="Traditional Arabic" w:cs="Traditional Arabic"/>
          <w:b/>
          <w:bCs/>
          <w:sz w:val="32"/>
          <w:szCs w:val="32"/>
          <w:lang w:eastAsia="fr-FR"/>
        </w:rPr>
        <w:t>0</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bidi="ar-DZ"/>
        </w:rPr>
        <w:t>؛</w:t>
      </w:r>
    </w:p>
    <w:p w14:paraId="0ED8B3BB"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b/>
          <w:bCs/>
          <w:sz w:val="32"/>
          <w:szCs w:val="32"/>
          <w:lang w:eastAsia="fr-FR"/>
        </w:rPr>
        <w:t>-4</w:t>
      </w:r>
      <w:r w:rsidRPr="00B77FDD">
        <w:rPr>
          <w:rFonts w:ascii="Traditional Arabic" w:eastAsiaTheme="minorEastAsia" w:hAnsi="Traditional Arabic" w:cs="Traditional Arabic"/>
          <w:sz w:val="32"/>
          <w:szCs w:val="32"/>
          <w:rtl/>
          <w:lang w:eastAsia="fr-FR"/>
        </w:rPr>
        <w:t xml:space="preserve"> 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تكون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معادلة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الشكل:</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b/>
          <w:bCs/>
          <w:i/>
          <w:iCs/>
          <w:sz w:val="32"/>
          <w:szCs w:val="32"/>
          <w:vertAlign w:val="subscript"/>
          <w:lang w:eastAsia="fr-FR"/>
        </w:rPr>
        <w:t xml:space="preserve">t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 xml:space="preserve">a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bX</w:t>
      </w:r>
      <w:r w:rsidRPr="00B77FDD">
        <w:rPr>
          <w:rFonts w:ascii="Traditional Arabic" w:eastAsiaTheme="minorEastAsia" w:hAnsi="Traditional Arabic" w:cs="Traditional Arabic"/>
          <w:b/>
          <w:bCs/>
          <w:i/>
          <w:iCs/>
          <w:sz w:val="32"/>
          <w:szCs w:val="32"/>
          <w:vertAlign w:val="subscript"/>
          <w:lang w:eastAsia="fr-FR"/>
        </w:rPr>
        <w:t xml:space="preserve">t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u</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bidi="ar-DZ"/>
        </w:rPr>
        <w:t>؛</w:t>
      </w:r>
      <w:r w:rsidRPr="00B77FDD">
        <w:rPr>
          <w:rFonts w:ascii="Traditional Arabic" w:eastAsiaTheme="minorEastAsia" w:hAnsi="Traditional Arabic" w:cs="Traditional Arabic"/>
          <w:sz w:val="32"/>
          <w:szCs w:val="32"/>
          <w:lang w:eastAsia="fr-FR"/>
        </w:rPr>
        <w:t xml:space="preserve"> </w:t>
      </w:r>
    </w:p>
    <w:p w14:paraId="2A73C07D"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sz w:val="32"/>
          <w:szCs w:val="32"/>
          <w:rtl/>
          <w:lang w:eastAsia="fr-FR"/>
        </w:rPr>
        <w:t>لمعرفة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وجود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السلاسل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اللجوء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المناهج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القياسية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التالية</w:t>
      </w:r>
      <w:r w:rsidRPr="00B77FDD">
        <w:rPr>
          <w:rFonts w:ascii="Traditional Arabic" w:eastAsiaTheme="minorEastAsia" w:hAnsi="Traditional Arabic" w:cs="Traditional Arabic"/>
          <w:sz w:val="32"/>
          <w:szCs w:val="32"/>
          <w:lang w:eastAsia="fr-FR"/>
        </w:rPr>
        <w:t>:</w:t>
      </w:r>
    </w:p>
    <w:p w14:paraId="257C0CEA" w14:textId="77777777" w:rsidR="00606EBC" w:rsidRDefault="00606EBC"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p>
    <w:p w14:paraId="35AC44B1" w14:textId="0186A531" w:rsidR="00B77FDD" w:rsidRPr="00B77FDD" w:rsidRDefault="00B77FDD" w:rsidP="00606EBC">
      <w:pPr>
        <w:autoSpaceDE w:val="0"/>
        <w:autoSpaceDN w:val="0"/>
        <w:bidi/>
        <w:adjustRightInd w:val="0"/>
        <w:spacing w:line="360" w:lineRule="auto"/>
        <w:jc w:val="both"/>
        <w:rPr>
          <w:rFonts w:ascii="Traditional Arabic" w:eastAsiaTheme="minorEastAsia" w:hAnsi="Traditional Arabic" w:cs="Traditional Arabic"/>
          <w:b/>
          <w:bCs/>
          <w:sz w:val="32"/>
          <w:szCs w:val="32"/>
          <w:lang w:eastAsia="fr-FR"/>
        </w:rPr>
      </w:pPr>
      <w:r w:rsidRPr="00B77FDD">
        <w:rPr>
          <w:rFonts w:ascii="Traditional Arabic" w:eastAsiaTheme="minorEastAsia" w:hAnsi="Traditional Arabic" w:cs="Traditional Arabic"/>
          <w:b/>
          <w:bCs/>
          <w:sz w:val="32"/>
          <w:szCs w:val="32"/>
          <w:rtl/>
          <w:lang w:eastAsia="fr-FR"/>
        </w:rPr>
        <w:lastRenderedPageBreak/>
        <w:t>أولا:</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 xml:space="preserve">اختبار </w:t>
      </w:r>
      <w:r w:rsidRPr="00B77FDD">
        <w:rPr>
          <w:rFonts w:ascii="Traditional Arabic" w:eastAsiaTheme="minorEastAsia" w:hAnsi="Traditional Arabic" w:cs="Traditional Arabic"/>
          <w:b/>
          <w:bCs/>
          <w:sz w:val="32"/>
          <w:szCs w:val="32"/>
          <w:lang w:eastAsia="fr-FR"/>
        </w:rPr>
        <w:t>"Engle-Granger"</w:t>
      </w:r>
    </w:p>
    <w:p w14:paraId="2CD40681"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يمر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المقترح</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قبل</w:t>
      </w:r>
      <w:r w:rsidRPr="00B77FDD">
        <w:rPr>
          <w:rFonts w:ascii="Traditional Arabic" w:eastAsiaTheme="minorEastAsia" w:hAnsi="Traditional Arabic" w:cs="Traditional Arabic"/>
          <w:b/>
          <w:bCs/>
          <w:sz w:val="32"/>
          <w:szCs w:val="32"/>
          <w:lang w:eastAsia="fr-FR"/>
        </w:rPr>
        <w:t>"Engle-Granger"</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 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مرحلتين:</w:t>
      </w:r>
      <w:r w:rsidRPr="00B77FDD">
        <w:rPr>
          <w:rFonts w:ascii="Traditional Arabic" w:eastAsiaTheme="minorEastAsia" w:hAnsi="Traditional Arabic" w:cs="Traditional Arabic"/>
          <w:sz w:val="32"/>
          <w:szCs w:val="32"/>
          <w:lang w:eastAsia="fr-FR"/>
        </w:rPr>
        <w:t xml:space="preserve"> </w:t>
      </w:r>
    </w:p>
    <w:p w14:paraId="5D0A5249"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b/>
          <w:bCs/>
          <w:sz w:val="32"/>
          <w:szCs w:val="32"/>
          <w:lang w:eastAsia="fr-FR"/>
        </w:rPr>
        <w:t>-1</w:t>
      </w:r>
      <w:r w:rsidRPr="00B77FDD">
        <w:rPr>
          <w:rFonts w:ascii="Traditional Arabic" w:eastAsiaTheme="minorEastAsia" w:hAnsi="Traditional Arabic" w:cs="Traditional Arabic"/>
          <w:sz w:val="32"/>
          <w:szCs w:val="32"/>
          <w:rtl/>
          <w:lang w:eastAsia="fr-FR"/>
        </w:rPr>
        <w:t xml:space="preserve"> تتمثل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rtl/>
          <w:lang w:eastAsia="fr-FR"/>
        </w:rPr>
        <w:t>المرحلة</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الأولى</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تقدير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علاقة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الانحدار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طويلة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الأجل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المتغيرين </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i/>
          <w:iCs/>
          <w:sz w:val="32"/>
          <w:szCs w:val="32"/>
          <w:lang w:eastAsia="fr-FR"/>
        </w:rPr>
        <w:t>X</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sz w:val="32"/>
          <w:szCs w:val="32"/>
          <w:rtl/>
          <w:lang w:eastAsia="fr-FR"/>
        </w:rPr>
        <w:t>و</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وذلك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باستخدام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طريقة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المربعات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الصغرى</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w:t>
      </w:r>
      <w:r w:rsidRPr="00B77FDD">
        <w:rPr>
          <w:rFonts w:ascii="Traditional Arabic" w:eastAsiaTheme="minorEastAsia" w:hAnsi="Traditional Arabic" w:cs="Traditional Arabic"/>
          <w:b/>
          <w:bCs/>
          <w:i/>
          <w:iCs/>
          <w:sz w:val="32"/>
          <w:szCs w:val="32"/>
          <w:lang w:eastAsia="fr-FR"/>
        </w:rPr>
        <w:t>X</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b/>
          <w:bCs/>
          <w:i/>
          <w:iCs/>
          <w:sz w:val="32"/>
          <w:szCs w:val="32"/>
          <w:lang w:eastAsia="fr-FR"/>
        </w:rPr>
        <w:t xml:space="preserve">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 xml:space="preserve">a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By</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b/>
          <w:bCs/>
          <w:i/>
          <w:iCs/>
          <w:sz w:val="32"/>
          <w:szCs w:val="32"/>
          <w:lang w:eastAsia="fr-FR"/>
        </w:rPr>
        <w:t xml:space="preserve">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sz w:val="32"/>
          <w:szCs w:val="32"/>
          <w:rtl/>
          <w:lang w:eastAsia="fr-FR"/>
        </w:rPr>
        <w:t>؛</w:t>
      </w:r>
    </w:p>
    <w:p w14:paraId="7003A909"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lang w:eastAsia="fr-FR" w:bidi="ar-DZ"/>
        </w:rPr>
      </w:pPr>
      <w:r w:rsidRPr="00B77FDD">
        <w:rPr>
          <w:rFonts w:ascii="Traditional Arabic" w:eastAsiaTheme="minorEastAsia" w:hAnsi="Traditional Arabic" w:cs="Traditional Arabic"/>
          <w:b/>
          <w:bCs/>
          <w:sz w:val="32"/>
          <w:szCs w:val="32"/>
          <w:lang w:eastAsia="fr-FR"/>
        </w:rPr>
        <w:t>-2</w:t>
      </w:r>
      <w:r w:rsidRPr="00B77FDD">
        <w:rPr>
          <w:rFonts w:ascii="Traditional Arabic" w:eastAsiaTheme="minorEastAsia" w:hAnsi="Traditional Arabic" w:cs="Traditional Arabic"/>
          <w:sz w:val="32"/>
          <w:szCs w:val="32"/>
          <w:rtl/>
          <w:lang w:eastAsia="fr-FR"/>
        </w:rPr>
        <w:t xml:space="preserve"> ثم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تأتي</w:t>
      </w:r>
      <w:r w:rsidRPr="00B77FDD">
        <w:rPr>
          <w:rFonts w:ascii="Traditional Arabic" w:eastAsiaTheme="minorEastAsia" w:hAnsi="Traditional Arabic" w:cs="Traditional Arabic"/>
          <w:b/>
          <w:bCs/>
          <w:sz w:val="32"/>
          <w:szCs w:val="32"/>
          <w:rtl/>
          <w:lang w:eastAsia="fr-FR"/>
        </w:rPr>
        <w:t xml:space="preserve"> المرحلة</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الثانية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تقدير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الخطأ</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العشوائي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b/>
          <w:bCs/>
          <w:i/>
          <w:iCs/>
          <w:sz w:val="32"/>
          <w:szCs w:val="32"/>
          <w:vertAlign w:val="subscript"/>
          <w:rtl/>
          <w:lang w:eastAsia="fr-FR" w:bidi="ar-DZ"/>
        </w:rPr>
        <w:t xml:space="preserve"> </w:t>
      </w:r>
      <w:r w:rsidRPr="00B77FDD">
        <w:rPr>
          <w:rFonts w:ascii="Traditional Arabic" w:eastAsiaTheme="minorEastAsia" w:hAnsi="Traditional Arabic" w:cs="Traditional Arabic"/>
          <w:sz w:val="32"/>
          <w:szCs w:val="32"/>
          <w:rtl/>
          <w:lang w:eastAsia="fr-FR"/>
        </w:rPr>
        <w:t>لمعادلة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الانحدار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الحصول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عليها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المرحلة</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الأولى،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النتيجة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تدل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مستقر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المستوى </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b/>
          <w:bCs/>
          <w:i/>
          <w:iCs/>
          <w:sz w:val="32"/>
          <w:szCs w:val="32"/>
          <w:lang w:eastAsia="fr-FR"/>
        </w:rPr>
        <w:t xml:space="preserve"> </w:t>
      </w:r>
      <w:r w:rsidRPr="00B77FDD">
        <w:rPr>
          <w:rFonts w:ascii="Traditional Arabic" w:eastAsia="Arial Unicode MS" w:hAnsi="Traditional Arabic" w:cs="Traditional Arabic"/>
          <w:b/>
          <w:bCs/>
          <w:sz w:val="32"/>
          <w:szCs w:val="32"/>
          <w:lang w:eastAsia="fr-FR"/>
        </w:rPr>
        <w:t>-</w:t>
      </w:r>
      <w:r w:rsidRPr="00B77FDD">
        <w:rPr>
          <w:rFonts w:ascii="Traditional Arabic" w:eastAsia="MTExtr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 xml:space="preserve">I </w:t>
      </w:r>
      <w:r w:rsidRPr="00B77FDD">
        <w:rPr>
          <w:rFonts w:ascii="Traditional Arabic" w:eastAsiaTheme="minorEastAsia" w:hAnsi="Traditional Arabic" w:cs="Traditional Arabic"/>
          <w:b/>
          <w:bCs/>
          <w:sz w:val="32"/>
          <w:szCs w:val="32"/>
          <w:lang w:eastAsia="fr-FR"/>
        </w:rPr>
        <w:t>0</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فهذا معناه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توجد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هناك علاقة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ثم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تقدير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نموذج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تصحيح</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الخطأ؛</w:t>
      </w:r>
      <w:r w:rsidRPr="00B77FDD">
        <w:rPr>
          <w:rFonts w:ascii="Traditional Arabic" w:eastAsiaTheme="minorEastAsia" w:hAnsi="Traditional Arabic" w:cs="Traditional Arabic"/>
          <w:b/>
          <w:bCs/>
          <w:sz w:val="32"/>
          <w:szCs w:val="32"/>
          <w:vertAlign w:val="superscript"/>
          <w:rtl/>
          <w:lang w:eastAsia="fr-FR"/>
        </w:rPr>
        <w:footnoteReference w:id="36"/>
      </w:r>
    </w:p>
    <w:p w14:paraId="5778BB66"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sz w:val="32"/>
          <w:szCs w:val="32"/>
          <w:rtl/>
          <w:lang w:eastAsia="fr-FR"/>
        </w:rPr>
        <w:t>ثانيًا:</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اختبار</w:t>
      </w:r>
      <w:r w:rsidRPr="00B77FDD">
        <w:rPr>
          <w:rFonts w:ascii="Traditional Arabic" w:eastAsiaTheme="minorEastAsia" w:hAnsi="Traditional Arabic" w:cs="Traditional Arabic"/>
          <w:b/>
          <w:bCs/>
          <w:sz w:val="32"/>
          <w:szCs w:val="32"/>
          <w:lang w:eastAsia="fr-FR"/>
        </w:rPr>
        <w:t xml:space="preserve">"Julisius - Johansen" </w:t>
      </w:r>
    </w:p>
    <w:p w14:paraId="4DBA1F15"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يُعتبر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الأنسب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حالة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العينات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صغيرة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الحجم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وتعدد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والأهم 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هذا</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يكشف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هناك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تكاملا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مشتركًا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فريدًا،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يتحقق التكامل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فقط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 حالة انحدار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التابع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المستقلة،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وهذا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له أهميته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نظرية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حيث</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تشير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 حالة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وجود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تكامل</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فريد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فإن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العلاقة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التوازنية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تظل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مثارًا للشك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والتساؤل،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ولتحديد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عدد متجهات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المشترك يقترح</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b/>
          <w:bCs/>
          <w:sz w:val="32"/>
          <w:szCs w:val="32"/>
          <w:lang w:eastAsia="fr-FR"/>
        </w:rPr>
        <w:t>"Johansen"</w:t>
      </w:r>
      <w:r w:rsidRPr="00B77FDD">
        <w:rPr>
          <w:rFonts w:ascii="Traditional Arabic" w:eastAsiaTheme="minorEastAsia" w:hAnsi="Traditional Arabic" w:cs="Traditional Arabic"/>
          <w:sz w:val="32"/>
          <w:szCs w:val="32"/>
          <w:rtl/>
          <w:lang w:eastAsia="fr-FR"/>
        </w:rPr>
        <w:t xml:space="preserve"> و</w:t>
      </w:r>
      <w:r w:rsidRPr="00B77FDD">
        <w:rPr>
          <w:rFonts w:ascii="Traditional Arabic" w:eastAsiaTheme="minorEastAsia" w:hAnsi="Traditional Arabic" w:cs="Traditional Arabic"/>
          <w:b/>
          <w:bCs/>
          <w:sz w:val="32"/>
          <w:szCs w:val="32"/>
          <w:lang w:eastAsia="fr-FR"/>
        </w:rPr>
        <w:t>"Julisius"</w:t>
      </w:r>
      <w:r w:rsidRPr="00B77FDD">
        <w:rPr>
          <w:rFonts w:ascii="Traditional Arabic" w:eastAsiaTheme="minorEastAsia" w:hAnsi="Traditional Arabic" w:cs="Traditional Arabic"/>
          <w:sz w:val="32"/>
          <w:szCs w:val="32"/>
          <w:rtl/>
          <w:lang w:eastAsia="fr-FR"/>
        </w:rPr>
        <w:t xml:space="preserve"> </w:t>
      </w:r>
      <w:r w:rsidRPr="00B77FDD">
        <w:rPr>
          <w:rFonts w:ascii="Traditional Arabic" w:eastAsiaTheme="minorEastAsia" w:hAnsi="Traditional Arabic" w:cs="Traditional Arabic"/>
          <w:b/>
          <w:bCs/>
          <w:sz w:val="32"/>
          <w:szCs w:val="32"/>
          <w:lang w:eastAsia="fr-FR"/>
        </w:rPr>
        <w:t>(1988)</w:t>
      </w:r>
      <w:r w:rsidRPr="00B77FDD">
        <w:rPr>
          <w:rFonts w:ascii="Traditional Arabic" w:eastAsiaTheme="minorEastAsia" w:hAnsi="Traditional Arabic" w:cs="Traditional Arabic"/>
          <w:sz w:val="32"/>
          <w:szCs w:val="32"/>
          <w:rtl/>
          <w:lang w:eastAsia="fr-FR"/>
        </w:rPr>
        <w:t xml:space="preserve"> إجراء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الأثر</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أين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يختبر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فرضية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القائلة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lastRenderedPageBreak/>
        <w:t>بأن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عدد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متجهات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الفريدة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يقل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يساوي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العدد </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i/>
          <w:iCs/>
          <w:sz w:val="32"/>
          <w:szCs w:val="32"/>
          <w:lang w:eastAsia="fr-FR"/>
        </w:rPr>
        <w:t>q</w:t>
      </w:r>
      <w:r w:rsidRPr="00B77FDD">
        <w:rPr>
          <w:rFonts w:ascii="Traditional Arabic" w:eastAsiaTheme="minorEastAsia" w:hAnsi="Traditional Arabic" w:cs="Traditional Arabic"/>
          <w:sz w:val="32"/>
          <w:szCs w:val="32"/>
          <w:rtl/>
          <w:lang w:eastAsia="fr-FR"/>
        </w:rPr>
        <w:t xml:space="preserve"> مقابل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الفرض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البديل </w:t>
      </w:r>
      <w:r w:rsidRPr="00B77FDD">
        <w:rPr>
          <w:rFonts w:ascii="Traditional Arabic" w:eastAsiaTheme="minorEastAsia" w:hAnsi="Traditional Arabic" w:cs="Traditional Arabic"/>
          <w:b/>
          <w:bCs/>
          <w:i/>
          <w:iCs/>
          <w:sz w:val="32"/>
          <w:szCs w:val="32"/>
          <w:lang w:eastAsia="fr-FR"/>
        </w:rPr>
        <w:t xml:space="preserve">q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r</w:t>
      </w:r>
      <w:r w:rsidRPr="00B77FDD">
        <w:rPr>
          <w:rFonts w:ascii="Traditional Arabic" w:eastAsiaTheme="minorEastAsia" w:hAnsi="Traditional Arabic" w:cs="Traditional Arabic"/>
          <w:b/>
          <w:bCs/>
          <w:i/>
          <w:iCs/>
          <w:sz w:val="32"/>
          <w:szCs w:val="32"/>
          <w:rtl/>
          <w:lang w:eastAsia="fr-FR"/>
        </w:rPr>
        <w:t>،</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ويُحسب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الأثر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بالصيغة</w:t>
      </w:r>
      <w:r w:rsidRPr="00B77FDD">
        <w:rPr>
          <w:rFonts w:ascii="Traditional Arabic" w:eastAsiaTheme="minorEastAsia" w:hAnsi="Traditional Arabic" w:cs="Traditional Arabic"/>
          <w:i/>
          <w:iCs/>
          <w:sz w:val="32"/>
          <w:szCs w:val="32"/>
          <w:lang w:eastAsia="fr-FR"/>
        </w:rPr>
        <w:t xml:space="preserve"> </w:t>
      </w:r>
      <w:r w:rsidRPr="00B77FDD">
        <w:rPr>
          <w:rFonts w:ascii="Traditional Arabic" w:eastAsiaTheme="minorEastAsia" w:hAnsi="Traditional Arabic" w:cs="Traditional Arabic"/>
          <w:sz w:val="32"/>
          <w:szCs w:val="32"/>
          <w:rtl/>
          <w:lang w:eastAsia="fr-FR"/>
        </w:rPr>
        <w:t>التالية:</w:t>
      </w:r>
      <w:r w:rsidRPr="00B77FDD">
        <w:rPr>
          <w:rFonts w:ascii="Traditional Arabic" w:eastAsiaTheme="minorEastAsia" w:hAnsi="Traditional Arabic" w:cs="Traditional Arabic"/>
          <w:b/>
          <w:bCs/>
          <w:sz w:val="32"/>
          <w:szCs w:val="32"/>
          <w:vertAlign w:val="superscript"/>
          <w:rtl/>
          <w:lang w:eastAsia="fr-FR"/>
        </w:rPr>
        <w:footnoteReference w:id="37"/>
      </w:r>
    </w:p>
    <w:p w14:paraId="73D198F7" w14:textId="6BC38515" w:rsidR="00606EBC" w:rsidRPr="00606EBC" w:rsidRDefault="00B77FDD" w:rsidP="00606EBC">
      <w:pPr>
        <w:autoSpaceDE w:val="0"/>
        <w:autoSpaceDN w:val="0"/>
        <w:bidi/>
        <w:adjustRightInd w:val="0"/>
        <w:spacing w:after="0" w:line="360" w:lineRule="auto"/>
        <w:ind w:firstLine="282"/>
        <w:jc w:val="both"/>
        <w:rPr>
          <w:rFonts w:eastAsiaTheme="minorEastAsia" w:cs="Simplified Arabic"/>
          <w:b/>
          <w:bCs/>
          <w:sz w:val="25"/>
          <w:szCs w:val="25"/>
          <w:rtl/>
          <w:lang w:eastAsia="fr-FR" w:bidi="ar-DZ"/>
        </w:rPr>
      </w:pP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Pr="00B77FDD">
        <w:rPr>
          <w:rFonts w:ascii="Traditional Arabic" w:eastAsiaTheme="minorEastAsia" w:hAnsi="Traditional Arabic" w:cs="Traditional Arabic"/>
          <w:b/>
          <w:bCs/>
          <w:sz w:val="32"/>
          <w:szCs w:val="32"/>
          <w:vertAlign w:val="superscript"/>
          <w:lang w:eastAsia="fr-FR"/>
        </w:rPr>
        <w:t></w:t>
      </w:r>
      <w:r w:rsidR="00606EBC" w:rsidRPr="00606EBC">
        <w:rPr>
          <w:rFonts w:ascii="Symbol" w:eastAsiaTheme="minorEastAsia" w:hAnsi="Symbol" w:cs="Symbol"/>
          <w:b/>
          <w:bCs/>
          <w:sz w:val="24"/>
          <w:szCs w:val="24"/>
          <w:vertAlign w:val="superscript"/>
          <w:lang w:eastAsia="fr-FR"/>
        </w:rPr>
        <w:t></w:t>
      </w:r>
      <w:r w:rsidR="00606EBC" w:rsidRPr="00606EBC">
        <w:rPr>
          <w:rFonts w:ascii="Symbol" w:eastAsiaTheme="minorEastAsia" w:hAnsi="Symbol" w:cs="Symbol"/>
          <w:b/>
          <w:bCs/>
          <w:sz w:val="24"/>
          <w:szCs w:val="24"/>
          <w:vertAlign w:val="superscript"/>
          <w:lang w:eastAsia="fr-FR"/>
        </w:rPr>
        <w:t></w:t>
      </w:r>
      <w:r w:rsidR="00606EBC" w:rsidRPr="00606EBC">
        <w:rPr>
          <w:rFonts w:ascii="Symbol" w:eastAsiaTheme="minorEastAsia" w:hAnsi="Symbol" w:cs="Symbol"/>
          <w:b/>
          <w:bCs/>
          <w:sz w:val="24"/>
          <w:szCs w:val="24"/>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ascii="Symbol" w:eastAsiaTheme="minorEastAsia" w:hAnsi="Symbol" w:cs="Symbol"/>
          <w:b/>
          <w:bCs/>
          <w:sz w:val="25"/>
          <w:szCs w:val="25"/>
          <w:vertAlign w:val="superscript"/>
          <w:lang w:eastAsia="fr-FR"/>
        </w:rPr>
        <w:t></w:t>
      </w:r>
      <w:r w:rsidR="00606EBC" w:rsidRPr="00606EBC">
        <w:rPr>
          <w:rFonts w:eastAsiaTheme="minorEastAsia" w:cs="Simplified Arabic" w:hint="cs"/>
          <w:b/>
          <w:bCs/>
          <w:sz w:val="25"/>
          <w:szCs w:val="25"/>
          <w:rtl/>
          <w:lang w:eastAsia="fr-FR" w:bidi="ar-DZ"/>
        </w:rPr>
        <w:t xml:space="preserve"> </w:t>
      </w:r>
    </w:p>
    <w:p w14:paraId="4AE62B00" w14:textId="77777777" w:rsidR="00606EBC" w:rsidRPr="00606EBC" w:rsidRDefault="00606EBC" w:rsidP="00606EBC">
      <w:pPr>
        <w:autoSpaceDE w:val="0"/>
        <w:autoSpaceDN w:val="0"/>
        <w:bidi/>
        <w:adjustRightInd w:val="0"/>
        <w:spacing w:after="0" w:line="360" w:lineRule="auto"/>
        <w:jc w:val="center"/>
        <w:rPr>
          <w:rFonts w:ascii="Symbol" w:eastAsiaTheme="minorEastAsia" w:hAnsi="Symbol" w:cs="Symbol" w:hint="eastAsia"/>
          <w:b/>
          <w:bCs/>
          <w:sz w:val="28"/>
          <w:szCs w:val="28"/>
          <w:rtl/>
          <w:lang w:eastAsia="fr-FR"/>
        </w:rPr>
      </w:pPr>
      <w:r w:rsidRPr="00606EBC">
        <w:rPr>
          <w:rFonts w:ascii="Symbol" w:eastAsiaTheme="minorEastAsia" w:hAnsi="Symbol" w:cs="Symbol"/>
          <w:b/>
          <w:bCs/>
          <w:sz w:val="28"/>
          <w:szCs w:val="28"/>
          <w:lang w:eastAsia="fr-FR"/>
        </w:rPr>
        <w:t></w:t>
      </w:r>
      <w:r w:rsidRPr="00606EBC">
        <w:rPr>
          <w:rFonts w:ascii="TimesNewRoman" w:eastAsiaTheme="minorEastAsia" w:cs="TimesNewRoman"/>
          <w:b/>
          <w:bCs/>
          <w:sz w:val="28"/>
          <w:szCs w:val="28"/>
          <w:vertAlign w:val="subscript"/>
          <w:lang w:eastAsia="fr-FR"/>
        </w:rPr>
        <w:t xml:space="preserve">trace = </w:t>
      </w:r>
      <w:r w:rsidRPr="00606EBC">
        <w:rPr>
          <w:rFonts w:ascii="TimesNewRoman" w:eastAsiaTheme="minorEastAsia" w:cs="TimesNewRoman"/>
          <w:b/>
          <w:bCs/>
          <w:sz w:val="28"/>
          <w:szCs w:val="28"/>
          <w:lang w:eastAsia="fr-FR"/>
        </w:rPr>
        <w:t>-</w:t>
      </w:r>
      <w:r w:rsidRPr="00606EBC">
        <w:rPr>
          <w:rFonts w:ascii="TimesNewRoman" w:eastAsiaTheme="minorEastAsia" w:cs="TimesNewRoman"/>
          <w:b/>
          <w:bCs/>
          <w:sz w:val="28"/>
          <w:szCs w:val="28"/>
          <w:vertAlign w:val="subscript"/>
          <w:lang w:eastAsia="fr-FR"/>
        </w:rPr>
        <w:t xml:space="preserve">n  </w:t>
      </w:r>
      <w:r w:rsidRPr="00606EBC">
        <w:rPr>
          <w:rFonts w:ascii="Symbol" w:eastAsiaTheme="minorEastAsia" w:hAnsi="Symbol" w:cs="Symbol"/>
          <w:b/>
          <w:bCs/>
          <w:sz w:val="28"/>
          <w:szCs w:val="28"/>
          <w:lang w:eastAsia="fr-FR"/>
        </w:rPr>
        <w:t></w:t>
      </w:r>
      <w:r w:rsidRPr="00606EBC">
        <w:rPr>
          <w:rFonts w:ascii="Symbol" w:eastAsiaTheme="minorEastAsia" w:hAnsi="Symbol" w:cs="Symbol"/>
          <w:b/>
          <w:bCs/>
          <w:sz w:val="28"/>
          <w:szCs w:val="28"/>
          <w:lang w:eastAsia="fr-FR"/>
        </w:rPr>
        <w:t></w:t>
      </w:r>
      <w:r w:rsidRPr="00606EBC">
        <w:rPr>
          <w:rFonts w:ascii="TimesNewRoman" w:eastAsiaTheme="minorEastAsia" w:cs="TimesNewRoman"/>
          <w:b/>
          <w:bCs/>
          <w:i/>
          <w:iCs/>
          <w:sz w:val="28"/>
          <w:szCs w:val="28"/>
          <w:lang w:eastAsia="fr-FR"/>
        </w:rPr>
        <w:t>Ln (1-</w:t>
      </w:r>
      <w:r w:rsidRPr="00606EBC">
        <w:rPr>
          <w:rFonts w:ascii="Symbol" w:eastAsiaTheme="minorEastAsia" w:hAnsi="Symbol" w:cs="Symbol"/>
          <w:sz w:val="28"/>
          <w:szCs w:val="28"/>
          <w:lang w:eastAsia="fr-FR"/>
        </w:rPr>
        <w:t></w:t>
      </w:r>
      <w:r w:rsidRPr="00606EBC">
        <w:rPr>
          <w:rFonts w:ascii="Symbol" w:eastAsiaTheme="minorEastAsia" w:hAnsi="Symbol" w:cs="Symbol"/>
          <w:sz w:val="28"/>
          <w:szCs w:val="28"/>
          <w:lang w:eastAsia="fr-FR"/>
        </w:rPr>
        <w:t></w:t>
      </w:r>
      <w:r w:rsidRPr="00606EBC">
        <w:rPr>
          <w:rFonts w:ascii="TimesNewRoman" w:eastAsiaTheme="minorEastAsia" w:cs="TimesNewRoman"/>
          <w:b/>
          <w:bCs/>
          <w:i/>
          <w:iCs/>
          <w:sz w:val="28"/>
          <w:szCs w:val="28"/>
          <w:vertAlign w:val="subscript"/>
          <w:lang w:eastAsia="fr-FR"/>
        </w:rPr>
        <w:t>i</w:t>
      </w:r>
      <w:r w:rsidRPr="00606EBC">
        <w:rPr>
          <w:rFonts w:ascii="TimesNewRoman" w:eastAsiaTheme="minorEastAsia" w:cs="TimesNewRoman"/>
          <w:b/>
          <w:bCs/>
          <w:i/>
          <w:iCs/>
          <w:sz w:val="28"/>
          <w:szCs w:val="28"/>
          <w:lang w:eastAsia="fr-FR"/>
        </w:rPr>
        <w:t>)</w:t>
      </w:r>
      <w:r w:rsidRPr="00606EBC">
        <w:rPr>
          <w:rFonts w:ascii="TimesNewRoman" w:eastAsiaTheme="minorEastAsia" w:cs="TimesNewRoman"/>
          <w:b/>
          <w:bCs/>
          <w:i/>
          <w:iCs/>
          <w:sz w:val="28"/>
          <w:szCs w:val="28"/>
          <w:lang w:eastAsia="fr-FR"/>
        </w:rPr>
        <w:t>…………</w:t>
      </w:r>
      <w:r w:rsidRPr="00606EBC">
        <w:rPr>
          <w:rFonts w:ascii="TimesNewRoman" w:eastAsiaTheme="minorEastAsia" w:cs="TimesNewRoman"/>
          <w:b/>
          <w:bCs/>
          <w:i/>
          <w:iCs/>
          <w:sz w:val="28"/>
          <w:szCs w:val="28"/>
          <w:lang w:eastAsia="fr-FR"/>
        </w:rPr>
        <w:t>(03.06)</w:t>
      </w:r>
    </w:p>
    <w:p w14:paraId="7900A0D5" w14:textId="06C4EEEE" w:rsidR="00B77FDD" w:rsidRPr="00B77FDD" w:rsidRDefault="00606EBC" w:rsidP="00606EBC">
      <w:pPr>
        <w:autoSpaceDE w:val="0"/>
        <w:autoSpaceDN w:val="0"/>
        <w:bidi/>
        <w:adjustRightInd w:val="0"/>
        <w:spacing w:line="360" w:lineRule="auto"/>
        <w:ind w:firstLine="282"/>
        <w:jc w:val="both"/>
        <w:rPr>
          <w:rFonts w:ascii="Traditional Arabic" w:eastAsiaTheme="minorEastAsia" w:hAnsi="Traditional Arabic" w:cs="Traditional Arabic"/>
          <w:b/>
          <w:bCs/>
          <w:sz w:val="32"/>
          <w:szCs w:val="32"/>
          <w:lang w:eastAsia="fr-FR" w:bidi="ar-DZ"/>
        </w:rPr>
      </w:pPr>
      <w:r w:rsidRPr="00606EBC">
        <w:rPr>
          <w:rFonts w:ascii="TimesNewRoman" w:eastAsiaTheme="minorEastAsia" w:cs="TimesNewRoman"/>
          <w:b/>
          <w:bCs/>
          <w:sz w:val="25"/>
          <w:szCs w:val="25"/>
          <w:lang w:eastAsia="fr-FR"/>
        </w:rPr>
        <w:t xml:space="preserve">            </w:t>
      </w:r>
      <w:r w:rsidRPr="00606EBC">
        <w:rPr>
          <w:rFonts w:ascii="TimesNewRoman" w:eastAsiaTheme="minorEastAsia" w:cs="TimesNewRoman"/>
          <w:b/>
          <w:bCs/>
          <w:sz w:val="24"/>
          <w:szCs w:val="24"/>
          <w:lang w:eastAsia="fr-FR"/>
        </w:rPr>
        <w:t xml:space="preserve">i=r+1                                                                                 </w:t>
      </w:r>
      <w:r w:rsidR="00B77FDD" w:rsidRPr="00B77FDD">
        <w:rPr>
          <w:rFonts w:ascii="Traditional Arabic" w:eastAsiaTheme="minorEastAsia" w:hAnsi="Traditional Arabic" w:cs="Traditional Arabic"/>
          <w:b/>
          <w:bCs/>
          <w:sz w:val="32"/>
          <w:szCs w:val="32"/>
          <w:rtl/>
          <w:lang w:eastAsia="fr-FR" w:bidi="ar-DZ"/>
        </w:rPr>
        <w:t xml:space="preserve">     </w:t>
      </w:r>
      <w:r w:rsidR="00B77FDD" w:rsidRPr="00B77FDD">
        <w:rPr>
          <w:rFonts w:ascii="Traditional Arabic" w:eastAsiaTheme="minorEastAsia" w:hAnsi="Traditional Arabic" w:cs="Traditional Arabic"/>
          <w:b/>
          <w:bCs/>
          <w:sz w:val="32"/>
          <w:szCs w:val="32"/>
          <w:lang w:eastAsia="fr-FR"/>
        </w:rPr>
        <w:t xml:space="preserve"> </w:t>
      </w:r>
    </w:p>
    <w:p w14:paraId="2826FE78"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sz w:val="32"/>
          <w:szCs w:val="32"/>
          <w:rtl/>
          <w:lang w:eastAsia="fr-FR" w:bidi="ar-DZ"/>
        </w:rPr>
        <w:t>حيث:</w:t>
      </w:r>
      <w:r w:rsidRPr="00B77FDD">
        <w:rPr>
          <w:rFonts w:ascii="Traditional Arabic" w:eastAsiaTheme="minorEastAsia" w:hAnsi="Traditional Arabic" w:cs="Traditional Arabic"/>
          <w:sz w:val="32"/>
          <w:szCs w:val="32"/>
          <w:lang w:eastAsia="fr-FR" w:bidi="ar-DZ"/>
        </w:rPr>
        <w:t xml:space="preserve"> </w:t>
      </w:r>
    </w:p>
    <w:p w14:paraId="7AFD1B6E"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i</w:t>
      </w:r>
      <w:r w:rsidRPr="00B77FDD">
        <w:rPr>
          <w:rFonts w:ascii="Traditional Arabic" w:eastAsiaTheme="minorEastAsia" w:hAnsi="Traditional Arabic" w:cs="Traditional Arabic"/>
          <w:sz w:val="32"/>
          <w:szCs w:val="32"/>
          <w:rtl/>
          <w:lang w:eastAsia="fr-FR"/>
        </w:rPr>
        <w:t>: القيمة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الذاتية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رقم </w:t>
      </w:r>
      <w:r w:rsidRPr="00B77FDD">
        <w:rPr>
          <w:rFonts w:ascii="Traditional Arabic" w:eastAsiaTheme="minorEastAsia" w:hAnsi="Traditional Arabic" w:cs="Traditional Arabic"/>
          <w:b/>
          <w:bCs/>
          <w:i/>
          <w:iCs/>
          <w:sz w:val="32"/>
          <w:szCs w:val="32"/>
          <w:lang w:eastAsia="fr-FR"/>
        </w:rPr>
        <w:t>i</w:t>
      </w:r>
      <w:r w:rsidRPr="00B77FDD">
        <w:rPr>
          <w:rFonts w:ascii="Traditional Arabic" w:eastAsiaTheme="minorEastAsia" w:hAnsi="Traditional Arabic" w:cs="Traditional Arabic"/>
          <w:i/>
          <w:iCs/>
          <w:sz w:val="32"/>
          <w:szCs w:val="32"/>
          <w:rtl/>
          <w:lang w:eastAsia="fr-FR"/>
        </w:rPr>
        <w:t xml:space="preserve"> </w:t>
      </w:r>
      <w:r w:rsidRPr="00B77FDD">
        <w:rPr>
          <w:rFonts w:ascii="Traditional Arabic" w:eastAsiaTheme="minorEastAsia" w:hAnsi="Traditional Arabic" w:cs="Traditional Arabic"/>
          <w:i/>
          <w:iCs/>
          <w:sz w:val="32"/>
          <w:szCs w:val="32"/>
          <w:lang w:eastAsia="fr-FR"/>
        </w:rPr>
        <w:t xml:space="preserve"> </w:t>
      </w:r>
      <w:r w:rsidRPr="00B77FDD">
        <w:rPr>
          <w:rFonts w:ascii="Traditional Arabic" w:eastAsiaTheme="minorEastAsia" w:hAnsi="Traditional Arabic" w:cs="Traditional Arabic"/>
          <w:sz w:val="32"/>
          <w:szCs w:val="32"/>
          <w:rtl/>
          <w:lang w:eastAsia="fr-FR"/>
        </w:rPr>
        <w:t>لمصفوفة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التباين؛</w:t>
      </w:r>
      <w:r w:rsidRPr="00B77FDD">
        <w:rPr>
          <w:rFonts w:ascii="Traditional Arabic" w:eastAsiaTheme="minorEastAsia" w:hAnsi="Traditional Arabic" w:cs="Traditional Arabic"/>
          <w:sz w:val="32"/>
          <w:szCs w:val="32"/>
          <w:lang w:eastAsia="fr-FR"/>
        </w:rPr>
        <w:t xml:space="preserve">  </w:t>
      </w:r>
    </w:p>
    <w:p w14:paraId="5B1242FF"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i/>
          <w:iCs/>
          <w:sz w:val="32"/>
          <w:szCs w:val="32"/>
          <w:lang w:eastAsia="fr-FR"/>
        </w:rPr>
        <w:t>K</w:t>
      </w:r>
      <w:r w:rsidRPr="00B77FDD">
        <w:rPr>
          <w:rFonts w:ascii="Traditional Arabic" w:eastAsiaTheme="minorEastAsia" w:hAnsi="Traditional Arabic" w:cs="Traditional Arabic"/>
          <w:sz w:val="32"/>
          <w:szCs w:val="32"/>
          <w:rtl/>
          <w:lang w:eastAsia="fr-FR"/>
        </w:rPr>
        <w:t>: عدد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p>
    <w:p w14:paraId="66A10A2D"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i/>
          <w:iCs/>
          <w:sz w:val="32"/>
          <w:szCs w:val="32"/>
          <w:lang w:eastAsia="fr-FR"/>
        </w:rPr>
        <w:t>r</w:t>
      </w:r>
      <w:r w:rsidRPr="00B77FDD">
        <w:rPr>
          <w:rFonts w:ascii="Traditional Arabic" w:eastAsiaTheme="minorEastAsia" w:hAnsi="Traditional Arabic" w:cs="Traditional Arabic"/>
          <w:b/>
          <w:bCs/>
          <w:sz w:val="32"/>
          <w:szCs w:val="32"/>
          <w:rtl/>
          <w:lang w:eastAsia="fr-FR" w:bidi="ar-DZ"/>
        </w:rPr>
        <w:t>:</w:t>
      </w:r>
      <w:r w:rsidRPr="00B77FDD">
        <w:rPr>
          <w:rFonts w:ascii="Traditional Arabic" w:eastAsiaTheme="minorEastAsia" w:hAnsi="Traditional Arabic" w:cs="Traditional Arabic"/>
          <w:sz w:val="32"/>
          <w:szCs w:val="32"/>
          <w:rtl/>
          <w:lang w:eastAsia="fr-FR"/>
        </w:rPr>
        <w:t xml:space="preserve"> رتبة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المصفوفة؛</w:t>
      </w:r>
    </w:p>
    <w:p w14:paraId="4B103C82"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sz w:val="32"/>
          <w:szCs w:val="32"/>
          <w:rtl/>
          <w:lang w:eastAsia="fr-FR"/>
        </w:rPr>
        <w:t>وتتبع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الإحصائية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قانونًا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احتماليًا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يشبه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لحدٍ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بعيد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توزيع </w:t>
      </w:r>
      <w:r w:rsidRPr="00B77FDD">
        <w:rPr>
          <w:rFonts w:ascii="Traditional Arabic" w:eastAsiaTheme="minorEastAsia" w:hAnsi="Traditional Arabic" w:cs="Traditional Arabic"/>
          <w:b/>
          <w:bCs/>
          <w:sz w:val="32"/>
          <w:szCs w:val="32"/>
          <w:vertAlign w:val="superscript"/>
          <w:rtl/>
          <w:lang w:eastAsia="fr-FR" w:bidi="ar-DZ"/>
        </w:rPr>
        <w:t>2</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x</w:t>
      </w:r>
      <w:r w:rsidRPr="00B77FDD">
        <w:rPr>
          <w:rFonts w:ascii="Traditional Arabic" w:eastAsiaTheme="minorEastAsia" w:hAnsi="Traditional Arabic" w:cs="Traditional Arabic"/>
          <w:sz w:val="32"/>
          <w:szCs w:val="32"/>
          <w:rtl/>
          <w:lang w:eastAsia="fr-FR"/>
        </w:rPr>
        <w:t>مجدولاً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بالاستعانة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بعملية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محاكاة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قام بها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lang w:eastAsia="fr-FR"/>
        </w:rPr>
        <w:t>"Johansen"</w:t>
      </w:r>
      <w:r w:rsidRPr="00B77FDD">
        <w:rPr>
          <w:rFonts w:ascii="Traditional Arabic" w:eastAsiaTheme="minorEastAsia" w:hAnsi="Traditional Arabic" w:cs="Traditional Arabic"/>
          <w:sz w:val="32"/>
          <w:szCs w:val="32"/>
          <w:rtl/>
          <w:lang w:eastAsia="fr-FR"/>
        </w:rPr>
        <w:t xml:space="preserve"> و</w:t>
      </w:r>
      <w:r w:rsidRPr="00B77FDD">
        <w:rPr>
          <w:rFonts w:ascii="Traditional Arabic" w:eastAsiaTheme="minorEastAsia" w:hAnsi="Traditional Arabic" w:cs="Traditional Arabic"/>
          <w:b/>
          <w:bCs/>
          <w:sz w:val="32"/>
          <w:szCs w:val="32"/>
          <w:lang w:eastAsia="fr-FR"/>
        </w:rPr>
        <w:t>"Julisius"</w:t>
      </w:r>
      <w:r w:rsidRPr="00B77FDD">
        <w:rPr>
          <w:rFonts w:ascii="Traditional Arabic" w:eastAsiaTheme="minorEastAsia" w:hAnsi="Traditional Arabic" w:cs="Traditional Arabic"/>
          <w:sz w:val="32"/>
          <w:szCs w:val="32"/>
          <w:rtl/>
          <w:lang w:eastAsia="fr-FR"/>
        </w:rPr>
        <w:t xml:space="preserve"> </w:t>
      </w:r>
      <w:r w:rsidRPr="00B77FDD">
        <w:rPr>
          <w:rFonts w:ascii="Traditional Arabic" w:eastAsiaTheme="minorEastAsia" w:hAnsi="Traditional Arabic" w:cs="Traditional Arabic"/>
          <w:b/>
          <w:bCs/>
          <w:sz w:val="32"/>
          <w:szCs w:val="32"/>
          <w:lang w:eastAsia="fr-FR"/>
        </w:rPr>
        <w:t>(1990)</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ويكون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اختبار </w:t>
      </w:r>
      <w:r w:rsidRPr="00B77FDD">
        <w:rPr>
          <w:rFonts w:ascii="Traditional Arabic" w:eastAsiaTheme="minorEastAsia" w:hAnsi="Traditional Arabic" w:cs="Traditional Arabic"/>
          <w:b/>
          <w:bCs/>
          <w:sz w:val="32"/>
          <w:szCs w:val="32"/>
          <w:lang w:eastAsia="fr-FR"/>
        </w:rPr>
        <w:t>"Johansen"</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كما يلي:</w:t>
      </w:r>
    </w:p>
    <w:p w14:paraId="48EE311A" w14:textId="77777777" w:rsidR="00B77FDD" w:rsidRPr="00B77FDD" w:rsidRDefault="00B77FDD" w:rsidP="00D50A94">
      <w:pPr>
        <w:numPr>
          <w:ilvl w:val="0"/>
          <w:numId w:val="10"/>
        </w:numPr>
        <w:tabs>
          <w:tab w:val="right" w:pos="565"/>
        </w:tabs>
        <w:autoSpaceDE w:val="0"/>
        <w:autoSpaceDN w:val="0"/>
        <w:bidi/>
        <w:adjustRightInd w:val="0"/>
        <w:spacing w:line="360" w:lineRule="auto"/>
        <w:ind w:left="-2" w:firstLine="284"/>
        <w:contextualSpacing/>
        <w:jc w:val="both"/>
        <w:rPr>
          <w:rFonts w:ascii="Traditional Arabic" w:eastAsiaTheme="minorEastAsia" w:hAnsi="Traditional Arabic" w:cs="Traditional Arabic"/>
          <w:b/>
          <w:bCs/>
          <w:sz w:val="32"/>
          <w:szCs w:val="32"/>
          <w:lang w:eastAsia="fr-FR"/>
        </w:rPr>
      </w:pPr>
      <w:r w:rsidRPr="00B77FDD">
        <w:rPr>
          <w:rFonts w:ascii="Traditional Arabic" w:eastAsiaTheme="minorEastAsia" w:hAnsi="Traditional Arabic" w:cs="Traditional Arabic"/>
          <w:sz w:val="32"/>
          <w:szCs w:val="32"/>
          <w:rtl/>
          <w:lang w:eastAsia="fr-FR"/>
        </w:rPr>
        <w:t>رتبة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المصفوفة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تساوي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الصفر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 xml:space="preserve">r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0</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أي</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sz w:val="32"/>
          <w:szCs w:val="32"/>
          <w:vertAlign w:val="subscript"/>
          <w:lang w:eastAsia="fr-FR"/>
        </w:rPr>
        <w:t>0</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 xml:space="preserve">r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0</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xml:space="preserve"> ضد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sz w:val="32"/>
          <w:szCs w:val="32"/>
          <w:vertAlign w:val="subscript"/>
          <w:lang w:eastAsia="fr-FR"/>
        </w:rPr>
        <w:t>1</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 xml:space="preserve">r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0</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وإذا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رفضنا </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i/>
          <w:iCs/>
          <w:sz w:val="32"/>
          <w:szCs w:val="32"/>
          <w:vertAlign w:val="subscript"/>
          <w:lang w:eastAsia="fr-FR"/>
        </w:rPr>
        <w:t>0</w:t>
      </w:r>
      <w:r w:rsidRPr="00B77FDD">
        <w:rPr>
          <w:rFonts w:ascii="Traditional Arabic" w:eastAsiaTheme="minorEastAsia" w:hAnsi="Traditional Arabic" w:cs="Traditional Arabic"/>
          <w:b/>
          <w:bCs/>
          <w:i/>
          <w:iCs/>
          <w:sz w:val="32"/>
          <w:szCs w:val="32"/>
          <w:vertAlign w:val="subscript"/>
          <w:rtl/>
          <w:lang w:eastAsia="fr-FR" w:bidi="ar-DZ"/>
        </w:rPr>
        <w:t xml:space="preserve"> </w:t>
      </w:r>
      <w:r w:rsidRPr="00B77FDD">
        <w:rPr>
          <w:rFonts w:ascii="Traditional Arabic" w:eastAsiaTheme="minorEastAsia" w:hAnsi="Traditional Arabic" w:cs="Traditional Arabic"/>
          <w:sz w:val="32"/>
          <w:szCs w:val="32"/>
          <w:rtl/>
          <w:lang w:eastAsia="fr-FR"/>
        </w:rPr>
        <w:t>نمر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 الاختبار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الموالي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إحصائية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trac</w:t>
      </w:r>
      <w:r w:rsidRPr="00B77FDD">
        <w:rPr>
          <w:rFonts w:ascii="Traditional Arabic" w:eastAsiaTheme="minorEastAsia" w:hAnsi="Traditional Arabic" w:cs="Traditional Arabic"/>
          <w:b/>
          <w:bCs/>
          <w:i/>
          <w:iCs/>
          <w:sz w:val="32"/>
          <w:szCs w:val="32"/>
          <w:vertAlign w:val="subscript"/>
          <w:rtl/>
          <w:lang w:eastAsia="fr-FR"/>
        </w:rPr>
        <w:t xml:space="preserve"> </w:t>
      </w:r>
      <w:r w:rsidRPr="00B77FDD">
        <w:rPr>
          <w:rFonts w:ascii="Traditional Arabic" w:eastAsiaTheme="minorEastAsia" w:hAnsi="Traditional Arabic" w:cs="Traditional Arabic"/>
          <w:sz w:val="32"/>
          <w:szCs w:val="32"/>
          <w:rtl/>
          <w:lang w:eastAsia="fr-FR"/>
        </w:rPr>
        <w:t>أكبر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تمامًا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الحرجة لــ </w:t>
      </w:r>
      <w:r w:rsidRPr="00B77FDD">
        <w:rPr>
          <w:rFonts w:ascii="Traditional Arabic" w:eastAsiaTheme="minorEastAsia" w:hAnsi="Traditional Arabic" w:cs="Traditional Arabic"/>
          <w:b/>
          <w:bCs/>
          <w:sz w:val="32"/>
          <w:szCs w:val="32"/>
          <w:lang w:eastAsia="fr-FR"/>
        </w:rPr>
        <w:t>"Julisius -Johansen"</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فإننا نرفض</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i/>
          <w:iCs/>
          <w:sz w:val="32"/>
          <w:szCs w:val="32"/>
          <w:vertAlign w:val="subscript"/>
          <w:lang w:eastAsia="fr-FR"/>
        </w:rPr>
        <w:t>0</w:t>
      </w:r>
      <w:r w:rsidRPr="00B77FDD">
        <w:rPr>
          <w:rFonts w:ascii="Traditional Arabic" w:eastAsiaTheme="minorEastAsia" w:hAnsi="Traditional Arabic" w:cs="Traditional Arabic"/>
          <w:sz w:val="32"/>
          <w:szCs w:val="32"/>
          <w:rtl/>
          <w:lang w:eastAsia="fr-FR"/>
        </w:rPr>
        <w:t>؛</w:t>
      </w:r>
    </w:p>
    <w:p w14:paraId="74DE7F2B" w14:textId="77777777" w:rsidR="00B77FDD" w:rsidRPr="00B77FDD" w:rsidRDefault="00B77FDD" w:rsidP="00D50A94">
      <w:pPr>
        <w:numPr>
          <w:ilvl w:val="0"/>
          <w:numId w:val="10"/>
        </w:numPr>
        <w:tabs>
          <w:tab w:val="right" w:pos="565"/>
        </w:tabs>
        <w:autoSpaceDE w:val="0"/>
        <w:autoSpaceDN w:val="0"/>
        <w:bidi/>
        <w:adjustRightInd w:val="0"/>
        <w:spacing w:line="360" w:lineRule="auto"/>
        <w:ind w:left="-2" w:firstLine="284"/>
        <w:contextualSpacing/>
        <w:jc w:val="both"/>
        <w:rPr>
          <w:rFonts w:ascii="Traditional Arabic" w:eastAsiaTheme="minorEastAsia" w:hAnsi="Traditional Arabic" w:cs="Traditional Arabic"/>
          <w:b/>
          <w:bCs/>
          <w:sz w:val="32"/>
          <w:szCs w:val="32"/>
          <w:lang w:eastAsia="fr-FR"/>
        </w:rPr>
      </w:pPr>
      <w:r w:rsidRPr="00B77FDD">
        <w:rPr>
          <w:rFonts w:ascii="Traditional Arabic" w:eastAsiaTheme="minorEastAsia" w:hAnsi="Traditional Arabic" w:cs="Traditional Arabic"/>
          <w:sz w:val="32"/>
          <w:szCs w:val="32"/>
          <w:rtl/>
          <w:lang w:eastAsia="fr-FR"/>
        </w:rPr>
        <w:lastRenderedPageBreak/>
        <w:t>رتبة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المصفوفة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تساوي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الواحد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 xml:space="preserve">r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أي</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sz w:val="32"/>
          <w:szCs w:val="32"/>
          <w:vertAlign w:val="subscript"/>
          <w:lang w:eastAsia="fr-FR"/>
        </w:rPr>
        <w:t>0</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 xml:space="preserve">r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xml:space="preserve"> ضد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sz w:val="32"/>
          <w:szCs w:val="32"/>
          <w:vertAlign w:val="subscript"/>
          <w:lang w:eastAsia="fr-FR"/>
        </w:rPr>
        <w:t>1</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 xml:space="preserve">r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وإذا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رفضنا </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i/>
          <w:iCs/>
          <w:sz w:val="32"/>
          <w:szCs w:val="32"/>
          <w:vertAlign w:val="subscript"/>
          <w:lang w:eastAsia="fr-FR"/>
        </w:rPr>
        <w:t>0</w:t>
      </w:r>
      <w:r w:rsidRPr="00B77FDD">
        <w:rPr>
          <w:rFonts w:ascii="Traditional Arabic" w:eastAsiaTheme="minorEastAsia" w:hAnsi="Traditional Arabic" w:cs="Traditional Arabic"/>
          <w:b/>
          <w:bCs/>
          <w:i/>
          <w:iCs/>
          <w:sz w:val="32"/>
          <w:szCs w:val="32"/>
          <w:vertAlign w:val="subscript"/>
          <w:rtl/>
          <w:lang w:eastAsia="fr-FR" w:bidi="ar-DZ"/>
        </w:rPr>
        <w:t xml:space="preserve"> </w:t>
      </w:r>
      <w:r w:rsidRPr="00B77FDD">
        <w:rPr>
          <w:rFonts w:ascii="Traditional Arabic" w:eastAsiaTheme="minorEastAsia" w:hAnsi="Traditional Arabic" w:cs="Traditional Arabic"/>
          <w:sz w:val="32"/>
          <w:szCs w:val="32"/>
          <w:rtl/>
          <w:lang w:eastAsia="fr-FR"/>
        </w:rPr>
        <w:t>نمر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 الاختبار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الموالي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إحصائية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trac</w:t>
      </w:r>
      <w:r w:rsidRPr="00B77FDD">
        <w:rPr>
          <w:rFonts w:ascii="Traditional Arabic" w:eastAsiaTheme="minorEastAsia" w:hAnsi="Traditional Arabic" w:cs="Traditional Arabic"/>
          <w:b/>
          <w:bCs/>
          <w:i/>
          <w:iCs/>
          <w:sz w:val="32"/>
          <w:szCs w:val="32"/>
          <w:rtl/>
          <w:lang w:eastAsia="fr-FR"/>
        </w:rPr>
        <w:t xml:space="preserve"> </w:t>
      </w:r>
      <w:r w:rsidRPr="00B77FDD">
        <w:rPr>
          <w:rFonts w:ascii="Traditional Arabic" w:eastAsiaTheme="minorEastAsia" w:hAnsi="Traditional Arabic" w:cs="Traditional Arabic"/>
          <w:sz w:val="32"/>
          <w:szCs w:val="32"/>
          <w:rtl/>
          <w:lang w:eastAsia="fr-FR"/>
        </w:rPr>
        <w:t>أكبر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تمامًا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الحرجة لــ </w:t>
      </w:r>
      <w:r w:rsidRPr="00B77FDD">
        <w:rPr>
          <w:rFonts w:ascii="Traditional Arabic" w:eastAsiaTheme="minorEastAsia" w:hAnsi="Traditional Arabic" w:cs="Traditional Arabic"/>
          <w:b/>
          <w:bCs/>
          <w:sz w:val="32"/>
          <w:szCs w:val="32"/>
          <w:lang w:eastAsia="fr-FR"/>
        </w:rPr>
        <w:t>"Julisius -Johansen"</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فإننا نرفض</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i/>
          <w:iCs/>
          <w:sz w:val="32"/>
          <w:szCs w:val="32"/>
          <w:vertAlign w:val="subscript"/>
          <w:lang w:eastAsia="fr-FR"/>
        </w:rPr>
        <w:t>0</w:t>
      </w:r>
      <w:r w:rsidRPr="00B77FDD">
        <w:rPr>
          <w:rFonts w:ascii="Traditional Arabic" w:eastAsiaTheme="minorEastAsia" w:hAnsi="Traditional Arabic" w:cs="Traditional Arabic"/>
          <w:sz w:val="32"/>
          <w:szCs w:val="32"/>
          <w:rtl/>
          <w:lang w:eastAsia="fr-FR"/>
        </w:rPr>
        <w:t>؛</w:t>
      </w:r>
    </w:p>
    <w:p w14:paraId="16C194D4" w14:textId="77777777" w:rsidR="00B77FDD" w:rsidRPr="00B77FDD" w:rsidRDefault="00B77FDD" w:rsidP="00D50A94">
      <w:pPr>
        <w:numPr>
          <w:ilvl w:val="0"/>
          <w:numId w:val="10"/>
        </w:numPr>
        <w:tabs>
          <w:tab w:val="right" w:pos="565"/>
        </w:tabs>
        <w:autoSpaceDE w:val="0"/>
        <w:autoSpaceDN w:val="0"/>
        <w:bidi/>
        <w:adjustRightInd w:val="0"/>
        <w:spacing w:line="360" w:lineRule="auto"/>
        <w:ind w:left="-2" w:firstLine="284"/>
        <w:contextualSpacing/>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sz w:val="32"/>
          <w:szCs w:val="32"/>
          <w:rtl/>
          <w:lang w:eastAsia="fr-FR"/>
        </w:rPr>
        <w:t>رتبة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المصفوفة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تساوي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اثنان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 xml:space="preserve">r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2</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أي</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sz w:val="32"/>
          <w:szCs w:val="32"/>
          <w:vertAlign w:val="subscript"/>
          <w:lang w:eastAsia="fr-FR"/>
        </w:rPr>
        <w:t>0</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 xml:space="preserve">r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2</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xml:space="preserve"> ضد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sz w:val="32"/>
          <w:szCs w:val="32"/>
          <w:vertAlign w:val="subscript"/>
          <w:lang w:eastAsia="fr-FR"/>
        </w:rPr>
        <w:t>1</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 xml:space="preserve">r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2</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وإذا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رفضنا </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i/>
          <w:iCs/>
          <w:sz w:val="32"/>
          <w:szCs w:val="32"/>
          <w:vertAlign w:val="subscript"/>
          <w:lang w:eastAsia="fr-FR"/>
        </w:rPr>
        <w:t>0</w:t>
      </w:r>
      <w:r w:rsidRPr="00B77FDD">
        <w:rPr>
          <w:rFonts w:ascii="Traditional Arabic" w:eastAsiaTheme="minorEastAsia" w:hAnsi="Traditional Arabic" w:cs="Traditional Arabic"/>
          <w:b/>
          <w:bCs/>
          <w:i/>
          <w:iCs/>
          <w:sz w:val="32"/>
          <w:szCs w:val="32"/>
          <w:vertAlign w:val="subscript"/>
          <w:rtl/>
          <w:lang w:eastAsia="fr-FR" w:bidi="ar-DZ"/>
        </w:rPr>
        <w:t xml:space="preserve"> </w:t>
      </w:r>
      <w:r w:rsidRPr="00B77FDD">
        <w:rPr>
          <w:rFonts w:ascii="Traditional Arabic" w:eastAsiaTheme="minorEastAsia" w:hAnsi="Traditional Arabic" w:cs="Traditional Arabic"/>
          <w:sz w:val="32"/>
          <w:szCs w:val="32"/>
          <w:rtl/>
          <w:lang w:eastAsia="fr-FR"/>
        </w:rPr>
        <w:t>نمر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 الاختبار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الموالي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إحصائية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trac</w:t>
      </w:r>
      <w:r w:rsidRPr="00B77FDD">
        <w:rPr>
          <w:rFonts w:ascii="Traditional Arabic" w:eastAsiaTheme="minorEastAsia" w:hAnsi="Traditional Arabic" w:cs="Traditional Arabic"/>
          <w:b/>
          <w:bCs/>
          <w:i/>
          <w:iCs/>
          <w:sz w:val="32"/>
          <w:szCs w:val="32"/>
          <w:rtl/>
          <w:lang w:eastAsia="fr-FR"/>
        </w:rPr>
        <w:t xml:space="preserve"> </w:t>
      </w:r>
      <w:r w:rsidRPr="00B77FDD">
        <w:rPr>
          <w:rFonts w:ascii="Traditional Arabic" w:eastAsiaTheme="minorEastAsia" w:hAnsi="Traditional Arabic" w:cs="Traditional Arabic"/>
          <w:sz w:val="32"/>
          <w:szCs w:val="32"/>
          <w:rtl/>
          <w:lang w:eastAsia="fr-FR"/>
        </w:rPr>
        <w:t>أكبر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تمامًا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الحرجة لــ </w:t>
      </w:r>
      <w:r w:rsidRPr="00B77FDD">
        <w:rPr>
          <w:rFonts w:ascii="Traditional Arabic" w:eastAsiaTheme="minorEastAsia" w:hAnsi="Traditional Arabic" w:cs="Traditional Arabic"/>
          <w:b/>
          <w:bCs/>
          <w:sz w:val="32"/>
          <w:szCs w:val="32"/>
          <w:lang w:eastAsia="fr-FR"/>
        </w:rPr>
        <w:t>"Julisius -Johansen"</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فإننا نرفض</w:t>
      </w:r>
      <w:r w:rsidRPr="00B77FDD">
        <w:rPr>
          <w:rFonts w:ascii="Traditional Arabic" w:eastAsiaTheme="minorEastAsia" w:hAnsi="Traditional Arabic" w:cs="Traditional Arabic"/>
          <w:b/>
          <w:bCs/>
          <w:i/>
          <w:iCs/>
          <w:sz w:val="32"/>
          <w:szCs w:val="32"/>
          <w:rtl/>
          <w:lang w:eastAsia="fr-FR"/>
        </w:rPr>
        <w:t xml:space="preserve"> </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i/>
          <w:iCs/>
          <w:sz w:val="32"/>
          <w:szCs w:val="32"/>
          <w:vertAlign w:val="subscript"/>
          <w:lang w:eastAsia="fr-FR"/>
        </w:rPr>
        <w:t>0</w:t>
      </w:r>
      <w:r w:rsidRPr="00B77FDD">
        <w:rPr>
          <w:rFonts w:ascii="Traditional Arabic" w:eastAsiaTheme="minorEastAsia" w:hAnsi="Traditional Arabic" w:cs="Traditional Arabic"/>
          <w:b/>
          <w:bCs/>
          <w:i/>
          <w:iCs/>
          <w:sz w:val="32"/>
          <w:szCs w:val="32"/>
          <w:vertAlign w:val="subscript"/>
          <w:rtl/>
          <w:lang w:eastAsia="fr-FR"/>
        </w:rPr>
        <w:t xml:space="preserve"> </w:t>
      </w:r>
      <w:r w:rsidRPr="00B77FDD">
        <w:rPr>
          <w:rFonts w:ascii="Traditional Arabic" w:eastAsiaTheme="minorEastAsia" w:hAnsi="Traditional Arabic" w:cs="Traditional Arabic"/>
          <w:b/>
          <w:bCs/>
          <w:i/>
          <w:iCs/>
          <w:sz w:val="32"/>
          <w:szCs w:val="32"/>
          <w:vertAlign w:val="subscript"/>
          <w:rtl/>
          <w:lang w:eastAsia="fr-FR" w:bidi="ar-DZ"/>
        </w:rPr>
        <w:t xml:space="preserve"> </w:t>
      </w:r>
      <w:r w:rsidRPr="00B77FDD">
        <w:rPr>
          <w:rFonts w:ascii="Traditional Arabic" w:eastAsiaTheme="minorEastAsia" w:hAnsi="Traditional Arabic" w:cs="Traditional Arabic"/>
          <w:sz w:val="32"/>
          <w:szCs w:val="32"/>
          <w:rtl/>
          <w:lang w:eastAsia="fr-FR" w:bidi="ar-DZ"/>
        </w:rPr>
        <w:t>وهكذا</w:t>
      </w:r>
      <w:r w:rsidRPr="00B77FDD">
        <w:rPr>
          <w:rFonts w:ascii="Traditional Arabic" w:eastAsiaTheme="minorEastAsia" w:hAnsi="Traditional Arabic" w:cs="Traditional Arabic"/>
          <w:sz w:val="32"/>
          <w:szCs w:val="32"/>
          <w:rtl/>
          <w:lang w:eastAsia="fr-FR"/>
        </w:rPr>
        <w:t>؛</w:t>
      </w:r>
    </w:p>
    <w:p w14:paraId="1B773467" w14:textId="77777777" w:rsidR="00B77FDD" w:rsidRPr="00B77FDD" w:rsidRDefault="00B77FDD" w:rsidP="00D50A94">
      <w:pPr>
        <w:numPr>
          <w:ilvl w:val="0"/>
          <w:numId w:val="10"/>
        </w:numPr>
        <w:tabs>
          <w:tab w:val="right" w:pos="565"/>
        </w:tabs>
        <w:autoSpaceDE w:val="0"/>
        <w:autoSpaceDN w:val="0"/>
        <w:bidi/>
        <w:adjustRightInd w:val="0"/>
        <w:spacing w:line="360" w:lineRule="auto"/>
        <w:ind w:left="-2" w:firstLine="284"/>
        <w:contextualSpacing/>
        <w:jc w:val="both"/>
        <w:rPr>
          <w:rFonts w:ascii="Traditional Arabic" w:eastAsiaTheme="minorEastAsia" w:hAnsi="Traditional Arabic" w:cs="Traditional Arabic"/>
          <w:b/>
          <w:bCs/>
          <w:sz w:val="32"/>
          <w:szCs w:val="32"/>
          <w:lang w:eastAsia="fr-FR"/>
        </w:rPr>
      </w:pPr>
      <w:r w:rsidRPr="00B77FDD">
        <w:rPr>
          <w:rFonts w:ascii="Traditional Arabic" w:eastAsiaTheme="minorEastAsia" w:hAnsi="Traditional Arabic" w:cs="Traditional Arabic"/>
          <w:sz w:val="32"/>
          <w:szCs w:val="32"/>
          <w:rtl/>
          <w:lang w:eastAsia="fr-FR"/>
        </w:rPr>
        <w:t>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رفضنا </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i/>
          <w:iCs/>
          <w:sz w:val="32"/>
          <w:szCs w:val="32"/>
          <w:vertAlign w:val="subscript"/>
          <w:lang w:eastAsia="fr-FR"/>
        </w:rPr>
        <w:t>0</w:t>
      </w:r>
      <w:r w:rsidRPr="00B77FDD">
        <w:rPr>
          <w:rFonts w:ascii="Traditional Arabic" w:eastAsiaTheme="minorEastAsia" w:hAnsi="Traditional Arabic" w:cs="Traditional Arabic"/>
          <w:sz w:val="32"/>
          <w:szCs w:val="32"/>
          <w:rtl/>
          <w:lang w:eastAsia="fr-FR"/>
        </w:rPr>
        <w:t xml:space="preserve"> في نهاية المطاف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واختبرنا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بعدها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الفرضية:</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sz w:val="32"/>
          <w:szCs w:val="32"/>
          <w:vertAlign w:val="subscript"/>
          <w:lang w:eastAsia="fr-FR"/>
        </w:rPr>
        <w:t>0</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 xml:space="preserve">r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 xml:space="preserve">K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bidi="ar-DZ"/>
        </w:rPr>
        <w:t xml:space="preserve">ضذ الفرضية </w:t>
      </w:r>
      <w:r w:rsidRPr="00B77FDD">
        <w:rPr>
          <w:rFonts w:ascii="Traditional Arabic" w:eastAsiaTheme="minorEastAsia" w:hAnsi="Traditional Arabic" w:cs="Traditional Arabic"/>
          <w:sz w:val="32"/>
          <w:szCs w:val="32"/>
          <w:lang w:eastAsia="fr-FR" w:bidi="ar-DZ"/>
        </w:rPr>
        <w:t xml:space="preserve"> </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sz w:val="32"/>
          <w:szCs w:val="32"/>
          <w:vertAlign w:val="subscript"/>
          <w:lang w:eastAsia="fr-FR"/>
        </w:rPr>
        <w:t>0</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 xml:space="preserve">r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K</w:t>
      </w:r>
    </w:p>
    <w:p w14:paraId="47220D6A" w14:textId="77777777" w:rsidR="00B77FDD" w:rsidRPr="00B77FDD" w:rsidRDefault="00B77FDD" w:rsidP="008E48A9">
      <w:pPr>
        <w:tabs>
          <w:tab w:val="right" w:pos="565"/>
        </w:tabs>
        <w:autoSpaceDE w:val="0"/>
        <w:autoSpaceDN w:val="0"/>
        <w:bidi/>
        <w:adjustRightInd w:val="0"/>
        <w:spacing w:line="360" w:lineRule="auto"/>
        <w:ind w:left="-2" w:firstLine="284"/>
        <w:contextualSpacing/>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 xml:space="preserve">وقمنا برفض </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i/>
          <w:iCs/>
          <w:sz w:val="32"/>
          <w:szCs w:val="32"/>
          <w:vertAlign w:val="subscript"/>
          <w:lang w:eastAsia="fr-FR"/>
        </w:rPr>
        <w:t>0</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b/>
          <w:bCs/>
          <w:i/>
          <w:iCs/>
          <w:sz w:val="32"/>
          <w:szCs w:val="32"/>
          <w:vertAlign w:val="subscript"/>
          <w:rtl/>
          <w:lang w:eastAsia="fr-FR"/>
        </w:rPr>
        <w:t xml:space="preserve"> </w:t>
      </w:r>
      <w:r w:rsidRPr="00B77FDD">
        <w:rPr>
          <w:rFonts w:ascii="Traditional Arabic" w:eastAsiaTheme="minorEastAsia" w:hAnsi="Traditional Arabic" w:cs="Traditional Arabic"/>
          <w:sz w:val="32"/>
          <w:szCs w:val="32"/>
          <w:rtl/>
          <w:lang w:eastAsia="fr-FR"/>
        </w:rPr>
        <w:t>فإن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رتبة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المصفوفة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هي </w:t>
      </w:r>
      <w:r w:rsidRPr="00B77FDD">
        <w:rPr>
          <w:rFonts w:ascii="Traditional Arabic" w:eastAsiaTheme="minorEastAsia" w:hAnsi="Traditional Arabic" w:cs="Traditional Arabic"/>
          <w:b/>
          <w:bCs/>
          <w:i/>
          <w:iCs/>
          <w:sz w:val="32"/>
          <w:szCs w:val="32"/>
          <w:lang w:eastAsia="fr-FR"/>
        </w:rPr>
        <w:t xml:space="preserve">r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K</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i/>
          <w:iCs/>
          <w:sz w:val="32"/>
          <w:szCs w:val="32"/>
          <w:rtl/>
          <w:lang w:eastAsia="fr-FR"/>
        </w:rPr>
        <w:t xml:space="preserve"> </w:t>
      </w:r>
      <w:r w:rsidRPr="00B77FDD">
        <w:rPr>
          <w:rFonts w:ascii="Traditional Arabic" w:eastAsiaTheme="minorEastAsia" w:hAnsi="Traditional Arabic" w:cs="Traditional Arabic"/>
          <w:sz w:val="32"/>
          <w:szCs w:val="32"/>
          <w:rtl/>
          <w:lang w:eastAsia="fr-FR"/>
        </w:rPr>
        <w:t>وفي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الحالة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توجد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علاقة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باعتبار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 المتغيرات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هي </w:t>
      </w:r>
      <w:r w:rsidRPr="00B77FDD">
        <w:rPr>
          <w:rFonts w:ascii="Traditional Arabic" w:eastAsiaTheme="minorEastAsia" w:hAnsi="Traditional Arabic" w:cs="Traditional Arabic"/>
          <w:b/>
          <w:bCs/>
          <w:i/>
          <w:iCs/>
          <w:sz w:val="32"/>
          <w:szCs w:val="32"/>
          <w:lang w:eastAsia="fr-FR"/>
        </w:rPr>
        <w:t xml:space="preserve">I </w:t>
      </w:r>
      <w:r w:rsidRPr="00B77FDD">
        <w:rPr>
          <w:rFonts w:ascii="Traditional Arabic" w:eastAsiaTheme="minorEastAsia" w:hAnsi="Traditional Arabic" w:cs="Traditional Arabic"/>
          <w:b/>
          <w:bCs/>
          <w:sz w:val="32"/>
          <w:szCs w:val="32"/>
          <w:lang w:eastAsia="fr-FR"/>
        </w:rPr>
        <w:t>0</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وقبل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تطبيق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طريقة </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lang w:eastAsia="fr-FR"/>
        </w:rPr>
        <w:t>"Johansen"</w:t>
      </w:r>
      <w:r w:rsidRPr="00B77FDD">
        <w:rPr>
          <w:rFonts w:ascii="Traditional Arabic" w:eastAsiaTheme="minorEastAsia" w:hAnsi="Traditional Arabic" w:cs="Traditional Arabic"/>
          <w:sz w:val="32"/>
          <w:szCs w:val="32"/>
          <w:rtl/>
          <w:lang w:eastAsia="fr-FR"/>
        </w:rPr>
        <w:t>يجب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تحديد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عدد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فترات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الإبطاء </w:t>
      </w:r>
      <w:r w:rsidRPr="00B77FDD">
        <w:rPr>
          <w:rFonts w:ascii="Traditional Arabic" w:eastAsiaTheme="minorEastAsia" w:hAnsi="Traditional Arabic" w:cs="Traditional Arabic"/>
          <w:b/>
          <w:bCs/>
          <w:i/>
          <w:iCs/>
          <w:sz w:val="32"/>
          <w:szCs w:val="32"/>
          <w:lang w:eastAsia="fr-FR"/>
        </w:rPr>
        <w:t>P</w:t>
      </w:r>
      <w:r w:rsidRPr="00B77FDD">
        <w:rPr>
          <w:rFonts w:ascii="Traditional Arabic" w:eastAsiaTheme="minorEastAsia" w:hAnsi="Traditional Arabic" w:cs="Traditional Arabic"/>
          <w:i/>
          <w:iCs/>
          <w:sz w:val="32"/>
          <w:szCs w:val="32"/>
          <w:rtl/>
          <w:lang w:eastAsia="fr-FR"/>
        </w:rPr>
        <w:t xml:space="preserve"> </w:t>
      </w:r>
      <w:r w:rsidRPr="00B77FDD">
        <w:rPr>
          <w:rFonts w:ascii="Traditional Arabic" w:eastAsiaTheme="minorEastAsia" w:hAnsi="Traditional Arabic" w:cs="Traditional Arabic"/>
          <w:sz w:val="32"/>
          <w:szCs w:val="32"/>
          <w:rtl/>
          <w:lang w:eastAsia="fr-FR"/>
        </w:rPr>
        <w:t xml:space="preserve">للسيرورة </w:t>
      </w:r>
      <w:r w:rsidRPr="00B77FDD">
        <w:rPr>
          <w:rFonts w:ascii="Traditional Arabic" w:eastAsiaTheme="minorEastAsia" w:hAnsi="Traditional Arabic" w:cs="Traditional Arabic"/>
          <w:b/>
          <w:bCs/>
          <w:i/>
          <w:iCs/>
          <w:sz w:val="32"/>
          <w:szCs w:val="32"/>
          <w:lang w:eastAsia="fr-FR"/>
        </w:rPr>
        <w:t>VAR</w:t>
      </w:r>
      <w:r w:rsidRPr="00B77FDD">
        <w:rPr>
          <w:rFonts w:ascii="Traditional Arabic" w:eastAsiaTheme="minorEastAsia" w:hAnsi="Traditional Arabic" w:cs="Traditional Arabic"/>
          <w:i/>
          <w:iCs/>
          <w:sz w:val="32"/>
          <w:szCs w:val="32"/>
          <w:rtl/>
          <w:lang w:eastAsia="fr-FR"/>
        </w:rPr>
        <w:t xml:space="preserve"> </w:t>
      </w:r>
      <w:r w:rsidRPr="00B77FDD">
        <w:rPr>
          <w:rFonts w:ascii="Traditional Arabic" w:eastAsiaTheme="minorEastAsia" w:hAnsi="Traditional Arabic" w:cs="Traditional Arabic"/>
          <w:sz w:val="32"/>
          <w:szCs w:val="32"/>
          <w:rtl/>
          <w:lang w:eastAsia="fr-FR"/>
        </w:rPr>
        <w:t>وذلك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باستخدام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معياري</w:t>
      </w:r>
      <w:r w:rsidRPr="00B77FDD">
        <w:rPr>
          <w:rFonts w:ascii="Traditional Arabic" w:eastAsiaTheme="minorEastAsia" w:hAnsi="Traditional Arabic" w:cs="Traditional Arabic"/>
          <w:b/>
          <w:bCs/>
          <w:sz w:val="32"/>
          <w:szCs w:val="32"/>
          <w:lang w:eastAsia="fr-FR"/>
        </w:rPr>
        <w:t>"Schwarz"</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w:t>
      </w:r>
      <w:r w:rsidRPr="00B77FDD">
        <w:rPr>
          <w:rFonts w:ascii="Traditional Arabic" w:eastAsiaTheme="minorEastAsia" w:hAnsi="Traditional Arabic" w:cs="Traditional Arabic"/>
          <w:b/>
          <w:bCs/>
          <w:sz w:val="32"/>
          <w:szCs w:val="32"/>
          <w:lang w:eastAsia="fr-FR"/>
        </w:rPr>
        <w:t>"Akaike"</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b/>
          <w:bCs/>
          <w:sz w:val="32"/>
          <w:szCs w:val="32"/>
          <w:vertAlign w:val="superscript"/>
          <w:rtl/>
          <w:lang w:eastAsia="fr-FR"/>
        </w:rPr>
        <w:footnoteReference w:id="38"/>
      </w:r>
    </w:p>
    <w:p w14:paraId="666C0429" w14:textId="77777777" w:rsidR="00B77FDD" w:rsidRPr="00B77FDD" w:rsidRDefault="00B77FDD" w:rsidP="008E48A9">
      <w:pPr>
        <w:tabs>
          <w:tab w:val="right" w:pos="565"/>
        </w:tabs>
        <w:autoSpaceDE w:val="0"/>
        <w:autoSpaceDN w:val="0"/>
        <w:bidi/>
        <w:adjustRightInd w:val="0"/>
        <w:spacing w:line="360" w:lineRule="auto"/>
        <w:ind w:left="-2" w:firstLine="284"/>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t>المطلب</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الثالث: منهجية</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التكامل</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المشترك</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باستخدام</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نموذج</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الانحدار</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الذاتي</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للإبطاء</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 xml:space="preserve">الموزع </w:t>
      </w:r>
      <w:r w:rsidRPr="00B77FDD">
        <w:rPr>
          <w:rFonts w:ascii="Traditional Arabic" w:eastAsiaTheme="minorEastAsia" w:hAnsi="Traditional Arabic" w:cs="Traditional Arabic"/>
          <w:b/>
          <w:bCs/>
          <w:sz w:val="32"/>
          <w:szCs w:val="32"/>
          <w:lang w:eastAsia="fr-FR"/>
        </w:rPr>
        <w:t>"ARDL"</w:t>
      </w:r>
    </w:p>
    <w:p w14:paraId="58E887B7" w14:textId="77777777" w:rsidR="00B77FDD" w:rsidRPr="00B77FDD" w:rsidRDefault="00B77FDD" w:rsidP="008E48A9">
      <w:pPr>
        <w:tabs>
          <w:tab w:val="right" w:pos="565"/>
        </w:tabs>
        <w:autoSpaceDE w:val="0"/>
        <w:autoSpaceDN w:val="0"/>
        <w:bidi/>
        <w:adjustRightInd w:val="0"/>
        <w:spacing w:line="360" w:lineRule="auto"/>
        <w:ind w:firstLine="282"/>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يُعتبر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منهج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حديث</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طوره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كل </w:t>
      </w:r>
      <w:r w:rsidRPr="00B77FDD">
        <w:rPr>
          <w:rFonts w:ascii="Traditional Arabic" w:eastAsiaTheme="minorEastAsia" w:hAnsi="Traditional Arabic" w:cs="Traditional Arabic"/>
          <w:b/>
          <w:bCs/>
          <w:sz w:val="32"/>
          <w:szCs w:val="32"/>
          <w:lang w:eastAsia="fr-FR"/>
        </w:rPr>
        <w:t>"Pesaran, 1997"</w:t>
      </w:r>
      <w:r w:rsidRPr="00B77FDD">
        <w:rPr>
          <w:rFonts w:ascii="Traditional Arabic" w:eastAsiaTheme="minorEastAsia" w:hAnsi="Traditional Arabic" w:cs="Traditional Arabic"/>
          <w:sz w:val="32"/>
          <w:szCs w:val="32"/>
          <w:rtl/>
          <w:lang w:eastAsia="fr-FR" w:bidi="ar-DZ"/>
        </w:rPr>
        <w:t>،</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b/>
          <w:bCs/>
          <w:sz w:val="32"/>
          <w:szCs w:val="32"/>
          <w:lang w:eastAsia="fr-FR"/>
        </w:rPr>
        <w:t>"Shin &amp; Sun, 1998"</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وكل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من </w:t>
      </w:r>
      <w:r w:rsidRPr="00B77FDD">
        <w:rPr>
          <w:rFonts w:ascii="Traditional Arabic" w:eastAsiaTheme="minorEastAsia" w:hAnsi="Traditional Arabic" w:cs="Traditional Arabic"/>
          <w:b/>
          <w:bCs/>
          <w:sz w:val="32"/>
          <w:szCs w:val="32"/>
          <w:lang w:eastAsia="fr-FR"/>
        </w:rPr>
        <w:t>"Pesaran &amp; al, 2001"</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يُميّز</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يتطلب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تكون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السلاسل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متكاملة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 الدرجة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نفسها، حسب</w:t>
      </w:r>
      <w:r w:rsidRPr="00B77FDD">
        <w:rPr>
          <w:rFonts w:ascii="Traditional Arabic" w:eastAsiaTheme="minorEastAsia" w:hAnsi="Traditional Arabic" w:cs="Traditional Arabic"/>
          <w:b/>
          <w:bCs/>
          <w:sz w:val="32"/>
          <w:szCs w:val="32"/>
          <w:lang w:eastAsia="fr-FR"/>
        </w:rPr>
        <w:t>"Pesaran"</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 يمكن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تطبيق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الحدود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إطار</w:t>
      </w:r>
      <w:r w:rsidRPr="00B77FDD">
        <w:rPr>
          <w:rFonts w:ascii="Traditional Arabic" w:eastAsiaTheme="minorEastAsia" w:hAnsi="Traditional Arabic" w:cs="Traditional Arabic"/>
          <w:b/>
          <w:bCs/>
          <w:sz w:val="32"/>
          <w:szCs w:val="32"/>
          <w:lang w:eastAsia="fr-FR"/>
        </w:rPr>
        <w:t>"ARDL"</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بغض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النظر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 خصائص السلاسل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مستقرة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مستوياتها </w:t>
      </w:r>
      <w:r w:rsidRPr="00B77FDD">
        <w:rPr>
          <w:rFonts w:ascii="Traditional Arabic" w:eastAsiaTheme="minorEastAsia" w:hAnsi="Traditional Arabic" w:cs="Traditional Arabic"/>
          <w:b/>
          <w:bCs/>
          <w:i/>
          <w:iCs/>
          <w:sz w:val="32"/>
          <w:szCs w:val="32"/>
          <w:lang w:eastAsia="fr-FR"/>
        </w:rPr>
        <w:t xml:space="preserve">I </w:t>
      </w:r>
      <w:r w:rsidRPr="00B77FDD">
        <w:rPr>
          <w:rFonts w:ascii="Traditional Arabic" w:eastAsiaTheme="minorEastAsia" w:hAnsi="Traditional Arabic" w:cs="Traditional Arabic"/>
          <w:b/>
          <w:bCs/>
          <w:sz w:val="32"/>
          <w:szCs w:val="32"/>
          <w:lang w:eastAsia="fr-FR"/>
        </w:rPr>
        <w:t>0</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xml:space="preserve"> أو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متكاملة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الدرجة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الأولى </w:t>
      </w:r>
      <w:r w:rsidRPr="00B77FDD">
        <w:rPr>
          <w:rFonts w:ascii="Traditional Arabic" w:eastAsiaTheme="minorEastAsia" w:hAnsi="Traditional Arabic" w:cs="Traditional Arabic"/>
          <w:b/>
          <w:bCs/>
          <w:i/>
          <w:iCs/>
          <w:sz w:val="32"/>
          <w:szCs w:val="32"/>
          <w:lang w:eastAsia="fr-FR"/>
        </w:rPr>
        <w:t xml:space="preserve">I </w:t>
      </w:r>
      <w:r w:rsidRPr="00B77FDD">
        <w:rPr>
          <w:rFonts w:ascii="Traditional Arabic" w:eastAsiaTheme="minorEastAsia" w:hAnsi="Traditional Arabic" w:cs="Traditional Arabic"/>
          <w:b/>
          <w:bCs/>
          <w:sz w:val="32"/>
          <w:szCs w:val="32"/>
          <w:lang w:eastAsia="fr-FR"/>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xml:space="preserve"> أو مزيج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الاثنين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وإنما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يكمن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الشرط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الوحيد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لتطبيق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تكون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السلاسل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 متكاملة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الدرجة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الثانية </w:t>
      </w:r>
      <w:r w:rsidRPr="00B77FDD">
        <w:rPr>
          <w:rFonts w:ascii="Traditional Arabic" w:eastAsiaTheme="minorEastAsia" w:hAnsi="Traditional Arabic" w:cs="Traditional Arabic"/>
          <w:b/>
          <w:bCs/>
          <w:i/>
          <w:iCs/>
          <w:sz w:val="32"/>
          <w:szCs w:val="32"/>
          <w:lang w:eastAsia="fr-FR"/>
        </w:rPr>
        <w:t xml:space="preserve">I </w:t>
      </w:r>
      <w:r w:rsidRPr="00B77FDD">
        <w:rPr>
          <w:rFonts w:ascii="Traditional Arabic" w:eastAsiaTheme="minorEastAsia" w:hAnsi="Traditional Arabic" w:cs="Traditional Arabic"/>
          <w:b/>
          <w:bCs/>
          <w:sz w:val="32"/>
          <w:szCs w:val="32"/>
          <w:lang w:eastAsia="fr-FR"/>
        </w:rPr>
        <w:t>2</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كما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تتمتع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طريقة </w:t>
      </w:r>
      <w:r w:rsidRPr="00B77FDD">
        <w:rPr>
          <w:rFonts w:ascii="Traditional Arabic" w:eastAsiaTheme="minorEastAsia" w:hAnsi="Traditional Arabic" w:cs="Traditional Arabic"/>
          <w:b/>
          <w:bCs/>
          <w:sz w:val="32"/>
          <w:szCs w:val="32"/>
          <w:lang w:eastAsia="fr-FR"/>
        </w:rPr>
        <w:t>"Pesaran"</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بخصائص</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أفضل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حالة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السلاسل 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القصيرة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lastRenderedPageBreak/>
        <w:t>مقارنة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بالطرق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الأخرى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المعتادة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المشترك مثل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طريقة </w:t>
      </w:r>
      <w:r w:rsidRPr="00B77FDD">
        <w:rPr>
          <w:rFonts w:ascii="Traditional Arabic" w:eastAsiaTheme="minorEastAsia" w:hAnsi="Traditional Arabic" w:cs="Traditional Arabic"/>
          <w:b/>
          <w:bCs/>
          <w:sz w:val="32"/>
          <w:szCs w:val="32"/>
          <w:lang w:eastAsia="fr-FR"/>
        </w:rPr>
        <w:t>"Engle-Granger, 1987"</w:t>
      </w:r>
      <w:r w:rsidRPr="00B77FDD">
        <w:rPr>
          <w:rFonts w:ascii="Traditional Arabic" w:eastAsiaTheme="minorEastAsia" w:hAnsi="Traditional Arabic" w:cs="Traditional Arabic"/>
          <w:sz w:val="32"/>
          <w:szCs w:val="32"/>
          <w:rtl/>
          <w:lang w:eastAsia="fr-FR"/>
        </w:rPr>
        <w:t xml:space="preserve"> أو 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المشترك لــ </w:t>
      </w:r>
      <w:r w:rsidRPr="00B77FDD">
        <w:rPr>
          <w:rFonts w:ascii="Traditional Arabic" w:eastAsiaTheme="minorEastAsia" w:hAnsi="Traditional Arabic" w:cs="Traditional Arabic"/>
          <w:b/>
          <w:bCs/>
          <w:sz w:val="32"/>
          <w:szCs w:val="32"/>
          <w:lang w:eastAsia="fr-FR"/>
        </w:rPr>
        <w:t>"Johansen"</w:t>
      </w:r>
      <w:r w:rsidRPr="00B77FDD">
        <w:rPr>
          <w:rFonts w:ascii="Traditional Arabic" w:eastAsiaTheme="minorEastAsia" w:hAnsi="Traditional Arabic" w:cs="Traditional Arabic"/>
          <w:sz w:val="32"/>
          <w:szCs w:val="32"/>
          <w:rtl/>
          <w:lang w:eastAsia="fr-FR"/>
        </w:rPr>
        <w:t xml:space="preserve"> فى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إطار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نموذج </w:t>
      </w:r>
      <w:r w:rsidRPr="00B77FDD">
        <w:rPr>
          <w:rFonts w:ascii="Traditional Arabic" w:eastAsiaTheme="minorEastAsia" w:hAnsi="Traditional Arabic" w:cs="Traditional Arabic"/>
          <w:b/>
          <w:bCs/>
          <w:sz w:val="32"/>
          <w:szCs w:val="32"/>
          <w:lang w:eastAsia="fr-FR"/>
        </w:rPr>
        <w:t>"VAR"</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b/>
          <w:bCs/>
          <w:sz w:val="32"/>
          <w:szCs w:val="32"/>
          <w:vertAlign w:val="superscript"/>
          <w:rtl/>
          <w:lang w:eastAsia="fr-FR"/>
        </w:rPr>
        <w:footnoteReference w:id="39"/>
      </w:r>
      <w:r w:rsidRPr="00B77FDD">
        <w:rPr>
          <w:rFonts w:ascii="Traditional Arabic" w:eastAsiaTheme="minorEastAsia" w:hAnsi="Traditional Arabic" w:cs="Traditional Arabic"/>
          <w:b/>
          <w:bCs/>
          <w:sz w:val="32"/>
          <w:szCs w:val="32"/>
          <w:rtl/>
          <w:lang w:eastAsia="fr-FR"/>
        </w:rPr>
        <w:t xml:space="preserve"> </w:t>
      </w:r>
    </w:p>
    <w:p w14:paraId="6BAB5224" w14:textId="77777777" w:rsidR="00B77FDD" w:rsidRPr="00B77FDD" w:rsidRDefault="00B77FDD" w:rsidP="008E48A9">
      <w:pPr>
        <w:tabs>
          <w:tab w:val="right" w:pos="565"/>
        </w:tabs>
        <w:autoSpaceDE w:val="0"/>
        <w:autoSpaceDN w:val="0"/>
        <w:bidi/>
        <w:adjustRightInd w:val="0"/>
        <w:spacing w:line="360" w:lineRule="auto"/>
        <w:ind w:firstLine="282"/>
        <w:jc w:val="both"/>
        <w:rPr>
          <w:rFonts w:ascii="Traditional Arabic" w:eastAsiaTheme="minorEastAsia" w:hAnsi="Traditional Arabic" w:cs="Traditional Arabic"/>
          <w:b/>
          <w:bCs/>
          <w:sz w:val="32"/>
          <w:szCs w:val="32"/>
          <w:lang w:eastAsia="fr-FR" w:bidi="ar-DZ"/>
        </w:rPr>
      </w:pPr>
      <w:r w:rsidRPr="00B77FDD">
        <w:rPr>
          <w:rFonts w:ascii="Traditional Arabic" w:eastAsiaTheme="minorEastAsia" w:hAnsi="Traditional Arabic" w:cs="Traditional Arabic"/>
          <w:sz w:val="32"/>
          <w:szCs w:val="32"/>
          <w:rtl/>
          <w:lang w:eastAsia="fr-FR"/>
        </w:rPr>
        <w:t>كما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يسمح</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نموذج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الانحدار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الذاتي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للإبطاء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الموزع </w:t>
      </w:r>
      <w:r w:rsidRPr="00B77FDD">
        <w:rPr>
          <w:rFonts w:ascii="Traditional Arabic" w:eastAsiaTheme="minorEastAsia" w:hAnsi="Traditional Arabic" w:cs="Traditional Arabic"/>
          <w:b/>
          <w:bCs/>
          <w:sz w:val="32"/>
          <w:szCs w:val="32"/>
          <w:lang w:eastAsia="fr-FR"/>
        </w:rPr>
        <w:t>"ARDL"</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بتحديد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العلاقة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التابع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المستقلة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المديين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القصير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والطويل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تقديمه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تقدير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متحيز</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وذي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كفاءة؛</w:t>
      </w:r>
      <w:r w:rsidRPr="00B77FDD">
        <w:rPr>
          <w:rFonts w:ascii="Traditional Arabic" w:eastAsiaTheme="minorEastAsia" w:hAnsi="Traditional Arabic" w:cs="Traditional Arabic"/>
          <w:b/>
          <w:bCs/>
          <w:sz w:val="32"/>
          <w:szCs w:val="32"/>
          <w:vertAlign w:val="superscript"/>
          <w:rtl/>
          <w:lang w:eastAsia="fr-FR"/>
        </w:rPr>
        <w:footnoteReference w:id="40"/>
      </w:r>
    </w:p>
    <w:p w14:paraId="267B270A" w14:textId="77777777" w:rsidR="00B77FDD" w:rsidRPr="00B77FDD" w:rsidRDefault="00B77FDD" w:rsidP="008E48A9">
      <w:pPr>
        <w:tabs>
          <w:tab w:val="right" w:pos="565"/>
        </w:tabs>
        <w:autoSpaceDE w:val="0"/>
        <w:autoSpaceDN w:val="0"/>
        <w:bidi/>
        <w:adjustRightInd w:val="0"/>
        <w:spacing w:line="360" w:lineRule="auto"/>
        <w:ind w:firstLine="282"/>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يأخذ</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نموذج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lang w:eastAsia="fr-FR"/>
        </w:rPr>
        <w:t>"ARDL"</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عدد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فترات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الإبطاء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الموزعة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للحصول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أفضل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مجموعة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البيانات</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كما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يعطي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أفضل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النتائج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للمعلمات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الأمد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الطويل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ويمكن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الاعتماد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التشخيص</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بشكلٍ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كبير، ولتحديد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طول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فترات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الإبطاء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الموزعة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يُستخدم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عمومًا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معيارين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هما: </w:t>
      </w:r>
      <w:r w:rsidRPr="00B77FDD">
        <w:rPr>
          <w:rFonts w:ascii="Traditional Arabic" w:eastAsiaTheme="minorEastAsia" w:hAnsi="Traditional Arabic" w:cs="Traditional Arabic"/>
          <w:b/>
          <w:bCs/>
          <w:sz w:val="32"/>
          <w:szCs w:val="32"/>
          <w:lang w:eastAsia="fr-FR"/>
        </w:rPr>
        <w:t>"Akaike Information criterion"</w:t>
      </w:r>
      <w:r w:rsidRPr="00B77FDD">
        <w:rPr>
          <w:rFonts w:ascii="Traditional Arabic" w:eastAsiaTheme="minorEastAsia" w:hAnsi="Traditional Arabic" w:cs="Traditional Arabic"/>
          <w:sz w:val="32"/>
          <w:szCs w:val="32"/>
          <w:rtl/>
          <w:lang w:eastAsia="fr-FR"/>
        </w:rPr>
        <w:t xml:space="preserve"> و</w:t>
      </w:r>
      <w:r w:rsidRPr="00B77FDD">
        <w:rPr>
          <w:rFonts w:ascii="Traditional Arabic" w:eastAsiaTheme="minorEastAsia" w:hAnsi="Traditional Arabic" w:cs="Traditional Arabic"/>
          <w:b/>
          <w:bCs/>
          <w:sz w:val="32"/>
          <w:szCs w:val="32"/>
          <w:lang w:eastAsia="fr-FR"/>
        </w:rPr>
        <w:t>"Schwartz's criterion"</w:t>
      </w:r>
      <w:r w:rsidRPr="00B77FDD">
        <w:rPr>
          <w:rFonts w:ascii="Traditional Arabic" w:eastAsiaTheme="minorEastAsia" w:hAnsi="Traditional Arabic" w:cs="Traditional Arabic"/>
          <w:sz w:val="32"/>
          <w:szCs w:val="32"/>
          <w:rtl/>
          <w:lang w:eastAsia="fr-FR"/>
        </w:rPr>
        <w:t xml:space="preserve"> أين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اختيار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طول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الفترة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تُدني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من </w:t>
      </w:r>
      <w:r w:rsidRPr="00B77FDD">
        <w:rPr>
          <w:rFonts w:ascii="Traditional Arabic" w:eastAsiaTheme="minorEastAsia" w:hAnsi="Traditional Arabic" w:cs="Traditional Arabic"/>
          <w:b/>
          <w:bCs/>
          <w:sz w:val="32"/>
          <w:szCs w:val="32"/>
          <w:lang w:eastAsia="fr-FR"/>
        </w:rPr>
        <w:t>"Sch"</w:t>
      </w:r>
      <w:r w:rsidRPr="00B77FDD">
        <w:rPr>
          <w:rFonts w:ascii="Traditional Arabic" w:eastAsiaTheme="minorEastAsia" w:hAnsi="Traditional Arabic" w:cs="Traditional Arabic"/>
          <w:sz w:val="32"/>
          <w:szCs w:val="32"/>
          <w:rtl/>
          <w:lang w:eastAsia="fr-FR"/>
        </w:rPr>
        <w:t xml:space="preserve"> و</w:t>
      </w:r>
      <w:r w:rsidRPr="00B77FDD">
        <w:rPr>
          <w:rFonts w:ascii="Traditional Arabic" w:eastAsiaTheme="minorEastAsia" w:hAnsi="Traditional Arabic" w:cs="Traditional Arabic"/>
          <w:b/>
          <w:bCs/>
          <w:sz w:val="32"/>
          <w:szCs w:val="32"/>
          <w:lang w:eastAsia="fr-FR"/>
        </w:rPr>
        <w:t>"Aic"</w:t>
      </w:r>
      <w:r w:rsidRPr="00B77FDD">
        <w:rPr>
          <w:rFonts w:ascii="Traditional Arabic" w:eastAsiaTheme="minorEastAsia" w:hAnsi="Traditional Arabic" w:cs="Traditional Arabic"/>
          <w:b/>
          <w:bCs/>
          <w:sz w:val="32"/>
          <w:szCs w:val="32"/>
          <w:rtl/>
          <w:lang w:eastAsia="fr-FR"/>
        </w:rPr>
        <w:t>؛</w:t>
      </w:r>
      <w:r w:rsidRPr="00B77FDD">
        <w:rPr>
          <w:rFonts w:ascii="Traditional Arabic" w:eastAsiaTheme="minorEastAsia" w:hAnsi="Traditional Arabic" w:cs="Traditional Arabic"/>
          <w:b/>
          <w:bCs/>
          <w:sz w:val="32"/>
          <w:szCs w:val="32"/>
          <w:vertAlign w:val="superscript"/>
          <w:rtl/>
          <w:lang w:eastAsia="fr-FR"/>
        </w:rPr>
        <w:footnoteReference w:id="41"/>
      </w:r>
    </w:p>
    <w:p w14:paraId="5D957D21" w14:textId="77777777" w:rsid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إن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تأثير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المستقل </w:t>
      </w:r>
      <w:r w:rsidRPr="00B77FDD">
        <w:rPr>
          <w:rFonts w:ascii="Traditional Arabic" w:eastAsiaTheme="minorEastAsia" w:hAnsi="Traditional Arabic" w:cs="Traditional Arabic"/>
          <w:i/>
          <w:iCs/>
          <w:sz w:val="32"/>
          <w:szCs w:val="32"/>
          <w:lang w:eastAsia="fr-FR"/>
        </w:rPr>
        <w:t xml:space="preserve"> </w:t>
      </w:r>
      <w:r w:rsidRPr="00B77FDD">
        <w:rPr>
          <w:rFonts w:ascii="Traditional Arabic" w:eastAsiaTheme="minorEastAsia" w:hAnsi="Traditional Arabic" w:cs="Traditional Arabic"/>
          <w:b/>
          <w:bCs/>
          <w:i/>
          <w:iCs/>
          <w:sz w:val="32"/>
          <w:szCs w:val="32"/>
          <w:lang w:eastAsia="fr-FR"/>
        </w:rPr>
        <w:t>X</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التابع </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السلاسل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تحكمه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فترة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طويلة نسبيًا للتأثير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النهائي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المتغير </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الاستجابة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تتوزع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نطاق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واسع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كانت المدة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الفاصلة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 الفعل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ورد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الفعل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طويلة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نسبيًا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فإن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المستقلة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المتباطئة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يجب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إدخالها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 النموذج،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يقوم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مبدأ</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نماذج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الإبطاء</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بضم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سلسلة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الإبطاء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المستقلة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لضمان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عملية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التعديل حسب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النموذج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w:t>
      </w:r>
      <w:r w:rsidRPr="00B77FDD">
        <w:rPr>
          <w:rFonts w:ascii="Traditional Arabic" w:eastAsiaTheme="minorEastAsia" w:hAnsi="Traditional Arabic" w:cs="Traditional Arabic"/>
          <w:sz w:val="32"/>
          <w:szCs w:val="32"/>
          <w:lang w:eastAsia="fr-FR"/>
        </w:rPr>
        <w:t>:</w:t>
      </w:r>
    </w:p>
    <w:p w14:paraId="1F8F2B94" w14:textId="77777777" w:rsidR="004B04D8" w:rsidRPr="004B04D8" w:rsidRDefault="004B04D8" w:rsidP="004B04D8">
      <w:pPr>
        <w:autoSpaceDE w:val="0"/>
        <w:autoSpaceDN w:val="0"/>
        <w:bidi/>
        <w:adjustRightInd w:val="0"/>
        <w:spacing w:after="0" w:line="360" w:lineRule="auto"/>
        <w:jc w:val="center"/>
        <w:rPr>
          <w:rFonts w:asciiTheme="majorBidi" w:eastAsiaTheme="minorEastAsia" w:hAnsiTheme="majorBidi" w:cstheme="majorBidi"/>
          <w:b/>
          <w:bCs/>
          <w:i/>
          <w:iCs/>
          <w:sz w:val="28"/>
          <w:szCs w:val="28"/>
          <w:vertAlign w:val="subscript"/>
          <w:lang w:eastAsia="fr-FR"/>
        </w:rPr>
      </w:pPr>
      <w:r w:rsidRPr="004B04D8">
        <w:rPr>
          <w:rFonts w:ascii="TimesNewRoman" w:eastAsiaTheme="minorEastAsia" w:cs="TimesNewRoman"/>
          <w:b/>
          <w:bCs/>
          <w:i/>
          <w:iCs/>
          <w:sz w:val="28"/>
          <w:szCs w:val="28"/>
          <w:lang w:eastAsia="fr-FR"/>
        </w:rPr>
        <w:t>y</w:t>
      </w:r>
      <w:r w:rsidRPr="004B04D8">
        <w:rPr>
          <w:rFonts w:ascii="Symbol" w:eastAsiaTheme="minorEastAsia" w:hAnsi="Symbol" w:cs="Symbol"/>
          <w:b/>
          <w:bCs/>
          <w:sz w:val="28"/>
          <w:szCs w:val="28"/>
          <w:vertAlign w:val="subscript"/>
          <w:lang w:eastAsia="fr-FR"/>
        </w:rPr>
        <w:t></w:t>
      </w:r>
      <w:r w:rsidRPr="004B04D8">
        <w:rPr>
          <w:rFonts w:ascii="Symbol" w:eastAsiaTheme="minorEastAsia" w:hAnsi="Symbol" w:cs="Symbol"/>
          <w:b/>
          <w:bCs/>
          <w:sz w:val="28"/>
          <w:szCs w:val="28"/>
          <w:vertAlign w:val="subscript"/>
          <w:lang w:eastAsia="fr-FR"/>
        </w:rPr>
        <w:t></w:t>
      </w:r>
      <w:r w:rsidRPr="004B04D8">
        <w:rPr>
          <w:rFonts w:ascii="Symbol" w:eastAsiaTheme="minorEastAsia" w:hAnsi="Symbol" w:cs="Symbol"/>
          <w:b/>
          <w:bCs/>
          <w:sz w:val="28"/>
          <w:szCs w:val="28"/>
          <w:lang w:eastAsia="fr-FR"/>
        </w:rPr>
        <w:t></w:t>
      </w:r>
      <w:r w:rsidRPr="004B04D8">
        <w:rPr>
          <w:rFonts w:ascii="Symbol" w:eastAsiaTheme="minorEastAsia" w:hAnsi="Symbol" w:cs="Symbol"/>
          <w:b/>
          <w:bCs/>
          <w:sz w:val="28"/>
          <w:szCs w:val="28"/>
          <w:lang w:eastAsia="fr-FR"/>
        </w:rPr>
        <w:t></w:t>
      </w:r>
      <w:r w:rsidRPr="004B04D8">
        <w:rPr>
          <w:rFonts w:ascii="Times New Roman" w:eastAsiaTheme="minorEastAsia" w:hAnsi="Times New Roman" w:cs="Times New Roman"/>
          <w:b/>
          <w:bCs/>
          <w:sz w:val="28"/>
          <w:szCs w:val="28"/>
          <w:lang w:eastAsia="fr-FR"/>
        </w:rPr>
        <w:t>α</w:t>
      </w:r>
      <w:r w:rsidRPr="004B04D8">
        <w:rPr>
          <w:rFonts w:ascii="Symbol" w:eastAsiaTheme="minorEastAsia" w:hAnsi="Symbol" w:cs="Symbol"/>
          <w:b/>
          <w:bCs/>
          <w:sz w:val="28"/>
          <w:szCs w:val="28"/>
          <w:vertAlign w:val="subscript"/>
          <w:lang w:eastAsia="fr-FR"/>
        </w:rPr>
        <w:t></w:t>
      </w:r>
      <w:r w:rsidRPr="004B04D8">
        <w:rPr>
          <w:rFonts w:asciiTheme="majorBidi" w:eastAsiaTheme="minorEastAsia" w:hAnsiTheme="majorBidi" w:cstheme="majorBidi"/>
          <w:b/>
          <w:bCs/>
          <w:i/>
          <w:iCs/>
          <w:sz w:val="28"/>
          <w:szCs w:val="28"/>
          <w:lang w:eastAsia="fr-FR"/>
        </w:rPr>
        <w:t>X</w:t>
      </w:r>
      <w:r w:rsidRPr="004B04D8">
        <w:rPr>
          <w:rFonts w:asciiTheme="majorBidi" w:eastAsiaTheme="minorEastAsia" w:hAnsiTheme="majorBidi" w:cstheme="majorBidi"/>
          <w:b/>
          <w:bCs/>
          <w:i/>
          <w:iCs/>
          <w:sz w:val="28"/>
          <w:szCs w:val="28"/>
          <w:vertAlign w:val="subscript"/>
          <w:lang w:eastAsia="fr-FR"/>
        </w:rPr>
        <w:t>t</w:t>
      </w:r>
      <w:r w:rsidRPr="004B04D8">
        <w:rPr>
          <w:rFonts w:asciiTheme="majorBidi" w:eastAsiaTheme="minorEastAsia" w:hAnsiTheme="majorBidi" w:cstheme="majorBidi"/>
          <w:b/>
          <w:bCs/>
          <w:i/>
          <w:iCs/>
          <w:sz w:val="28"/>
          <w:szCs w:val="28"/>
          <w:lang w:eastAsia="fr-FR"/>
        </w:rPr>
        <w:t>+</w:t>
      </w:r>
      <w:r w:rsidRPr="004B04D8">
        <w:rPr>
          <w:rFonts w:asciiTheme="majorBidi" w:eastAsiaTheme="minorEastAsia" w:hAnsiTheme="majorBidi" w:cstheme="majorBidi"/>
          <w:b/>
          <w:bCs/>
          <w:i/>
          <w:iCs/>
          <w:sz w:val="28"/>
          <w:szCs w:val="28"/>
          <w:vertAlign w:val="subscript"/>
          <w:lang w:eastAsia="fr-FR"/>
        </w:rPr>
        <w:t xml:space="preserve"> </w:t>
      </w:r>
      <w:r w:rsidRPr="004B04D8">
        <w:rPr>
          <w:rFonts w:asciiTheme="majorBidi" w:eastAsiaTheme="minorEastAsia" w:hAnsiTheme="majorBidi" w:cstheme="majorBidi"/>
          <w:b/>
          <w:bCs/>
          <w:i/>
          <w:iCs/>
          <w:sz w:val="28"/>
          <w:szCs w:val="28"/>
          <w:lang w:eastAsia="fr-FR"/>
        </w:rPr>
        <w:t>α</w:t>
      </w:r>
      <w:r w:rsidRPr="004B04D8">
        <w:rPr>
          <w:rFonts w:asciiTheme="majorBidi" w:eastAsiaTheme="minorEastAsia" w:hAnsiTheme="majorBidi" w:cstheme="majorBidi"/>
          <w:b/>
          <w:bCs/>
          <w:i/>
          <w:iCs/>
          <w:sz w:val="28"/>
          <w:szCs w:val="28"/>
          <w:vertAlign w:val="subscript"/>
          <w:lang w:eastAsia="fr-FR"/>
        </w:rPr>
        <w:t>1</w:t>
      </w:r>
      <w:r w:rsidRPr="004B04D8">
        <w:rPr>
          <w:rFonts w:asciiTheme="majorBidi" w:eastAsiaTheme="minorEastAsia" w:hAnsiTheme="majorBidi" w:cstheme="majorBidi"/>
          <w:b/>
          <w:bCs/>
          <w:i/>
          <w:iCs/>
          <w:sz w:val="28"/>
          <w:szCs w:val="28"/>
          <w:lang w:eastAsia="fr-FR"/>
        </w:rPr>
        <w:t>x</w:t>
      </w:r>
      <w:r w:rsidRPr="004B04D8">
        <w:rPr>
          <w:rFonts w:asciiTheme="majorBidi" w:eastAsiaTheme="minorEastAsia" w:hAnsiTheme="majorBidi" w:cstheme="majorBidi"/>
          <w:b/>
          <w:bCs/>
          <w:i/>
          <w:iCs/>
          <w:sz w:val="28"/>
          <w:szCs w:val="28"/>
          <w:vertAlign w:val="subscript"/>
          <w:lang w:eastAsia="fr-FR"/>
        </w:rPr>
        <w:t xml:space="preserve">t-1 </w:t>
      </w:r>
      <w:r w:rsidRPr="004B04D8">
        <w:rPr>
          <w:rFonts w:asciiTheme="majorBidi" w:eastAsiaTheme="minorEastAsia" w:hAnsiTheme="majorBidi" w:cstheme="majorBidi"/>
          <w:b/>
          <w:bCs/>
          <w:i/>
          <w:iCs/>
          <w:sz w:val="28"/>
          <w:szCs w:val="28"/>
          <w:lang w:eastAsia="fr-FR"/>
        </w:rPr>
        <w:t>+ α</w:t>
      </w:r>
      <w:r w:rsidRPr="004B04D8">
        <w:rPr>
          <w:rFonts w:asciiTheme="majorBidi" w:eastAsiaTheme="minorEastAsia" w:hAnsiTheme="majorBidi" w:cstheme="majorBidi"/>
          <w:b/>
          <w:bCs/>
          <w:i/>
          <w:iCs/>
          <w:sz w:val="28"/>
          <w:szCs w:val="28"/>
          <w:vertAlign w:val="subscript"/>
          <w:lang w:eastAsia="fr-FR"/>
        </w:rPr>
        <w:t>2</w:t>
      </w:r>
      <w:r w:rsidRPr="004B04D8">
        <w:rPr>
          <w:rFonts w:asciiTheme="majorBidi" w:eastAsiaTheme="minorEastAsia" w:hAnsiTheme="majorBidi" w:cstheme="majorBidi"/>
          <w:b/>
          <w:bCs/>
          <w:i/>
          <w:iCs/>
          <w:sz w:val="28"/>
          <w:szCs w:val="28"/>
          <w:lang w:eastAsia="fr-FR"/>
        </w:rPr>
        <w:t>x</w:t>
      </w:r>
      <w:r w:rsidRPr="004B04D8">
        <w:rPr>
          <w:rFonts w:asciiTheme="majorBidi" w:eastAsiaTheme="minorEastAsia" w:hAnsiTheme="majorBidi" w:cstheme="majorBidi"/>
          <w:b/>
          <w:bCs/>
          <w:i/>
          <w:iCs/>
          <w:sz w:val="28"/>
          <w:szCs w:val="28"/>
          <w:vertAlign w:val="subscript"/>
          <w:lang w:eastAsia="fr-FR"/>
        </w:rPr>
        <w:t>t-2</w:t>
      </w:r>
      <w:r w:rsidRPr="004B04D8">
        <w:rPr>
          <w:rFonts w:asciiTheme="majorBidi" w:eastAsiaTheme="minorEastAsia" w:hAnsiTheme="majorBidi" w:cstheme="majorBidi"/>
          <w:b/>
          <w:bCs/>
          <w:i/>
          <w:iCs/>
          <w:sz w:val="28"/>
          <w:szCs w:val="28"/>
          <w:lang w:eastAsia="fr-FR"/>
        </w:rPr>
        <w:t>+………..α</w:t>
      </w:r>
      <w:r w:rsidRPr="004B04D8">
        <w:rPr>
          <w:rFonts w:asciiTheme="majorBidi" w:eastAsiaTheme="minorEastAsia" w:hAnsiTheme="majorBidi" w:cstheme="majorBidi"/>
          <w:b/>
          <w:bCs/>
          <w:i/>
          <w:iCs/>
          <w:sz w:val="28"/>
          <w:szCs w:val="28"/>
          <w:vertAlign w:val="subscript"/>
          <w:lang w:eastAsia="fr-FR"/>
        </w:rPr>
        <w:t>p</w:t>
      </w:r>
      <w:r w:rsidRPr="004B04D8">
        <w:rPr>
          <w:rFonts w:asciiTheme="majorBidi" w:eastAsiaTheme="minorEastAsia" w:hAnsiTheme="majorBidi" w:cstheme="majorBidi"/>
          <w:b/>
          <w:bCs/>
          <w:i/>
          <w:iCs/>
          <w:sz w:val="28"/>
          <w:szCs w:val="28"/>
          <w:lang w:eastAsia="fr-FR"/>
        </w:rPr>
        <w:t xml:space="preserve"> x</w:t>
      </w:r>
      <w:r w:rsidRPr="004B04D8">
        <w:rPr>
          <w:rFonts w:asciiTheme="majorBidi" w:eastAsiaTheme="minorEastAsia" w:hAnsiTheme="majorBidi" w:cstheme="majorBidi"/>
          <w:b/>
          <w:bCs/>
          <w:i/>
          <w:iCs/>
          <w:sz w:val="28"/>
          <w:szCs w:val="28"/>
          <w:vertAlign w:val="subscript"/>
          <w:lang w:eastAsia="fr-FR"/>
        </w:rPr>
        <w:t>t-q</w:t>
      </w:r>
      <w:r w:rsidRPr="004B04D8">
        <w:rPr>
          <w:rFonts w:asciiTheme="majorBidi" w:eastAsiaTheme="minorEastAsia" w:hAnsiTheme="majorBidi" w:cstheme="majorBidi"/>
          <w:b/>
          <w:bCs/>
          <w:i/>
          <w:iCs/>
          <w:sz w:val="28"/>
          <w:szCs w:val="28"/>
          <w:lang w:eastAsia="fr-FR"/>
        </w:rPr>
        <w:t>+u</w:t>
      </w:r>
      <w:r w:rsidRPr="004B04D8">
        <w:rPr>
          <w:rFonts w:asciiTheme="majorBidi" w:eastAsiaTheme="minorEastAsia" w:hAnsiTheme="majorBidi" w:cstheme="majorBidi"/>
          <w:b/>
          <w:bCs/>
          <w:i/>
          <w:iCs/>
          <w:sz w:val="28"/>
          <w:szCs w:val="28"/>
          <w:vertAlign w:val="subscript"/>
          <w:lang w:eastAsia="fr-FR"/>
        </w:rPr>
        <w:t>t</w:t>
      </w:r>
      <w:r w:rsidRPr="004B04D8">
        <w:rPr>
          <w:rFonts w:asciiTheme="majorBidi" w:eastAsiaTheme="minorEastAsia" w:hAnsiTheme="majorBidi" w:cstheme="majorBidi"/>
          <w:b/>
          <w:bCs/>
          <w:i/>
          <w:iCs/>
          <w:sz w:val="28"/>
          <w:szCs w:val="28"/>
          <w:lang w:eastAsia="fr-FR"/>
        </w:rPr>
        <w:t>………….(03.07)</w:t>
      </w:r>
    </w:p>
    <w:p w14:paraId="2F595B98" w14:textId="77777777" w:rsidR="00B77FDD" w:rsidRPr="00B77FDD" w:rsidRDefault="00B77FDD" w:rsidP="004B04D8">
      <w:pPr>
        <w:autoSpaceDE w:val="0"/>
        <w:autoSpaceDN w:val="0"/>
        <w:bidi/>
        <w:adjustRightInd w:val="0"/>
        <w:spacing w:line="360" w:lineRule="auto"/>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lastRenderedPageBreak/>
        <w:t>ويظهر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السلوك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الديناميكي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الاعتماد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السابقة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للمتغير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الداخلي </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b/>
          <w:bCs/>
          <w:sz w:val="32"/>
          <w:szCs w:val="32"/>
          <w:vertAlign w:val="subscript"/>
          <w:lang w:eastAsia="fr-FR"/>
        </w:rPr>
        <w:t></w:t>
      </w:r>
      <w:r w:rsidRPr="00B77FDD">
        <w:rPr>
          <w:rFonts w:ascii="Traditional Arabic" w:eastAsiaTheme="minorEastAsia" w:hAnsi="Traditional Arabic" w:cs="Traditional Arabic"/>
          <w:sz w:val="32"/>
          <w:szCs w:val="32"/>
          <w:rtl/>
          <w:lang w:eastAsia="fr-FR"/>
        </w:rPr>
        <w:t>أي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أن </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b/>
          <w:bCs/>
          <w:sz w:val="32"/>
          <w:szCs w:val="32"/>
          <w:vertAlign w:val="subscript"/>
          <w:lang w:eastAsia="fr-FR"/>
        </w:rPr>
        <w:t></w:t>
      </w:r>
      <w:r w:rsidRPr="00B77FDD">
        <w:rPr>
          <w:rFonts w:ascii="Traditional Arabic" w:eastAsiaTheme="minorEastAsia" w:hAnsi="Traditional Arabic" w:cs="Traditional Arabic"/>
          <w:b/>
          <w:bCs/>
          <w:sz w:val="32"/>
          <w:szCs w:val="32"/>
          <w:vertAlign w:val="subscript"/>
          <w:rtl/>
          <w:lang w:eastAsia="fr-FR"/>
        </w:rPr>
        <w:t xml:space="preserve"> </w:t>
      </w:r>
      <w:r w:rsidRPr="00B77FDD">
        <w:rPr>
          <w:rFonts w:ascii="Traditional Arabic" w:eastAsiaTheme="minorEastAsia" w:hAnsi="Traditional Arabic" w:cs="Traditional Arabic"/>
          <w:sz w:val="32"/>
          <w:szCs w:val="32"/>
          <w:rtl/>
          <w:lang w:eastAsia="fr-FR"/>
        </w:rPr>
        <w:t xml:space="preserve"> يعتمد 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القيم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السابقة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لـــ </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b/>
          <w:bCs/>
          <w:i/>
          <w:iCs/>
          <w:sz w:val="32"/>
          <w:szCs w:val="32"/>
          <w:rtl/>
          <w:lang w:eastAsia="fr-FR"/>
        </w:rPr>
        <w:t xml:space="preserve"> </w:t>
      </w:r>
      <w:r w:rsidRPr="00B77FDD">
        <w:rPr>
          <w:rFonts w:ascii="Traditional Arabic" w:eastAsiaTheme="minorEastAsia" w:hAnsi="Traditional Arabic" w:cs="Traditional Arabic"/>
          <w:sz w:val="32"/>
          <w:szCs w:val="32"/>
          <w:rtl/>
          <w:lang w:eastAsia="fr-FR"/>
        </w:rPr>
        <w:t>وهو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المتمثل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نموذج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الانحدار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الذاتي </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p</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والذي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يعبر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بالصيغة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التالية</w:t>
      </w:r>
      <w:r w:rsidRPr="00B77FDD">
        <w:rPr>
          <w:rFonts w:ascii="Traditional Arabic" w:eastAsiaTheme="minorEastAsia" w:hAnsi="Traditional Arabic" w:cs="Traditional Arabic"/>
          <w:sz w:val="32"/>
          <w:szCs w:val="32"/>
          <w:lang w:eastAsia="fr-FR"/>
        </w:rPr>
        <w:t>:</w:t>
      </w:r>
    </w:p>
    <w:p w14:paraId="121BA618"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i/>
          <w:iCs/>
          <w:sz w:val="32"/>
          <w:szCs w:val="32"/>
          <w:vertAlign w:val="subscript"/>
          <w:lang w:eastAsia="fr-FR"/>
        </w:rPr>
      </w:pP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b/>
          <w:bCs/>
          <w:sz w:val="32"/>
          <w:szCs w:val="32"/>
          <w:vertAlign w:val="subscript"/>
          <w:lang w:eastAsia="fr-FR"/>
        </w:rPr>
        <w:t></w:t>
      </w:r>
      <w:r w:rsidRPr="00B77FDD">
        <w:rPr>
          <w:rFonts w:ascii="Traditional Arabic" w:eastAsiaTheme="minorEastAsia" w:hAnsi="Traditional Arabic" w:cs="Traditional Arabic"/>
          <w:b/>
          <w:bCs/>
          <w:sz w:val="32"/>
          <w:szCs w:val="32"/>
          <w:vertAlign w:val="subscript"/>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rPr>
        <w:t></w:t>
      </w:r>
      <w:r w:rsidRPr="00B77FDD">
        <w:rPr>
          <w:rFonts w:ascii="Traditional Arabic" w:eastAsiaTheme="minorEastAsia" w:hAnsi="Traditional Arabic" w:cs="Traditional Arabic"/>
          <w:b/>
          <w:bCs/>
          <w:i/>
          <w:iCs/>
          <w:sz w:val="32"/>
          <w:szCs w:val="32"/>
          <w:lang w:eastAsia="fr-FR"/>
        </w:rPr>
        <w:t xml:space="preserve"> y</w:t>
      </w:r>
      <w:r w:rsidRPr="00B77FDD">
        <w:rPr>
          <w:rFonts w:ascii="Traditional Arabic" w:eastAsiaTheme="minorEastAsia" w:hAnsi="Traditional Arabic" w:cs="Traditional Arabic"/>
          <w:b/>
          <w:bCs/>
          <w:i/>
          <w:iCs/>
          <w:sz w:val="32"/>
          <w:szCs w:val="32"/>
          <w:vertAlign w:val="subscript"/>
          <w:lang w:eastAsia="fr-FR"/>
        </w:rPr>
        <w:t xml:space="preserve">t-1 </w:t>
      </w:r>
      <w:r w:rsidRPr="00B77FDD">
        <w:rPr>
          <w:rFonts w:ascii="Traditional Arabic" w:eastAsiaTheme="minorEastAsia" w:hAnsi="Traditional Arabic" w:cs="Traditional Arabic"/>
          <w:b/>
          <w:bCs/>
          <w:i/>
          <w:iCs/>
          <w:sz w:val="32"/>
          <w:szCs w:val="32"/>
          <w:lang w:eastAsia="fr-FR"/>
        </w:rPr>
        <w:t>+</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rPr>
        <w:t></w:t>
      </w:r>
      <w:r w:rsidRPr="00B77FDD">
        <w:rPr>
          <w:rFonts w:ascii="Traditional Arabic" w:eastAsiaTheme="minorEastAsia" w:hAnsi="Traditional Arabic" w:cs="Traditional Arabic"/>
          <w:b/>
          <w:bCs/>
          <w:i/>
          <w:iCs/>
          <w:sz w:val="32"/>
          <w:szCs w:val="32"/>
          <w:vertAlign w:val="subscript"/>
          <w:lang w:eastAsia="fr-FR"/>
        </w:rPr>
        <w:t xml:space="preserve"> </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b/>
          <w:bCs/>
          <w:i/>
          <w:iCs/>
          <w:sz w:val="32"/>
          <w:szCs w:val="32"/>
          <w:vertAlign w:val="subscript"/>
          <w:lang w:eastAsia="fr-FR"/>
        </w:rPr>
        <w:t xml:space="preserve">t-2 </w:t>
      </w:r>
      <w:r w:rsidRPr="00B77FDD">
        <w:rPr>
          <w:rFonts w:ascii="Traditional Arabic" w:eastAsiaTheme="minorEastAsia" w:hAnsi="Traditional Arabic" w:cs="Traditional Arabic"/>
          <w:b/>
          <w:bCs/>
          <w:i/>
          <w:i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rPr>
        <w:t>p</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b/>
          <w:bCs/>
          <w:sz w:val="32"/>
          <w:szCs w:val="32"/>
          <w:vertAlign w:val="subscript"/>
          <w:lang w:eastAsia="fr-FR"/>
        </w:rPr>
        <w:t>p</w:t>
      </w:r>
      <w:r w:rsidRPr="00B77FDD">
        <w:rPr>
          <w:rFonts w:ascii="Traditional Arabic" w:eastAsiaTheme="minorEastAsia" w:hAnsi="Traditional Arabic" w:cs="Traditional Arabic"/>
          <w:b/>
          <w:bCs/>
          <w:i/>
          <w:i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b/>
          <w:bCs/>
          <w:i/>
          <w:iCs/>
          <w:sz w:val="32"/>
          <w:szCs w:val="32"/>
          <w:lang w:eastAsia="fr-FR"/>
        </w:rPr>
        <w:t>………….(03.08)</w:t>
      </w:r>
    </w:p>
    <w:p w14:paraId="49BFB252" w14:textId="77777777" w:rsid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والطريقة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البديلة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لاحتواء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المركبة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الديناميكية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السلوك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الاقتصادي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إدماج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الداخلية المتباطئة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جانب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الخارجية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مفسرة،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ويمكن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التعبير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الشكل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الأساسي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لنموذج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الانحدار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الذاتي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للإبطاء الموزع </w:t>
      </w:r>
      <w:r w:rsidRPr="00B77FDD">
        <w:rPr>
          <w:rFonts w:ascii="Traditional Arabic" w:eastAsiaTheme="minorEastAsia" w:hAnsi="Traditional Arabic" w:cs="Traditional Arabic"/>
          <w:b/>
          <w:bCs/>
          <w:sz w:val="32"/>
          <w:szCs w:val="32"/>
          <w:lang w:eastAsia="fr-FR"/>
        </w:rPr>
        <w:t>"ARDL"</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بالمعادلة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التالية</w:t>
      </w:r>
      <w:r w:rsidRPr="00B77FDD">
        <w:rPr>
          <w:rFonts w:ascii="Traditional Arabic" w:eastAsiaTheme="minorEastAsia" w:hAnsi="Traditional Arabic" w:cs="Traditional Arabic"/>
          <w:sz w:val="32"/>
          <w:szCs w:val="32"/>
          <w:lang w:eastAsia="fr-FR"/>
        </w:rPr>
        <w:t>:</w:t>
      </w:r>
    </w:p>
    <w:p w14:paraId="7A16906C" w14:textId="77777777" w:rsidR="00606EBC" w:rsidRPr="00606EBC" w:rsidRDefault="00606EBC" w:rsidP="00606EBC">
      <w:pPr>
        <w:autoSpaceDE w:val="0"/>
        <w:autoSpaceDN w:val="0"/>
        <w:adjustRightInd w:val="0"/>
        <w:spacing w:after="0" w:line="360" w:lineRule="auto"/>
        <w:jc w:val="left"/>
        <w:rPr>
          <w:rFonts w:ascii="Symbol" w:eastAsiaTheme="minorEastAsia" w:hAnsi="Symbol" w:cs="Symbol" w:hint="eastAsia"/>
          <w:sz w:val="28"/>
          <w:szCs w:val="28"/>
          <w:vertAlign w:val="subscript"/>
          <w:lang w:eastAsia="fr-FR"/>
        </w:rPr>
      </w:pPr>
      <w:r w:rsidRPr="00606EBC">
        <w:rPr>
          <w:rFonts w:ascii="TimesNewRoman" w:eastAsiaTheme="minorEastAsia" w:cs="TimesNewRoman"/>
          <w:b/>
          <w:bCs/>
          <w:i/>
          <w:iCs/>
          <w:sz w:val="26"/>
          <w:szCs w:val="26"/>
          <w:lang w:eastAsia="fr-FR"/>
        </w:rPr>
        <w:t>Y</w:t>
      </w:r>
      <w:r w:rsidRPr="00606EBC">
        <w:rPr>
          <w:rFonts w:ascii="TimesNewRoman" w:eastAsiaTheme="minorEastAsia" w:cs="TimesNewRoman"/>
          <w:b/>
          <w:bCs/>
          <w:i/>
          <w:iCs/>
          <w:sz w:val="26"/>
          <w:szCs w:val="26"/>
          <w:vertAlign w:val="subscript"/>
          <w:lang w:eastAsia="fr-FR"/>
        </w:rPr>
        <w:t>t</w:t>
      </w:r>
      <w:r w:rsidRPr="00606EBC">
        <w:rPr>
          <w:rFonts w:ascii="TimesNewRoman" w:eastAsiaTheme="minorEastAsia" w:cs="TimesNewRoman"/>
          <w:b/>
          <w:bCs/>
          <w:sz w:val="26"/>
          <w:szCs w:val="26"/>
          <w:vertAlign w:val="subscript"/>
          <w:lang w:eastAsia="fr-FR"/>
        </w:rPr>
        <w:t>=</w:t>
      </w:r>
      <w:r w:rsidRPr="00606EBC">
        <w:rPr>
          <w:rFonts w:ascii="Symbol" w:eastAsiaTheme="minorEastAsia" w:hAnsi="Symbol" w:cs="Symbol"/>
          <w:b/>
          <w:bCs/>
          <w:sz w:val="26"/>
          <w:szCs w:val="26"/>
          <w:lang w:eastAsia="fr-FR"/>
        </w:rPr>
        <w:t></w:t>
      </w:r>
      <w:r w:rsidRPr="00606EBC">
        <w:rPr>
          <w:rFonts w:ascii="Symbol" w:eastAsiaTheme="minorEastAsia" w:hAnsi="Symbol" w:cs="Symbol"/>
          <w:b/>
          <w:bCs/>
          <w:sz w:val="26"/>
          <w:szCs w:val="26"/>
          <w:lang w:eastAsia="fr-FR"/>
        </w:rPr>
        <w:t></w:t>
      </w:r>
      <w:r w:rsidRPr="00606EBC">
        <w:rPr>
          <w:rFonts w:ascii="Symbol" w:eastAsiaTheme="minorEastAsia" w:hAnsi="Symbol" w:cs="Symbol"/>
          <w:b/>
          <w:bCs/>
          <w:sz w:val="26"/>
          <w:szCs w:val="26"/>
          <w:vertAlign w:val="subscript"/>
          <w:lang w:eastAsia="fr-FR"/>
        </w:rPr>
        <w:t></w:t>
      </w:r>
      <w:r w:rsidRPr="00606EBC">
        <w:rPr>
          <w:rFonts w:ascii="Symbol" w:eastAsiaTheme="minorEastAsia" w:hAnsi="Symbol" w:cs="Symbol"/>
          <w:b/>
          <w:bCs/>
          <w:sz w:val="26"/>
          <w:szCs w:val="26"/>
          <w:vertAlign w:val="subscript"/>
          <w:lang w:eastAsia="fr-FR"/>
        </w:rPr>
        <w:t></w:t>
      </w:r>
      <w:r w:rsidRPr="00606EBC">
        <w:rPr>
          <w:rFonts w:ascii="Symbol" w:eastAsiaTheme="minorEastAsia" w:hAnsi="Symbol" w:cs="Symbol"/>
          <w:b/>
          <w:bCs/>
          <w:sz w:val="26"/>
          <w:szCs w:val="26"/>
          <w:lang w:eastAsia="fr-FR"/>
        </w:rPr>
        <w:t></w:t>
      </w:r>
      <w:r w:rsidRPr="00606EBC">
        <w:rPr>
          <w:rFonts w:ascii="Symbol" w:eastAsiaTheme="minorEastAsia" w:hAnsi="Symbol" w:cs="Symbol"/>
          <w:b/>
          <w:bCs/>
          <w:sz w:val="26"/>
          <w:szCs w:val="26"/>
          <w:lang w:eastAsia="fr-FR"/>
        </w:rPr>
        <w:t></w:t>
      </w:r>
      <w:r w:rsidRPr="00606EBC">
        <w:rPr>
          <w:rFonts w:ascii="Symbol" w:eastAsiaTheme="minorEastAsia" w:hAnsi="Symbol" w:cs="Symbol"/>
          <w:b/>
          <w:bCs/>
          <w:sz w:val="26"/>
          <w:szCs w:val="26"/>
          <w:lang w:eastAsia="fr-FR"/>
        </w:rPr>
        <w:t></w:t>
      </w:r>
      <w:r w:rsidRPr="00606EBC">
        <w:rPr>
          <w:rFonts w:ascii="Symbol" w:eastAsiaTheme="minorEastAsia" w:hAnsi="Symbol" w:cs="Symbol"/>
          <w:b/>
          <w:bCs/>
          <w:sz w:val="26"/>
          <w:szCs w:val="26"/>
          <w:vertAlign w:val="subscript"/>
          <w:lang w:eastAsia="fr-FR"/>
        </w:rPr>
        <w:t></w:t>
      </w:r>
      <w:r w:rsidRPr="00606EBC">
        <w:rPr>
          <w:rFonts w:ascii="TimesNewRoman" w:eastAsiaTheme="minorEastAsia" w:cs="TimesNewRoman"/>
          <w:b/>
          <w:bCs/>
          <w:i/>
          <w:iCs/>
          <w:sz w:val="26"/>
          <w:szCs w:val="26"/>
          <w:lang w:eastAsia="fr-FR"/>
        </w:rPr>
        <w:t xml:space="preserve"> y</w:t>
      </w:r>
      <w:r w:rsidRPr="00606EBC">
        <w:rPr>
          <w:rFonts w:asciiTheme="majorBidi" w:eastAsiaTheme="minorEastAsia" w:hAnsiTheme="majorBidi" w:cstheme="majorBidi"/>
          <w:b/>
          <w:bCs/>
          <w:i/>
          <w:iCs/>
          <w:sz w:val="26"/>
          <w:szCs w:val="26"/>
          <w:vertAlign w:val="subscript"/>
          <w:lang w:eastAsia="fr-FR"/>
        </w:rPr>
        <w:t xml:space="preserve">t-1 </w:t>
      </w:r>
      <w:r w:rsidRPr="00606EBC">
        <w:rPr>
          <w:rFonts w:ascii="Symbol" w:eastAsiaTheme="minorEastAsia" w:hAnsi="Symbol" w:cs="Symbol"/>
          <w:b/>
          <w:bCs/>
          <w:sz w:val="26"/>
          <w:szCs w:val="26"/>
          <w:lang w:eastAsia="fr-FR"/>
        </w:rPr>
        <w:t></w:t>
      </w:r>
      <w:r w:rsidRPr="00606EBC">
        <w:rPr>
          <w:rFonts w:ascii="Symbol" w:eastAsiaTheme="minorEastAsia" w:hAnsi="Symbol" w:cs="Symbol"/>
          <w:b/>
          <w:bCs/>
          <w:sz w:val="26"/>
          <w:szCs w:val="26"/>
          <w:lang w:eastAsia="fr-FR"/>
        </w:rPr>
        <w:t></w:t>
      </w:r>
      <w:r w:rsidRPr="00606EBC">
        <w:rPr>
          <w:rFonts w:ascii="Symbol" w:eastAsiaTheme="minorEastAsia" w:hAnsi="Symbol" w:cs="Symbol"/>
          <w:b/>
          <w:bCs/>
          <w:sz w:val="26"/>
          <w:szCs w:val="26"/>
          <w:vertAlign w:val="subscript"/>
          <w:lang w:eastAsia="fr-FR"/>
        </w:rPr>
        <w:t></w:t>
      </w:r>
      <w:r w:rsidRPr="00606EBC">
        <w:rPr>
          <w:rFonts w:asciiTheme="majorBidi" w:eastAsiaTheme="minorEastAsia" w:hAnsiTheme="majorBidi" w:cstheme="majorBidi"/>
          <w:b/>
          <w:bCs/>
          <w:i/>
          <w:iCs/>
          <w:sz w:val="26"/>
          <w:szCs w:val="26"/>
          <w:vertAlign w:val="subscript"/>
          <w:lang w:eastAsia="fr-FR"/>
        </w:rPr>
        <w:t xml:space="preserve"> </w:t>
      </w:r>
      <w:r w:rsidRPr="00606EBC">
        <w:rPr>
          <w:rFonts w:ascii="TimesNewRoman" w:eastAsiaTheme="minorEastAsia" w:cs="TimesNewRoman"/>
          <w:b/>
          <w:bCs/>
          <w:i/>
          <w:iCs/>
          <w:sz w:val="26"/>
          <w:szCs w:val="26"/>
          <w:lang w:eastAsia="fr-FR"/>
        </w:rPr>
        <w:t>y</w:t>
      </w:r>
      <w:r w:rsidRPr="00606EBC">
        <w:rPr>
          <w:rFonts w:asciiTheme="majorBidi" w:eastAsiaTheme="minorEastAsia" w:hAnsiTheme="majorBidi" w:cstheme="majorBidi"/>
          <w:b/>
          <w:bCs/>
          <w:i/>
          <w:iCs/>
          <w:sz w:val="26"/>
          <w:szCs w:val="26"/>
          <w:vertAlign w:val="subscript"/>
          <w:lang w:eastAsia="fr-FR"/>
        </w:rPr>
        <w:t>t-2</w:t>
      </w:r>
      <w:r w:rsidRPr="00606EBC">
        <w:rPr>
          <w:rFonts w:ascii="Symbol" w:eastAsiaTheme="minorEastAsia" w:hAnsi="Symbol" w:cs="Symbol"/>
          <w:b/>
          <w:bCs/>
          <w:sz w:val="26"/>
          <w:szCs w:val="26"/>
          <w:lang w:eastAsia="fr-FR"/>
        </w:rPr>
        <w:t></w:t>
      </w:r>
      <w:r w:rsidRPr="00606EBC">
        <w:rPr>
          <w:rFonts w:asciiTheme="majorBidi" w:eastAsiaTheme="minorEastAsia" w:hAnsiTheme="majorBidi" w:cstheme="majorBidi"/>
          <w:b/>
          <w:bCs/>
          <w:sz w:val="26"/>
          <w:szCs w:val="26"/>
          <w:lang w:eastAsia="fr-FR"/>
        </w:rPr>
        <w:t>…...</w:t>
      </w:r>
      <w:r w:rsidRPr="00606EBC">
        <w:rPr>
          <w:rFonts w:ascii="Symbol" w:eastAsiaTheme="minorEastAsia" w:hAnsi="Symbol" w:cs="Symbol"/>
          <w:b/>
          <w:bCs/>
          <w:sz w:val="26"/>
          <w:szCs w:val="26"/>
          <w:lang w:eastAsia="fr-FR"/>
        </w:rPr>
        <w:t></w:t>
      </w:r>
      <w:r w:rsidRPr="00606EBC">
        <w:rPr>
          <w:rFonts w:ascii="Symbol" w:eastAsiaTheme="minorEastAsia" w:hAnsi="Symbol" w:cs="Symbol"/>
          <w:b/>
          <w:bCs/>
          <w:sz w:val="26"/>
          <w:szCs w:val="26"/>
          <w:lang w:eastAsia="fr-FR"/>
        </w:rPr>
        <w:t></w:t>
      </w:r>
      <w:r w:rsidRPr="00606EBC">
        <w:rPr>
          <w:rFonts w:asciiTheme="majorBidi" w:eastAsiaTheme="minorEastAsia" w:hAnsiTheme="majorBidi" w:cstheme="majorBidi"/>
          <w:b/>
          <w:bCs/>
          <w:sz w:val="26"/>
          <w:szCs w:val="26"/>
          <w:vertAlign w:val="subscript"/>
          <w:lang w:eastAsia="fr-FR"/>
        </w:rPr>
        <w:t>p</w:t>
      </w:r>
      <w:r w:rsidRPr="00606EBC">
        <w:rPr>
          <w:rFonts w:ascii="TimesNewRoman" w:eastAsiaTheme="minorEastAsia" w:cs="TimesNewRoman"/>
          <w:b/>
          <w:bCs/>
          <w:i/>
          <w:iCs/>
          <w:sz w:val="26"/>
          <w:szCs w:val="26"/>
          <w:lang w:eastAsia="fr-FR"/>
        </w:rPr>
        <w:t>y</w:t>
      </w:r>
      <w:r w:rsidRPr="00606EBC">
        <w:rPr>
          <w:rFonts w:asciiTheme="majorBidi" w:eastAsiaTheme="minorEastAsia" w:hAnsiTheme="majorBidi" w:cstheme="majorBidi"/>
          <w:b/>
          <w:bCs/>
          <w:i/>
          <w:iCs/>
          <w:sz w:val="26"/>
          <w:szCs w:val="26"/>
          <w:vertAlign w:val="subscript"/>
          <w:lang w:eastAsia="fr-FR"/>
        </w:rPr>
        <w:t>t-</w:t>
      </w:r>
      <w:r w:rsidRPr="00606EBC">
        <w:rPr>
          <w:rFonts w:asciiTheme="majorBidi" w:eastAsiaTheme="minorEastAsia" w:hAnsiTheme="majorBidi" w:cstheme="majorBidi"/>
          <w:b/>
          <w:bCs/>
          <w:sz w:val="26"/>
          <w:szCs w:val="26"/>
          <w:vertAlign w:val="subscript"/>
          <w:lang w:eastAsia="fr-FR"/>
        </w:rPr>
        <w:t>p</w:t>
      </w:r>
      <w:r w:rsidRPr="00606EBC">
        <w:rPr>
          <w:rFonts w:ascii="Symbol" w:eastAsiaTheme="minorEastAsia" w:hAnsi="Symbol" w:cs="Symbol"/>
          <w:b/>
          <w:bCs/>
          <w:sz w:val="26"/>
          <w:szCs w:val="26"/>
          <w:lang w:eastAsia="fr-FR"/>
        </w:rPr>
        <w:t></w:t>
      </w:r>
      <w:r w:rsidRPr="00606EBC">
        <w:rPr>
          <w:rFonts w:ascii="Times New Roman" w:eastAsiaTheme="minorEastAsia" w:hAnsi="Times New Roman" w:cs="Times New Roman"/>
          <w:b/>
          <w:bCs/>
          <w:sz w:val="26"/>
          <w:szCs w:val="26"/>
          <w:lang w:eastAsia="fr-FR"/>
        </w:rPr>
        <w:t xml:space="preserve"> α</w:t>
      </w:r>
      <w:r w:rsidRPr="00606EBC">
        <w:rPr>
          <w:rFonts w:ascii="Symbol" w:eastAsiaTheme="minorEastAsia" w:hAnsi="Symbol" w:cs="Symbol"/>
          <w:b/>
          <w:bCs/>
          <w:sz w:val="26"/>
          <w:szCs w:val="26"/>
          <w:vertAlign w:val="subscript"/>
          <w:lang w:eastAsia="fr-FR"/>
        </w:rPr>
        <w:t></w:t>
      </w:r>
      <w:r w:rsidRPr="00606EBC">
        <w:rPr>
          <w:rFonts w:asciiTheme="majorBidi" w:eastAsiaTheme="minorEastAsia" w:hAnsiTheme="majorBidi" w:cstheme="majorBidi"/>
          <w:b/>
          <w:bCs/>
          <w:i/>
          <w:iCs/>
          <w:sz w:val="26"/>
          <w:szCs w:val="26"/>
          <w:lang w:eastAsia="fr-FR"/>
        </w:rPr>
        <w:t>X</w:t>
      </w:r>
      <w:r w:rsidRPr="00606EBC">
        <w:rPr>
          <w:rFonts w:asciiTheme="majorBidi" w:eastAsiaTheme="minorEastAsia" w:hAnsiTheme="majorBidi" w:cstheme="majorBidi"/>
          <w:b/>
          <w:bCs/>
          <w:i/>
          <w:iCs/>
          <w:sz w:val="26"/>
          <w:szCs w:val="26"/>
          <w:vertAlign w:val="subscript"/>
          <w:lang w:eastAsia="fr-FR"/>
        </w:rPr>
        <w:t>t</w:t>
      </w:r>
      <w:r w:rsidRPr="00606EBC">
        <w:rPr>
          <w:rFonts w:ascii="Symbol" w:eastAsiaTheme="minorEastAsia" w:hAnsi="Symbol" w:cstheme="majorBidi"/>
          <w:b/>
          <w:bCs/>
          <w:sz w:val="26"/>
          <w:szCs w:val="26"/>
          <w:lang w:eastAsia="fr-FR"/>
        </w:rPr>
        <w:t></w:t>
      </w:r>
      <w:r w:rsidRPr="00606EBC">
        <w:rPr>
          <w:rFonts w:asciiTheme="majorBidi" w:eastAsiaTheme="minorEastAsia" w:hAnsiTheme="majorBidi" w:cstheme="majorBidi"/>
          <w:b/>
          <w:bCs/>
          <w:i/>
          <w:iCs/>
          <w:sz w:val="26"/>
          <w:szCs w:val="26"/>
          <w:vertAlign w:val="subscript"/>
          <w:lang w:eastAsia="fr-FR"/>
        </w:rPr>
        <w:t xml:space="preserve"> </w:t>
      </w:r>
      <w:r w:rsidRPr="00606EBC">
        <w:rPr>
          <w:rFonts w:ascii="Times New Roman" w:eastAsiaTheme="minorEastAsia" w:hAnsi="Times New Roman" w:cs="Times New Roman"/>
          <w:b/>
          <w:bCs/>
          <w:sz w:val="26"/>
          <w:szCs w:val="26"/>
          <w:lang w:eastAsia="fr-FR"/>
        </w:rPr>
        <w:t>α</w:t>
      </w:r>
      <w:r w:rsidRPr="00606EBC">
        <w:rPr>
          <w:rFonts w:asciiTheme="majorBidi" w:eastAsiaTheme="minorEastAsia" w:hAnsiTheme="majorBidi" w:cstheme="majorBidi"/>
          <w:b/>
          <w:bCs/>
          <w:i/>
          <w:iCs/>
          <w:sz w:val="26"/>
          <w:szCs w:val="26"/>
          <w:vertAlign w:val="subscript"/>
          <w:lang w:eastAsia="fr-FR"/>
        </w:rPr>
        <w:t>1</w:t>
      </w:r>
      <w:r w:rsidRPr="00606EBC">
        <w:rPr>
          <w:rFonts w:asciiTheme="majorBidi" w:eastAsiaTheme="minorEastAsia" w:hAnsiTheme="majorBidi" w:cstheme="majorBidi"/>
          <w:b/>
          <w:bCs/>
          <w:i/>
          <w:iCs/>
          <w:sz w:val="26"/>
          <w:szCs w:val="26"/>
          <w:lang w:eastAsia="fr-FR"/>
        </w:rPr>
        <w:t>x</w:t>
      </w:r>
      <w:r w:rsidRPr="00606EBC">
        <w:rPr>
          <w:rFonts w:asciiTheme="majorBidi" w:eastAsiaTheme="minorEastAsia" w:hAnsiTheme="majorBidi" w:cstheme="majorBidi"/>
          <w:b/>
          <w:bCs/>
          <w:i/>
          <w:iCs/>
          <w:sz w:val="26"/>
          <w:szCs w:val="26"/>
          <w:vertAlign w:val="subscript"/>
          <w:lang w:eastAsia="fr-FR"/>
        </w:rPr>
        <w:t xml:space="preserve">t-1 </w:t>
      </w:r>
      <w:r w:rsidRPr="00606EBC">
        <w:rPr>
          <w:rFonts w:ascii="Symbol" w:eastAsiaTheme="minorEastAsia" w:hAnsi="Symbol" w:cstheme="majorBidi"/>
          <w:b/>
          <w:bCs/>
          <w:sz w:val="26"/>
          <w:szCs w:val="26"/>
          <w:lang w:eastAsia="fr-FR"/>
        </w:rPr>
        <w:t></w:t>
      </w:r>
      <w:r w:rsidRPr="00606EBC">
        <w:rPr>
          <w:rFonts w:asciiTheme="majorBidi" w:eastAsiaTheme="minorEastAsia" w:hAnsiTheme="majorBidi" w:cstheme="majorBidi"/>
          <w:b/>
          <w:bCs/>
          <w:i/>
          <w:iCs/>
          <w:sz w:val="26"/>
          <w:szCs w:val="26"/>
          <w:lang w:eastAsia="fr-FR"/>
        </w:rPr>
        <w:t xml:space="preserve"> </w:t>
      </w:r>
      <w:r w:rsidRPr="00606EBC">
        <w:rPr>
          <w:rFonts w:ascii="Times New Roman" w:eastAsiaTheme="minorEastAsia" w:hAnsi="Times New Roman" w:cs="Times New Roman"/>
          <w:b/>
          <w:bCs/>
          <w:sz w:val="26"/>
          <w:szCs w:val="26"/>
          <w:lang w:eastAsia="fr-FR"/>
        </w:rPr>
        <w:t>α</w:t>
      </w:r>
      <w:r w:rsidRPr="00606EBC">
        <w:rPr>
          <w:rFonts w:asciiTheme="majorBidi" w:eastAsiaTheme="minorEastAsia" w:hAnsiTheme="majorBidi" w:cstheme="majorBidi"/>
          <w:b/>
          <w:bCs/>
          <w:i/>
          <w:iCs/>
          <w:sz w:val="26"/>
          <w:szCs w:val="26"/>
          <w:vertAlign w:val="subscript"/>
          <w:lang w:eastAsia="fr-FR"/>
        </w:rPr>
        <w:t>2</w:t>
      </w:r>
      <w:r w:rsidRPr="00606EBC">
        <w:rPr>
          <w:rFonts w:asciiTheme="majorBidi" w:eastAsiaTheme="minorEastAsia" w:hAnsiTheme="majorBidi" w:cstheme="majorBidi"/>
          <w:b/>
          <w:bCs/>
          <w:i/>
          <w:iCs/>
          <w:sz w:val="26"/>
          <w:szCs w:val="26"/>
          <w:lang w:eastAsia="fr-FR"/>
        </w:rPr>
        <w:t>x</w:t>
      </w:r>
      <w:r w:rsidRPr="00606EBC">
        <w:rPr>
          <w:rFonts w:asciiTheme="majorBidi" w:eastAsiaTheme="minorEastAsia" w:hAnsiTheme="majorBidi" w:cstheme="majorBidi"/>
          <w:b/>
          <w:bCs/>
          <w:i/>
          <w:iCs/>
          <w:sz w:val="26"/>
          <w:szCs w:val="26"/>
          <w:vertAlign w:val="subscript"/>
          <w:lang w:eastAsia="fr-FR"/>
        </w:rPr>
        <w:t>t-2</w:t>
      </w:r>
      <w:r w:rsidRPr="00606EBC">
        <w:rPr>
          <w:rFonts w:ascii="Symbol" w:eastAsiaTheme="minorEastAsia" w:hAnsi="Symbol" w:cstheme="majorBidi"/>
          <w:b/>
          <w:bCs/>
          <w:sz w:val="26"/>
          <w:szCs w:val="26"/>
          <w:lang w:eastAsia="fr-FR"/>
        </w:rPr>
        <w:t></w:t>
      </w:r>
      <w:r w:rsidRPr="00606EBC">
        <w:rPr>
          <w:rFonts w:asciiTheme="majorBidi" w:eastAsiaTheme="minorEastAsia" w:hAnsiTheme="majorBidi" w:cstheme="majorBidi"/>
          <w:b/>
          <w:bCs/>
          <w:i/>
          <w:iCs/>
          <w:sz w:val="26"/>
          <w:szCs w:val="26"/>
          <w:lang w:eastAsia="fr-FR"/>
        </w:rPr>
        <w:t>…..</w:t>
      </w:r>
      <w:r w:rsidRPr="00606EBC">
        <w:rPr>
          <w:rFonts w:ascii="Times New Roman" w:eastAsiaTheme="minorEastAsia" w:hAnsi="Times New Roman" w:cs="Times New Roman"/>
          <w:b/>
          <w:bCs/>
          <w:sz w:val="26"/>
          <w:szCs w:val="26"/>
          <w:lang w:eastAsia="fr-FR"/>
        </w:rPr>
        <w:t xml:space="preserve"> α</w:t>
      </w:r>
      <w:r w:rsidRPr="00606EBC">
        <w:rPr>
          <w:rFonts w:asciiTheme="majorBidi" w:eastAsiaTheme="minorEastAsia" w:hAnsiTheme="majorBidi" w:cstheme="majorBidi"/>
          <w:b/>
          <w:bCs/>
          <w:i/>
          <w:iCs/>
          <w:sz w:val="26"/>
          <w:szCs w:val="26"/>
          <w:vertAlign w:val="subscript"/>
          <w:lang w:eastAsia="fr-FR"/>
        </w:rPr>
        <w:t>p</w:t>
      </w:r>
      <w:r w:rsidRPr="00606EBC">
        <w:rPr>
          <w:rFonts w:asciiTheme="majorBidi" w:eastAsiaTheme="minorEastAsia" w:hAnsiTheme="majorBidi" w:cstheme="majorBidi"/>
          <w:b/>
          <w:bCs/>
          <w:i/>
          <w:iCs/>
          <w:sz w:val="26"/>
          <w:szCs w:val="26"/>
          <w:lang w:eastAsia="fr-FR"/>
        </w:rPr>
        <w:t xml:space="preserve"> x</w:t>
      </w:r>
      <w:r w:rsidRPr="00606EBC">
        <w:rPr>
          <w:rFonts w:asciiTheme="majorBidi" w:eastAsiaTheme="minorEastAsia" w:hAnsiTheme="majorBidi" w:cstheme="majorBidi"/>
          <w:b/>
          <w:bCs/>
          <w:i/>
          <w:iCs/>
          <w:sz w:val="26"/>
          <w:szCs w:val="26"/>
          <w:vertAlign w:val="subscript"/>
          <w:lang w:eastAsia="fr-FR"/>
        </w:rPr>
        <w:t>t-q</w:t>
      </w:r>
      <w:r w:rsidRPr="00606EBC">
        <w:rPr>
          <w:rFonts w:ascii="Symbol" w:eastAsiaTheme="minorEastAsia" w:hAnsi="Symbol" w:cstheme="majorBidi"/>
          <w:b/>
          <w:bCs/>
          <w:sz w:val="26"/>
          <w:szCs w:val="26"/>
          <w:lang w:eastAsia="fr-FR"/>
        </w:rPr>
        <w:t></w:t>
      </w:r>
      <w:r w:rsidRPr="00606EBC">
        <w:rPr>
          <w:rFonts w:ascii="Symbol" w:eastAsiaTheme="minorEastAsia" w:hAnsi="Symbol" w:cstheme="majorBidi"/>
          <w:b/>
          <w:bCs/>
          <w:sz w:val="26"/>
          <w:szCs w:val="26"/>
          <w:lang w:eastAsia="fr-FR"/>
        </w:rPr>
        <w:t></w:t>
      </w:r>
      <w:r w:rsidRPr="00606EBC">
        <w:rPr>
          <w:rFonts w:ascii="Symbol" w:eastAsiaTheme="minorEastAsia" w:hAnsi="Symbol" w:cs="Symbol"/>
          <w:b/>
          <w:bCs/>
          <w:sz w:val="26"/>
          <w:szCs w:val="26"/>
          <w:lang w:eastAsia="fr-FR"/>
        </w:rPr>
        <w:t></w:t>
      </w:r>
      <w:r w:rsidRPr="00606EBC">
        <w:rPr>
          <w:rFonts w:asciiTheme="majorBidi" w:eastAsiaTheme="minorEastAsia" w:hAnsiTheme="majorBidi" w:cstheme="majorBidi"/>
          <w:b/>
          <w:bCs/>
          <w:i/>
          <w:iCs/>
          <w:sz w:val="26"/>
          <w:szCs w:val="26"/>
          <w:vertAlign w:val="subscript"/>
          <w:lang w:eastAsia="fr-FR"/>
        </w:rPr>
        <w:t>t</w:t>
      </w:r>
      <w:r w:rsidRPr="00606EBC">
        <w:rPr>
          <w:rFonts w:asciiTheme="majorBidi" w:eastAsiaTheme="minorEastAsia" w:hAnsiTheme="majorBidi" w:cstheme="majorBidi"/>
          <w:b/>
          <w:bCs/>
          <w:i/>
          <w:iCs/>
          <w:sz w:val="26"/>
          <w:szCs w:val="26"/>
          <w:lang w:eastAsia="fr-FR"/>
        </w:rPr>
        <w:t>.…(03.09</w:t>
      </w:r>
      <w:r w:rsidRPr="00606EBC">
        <w:rPr>
          <w:rFonts w:asciiTheme="majorBidi" w:eastAsiaTheme="minorEastAsia" w:hAnsiTheme="majorBidi" w:cstheme="majorBidi"/>
          <w:b/>
          <w:bCs/>
          <w:i/>
          <w:iCs/>
          <w:sz w:val="28"/>
          <w:szCs w:val="28"/>
          <w:lang w:eastAsia="fr-FR"/>
        </w:rPr>
        <w:t>)</w:t>
      </w:r>
    </w:p>
    <w:p w14:paraId="6BFAB8EC"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t>حيث:</w:t>
      </w:r>
      <w:r w:rsidRPr="00B77FDD">
        <w:rPr>
          <w:rFonts w:ascii="Traditional Arabic" w:eastAsiaTheme="minorEastAsia" w:hAnsi="Traditional Arabic" w:cs="Traditional Arabic"/>
          <w:sz w:val="32"/>
          <w:szCs w:val="32"/>
          <w:lang w:eastAsia="fr-FR" w:bidi="ar-DZ"/>
        </w:rPr>
        <w:t xml:space="preserve"> </w:t>
      </w:r>
    </w:p>
    <w:p w14:paraId="0C952FDF"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sz w:val="32"/>
          <w:szCs w:val="32"/>
          <w:rtl/>
          <w:lang w:eastAsia="fr-FR"/>
        </w:rPr>
        <w:t>: مفسر (جزئيا) بالقيم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المبطأة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للمتغير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ذاته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ويتضمن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مكونات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إبطاء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موزعة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شكل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إبطاءات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متتالية للمتغير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المستقل </w:t>
      </w:r>
      <w:r w:rsidRPr="00B77FDD">
        <w:rPr>
          <w:rFonts w:ascii="Traditional Arabic" w:eastAsiaTheme="minorEastAsia" w:hAnsi="Traditional Arabic" w:cs="Traditional Arabic"/>
          <w:b/>
          <w:bCs/>
          <w:i/>
          <w:iCs/>
          <w:sz w:val="32"/>
          <w:szCs w:val="32"/>
          <w:lang w:eastAsia="fr-FR"/>
        </w:rPr>
        <w:t>X</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lang w:eastAsia="fr-FR"/>
        </w:rPr>
        <w:t xml:space="preserve">  </w:t>
      </w:r>
    </w:p>
    <w:p w14:paraId="525A347C"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rPr>
        <w:t></w:t>
      </w:r>
      <w:r w:rsidRPr="00B77FDD">
        <w:rPr>
          <w:rFonts w:ascii="Traditional Arabic" w:eastAsiaTheme="minorEastAsia" w:hAnsi="Traditional Arabic" w:cs="Traditional Arabic"/>
          <w:sz w:val="32"/>
          <w:szCs w:val="32"/>
          <w:rtl/>
          <w:lang w:eastAsia="fr-FR"/>
        </w:rPr>
        <w:t>: الحد الثابت؛</w:t>
      </w:r>
    </w:p>
    <w:p w14:paraId="699C54E8"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i/>
          <w:iCs/>
          <w:sz w:val="32"/>
          <w:szCs w:val="32"/>
          <w:lang w:eastAsia="fr-FR"/>
        </w:rPr>
        <w:t>p</w:t>
      </w:r>
      <w:r w:rsidRPr="00B77FDD">
        <w:rPr>
          <w:rFonts w:ascii="Traditional Arabic" w:eastAsiaTheme="minorEastAsia" w:hAnsi="Traditional Arabic" w:cs="Traditional Arabic"/>
          <w:b/>
          <w:bCs/>
          <w:sz w:val="32"/>
          <w:szCs w:val="32"/>
          <w:rtl/>
          <w:lang w:eastAsia="fr-FR" w:bidi="ar-DZ"/>
        </w:rPr>
        <w:t>:</w:t>
      </w:r>
      <w:r w:rsidRPr="00B77FDD">
        <w:rPr>
          <w:rFonts w:ascii="Traditional Arabic" w:eastAsiaTheme="minorEastAsia" w:hAnsi="Traditional Arabic" w:cs="Traditional Arabic"/>
          <w:sz w:val="32"/>
          <w:szCs w:val="32"/>
          <w:rtl/>
          <w:lang w:eastAsia="fr-FR"/>
        </w:rPr>
        <w:t xml:space="preserve"> عدد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فترات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الإبطاء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للمتغير</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w:t>
      </w:r>
    </w:p>
    <w:p w14:paraId="2D723CA5"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i/>
          <w:iCs/>
          <w:sz w:val="32"/>
          <w:szCs w:val="32"/>
          <w:lang w:eastAsia="fr-FR"/>
        </w:rPr>
        <w:t>q</w:t>
      </w:r>
      <w:r w:rsidRPr="00B77FDD">
        <w:rPr>
          <w:rFonts w:ascii="Traditional Arabic" w:eastAsiaTheme="minorEastAsia" w:hAnsi="Traditional Arabic" w:cs="Traditional Arabic"/>
          <w:b/>
          <w:bCs/>
          <w:i/>
          <w:iCs/>
          <w:sz w:val="32"/>
          <w:szCs w:val="32"/>
          <w:rtl/>
          <w:lang w:eastAsia="fr-FR"/>
        </w:rPr>
        <w:t xml:space="preserve">: </w:t>
      </w:r>
      <w:r w:rsidRPr="00B77FDD">
        <w:rPr>
          <w:rFonts w:ascii="Traditional Arabic" w:eastAsiaTheme="minorEastAsia" w:hAnsi="Traditional Arabic" w:cs="Traditional Arabic"/>
          <w:sz w:val="32"/>
          <w:szCs w:val="32"/>
          <w:rtl/>
          <w:lang w:eastAsia="fr-FR"/>
        </w:rPr>
        <w:t>عدد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فترات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الإبطاء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للمتغير</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b/>
          <w:bCs/>
          <w:i/>
          <w:iCs/>
          <w:sz w:val="32"/>
          <w:szCs w:val="32"/>
          <w:lang w:eastAsia="fr-FR"/>
        </w:rPr>
        <w:t>X</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sz w:val="32"/>
          <w:szCs w:val="32"/>
          <w:rtl/>
          <w:lang w:eastAsia="fr-FR"/>
        </w:rPr>
        <w:t>؛</w:t>
      </w:r>
    </w:p>
    <w:p w14:paraId="128D6328"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حد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الخطأ</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العشوائي</w:t>
      </w:r>
      <w:r w:rsidRPr="00B77FDD">
        <w:rPr>
          <w:rFonts w:ascii="Traditional Arabic" w:eastAsiaTheme="minorEastAsia" w:hAnsi="Traditional Arabic" w:cs="Traditional Arabic"/>
          <w:sz w:val="32"/>
          <w:szCs w:val="32"/>
          <w:vertAlign w:val="superscript"/>
          <w:lang w:eastAsia="fr-FR"/>
        </w:rPr>
        <w:t>*</w:t>
      </w:r>
      <w:r w:rsidRPr="00B77FDD">
        <w:rPr>
          <w:rFonts w:ascii="Traditional Arabic" w:eastAsiaTheme="minorEastAsia" w:hAnsi="Traditional Arabic" w:cs="Traditional Arabic"/>
          <w:sz w:val="32"/>
          <w:szCs w:val="32"/>
          <w:rtl/>
          <w:lang w:eastAsia="fr-FR"/>
        </w:rPr>
        <w:t>؛</w:t>
      </w:r>
    </w:p>
    <w:p w14:paraId="5521A782"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vertAlign w:val="subscript"/>
          <w:lang w:eastAsia="fr-FR" w:bidi="ar-DZ"/>
        </w:rPr>
      </w:pPr>
      <w:r w:rsidRPr="00B77FDD">
        <w:rPr>
          <w:rFonts w:ascii="Traditional Arabic" w:eastAsiaTheme="minorEastAsia" w:hAnsi="Traditional Arabic" w:cs="Traditional Arabic"/>
          <w:b/>
          <w:bCs/>
          <w:i/>
          <w:iCs/>
          <w:sz w:val="32"/>
          <w:szCs w:val="32"/>
          <w:lang w:eastAsia="fr-FR"/>
        </w:rPr>
        <w:t>t</w:t>
      </w:r>
      <w:r w:rsidRPr="00B77FDD">
        <w:rPr>
          <w:rFonts w:ascii="Traditional Arabic" w:eastAsiaTheme="minorEastAsia" w:hAnsi="Traditional Arabic" w:cs="Traditional Arabic"/>
          <w:b/>
          <w:bCs/>
          <w:sz w:val="32"/>
          <w:szCs w:val="32"/>
          <w:rtl/>
          <w:lang w:eastAsia="fr-FR"/>
        </w:rPr>
        <w:t>:</w:t>
      </w:r>
      <w:r w:rsidRPr="00B77FDD">
        <w:rPr>
          <w:rFonts w:ascii="Traditional Arabic" w:eastAsiaTheme="minorEastAsia" w:hAnsi="Traditional Arabic" w:cs="Traditional Arabic"/>
          <w:sz w:val="32"/>
          <w:szCs w:val="32"/>
          <w:rtl/>
          <w:lang w:eastAsia="fr-FR"/>
        </w:rPr>
        <w:t xml:space="preserve"> الاتجاه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w:t>
      </w:r>
      <w:r w:rsidRPr="00B77FDD">
        <w:rPr>
          <w:rFonts w:ascii="Traditional Arabic" w:eastAsiaTheme="minorEastAsia" w:hAnsi="Traditional Arabic" w:cs="Traditional Arabic"/>
          <w:sz w:val="32"/>
          <w:szCs w:val="32"/>
          <w:lang w:eastAsia="fr-FR"/>
        </w:rPr>
        <w:t>.</w:t>
      </w:r>
    </w:p>
    <w:p w14:paraId="072405FD"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rPr>
        <w:t>ويُعبَر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المعادلة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أعلاه بــ </w:t>
      </w:r>
      <w:r w:rsidRPr="00B77FDD">
        <w:rPr>
          <w:rFonts w:ascii="Traditional Arabic" w:eastAsiaTheme="minorEastAsia" w:hAnsi="Traditional Arabic" w:cs="Traditional Arabic"/>
          <w:b/>
          <w:bCs/>
          <w:sz w:val="32"/>
          <w:szCs w:val="32"/>
          <w:lang w:eastAsia="fr-FR"/>
        </w:rPr>
        <w:t xml:space="preserve">"ARDL"( </w:t>
      </w:r>
      <w:r w:rsidRPr="00B77FDD">
        <w:rPr>
          <w:rFonts w:ascii="Traditional Arabic" w:eastAsiaTheme="minorEastAsia" w:hAnsi="Traditional Arabic" w:cs="Traditional Arabic"/>
          <w:b/>
          <w:bCs/>
          <w:i/>
          <w:iCs/>
          <w:sz w:val="32"/>
          <w:szCs w:val="32"/>
          <w:lang w:eastAsia="fr-FR"/>
        </w:rPr>
        <w:t>p</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q</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وبصورة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أشمل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تكون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الصيغة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لنموذج</w:t>
      </w:r>
      <w:r w:rsidRPr="00B77FDD">
        <w:rPr>
          <w:rFonts w:ascii="Traditional Arabic" w:eastAsiaTheme="minorEastAsia" w:hAnsi="Traditional Arabic" w:cs="Traditional Arabic"/>
          <w:sz w:val="32"/>
          <w:szCs w:val="32"/>
          <w:rtl/>
          <w:lang w:eastAsia="fr-FR" w:bidi="ar-DZ"/>
        </w:rPr>
        <w:t xml:space="preserve"> </w:t>
      </w:r>
    </w:p>
    <w:p w14:paraId="0C0673A2"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b/>
          <w:bCs/>
          <w:sz w:val="32"/>
          <w:szCs w:val="32"/>
          <w:lang w:eastAsia="fr-FR"/>
        </w:rPr>
        <w:lastRenderedPageBreak/>
        <w:t>(</w:t>
      </w:r>
      <w:r w:rsidRPr="00B77FDD">
        <w:rPr>
          <w:rFonts w:ascii="Traditional Arabic" w:eastAsiaTheme="minorEastAsia" w:hAnsi="Traditional Arabic" w:cs="Traditional Arabic"/>
          <w:b/>
          <w:bCs/>
          <w:i/>
          <w:iCs/>
          <w:sz w:val="32"/>
          <w:szCs w:val="32"/>
          <w:lang w:eastAsia="fr-FR"/>
        </w:rPr>
        <w:t>p</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q</w:t>
      </w:r>
      <w:r w:rsidRPr="00B77FDD">
        <w:rPr>
          <w:rFonts w:ascii="Traditional Arabic" w:eastAsiaTheme="minorEastAsia" w:hAnsi="Traditional Arabic" w:cs="Traditional Arabic"/>
          <w:b/>
          <w:bCs/>
          <w:sz w:val="32"/>
          <w:szCs w:val="32"/>
          <w:vertAlign w:val="subscript"/>
          <w:lang w:eastAsia="fr-FR"/>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q</w:t>
      </w:r>
      <w:r w:rsidRPr="00B77FDD">
        <w:rPr>
          <w:rFonts w:ascii="Traditional Arabic" w:eastAsiaTheme="minorEastAsia" w:hAnsi="Traditional Arabic" w:cs="Traditional Arabic"/>
          <w:b/>
          <w:bCs/>
          <w:sz w:val="32"/>
          <w:szCs w:val="32"/>
          <w:vertAlign w:val="subscript"/>
          <w:lang w:eastAsia="fr-FR"/>
        </w:rPr>
        <w:t>2</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q</w:t>
      </w:r>
      <w:r w:rsidRPr="00B77FDD">
        <w:rPr>
          <w:rFonts w:ascii="Traditional Arabic" w:eastAsiaTheme="minorEastAsia" w:hAnsi="Traditional Arabic" w:cs="Traditional Arabic"/>
          <w:b/>
          <w:bCs/>
          <w:i/>
          <w:iCs/>
          <w:sz w:val="32"/>
          <w:szCs w:val="32"/>
          <w:vertAlign w:val="subscript"/>
          <w:lang w:eastAsia="fr-FR"/>
        </w:rPr>
        <w:t>K</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b/>
          <w:bCs/>
          <w:sz w:val="32"/>
          <w:szCs w:val="32"/>
          <w:lang w:eastAsia="fr-FR"/>
        </w:rPr>
        <w:t>"ARDL"</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مكونة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متغير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تابع </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b/>
          <w:bCs/>
          <w:i/>
          <w:iCs/>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وعدد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المستقلة </w:t>
      </w:r>
      <w:r w:rsidRPr="00B77FDD">
        <w:rPr>
          <w:rFonts w:ascii="Traditional Arabic" w:eastAsiaTheme="minorEastAsia" w:hAnsi="Traditional Arabic" w:cs="Traditional Arabic"/>
          <w:b/>
          <w:bCs/>
          <w:i/>
          <w:iCs/>
          <w:sz w:val="32"/>
          <w:szCs w:val="32"/>
          <w:lang w:eastAsia="fr-FR"/>
        </w:rPr>
        <w:t>X</w:t>
      </w:r>
      <w:r w:rsidRPr="00B77FDD">
        <w:rPr>
          <w:rFonts w:ascii="Traditional Arabic" w:eastAsiaTheme="minorEastAsia" w:hAnsi="Traditional Arabic" w:cs="Traditional Arabic"/>
          <w:b/>
          <w:bCs/>
          <w:sz w:val="32"/>
          <w:szCs w:val="32"/>
          <w:vertAlign w:val="subscript"/>
          <w:lang w:eastAsia="fr-FR"/>
        </w:rPr>
        <w:t>1</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X</w:t>
      </w:r>
      <w:r w:rsidRPr="00B77FDD">
        <w:rPr>
          <w:rFonts w:ascii="Traditional Arabic" w:eastAsiaTheme="minorEastAsia" w:hAnsi="Traditional Arabic" w:cs="Traditional Arabic"/>
          <w:b/>
          <w:bCs/>
          <w:sz w:val="32"/>
          <w:szCs w:val="32"/>
          <w:vertAlign w:val="subscript"/>
          <w:lang w:eastAsia="fr-FR"/>
        </w:rPr>
        <w:t>2</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X</w:t>
      </w:r>
      <w:r w:rsidRPr="00B77FDD">
        <w:rPr>
          <w:rFonts w:ascii="Traditional Arabic" w:eastAsiaTheme="minorEastAsia" w:hAnsi="Traditional Arabic" w:cs="Traditional Arabic"/>
          <w:b/>
          <w:bCs/>
          <w:sz w:val="32"/>
          <w:szCs w:val="32"/>
          <w:vertAlign w:val="subscript"/>
          <w:lang w:eastAsia="fr-FR"/>
        </w:rPr>
        <w:t>3</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X</w:t>
      </w:r>
      <w:r w:rsidRPr="00B77FDD">
        <w:rPr>
          <w:rFonts w:ascii="Traditional Arabic" w:eastAsiaTheme="minorEastAsia" w:hAnsi="Traditional Arabic" w:cs="Traditional Arabic"/>
          <w:b/>
          <w:bCs/>
          <w:i/>
          <w:iCs/>
          <w:sz w:val="32"/>
          <w:szCs w:val="32"/>
          <w:vertAlign w:val="subscript"/>
          <w:lang w:eastAsia="fr-FR"/>
        </w:rPr>
        <w:t>K</w:t>
      </w:r>
      <w:r w:rsidRPr="00B77FDD">
        <w:rPr>
          <w:rFonts w:ascii="Traditional Arabic" w:eastAsiaTheme="minorEastAsia" w:hAnsi="Traditional Arabic" w:cs="Traditional Arabic"/>
          <w:b/>
          <w:bCs/>
          <w:i/>
          <w:iCs/>
          <w:sz w:val="32"/>
          <w:szCs w:val="32"/>
          <w:rtl/>
          <w:lang w:eastAsia="fr-FR"/>
        </w:rPr>
        <w:t xml:space="preserve"> </w:t>
      </w:r>
      <w:r w:rsidRPr="00B77FDD">
        <w:rPr>
          <w:rFonts w:ascii="Traditional Arabic" w:eastAsiaTheme="minorEastAsia" w:hAnsi="Traditional Arabic" w:cs="Traditional Arabic"/>
          <w:sz w:val="32"/>
          <w:szCs w:val="32"/>
          <w:rtl/>
          <w:lang w:eastAsia="fr-FR"/>
        </w:rPr>
        <w:t>وفق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الشكل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w:t>
      </w:r>
      <w:r w:rsidRPr="00B77FDD">
        <w:rPr>
          <w:rFonts w:ascii="Traditional Arabic" w:eastAsiaTheme="minorEastAsia" w:hAnsi="Traditional Arabic" w:cs="Traditional Arabic"/>
          <w:b/>
          <w:bCs/>
          <w:sz w:val="32"/>
          <w:szCs w:val="32"/>
          <w:vertAlign w:val="superscript"/>
          <w:lang w:eastAsia="fr-FR"/>
        </w:rPr>
        <w:footnoteReference w:id="42"/>
      </w:r>
    </w:p>
    <w:p w14:paraId="6E8ED495" w14:textId="77777777" w:rsidR="00B77FDD" w:rsidRPr="00B77FDD" w:rsidRDefault="00B77FDD" w:rsidP="00606EBC">
      <w:pPr>
        <w:autoSpaceDE w:val="0"/>
        <w:autoSpaceDN w:val="0"/>
        <w:bidi/>
        <w:adjustRightInd w:val="0"/>
        <w:spacing w:line="360" w:lineRule="auto"/>
        <w:jc w:val="center"/>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noProof/>
          <w:sz w:val="32"/>
          <w:szCs w:val="32"/>
          <w:rtl/>
          <w:lang w:eastAsia="fr-FR"/>
        </w:rPr>
        <w:drawing>
          <wp:inline distT="0" distB="0" distL="0" distR="0" wp14:anchorId="6DC3D6DA" wp14:editId="0D1660B6">
            <wp:extent cx="4191443" cy="552893"/>
            <wp:effectExtent l="19050" t="0" r="0" b="0"/>
            <wp:docPr id="1291890361" name="Image 129189036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8"/>
                    <a:stretch>
                      <a:fillRect/>
                    </a:stretch>
                  </pic:blipFill>
                  <pic:spPr>
                    <a:xfrm>
                      <a:off x="0" y="0"/>
                      <a:ext cx="4191585" cy="552912"/>
                    </a:xfrm>
                    <a:prstGeom prst="rect">
                      <a:avLst/>
                    </a:prstGeom>
                  </pic:spPr>
                </pic:pic>
              </a:graphicData>
            </a:graphic>
          </wp:inline>
        </w:drawing>
      </w:r>
    </w:p>
    <w:p w14:paraId="787E43F3"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sz w:val="32"/>
          <w:szCs w:val="32"/>
          <w:rtl/>
          <w:lang w:eastAsia="fr-FR" w:bidi="ar-DZ"/>
        </w:rPr>
        <w:t>حيث أنّ:</w:t>
      </w:r>
    </w:p>
    <w:p w14:paraId="1F01A9CE"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i/>
          <w:iCs/>
          <w:sz w:val="32"/>
          <w:szCs w:val="32"/>
          <w:lang w:eastAsia="fr-FR"/>
        </w:rPr>
        <w:t>c</w:t>
      </w:r>
      <w:r w:rsidRPr="00B77FDD">
        <w:rPr>
          <w:rFonts w:ascii="Traditional Arabic" w:eastAsiaTheme="minorEastAsia" w:hAnsi="Traditional Arabic" w:cs="Traditional Arabic"/>
          <w:sz w:val="32"/>
          <w:szCs w:val="32"/>
          <w:rtl/>
          <w:lang w:eastAsia="fr-FR"/>
        </w:rPr>
        <w:t>: الحد الثابت؛</w:t>
      </w:r>
      <w:r w:rsidRPr="00B77FDD">
        <w:rPr>
          <w:rFonts w:ascii="Traditional Arabic" w:eastAsiaTheme="minorEastAsia" w:hAnsi="Traditional Arabic" w:cs="Traditional Arabic"/>
          <w:sz w:val="32"/>
          <w:szCs w:val="32"/>
          <w:lang w:eastAsia="fr-FR"/>
        </w:rPr>
        <w:t xml:space="preserve">  </w:t>
      </w:r>
    </w:p>
    <w:p w14:paraId="1DDC064D"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الفروق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الدرجة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الأولى؛</w:t>
      </w:r>
    </w:p>
    <w:p w14:paraId="1CEA6FDF"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i/>
          <w:iCs/>
          <w:sz w:val="32"/>
          <w:szCs w:val="32"/>
          <w:lang w:eastAsia="fr-FR"/>
        </w:rPr>
        <w:t></w:t>
      </w:r>
      <w:r w:rsidRPr="00B77FDD">
        <w:rPr>
          <w:rFonts w:ascii="Traditional Arabic" w:eastAsiaTheme="minorEastAsia" w:hAnsi="Traditional Arabic" w:cs="Traditional Arabic"/>
          <w:b/>
          <w:bCs/>
          <w:sz w:val="32"/>
          <w:szCs w:val="32"/>
          <w:rtl/>
          <w:lang w:eastAsia="fr-FR" w:bidi="ar-DZ"/>
        </w:rPr>
        <w:t>:</w:t>
      </w:r>
      <w:r w:rsidRPr="00B77FDD">
        <w:rPr>
          <w:rFonts w:ascii="Traditional Arabic" w:eastAsiaTheme="minorEastAsia" w:hAnsi="Traditional Arabic" w:cs="Traditional Arabic"/>
          <w:sz w:val="32"/>
          <w:szCs w:val="32"/>
          <w:rtl/>
          <w:lang w:eastAsia="fr-FR"/>
        </w:rPr>
        <w:t xml:space="preserve"> عدد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المستقلة؛</w:t>
      </w:r>
    </w:p>
    <w:p w14:paraId="68D284D1"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b/>
          <w:bCs/>
          <w:i/>
          <w:iCs/>
          <w:sz w:val="32"/>
          <w:szCs w:val="32"/>
          <w:lang w:eastAsia="fr-FR"/>
        </w:rPr>
        <w:t>p</w:t>
      </w:r>
      <w:r w:rsidRPr="00B77FDD">
        <w:rPr>
          <w:rFonts w:ascii="Traditional Arabic" w:eastAsiaTheme="minorEastAsia" w:hAnsi="Traditional Arabic" w:cs="Traditional Arabic"/>
          <w:b/>
          <w:bCs/>
          <w:i/>
          <w:iCs/>
          <w:sz w:val="32"/>
          <w:szCs w:val="32"/>
          <w:rtl/>
          <w:lang w:eastAsia="fr-FR"/>
        </w:rPr>
        <w:t xml:space="preserve">: </w:t>
      </w:r>
      <w:r w:rsidRPr="00B77FDD">
        <w:rPr>
          <w:rFonts w:ascii="Traditional Arabic" w:eastAsiaTheme="minorEastAsia" w:hAnsi="Traditional Arabic" w:cs="Traditional Arabic"/>
          <w:sz w:val="32"/>
          <w:szCs w:val="32"/>
          <w:rtl/>
          <w:lang w:eastAsia="fr-FR"/>
        </w:rPr>
        <w:t>فترة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إبطاء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التابع</w:t>
      </w:r>
      <w:r w:rsidRPr="00B77FDD">
        <w:rPr>
          <w:rFonts w:ascii="Traditional Arabic" w:eastAsiaTheme="minorEastAsia" w:hAnsi="Traditional Arabic" w:cs="Traditional Arabic"/>
          <w:b/>
          <w:bCs/>
          <w:i/>
          <w:iCs/>
          <w:sz w:val="32"/>
          <w:szCs w:val="32"/>
          <w:lang w:eastAsia="fr-FR"/>
        </w:rPr>
        <w:t>Y</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w:t>
      </w:r>
    </w:p>
    <w:p w14:paraId="6F3E38B7"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b/>
          <w:bCs/>
          <w:i/>
          <w:iCs/>
          <w:sz w:val="32"/>
          <w:szCs w:val="32"/>
          <w:lang w:eastAsia="fr-FR"/>
        </w:rPr>
        <w:t>q</w:t>
      </w:r>
      <w:r w:rsidRPr="00B77FDD">
        <w:rPr>
          <w:rFonts w:ascii="Traditional Arabic" w:eastAsiaTheme="minorEastAsia" w:hAnsi="Traditional Arabic" w:cs="Traditional Arabic"/>
          <w:b/>
          <w:bCs/>
          <w:sz w:val="32"/>
          <w:szCs w:val="32"/>
          <w:vertAlign w:val="subscript"/>
          <w:lang w:eastAsia="fr-FR"/>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q</w:t>
      </w:r>
      <w:r w:rsidRPr="00B77FDD">
        <w:rPr>
          <w:rFonts w:ascii="Traditional Arabic" w:eastAsiaTheme="minorEastAsia" w:hAnsi="Traditional Arabic" w:cs="Traditional Arabic"/>
          <w:b/>
          <w:bCs/>
          <w:sz w:val="32"/>
          <w:szCs w:val="32"/>
          <w:vertAlign w:val="subscript"/>
          <w:lang w:eastAsia="fr-FR"/>
        </w:rPr>
        <w:t>2</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q</w:t>
      </w:r>
      <w:r w:rsidRPr="00B77FDD">
        <w:rPr>
          <w:rFonts w:ascii="Traditional Arabic" w:eastAsiaTheme="minorEastAsia" w:hAnsi="Traditional Arabic" w:cs="Traditional Arabic"/>
          <w:b/>
          <w:bCs/>
          <w:i/>
          <w:iCs/>
          <w:sz w:val="32"/>
          <w:szCs w:val="32"/>
          <w:vertAlign w:val="subscript"/>
          <w:lang w:eastAsia="fr-FR"/>
        </w:rPr>
        <w:t>K</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فترات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المستقلة </w:t>
      </w:r>
      <w:r w:rsidRPr="00B77FDD">
        <w:rPr>
          <w:rFonts w:ascii="Traditional Arabic" w:eastAsiaTheme="minorEastAsia" w:hAnsi="Traditional Arabic" w:cs="Traditional Arabic"/>
          <w:b/>
          <w:bCs/>
          <w:i/>
          <w:iCs/>
          <w:sz w:val="32"/>
          <w:szCs w:val="32"/>
          <w:lang w:eastAsia="fr-FR"/>
        </w:rPr>
        <w:t>X</w:t>
      </w:r>
      <w:r w:rsidRPr="00B77FDD">
        <w:rPr>
          <w:rFonts w:ascii="Traditional Arabic" w:eastAsiaTheme="minorEastAsia" w:hAnsi="Traditional Arabic" w:cs="Traditional Arabic"/>
          <w:b/>
          <w:bCs/>
          <w:sz w:val="32"/>
          <w:szCs w:val="32"/>
          <w:vertAlign w:val="subscript"/>
          <w:lang w:eastAsia="fr-FR"/>
        </w:rPr>
        <w:t>1</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i/>
          <w:iCs/>
          <w:sz w:val="32"/>
          <w:szCs w:val="32"/>
          <w:lang w:eastAsia="fr-FR"/>
        </w:rPr>
        <w:t>X</w:t>
      </w:r>
      <w:r w:rsidRPr="00B77FDD">
        <w:rPr>
          <w:rFonts w:ascii="Traditional Arabic" w:eastAsiaTheme="minorEastAsia" w:hAnsi="Traditional Arabic" w:cs="Traditional Arabic"/>
          <w:b/>
          <w:bCs/>
          <w:sz w:val="32"/>
          <w:szCs w:val="32"/>
          <w:vertAlign w:val="subscript"/>
          <w:lang w:eastAsia="fr-FR"/>
        </w:rPr>
        <w:t>2</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lang w:eastAsia="fr-FR"/>
        </w:rPr>
        <w:t>X</w:t>
      </w:r>
      <w:r w:rsidRPr="00B77FDD">
        <w:rPr>
          <w:rFonts w:ascii="Traditional Arabic" w:eastAsiaTheme="minorEastAsia" w:hAnsi="Traditional Arabic" w:cs="Traditional Arabic"/>
          <w:b/>
          <w:bCs/>
          <w:i/>
          <w:iCs/>
          <w:sz w:val="32"/>
          <w:szCs w:val="32"/>
          <w:vertAlign w:val="subscript"/>
          <w:lang w:eastAsia="fr-FR"/>
        </w:rPr>
        <w:t>K</w:t>
      </w:r>
      <w:r w:rsidRPr="00B77FDD">
        <w:rPr>
          <w:rFonts w:ascii="Traditional Arabic" w:eastAsiaTheme="minorEastAsia" w:hAnsi="Traditional Arabic" w:cs="Traditional Arabic"/>
          <w:b/>
          <w:bCs/>
          <w:i/>
          <w:iCs/>
          <w:sz w:val="32"/>
          <w:szCs w:val="32"/>
          <w:rtl/>
          <w:lang w:eastAsia="fr-FR"/>
        </w:rPr>
        <w:t xml:space="preserve"> </w:t>
      </w:r>
      <w:r w:rsidRPr="00B77FDD">
        <w:rPr>
          <w:rFonts w:ascii="Traditional Arabic" w:eastAsiaTheme="minorEastAsia" w:hAnsi="Traditional Arabic" w:cs="Traditional Arabic"/>
          <w:sz w:val="32"/>
          <w:szCs w:val="32"/>
          <w:rtl/>
          <w:lang w:eastAsia="fr-FR"/>
        </w:rPr>
        <w:t>على الترتيب؛</w:t>
      </w:r>
    </w:p>
    <w:p w14:paraId="4112A8CF"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rPr>
        <w:t>2</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K</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معاملات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العلاقة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قصيرة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الأجل؛</w:t>
      </w:r>
    </w:p>
    <w:p w14:paraId="03E2EF6F"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rPr>
      </w:pPr>
      <w:r w:rsidRPr="00B77FDD">
        <w:rPr>
          <w:rFonts w:ascii="Cambria" w:eastAsiaTheme="minorEastAsia" w:hAnsi="Cambria" w:cs="Cambria"/>
          <w:b/>
          <w:bCs/>
          <w:sz w:val="32"/>
          <w:szCs w:val="32"/>
          <w:lang w:eastAsia="fr-FR"/>
        </w:rPr>
        <w:t>α</w:t>
      </w:r>
      <w:r w:rsidRPr="00B77FDD">
        <w:rPr>
          <w:rFonts w:ascii="Traditional Arabic" w:eastAsiaTheme="minorEastAsia" w:hAnsi="Traditional Arabic" w:cs="Traditional Arabic"/>
          <w:b/>
          <w:bCs/>
          <w:sz w:val="32"/>
          <w:szCs w:val="32"/>
          <w:vertAlign w:val="subscript"/>
          <w:lang w:eastAsia="fr-FR"/>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 xml:space="preserve"> </w:t>
      </w:r>
      <w:r w:rsidRPr="00B77FDD">
        <w:rPr>
          <w:rFonts w:ascii="Cambria" w:eastAsiaTheme="minorEastAsia" w:hAnsi="Cambria" w:cs="Cambria"/>
          <w:b/>
          <w:bCs/>
          <w:sz w:val="32"/>
          <w:szCs w:val="32"/>
          <w:lang w:eastAsia="fr-FR"/>
        </w:rPr>
        <w:t>α</w:t>
      </w:r>
      <w:r w:rsidRPr="00B77FDD">
        <w:rPr>
          <w:rFonts w:ascii="Traditional Arabic" w:eastAsiaTheme="minorEastAsia" w:hAnsi="Traditional Arabic" w:cs="Traditional Arabic"/>
          <w:b/>
          <w:bCs/>
          <w:sz w:val="32"/>
          <w:szCs w:val="32"/>
          <w:vertAlign w:val="subscript"/>
          <w:lang w:eastAsia="fr-FR"/>
        </w:rPr>
        <w:t>2</w:t>
      </w:r>
      <w:r w:rsidRPr="00B77FDD">
        <w:rPr>
          <w:rFonts w:ascii="Traditional Arabic" w:eastAsiaTheme="minorEastAsia" w:hAnsi="Traditional Arabic" w:cs="Traditional Arabic"/>
          <w:b/>
          <w:bCs/>
          <w:sz w:val="32"/>
          <w:szCs w:val="32"/>
          <w:lang w:eastAsia="fr-FR"/>
        </w:rPr>
        <w:t>.....</w:t>
      </w:r>
      <w:r w:rsidRPr="00B77FDD">
        <w:rPr>
          <w:rFonts w:ascii="Cambria" w:eastAsiaTheme="minorEastAsia" w:hAnsi="Cambria" w:cs="Cambria"/>
          <w:b/>
          <w:bCs/>
          <w:sz w:val="32"/>
          <w:szCs w:val="32"/>
          <w:lang w:eastAsia="fr-FR"/>
        </w:rPr>
        <w:t>α</w:t>
      </w:r>
      <w:r w:rsidRPr="00B77FDD">
        <w:rPr>
          <w:rFonts w:ascii="Traditional Arabic" w:eastAsiaTheme="minorEastAsia" w:hAnsi="Traditional Arabic" w:cs="Traditional Arabic"/>
          <w:b/>
          <w:bCs/>
          <w:i/>
          <w:iCs/>
          <w:sz w:val="32"/>
          <w:szCs w:val="32"/>
          <w:vertAlign w:val="subscript"/>
          <w:lang w:eastAsia="fr-FR"/>
        </w:rPr>
        <w:t>K</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معاملات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العلاقة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طويلة الأجل؛</w:t>
      </w:r>
    </w:p>
    <w:p w14:paraId="34082DD2"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t</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حد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الخطأ</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العشوائي؛</w:t>
      </w:r>
    </w:p>
    <w:p w14:paraId="38D2A97B"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sz w:val="32"/>
          <w:szCs w:val="32"/>
          <w:rtl/>
          <w:lang w:eastAsia="fr-FR"/>
        </w:rPr>
        <w:t>ويمر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نموذج </w:t>
      </w:r>
      <w:r w:rsidRPr="00B77FDD">
        <w:rPr>
          <w:rFonts w:ascii="Traditional Arabic" w:eastAsiaTheme="minorEastAsia" w:hAnsi="Traditional Arabic" w:cs="Traditional Arabic"/>
          <w:b/>
          <w:bCs/>
          <w:sz w:val="32"/>
          <w:szCs w:val="32"/>
          <w:lang w:eastAsia="fr-FR"/>
        </w:rPr>
        <w:t>"ARDL"</w:t>
      </w:r>
      <w:r w:rsidRPr="00B77FDD">
        <w:rPr>
          <w:rFonts w:ascii="Traditional Arabic" w:eastAsiaTheme="minorEastAsia" w:hAnsi="Traditional Arabic" w:cs="Traditional Arabic"/>
          <w:sz w:val="32"/>
          <w:szCs w:val="32"/>
          <w:rtl/>
          <w:lang w:eastAsia="fr-FR"/>
        </w:rPr>
        <w:t xml:space="preserve"> بــ</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المراحل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التالية</w:t>
      </w:r>
      <w:r w:rsidRPr="00B77FDD">
        <w:rPr>
          <w:rFonts w:ascii="Traditional Arabic" w:eastAsiaTheme="minorEastAsia" w:hAnsi="Traditional Arabic" w:cs="Traditional Arabic"/>
          <w:sz w:val="32"/>
          <w:szCs w:val="32"/>
          <w:lang w:eastAsia="fr-FR"/>
        </w:rPr>
        <w:t>:</w:t>
      </w:r>
    </w:p>
    <w:p w14:paraId="04BCA582" w14:textId="77777777" w:rsidR="00B77FDD" w:rsidRPr="00B77FDD" w:rsidRDefault="00B77FDD" w:rsidP="00D50A94">
      <w:pPr>
        <w:numPr>
          <w:ilvl w:val="0"/>
          <w:numId w:val="11"/>
        </w:numPr>
        <w:tabs>
          <w:tab w:val="right" w:pos="565"/>
        </w:tabs>
        <w:autoSpaceDE w:val="0"/>
        <w:autoSpaceDN w:val="0"/>
        <w:bidi/>
        <w:adjustRightInd w:val="0"/>
        <w:spacing w:line="360" w:lineRule="auto"/>
        <w:ind w:left="-2" w:firstLine="284"/>
        <w:contextualSpacing/>
        <w:jc w:val="both"/>
        <w:rPr>
          <w:rFonts w:ascii="Traditional Arabic" w:eastAsiaTheme="minorEastAsia" w:hAnsi="Traditional Arabic" w:cs="Traditional Arabic"/>
          <w:b/>
          <w:bCs/>
          <w:sz w:val="32"/>
          <w:szCs w:val="32"/>
          <w:lang w:eastAsia="fr-FR"/>
        </w:rPr>
      </w:pPr>
      <w:r w:rsidRPr="00B77FDD">
        <w:rPr>
          <w:rFonts w:ascii="Traditional Arabic" w:eastAsiaTheme="minorEastAsia" w:hAnsi="Traditional Arabic" w:cs="Traditional Arabic"/>
          <w:sz w:val="32"/>
          <w:szCs w:val="32"/>
          <w:rtl/>
          <w:lang w:eastAsia="fr-FR"/>
        </w:rPr>
        <w:lastRenderedPageBreak/>
        <w:t>التأكد من أن جميع</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السلاسل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مستقرة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المستوى </w:t>
      </w:r>
      <w:r w:rsidRPr="00B77FDD">
        <w:rPr>
          <w:rFonts w:ascii="Traditional Arabic" w:eastAsiaTheme="minorEastAsia" w:hAnsi="Traditional Arabic" w:cs="Traditional Arabic"/>
          <w:b/>
          <w:bCs/>
          <w:i/>
          <w:iCs/>
          <w:sz w:val="32"/>
          <w:szCs w:val="32"/>
          <w:lang w:eastAsia="fr-FR"/>
        </w:rPr>
        <w:t>I</w:t>
      </w:r>
      <w:r w:rsidRPr="00B77FDD">
        <w:rPr>
          <w:rFonts w:ascii="Traditional Arabic" w:eastAsiaTheme="minorEastAsia" w:hAnsi="Traditional Arabic" w:cs="Traditional Arabic"/>
          <w:b/>
          <w:bCs/>
          <w:sz w:val="32"/>
          <w:szCs w:val="32"/>
          <w:lang w:eastAsia="fr-FR"/>
        </w:rPr>
        <w:t>0</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xml:space="preserve"> أو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متكاملة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الدرجة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الأولى </w:t>
      </w:r>
      <w:r w:rsidRPr="00B77FDD">
        <w:rPr>
          <w:rFonts w:ascii="Traditional Arabic" w:eastAsiaTheme="minorEastAsia" w:hAnsi="Traditional Arabic" w:cs="Traditional Arabic"/>
          <w:b/>
          <w:bCs/>
          <w:i/>
          <w:iCs/>
          <w:sz w:val="32"/>
          <w:szCs w:val="32"/>
          <w:lang w:eastAsia="fr-FR"/>
        </w:rPr>
        <w:t xml:space="preserve">I </w:t>
      </w:r>
      <w:r w:rsidRPr="00B77FDD">
        <w:rPr>
          <w:rFonts w:ascii="Traditional Arabic" w:eastAsiaTheme="minorEastAsia" w:hAnsi="Traditional Arabic" w:cs="Traditional Arabic"/>
          <w:b/>
          <w:bCs/>
          <w:sz w:val="32"/>
          <w:szCs w:val="32"/>
          <w:lang w:eastAsia="fr-FR"/>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xml:space="preserve"> أو مزيج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الاثنين؛</w:t>
      </w:r>
    </w:p>
    <w:p w14:paraId="54262D30" w14:textId="77777777" w:rsidR="00B77FDD" w:rsidRPr="00B77FDD" w:rsidRDefault="00B77FDD" w:rsidP="00D50A94">
      <w:pPr>
        <w:numPr>
          <w:ilvl w:val="0"/>
          <w:numId w:val="11"/>
        </w:numPr>
        <w:tabs>
          <w:tab w:val="right" w:pos="565"/>
        </w:tabs>
        <w:autoSpaceDE w:val="0"/>
        <w:autoSpaceDN w:val="0"/>
        <w:bidi/>
        <w:adjustRightInd w:val="0"/>
        <w:spacing w:line="360" w:lineRule="auto"/>
        <w:ind w:left="-2" w:firstLine="284"/>
        <w:contextualSpacing/>
        <w:jc w:val="both"/>
        <w:rPr>
          <w:rFonts w:ascii="Traditional Arabic" w:eastAsiaTheme="minorEastAsia" w:hAnsi="Traditional Arabic" w:cs="Traditional Arabic"/>
          <w:b/>
          <w:bCs/>
          <w:sz w:val="32"/>
          <w:szCs w:val="32"/>
          <w:lang w:eastAsia="fr-FR"/>
        </w:rPr>
      </w:pPr>
      <w:r w:rsidRPr="00B77FDD">
        <w:rPr>
          <w:rFonts w:ascii="Traditional Arabic" w:eastAsiaTheme="minorEastAsia" w:hAnsi="Traditional Arabic" w:cs="Traditional Arabic"/>
          <w:sz w:val="32"/>
          <w:szCs w:val="32"/>
          <w:rtl/>
          <w:lang w:eastAsia="fr-FR"/>
        </w:rPr>
        <w:t>اختيار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فترات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الإبطاء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المثلى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النموذج؛</w:t>
      </w:r>
    </w:p>
    <w:p w14:paraId="57A076C8"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sz w:val="32"/>
          <w:szCs w:val="32"/>
          <w:rtl/>
          <w:lang w:eastAsia="fr-FR"/>
        </w:rPr>
        <w:t>إجراء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اختبار </w:t>
      </w:r>
      <w:r w:rsidRPr="00B77FDD">
        <w:rPr>
          <w:rFonts w:ascii="Traditional Arabic" w:eastAsiaTheme="minorEastAsia" w:hAnsi="Traditional Arabic" w:cs="Traditional Arabic"/>
          <w:b/>
          <w:bCs/>
          <w:sz w:val="32"/>
          <w:szCs w:val="32"/>
          <w:lang w:eastAsia="fr-FR"/>
        </w:rPr>
        <w:t>"Wald"</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لتقدير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قيمة </w:t>
      </w:r>
      <w:r w:rsidRPr="00B77FDD">
        <w:rPr>
          <w:rFonts w:ascii="Traditional Arabic" w:eastAsiaTheme="minorEastAsia" w:hAnsi="Traditional Arabic" w:cs="Traditional Arabic"/>
          <w:b/>
          <w:bCs/>
          <w:sz w:val="32"/>
          <w:szCs w:val="32"/>
          <w:lang w:eastAsia="fr-FR"/>
        </w:rPr>
        <w:t>F</w:t>
      </w:r>
      <w:r w:rsidRPr="00B77FDD">
        <w:rPr>
          <w:rFonts w:ascii="Traditional Arabic" w:eastAsiaTheme="minorEastAsia" w:hAnsi="Traditional Arabic" w:cs="Traditional Arabic"/>
          <w:sz w:val="32"/>
          <w:szCs w:val="32"/>
          <w:rtl/>
          <w:lang w:eastAsia="fr-FR"/>
        </w:rPr>
        <w:t xml:space="preserve"> والتأكد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وجود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علاقة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توازنية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طويلة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الأجل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النموذج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 خلال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فرضية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بأنه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يوجد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أي</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w:t>
      </w:r>
      <w:r w:rsidRPr="00B77FDD">
        <w:rPr>
          <w:rFonts w:ascii="Traditional Arabic" w:eastAsiaTheme="minorEastAsia" w:hAnsi="Traditional Arabic" w:cs="Traditional Arabic"/>
          <w:b/>
          <w:bCs/>
          <w:i/>
          <w:iCs/>
          <w:sz w:val="32"/>
          <w:szCs w:val="32"/>
          <w:lang w:eastAsia="fr-FR"/>
        </w:rPr>
        <w:t>H</w:t>
      </w:r>
      <w:r w:rsidRPr="00B77FDD">
        <w:rPr>
          <w:rFonts w:ascii="Traditional Arabic" w:eastAsiaTheme="minorEastAsia" w:hAnsi="Traditional Arabic" w:cs="Traditional Arabic"/>
          <w:b/>
          <w:bCs/>
          <w:i/>
          <w:iCs/>
          <w:sz w:val="32"/>
          <w:szCs w:val="32"/>
          <w:vertAlign w:val="subscript"/>
          <w:lang w:eastAsia="fr-FR"/>
        </w:rPr>
        <w:t>0:</w:t>
      </w:r>
      <w:r w:rsidRPr="00B77FDD">
        <w:rPr>
          <w:rFonts w:ascii="Traditional Arabic" w:eastAsiaTheme="minorEastAsia" w:hAnsi="Traditional Arabic" w:cs="Traditional Arabic"/>
          <w:b/>
          <w:bCs/>
          <w:sz w:val="32"/>
          <w:szCs w:val="32"/>
          <w:lang w:eastAsia="fr-FR"/>
        </w:rPr>
        <w:t xml:space="preserve"> </w:t>
      </w:r>
      <w:r w:rsidRPr="00B77FDD">
        <w:rPr>
          <w:rFonts w:ascii="Cambria" w:eastAsiaTheme="minorEastAsia" w:hAnsi="Cambria" w:cs="Cambria"/>
          <w:b/>
          <w:bCs/>
          <w:sz w:val="32"/>
          <w:szCs w:val="32"/>
          <w:lang w:eastAsia="fr-FR"/>
        </w:rPr>
        <w:t>α</w:t>
      </w:r>
      <w:r w:rsidRPr="00B77FDD">
        <w:rPr>
          <w:rFonts w:ascii="Traditional Arabic" w:eastAsiaTheme="minorEastAsia" w:hAnsi="Traditional Arabic" w:cs="Traditional Arabic"/>
          <w:b/>
          <w:bCs/>
          <w:sz w:val="32"/>
          <w:szCs w:val="32"/>
          <w:vertAlign w:val="subscript"/>
          <w:lang w:eastAsia="fr-FR"/>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Cambria" w:eastAsiaTheme="minorEastAsia" w:hAnsi="Cambria" w:cs="Cambria"/>
          <w:b/>
          <w:bCs/>
          <w:sz w:val="32"/>
          <w:szCs w:val="32"/>
          <w:lang w:eastAsia="fr-FR"/>
        </w:rPr>
        <w:t>α</w:t>
      </w:r>
      <w:r w:rsidRPr="00B77FDD">
        <w:rPr>
          <w:rFonts w:ascii="Traditional Arabic" w:eastAsiaTheme="minorEastAsia" w:hAnsi="Traditional Arabic" w:cs="Traditional Arabic"/>
          <w:b/>
          <w:bCs/>
          <w:sz w:val="32"/>
          <w:szCs w:val="32"/>
          <w:vertAlign w:val="subscript"/>
          <w:lang w:eastAsia="fr-FR"/>
        </w:rPr>
        <w:t>2</w:t>
      </w:r>
      <w:r w:rsidRPr="00B77FDD">
        <w:rPr>
          <w:rFonts w:ascii="Traditional Arabic" w:eastAsiaTheme="minorEastAsia" w:hAnsi="Traditional Arabic" w:cs="Traditional Arabic"/>
          <w:b/>
          <w:bCs/>
          <w:sz w:val="32"/>
          <w:szCs w:val="32"/>
          <w:lang w:eastAsia="fr-FR"/>
        </w:rPr>
        <w:t>=</w:t>
      </w:r>
      <w:r w:rsidRPr="00B77FDD">
        <w:rPr>
          <w:rFonts w:ascii="Cambria" w:eastAsiaTheme="minorEastAsia" w:hAnsi="Cambria" w:cs="Cambria"/>
          <w:b/>
          <w:bCs/>
          <w:sz w:val="32"/>
          <w:szCs w:val="32"/>
          <w:lang w:eastAsia="fr-FR"/>
        </w:rPr>
        <w:t>α</w:t>
      </w:r>
      <w:r w:rsidRPr="00B77FDD">
        <w:rPr>
          <w:rFonts w:ascii="Traditional Arabic" w:eastAsiaTheme="minorEastAsia" w:hAnsi="Traditional Arabic" w:cs="Traditional Arabic"/>
          <w:b/>
          <w:bCs/>
          <w:sz w:val="32"/>
          <w:szCs w:val="32"/>
          <w:vertAlign w:val="subscript"/>
          <w:lang w:eastAsia="fr-FR"/>
        </w:rPr>
        <w:t>3</w:t>
      </w:r>
      <w:r w:rsidRPr="00B77FDD">
        <w:rPr>
          <w:rFonts w:ascii="Traditional Arabic" w:eastAsiaTheme="minorEastAsia" w:hAnsi="Traditional Arabic" w:cs="Traditional Arabic"/>
          <w:b/>
          <w:bCs/>
          <w:sz w:val="32"/>
          <w:szCs w:val="32"/>
          <w:lang w:eastAsia="fr-FR"/>
        </w:rPr>
        <w:t>= .....=</w:t>
      </w:r>
      <w:r w:rsidRPr="00B77FDD">
        <w:rPr>
          <w:rFonts w:ascii="Traditional Arabic" w:eastAsiaTheme="minorEastAsia" w:hAnsi="Traditional Arabic" w:cs="Traditional Arabic"/>
          <w:b/>
          <w:bCs/>
          <w:sz w:val="32"/>
          <w:szCs w:val="32"/>
          <w:lang w:eastAsia="fr-FR"/>
        </w:rPr>
        <w:t xml:space="preserve"> </w:t>
      </w:r>
      <w:r w:rsidRPr="00B77FDD">
        <w:rPr>
          <w:rFonts w:ascii="Cambria" w:eastAsiaTheme="minorEastAsia" w:hAnsi="Cambria" w:cs="Cambria"/>
          <w:b/>
          <w:bCs/>
          <w:sz w:val="32"/>
          <w:szCs w:val="32"/>
          <w:lang w:eastAsia="fr-FR"/>
        </w:rPr>
        <w:t>α</w:t>
      </w:r>
      <w:r w:rsidRPr="00B77FDD">
        <w:rPr>
          <w:rFonts w:ascii="Traditional Arabic" w:eastAsiaTheme="minorEastAsia" w:hAnsi="Traditional Arabic" w:cs="Traditional Arabic"/>
          <w:b/>
          <w:bCs/>
          <w:i/>
          <w:iCs/>
          <w:sz w:val="32"/>
          <w:szCs w:val="32"/>
          <w:vertAlign w:val="subscript"/>
          <w:lang w:eastAsia="fr-FR"/>
        </w:rPr>
        <w:t xml:space="preserve">K </w:t>
      </w:r>
      <w:r w:rsidRPr="00B77FDD">
        <w:rPr>
          <w:rFonts w:ascii="Traditional Arabic" w:eastAsiaTheme="minorEastAsia" w:hAnsi="Traditional Arabic" w:cs="Traditional Arabic"/>
          <w:b/>
          <w:bCs/>
          <w:i/>
          <w:iCs/>
          <w:sz w:val="32"/>
          <w:szCs w:val="32"/>
          <w:lang w:eastAsia="fr-FR"/>
        </w:rPr>
        <w:t>=0</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bidi="ar-DZ"/>
        </w:rPr>
        <w:t xml:space="preserve">مقابل الفرض البديل بوجود علاقة تكامل مشترك في الأجل الطويل بين مستوى متغيرات النموذج: </w:t>
      </w:r>
      <w:r w:rsidRPr="00B77FDD">
        <w:rPr>
          <w:rFonts w:ascii="Traditional Arabic" w:eastAsiaTheme="minorEastAsia" w:hAnsi="Traditional Arabic" w:cs="Traditional Arabic"/>
          <w:b/>
          <w:bCs/>
          <w:i/>
          <w:iCs/>
          <w:sz w:val="32"/>
          <w:szCs w:val="32"/>
          <w:lang w:eastAsia="fr-FR"/>
        </w:rPr>
        <w:t></w:t>
      </w:r>
      <w:r w:rsidRPr="00B77FDD">
        <w:rPr>
          <w:rFonts w:ascii="Traditional Arabic" w:eastAsiaTheme="minorEastAsia" w:hAnsi="Traditional Arabic" w:cs="Traditional Arabic"/>
          <w:b/>
          <w:bCs/>
          <w:sz w:val="32"/>
          <w:szCs w:val="32"/>
          <w:vertAlign w:val="subscript"/>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i/>
          <w:iCs/>
          <w:sz w:val="32"/>
          <w:szCs w:val="32"/>
          <w:vertAlign w:val="subscript"/>
          <w:lang w:eastAsia="fr-FR"/>
        </w:rPr>
        <w:t></w:t>
      </w:r>
      <w:r w:rsidRPr="00B77FDD">
        <w:rPr>
          <w:rFonts w:ascii="Traditional Arabic" w:eastAsiaTheme="minorEastAsia" w:hAnsi="Traditional Arabic" w:cs="Traditional Arabic"/>
          <w:b/>
          <w:bCs/>
          <w:i/>
          <w:iCs/>
          <w:sz w:val="32"/>
          <w:szCs w:val="32"/>
          <w:lang w:eastAsia="fr-FR"/>
        </w:rPr>
        <w:t></w:t>
      </w:r>
      <w:r w:rsidRPr="00B77FDD">
        <w:rPr>
          <w:rFonts w:ascii="Traditional Arabic" w:eastAsiaTheme="minorEastAsia" w:hAnsi="Traditional Arabic" w:cs="Traditional Arabic"/>
          <w:b/>
          <w:bCs/>
          <w:i/>
          <w:i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rtl/>
          <w:lang w:eastAsia="fr-FR" w:bidi="ar-DZ"/>
        </w:rPr>
        <w:t>؛</w:t>
      </w:r>
      <w:r w:rsidRPr="00B77FDD">
        <w:rPr>
          <w:rFonts w:ascii="Traditional Arabic" w:eastAsiaTheme="minorEastAsia" w:hAnsi="Traditional Arabic" w:cs="Traditional Arabic"/>
          <w:b/>
          <w:bCs/>
          <w:sz w:val="32"/>
          <w:szCs w:val="32"/>
          <w:vertAlign w:val="superscript"/>
          <w:rtl/>
          <w:lang w:eastAsia="fr-FR" w:bidi="ar-DZ"/>
        </w:rPr>
        <w:footnoteReference w:id="43"/>
      </w:r>
    </w:p>
    <w:p w14:paraId="41F9C986" w14:textId="77777777" w:rsidR="00B77FDD" w:rsidRPr="00B77FDD" w:rsidRDefault="00B77FDD" w:rsidP="00D50A94">
      <w:pPr>
        <w:numPr>
          <w:ilvl w:val="0"/>
          <w:numId w:val="11"/>
        </w:numPr>
        <w:tabs>
          <w:tab w:val="right" w:pos="565"/>
        </w:tabs>
        <w:autoSpaceDE w:val="0"/>
        <w:autoSpaceDN w:val="0"/>
        <w:bidi/>
        <w:adjustRightInd w:val="0"/>
        <w:spacing w:line="360" w:lineRule="auto"/>
        <w:ind w:left="-2" w:firstLine="284"/>
        <w:contextualSpacing/>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مقارنة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قيمة </w:t>
      </w:r>
      <w:r w:rsidRPr="00B77FDD">
        <w:rPr>
          <w:rFonts w:ascii="Traditional Arabic" w:eastAsiaTheme="minorEastAsia" w:hAnsi="Traditional Arabic" w:cs="Traditional Arabic"/>
          <w:b/>
          <w:bCs/>
          <w:sz w:val="32"/>
          <w:szCs w:val="32"/>
          <w:lang w:eastAsia="fr-FR"/>
        </w:rPr>
        <w:t>F</w:t>
      </w:r>
      <w:r w:rsidRPr="00B77FDD">
        <w:rPr>
          <w:rFonts w:ascii="Traditional Arabic" w:eastAsiaTheme="minorEastAsia" w:hAnsi="Traditional Arabic" w:cs="Traditional Arabic"/>
          <w:sz w:val="32"/>
          <w:szCs w:val="32"/>
          <w:rtl/>
          <w:lang w:eastAsia="fr-FR"/>
        </w:rPr>
        <w:t xml:space="preserve"> المحسوبة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المتحصل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عليها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بقيمتي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lang w:eastAsia="fr-FR"/>
        </w:rPr>
        <w:t>F</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الحرجتين</w:t>
      </w:r>
      <w:r w:rsidRPr="00B77FDD">
        <w:rPr>
          <w:rFonts w:ascii="Traditional Arabic" w:eastAsiaTheme="minorEastAsia" w:hAnsi="Traditional Arabic" w:cs="Traditional Arabic"/>
          <w:sz w:val="32"/>
          <w:szCs w:val="32"/>
          <w:vertAlign w:val="superscript"/>
          <w:rtl/>
          <w:lang w:eastAsia="fr-FR"/>
        </w:rPr>
        <w:t>*</w:t>
      </w:r>
      <w:r w:rsidRPr="00B77FDD">
        <w:rPr>
          <w:rFonts w:ascii="Traditional Arabic" w:eastAsiaTheme="minorEastAsia" w:hAnsi="Traditional Arabic" w:cs="Traditional Arabic"/>
          <w:sz w:val="32"/>
          <w:szCs w:val="32"/>
          <w:rtl/>
          <w:lang w:eastAsia="fr-FR"/>
        </w:rPr>
        <w:t xml:space="preserve"> (الجدولية) المحددتين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قبل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lang w:eastAsia="fr-FR"/>
        </w:rPr>
        <w:t>"Pesaran, &amp; al, 2001"</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كانت</w:t>
      </w:r>
      <w:r w:rsidRPr="00B77FDD">
        <w:rPr>
          <w:rFonts w:ascii="Traditional Arabic" w:eastAsiaTheme="minorEastAsia" w:hAnsi="Traditional Arabic" w:cs="Traditional Arabic"/>
          <w:sz w:val="32"/>
          <w:szCs w:val="32"/>
          <w:rtl/>
          <w:lang w:eastAsia="fr-FR" w:bidi="ar-DZ"/>
        </w:rPr>
        <w:t>:</w:t>
      </w:r>
      <w:r w:rsidRPr="00B77FDD">
        <w:rPr>
          <w:rFonts w:ascii="Traditional Arabic" w:eastAsiaTheme="minorEastAsia" w:hAnsi="Traditional Arabic" w:cs="Traditional Arabic"/>
          <w:b/>
          <w:bCs/>
          <w:sz w:val="32"/>
          <w:szCs w:val="32"/>
          <w:vertAlign w:val="superscript"/>
          <w:rtl/>
          <w:lang w:eastAsia="fr-FR" w:bidi="ar-DZ"/>
        </w:rPr>
        <w:footnoteReference w:id="44"/>
      </w:r>
    </w:p>
    <w:p w14:paraId="26B4DE9E" w14:textId="77777777" w:rsidR="00B77FDD" w:rsidRPr="00B77FDD" w:rsidRDefault="00B77FDD" w:rsidP="00D50A94">
      <w:pPr>
        <w:numPr>
          <w:ilvl w:val="0"/>
          <w:numId w:val="10"/>
        </w:numPr>
        <w:tabs>
          <w:tab w:val="right" w:pos="565"/>
        </w:tabs>
        <w:autoSpaceDE w:val="0"/>
        <w:autoSpaceDN w:val="0"/>
        <w:bidi/>
        <w:adjustRightInd w:val="0"/>
        <w:spacing w:line="360" w:lineRule="auto"/>
        <w:ind w:left="-2" w:firstLine="284"/>
        <w:contextualSpacing/>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lang w:eastAsia="fr-FR"/>
        </w:rPr>
        <w:t>F</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المحسوبة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أكبر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لقيمة </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lang w:eastAsia="fr-FR"/>
        </w:rPr>
        <w:t>F</w:t>
      </w:r>
      <w:r w:rsidRPr="00B77FDD">
        <w:rPr>
          <w:rFonts w:ascii="Traditional Arabic" w:eastAsiaTheme="minorEastAsia" w:hAnsi="Traditional Arabic" w:cs="Traditional Arabic"/>
          <w:sz w:val="32"/>
          <w:szCs w:val="32"/>
          <w:rtl/>
          <w:lang w:eastAsia="fr-FR"/>
        </w:rPr>
        <w:t>الجدولية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رفض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فرضية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وقبول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الفرض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البديل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ينص</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وجود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علاقة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توازنية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طويلة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الأجل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p>
    <w:p w14:paraId="03CD0B13" w14:textId="77777777" w:rsidR="00B77FDD" w:rsidRPr="00B77FDD" w:rsidRDefault="00B77FDD" w:rsidP="00D50A94">
      <w:pPr>
        <w:numPr>
          <w:ilvl w:val="0"/>
          <w:numId w:val="10"/>
        </w:numPr>
        <w:tabs>
          <w:tab w:val="right" w:pos="565"/>
        </w:tabs>
        <w:autoSpaceDE w:val="0"/>
        <w:autoSpaceDN w:val="0"/>
        <w:bidi/>
        <w:adjustRightInd w:val="0"/>
        <w:spacing w:line="360" w:lineRule="auto"/>
        <w:ind w:left="-2" w:firstLine="284"/>
        <w:contextualSpacing/>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lang w:eastAsia="fr-FR"/>
        </w:rPr>
        <w:t>F</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المحسوبة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أقل 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الأدنى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لقيمة </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lang w:eastAsia="fr-FR"/>
        </w:rPr>
        <w:t>F</w:t>
      </w:r>
      <w:r w:rsidRPr="00B77FDD">
        <w:rPr>
          <w:rFonts w:ascii="Traditional Arabic" w:eastAsiaTheme="minorEastAsia" w:hAnsi="Traditional Arabic" w:cs="Traditional Arabic"/>
          <w:sz w:val="32"/>
          <w:szCs w:val="32"/>
          <w:rtl/>
          <w:lang w:eastAsia="fr-FR"/>
        </w:rPr>
        <w:t>الجدولية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قبول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فرضية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بعدم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وجود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علاقة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توازنية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طويلة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الأجل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p>
    <w:p w14:paraId="1AEF52D8" w14:textId="042EF4F9" w:rsidR="00277D33" w:rsidRPr="00277D33" w:rsidRDefault="00B77FDD" w:rsidP="00277D33">
      <w:pPr>
        <w:numPr>
          <w:ilvl w:val="0"/>
          <w:numId w:val="10"/>
        </w:numPr>
        <w:tabs>
          <w:tab w:val="right" w:pos="565"/>
        </w:tabs>
        <w:autoSpaceDE w:val="0"/>
        <w:autoSpaceDN w:val="0"/>
        <w:bidi/>
        <w:adjustRightInd w:val="0"/>
        <w:spacing w:line="360" w:lineRule="auto"/>
        <w:ind w:left="-2" w:firstLine="284"/>
        <w:contextualSpacing/>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lang w:eastAsia="fr-FR"/>
        </w:rPr>
        <w:t>F</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المحسوبة تقع بين قيم الحدين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الأعلى والأدنى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لقيمة </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lang w:eastAsia="fr-FR"/>
        </w:rPr>
        <w:t>F</w:t>
      </w:r>
      <w:r w:rsidRPr="00B77FDD">
        <w:rPr>
          <w:rFonts w:ascii="Traditional Arabic" w:eastAsiaTheme="minorEastAsia" w:hAnsi="Traditional Arabic" w:cs="Traditional Arabic"/>
          <w:sz w:val="32"/>
          <w:szCs w:val="32"/>
          <w:rtl/>
          <w:lang w:eastAsia="fr-FR"/>
        </w:rPr>
        <w:t>الجدولية،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فإن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النتائج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سوف تكون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غير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محددة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يؤدي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القدرة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اتخاذ</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قرار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لتحديد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هناك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تكامل 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 عدمه</w:t>
      </w:r>
    </w:p>
    <w:p w14:paraId="693FA7B0"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lastRenderedPageBreak/>
        <w:t>المبحث</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الثاني: تطورات متغيرات الدراسة خلال الفترة (1986-2021)</w:t>
      </w:r>
    </w:p>
    <w:p w14:paraId="4A10F2F0" w14:textId="2024F38B" w:rsidR="00B77FDD" w:rsidRPr="00B77FDD" w:rsidRDefault="00B77FDD" w:rsidP="00EC0AE4">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وسنحاول من خلال هذا المبحث</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إعطاء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تصور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واضحا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حول تطورات وتذبذبات متغيرات الدراسة التي هي عبارة عن مشاهدات سنوية خلال الفترة المحددة لإجراء الدراسة القياسية (1986-2021) أين يصبح لدينا حجم عينة يشمل 3</w:t>
      </w:r>
      <w:r w:rsidR="00EC0AE4">
        <w:rPr>
          <w:rFonts w:ascii="Traditional Arabic" w:eastAsiaTheme="minorEastAsia" w:hAnsi="Traditional Arabic" w:cs="Traditional Arabic" w:hint="cs"/>
          <w:sz w:val="32"/>
          <w:szCs w:val="32"/>
          <w:rtl/>
          <w:lang w:eastAsia="fr-FR"/>
        </w:rPr>
        <w:t>5</w:t>
      </w:r>
      <w:r w:rsidRPr="00B77FDD">
        <w:rPr>
          <w:rFonts w:ascii="Traditional Arabic" w:eastAsiaTheme="minorEastAsia" w:hAnsi="Traditional Arabic" w:cs="Traditional Arabic"/>
          <w:sz w:val="32"/>
          <w:szCs w:val="32"/>
          <w:rtl/>
          <w:lang w:eastAsia="fr-FR"/>
        </w:rPr>
        <w:t xml:space="preserve"> مشاهدة عن مجتمع الجزائر ومدى أهميتها التي من شأنها ضبط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المعطيات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والتحقق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صحة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الأرقام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والنتائج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المقدمة لإيجاد العلاقة التي تربط المتغير التابع بالمتغيرات التي أُخذت في النموذج لتفسيره والتي سيتم التطرق إليها، كما يلي:</w:t>
      </w:r>
    </w:p>
    <w:p w14:paraId="73744574"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t>المطلب</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الأول: المتغير التابع: (سعر الصرف)</w:t>
      </w:r>
    </w:p>
    <w:p w14:paraId="4E9961CF" w14:textId="77777777" w:rsidR="00B77FDD" w:rsidRPr="00B77FDD" w:rsidRDefault="00B77FDD" w:rsidP="008E48A9">
      <w:pPr>
        <w:tabs>
          <w:tab w:val="right" w:pos="565"/>
        </w:tabs>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يتمثل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التابع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b/>
          <w:bCs/>
          <w:sz w:val="32"/>
          <w:szCs w:val="32"/>
          <w:rtl/>
          <w:lang w:eastAsia="fr-FR"/>
        </w:rPr>
        <w:t>سعر</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الصرف</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الفعلي</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الحقيقي</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sz w:val="32"/>
          <w:szCs w:val="32"/>
          <w:rtl/>
          <w:lang w:eastAsia="fr-FR"/>
        </w:rPr>
        <w:t>للدينار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ونرمز</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بــ</w:t>
      </w:r>
      <w:r w:rsidRPr="00B77FDD">
        <w:rPr>
          <w:rFonts w:ascii="Traditional Arabic" w:eastAsiaTheme="minorEastAsia" w:hAnsi="Traditional Arabic" w:cs="Traditional Arabic"/>
          <w:b/>
          <w:bCs/>
          <w:sz w:val="32"/>
          <w:szCs w:val="32"/>
          <w:lang w:eastAsia="fr-FR"/>
        </w:rPr>
        <w:t>"REER"</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وقد 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أخذ</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قيمته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مقابل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الأمريكي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والأرقام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المتحصل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عليها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أخذها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تقارير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بنك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وبحكم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منذ</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تاريخ</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استقلالها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غاية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اليوم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أجل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الحفاظ</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مستوى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مقبول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لسعر صرف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الدينار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اعتمدت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سياسات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صرف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مختلفة</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أدت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إحداث</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تقلبات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الدينار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نوضحها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الشكل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w:t>
      </w:r>
      <w:r w:rsidRPr="00B77FDD">
        <w:rPr>
          <w:rFonts w:ascii="Traditional Arabic" w:eastAsiaTheme="minorEastAsia" w:hAnsi="Traditional Arabic" w:cs="Traditional Arabic"/>
          <w:sz w:val="32"/>
          <w:szCs w:val="32"/>
          <w:lang w:eastAsia="fr-FR"/>
        </w:rPr>
        <w:t>:</w:t>
      </w:r>
    </w:p>
    <w:p w14:paraId="0791CA66" w14:textId="77777777" w:rsidR="00155E2F" w:rsidRDefault="00155E2F" w:rsidP="008E48A9">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rPr>
      </w:pPr>
    </w:p>
    <w:p w14:paraId="66A6498F" w14:textId="77777777" w:rsidR="00155E2F" w:rsidRDefault="00155E2F" w:rsidP="00155E2F">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rPr>
      </w:pPr>
    </w:p>
    <w:p w14:paraId="6132AC54" w14:textId="77777777" w:rsidR="00155E2F" w:rsidRDefault="00155E2F" w:rsidP="00155E2F">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rPr>
      </w:pPr>
    </w:p>
    <w:p w14:paraId="4A0D5617" w14:textId="77777777" w:rsidR="00155E2F" w:rsidRDefault="00155E2F" w:rsidP="00155E2F">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rPr>
      </w:pPr>
    </w:p>
    <w:p w14:paraId="016F7B27" w14:textId="77777777" w:rsidR="00155E2F" w:rsidRDefault="00155E2F" w:rsidP="00155E2F">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rPr>
      </w:pPr>
    </w:p>
    <w:p w14:paraId="63482FB8" w14:textId="77777777" w:rsidR="00155E2F" w:rsidRDefault="00155E2F" w:rsidP="00155E2F">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rPr>
      </w:pPr>
    </w:p>
    <w:p w14:paraId="5AAD6A9A" w14:textId="2CD43028" w:rsidR="00B77FDD" w:rsidRPr="00B77FDD" w:rsidRDefault="00B77FDD" w:rsidP="00155E2F">
      <w:pPr>
        <w:autoSpaceDE w:val="0"/>
        <w:autoSpaceDN w:val="0"/>
        <w:bidi/>
        <w:adjustRightInd w:val="0"/>
        <w:spacing w:line="360" w:lineRule="auto"/>
        <w:jc w:val="center"/>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lastRenderedPageBreak/>
        <w:t>الشكل رقم (02): تطورات</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سعر</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الصرف</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الحقيقي للدينار الجزائري للفترة (1986-2021).</w:t>
      </w:r>
    </w:p>
    <w:p w14:paraId="49DF7BC6" w14:textId="11BAC3AA" w:rsidR="00B77FDD" w:rsidRPr="00B77FDD" w:rsidRDefault="00B77FDD" w:rsidP="00EA633F">
      <w:pPr>
        <w:autoSpaceDE w:val="0"/>
        <w:autoSpaceDN w:val="0"/>
        <w:bidi/>
        <w:adjustRightInd w:val="0"/>
        <w:spacing w:line="360" w:lineRule="auto"/>
        <w:jc w:val="center"/>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sz w:val="32"/>
          <w:szCs w:val="32"/>
          <w:lang w:eastAsia="fr-FR"/>
        </w:rPr>
        <w:object w:dxaOrig="7425" w:dyaOrig="4980" w14:anchorId="0DA9E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22pt" o:ole="">
            <v:imagedata r:id="rId49" o:title=""/>
          </v:shape>
          <o:OLEObject Type="Embed" ProgID="Unknown" ShapeID="_x0000_i1025" DrawAspect="Content" ObjectID="_1752127321" r:id="rId50"/>
        </w:object>
      </w:r>
    </w:p>
    <w:p w14:paraId="59B3AC02" w14:textId="1EB69ABC" w:rsidR="00EA633F" w:rsidRDefault="00EA633F" w:rsidP="00EA633F">
      <w:pPr>
        <w:autoSpaceDE w:val="0"/>
        <w:autoSpaceDN w:val="0"/>
        <w:bidi/>
        <w:adjustRightInd w:val="0"/>
        <w:spacing w:line="360" w:lineRule="auto"/>
        <w:rPr>
          <w:rFonts w:ascii="Traditional Arabic" w:eastAsiaTheme="minorEastAsia" w:hAnsi="Traditional Arabic" w:cs="Traditional Arabic"/>
          <w:b/>
          <w:bCs/>
          <w:sz w:val="32"/>
          <w:szCs w:val="32"/>
          <w:rtl/>
          <w:lang w:eastAsia="fr-FR" w:bidi="ar-DZ"/>
        </w:rPr>
      </w:pPr>
      <w:r w:rsidRPr="00EA633F">
        <w:rPr>
          <w:rFonts w:ascii="Traditional Arabic" w:eastAsiaTheme="minorEastAsia" w:hAnsi="Traditional Arabic" w:cs="Traditional Arabic"/>
          <w:b/>
          <w:bCs/>
          <w:sz w:val="32"/>
          <w:szCs w:val="32"/>
          <w:rtl/>
          <w:lang w:eastAsia="fr-FR" w:bidi="ar-DZ"/>
        </w:rPr>
        <w:t>الوحدة: رقم قياسي</w:t>
      </w:r>
    </w:p>
    <w:p w14:paraId="1D9C2F00" w14:textId="6C0011B1" w:rsidR="00B77FDD" w:rsidRPr="00B77FDD" w:rsidRDefault="00B77FDD" w:rsidP="00EA633F">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0BC3E533" w14:textId="452269B2"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rPr>
        <w:t>نلاحظ</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الشكل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أعلاه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سعر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صرف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الدينار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شهد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حالة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بدايةً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عام </w:t>
      </w:r>
      <w:r w:rsidR="00EA633F">
        <w:rPr>
          <w:rFonts w:ascii="Traditional Arabic" w:eastAsiaTheme="minorEastAsia" w:hAnsi="Traditional Arabic" w:cs="Traditional Arabic" w:hint="cs"/>
          <w:sz w:val="32"/>
          <w:szCs w:val="32"/>
          <w:rtl/>
          <w:lang w:eastAsia="fr-FR"/>
        </w:rPr>
        <w:t>1986</w:t>
      </w:r>
      <w:r w:rsidRPr="00B77FDD">
        <w:rPr>
          <w:rFonts w:ascii="Traditional Arabic" w:eastAsiaTheme="minorEastAsia" w:hAnsi="Traditional Arabic" w:cs="Traditional Arabic"/>
          <w:sz w:val="32"/>
          <w:szCs w:val="32"/>
          <w:rtl/>
          <w:lang w:eastAsia="fr-FR"/>
        </w:rPr>
        <w:t xml:space="preserve"> إلى</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غاية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عام</w:t>
      </w:r>
      <w:r w:rsidRPr="00B77FDD">
        <w:rPr>
          <w:rFonts w:ascii="Traditional Arabic" w:eastAsiaTheme="minorEastAsia" w:hAnsi="Traditional Arabic" w:cs="Traditional Arabic"/>
          <w:sz w:val="32"/>
          <w:szCs w:val="32"/>
          <w:lang w:eastAsia="fr-FR"/>
        </w:rPr>
        <w:t xml:space="preserve"> 1998 </w:t>
      </w:r>
      <w:r w:rsidRPr="00B77FDD">
        <w:rPr>
          <w:rFonts w:ascii="Traditional Arabic" w:eastAsiaTheme="minorEastAsia" w:hAnsi="Traditional Arabic" w:cs="Traditional Arabic"/>
          <w:sz w:val="32"/>
          <w:szCs w:val="32"/>
          <w:rtl/>
          <w:lang w:eastAsia="fr-FR"/>
        </w:rPr>
        <w:t>بسبب التعديلات التي شهدها نظام الصرف في الجزائر منذ 1986 بهدف إعطاء الدينار الجزائري قيمة حقيقية داخلية وخارجية، حيث سجل الدینار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انخفاض أمام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الأمریكي، إذ انتقل من 4.936 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في نهاية سنة 1987 إلى 17.7653 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في نهاية سنة 1991 وذلك راجع للأزمة البترولية لسنة 1986 أين تم تخفيض قيمة الدينار الجزائري بصفة تدريجية تحت ما يسمى الانزلاق التدريجي، ثم شهد انخفاضا بنسبة 22</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 xml:space="preserve"> بسنة 1992 نتيجة الاتفاق الثاني المبرم مع صندوق النقد الدولي في جوان 1991، ليستمر بعده التخفيض الضعيف خلال السنوات 1991-1994، أين تم وبموجب اتفاق آخر مع </w:t>
      </w:r>
      <w:r w:rsidRPr="00B77FDD">
        <w:rPr>
          <w:rFonts w:ascii="Traditional Arabic" w:eastAsiaTheme="minorEastAsia" w:hAnsi="Traditional Arabic" w:cs="Traditional Arabic"/>
          <w:b/>
          <w:bCs/>
          <w:sz w:val="32"/>
          <w:szCs w:val="32"/>
          <w:lang w:eastAsia="fr-FR" w:bidi="ar-DZ"/>
        </w:rPr>
        <w:t>FMI</w:t>
      </w:r>
      <w:r w:rsidRPr="00B77FDD">
        <w:rPr>
          <w:rFonts w:ascii="Traditional Arabic" w:eastAsiaTheme="minorEastAsia" w:hAnsi="Traditional Arabic" w:cs="Traditional Arabic"/>
          <w:sz w:val="32"/>
          <w:szCs w:val="32"/>
          <w:rtl/>
          <w:lang w:eastAsia="fr-FR" w:bidi="ar-DZ"/>
        </w:rPr>
        <w:t xml:space="preserve"> في أفريل 1994 نحو تخفيض آخر بمقدار 40.17</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ليصل إلى 36 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هذا وعرفت قيمة الدينار انخفاضا مستمرا إبتداءا من 1995، فانتقل من 47.60</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إلى 75.26 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سنة 2000، ويعود ذلك إلى اتخاذ </w:t>
      </w:r>
      <w:r w:rsidRPr="00B77FDD">
        <w:rPr>
          <w:rFonts w:ascii="Traditional Arabic" w:eastAsiaTheme="minorEastAsia" w:hAnsi="Traditional Arabic" w:cs="Traditional Arabic"/>
          <w:sz w:val="32"/>
          <w:szCs w:val="32"/>
          <w:rtl/>
          <w:lang w:eastAsia="fr-FR"/>
        </w:rPr>
        <w:lastRenderedPageBreak/>
        <w:t>قرار التخلي عن نظام الربط بسلة عملات في أواخر سبتمبر 1994</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bidi="ar-DZ"/>
        </w:rPr>
        <w:t xml:space="preserve">ليعوض بجلسات التثبيت </w:t>
      </w:r>
      <w:r w:rsidRPr="00B77FDD">
        <w:rPr>
          <w:rFonts w:ascii="Traditional Arabic" w:eastAsiaTheme="minorEastAsia" w:hAnsi="Traditional Arabic" w:cs="Traditional Arabic"/>
          <w:sz w:val="32"/>
          <w:szCs w:val="32"/>
          <w:lang w:eastAsia="fr-FR" w:bidi="ar-DZ"/>
        </w:rPr>
        <w:t>«fixing»</w:t>
      </w:r>
      <w:r w:rsidRPr="00B77FDD">
        <w:rPr>
          <w:rFonts w:ascii="Traditional Arabic" w:eastAsiaTheme="minorEastAsia" w:hAnsi="Traditional Arabic" w:cs="Traditional Arabic"/>
          <w:sz w:val="32"/>
          <w:szCs w:val="32"/>
          <w:rtl/>
          <w:lang w:eastAsia="fr-FR" w:bidi="ar-DZ"/>
        </w:rPr>
        <w:t xml:space="preserve"> بداية من 01/10/1994، واستمر العمل بهذا النظام إلى غاية 21/12/1995. إذ في نهاية سنة 1995 اشترط </w:t>
      </w:r>
      <w:r w:rsidRPr="00B77FDD">
        <w:rPr>
          <w:rFonts w:ascii="Traditional Arabic" w:eastAsiaTheme="minorEastAsia" w:hAnsi="Traditional Arabic" w:cs="Traditional Arabic"/>
          <w:sz w:val="32"/>
          <w:szCs w:val="32"/>
          <w:lang w:eastAsia="fr-FR" w:bidi="ar-DZ"/>
        </w:rPr>
        <w:t>FMI</w:t>
      </w:r>
      <w:r w:rsidRPr="00B77FDD">
        <w:rPr>
          <w:rFonts w:ascii="Traditional Arabic" w:eastAsiaTheme="minorEastAsia" w:hAnsi="Traditional Arabic" w:cs="Traditional Arabic"/>
          <w:sz w:val="32"/>
          <w:szCs w:val="32"/>
          <w:rtl/>
          <w:lang w:eastAsia="fr-FR" w:bidi="ar-DZ"/>
        </w:rPr>
        <w:t xml:space="preserve"> في اتفاق موسع إنشاء سوق صرف ما بين المصارف، والتي باشرت نشاطها مع بداية 1996 عملا بنظام التعويم المدار، وهذا ما بينته نتائج دراسة (بونوة، 2011، ص 124)، إضافة إلى الأزمة البترولية لسنة 1997؛</w:t>
      </w:r>
    </w:p>
    <w:p w14:paraId="753C92F7" w14:textId="6801257B"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وقد عكست هذه النتائج لجوء الجزائر إلى إبرام اتفاقيات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صندوق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النقد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الدولي المعروفة ببرامج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التثبيت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والتعديل</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الهيكلي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الفترة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الممتدة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عام</w:t>
      </w:r>
      <w:r w:rsidRPr="00B77FDD">
        <w:rPr>
          <w:rFonts w:ascii="Traditional Arabic" w:eastAsiaTheme="minorEastAsia" w:hAnsi="Traditional Arabic" w:cs="Traditional Arabic"/>
          <w:sz w:val="32"/>
          <w:szCs w:val="32"/>
          <w:lang w:eastAsia="fr-FR"/>
        </w:rPr>
        <w:t xml:space="preserve"> 1989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عام </w:t>
      </w:r>
      <w:r w:rsidRPr="00B77FDD">
        <w:rPr>
          <w:rFonts w:ascii="Traditional Arabic" w:eastAsiaTheme="minorEastAsia" w:hAnsi="Traditional Arabic" w:cs="Traditional Arabic"/>
          <w:sz w:val="32"/>
          <w:szCs w:val="32"/>
          <w:lang w:eastAsia="fr-FR"/>
        </w:rPr>
        <w:t>1998</w:t>
      </w:r>
      <w:r w:rsidRPr="00B77FDD">
        <w:rPr>
          <w:rFonts w:ascii="Traditional Arabic" w:eastAsiaTheme="minorEastAsia" w:hAnsi="Traditional Arabic" w:cs="Traditional Arabic"/>
          <w:sz w:val="32"/>
          <w:szCs w:val="32"/>
          <w:rtl/>
          <w:lang w:eastAsia="fr-FR"/>
        </w:rPr>
        <w:t xml:space="preserve"> نتيجة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الأوضاع الخانقة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عانت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تلك</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الفترة،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وكان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غرض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اللجوء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الاتفاقيات هو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الحصول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قروض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صندوق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النقد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الدولي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الذي فرض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عليها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تخفيض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الدينار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الجزائري لتشهد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العملة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مرحلة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تخفيضات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متتالية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أدت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سعر صرفها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بشكل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متزايد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وكبير خاصةً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الفترة 1994-1998 أين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خسر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الدينار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أكثر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%150 </w:t>
      </w:r>
      <w:r w:rsidRPr="00B77FDD">
        <w:rPr>
          <w:rFonts w:ascii="Traditional Arabic" w:eastAsiaTheme="minorEastAsia" w:hAnsi="Traditional Arabic" w:cs="Traditional Arabic"/>
          <w:sz w:val="32"/>
          <w:szCs w:val="32"/>
          <w:rtl/>
          <w:lang w:eastAsia="fr-FR"/>
        </w:rPr>
        <w:t>من قيمته،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وقد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حافظ سعر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الصرف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بعد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الفترة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الرغم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انتهاء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فترة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التثبيت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والتعديل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الهيكلي</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لكن بتزايد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منخفض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عليه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السنوات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السابقة،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ثم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يبدأ</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بعد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التحسن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ابتداءً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عام </w:t>
      </w:r>
      <w:r w:rsidRPr="00B77FDD">
        <w:rPr>
          <w:rFonts w:ascii="Traditional Arabic" w:eastAsiaTheme="minorEastAsia" w:hAnsi="Traditional Arabic" w:cs="Traditional Arabic"/>
          <w:sz w:val="32"/>
          <w:szCs w:val="32"/>
          <w:lang w:eastAsia="fr-FR"/>
        </w:rPr>
        <w:t>2003</w:t>
      </w:r>
      <w:r w:rsidRPr="00B77FDD">
        <w:rPr>
          <w:rFonts w:ascii="Traditional Arabic" w:eastAsiaTheme="minorEastAsia" w:hAnsi="Traditional Arabic" w:cs="Traditional Arabic"/>
          <w:sz w:val="32"/>
          <w:szCs w:val="32"/>
          <w:rtl/>
          <w:lang w:eastAsia="fr-FR"/>
        </w:rPr>
        <w:t xml:space="preserve"> إلى</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غاية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عام </w:t>
      </w:r>
      <w:r w:rsidRPr="00B77FDD">
        <w:rPr>
          <w:rFonts w:ascii="Traditional Arabic" w:eastAsiaTheme="minorEastAsia" w:hAnsi="Traditional Arabic" w:cs="Traditional Arabic"/>
          <w:sz w:val="32"/>
          <w:szCs w:val="32"/>
          <w:lang w:eastAsia="fr-FR"/>
        </w:rPr>
        <w:t>2007</w:t>
      </w:r>
      <w:r w:rsidRPr="00B77FDD">
        <w:rPr>
          <w:rFonts w:ascii="Traditional Arabic" w:eastAsiaTheme="minorEastAsia" w:hAnsi="Traditional Arabic" w:cs="Traditional Arabic"/>
          <w:sz w:val="32"/>
          <w:szCs w:val="32"/>
          <w:rtl/>
          <w:lang w:eastAsia="fr-FR"/>
        </w:rPr>
        <w:t>، حيث شهد استقرارا بمتوسط 73 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نتيجة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التحسن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المستمر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 النفط واستقرارها هي الأخرى بمتوسط 45 دولارا للبرميل بنفس السنة، وقد استمر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بنك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 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التعویم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الموجه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لضمان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استقرار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صرف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العملة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الوطنیة،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مما أدى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تحسن وضع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الميزانية العامة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وتراكم</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الاحتياطات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الذهب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والعملة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الصعبة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واستغلال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الفرصة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للتخلص</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الديون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الخارجية،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انخفضت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عام</w:t>
      </w:r>
      <w:r w:rsidRPr="00B77FDD">
        <w:rPr>
          <w:rFonts w:ascii="Traditional Arabic" w:eastAsiaTheme="minorEastAsia" w:hAnsi="Traditional Arabic" w:cs="Traditional Arabic"/>
          <w:sz w:val="32"/>
          <w:szCs w:val="32"/>
          <w:lang w:eastAsia="fr-FR"/>
        </w:rPr>
        <w:t xml:space="preserve"> 2007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%4,4 </w:t>
      </w:r>
      <w:r w:rsidRPr="00B77FDD">
        <w:rPr>
          <w:rFonts w:ascii="Traditional Arabic" w:eastAsiaTheme="minorEastAsia" w:hAnsi="Traditional Arabic" w:cs="Traditional Arabic"/>
          <w:sz w:val="32"/>
          <w:szCs w:val="32"/>
          <w:rtl/>
          <w:lang w:eastAsia="fr-FR"/>
        </w:rPr>
        <w:t>وعليه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فإن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الموارد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العملة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الصعبة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مخصصة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للتخلص</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أعباء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المديونية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ستوجه</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لخدمة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التنمية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الوطنية؛</w:t>
      </w:r>
      <w:r w:rsidR="005E4FF6">
        <w:rPr>
          <w:rStyle w:val="Appelnotedebasdep"/>
          <w:rFonts w:ascii="Traditional Arabic" w:eastAsiaTheme="minorEastAsia" w:hAnsi="Traditional Arabic" w:cs="Traditional Arabic"/>
          <w:sz w:val="32"/>
          <w:szCs w:val="32"/>
          <w:rtl/>
          <w:lang w:eastAsia="fr-FR"/>
        </w:rPr>
        <w:footnoteReference w:id="45"/>
      </w:r>
    </w:p>
    <w:p w14:paraId="2FDF0BD6" w14:textId="77777777" w:rsidR="00B77FDD" w:rsidRPr="00B77FDD" w:rsidRDefault="00B77FDD" w:rsidP="008E48A9">
      <w:pPr>
        <w:tabs>
          <w:tab w:val="right" w:pos="565"/>
        </w:tabs>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lastRenderedPageBreak/>
        <w:t>وفي عام 2008 انخفضت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قیمة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بسبب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الأزمة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العالمیة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أدى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قیمة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الدینار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حیث</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بلغ 64.56 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لینخفض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سنة 2009 مسجلا 72.64 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ویرجع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ذالك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الإجراء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قام به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بنك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والمتمثل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تخفیض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قیمة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الدینار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أمام</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العملات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الرئیسیة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العالم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دیسمبر 2008 والذي تم تبريره بحماية الاقتصاد الوطني من بعض آثار الأزمة المالية العالمية؛ هذا ونلاحظ أن الدينار الجزائري عرف استقرارا نسبيا مقابل الدولار مابين سنة 2010 و2013، حيث أصبح يتراوح ما بين 72 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و77 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ليعود للانخفاض الحاد أواخر سنة 2014 حيث انتقل من 80.57 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سنة 2014 إلى</w:t>
      </w:r>
      <w:r w:rsidRPr="00B77FDD">
        <w:rPr>
          <w:rFonts w:ascii="Traditional Arabic" w:eastAsiaTheme="minorEastAsia" w:hAnsi="Traditional Arabic" w:cs="Traditional Arabic"/>
          <w:sz w:val="32"/>
          <w:szCs w:val="32"/>
          <w:lang w:eastAsia="fr-FR"/>
        </w:rPr>
        <w:t xml:space="preserve"> 113 </w:t>
      </w:r>
      <w:r w:rsidRPr="00B77FDD">
        <w:rPr>
          <w:rFonts w:ascii="Traditional Arabic" w:eastAsiaTheme="minorEastAsia" w:hAnsi="Traditional Arabic" w:cs="Traditional Arabic"/>
          <w:sz w:val="32"/>
          <w:szCs w:val="32"/>
          <w:rtl/>
          <w:lang w:eastAsia="fr-FR"/>
        </w:rPr>
        <w:t>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عام 2017</w:t>
      </w:r>
      <w:r w:rsidRPr="00B77FDD">
        <w:rPr>
          <w:rFonts w:ascii="Traditional Arabic" w:eastAsiaTheme="minorEastAsia" w:hAnsi="Traditional Arabic" w:cs="Traditional Arabic"/>
          <w:sz w:val="32"/>
          <w:szCs w:val="32"/>
          <w:rtl/>
          <w:lang w:eastAsia="fr-FR" w:bidi="ar-DZ"/>
        </w:rPr>
        <w:t>، ثم</w:t>
      </w:r>
      <w:r w:rsidRPr="00B77FDD">
        <w:rPr>
          <w:rFonts w:ascii="Traditional Arabic" w:eastAsiaTheme="minorEastAsia" w:hAnsi="Traditional Arabic" w:cs="Traditional Arabic"/>
          <w:sz w:val="32"/>
          <w:szCs w:val="32"/>
          <w:rtl/>
          <w:lang w:eastAsia="fr-FR"/>
        </w:rPr>
        <w:t xml:space="preserve"> 119.35 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سنة 2019 ثم إلى 123 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سنة 2020 ويعود السبب للأزمة البترولية منتصف 2014 والتي انخفض بموجبها سعر النفط بنسبة تقدر بــ 48</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الأمر الذي أدى لمواصلة رحلة تعويم الدينار بهدف امتصاص ارتدادات الصدمة النفطية التي أضرت باقتصاد البلاد إضافة إلى الوضع السياسي آنذاك والشروع في تحقيقات الفساد مع مسؤولين ورجال أعمال وكذا انتشار جائحة كورونا وضعف الإنتاجية المحلية وتراجع النمو الاقتصادي منذ 2014، لينخفض بنسبة 26.12</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 xml:space="preserve"> لسنة 2015</w:t>
      </w:r>
      <w:r w:rsidRPr="00B77FDD">
        <w:rPr>
          <w:rFonts w:ascii="Traditional Arabic" w:eastAsiaTheme="minorEastAsia" w:hAnsi="Traditional Arabic" w:cs="Traditional Arabic"/>
          <w:sz w:val="32"/>
          <w:szCs w:val="32"/>
          <w:rtl/>
          <w:lang w:eastAsia="fr-FR"/>
        </w:rPr>
        <w:t xml:space="preserve"> وهذا ما أقره (بنك الجزائر، 2019، ص 28)؛</w:t>
      </w:r>
    </w:p>
    <w:p w14:paraId="1AD5DF32" w14:textId="77777777" w:rsidR="00B77FDD" w:rsidRPr="00B77FDD" w:rsidRDefault="00B77FDD" w:rsidP="008E48A9">
      <w:pPr>
        <w:tabs>
          <w:tab w:val="right" w:pos="565"/>
        </w:tabs>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يجدر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بالذكر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 هذه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الفترة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شهدت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تقلبات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حادة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صرف العملات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الرئيسية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السوق</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الدولية،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يلاحظ أن بنك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خفض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وتبعات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الصدمة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سنة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(2015-2016)</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لإعادة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سعر الصرف الفعلي الحقيقي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للدينار 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مستواه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التوازني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الجديد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إذ</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سجل</w:t>
      </w:r>
      <w:r w:rsidRPr="00B77FDD">
        <w:rPr>
          <w:rFonts w:ascii="Traditional Arabic" w:eastAsiaTheme="minorEastAsia" w:hAnsi="Traditional Arabic" w:cs="Traditional Arabic"/>
          <w:sz w:val="32"/>
          <w:szCs w:val="32"/>
          <w:lang w:eastAsia="fr-FR"/>
        </w:rPr>
        <w:t xml:space="preserve"> 109.4 </w:t>
      </w:r>
      <w:r w:rsidRPr="00B77FDD">
        <w:rPr>
          <w:rFonts w:ascii="Traditional Arabic" w:eastAsiaTheme="minorEastAsia" w:hAnsi="Traditional Arabic" w:cs="Traditional Arabic"/>
          <w:sz w:val="32"/>
          <w:szCs w:val="32"/>
          <w:rtl/>
          <w:lang w:eastAsia="fr-FR"/>
        </w:rPr>
        <w:t>دينار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مقابل</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الواحد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سنة</w:t>
      </w:r>
      <w:r w:rsidRPr="00B77FDD">
        <w:rPr>
          <w:rFonts w:ascii="Traditional Arabic" w:eastAsiaTheme="minorEastAsia" w:hAnsi="Traditional Arabic" w:cs="Traditional Arabic"/>
          <w:sz w:val="32"/>
          <w:szCs w:val="32"/>
          <w:lang w:eastAsia="fr-FR"/>
        </w:rPr>
        <w:t xml:space="preserve"> 2016 </w:t>
      </w:r>
      <w:r w:rsidRPr="00B77FDD">
        <w:rPr>
          <w:rFonts w:ascii="Traditional Arabic" w:eastAsiaTheme="minorEastAsia" w:hAnsi="Traditional Arabic" w:cs="Traditional Arabic"/>
          <w:sz w:val="32"/>
          <w:szCs w:val="32"/>
          <w:rtl/>
          <w:lang w:eastAsia="fr-FR"/>
        </w:rPr>
        <w:t xml:space="preserve"> رغم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إستمرار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تبعات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الأزمة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العالمية 2014</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إذ</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انخفض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سعر البرميل إلى</w:t>
      </w:r>
      <w:r w:rsidRPr="00B77FDD">
        <w:rPr>
          <w:rFonts w:ascii="Traditional Arabic" w:eastAsiaTheme="minorEastAsia" w:hAnsi="Traditional Arabic" w:cs="Traditional Arabic"/>
          <w:sz w:val="32"/>
          <w:szCs w:val="32"/>
          <w:lang w:eastAsia="fr-FR"/>
        </w:rPr>
        <w:t xml:space="preserve">44 </w:t>
      </w:r>
      <w:r w:rsidRPr="00B77FDD">
        <w:rPr>
          <w:rFonts w:ascii="Traditional Arabic" w:eastAsiaTheme="minorEastAsia" w:hAnsi="Traditional Arabic" w:cs="Traditional Arabic"/>
          <w:sz w:val="32"/>
          <w:szCs w:val="32"/>
          <w:rtl/>
          <w:lang w:eastAsia="fr-FR"/>
        </w:rPr>
        <w:t xml:space="preserve"> 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للبرميل،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ثم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شهد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سعر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الصرف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ثبات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سنتي (2016-2018)</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حيث</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بلغ </w:t>
      </w:r>
      <w:r w:rsidRPr="00B77FDD">
        <w:rPr>
          <w:rFonts w:ascii="Traditional Arabic" w:eastAsiaTheme="minorEastAsia" w:hAnsi="Traditional Arabic" w:cs="Traditional Arabic"/>
          <w:sz w:val="32"/>
          <w:szCs w:val="32"/>
          <w:lang w:eastAsia="fr-FR"/>
        </w:rPr>
        <w:t>109.4</w:t>
      </w:r>
      <w:r w:rsidRPr="00B77FDD">
        <w:rPr>
          <w:rFonts w:ascii="Traditional Arabic" w:eastAsiaTheme="minorEastAsia" w:hAnsi="Traditional Arabic" w:cs="Traditional Arabic"/>
          <w:sz w:val="32"/>
          <w:szCs w:val="32"/>
          <w:rtl/>
          <w:lang w:eastAsia="fr-FR"/>
        </w:rPr>
        <w:t xml:space="preserve"> 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ويقابله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سعر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ليصل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71.44 </w:t>
      </w:r>
      <w:r w:rsidRPr="00B77FDD">
        <w:rPr>
          <w:rFonts w:ascii="Traditional Arabic" w:eastAsiaTheme="minorEastAsia" w:hAnsi="Traditional Arabic" w:cs="Traditional Arabic"/>
          <w:sz w:val="32"/>
          <w:szCs w:val="32"/>
          <w:rtl/>
          <w:lang w:eastAsia="fr-FR"/>
        </w:rPr>
        <w:t>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للبرميل؛</w:t>
      </w:r>
    </w:p>
    <w:p w14:paraId="19E03B76" w14:textId="746F92E0"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highlight w:val="yellow"/>
          <w:rtl/>
          <w:lang w:eastAsia="fr-FR"/>
        </w:rPr>
      </w:pPr>
      <w:r w:rsidRPr="00B77FDD">
        <w:rPr>
          <w:rFonts w:ascii="Traditional Arabic" w:eastAsiaTheme="minorEastAsia" w:hAnsi="Traditional Arabic" w:cs="Traditional Arabic"/>
          <w:sz w:val="32"/>
          <w:szCs w:val="32"/>
          <w:rtl/>
          <w:lang w:eastAsia="fr-FR"/>
        </w:rPr>
        <w:lastRenderedPageBreak/>
        <w:t>كما نلاحظ في سنة (2019-2020) شهدت أسعار صرف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الدينار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ارتفاعا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كبيرا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حيث</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بلغت 123 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وبالمقابل انخفض سعر النفط إلى 42 دولار للبرميل نتيجة جائحة كورونا مما أدى إلى انخفاض الطلب عليه والإقفال العالمي،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وقد استمرت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حتى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أواخر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2020</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وحتى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2021،</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لتصل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مستوى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66</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للبرميل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أوائل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مارس</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2021</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ثم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74</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للبرميل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اعتبارا 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الأسبوع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الثاني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جويلية 2021، يقابلها قيمة الصرف الفعلي الحقيقي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للدينار قدرها 135.064دج/</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w:t>
      </w:r>
      <w:r w:rsidR="006B7648">
        <w:rPr>
          <w:rStyle w:val="Appelnotedebasdep"/>
          <w:rFonts w:ascii="Traditional Arabic" w:eastAsiaTheme="minorEastAsia" w:hAnsi="Traditional Arabic" w:cs="Traditional Arabic"/>
          <w:sz w:val="32"/>
          <w:szCs w:val="32"/>
          <w:rtl/>
          <w:lang w:eastAsia="fr-FR"/>
        </w:rPr>
        <w:footnoteReference w:id="46"/>
      </w:r>
    </w:p>
    <w:p w14:paraId="5B1E99B0"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t>المطلب الثاني: المتغير المستقل: (تقلبات أسعار النفط)</w:t>
      </w:r>
    </w:p>
    <w:p w14:paraId="3FFAE541"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bidi="ar-DZ"/>
        </w:rPr>
      </w:pPr>
      <w:bookmarkStart w:id="1" w:name="_Toc41351509"/>
      <w:bookmarkStart w:id="2" w:name="_Toc41493467"/>
      <w:bookmarkStart w:id="3" w:name="_Toc41493566"/>
      <w:bookmarkStart w:id="4" w:name="_Toc41650201"/>
      <w:bookmarkStart w:id="5" w:name="_Toc41650316"/>
      <w:bookmarkStart w:id="6" w:name="_Toc41916444"/>
      <w:r w:rsidRPr="00B77FDD">
        <w:rPr>
          <w:rFonts w:ascii="Traditional Arabic" w:eastAsiaTheme="minorEastAsia" w:hAnsi="Traditional Arabic" w:cs="Traditional Arabic"/>
          <w:sz w:val="32"/>
          <w:szCs w:val="32"/>
          <w:rtl/>
          <w:lang w:eastAsia="fr-FR"/>
        </w:rPr>
        <w:t>في هذه الدراسة وحسب الإشكالية المعالجة فإن المتغير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التابع يتأثر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بجملة من المتغيرات المستقلة من بينها: سعر البترول </w:t>
      </w:r>
      <w:r w:rsidRPr="00B77FDD">
        <w:rPr>
          <w:rFonts w:ascii="Traditional Arabic" w:eastAsiaTheme="minorEastAsia" w:hAnsi="Traditional Arabic" w:cs="Traditional Arabic"/>
          <w:b/>
          <w:bCs/>
          <w:sz w:val="32"/>
          <w:szCs w:val="32"/>
          <w:lang w:eastAsia="fr-FR"/>
        </w:rPr>
        <w:t>"PP"</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bidi="ar-DZ"/>
        </w:rPr>
        <w:t xml:space="preserve">ايردات موراد نفطية </w:t>
      </w:r>
      <w:r w:rsidRPr="00B77FDD">
        <w:rPr>
          <w:rFonts w:ascii="Traditional Arabic" w:eastAsiaTheme="minorEastAsia" w:hAnsi="Traditional Arabic" w:cs="Traditional Arabic"/>
          <w:b/>
          <w:bCs/>
          <w:sz w:val="32"/>
          <w:szCs w:val="32"/>
          <w:lang w:eastAsia="fr-FR"/>
        </w:rPr>
        <w:t>"OILRR"</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bidi="ar-DZ"/>
        </w:rPr>
        <w:t xml:space="preserve">الكتلة النقدية </w:t>
      </w:r>
      <w:r w:rsidRPr="00B77FDD">
        <w:rPr>
          <w:rFonts w:ascii="Traditional Arabic" w:eastAsiaTheme="minorEastAsia" w:hAnsi="Traditional Arabic" w:cs="Traditional Arabic"/>
          <w:b/>
          <w:bCs/>
          <w:sz w:val="32"/>
          <w:szCs w:val="32"/>
          <w:lang w:eastAsia="fr-FR"/>
        </w:rPr>
        <w:t>"M2"</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bidi="ar-DZ"/>
        </w:rPr>
        <w:t xml:space="preserve">الناتج المحلي الإجمالي </w:t>
      </w:r>
      <w:r w:rsidRPr="00B77FDD">
        <w:rPr>
          <w:rFonts w:ascii="Traditional Arabic" w:eastAsiaTheme="minorEastAsia" w:hAnsi="Traditional Arabic" w:cs="Traditional Arabic"/>
          <w:b/>
          <w:bCs/>
          <w:sz w:val="32"/>
          <w:szCs w:val="32"/>
          <w:lang w:eastAsia="fr-FR"/>
        </w:rPr>
        <w:t>"GDP"</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rtl/>
          <w:lang w:eastAsia="fr-FR" w:bidi="ar-DZ"/>
        </w:rPr>
        <w:t xml:space="preserve"> كما يلي:</w:t>
      </w:r>
    </w:p>
    <w:p w14:paraId="1739D32B" w14:textId="77777777" w:rsidR="00B77FDD" w:rsidRDefault="00B77FDD" w:rsidP="008E48A9">
      <w:pPr>
        <w:autoSpaceDE w:val="0"/>
        <w:autoSpaceDN w:val="0"/>
        <w:bidi/>
        <w:adjustRightInd w:val="0"/>
        <w:spacing w:line="360" w:lineRule="auto"/>
        <w:ind w:hanging="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b/>
          <w:bCs/>
          <w:sz w:val="32"/>
          <w:szCs w:val="32"/>
          <w:rtl/>
          <w:lang w:eastAsia="fr-FR"/>
        </w:rPr>
        <w:t>أولا: أسعار النفط والتي يرمز لها بـــ</w:t>
      </w:r>
      <w:r w:rsidRPr="00B77FDD">
        <w:rPr>
          <w:rFonts w:ascii="Traditional Arabic" w:eastAsiaTheme="minorEastAsia" w:hAnsi="Traditional Arabic" w:cs="Traditional Arabic"/>
          <w:b/>
          <w:bCs/>
          <w:sz w:val="32"/>
          <w:szCs w:val="32"/>
          <w:lang w:eastAsia="fr-FR"/>
        </w:rPr>
        <w:t>"PP"</w:t>
      </w:r>
      <w:r w:rsidRPr="00B77FDD">
        <w:rPr>
          <w:rFonts w:ascii="Traditional Arabic" w:eastAsiaTheme="minorEastAsia" w:hAnsi="Traditional Arabic" w:cs="Traditional Arabic"/>
          <w:sz w:val="32"/>
          <w:szCs w:val="32"/>
          <w:lang w:eastAsia="fr-FR" w:bidi="ar-DZ"/>
        </w:rPr>
        <w:t xml:space="preserve"> </w:t>
      </w:r>
      <w:r w:rsidRPr="00B77FDD">
        <w:rPr>
          <w:rFonts w:ascii="Traditional Arabic" w:eastAsiaTheme="minorEastAsia" w:hAnsi="Traditional Arabic" w:cs="Traditional Arabic"/>
          <w:sz w:val="32"/>
          <w:szCs w:val="32"/>
          <w:rtl/>
          <w:lang w:eastAsia="fr-FR" w:bidi="ar-DZ"/>
        </w:rPr>
        <w:t xml:space="preserve">: حيث </w:t>
      </w:r>
      <w:r w:rsidRPr="00B77FDD">
        <w:rPr>
          <w:rFonts w:ascii="Traditional Arabic" w:eastAsiaTheme="minorEastAsia" w:hAnsi="Traditional Arabic" w:cs="Traditional Arabic"/>
          <w:sz w:val="32"/>
          <w:szCs w:val="32"/>
          <w:rtl/>
          <w:lang w:eastAsia="fr-FR"/>
        </w:rPr>
        <w:t>شهدت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السوق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فترة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الدراسة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جملة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 الأزمات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أثرت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اتجاه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لتصبح</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متذبذبة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تارةً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تتجه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نحو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وتارةً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أخرى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تتجه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نحو الانخفاض،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والشكل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الموالي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يوضح</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التطورات 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اتخذتها 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الفترة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 الاعتماد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المأخوذة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تقارير</w:t>
      </w:r>
      <w:r w:rsidRPr="00B77FDD">
        <w:rPr>
          <w:rFonts w:ascii="Traditional Arabic" w:eastAsiaTheme="minorEastAsia" w:hAnsi="Traditional Arabic" w:cs="Traditional Arabic"/>
          <w:sz w:val="32"/>
          <w:szCs w:val="32"/>
          <w:lang w:eastAsia="fr-FR"/>
        </w:rPr>
        <w:t xml:space="preserve"> "OPEC" </w:t>
      </w:r>
      <w:r w:rsidRPr="00B77FDD">
        <w:rPr>
          <w:rFonts w:ascii="Traditional Arabic" w:eastAsiaTheme="minorEastAsia" w:hAnsi="Traditional Arabic" w:cs="Traditional Arabic"/>
          <w:sz w:val="32"/>
          <w:szCs w:val="32"/>
          <w:rtl/>
          <w:lang w:eastAsia="fr-FR"/>
        </w:rPr>
        <w:t>والمقدرة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بالدولار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الأمريكي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للبرميل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الواحد</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نوضحها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الشكل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w:t>
      </w:r>
      <w:r w:rsidRPr="00B77FDD">
        <w:rPr>
          <w:rFonts w:ascii="Traditional Arabic" w:eastAsiaTheme="minorEastAsia" w:hAnsi="Traditional Arabic" w:cs="Traditional Arabic"/>
          <w:sz w:val="32"/>
          <w:szCs w:val="32"/>
          <w:lang w:eastAsia="fr-FR"/>
        </w:rPr>
        <w:t>:</w:t>
      </w:r>
    </w:p>
    <w:p w14:paraId="7D3C890E" w14:textId="77777777" w:rsidR="00EA633F" w:rsidRDefault="00EA633F" w:rsidP="00EA633F">
      <w:pPr>
        <w:autoSpaceDE w:val="0"/>
        <w:autoSpaceDN w:val="0"/>
        <w:bidi/>
        <w:adjustRightInd w:val="0"/>
        <w:spacing w:line="360" w:lineRule="auto"/>
        <w:ind w:hanging="2"/>
        <w:jc w:val="both"/>
        <w:rPr>
          <w:rFonts w:ascii="Traditional Arabic" w:eastAsiaTheme="minorEastAsia" w:hAnsi="Traditional Arabic" w:cs="Traditional Arabic"/>
          <w:sz w:val="32"/>
          <w:szCs w:val="32"/>
          <w:rtl/>
          <w:lang w:eastAsia="fr-FR"/>
        </w:rPr>
      </w:pPr>
    </w:p>
    <w:p w14:paraId="696C94D6" w14:textId="77777777" w:rsidR="00EA633F" w:rsidRDefault="00EA633F" w:rsidP="00EA633F">
      <w:pPr>
        <w:autoSpaceDE w:val="0"/>
        <w:autoSpaceDN w:val="0"/>
        <w:bidi/>
        <w:adjustRightInd w:val="0"/>
        <w:spacing w:line="360" w:lineRule="auto"/>
        <w:ind w:hanging="2"/>
        <w:jc w:val="both"/>
        <w:rPr>
          <w:rFonts w:ascii="Traditional Arabic" w:eastAsiaTheme="minorEastAsia" w:hAnsi="Traditional Arabic" w:cs="Traditional Arabic"/>
          <w:sz w:val="32"/>
          <w:szCs w:val="32"/>
          <w:rtl/>
          <w:lang w:eastAsia="fr-FR"/>
        </w:rPr>
      </w:pPr>
    </w:p>
    <w:p w14:paraId="62B98C09" w14:textId="77777777" w:rsidR="00EA633F" w:rsidRPr="00B77FDD" w:rsidRDefault="00EA633F" w:rsidP="00EA633F">
      <w:pPr>
        <w:autoSpaceDE w:val="0"/>
        <w:autoSpaceDN w:val="0"/>
        <w:bidi/>
        <w:adjustRightInd w:val="0"/>
        <w:spacing w:line="360" w:lineRule="auto"/>
        <w:ind w:hanging="2"/>
        <w:jc w:val="both"/>
        <w:rPr>
          <w:rFonts w:ascii="Traditional Arabic" w:eastAsiaTheme="minorEastAsia" w:hAnsi="Traditional Arabic" w:cs="Traditional Arabic"/>
          <w:sz w:val="32"/>
          <w:szCs w:val="32"/>
          <w:rtl/>
          <w:lang w:eastAsia="fr-FR" w:bidi="ar-DZ"/>
        </w:rPr>
      </w:pPr>
    </w:p>
    <w:p w14:paraId="2066E952" w14:textId="77777777" w:rsidR="00B77FDD" w:rsidRPr="00B77FDD" w:rsidRDefault="00B77FDD" w:rsidP="00155E2F">
      <w:pPr>
        <w:autoSpaceDE w:val="0"/>
        <w:autoSpaceDN w:val="0"/>
        <w:bidi/>
        <w:adjustRightInd w:val="0"/>
        <w:spacing w:line="360" w:lineRule="auto"/>
        <w:jc w:val="center"/>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lastRenderedPageBreak/>
        <w:t>الشكل رقم (03): تطورات</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أسعار</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النفط للفترة (1986-2021).</w:t>
      </w:r>
    </w:p>
    <w:p w14:paraId="2711BA52" w14:textId="77777777" w:rsidR="00B77FDD" w:rsidRPr="00B77FDD" w:rsidRDefault="00B77FDD" w:rsidP="00155E2F">
      <w:pPr>
        <w:bidi/>
        <w:spacing w:line="360" w:lineRule="auto"/>
        <w:jc w:val="center"/>
        <w:outlineLvl w:val="1"/>
        <w:rPr>
          <w:rFonts w:ascii="Traditional Arabic" w:eastAsia="Times New Roman" w:hAnsi="Traditional Arabic" w:cs="Traditional Arabic"/>
          <w:b/>
          <w:bCs/>
          <w:sz w:val="32"/>
          <w:szCs w:val="32"/>
          <w:rtl/>
          <w:lang w:eastAsia="fr-FR"/>
        </w:rPr>
      </w:pPr>
      <w:r w:rsidRPr="00B77FDD">
        <w:rPr>
          <w:rFonts w:ascii="Traditional Arabic" w:eastAsia="Times New Roman" w:hAnsi="Traditional Arabic" w:cs="Traditional Arabic"/>
          <w:b/>
          <w:bCs/>
          <w:sz w:val="32"/>
          <w:szCs w:val="32"/>
          <w:lang w:eastAsia="fr-FR"/>
        </w:rPr>
        <w:object w:dxaOrig="7425" w:dyaOrig="4980" w14:anchorId="4B25881E">
          <v:shape id="_x0000_i1026" type="#_x0000_t75" style="width:373.5pt;height:237pt" o:ole="">
            <v:imagedata r:id="rId51" o:title=""/>
          </v:shape>
          <o:OLEObject Type="Embed" ProgID="Unknown" ShapeID="_x0000_i1026" DrawAspect="Content" ObjectID="_1752127322" r:id="rId52"/>
        </w:object>
      </w:r>
    </w:p>
    <w:p w14:paraId="5EC3AAD5" w14:textId="5403A6A2" w:rsidR="00EA633F" w:rsidRDefault="00EA633F" w:rsidP="00EA633F">
      <w:pPr>
        <w:autoSpaceDE w:val="0"/>
        <w:autoSpaceDN w:val="0"/>
        <w:bidi/>
        <w:adjustRightInd w:val="0"/>
        <w:spacing w:line="360" w:lineRule="auto"/>
        <w:rPr>
          <w:rFonts w:ascii="Traditional Arabic" w:eastAsiaTheme="minorEastAsia" w:hAnsi="Traditional Arabic" w:cs="Traditional Arabic"/>
          <w:b/>
          <w:bCs/>
          <w:sz w:val="32"/>
          <w:szCs w:val="32"/>
          <w:rtl/>
          <w:lang w:eastAsia="fr-FR" w:bidi="ar-DZ"/>
        </w:rPr>
      </w:pPr>
      <w:r w:rsidRPr="00EA633F">
        <w:rPr>
          <w:rFonts w:ascii="Traditional Arabic" w:eastAsiaTheme="minorEastAsia" w:hAnsi="Traditional Arabic" w:cs="Traditional Arabic"/>
          <w:b/>
          <w:bCs/>
          <w:sz w:val="32"/>
          <w:szCs w:val="32"/>
          <w:rtl/>
          <w:lang w:eastAsia="fr-FR" w:bidi="ar-DZ"/>
        </w:rPr>
        <w:t>الوحدة: دولار للبرميل</w:t>
      </w:r>
    </w:p>
    <w:p w14:paraId="6E2592DC" w14:textId="27E6DD47" w:rsidR="00B77FDD" w:rsidRPr="00B77FDD" w:rsidRDefault="00B77FDD" w:rsidP="00EA633F">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327FEF2B" w14:textId="77777777" w:rsidR="00B77FDD" w:rsidRPr="00B77FDD" w:rsidRDefault="00B77FDD" w:rsidP="008E48A9">
      <w:pPr>
        <w:tabs>
          <w:tab w:val="right" w:pos="565"/>
        </w:tabs>
        <w:autoSpaceDE w:val="0"/>
        <w:autoSpaceDN w:val="0"/>
        <w:bidi/>
        <w:adjustRightInd w:val="0"/>
        <w:spacing w:line="360" w:lineRule="auto"/>
        <w:ind w:firstLine="282"/>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يتضح</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لنا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المنحى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عرفت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عدة تقلبات متأرجحة بين الارتفاع تارة والانخفاض تارة أخرى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سنوات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الدراسة: حيث بدأت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التهاوي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السعر وصولا لـــ 10 دولارات في سنة 1986 نتيجة الحرب العراقية الإيرانية وقد تواصل هذا التراجع وصولا لسنة 1988، وذلك لعدة أسباب منها انخفاض الطلب على البترول سنة 1985، المنافسة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الشديدة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لقيتها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الأوبك بعد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إقرارها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نظام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الحصص</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وسقف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الإنتاج،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طرف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المنتجة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غير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المنضمة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للمنظمة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بتشجيع 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وكالة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الطاقة الدولية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كبريطانيا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والنرويج، تطور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إنتاج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بدائل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البترول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الفحم</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والغاز</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الطبيعي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بسبب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عرفته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السوق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البترولية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السبعينات،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والاختلاف</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الحاصل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دول الأوبك،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واستخدام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العربية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السعودية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والإمارات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العربية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المتحدة</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والكويت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لسياسة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رفع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الإنتاج، احتجاجا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إنتاج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خارج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المنظمة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وخاصة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بحر</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 xml:space="preserve">الشمال، ثم نلاحظ تحسن في </w:t>
      </w:r>
      <w:r w:rsidRPr="00B77FDD">
        <w:rPr>
          <w:rFonts w:ascii="Traditional Arabic" w:eastAsiaTheme="minorEastAsia" w:hAnsi="Traditional Arabic" w:cs="Traditional Arabic"/>
          <w:sz w:val="32"/>
          <w:szCs w:val="32"/>
          <w:rtl/>
          <w:lang w:eastAsia="fr-FR"/>
        </w:rPr>
        <w:lastRenderedPageBreak/>
        <w:t>أسعار البترول خلال سنتي 1989 و1990 على إثر حرب الخليج الثانية حيث انطلق 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البداية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 24.13</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/ب، لكنه لم يدم طويلا  حيث عرفت الأسعار انخفاضا لتصل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16.05</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/ب سنة </w:t>
      </w:r>
      <w:r w:rsidRPr="00B77FDD">
        <w:rPr>
          <w:rFonts w:ascii="Traditional Arabic" w:eastAsiaTheme="minorEastAsia" w:hAnsi="Traditional Arabic" w:cs="Traditional Arabic"/>
          <w:sz w:val="32"/>
          <w:szCs w:val="32"/>
          <w:lang w:eastAsia="fr-FR"/>
        </w:rPr>
        <w:t>1994</w:t>
      </w:r>
      <w:r w:rsidRPr="00B77FDD">
        <w:rPr>
          <w:rFonts w:ascii="Traditional Arabic" w:eastAsiaTheme="minorEastAsia" w:hAnsi="Traditional Arabic" w:cs="Traditional Arabic"/>
          <w:sz w:val="32"/>
          <w:szCs w:val="32"/>
          <w:rtl/>
          <w:lang w:eastAsia="fr-FR"/>
        </w:rPr>
        <w:t xml:space="preserve"> بسبب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الأزمة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عرفتها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السوق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عامي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1990-1991</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الناتجة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 الخلافات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السياسية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 منطقة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الشرق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الأوسط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الحرب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العراقية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الكويتية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لعام</w:t>
      </w:r>
      <w:r w:rsidRPr="00B77FDD">
        <w:rPr>
          <w:rFonts w:ascii="Traditional Arabic" w:eastAsiaTheme="minorEastAsia" w:hAnsi="Traditional Arabic" w:cs="Traditional Arabic"/>
          <w:sz w:val="32"/>
          <w:szCs w:val="32"/>
          <w:lang w:eastAsia="fr-FR"/>
        </w:rPr>
        <w:t xml:space="preserve">1990 </w:t>
      </w:r>
      <w:r w:rsidRPr="00B77FDD">
        <w:rPr>
          <w:rFonts w:ascii="Traditional Arabic" w:eastAsiaTheme="minorEastAsia" w:hAnsi="Traditional Arabic" w:cs="Traditional Arabic"/>
          <w:sz w:val="32"/>
          <w:szCs w:val="32"/>
          <w:rtl/>
          <w:lang w:eastAsia="fr-FR"/>
        </w:rPr>
        <w:t>، عدم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احترام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دول </w:t>
      </w:r>
      <w:r w:rsidRPr="00B77FDD">
        <w:rPr>
          <w:rFonts w:ascii="Traditional Arabic" w:eastAsiaTheme="minorEastAsia" w:hAnsi="Traditional Arabic" w:cs="Traditional Arabic"/>
          <w:sz w:val="32"/>
          <w:szCs w:val="32"/>
          <w:lang w:eastAsia="fr-FR"/>
        </w:rPr>
        <w:t xml:space="preserve"> "OPEC"</w:t>
      </w:r>
      <w:r w:rsidRPr="00B77FDD">
        <w:rPr>
          <w:rFonts w:ascii="Traditional Arabic" w:eastAsiaTheme="minorEastAsia" w:hAnsi="Traditional Arabic" w:cs="Traditional Arabic"/>
          <w:sz w:val="32"/>
          <w:szCs w:val="32"/>
          <w:rtl/>
          <w:lang w:eastAsia="fr-FR"/>
        </w:rPr>
        <w:t>لحصصها الإنتاجية،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زيادة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المخزون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الاستراتيجي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للدول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المستهلكة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وغيرها 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العوامل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الأخرى،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ومع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الاستقرار النسبي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للأوضاع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بعد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الفترة</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السابقة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ترتفع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جديد 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يقارب 20</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/ب لكن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نتيجة الاختلال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الكبير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حصل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ميزان</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العرض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والطلب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 تدهورت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 وبشكل حاد إلى حوالي 12.28</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/ب عام</w:t>
      </w:r>
      <w:r w:rsidRPr="00B77FDD">
        <w:rPr>
          <w:rFonts w:ascii="Traditional Arabic" w:eastAsiaTheme="minorEastAsia" w:hAnsi="Traditional Arabic" w:cs="Traditional Arabic"/>
          <w:sz w:val="32"/>
          <w:szCs w:val="32"/>
          <w:lang w:eastAsia="fr-FR"/>
        </w:rPr>
        <w:t xml:space="preserve"> 1998 </w:t>
      </w:r>
      <w:r w:rsidRPr="00B77FDD">
        <w:rPr>
          <w:rFonts w:ascii="Traditional Arabic" w:eastAsiaTheme="minorEastAsia" w:hAnsi="Traditional Arabic" w:cs="Traditional Arabic"/>
          <w:sz w:val="32"/>
          <w:szCs w:val="32"/>
          <w:rtl/>
          <w:lang w:eastAsia="fr-FR"/>
        </w:rPr>
        <w:t>محققةً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انخفاض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بمعدل 40</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 xml:space="preserve">عام </w:t>
      </w:r>
      <w:r w:rsidRPr="00B77FDD">
        <w:rPr>
          <w:rFonts w:ascii="Traditional Arabic" w:eastAsiaTheme="minorEastAsia" w:hAnsi="Traditional Arabic" w:cs="Traditional Arabic"/>
          <w:sz w:val="32"/>
          <w:szCs w:val="32"/>
          <w:lang w:eastAsia="fr-FR"/>
        </w:rPr>
        <w:t>1996</w:t>
      </w:r>
      <w:r w:rsidRPr="00B77FDD">
        <w:rPr>
          <w:rFonts w:ascii="Traditional Arabic" w:eastAsiaTheme="minorEastAsia" w:hAnsi="Traditional Arabic" w:cs="Traditional Arabic"/>
          <w:sz w:val="32"/>
          <w:szCs w:val="32"/>
          <w:rtl/>
          <w:lang w:eastAsia="fr-FR"/>
        </w:rPr>
        <w:t>، ويعود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السبب 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التدهور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الكبير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لعبته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الأزمة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الاقتصادية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الآسيوية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تغيير مسار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الطلب 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 وذلك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بالتزامن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زيادة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إنتاج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دول </w:t>
      </w:r>
      <w:r w:rsidRPr="00B77FDD">
        <w:rPr>
          <w:rFonts w:ascii="Traditional Arabic" w:eastAsiaTheme="minorEastAsia" w:hAnsi="Traditional Arabic" w:cs="Traditional Arabic"/>
          <w:sz w:val="32"/>
          <w:szCs w:val="32"/>
          <w:lang w:eastAsia="fr-FR"/>
        </w:rPr>
        <w:t>"OPEC"</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لمواجهة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المشاكل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الاقتصادية 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تخنقها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آنذاك وعودة العراق إلى الإنتاج من خلال برنامج البترول مقابل الغذاء بعد رفع الحضر عليها من و. م. أ؛</w:t>
      </w:r>
    </w:p>
    <w:p w14:paraId="7107182A" w14:textId="145F7BA3" w:rsidR="00B77FDD" w:rsidRPr="00B77FDD" w:rsidRDefault="00B77FDD" w:rsidP="008E48A9">
      <w:pPr>
        <w:tabs>
          <w:tab w:val="right" w:pos="565"/>
        </w:tabs>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ومع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بداية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الألفية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الثالثة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عرفت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واتجاه تصاعدي مستمر لم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يسبق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وأن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حققته، حيث</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وصلت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28.1</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للبرميل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سنة 2003،</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سنة 2004</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عرف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العالم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صدمة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بترولية فارتفعت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51.1</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للبرميل وذلك نتيجة عدة عوامل اقتصادية وسياسية ومن أهمها أحداث 11 سبتمبر 2011،</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وبقيت الأسعار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مستمر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أن بلغت 99.33</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/ب في بدايات</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عام</w:t>
      </w:r>
      <w:r w:rsidRPr="00B77FDD">
        <w:rPr>
          <w:rFonts w:ascii="Traditional Arabic" w:eastAsiaTheme="minorEastAsia" w:hAnsi="Traditional Arabic" w:cs="Traditional Arabic"/>
          <w:sz w:val="32"/>
          <w:szCs w:val="32"/>
          <w:lang w:eastAsia="fr-FR"/>
        </w:rPr>
        <w:t xml:space="preserve"> 2008 </w:t>
      </w:r>
      <w:r w:rsidRPr="00B77FDD">
        <w:rPr>
          <w:rFonts w:ascii="Traditional Arabic" w:eastAsiaTheme="minorEastAsia" w:hAnsi="Traditional Arabic" w:cs="Traditional Arabic"/>
          <w:sz w:val="32"/>
          <w:szCs w:val="32"/>
          <w:rtl/>
          <w:lang w:eastAsia="fr-FR"/>
        </w:rPr>
        <w:t>هذا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بفعل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زيادة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الطلب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قبل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الصناعية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الكبرى التي انخفضت احتياطا منه،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وحدوث</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انخفاض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إنتاج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نيجيريا،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البرازيل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والمكسيك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بسبب عمليات الشغب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تعيشها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الفترة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جهة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وانقطاع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متكرر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إنتاج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العراقي بسبب الحرب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الأمريكية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العراق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والهجمات</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المتواصلة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أنابيب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جهةٍ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أخرى،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وقد واصلت الأسعار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عام</w:t>
      </w:r>
      <w:r w:rsidRPr="00B77FDD">
        <w:rPr>
          <w:rFonts w:ascii="Traditional Arabic" w:eastAsiaTheme="minorEastAsia" w:hAnsi="Traditional Arabic" w:cs="Traditional Arabic"/>
          <w:sz w:val="32"/>
          <w:szCs w:val="32"/>
          <w:lang w:eastAsia="fr-FR"/>
        </w:rPr>
        <w:t xml:space="preserve"> 2008 </w:t>
      </w:r>
      <w:r w:rsidRPr="00B77FDD">
        <w:rPr>
          <w:rFonts w:ascii="Traditional Arabic" w:eastAsiaTheme="minorEastAsia" w:hAnsi="Traditional Arabic" w:cs="Traditional Arabic"/>
          <w:sz w:val="32"/>
          <w:szCs w:val="32"/>
          <w:rtl/>
          <w:lang w:eastAsia="fr-FR"/>
        </w:rPr>
        <w:t>حتى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كسرت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حاجز 100</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ووصلت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شهر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lastRenderedPageBreak/>
        <w:t>جويلية إلى حوالي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150</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/ب وهي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الأولى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والوحيدة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غاية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اليوم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التاريخ</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التي تُحقق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 هذا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المستوى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لكن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 نهاية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نفس</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الشهر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أخذت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الانخفاض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إثر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 انفجار الأزمة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المالية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العالمية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نفس</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مست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جميع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مجالات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وقطاعات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العالم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أسهم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ذلك 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انتشار الركود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الاقتصادي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مستوى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العالم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ليتبعه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بعد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انخفاض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الطلب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العالمي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 وقد وصلت الأسعار إلى 61.06</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/ب</w:t>
      </w:r>
      <w:r w:rsidRPr="00B77FDD">
        <w:rPr>
          <w:rFonts w:ascii="Traditional Arabic" w:eastAsiaTheme="minorEastAsia" w:hAnsi="Traditional Arabic" w:cs="Traditional Arabic"/>
          <w:sz w:val="32"/>
          <w:szCs w:val="32"/>
          <w:rtl/>
          <w:lang w:eastAsia="fr-FR"/>
        </w:rPr>
        <w:t>؛</w:t>
      </w:r>
      <w:r w:rsidR="005E4FF6">
        <w:rPr>
          <w:rStyle w:val="Appelnotedebasdep"/>
          <w:rFonts w:ascii="Traditional Arabic" w:eastAsiaTheme="minorEastAsia" w:hAnsi="Traditional Arabic" w:cs="Traditional Arabic"/>
          <w:sz w:val="32"/>
          <w:szCs w:val="32"/>
          <w:rtl/>
          <w:lang w:eastAsia="fr-FR"/>
        </w:rPr>
        <w:footnoteReference w:id="47"/>
      </w:r>
    </w:p>
    <w:p w14:paraId="3836F167"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rPr>
        <w:t>وبعد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التحسن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التدريجي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لاقتصاديات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الدول واستعادت الأسعار عافيتها حيث</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بدأت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تتخذ</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مسارها نحو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عام 62.62</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/ب</w:t>
      </w:r>
      <w:r w:rsidRPr="00B77FDD">
        <w:rPr>
          <w:rFonts w:ascii="Traditional Arabic" w:eastAsiaTheme="minorEastAsia" w:hAnsi="Traditional Arabic" w:cs="Traditional Arabic"/>
          <w:sz w:val="32"/>
          <w:szCs w:val="32"/>
          <w:lang w:eastAsia="fr-FR"/>
        </w:rPr>
        <w:t xml:space="preserve"> 2009 </w:t>
      </w:r>
      <w:r w:rsidRPr="00B77FDD">
        <w:rPr>
          <w:rFonts w:ascii="Traditional Arabic" w:eastAsiaTheme="minorEastAsia" w:hAnsi="Traditional Arabic" w:cs="Traditional Arabic"/>
          <w:sz w:val="32"/>
          <w:szCs w:val="32"/>
          <w:rtl/>
          <w:lang w:eastAsia="fr-FR"/>
        </w:rPr>
        <w:t>إلى 111.18</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 xml:space="preserve">/ب </w:t>
      </w:r>
      <w:r w:rsidRPr="00B77FDD">
        <w:rPr>
          <w:rFonts w:ascii="Traditional Arabic" w:eastAsiaTheme="minorEastAsia" w:hAnsi="Traditional Arabic" w:cs="Traditional Arabic"/>
          <w:sz w:val="32"/>
          <w:szCs w:val="32"/>
          <w:rtl/>
          <w:lang w:eastAsia="fr-FR"/>
        </w:rPr>
        <w:t>عام</w:t>
      </w:r>
      <w:r w:rsidRPr="00B77FDD">
        <w:rPr>
          <w:rFonts w:ascii="Traditional Arabic" w:eastAsiaTheme="minorEastAsia" w:hAnsi="Traditional Arabic" w:cs="Traditional Arabic"/>
          <w:sz w:val="32"/>
          <w:szCs w:val="32"/>
          <w:lang w:eastAsia="fr-FR"/>
        </w:rPr>
        <w:t xml:space="preserve">2012 </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 هذا الانتعاش</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مطولاً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نتيجة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ارتفاع 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تربطه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علاقة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عكسية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إضافةً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مقدرة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جميع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 النهوض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باقتصادياتها</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بعد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الأزمة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المالية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الأخيرة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تعرضت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ناحية،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ناحيةٍ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أخرى تغيير</w:t>
      </w:r>
      <w:r w:rsidRPr="00B77FDD">
        <w:rPr>
          <w:rFonts w:ascii="Traditional Arabic" w:eastAsiaTheme="minorEastAsia" w:hAnsi="Traditional Arabic" w:cs="Traditional Arabic"/>
          <w:sz w:val="32"/>
          <w:szCs w:val="32"/>
          <w:lang w:eastAsia="fr-FR"/>
        </w:rPr>
        <w:t xml:space="preserve"> "OPEC"</w:t>
      </w:r>
      <w:r w:rsidRPr="00B77FDD">
        <w:rPr>
          <w:rFonts w:ascii="Traditional Arabic" w:eastAsiaTheme="minorEastAsia" w:hAnsi="Traditional Arabic" w:cs="Traditional Arabic"/>
          <w:sz w:val="32"/>
          <w:szCs w:val="32"/>
          <w:rtl/>
          <w:lang w:eastAsia="fr-FR"/>
        </w:rPr>
        <w:t>سياستها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الحفاظ</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استقرار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حصتها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السوقية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هذا 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الوقت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ظهر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تضارب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المصالح</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أعضائها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واتخاذ</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دولة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القرار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الذي يناسبها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فقط حتى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وإن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كان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ينعكس</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سلبًا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باقي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الأعضاء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المنظمة،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خلفته</w:t>
      </w:r>
      <w:r w:rsidRPr="00B77FDD">
        <w:rPr>
          <w:rFonts w:ascii="Traditional Arabic" w:eastAsiaTheme="minorEastAsia" w:hAnsi="Traditional Arabic" w:cs="Traditional Arabic"/>
          <w:sz w:val="32"/>
          <w:szCs w:val="32"/>
          <w:lang w:eastAsia="fr-FR"/>
        </w:rPr>
        <w:t xml:space="preserve">"OPEC" </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ودولها الأعضاء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أكملته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الولايات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المتحدة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الأمريكية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بعد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تمكنها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إنتاج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الصخري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بكميات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معتبرة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وباقي الأنواع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الأخرى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وتتحول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أكبر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مستهلك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العالم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أكبر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منتج،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الأمر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زاد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إحداث الفائض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العرض</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وانخفاض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عالمي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الطلب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عليه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وهو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انعكس</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الأخير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تدهور حاد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 منذ جوان 2014، حيث كان سعر البرميل في حدود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105</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/ب سنة 2013، و</w:t>
      </w:r>
      <w:r w:rsidRPr="00B77FDD">
        <w:rPr>
          <w:rFonts w:ascii="Traditional Arabic" w:eastAsiaTheme="minorEastAsia" w:hAnsi="Traditional Arabic" w:cs="Traditional Arabic"/>
          <w:sz w:val="32"/>
          <w:szCs w:val="32"/>
          <w:rtl/>
          <w:lang w:eastAsia="fr-FR"/>
        </w:rPr>
        <w:t>وصل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44.2</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 xml:space="preserve">/ب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عام </w:t>
      </w:r>
      <w:r w:rsidRPr="00B77FDD">
        <w:rPr>
          <w:rFonts w:ascii="Traditional Arabic" w:eastAsiaTheme="minorEastAsia" w:hAnsi="Traditional Arabic" w:cs="Traditional Arabic"/>
          <w:sz w:val="32"/>
          <w:szCs w:val="32"/>
          <w:lang w:eastAsia="fr-FR"/>
        </w:rPr>
        <w:t>2016</w:t>
      </w:r>
      <w:r w:rsidRPr="00B77FDD">
        <w:rPr>
          <w:rFonts w:ascii="Traditional Arabic" w:eastAsiaTheme="minorEastAsia" w:hAnsi="Traditional Arabic" w:cs="Traditional Arabic"/>
          <w:sz w:val="32"/>
          <w:szCs w:val="32"/>
          <w:rtl/>
          <w:lang w:eastAsia="fr-FR"/>
        </w:rPr>
        <w:t xml:space="preserve">؛ </w:t>
      </w:r>
      <w:r w:rsidRPr="00B77FDD">
        <w:rPr>
          <w:rFonts w:ascii="Traditional Arabic" w:eastAsiaTheme="minorEastAsia" w:hAnsi="Traditional Arabic" w:cs="Traditional Arabic"/>
          <w:sz w:val="32"/>
          <w:szCs w:val="32"/>
          <w:rtl/>
          <w:lang w:eastAsia="fr-FR" w:bidi="ar-DZ"/>
        </w:rPr>
        <w:t xml:space="preserve">لكنه انحدر إلى </w:t>
      </w:r>
      <w:r w:rsidRPr="00B77FDD">
        <w:rPr>
          <w:rFonts w:ascii="Traditional Arabic" w:eastAsiaTheme="minorEastAsia" w:hAnsi="Traditional Arabic" w:cs="Traditional Arabic"/>
          <w:sz w:val="32"/>
          <w:szCs w:val="32"/>
          <w:rtl/>
          <w:lang w:eastAsia="fr-FR"/>
        </w:rPr>
        <w:t>66</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 xml:space="preserve">/ب وذلك راجع إلى التفاعل بين العرض والطلب وقوة الدولار وتأثير نشاط المضاربين وطفرة البترول الصخري في و . م. أ...الخ؛ </w:t>
      </w:r>
    </w:p>
    <w:p w14:paraId="2ED7D6DC" w14:textId="19A89FD1"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lastRenderedPageBreak/>
        <w:t>وعلى العموم فقد شهدت أسعار سعر النفط تذبذبات طول الفترة وصولا إلى غاية سنة 2021 أين بلغ سعر البرميل 70.89</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/ب.</w:t>
      </w:r>
      <w:r w:rsidR="006B7648">
        <w:rPr>
          <w:rStyle w:val="Appelnotedebasdep"/>
          <w:rFonts w:ascii="Traditional Arabic" w:eastAsiaTheme="minorEastAsia" w:hAnsi="Traditional Arabic" w:cs="Traditional Arabic"/>
          <w:sz w:val="32"/>
          <w:szCs w:val="32"/>
          <w:rtl/>
          <w:lang w:eastAsia="fr-FR" w:bidi="ar-DZ"/>
        </w:rPr>
        <w:footnoteReference w:id="48"/>
      </w:r>
    </w:p>
    <w:p w14:paraId="295A729E"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b/>
          <w:bCs/>
          <w:sz w:val="32"/>
          <w:szCs w:val="32"/>
          <w:rtl/>
          <w:lang w:eastAsia="fr-FR" w:bidi="ar-DZ"/>
        </w:rPr>
        <w:t xml:space="preserve">ثانيا: إيرادات الموارد النفطية </w:t>
      </w:r>
      <w:r w:rsidRPr="00B77FDD">
        <w:rPr>
          <w:rFonts w:ascii="Traditional Arabic" w:eastAsiaTheme="minorEastAsia" w:hAnsi="Traditional Arabic" w:cs="Traditional Arabic"/>
          <w:b/>
          <w:bCs/>
          <w:sz w:val="32"/>
          <w:szCs w:val="32"/>
          <w:lang w:eastAsia="fr-FR"/>
        </w:rPr>
        <w:t>"OILRR"</w:t>
      </w:r>
      <w:r w:rsidRPr="00B77FDD">
        <w:rPr>
          <w:rFonts w:ascii="Traditional Arabic" w:eastAsiaTheme="minorEastAsia" w:hAnsi="Traditional Arabic" w:cs="Traditional Arabic"/>
          <w:b/>
          <w:bCs/>
          <w:sz w:val="32"/>
          <w:szCs w:val="32"/>
          <w:rtl/>
          <w:lang w:eastAsia="fr-FR" w:bidi="ar-DZ"/>
        </w:rPr>
        <w:t>:</w:t>
      </w:r>
      <w:r w:rsidRPr="00B77FDD">
        <w:rPr>
          <w:rFonts w:ascii="Traditional Arabic" w:eastAsiaTheme="minorEastAsia" w:hAnsi="Traditional Arabic" w:cs="Traditional Arabic"/>
          <w:sz w:val="32"/>
          <w:szCs w:val="32"/>
          <w:rtl/>
          <w:lang w:eastAsia="fr-FR" w:bidi="ar-DZ"/>
        </w:rPr>
        <w:t xml:space="preserve"> تعد الجزائر إحدى الدول المنتجة والمصدرة للنفط، حيث تشكل الإيرادات النفطية حوالي 97</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من صادراتها وهذا ما يجعل الاقتصاد الجزائري اقتصاد ريعي تابع للاقتصاد العالمي وتداعيات أزماته المتكررة؛</w:t>
      </w:r>
    </w:p>
    <w:p w14:paraId="6293DF5B" w14:textId="1FF53D66" w:rsidR="00B77FDD" w:rsidRDefault="00B77FDD" w:rsidP="00EA633F">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إذن فالإيرادات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النفطية تمثل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أهم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يرتكز</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عليه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الاقتصاد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الوطني، حيث أنه يوظف جزء كبير منها كمحرك في تمويل عملية التنمية وتجدر الإشارة إلى أنه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يرتبط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وانخفاض هذه الإيرادات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بالسعر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السائد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السوق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العالمي للبترول</w:t>
      </w:r>
      <w:r w:rsidRPr="00B77FDD">
        <w:rPr>
          <w:rFonts w:ascii="Traditional Arabic" w:eastAsiaTheme="minorEastAsia" w:hAnsi="Traditional Arabic" w:cs="Traditional Arabic"/>
          <w:sz w:val="32"/>
          <w:szCs w:val="32"/>
          <w:lang w:eastAsia="fr-FR"/>
        </w:rPr>
        <w:t>.</w:t>
      </w:r>
    </w:p>
    <w:p w14:paraId="3F26855D" w14:textId="77777777" w:rsidR="006B7648" w:rsidRDefault="006B7648" w:rsidP="006B7648">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p>
    <w:p w14:paraId="2B2E5FF1" w14:textId="77777777" w:rsidR="006B7648" w:rsidRDefault="006B7648" w:rsidP="006B7648">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p>
    <w:p w14:paraId="415B0B32" w14:textId="77777777" w:rsidR="006B7648" w:rsidRDefault="006B7648" w:rsidP="006B7648">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p>
    <w:p w14:paraId="32581BD5" w14:textId="77777777" w:rsidR="006B7648" w:rsidRDefault="006B7648" w:rsidP="006B7648">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p>
    <w:p w14:paraId="53A268D5" w14:textId="77777777" w:rsidR="006B7648" w:rsidRDefault="006B7648" w:rsidP="006B7648">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p>
    <w:p w14:paraId="55B9C514" w14:textId="77777777" w:rsidR="00556CCA" w:rsidRDefault="00556CCA" w:rsidP="00556CCA">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p>
    <w:p w14:paraId="482A774B" w14:textId="77777777" w:rsidR="006B7648" w:rsidRDefault="006B7648" w:rsidP="006B7648">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p>
    <w:p w14:paraId="51A3B0B7" w14:textId="77777777" w:rsidR="006B7648" w:rsidRPr="00EA633F" w:rsidRDefault="006B7648" w:rsidP="006B7648">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bidi="ar-DZ"/>
        </w:rPr>
      </w:pPr>
    </w:p>
    <w:p w14:paraId="125599F6" w14:textId="77777777" w:rsidR="00B77FDD" w:rsidRPr="00B77FDD" w:rsidRDefault="00B77FDD" w:rsidP="007134B3">
      <w:pPr>
        <w:autoSpaceDE w:val="0"/>
        <w:autoSpaceDN w:val="0"/>
        <w:bidi/>
        <w:adjustRightInd w:val="0"/>
        <w:spacing w:line="360" w:lineRule="auto"/>
        <w:jc w:val="center"/>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lastRenderedPageBreak/>
        <w:t>الشكل رقم (04): تطورات</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إيرادات الموارد النفطية للفترة (1986-2021).</w:t>
      </w:r>
    </w:p>
    <w:p w14:paraId="79001B80" w14:textId="77777777" w:rsidR="00B77FDD" w:rsidRPr="00B77FDD" w:rsidRDefault="00B77FDD" w:rsidP="007134B3">
      <w:pPr>
        <w:bidi/>
        <w:spacing w:line="360" w:lineRule="auto"/>
        <w:jc w:val="center"/>
        <w:outlineLvl w:val="1"/>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b/>
          <w:bCs/>
          <w:sz w:val="32"/>
          <w:szCs w:val="32"/>
          <w:lang w:eastAsia="fr-FR"/>
        </w:rPr>
        <w:object w:dxaOrig="7320" w:dyaOrig="4980" w14:anchorId="79E3C2F2">
          <v:shape id="_x0000_i1027" type="#_x0000_t75" style="width:366pt;height:237pt" o:ole="">
            <v:imagedata r:id="rId53" o:title=""/>
          </v:shape>
          <o:OLEObject Type="Embed" ProgID="Unknown" ShapeID="_x0000_i1027" DrawAspect="Content" ObjectID="_1752127323" r:id="rId54"/>
        </w:object>
      </w:r>
    </w:p>
    <w:p w14:paraId="46A5124C" w14:textId="4FF3778B" w:rsidR="00EA633F" w:rsidRDefault="00EA633F" w:rsidP="00EA633F">
      <w:pPr>
        <w:autoSpaceDE w:val="0"/>
        <w:autoSpaceDN w:val="0"/>
        <w:bidi/>
        <w:adjustRightInd w:val="0"/>
        <w:spacing w:line="360" w:lineRule="auto"/>
        <w:rPr>
          <w:rFonts w:ascii="Traditional Arabic" w:eastAsiaTheme="minorEastAsia" w:hAnsi="Traditional Arabic" w:cs="Traditional Arabic"/>
          <w:b/>
          <w:bCs/>
          <w:sz w:val="32"/>
          <w:szCs w:val="32"/>
          <w:rtl/>
          <w:lang w:eastAsia="fr-FR" w:bidi="ar-DZ"/>
        </w:rPr>
      </w:pPr>
      <w:r w:rsidRPr="00EA633F">
        <w:rPr>
          <w:rFonts w:ascii="Traditional Arabic" w:eastAsiaTheme="minorEastAsia" w:hAnsi="Traditional Arabic" w:cs="Traditional Arabic"/>
          <w:b/>
          <w:bCs/>
          <w:sz w:val="32"/>
          <w:szCs w:val="32"/>
          <w:rtl/>
          <w:lang w:eastAsia="fr-FR" w:bidi="ar-DZ"/>
        </w:rPr>
        <w:t>الوحدة: مليار دينار</w:t>
      </w:r>
    </w:p>
    <w:p w14:paraId="142BF2FE" w14:textId="1E413543" w:rsidR="00B77FDD" w:rsidRPr="00B77FDD" w:rsidRDefault="00B77FDD" w:rsidP="00EA633F">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7515A68E"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من خلال ملاحظتنا لتطور الإيرادات النفطية في الجزائر للفترة (1986-2021) عرفت تذبذبا كما هو مبين في الشكل أعلاه، حيث أنها سجلت انخفاض وصل إلى 6.81% سنة</w:t>
      </w:r>
      <w:r w:rsidRPr="00B77FDD">
        <w:rPr>
          <w:rFonts w:ascii="Traditional Arabic" w:eastAsiaTheme="minorEastAsia" w:hAnsi="Traditional Arabic" w:cs="Traditional Arabic"/>
          <w:sz w:val="32"/>
          <w:szCs w:val="32"/>
          <w:lang w:eastAsia="fr-FR"/>
        </w:rPr>
        <w:t xml:space="preserve">1986 </w:t>
      </w:r>
      <w:r w:rsidRPr="00B77FDD">
        <w:rPr>
          <w:rFonts w:ascii="Traditional Arabic" w:eastAsiaTheme="minorEastAsia" w:hAnsi="Traditional Arabic" w:cs="Traditional Arabic"/>
          <w:sz w:val="32"/>
          <w:szCs w:val="32"/>
          <w:rtl/>
          <w:lang w:eastAsia="fr-FR"/>
        </w:rPr>
        <w:t xml:space="preserve"> وذلك راجع للأزمة البترولية في تلك الفترة 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أدت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انخفاض 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البترول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العالمية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إذ</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وصل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السعر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 14.43</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للبرميل، واستمر هذا الانخفاض إلى غاية سنة 1989 والذي قدر بــ 18.23 دولار أمريكي لهذه السنة، أين بدأت نسبة الإيرادات النفطية تعرف ارتفاعا تدريجيا نوع إلى غاية سنة 1997 ولكن لم يستقر طويلا لتعود للانخفاض سنة 1998، وعموما فقد عرفت الفترة (1990-1998) تذبذبا في الإيرادات بين الزيادة والنقصان من سنة إلى أخرى نتيجة تقلبات أسعار النفط في تلك المرحلة الأزمة الاقتصادية في دول شرق آسيا واليابان مما أدى إلى انخفاض سعر البترول من 19.2 دولار للبرميل عام 1997 إلى 12.72 دولار للبرميل سنة 1998، ما يعكس تسجيل تزايد </w:t>
      </w:r>
      <w:r w:rsidRPr="00B77FDD">
        <w:rPr>
          <w:rFonts w:ascii="Traditional Arabic" w:eastAsiaTheme="minorEastAsia" w:hAnsi="Traditional Arabic" w:cs="Traditional Arabic"/>
          <w:sz w:val="32"/>
          <w:szCs w:val="32"/>
          <w:rtl/>
          <w:lang w:eastAsia="fr-FR"/>
        </w:rPr>
        <w:lastRenderedPageBreak/>
        <w:t>تدريجي في نسبة الإيرادات النفطية من 62.83</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 xml:space="preserve"> سنة 1997 لتتراجع إلى 52.05</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سنة 1998، ومع بداية سنة 1999 سجلت الإيرادات النفطية تراجعا طفيفا إثر هجمات 11 سبتمبر بالولايات المتحدة الأمريكية والتي أدت إلى تباطؤ النمو الاقتصادي، وبالتالي انخفض الطلب العالمي على النفط الأمر الذي أسهم في انخفاض أسعار البترول بأربع دولارات مقارنة بالسنة التي سبقتها أين بلغ 17.97 </w:t>
      </w:r>
      <w:r w:rsidRPr="00B77FDD">
        <w:rPr>
          <w:rFonts w:ascii="Traditional Arabic" w:eastAsiaTheme="minorEastAsia" w:hAnsi="Traditional Arabic" w:cs="Traditional Arabic"/>
          <w:sz w:val="32"/>
          <w:szCs w:val="32"/>
          <w:rtl/>
          <w:lang w:eastAsia="fr-FR"/>
        </w:rPr>
        <w:t>دولار للبرميل</w:t>
      </w:r>
      <w:r w:rsidRPr="00B77FDD">
        <w:rPr>
          <w:rFonts w:ascii="Traditional Arabic" w:eastAsiaTheme="minorEastAsia" w:hAnsi="Traditional Arabic" w:cs="Traditional Arabic"/>
          <w:sz w:val="32"/>
          <w:szCs w:val="32"/>
          <w:rtl/>
          <w:lang w:eastAsia="fr-FR" w:bidi="ar-DZ"/>
        </w:rPr>
        <w:t>، حيث بلغت قيمة الإيرادات النفطية ما نسبته 47.89</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لهذه السنة</w:t>
      </w:r>
      <w:r w:rsidRPr="00B77FDD">
        <w:rPr>
          <w:rFonts w:ascii="Traditional Arabic" w:eastAsiaTheme="minorEastAsia" w:hAnsi="Traditional Arabic" w:cs="Traditional Arabic"/>
          <w:sz w:val="32"/>
          <w:szCs w:val="32"/>
          <w:rtl/>
          <w:lang w:eastAsia="fr-FR"/>
        </w:rPr>
        <w:t>؛</w:t>
      </w:r>
    </w:p>
    <w:p w14:paraId="5AA37CD6"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وقد انخفض سعر النفط الجزائري من 28.5 دولار للبرميل في سنة 2000 إلى 24.44 دولار للبرميل في 2001 وهو ما ترتب عنه تراجع في الإيرادات البترولية، حيث تم تسجيل ما قيمته 1213.2 مليار دينار سنة 2000، وما قيمته 964.46 مليار دينار سنة 2001، ورغم التحسن الطفيف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سعر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البترول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سنة</w:t>
      </w:r>
      <w:r w:rsidRPr="00B77FDD">
        <w:rPr>
          <w:rFonts w:ascii="Traditional Arabic" w:eastAsiaTheme="minorEastAsia" w:hAnsi="Traditional Arabic" w:cs="Traditional Arabic"/>
          <w:sz w:val="32"/>
          <w:szCs w:val="32"/>
          <w:lang w:eastAsia="fr-FR"/>
        </w:rPr>
        <w:t xml:space="preserve"> 2002 </w:t>
      </w:r>
      <w:r w:rsidRPr="00B77FDD">
        <w:rPr>
          <w:rFonts w:ascii="Traditional Arabic" w:eastAsiaTheme="minorEastAsia" w:hAnsi="Traditional Arabic" w:cs="Traditional Arabic"/>
          <w:sz w:val="32"/>
          <w:szCs w:val="32"/>
          <w:rtl/>
          <w:lang w:eastAsia="fr-FR"/>
        </w:rPr>
        <w:t>والذي قدر بــ 25.02 دولار للبرميل إلا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أن عائدات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المحروقات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تراجعت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للعام</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الثاني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التوالي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فقد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سجلت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قيمة</w:t>
      </w:r>
      <w:r w:rsidRPr="00B77FDD">
        <w:rPr>
          <w:rFonts w:ascii="Traditional Arabic" w:eastAsiaTheme="minorEastAsia" w:hAnsi="Traditional Arabic" w:cs="Traditional Arabic"/>
          <w:sz w:val="32"/>
          <w:szCs w:val="32"/>
          <w:lang w:eastAsia="fr-FR"/>
        </w:rPr>
        <w:t xml:space="preserve"> 942.9 </w:t>
      </w:r>
      <w:r w:rsidRPr="00B77FDD">
        <w:rPr>
          <w:rFonts w:ascii="Traditional Arabic" w:eastAsiaTheme="minorEastAsia" w:hAnsi="Traditional Arabic" w:cs="Traditional Arabic"/>
          <w:sz w:val="32"/>
          <w:szCs w:val="32"/>
          <w:rtl/>
          <w:lang w:eastAsia="fr-FR"/>
        </w:rPr>
        <w:t>مليار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دينار، وكانت الزيادة في سعر النفط متسارعة خاصة مع بداية سنة 2004 والتي أدت إلى تضاعف سعر البرميل ثلاث مرات بين عامي 2004 و2011، وقد صاحب هذه الزيادة مواصلة الإيرادات النفطية في الارتفاع حتى سجلت عتبة 4003.599 مليار دينار خلال سنة 2008 بمعدل قدر بـ 30.49</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وتعتبر هذه النسبة أعلى نسبة في الفترة (1986-2016)، أين بلغ سعر النفط الجزائري لهذه السنة 97.26 دولار للبرميل فهو لم يتأثر بشكل حاد نتيجة الطلب العالمي الكبير والمتزايد، لكن مع ظهور الأزمة المالية العالمية وتهاوي أسعار النفط في الأسواق العالمية والتي أثرت سلبا على الدول المصدرة للنفط ومن بينها الجزائر، حيث انخفض من 97.9 إلى 61.67 دولار للبرميل سنة 2009 مما أدى إلى انخفاض الإيرادات النفطية أين بلغت 2412.7 مليار دولار؛</w:t>
      </w:r>
    </w:p>
    <w:p w14:paraId="4CF90345"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لكن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سنة</w:t>
      </w:r>
      <w:r w:rsidRPr="00B77FDD">
        <w:rPr>
          <w:rFonts w:ascii="Traditional Arabic" w:eastAsiaTheme="minorEastAsia" w:hAnsi="Traditional Arabic" w:cs="Traditional Arabic"/>
          <w:sz w:val="32"/>
          <w:szCs w:val="32"/>
          <w:lang w:eastAsia="fr-FR"/>
        </w:rPr>
        <w:t xml:space="preserve"> 2010 </w:t>
      </w:r>
      <w:r w:rsidRPr="00B77FDD">
        <w:rPr>
          <w:rFonts w:ascii="Traditional Arabic" w:eastAsiaTheme="minorEastAsia" w:hAnsi="Traditional Arabic" w:cs="Traditional Arabic"/>
          <w:sz w:val="32"/>
          <w:szCs w:val="32"/>
          <w:rtl/>
          <w:lang w:eastAsia="fr-FR"/>
        </w:rPr>
        <w:t>ارتفع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سعر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البترول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الخام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80.25 </w:t>
      </w:r>
      <w:r w:rsidRPr="00B77FDD">
        <w:rPr>
          <w:rFonts w:ascii="Traditional Arabic" w:eastAsiaTheme="minorEastAsia" w:hAnsi="Traditional Arabic" w:cs="Traditional Arabic"/>
          <w:sz w:val="32"/>
          <w:szCs w:val="32"/>
          <w:rtl/>
          <w:lang w:eastAsia="fr-FR"/>
        </w:rPr>
        <w:t>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للبرميل؛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مما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أدى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 زيادة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إيرادات</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 xml:space="preserve">المحروقات أين بلغت ما قيمته 2905.0 مليار دينار، ثم بلغ سعر البترول ما قدره 112.9 دولار سنة 2011، </w:t>
      </w:r>
      <w:r w:rsidRPr="00B77FDD">
        <w:rPr>
          <w:rFonts w:ascii="Traditional Arabic" w:eastAsiaTheme="minorEastAsia" w:hAnsi="Traditional Arabic" w:cs="Traditional Arabic"/>
          <w:sz w:val="32"/>
          <w:szCs w:val="32"/>
          <w:rtl/>
          <w:lang w:eastAsia="fr-FR"/>
        </w:rPr>
        <w:lastRenderedPageBreak/>
        <w:t>والذي صاحبه زيادة في قيمة الإيرادات النفطية والتي قدرت بـــ 3979.7 مليار دينار، واستمر هذا التحسن إلى غاية سنة 2012، حيث سجلت 4184.3 مليار دينار لتنخفض مرة أخرى سنة 2013 أين بلغت 3678.1 مليار دينار، ثم ما قيمته 3388.4 مليار دينار سنة 2014 مقابل الهبوط التدريجي لأسعار النفط التي وصلت إلى 98.95 دولار وهو أدنى مستوى منذ سنة 2009، وتستمر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بالانخفاض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غاية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سنة</w:t>
      </w:r>
      <w:r w:rsidRPr="00B77FDD">
        <w:rPr>
          <w:rFonts w:ascii="Traditional Arabic" w:eastAsiaTheme="minorEastAsia" w:hAnsi="Traditional Arabic" w:cs="Traditional Arabic"/>
          <w:sz w:val="32"/>
          <w:szCs w:val="32"/>
          <w:lang w:eastAsia="fr-FR"/>
        </w:rPr>
        <w:t xml:space="preserve"> 2015 </w:t>
      </w:r>
      <w:r w:rsidRPr="00B77FDD">
        <w:rPr>
          <w:rFonts w:ascii="Traditional Arabic" w:eastAsiaTheme="minorEastAsia" w:hAnsi="Traditional Arabic" w:cs="Traditional Arabic"/>
          <w:sz w:val="32"/>
          <w:szCs w:val="32"/>
          <w:rtl/>
          <w:lang w:eastAsia="fr-FR"/>
        </w:rPr>
        <w:t>بسبب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انخفاض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البترول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الأسواق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العالمية عند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53.1</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للبرميل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بسبب إستمرار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تداعيات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أزمة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منتصف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2014،</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حيث</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سجلت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إيرادات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المحروقات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قيمة 2373.5 مليار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دينار؛</w:t>
      </w:r>
    </w:p>
    <w:p w14:paraId="07FF4CA1"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وفي سنة</w:t>
      </w:r>
      <w:r w:rsidRPr="00B77FDD">
        <w:rPr>
          <w:rFonts w:ascii="Traditional Arabic" w:eastAsiaTheme="minorEastAsia" w:hAnsi="Traditional Arabic" w:cs="Traditional Arabic"/>
          <w:sz w:val="32"/>
          <w:szCs w:val="32"/>
          <w:lang w:eastAsia="fr-FR"/>
        </w:rPr>
        <w:t xml:space="preserve"> 2016 </w:t>
      </w:r>
      <w:r w:rsidRPr="00B77FDD">
        <w:rPr>
          <w:rFonts w:ascii="Traditional Arabic" w:eastAsiaTheme="minorEastAsia" w:hAnsi="Traditional Arabic" w:cs="Traditional Arabic"/>
          <w:sz w:val="32"/>
          <w:szCs w:val="32"/>
          <w:rtl/>
          <w:lang w:eastAsia="fr-FR"/>
        </w:rPr>
        <w:t>أدى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الانخفاض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المستمر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سعر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البترول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ووصوله</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حدود </w:t>
      </w:r>
      <w:r w:rsidRPr="00B77FDD">
        <w:rPr>
          <w:rFonts w:ascii="Traditional Arabic" w:eastAsiaTheme="minorEastAsia" w:hAnsi="Traditional Arabic" w:cs="Traditional Arabic"/>
          <w:sz w:val="32"/>
          <w:szCs w:val="32"/>
          <w:lang w:eastAsia="fr-FR"/>
        </w:rPr>
        <w:t xml:space="preserve">44.206 </w:t>
      </w:r>
      <w:r w:rsidRPr="00B77FDD">
        <w:rPr>
          <w:rFonts w:ascii="Traditional Arabic" w:eastAsiaTheme="minorEastAsia" w:hAnsi="Traditional Arabic" w:cs="Traditional Arabic"/>
          <w:sz w:val="32"/>
          <w:szCs w:val="32"/>
          <w:rtl/>
          <w:lang w:eastAsia="fr-FR"/>
        </w:rPr>
        <w:t xml:space="preserve"> دولار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للبرميل،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بنسبة</w:t>
      </w:r>
      <w:r w:rsidRPr="00B77FDD">
        <w:rPr>
          <w:rFonts w:ascii="Traditional Arabic" w:eastAsiaTheme="minorEastAsia" w:hAnsi="Traditional Arabic" w:cs="Traditional Arabic"/>
          <w:sz w:val="32"/>
          <w:szCs w:val="32"/>
          <w:lang w:eastAsia="fr-FR"/>
        </w:rPr>
        <w:t xml:space="preserve"> %16.3 </w:t>
      </w:r>
      <w:r w:rsidRPr="00B77FDD">
        <w:rPr>
          <w:rFonts w:ascii="Traditional Arabic" w:eastAsiaTheme="minorEastAsia" w:hAnsi="Traditional Arabic" w:cs="Traditional Arabic"/>
          <w:sz w:val="32"/>
          <w:szCs w:val="32"/>
          <w:rtl/>
          <w:lang w:eastAsia="fr-FR"/>
        </w:rPr>
        <w:t>مقارنة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بسنة</w:t>
      </w:r>
      <w:r w:rsidRPr="00B77FDD">
        <w:rPr>
          <w:rFonts w:ascii="Traditional Arabic" w:eastAsiaTheme="minorEastAsia" w:hAnsi="Traditional Arabic" w:cs="Traditional Arabic"/>
          <w:sz w:val="32"/>
          <w:szCs w:val="32"/>
          <w:lang w:eastAsia="fr-FR"/>
        </w:rPr>
        <w:t xml:space="preserve">2015 </w:t>
      </w:r>
      <w:r w:rsidRPr="00B77FDD">
        <w:rPr>
          <w:rFonts w:ascii="Traditional Arabic" w:eastAsiaTheme="minorEastAsia" w:hAnsi="Traditional Arabic" w:cs="Traditional Arabic"/>
          <w:sz w:val="32"/>
          <w:szCs w:val="32"/>
          <w:rtl/>
          <w:lang w:eastAsia="fr-FR"/>
        </w:rPr>
        <w:t>، مما أدى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تواصل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تراجع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إيرادات المحروقات</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 xml:space="preserve">بحوالي </w:t>
      </w:r>
      <w:r w:rsidRPr="00B77FDD">
        <w:rPr>
          <w:rFonts w:ascii="Traditional Arabic" w:eastAsiaTheme="minorEastAsia" w:hAnsi="Traditional Arabic" w:cs="Traditional Arabic"/>
          <w:sz w:val="32"/>
          <w:szCs w:val="32"/>
          <w:lang w:eastAsia="fr-FR"/>
        </w:rPr>
        <w:t>%21.71</w:t>
      </w:r>
      <w:r w:rsidRPr="00B77FDD">
        <w:rPr>
          <w:rFonts w:ascii="Traditional Arabic" w:eastAsiaTheme="minorEastAsia" w:hAnsi="Traditional Arabic" w:cs="Traditional Arabic"/>
          <w:sz w:val="32"/>
          <w:szCs w:val="32"/>
          <w:rtl/>
          <w:lang w:eastAsia="fr-FR"/>
        </w:rPr>
        <w:t>، لتتدخل منظمة الأوبك في سنة 2017 لتخفيض الإنتاج من أجل رفع سعر البرميل إلى 54.19 دولار أمريكي حيث سجلت الإيرادات النفطية ما قيمته 2177.0 مليار دينار لهذه السنة؛</w:t>
      </w:r>
    </w:p>
    <w:p w14:paraId="682B78CE"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وقد استمرت الإيرادات النفطية في الانخفاض تدريجيا إلى غاية سنة 2018 حيث تم تسجيل نسبة تقدر بـ 12% وهي نسبة منخفضة جدا مقارنة بالنسب المسجلة في الفترات السابقة وخاصة فترة (2000-2008)، حيث شهدت هذه السنة ارتفاعا في أسعار النفط وصل إلى 71.31 دولار أمريكي، قابلها إيرادات نفطية بقيمة 2887.1 مليار دينار، وبعدها وفي سنة 2009 انحدر سعر النفط إلى 64.21 دولار أمريكي نتيجة ما يسمى بــ "أساسيات السوق"، متمثلة في التفاعل بين العرض والطلب وتأثير نشاط المضاربين في الأسواق، طفرة النفط الصخري في الولايات المتحدة، ووفرة الإمدادات حيث</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أسهمت بنسبة 60%من الانخفاض المطرد للأسعار، وقد قابل هذا الانخفاض ما قيمته 2668.5 مليار دينار للإيرادات النفطية؛</w:t>
      </w:r>
    </w:p>
    <w:p w14:paraId="66C65924" w14:textId="0CC6B856"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 xml:space="preserve">وفي سنة 2020 انهارت أسعار النفط إلى 41.84 دولار أمريكي نتيجة ارتفاع الإصابات بالكوفيد وإدراك العالم خطورة الوباء، فانعكست المخاوف على الأسعار والتي تراجعت بشكل أكبر عندما تضرر الطلب على </w:t>
      </w:r>
      <w:r w:rsidRPr="00B77FDD">
        <w:rPr>
          <w:rFonts w:ascii="Traditional Arabic" w:eastAsiaTheme="minorEastAsia" w:hAnsi="Traditional Arabic" w:cs="Traditional Arabic"/>
          <w:sz w:val="32"/>
          <w:szCs w:val="32"/>
          <w:rtl/>
          <w:lang w:eastAsia="fr-FR"/>
        </w:rPr>
        <w:lastRenderedPageBreak/>
        <w:t>النفط بشدة بسبب عمليات الإغلاق التي أعلنتها البلدان في أنحاء العالم</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حيث سجلت الإيرادات النفطية انخفاضا معتبرا لهذه السنة بنسبة 28</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 xml:space="preserve"> بقيمة قدرها 1921.6 مليار دينار، حسب ما أوضحه (بنك الجزائر، 2020، ص 92)، هذا وقد ارتفعت الإيرادات النفطية في نهاية سنة 2021 بشكل كبير بنسبة 35.8</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نتيجة الزيادة المعتبرة في أسعار النفط، حيث سجلت قيمة قدرها 2609.2 مليار دينار سنة 2021. (بنك الجزائر، 2021، ص 92).</w:t>
      </w:r>
      <w:r w:rsidR="006D597D">
        <w:rPr>
          <w:rFonts w:ascii="Traditional Arabic" w:eastAsiaTheme="minorEastAsia" w:hAnsi="Traditional Arabic" w:cs="Traditional Arabic" w:hint="cs"/>
          <w:sz w:val="32"/>
          <w:szCs w:val="32"/>
          <w:rtl/>
          <w:lang w:eastAsia="fr-FR" w:bidi="ar-DZ"/>
        </w:rPr>
        <w:t xml:space="preserve"> </w:t>
      </w:r>
      <w:r w:rsidR="006D597D">
        <w:rPr>
          <w:rStyle w:val="Appelnotedebasdep"/>
          <w:rFonts w:ascii="Traditional Arabic" w:eastAsiaTheme="minorEastAsia" w:hAnsi="Traditional Arabic" w:cs="Traditional Arabic"/>
          <w:sz w:val="32"/>
          <w:szCs w:val="32"/>
          <w:rtl/>
          <w:lang w:eastAsia="fr-FR" w:bidi="ar-DZ"/>
        </w:rPr>
        <w:footnoteReference w:id="49"/>
      </w:r>
    </w:p>
    <w:p w14:paraId="62569FE7" w14:textId="77777777" w:rsidR="00B77FDD" w:rsidRPr="00B77FDD" w:rsidRDefault="00B77FDD" w:rsidP="008E48A9">
      <w:pPr>
        <w:bidi/>
        <w:spacing w:line="360" w:lineRule="auto"/>
        <w:jc w:val="both"/>
        <w:outlineLvl w:val="1"/>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b/>
          <w:bCs/>
          <w:sz w:val="32"/>
          <w:szCs w:val="32"/>
          <w:rtl/>
          <w:lang w:eastAsia="fr-FR" w:bidi="ar-DZ"/>
        </w:rPr>
        <w:t xml:space="preserve">ثالثا: الكتلة النقدية </w:t>
      </w:r>
      <w:r w:rsidRPr="00B77FDD">
        <w:rPr>
          <w:rFonts w:ascii="Traditional Arabic" w:eastAsia="Times New Roman" w:hAnsi="Traditional Arabic" w:cs="Traditional Arabic"/>
          <w:b/>
          <w:bCs/>
          <w:sz w:val="32"/>
          <w:szCs w:val="32"/>
          <w:lang w:eastAsia="fr-FR"/>
        </w:rPr>
        <w:t>"M2"</w:t>
      </w:r>
      <w:r w:rsidRPr="00B77FDD">
        <w:rPr>
          <w:rFonts w:ascii="Traditional Arabic" w:eastAsia="Times New Roman" w:hAnsi="Traditional Arabic" w:cs="Traditional Arabic"/>
          <w:b/>
          <w:bCs/>
          <w:sz w:val="32"/>
          <w:szCs w:val="32"/>
          <w:rtl/>
          <w:lang w:eastAsia="fr-FR"/>
        </w:rPr>
        <w:t>:</w:t>
      </w:r>
      <w:r w:rsidRPr="00B77FDD">
        <w:rPr>
          <w:rFonts w:ascii="Traditional Arabic" w:eastAsia="Times New Roman" w:hAnsi="Traditional Arabic" w:cs="Traditional Arabic"/>
          <w:sz w:val="32"/>
          <w:szCs w:val="32"/>
          <w:rtl/>
          <w:lang w:eastAsia="fr-FR"/>
        </w:rPr>
        <w:t xml:space="preserve"> نظريا وفي الجزائر تعتبر الكتلة النقدية إحدى الوسائل الهامة للسياسة الاقتصادية التي تعتمدها الدولة، حيث تستهدف بالدرجة الأولى التأثير على كمية النقود المتداولة في الاقتصاد ومعدلات الفائدة، قصد التأثير على مستوى الأداء الاقتصادي بشكل عام، كما تسعى إلى ضمان التوازن الاقتصادي العام، بشطره الداخلي والخارجي؛</w:t>
      </w:r>
    </w:p>
    <w:p w14:paraId="30415B5A" w14:textId="77777777" w:rsidR="00B77FDD" w:rsidRPr="00B77FDD" w:rsidRDefault="00B77FDD" w:rsidP="008E48A9">
      <w:pPr>
        <w:bidi/>
        <w:spacing w:line="360" w:lineRule="auto"/>
        <w:ind w:firstLine="282"/>
        <w:jc w:val="both"/>
        <w:outlineLvl w:val="1"/>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sz w:val="32"/>
          <w:szCs w:val="32"/>
          <w:rtl/>
          <w:lang w:eastAsia="fr-FR"/>
        </w:rPr>
        <w:t>وتشمل الكتلة النقدية أو العرض النقدي على كل وسائل الدفع الفورية التي يحوزها الأعوان الاقتصاديون داخل التراب الوطني، وتتكون الكتلة النقدية في الجزائر من العناصر التالية:</w:t>
      </w:r>
    </w:p>
    <w:p w14:paraId="565A5DE4" w14:textId="77777777" w:rsidR="00B77FDD" w:rsidRPr="00B77FDD" w:rsidRDefault="00B77FDD" w:rsidP="00D50A94">
      <w:pPr>
        <w:numPr>
          <w:ilvl w:val="0"/>
          <w:numId w:val="8"/>
        </w:numPr>
        <w:tabs>
          <w:tab w:val="right" w:pos="565"/>
        </w:tabs>
        <w:bidi/>
        <w:spacing w:line="360" w:lineRule="auto"/>
        <w:ind w:left="-2" w:firstLine="284"/>
        <w:jc w:val="both"/>
        <w:outlineLvl w:val="1"/>
        <w:rPr>
          <w:rFonts w:ascii="Traditional Arabic" w:eastAsia="Times New Roman" w:hAnsi="Traditional Arabic" w:cs="Traditional Arabic"/>
          <w:sz w:val="32"/>
          <w:szCs w:val="32"/>
          <w:lang w:eastAsia="fr-FR"/>
        </w:rPr>
      </w:pPr>
      <w:r w:rsidRPr="00B77FDD">
        <w:rPr>
          <w:rFonts w:ascii="Traditional Arabic" w:eastAsia="Times New Roman" w:hAnsi="Traditional Arabic" w:cs="Traditional Arabic"/>
          <w:b/>
          <w:bCs/>
          <w:sz w:val="32"/>
          <w:szCs w:val="32"/>
          <w:rtl/>
          <w:lang w:eastAsia="fr-FR"/>
        </w:rPr>
        <w:t>النقود الورقية:</w:t>
      </w:r>
      <w:r w:rsidRPr="00B77FDD">
        <w:rPr>
          <w:rFonts w:ascii="Traditional Arabic" w:eastAsia="Times New Roman" w:hAnsi="Traditional Arabic" w:cs="Traditional Arabic"/>
          <w:sz w:val="32"/>
          <w:szCs w:val="32"/>
          <w:rtl/>
          <w:lang w:eastAsia="fr-FR"/>
        </w:rPr>
        <w:t xml:space="preserve"> تتمثل في تداول النقود الورقية من بنكنوت وقطع نقدية، وتعتبر من المكونات الأساسية للكتلة النقدية بالجزائر؛</w:t>
      </w:r>
    </w:p>
    <w:p w14:paraId="63D0D7A1" w14:textId="77777777" w:rsidR="00B77FDD" w:rsidRPr="00B77FDD" w:rsidRDefault="00B77FDD" w:rsidP="00D50A94">
      <w:pPr>
        <w:numPr>
          <w:ilvl w:val="0"/>
          <w:numId w:val="8"/>
        </w:numPr>
        <w:tabs>
          <w:tab w:val="right" w:pos="565"/>
        </w:tabs>
        <w:bidi/>
        <w:spacing w:line="360" w:lineRule="auto"/>
        <w:ind w:left="-2" w:firstLine="284"/>
        <w:jc w:val="both"/>
        <w:outlineLvl w:val="1"/>
        <w:rPr>
          <w:rFonts w:ascii="Traditional Arabic" w:eastAsia="Times New Roman" w:hAnsi="Traditional Arabic" w:cs="Traditional Arabic"/>
          <w:sz w:val="32"/>
          <w:szCs w:val="32"/>
          <w:lang w:eastAsia="fr-FR"/>
        </w:rPr>
      </w:pPr>
      <w:r w:rsidRPr="00B77FDD">
        <w:rPr>
          <w:rFonts w:ascii="Traditional Arabic" w:eastAsia="Times New Roman" w:hAnsi="Traditional Arabic" w:cs="Traditional Arabic"/>
          <w:b/>
          <w:bCs/>
          <w:sz w:val="32"/>
          <w:szCs w:val="32"/>
          <w:rtl/>
          <w:lang w:eastAsia="fr-FR"/>
        </w:rPr>
        <w:t>النقود الكتابية:</w:t>
      </w:r>
      <w:r w:rsidRPr="00B77FDD">
        <w:rPr>
          <w:rFonts w:ascii="Traditional Arabic" w:eastAsia="Times New Roman" w:hAnsi="Traditional Arabic" w:cs="Traditional Arabic"/>
          <w:sz w:val="32"/>
          <w:szCs w:val="32"/>
          <w:rtl/>
          <w:lang w:eastAsia="fr-FR"/>
        </w:rPr>
        <w:t xml:space="preserve"> تتمثل في النقود المتداولة عن طريق الكتابة من حساب بنك إلى حساب بنك آخر، وتتكون أساسا من ودائع تحت الطلب لدى المصارف وودائع مراكز الحساب الجاري وصناديق التوفير؛</w:t>
      </w:r>
    </w:p>
    <w:p w14:paraId="5DED3997" w14:textId="77777777" w:rsidR="00B77FDD" w:rsidRPr="00B77FDD" w:rsidRDefault="00B77FDD" w:rsidP="00D50A94">
      <w:pPr>
        <w:numPr>
          <w:ilvl w:val="0"/>
          <w:numId w:val="8"/>
        </w:numPr>
        <w:tabs>
          <w:tab w:val="right" w:pos="565"/>
        </w:tabs>
        <w:bidi/>
        <w:spacing w:line="360" w:lineRule="auto"/>
        <w:ind w:left="-2" w:firstLine="284"/>
        <w:jc w:val="both"/>
        <w:outlineLvl w:val="1"/>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b/>
          <w:bCs/>
          <w:sz w:val="32"/>
          <w:szCs w:val="32"/>
          <w:rtl/>
          <w:lang w:eastAsia="fr-FR"/>
        </w:rPr>
        <w:lastRenderedPageBreak/>
        <w:t>أشباه النقود:</w:t>
      </w:r>
      <w:r w:rsidRPr="00B77FDD">
        <w:rPr>
          <w:rFonts w:ascii="Traditional Arabic" w:eastAsia="Times New Roman" w:hAnsi="Traditional Arabic" w:cs="Traditional Arabic"/>
          <w:sz w:val="32"/>
          <w:szCs w:val="32"/>
          <w:rtl/>
          <w:lang w:eastAsia="fr-FR"/>
        </w:rPr>
        <w:t xml:space="preserve"> تتكون من الودائع المودعة لغرض الحصول على فوائد وودائع الأجل، والودائع الخاصة المسيرة من قبل مؤسسات القرض، وهي تمثل الأموال الموظفة للأعوان الاقتصادية</w:t>
      </w:r>
      <w:r w:rsidRPr="00B77FDD">
        <w:rPr>
          <w:rFonts w:ascii="Traditional Arabic" w:eastAsia="Times New Roman" w:hAnsi="Traditional Arabic" w:cs="Traditional Arabic"/>
          <w:sz w:val="32"/>
          <w:szCs w:val="32"/>
          <w:lang w:eastAsia="fr-FR"/>
        </w:rPr>
        <w:t>.</w:t>
      </w:r>
    </w:p>
    <w:p w14:paraId="22FF5BC5" w14:textId="38AB2F03" w:rsidR="00EA633F" w:rsidRPr="00B77FDD" w:rsidRDefault="00B77FDD" w:rsidP="006D597D">
      <w:pPr>
        <w:tabs>
          <w:tab w:val="right" w:pos="565"/>
        </w:tabs>
        <w:bidi/>
        <w:spacing w:line="360" w:lineRule="auto"/>
        <w:ind w:firstLine="282"/>
        <w:jc w:val="both"/>
        <w:outlineLvl w:val="1"/>
        <w:rPr>
          <w:rFonts w:ascii="Traditional Arabic" w:eastAsia="Times New Roman" w:hAnsi="Traditional Arabic" w:cs="Traditional Arabic"/>
          <w:sz w:val="32"/>
          <w:szCs w:val="32"/>
          <w:lang w:eastAsia="fr-FR"/>
        </w:rPr>
      </w:pPr>
      <w:r w:rsidRPr="00B77FDD">
        <w:rPr>
          <w:rFonts w:ascii="Traditional Arabic" w:eastAsia="Times New Roman" w:hAnsi="Traditional Arabic" w:cs="Traditional Arabic"/>
          <w:sz w:val="32"/>
          <w:szCs w:val="32"/>
          <w:rtl/>
          <w:lang w:eastAsia="fr-FR"/>
        </w:rPr>
        <w:t xml:space="preserve">ولقد شهدت الجزائر خلال الفترة من 1986-2021 تطورات جد هامة فيما يتعلق بعرض النقد الواسع </w:t>
      </w:r>
      <w:r w:rsidRPr="00B77FDD">
        <w:rPr>
          <w:rFonts w:ascii="Traditional Arabic" w:eastAsia="Times New Roman" w:hAnsi="Traditional Arabic" w:cs="Traditional Arabic"/>
          <w:b/>
          <w:bCs/>
          <w:sz w:val="32"/>
          <w:szCs w:val="32"/>
          <w:lang w:eastAsia="fr-FR"/>
        </w:rPr>
        <w:t>M2</w:t>
      </w:r>
      <w:r w:rsidRPr="00B77FDD">
        <w:rPr>
          <w:rFonts w:ascii="Traditional Arabic" w:eastAsia="Times New Roman" w:hAnsi="Traditional Arabic" w:cs="Traditional Arabic"/>
          <w:sz w:val="32"/>
          <w:szCs w:val="32"/>
          <w:rtl/>
          <w:lang w:eastAsia="fr-FR"/>
        </w:rPr>
        <w:t>، وللتعرف أكثر على تطورات الكتلة النقدية لهذه الفترة يمكن إيضاحها في الشكل الموالي:</w:t>
      </w:r>
    </w:p>
    <w:p w14:paraId="288582E9" w14:textId="77777777" w:rsidR="00B77FDD" w:rsidRPr="00B77FDD" w:rsidRDefault="00B77FDD" w:rsidP="007134B3">
      <w:pPr>
        <w:autoSpaceDE w:val="0"/>
        <w:autoSpaceDN w:val="0"/>
        <w:bidi/>
        <w:adjustRightInd w:val="0"/>
        <w:spacing w:line="360" w:lineRule="auto"/>
        <w:jc w:val="center"/>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t>الشكل رقم (05): تطورات</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الكتلة النقدية للفترة (1986-2021).</w:t>
      </w:r>
    </w:p>
    <w:p w14:paraId="24FBE875" w14:textId="77777777" w:rsidR="00B77FDD" w:rsidRPr="00B77FDD" w:rsidRDefault="00B77FDD" w:rsidP="007134B3">
      <w:pPr>
        <w:bidi/>
        <w:spacing w:line="360" w:lineRule="auto"/>
        <w:jc w:val="center"/>
        <w:outlineLvl w:val="1"/>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b/>
          <w:bCs/>
          <w:sz w:val="32"/>
          <w:szCs w:val="32"/>
          <w:lang w:eastAsia="fr-FR"/>
        </w:rPr>
        <w:object w:dxaOrig="7845" w:dyaOrig="4980" w14:anchorId="31BAB08E">
          <v:shape id="_x0000_i1028" type="#_x0000_t75" style="width:397.5pt;height:237pt" o:ole="">
            <v:imagedata r:id="rId55" o:title=""/>
          </v:shape>
          <o:OLEObject Type="Embed" ProgID="Unknown" ShapeID="_x0000_i1028" DrawAspect="Content" ObjectID="_1752127324" r:id="rId56"/>
        </w:object>
      </w:r>
    </w:p>
    <w:p w14:paraId="36D1C14D" w14:textId="77777777" w:rsidR="00EA633F" w:rsidRDefault="00EA633F" w:rsidP="00EA633F">
      <w:pPr>
        <w:autoSpaceDE w:val="0"/>
        <w:autoSpaceDN w:val="0"/>
        <w:bidi/>
        <w:adjustRightInd w:val="0"/>
        <w:spacing w:line="360" w:lineRule="auto"/>
        <w:rPr>
          <w:rFonts w:ascii="Traditional Arabic" w:eastAsiaTheme="minorEastAsia" w:hAnsi="Traditional Arabic" w:cs="Traditional Arabic"/>
          <w:b/>
          <w:bCs/>
          <w:sz w:val="32"/>
          <w:szCs w:val="32"/>
          <w:rtl/>
          <w:lang w:eastAsia="fr-FR" w:bidi="ar-DZ"/>
        </w:rPr>
      </w:pPr>
      <w:r w:rsidRPr="00EA633F">
        <w:rPr>
          <w:rFonts w:ascii="Traditional Arabic" w:eastAsiaTheme="minorEastAsia" w:hAnsi="Traditional Arabic" w:cs="Traditional Arabic"/>
          <w:b/>
          <w:bCs/>
          <w:sz w:val="32"/>
          <w:szCs w:val="32"/>
          <w:rtl/>
          <w:lang w:eastAsia="fr-FR" w:bidi="ar-DZ"/>
        </w:rPr>
        <w:t>الوحدة: مليار دينار</w:t>
      </w:r>
    </w:p>
    <w:p w14:paraId="6F1192BD" w14:textId="2D87338F" w:rsidR="00B77FDD" w:rsidRPr="00B77FDD" w:rsidRDefault="00B77FDD" w:rsidP="00EA633F">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10374C62"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نلاحظ من خلال الشكل أعلاه أن الكتلة النقدية لسنة 1986 تميزت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بانخفاض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هائل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وذلك بعد انهيار 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البترول عالميا حيث قدرت بـــ 17.7 دولار، وانخفاض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الدولار قابلها انخفاض معدل نمو الكتلة النقدية حيث قدر بـــ 1.4</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rtl/>
          <w:lang w:eastAsia="fr-FR" w:bidi="ar-DZ"/>
        </w:rPr>
        <w:t xml:space="preserve"> أما سنة 1987 عرفت الكتلة النقدية ارتفاعا قدر بـــ 12</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rPr>
        <w:t xml:space="preserve"> لتعود إلى الانخفاض حيث وصلت سنة 1989 إلى 5.2</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 xml:space="preserve"> نتيجة تسرب العملة إلى خارج الجهاز المصرفي، مما أدى إلى بداية الاتفاق مع </w:t>
      </w:r>
      <w:r w:rsidRPr="00B77FDD">
        <w:rPr>
          <w:rFonts w:ascii="Traditional Arabic" w:eastAsiaTheme="minorEastAsia" w:hAnsi="Traditional Arabic" w:cs="Traditional Arabic"/>
          <w:sz w:val="32"/>
          <w:szCs w:val="32"/>
          <w:rtl/>
          <w:lang w:eastAsia="fr-FR" w:bidi="ar-DZ"/>
        </w:rPr>
        <w:lastRenderedPageBreak/>
        <w:t>صندوق النقد الدولي المسمى (بالاتفاق الائتماني الأول) حيث نص على تقديم 155.7 مليون وحدة حقوق سحب خاصة، كما استفادت الجزائر من تسهيل تمويل تعويضي بمبلغ 315.2 مليون وحدة حقوق سحب خاصة، وكان من بين نتائج السياسة النقدية لهذه السنة تطور في الكتلة النقدية للسنوات من 1990-1993 بمعدل نمو فاق الــ 20</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فبعد أن كان 11.4</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في سنة 1990 وبقيمة بلغت 343.006 مليار دينار ارتفع إلى 21.06</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سنة 1991 بقيمة 415.269 مليار دينار، ثم إلى 24.23</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سنة 1992 بقيمة 515.894 مليار دينار، لينخفض سنة 1993 إلى 21.61</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وانتقل حجم الكتلة النقدية من 343.006 مليار دينار لسنة 1990 إلى 415.269 مليار دينار سنة 1991، ثم إلى 515.894 مليار دينار سنة 1992 ليصل إلى 627.426 مليار دينار مع نهاية سنة 1993 بمعدل نمو إجمالي وصل إلى 82.94</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ويرجع ارتفاع الكتلة النقدية خلال هذه المرحلة إلى زيادة الإصدار النقدي لتغطية العجز الموازني وتلبية حاجات الائتمان لدى المؤسسات العامة، وكذلك عدم التشدد في تطبيق البرامج الائتمانية المبرمة مع صندوق النقد الدولي. وواصلت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الكتلة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النقدية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ارتفاعها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 السنوات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الأولى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التسعينات،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وهي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السنوات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شهدت</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تخفيض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قيمة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الدينار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الجزائري، حيث نتج عن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ارتفاع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الكتلة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النقدية رفع المستوى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وهذا من شأنه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تقليص</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الطلب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الدينار؛ </w:t>
      </w:r>
    </w:p>
    <w:p w14:paraId="3479F87C"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rPr>
        <w:t>هذا وشهدت الفترة الممتدة من سنة 1994 إلى سنة 1996 تراجع في معدل ارتفاع الكتلة النقدية من 13.6</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 xml:space="preserve"> إلى 8.6</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بقيم بلغت على التوالي: 723.513، 799.561، 915.059 مليار دينار، كما شهدت هذه الفترة إلى غاية سنة</w:t>
      </w:r>
      <w:r w:rsidRPr="00B77FDD">
        <w:rPr>
          <w:rFonts w:ascii="Traditional Arabic" w:eastAsiaTheme="minorEastAsia" w:hAnsi="Traditional Arabic" w:cs="Traditional Arabic"/>
          <w:sz w:val="32"/>
          <w:szCs w:val="32"/>
          <w:rtl/>
          <w:lang w:eastAsia="fr-FR"/>
        </w:rPr>
        <w:t xml:space="preserve"> 2000</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تغيرا جذريا في مسار السياسة النقدية وذلك بعد الاتفاقيات المبرمة مع المؤسسات النقدية الدولية، حيث تم اتخاذ سياسة نقدية انكماشية من أجل التحكم في التوازنات النقدية خصوصا معدلات التضخم التي سجلت معدلات قياسية خلال الفترة السابقة، وهو ما يبينه معدل نمو الكتلة النقدية حيث لم يتجاوز الــ 19% خلال سنوات هذه المرحلة، باستثناء سنة</w:t>
      </w:r>
      <w:r w:rsidRPr="00B77FDD">
        <w:rPr>
          <w:rFonts w:ascii="Traditional Arabic" w:eastAsiaTheme="minorEastAsia" w:hAnsi="Traditional Arabic" w:cs="Traditional Arabic"/>
          <w:sz w:val="32"/>
          <w:szCs w:val="32"/>
          <w:lang w:eastAsia="fr-FR"/>
        </w:rPr>
        <w:t xml:space="preserve">1998 </w:t>
      </w:r>
      <w:r w:rsidRPr="00B77FDD">
        <w:rPr>
          <w:rFonts w:ascii="Traditional Arabic" w:eastAsiaTheme="minorEastAsia" w:hAnsi="Traditional Arabic" w:cs="Traditional Arabic"/>
          <w:sz w:val="32"/>
          <w:szCs w:val="32"/>
          <w:rtl/>
          <w:lang w:eastAsia="fr-FR"/>
        </w:rPr>
        <w:t xml:space="preserve"> والتي وصل خلالها 24,47% بقيمة </w:t>
      </w:r>
      <w:r w:rsidRPr="00B77FDD">
        <w:rPr>
          <w:rFonts w:ascii="Traditional Arabic" w:eastAsiaTheme="minorEastAsia" w:hAnsi="Traditional Arabic" w:cs="Traditional Arabic"/>
          <w:sz w:val="32"/>
          <w:szCs w:val="32"/>
          <w:rtl/>
          <w:lang w:eastAsia="fr-FR"/>
        </w:rPr>
        <w:lastRenderedPageBreak/>
        <w:t>قدرت بــ 1592.462 مليار دينار وذلك راجع للشروع في عملية التطهير المالي للمؤسسات ابتداء من سنة 1997، كما تبينه أيضا معدلات نمو مكونات الكتلة النقدية والتي عرفت انخفاضا ملحوظا مقارنة بالمرحلة السابقة، وانتقلت الكتلة النقدية من 723.513 مليار دينار سنة 1994 إلى 2022.536 مليار دينار سنة 2000 أي بمعدل نمو إجمالي قدره 179.54% وبمعدل سنوي متوسط بلغ 18.73</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w:t>
      </w:r>
    </w:p>
    <w:p w14:paraId="463E7F51"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rPr>
        <w:t>واستمر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تطور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الكتلة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النقدية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بشكل متسارع بين سنة 1998 و2005 بقيم بلغت على التوالي: 1592.462، 4157.603 مليار دينار، ويرجع السبب في ذلك إلى عاملين أساسيين هما:</w:t>
      </w:r>
    </w:p>
    <w:p w14:paraId="66A73132" w14:textId="77777777" w:rsidR="00B77FDD" w:rsidRPr="00B77FDD" w:rsidRDefault="00B77FDD" w:rsidP="008E48A9">
      <w:pPr>
        <w:bidi/>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الزيادة في الأرصدة النقدية الصافية الخارجية والتي مثلت المقابل الأساسي لخلق النقود من النظام البنكي؛</w:t>
      </w:r>
    </w:p>
    <w:p w14:paraId="37174526" w14:textId="77777777" w:rsidR="00B77FDD" w:rsidRPr="00B77FDD" w:rsidRDefault="00B77FDD" w:rsidP="008E48A9">
      <w:pPr>
        <w:bidi/>
        <w:spacing w:line="360" w:lineRule="auto"/>
        <w:ind w:hanging="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إضافة إلى تنفيذ برنامج الانتعاش الاقتصادي</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الذي أقره رئيس الجمهورية في أفريل 2001، حيث خصص له حوالي 07 ملايير دولار لمدة متوسطة تمتد إلى ثلاث سنوات من 2001 إلى 2004، وهذا ما أوضحته دراسة (عبد الطيف، 2008)؛</w:t>
      </w:r>
    </w:p>
    <w:p w14:paraId="12C4918F" w14:textId="77777777" w:rsidR="00B77FDD" w:rsidRPr="00B77FDD" w:rsidRDefault="00B77FDD" w:rsidP="008E48A9">
      <w:pPr>
        <w:tabs>
          <w:tab w:val="right" w:pos="8645"/>
        </w:tabs>
        <w:bidi/>
        <w:spacing w:line="360" w:lineRule="auto"/>
        <w:ind w:firstLine="282"/>
        <w:jc w:val="both"/>
        <w:outlineLvl w:val="1"/>
        <w:rPr>
          <w:rFonts w:ascii="Traditional Arabic" w:eastAsia="Times New Roman" w:hAnsi="Traditional Arabic" w:cs="Traditional Arabic"/>
          <w:sz w:val="32"/>
          <w:szCs w:val="32"/>
          <w:rtl/>
          <w:lang w:eastAsia="fr-FR" w:bidi="ar-DZ"/>
        </w:rPr>
      </w:pPr>
      <w:r w:rsidRPr="00B77FDD">
        <w:rPr>
          <w:rFonts w:ascii="Traditional Arabic" w:eastAsia="Times New Roman" w:hAnsi="Traditional Arabic" w:cs="Traditional Arabic"/>
          <w:sz w:val="32"/>
          <w:szCs w:val="32"/>
          <w:rtl/>
          <w:lang w:eastAsia="fr-FR"/>
        </w:rPr>
        <w:t>كما أنه وعلى إثر تغيرات أسعار البترول والارتفاع الذي شهدته منذ سنة 2000، تحسنت وتعززت الوضعية المالية والنقدية للجزائر داخليا وخارجيا، حيث ساعدت الطفرة البترولية وانعكاساتها على الكتلة النقدية على تعزيز الوفرة المالية التي تعيشها الجزائر، وتواصلت التطورات في الكتلة النقدية حيث سجلت أعلى معدل سنة 2001 بلغ 22.29</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bidi="ar-DZ"/>
        </w:rPr>
        <w:t xml:space="preserve"> </w:t>
      </w:r>
      <w:r w:rsidRPr="00B77FDD">
        <w:rPr>
          <w:rFonts w:ascii="Traditional Arabic" w:eastAsia="Times New Roman" w:hAnsi="Traditional Arabic" w:cs="Traditional Arabic"/>
          <w:sz w:val="32"/>
          <w:szCs w:val="32"/>
          <w:rtl/>
          <w:lang w:eastAsia="fr-FR"/>
        </w:rPr>
        <w:t>بقيمة قدرت بــ 2473.516 مليار دينار جزائري مقابل 2901.532 سنة 2002، بمعدل نمو 17.3</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rPr>
        <w:t xml:space="preserve"> إلى غاية 2003 والتي بلغت قيمتها 3354.422 مليار دينار</w:t>
      </w:r>
      <w:r w:rsidRPr="00B77FDD">
        <w:rPr>
          <w:rFonts w:ascii="Traditional Arabic" w:eastAsia="Times New Roman" w:hAnsi="Traditional Arabic" w:cs="Traditional Arabic"/>
          <w:sz w:val="32"/>
          <w:szCs w:val="32"/>
          <w:rtl/>
          <w:lang w:eastAsia="fr-FR" w:bidi="ar-DZ"/>
        </w:rPr>
        <w:t xml:space="preserve">، </w:t>
      </w:r>
      <w:r w:rsidRPr="00B77FDD">
        <w:rPr>
          <w:rFonts w:ascii="Traditional Arabic" w:eastAsia="Times New Roman" w:hAnsi="Traditional Arabic" w:cs="Traditional Arabic"/>
          <w:sz w:val="32"/>
          <w:szCs w:val="32"/>
          <w:rtl/>
          <w:lang w:eastAsia="fr-FR"/>
        </w:rPr>
        <w:t>لتعرف بقية السنوات من 2004 إلى غاية 2009 تطورا ملحوظا في عرض النقد</w:t>
      </w:r>
      <w:r w:rsidRPr="00B77FDD">
        <w:rPr>
          <w:rFonts w:ascii="Traditional Arabic" w:eastAsia="Times New Roman" w:hAnsi="Traditional Arabic" w:cs="Traditional Arabic"/>
          <w:sz w:val="32"/>
          <w:szCs w:val="32"/>
          <w:rtl/>
          <w:lang w:eastAsia="fr-FR" w:bidi="ar-DZ"/>
        </w:rPr>
        <w:t xml:space="preserve"> </w:t>
      </w:r>
      <w:r w:rsidRPr="00B77FDD">
        <w:rPr>
          <w:rFonts w:ascii="Traditional Arabic" w:eastAsia="Times New Roman" w:hAnsi="Traditional Arabic" w:cs="Traditional Arabic"/>
          <w:sz w:val="32"/>
          <w:szCs w:val="32"/>
          <w:rtl/>
          <w:lang w:eastAsia="fr-FR"/>
        </w:rPr>
        <w:t xml:space="preserve">الضيق، هذا وسجلت </w:t>
      </w:r>
      <w:r w:rsidRPr="00B77FDD">
        <w:rPr>
          <w:rFonts w:ascii="Traditional Arabic" w:eastAsia="Times New Roman" w:hAnsi="Traditional Arabic" w:cs="Traditional Arabic"/>
          <w:b/>
          <w:bCs/>
          <w:sz w:val="32"/>
          <w:szCs w:val="32"/>
          <w:lang w:eastAsia="fr-FR"/>
        </w:rPr>
        <w:t>M2</w:t>
      </w:r>
      <w:r w:rsidRPr="00B77FDD">
        <w:rPr>
          <w:rFonts w:ascii="Traditional Arabic" w:eastAsia="Times New Roman" w:hAnsi="Traditional Arabic" w:cs="Traditional Arabic"/>
          <w:sz w:val="32"/>
          <w:szCs w:val="32"/>
          <w:rtl/>
          <w:lang w:eastAsia="fr-FR" w:bidi="ar-DZ"/>
        </w:rPr>
        <w:t xml:space="preserve"> في سنة 2005 مبلغ 4157.603 مليار دينار أي بنسبة 11.22</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bidi="ar-DZ"/>
        </w:rPr>
        <w:t xml:space="preserve"> مقارنة بسنة 2004 التي بلغت 3738.036 مليار دينار وبمعدل 11.43</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rPr>
        <w:t>، وقد تم تسجيل ارتفاع في الكتلة النقدية من سنة 200</w:t>
      </w:r>
      <w:r w:rsidRPr="00B77FDD">
        <w:rPr>
          <w:rFonts w:ascii="Traditional Arabic" w:eastAsia="Times New Roman" w:hAnsi="Traditional Arabic" w:cs="Traditional Arabic"/>
          <w:sz w:val="32"/>
          <w:szCs w:val="32"/>
          <w:rtl/>
          <w:lang w:eastAsia="fr-FR" w:bidi="ar-DZ"/>
        </w:rPr>
        <w:t>6</w:t>
      </w:r>
      <w:r w:rsidRPr="00B77FDD">
        <w:rPr>
          <w:rFonts w:ascii="Traditional Arabic" w:eastAsia="Times New Roman" w:hAnsi="Traditional Arabic" w:cs="Traditional Arabic"/>
          <w:sz w:val="32"/>
          <w:szCs w:val="32"/>
          <w:rtl/>
          <w:lang w:eastAsia="fr-FR"/>
        </w:rPr>
        <w:t xml:space="preserve">-2007 بقيم بلغت على التوالي: </w:t>
      </w:r>
      <w:r w:rsidRPr="00B77FDD">
        <w:rPr>
          <w:rFonts w:ascii="Traditional Arabic" w:eastAsia="Times New Roman" w:hAnsi="Traditional Arabic" w:cs="Traditional Arabic"/>
          <w:sz w:val="32"/>
          <w:szCs w:val="32"/>
          <w:rtl/>
          <w:lang w:eastAsia="fr-FR"/>
        </w:rPr>
        <w:lastRenderedPageBreak/>
        <w:t>4933.743، 5994.608 مليار دينار بمعدلات نمو بلغت 18.67</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bidi="ar-DZ"/>
        </w:rPr>
        <w:t>، 21.5</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bidi="ar-DZ"/>
        </w:rPr>
        <w:t xml:space="preserve"> </w:t>
      </w:r>
      <w:r w:rsidRPr="00B77FDD">
        <w:rPr>
          <w:rFonts w:ascii="Traditional Arabic" w:eastAsia="Times New Roman" w:hAnsi="Traditional Arabic" w:cs="Traditional Arabic"/>
          <w:sz w:val="32"/>
          <w:szCs w:val="32"/>
          <w:rtl/>
          <w:lang w:eastAsia="fr-FR"/>
        </w:rPr>
        <w:t xml:space="preserve">وهذا ما أكده بنك الجزائر، وفي سنة 2009 بلغت قيمة </w:t>
      </w:r>
      <w:r w:rsidRPr="00B77FDD">
        <w:rPr>
          <w:rFonts w:ascii="Traditional Arabic" w:eastAsia="Times New Roman" w:hAnsi="Traditional Arabic" w:cs="Traditional Arabic"/>
          <w:b/>
          <w:bCs/>
          <w:sz w:val="32"/>
          <w:szCs w:val="32"/>
          <w:lang w:eastAsia="fr-FR"/>
        </w:rPr>
        <w:t>M2</w:t>
      </w:r>
      <w:r w:rsidRPr="00B77FDD">
        <w:rPr>
          <w:rFonts w:ascii="Traditional Arabic" w:eastAsia="Times New Roman" w:hAnsi="Traditional Arabic" w:cs="Traditional Arabic"/>
          <w:b/>
          <w:bCs/>
          <w:sz w:val="32"/>
          <w:szCs w:val="32"/>
          <w:rtl/>
          <w:lang w:eastAsia="fr-FR"/>
        </w:rPr>
        <w:t xml:space="preserve"> </w:t>
      </w:r>
      <w:r w:rsidRPr="00B77FDD">
        <w:rPr>
          <w:rFonts w:ascii="Traditional Arabic" w:eastAsia="Times New Roman" w:hAnsi="Traditional Arabic" w:cs="Traditional Arabic"/>
          <w:sz w:val="32"/>
          <w:szCs w:val="32"/>
          <w:rtl/>
          <w:lang w:eastAsia="fr-FR"/>
        </w:rPr>
        <w:t>5173.051 مليار دينار، حيث سجلت الكتلة النقدية أدنى مستويات نموها بمعدل 3.12</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bidi="ar-DZ"/>
        </w:rPr>
        <w:t xml:space="preserve"> وذلك راجع إلى تدهور أسعار البترول على إثر الأزمة المالية العالمية لسنة 2008 وما انجر عنها من انخفاض في نمو احتياطات الصرف، أين بلغت قيمة الكتلة النقدية لهذه السنة 6955.969 مليار دينار بمعدل نمو بلغ 16.03</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bidi="ar-DZ"/>
        </w:rPr>
        <w:t xml:space="preserve"> حسب ما بينته دراسة (كريم، 2018، ص 167)؛</w:t>
      </w:r>
    </w:p>
    <w:p w14:paraId="1A10CAC2" w14:textId="77777777" w:rsidR="00B77FDD" w:rsidRPr="00B77FDD" w:rsidRDefault="00B77FDD" w:rsidP="008E48A9">
      <w:pPr>
        <w:bidi/>
        <w:spacing w:line="360" w:lineRule="auto"/>
        <w:ind w:firstLine="282"/>
        <w:jc w:val="both"/>
        <w:outlineLvl w:val="1"/>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sz w:val="32"/>
          <w:szCs w:val="32"/>
          <w:rtl/>
          <w:lang w:eastAsia="fr-FR"/>
        </w:rPr>
        <w:t>وخلال فترة 2010 إلى غاية 2014 عادت معدلات الكتلة النقدية إلى الارتفاع من جديد وبمعدلات نمو متقاربة، وذلك نتيجة الارتفاع في أسعار البترول وتراكم احتياطات الصرف وتحسن الوضعية الخارجية وارتفاع صافي الأصول الأجنبية بــ 31.15</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rPr>
        <w:t xml:space="preserve"> وكذا انطلاق البرنامج الخماسي، وقد بلغت سنة 2010 نسبة </w:t>
      </w:r>
      <w:r w:rsidRPr="00B77FDD">
        <w:rPr>
          <w:rFonts w:ascii="Traditional Arabic" w:eastAsia="Times New Roman" w:hAnsi="Traditional Arabic" w:cs="Traditional Arabic"/>
          <w:b/>
          <w:bCs/>
          <w:sz w:val="32"/>
          <w:szCs w:val="32"/>
          <w:lang w:eastAsia="fr-FR"/>
        </w:rPr>
        <w:t>M2</w:t>
      </w:r>
      <w:r w:rsidRPr="00B77FDD">
        <w:rPr>
          <w:rFonts w:ascii="Traditional Arabic" w:eastAsia="Times New Roman" w:hAnsi="Traditional Arabic" w:cs="Traditional Arabic"/>
          <w:sz w:val="32"/>
          <w:szCs w:val="32"/>
          <w:rtl/>
          <w:lang w:eastAsia="fr-FR"/>
        </w:rPr>
        <w:t xml:space="preserve"> 8280.74 مليار دينار جزائري أي سجل ارتفاعا قدر بــ 15.44</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rPr>
        <w:t>، واستمر هذا الارتفاع للكتلة النقدية حيث بلغ سنة 2011 معدل نمو 19.9</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bidi="ar-DZ"/>
        </w:rPr>
        <w:t xml:space="preserve"> بقيمة قدرت بـــ 9929.188 مليار دينار نتيجة تحسن الأوضاع الاقتصادية الخارجية واستقرار الأزمة المالية في أمريكا وارتفاع أسعار المحروقات، بينما تراجع معدل نمو المعروض النقدي سنة 2012 لينخفض إلى 10.91</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bidi="ar-DZ"/>
        </w:rPr>
        <w:t xml:space="preserve"> أي ما قيمته 11015 مليار دينار جزائري، وقد أرجع بنك الجزائر ذلك إلى التأثير بالأزمة الأوروبية وانخفاض حجم صافي الأصول الخارجية التي تعد المصدر الرئيسي لإنشاء النقدي، واستمر الانخفاض حتى سنة 2013 فكانت قيمته 11941.5 مليار دينار بمعدل نمو 8.4</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bidi="ar-DZ"/>
        </w:rPr>
        <w:t xml:space="preserve">، وفي سنة 2014 ارتفعت الكتلة النقدية </w:t>
      </w:r>
      <w:r w:rsidRPr="00B77FDD">
        <w:rPr>
          <w:rFonts w:ascii="Traditional Arabic" w:eastAsia="Times New Roman" w:hAnsi="Traditional Arabic" w:cs="Traditional Arabic"/>
          <w:b/>
          <w:bCs/>
          <w:sz w:val="32"/>
          <w:szCs w:val="32"/>
          <w:lang w:eastAsia="fr-FR" w:bidi="ar-DZ"/>
        </w:rPr>
        <w:t>M2</w:t>
      </w:r>
      <w:r w:rsidRPr="00B77FDD">
        <w:rPr>
          <w:rFonts w:ascii="Traditional Arabic" w:eastAsia="Times New Roman" w:hAnsi="Traditional Arabic" w:cs="Traditional Arabic"/>
          <w:sz w:val="32"/>
          <w:szCs w:val="32"/>
          <w:rtl/>
          <w:lang w:eastAsia="fr-FR"/>
        </w:rPr>
        <w:t xml:space="preserve"> ارتفاعا طفيفا في قيمتها، حيث بلغت 13686.8 مليار دينار، أي  سُجل خلالها أعلى نسبة نمو بلغت 14.60</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bidi="ar-DZ"/>
        </w:rPr>
        <w:t xml:space="preserve"> مقارنة </w:t>
      </w:r>
      <w:r w:rsidRPr="00B77FDD">
        <w:rPr>
          <w:rFonts w:ascii="Traditional Arabic" w:eastAsia="Times New Roman" w:hAnsi="Traditional Arabic" w:cs="Traditional Arabic"/>
          <w:sz w:val="32"/>
          <w:szCs w:val="32"/>
          <w:rtl/>
          <w:lang w:eastAsia="fr-FR"/>
        </w:rPr>
        <w:t>بنسبة قدرت بــ 8.40</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rPr>
        <w:t xml:space="preserve"> سنة 2013، أما فيما يتعلق بسيولة الاقتصاد فهي في حالة ارتفاع وهذا دلالة على الاستعمال المفرط للنقود في العمليات الاقتصادية، وذلك بسبب تمويل الحكومة للمشاريع الاقتصادية الضخمة والتي تتطلب مبالغ وتعاملات مالية كبيرة؛</w:t>
      </w:r>
    </w:p>
    <w:p w14:paraId="113F239C" w14:textId="573EB2F9" w:rsidR="00B77FDD" w:rsidRPr="00B77FDD" w:rsidRDefault="00B77FDD" w:rsidP="008E48A9">
      <w:pPr>
        <w:bidi/>
        <w:spacing w:line="360" w:lineRule="auto"/>
        <w:ind w:firstLine="282"/>
        <w:jc w:val="both"/>
        <w:outlineLvl w:val="1"/>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sz w:val="32"/>
          <w:szCs w:val="32"/>
          <w:rtl/>
          <w:lang w:eastAsia="fr-FR"/>
        </w:rPr>
        <w:lastRenderedPageBreak/>
        <w:t xml:space="preserve">أما حسب ما نلاحظه خلال سنتي 2015، 2016 فقد سجل المجمع النقدي </w:t>
      </w:r>
      <w:r w:rsidRPr="00B77FDD">
        <w:rPr>
          <w:rFonts w:ascii="Traditional Arabic" w:eastAsia="Times New Roman" w:hAnsi="Traditional Arabic" w:cs="Traditional Arabic"/>
          <w:b/>
          <w:bCs/>
          <w:sz w:val="32"/>
          <w:szCs w:val="32"/>
          <w:lang w:eastAsia="fr-FR" w:bidi="ar-DZ"/>
        </w:rPr>
        <w:t>M2</w:t>
      </w:r>
      <w:r w:rsidRPr="00B77FDD">
        <w:rPr>
          <w:rFonts w:ascii="Traditional Arabic" w:eastAsia="Times New Roman" w:hAnsi="Traditional Arabic" w:cs="Traditional Arabic"/>
          <w:sz w:val="32"/>
          <w:szCs w:val="32"/>
          <w:rtl/>
          <w:lang w:eastAsia="fr-FR"/>
        </w:rPr>
        <w:t xml:space="preserve"> تطورا متباينا، حيث بلغ في سنة 2015 ما قيمته 13704.5 مليار دينار جزائري بمعدل نمو بلغ 0.13</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rPr>
        <w:t xml:space="preserve">، في حين بلغ 13816.3 مليار دينار سنة 2016 بمعدل نمو بلغ </w:t>
      </w:r>
      <w:r w:rsidRPr="00B77FDD">
        <w:rPr>
          <w:rFonts w:ascii="Traditional Arabic" w:eastAsia="Times New Roman" w:hAnsi="Traditional Arabic" w:cs="Traditional Arabic"/>
          <w:sz w:val="32"/>
          <w:szCs w:val="32"/>
          <w:rtl/>
          <w:lang w:eastAsia="fr-FR" w:bidi="ar-DZ"/>
        </w:rPr>
        <w:t>0.81</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rPr>
        <w:t>، وذلك راجع لعدة أسباب منها تدهور أسعار النفط في الأسواق الدولية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bidi="ar-DZ"/>
        </w:rPr>
        <w:t>في منتصف سنة 2014 واستمر حتى 2016، و</w:t>
      </w:r>
      <w:r w:rsidRPr="00B77FDD">
        <w:rPr>
          <w:rFonts w:ascii="Traditional Arabic" w:eastAsia="Times New Roman" w:hAnsi="Traditional Arabic" w:cs="Traditional Arabic"/>
          <w:sz w:val="32"/>
          <w:szCs w:val="32"/>
          <w:rtl/>
          <w:lang w:eastAsia="fr-FR"/>
        </w:rPr>
        <w:t>ثم يرتفع حجمها من جديد والذي لم يجد له مقابل انطلاقا من سنة 2017 بقيمة قدرت بــ 14974.5 مليار دينار، كما سجلت ما قيمته 16636.7 مليار/ دج سنة 2018 بمعدل نمو بلغ 11.1</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rPr>
        <w:t>، وصولا لسنة 2020 أين سجلت زيادة وانتعاش معتبر قدر ت بــ 6.99</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rPr>
        <w:t xml:space="preserve"> وبقيمة 17659.64 مليار دينار بنهاية السنة، بعد أن سجلت تراجعا بــ 0.8</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bidi="ar-DZ"/>
        </w:rPr>
        <w:t xml:space="preserve"> في نهاية سنة 2019 وبقيمة بلغت </w:t>
      </w:r>
      <w:r w:rsidRPr="00B77FDD">
        <w:rPr>
          <w:rFonts w:ascii="Traditional Arabic" w:eastAsia="Times New Roman" w:hAnsi="Traditional Arabic" w:cs="Traditional Arabic"/>
          <w:sz w:val="32"/>
          <w:szCs w:val="32"/>
          <w:rtl/>
          <w:lang w:eastAsia="fr-FR"/>
        </w:rPr>
        <w:t xml:space="preserve">16510.7 مليار/ دج، حسب ما أوضحه بنك الجزائر، وتجدر الإشارة أن المجمع النقدي </w:t>
      </w:r>
      <w:r w:rsidRPr="00B77FDD">
        <w:rPr>
          <w:rFonts w:ascii="Traditional Arabic" w:eastAsia="Times New Roman" w:hAnsi="Traditional Arabic" w:cs="Traditional Arabic"/>
          <w:b/>
          <w:bCs/>
          <w:sz w:val="32"/>
          <w:szCs w:val="32"/>
          <w:lang w:eastAsia="fr-FR" w:bidi="ar-DZ"/>
        </w:rPr>
        <w:t>M2</w:t>
      </w:r>
      <w:r w:rsidRPr="00B77FDD">
        <w:rPr>
          <w:rFonts w:ascii="Traditional Arabic" w:eastAsia="Times New Roman" w:hAnsi="Traditional Arabic" w:cs="Traditional Arabic"/>
          <w:b/>
          <w:bCs/>
          <w:sz w:val="32"/>
          <w:szCs w:val="32"/>
          <w:rtl/>
          <w:lang w:eastAsia="fr-FR" w:bidi="ar-DZ"/>
        </w:rPr>
        <w:t xml:space="preserve"> </w:t>
      </w:r>
      <w:r w:rsidRPr="00B77FDD">
        <w:rPr>
          <w:rFonts w:ascii="Traditional Arabic" w:eastAsia="Times New Roman" w:hAnsi="Traditional Arabic" w:cs="Traditional Arabic"/>
          <w:sz w:val="32"/>
          <w:szCs w:val="32"/>
          <w:rtl/>
          <w:lang w:eastAsia="fr-FR" w:bidi="ar-DZ"/>
        </w:rPr>
        <w:t>بقي مرتفعا جدا في 2021 بنسبة قدرها 13.75</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bidi="ar-DZ"/>
        </w:rPr>
        <w:t xml:space="preserve"> مقارنة بنمو أقل قدره </w:t>
      </w:r>
      <w:r w:rsidRPr="00B77FDD">
        <w:rPr>
          <w:rFonts w:ascii="Traditional Arabic" w:eastAsia="Times New Roman" w:hAnsi="Traditional Arabic" w:cs="Traditional Arabic"/>
          <w:sz w:val="32"/>
          <w:szCs w:val="32"/>
          <w:rtl/>
          <w:lang w:eastAsia="fr-FR"/>
        </w:rPr>
        <w:t>6.99</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rPr>
        <w:t xml:space="preserve"> في سنة 2020 أين بلغت قيمتها 20087.53 مليار دينار نهاية سنة 2021، نتيجة السياسة النقدية التي إتبعها بنك الجزائر سنة 2021 في تعزيز مرونة القطاع المصرفي مع دعم الانتعاش الإقتصادي. (حسب تقرير البنك الجزائري، 2021، ص 40).</w:t>
      </w:r>
      <w:r w:rsidR="006D597D">
        <w:rPr>
          <w:rStyle w:val="Appelnotedebasdep"/>
          <w:rFonts w:ascii="Traditional Arabic" w:eastAsia="Times New Roman" w:hAnsi="Traditional Arabic" w:cs="Traditional Arabic"/>
          <w:sz w:val="32"/>
          <w:szCs w:val="32"/>
          <w:rtl/>
          <w:lang w:eastAsia="fr-FR"/>
        </w:rPr>
        <w:footnoteReference w:id="50"/>
      </w:r>
    </w:p>
    <w:p w14:paraId="3E45D4D0" w14:textId="77777777" w:rsidR="00B77FDD" w:rsidRPr="00B77FDD" w:rsidRDefault="00B77FDD" w:rsidP="008E48A9">
      <w:pPr>
        <w:bidi/>
        <w:spacing w:line="360" w:lineRule="auto"/>
        <w:jc w:val="both"/>
        <w:outlineLvl w:val="1"/>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b/>
          <w:bCs/>
          <w:sz w:val="32"/>
          <w:szCs w:val="32"/>
          <w:rtl/>
          <w:lang w:eastAsia="fr-FR"/>
        </w:rPr>
        <w:t>رابعا:</w:t>
      </w:r>
      <w:r w:rsidRPr="00B77FDD">
        <w:rPr>
          <w:rFonts w:ascii="Traditional Arabic" w:eastAsia="Times New Roman" w:hAnsi="Traditional Arabic" w:cs="Traditional Arabic"/>
          <w:b/>
          <w:bCs/>
          <w:sz w:val="32"/>
          <w:szCs w:val="32"/>
          <w:rtl/>
          <w:lang w:eastAsia="fr-FR" w:bidi="ar-DZ"/>
        </w:rPr>
        <w:t xml:space="preserve"> الناتج المحلي الإجمالي </w:t>
      </w:r>
      <w:r w:rsidRPr="00B77FDD">
        <w:rPr>
          <w:rFonts w:ascii="Traditional Arabic" w:eastAsia="Times New Roman" w:hAnsi="Traditional Arabic" w:cs="Traditional Arabic"/>
          <w:b/>
          <w:bCs/>
          <w:sz w:val="32"/>
          <w:szCs w:val="32"/>
          <w:lang w:eastAsia="fr-FR"/>
        </w:rPr>
        <w:t>"GDP"</w:t>
      </w:r>
      <w:r w:rsidRPr="00B77FDD">
        <w:rPr>
          <w:rFonts w:ascii="Traditional Arabic" w:eastAsia="Times New Roman" w:hAnsi="Traditional Arabic" w:cs="Traditional Arabic"/>
          <w:b/>
          <w:bCs/>
          <w:sz w:val="32"/>
          <w:szCs w:val="32"/>
          <w:rtl/>
          <w:lang w:eastAsia="fr-FR"/>
        </w:rPr>
        <w:t>:</w:t>
      </w:r>
      <w:r w:rsidRPr="00B77FDD">
        <w:rPr>
          <w:rFonts w:ascii="Traditional Arabic" w:eastAsia="Times New Roman" w:hAnsi="Traditional Arabic" w:cs="Traditional Arabic"/>
          <w:sz w:val="32"/>
          <w:szCs w:val="32"/>
          <w:rtl/>
          <w:lang w:eastAsia="fr-FR"/>
        </w:rPr>
        <w:t xml:space="preserve"> يشير مفهوم الناتج المحلي الإجمالي إلى قيمة ما ينتج من سلع وخدمات داخل الحدود الجغرافية لبلد ما، سواء من طرف مواطني هذا البلد أو الأجانب، ويعكس هذا المؤشر مدى استغلال عوامل الإنتاج، ومن ثم درجات النمو الاقتصادي؛</w:t>
      </w:r>
    </w:p>
    <w:p w14:paraId="6556E9F2" w14:textId="52CA64A2" w:rsidR="00277D33" w:rsidRPr="00556CCA" w:rsidRDefault="00B77FDD" w:rsidP="00556CCA">
      <w:pPr>
        <w:bidi/>
        <w:spacing w:line="360" w:lineRule="auto"/>
        <w:ind w:firstLine="282"/>
        <w:jc w:val="both"/>
        <w:outlineLvl w:val="1"/>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sz w:val="32"/>
          <w:szCs w:val="32"/>
          <w:rtl/>
          <w:lang w:eastAsia="fr-FR"/>
        </w:rPr>
        <w:lastRenderedPageBreak/>
        <w:t>والجزائر كغيرها من الدول المصدرة للنفط فان القطاع النفطي يسهم بشكل كبير في الناتج المحلي الإجمالي، وحسب الشكل الموالي فإن الناتج المحلي الإجمالي عرف عدة تطورات خلال الفترة 1986-202</w:t>
      </w:r>
      <w:r w:rsidR="00CE0C2F">
        <w:rPr>
          <w:rFonts w:ascii="Traditional Arabic" w:eastAsia="Times New Roman" w:hAnsi="Traditional Arabic" w:cs="Traditional Arabic" w:hint="cs"/>
          <w:sz w:val="32"/>
          <w:szCs w:val="32"/>
          <w:rtl/>
          <w:lang w:eastAsia="fr-FR"/>
        </w:rPr>
        <w:t>1</w:t>
      </w:r>
      <w:r w:rsidRPr="00B77FDD">
        <w:rPr>
          <w:rFonts w:ascii="Traditional Arabic" w:eastAsia="Times New Roman" w:hAnsi="Traditional Arabic" w:cs="Traditional Arabic"/>
          <w:sz w:val="32"/>
          <w:szCs w:val="32"/>
          <w:rtl/>
          <w:lang w:eastAsia="fr-FR"/>
        </w:rPr>
        <w:t xml:space="preserve">، كما هو موضح في الشكل الموالي: </w:t>
      </w:r>
    </w:p>
    <w:p w14:paraId="6AA6AD00" w14:textId="77777777" w:rsidR="00B77FDD" w:rsidRPr="00B77FDD" w:rsidRDefault="00B77FDD" w:rsidP="007134B3">
      <w:pPr>
        <w:autoSpaceDE w:val="0"/>
        <w:autoSpaceDN w:val="0"/>
        <w:bidi/>
        <w:adjustRightInd w:val="0"/>
        <w:spacing w:line="360" w:lineRule="auto"/>
        <w:jc w:val="center"/>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t>الشكل رقم (06): تطورات</w:t>
      </w:r>
      <w:r w:rsidRPr="00B77FDD">
        <w:rPr>
          <w:rFonts w:ascii="Traditional Arabic" w:eastAsiaTheme="minorEastAsia" w:hAnsi="Traditional Arabic" w:cs="Traditional Arabic"/>
          <w:b/>
          <w:bCs/>
          <w:sz w:val="32"/>
          <w:szCs w:val="32"/>
          <w:lang w:eastAsia="fr-FR"/>
        </w:rPr>
        <w:t xml:space="preserve"> </w:t>
      </w:r>
      <w:r w:rsidRPr="00B77FDD">
        <w:rPr>
          <w:rFonts w:ascii="Traditional Arabic" w:eastAsiaTheme="minorEastAsia" w:hAnsi="Traditional Arabic" w:cs="Traditional Arabic"/>
          <w:b/>
          <w:bCs/>
          <w:sz w:val="32"/>
          <w:szCs w:val="32"/>
          <w:rtl/>
          <w:lang w:eastAsia="fr-FR"/>
        </w:rPr>
        <w:t>الناتج المحلي الإجمالي للفترة (1986-2021).</w:t>
      </w:r>
    </w:p>
    <w:p w14:paraId="1747D9CE" w14:textId="77777777" w:rsidR="00B77FDD" w:rsidRPr="00B77FDD" w:rsidRDefault="00B77FDD" w:rsidP="007134B3">
      <w:pPr>
        <w:bidi/>
        <w:spacing w:line="360" w:lineRule="auto"/>
        <w:jc w:val="center"/>
        <w:outlineLvl w:val="1"/>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b/>
          <w:bCs/>
          <w:sz w:val="32"/>
          <w:szCs w:val="32"/>
          <w:lang w:eastAsia="fr-FR"/>
        </w:rPr>
        <w:object w:dxaOrig="7845" w:dyaOrig="4980" w14:anchorId="62140E20">
          <v:shape id="_x0000_i1029" type="#_x0000_t75" style="width:397.5pt;height:237pt" o:ole="">
            <v:imagedata r:id="rId57" o:title=""/>
          </v:shape>
          <o:OLEObject Type="Embed" ProgID="Unknown" ShapeID="_x0000_i1029" DrawAspect="Content" ObjectID="_1752127325" r:id="rId58"/>
        </w:object>
      </w:r>
    </w:p>
    <w:p w14:paraId="11C3B751" w14:textId="77777777" w:rsidR="00003ED5" w:rsidRDefault="00003ED5" w:rsidP="00003ED5">
      <w:pPr>
        <w:autoSpaceDE w:val="0"/>
        <w:autoSpaceDN w:val="0"/>
        <w:bidi/>
        <w:adjustRightInd w:val="0"/>
        <w:spacing w:line="360" w:lineRule="auto"/>
        <w:rPr>
          <w:rFonts w:ascii="Traditional Arabic" w:eastAsiaTheme="minorEastAsia" w:hAnsi="Traditional Arabic" w:cs="Traditional Arabic"/>
          <w:b/>
          <w:bCs/>
          <w:sz w:val="32"/>
          <w:szCs w:val="32"/>
          <w:rtl/>
          <w:lang w:eastAsia="fr-FR" w:bidi="ar-DZ"/>
        </w:rPr>
      </w:pPr>
      <w:r w:rsidRPr="00003ED5">
        <w:rPr>
          <w:rFonts w:ascii="Traditional Arabic" w:eastAsiaTheme="minorEastAsia" w:hAnsi="Traditional Arabic" w:cs="Traditional Arabic"/>
          <w:b/>
          <w:bCs/>
          <w:sz w:val="32"/>
          <w:szCs w:val="32"/>
          <w:rtl/>
          <w:lang w:eastAsia="fr-FR" w:bidi="ar-DZ"/>
        </w:rPr>
        <w:t>الوحدة: مليار دينار</w:t>
      </w:r>
    </w:p>
    <w:p w14:paraId="3A7B7087" w14:textId="5AD3FDFD" w:rsidR="00B77FDD" w:rsidRPr="00B77FDD" w:rsidRDefault="00B77FDD" w:rsidP="00003ED5">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2C98C9D4" w14:textId="77777777" w:rsidR="00B77FDD" w:rsidRPr="00B77FDD" w:rsidRDefault="00B77FDD" w:rsidP="008E48A9">
      <w:pPr>
        <w:bidi/>
        <w:spacing w:line="360" w:lineRule="auto"/>
        <w:ind w:firstLine="282"/>
        <w:jc w:val="both"/>
        <w:outlineLvl w:val="1"/>
        <w:rPr>
          <w:rFonts w:ascii="Traditional Arabic" w:eastAsia="Times New Roman" w:hAnsi="Traditional Arabic" w:cs="Traditional Arabic"/>
          <w:sz w:val="32"/>
          <w:szCs w:val="32"/>
          <w:rtl/>
          <w:lang w:eastAsia="fr-FR" w:bidi="ar-DZ"/>
        </w:rPr>
      </w:pPr>
      <w:r w:rsidRPr="00B77FDD">
        <w:rPr>
          <w:rFonts w:ascii="Traditional Arabic" w:eastAsia="Times New Roman" w:hAnsi="Traditional Arabic" w:cs="Traditional Arabic"/>
          <w:sz w:val="32"/>
          <w:szCs w:val="32"/>
          <w:rtl/>
          <w:lang w:eastAsia="fr-FR"/>
        </w:rPr>
        <w:t>يتبين من خلال قراءة نتائج الشكل أعلاه أن معدل الناتج المحلي الإجمالي في الجزائر عرفا تذبذبا وتراجعا للفترة الممتدة من 1986-2000، حيث سجل انخفاضا في سنة 1986 قدر بــ 1.7</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bidi="ar-DZ"/>
        </w:rPr>
        <w:t>، ليعود للارتفاع سنة 1987 والذي بلغ 7.3</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bidi="ar-DZ"/>
        </w:rPr>
        <w:t xml:space="preserve"> وذلك راجع لانخفاض أسعار النفط نتيجة الأزمة العالمية لسنة 1986، ثم يعود ليشهد تذبذبا نتيجة الاضطرابات التي شهدتها أسعار النفط في الفترة 1989-1990، حيث بلغ سنة 1990 ما قيمته 555.8 مليار دينار جزائري بعدما كانت قيمته 423.3 مليار دينار سنة 1989، ثم يواصل التحسن </w:t>
      </w:r>
      <w:r w:rsidRPr="00B77FDD">
        <w:rPr>
          <w:rFonts w:ascii="Traditional Arabic" w:eastAsia="Times New Roman" w:hAnsi="Traditional Arabic" w:cs="Traditional Arabic"/>
          <w:sz w:val="32"/>
          <w:szCs w:val="32"/>
          <w:rtl/>
          <w:lang w:eastAsia="fr-FR" w:bidi="ar-DZ"/>
        </w:rPr>
        <w:lastRenderedPageBreak/>
        <w:t>وهذا لشروع الجزائر في تطبيق بعض الإصلاحات الاقتصادية، إضافة إلى ارتفاع أسعار النفط سنة 1990، حيث سجل في سنة 1992 معدل نمو قدر بـــ 19.4</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bidi="ar-DZ"/>
        </w:rPr>
        <w:t xml:space="preserve"> ليعود فينخفض سنة 1993 أين بلغ 10.7</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bidi="ar-DZ"/>
        </w:rPr>
        <w:t xml:space="preserve">، ومع لجوء الجزائر إلى البنك الدولي سنة 1994 تحسنت أوضاع الاقتصاد الوطني وهذا ما سمح بتسجيل معدلات نمو اقتصادي مرتفعة ومستمرة، </w:t>
      </w:r>
      <w:r w:rsidRPr="00B77FDD">
        <w:rPr>
          <w:rFonts w:ascii="Traditional Arabic" w:eastAsia="Times New Roman" w:hAnsi="Traditional Arabic" w:cs="Traditional Arabic"/>
          <w:sz w:val="32"/>
          <w:szCs w:val="32"/>
          <w:rtl/>
          <w:lang w:eastAsia="fr-FR"/>
        </w:rPr>
        <w:t xml:space="preserve">حيث بلغ معدل النمو سنة 1994 ما نسبته </w:t>
      </w:r>
      <w:r w:rsidRPr="00B77FDD">
        <w:rPr>
          <w:rFonts w:ascii="Traditional Arabic" w:eastAsia="Times New Roman" w:hAnsi="Traditional Arabic" w:cs="Traditional Arabic"/>
          <w:sz w:val="32"/>
          <w:szCs w:val="32"/>
          <w:rtl/>
          <w:lang w:eastAsia="fr-FR" w:bidi="ar-DZ"/>
        </w:rPr>
        <w:t>21.8</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rPr>
        <w:t xml:space="preserve">، وقد استمر التزايد حتى سنة 1996 إذ قدرت معدلات النمو بـــ </w:t>
      </w:r>
      <w:r w:rsidRPr="00B77FDD">
        <w:rPr>
          <w:rFonts w:ascii="Traditional Arabic" w:eastAsia="Times New Roman" w:hAnsi="Traditional Arabic" w:cs="Traditional Arabic"/>
          <w:sz w:val="32"/>
          <w:szCs w:val="32"/>
          <w:rtl/>
          <w:lang w:eastAsia="fr-FR" w:bidi="ar-DZ"/>
        </w:rPr>
        <w:t>25</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bidi="ar-DZ"/>
        </w:rPr>
        <w:t xml:space="preserve"> </w:t>
      </w:r>
      <w:r w:rsidRPr="00B77FDD">
        <w:rPr>
          <w:rFonts w:ascii="Traditional Arabic" w:eastAsia="Times New Roman" w:hAnsi="Traditional Arabic" w:cs="Traditional Arabic"/>
          <w:sz w:val="32"/>
          <w:szCs w:val="32"/>
          <w:rtl/>
          <w:lang w:eastAsia="fr-FR"/>
        </w:rPr>
        <w:t>و</w:t>
      </w:r>
      <w:r w:rsidRPr="00B77FDD">
        <w:rPr>
          <w:rFonts w:ascii="Traditional Arabic" w:eastAsia="Times New Roman" w:hAnsi="Traditional Arabic" w:cs="Traditional Arabic"/>
          <w:sz w:val="32"/>
          <w:szCs w:val="32"/>
          <w:rtl/>
          <w:lang w:eastAsia="fr-FR" w:bidi="ar-DZ"/>
        </w:rPr>
        <w:t>22.5</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rPr>
        <w:t xml:space="preserve"> على التوالي ويعود ذلك لكون هذه السنة الوحيدة التي حققت ارتفاعا في الصادرات الغير نفطية، ليعود للانخفاض الحاد سنة 1998 أين قدر بـــ 1.8</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bidi="ar-DZ"/>
        </w:rPr>
        <w:t xml:space="preserve"> نتيجة تراجع أسعار البترول على إثر الأزمة الآسيوية سنة 1997</w:t>
      </w:r>
      <w:r w:rsidRPr="00B77FDD">
        <w:rPr>
          <w:rFonts w:ascii="Traditional Arabic" w:eastAsia="Times New Roman" w:hAnsi="Traditional Arabic" w:cs="Traditional Arabic"/>
          <w:b/>
          <w:bCs/>
          <w:sz w:val="32"/>
          <w:szCs w:val="32"/>
          <w:rtl/>
          <w:lang w:eastAsia="fr-FR" w:bidi="ar-DZ"/>
        </w:rPr>
        <w:t xml:space="preserve">، </w:t>
      </w:r>
      <w:r w:rsidRPr="00B77FDD">
        <w:rPr>
          <w:rFonts w:ascii="Traditional Arabic" w:eastAsia="Times New Roman" w:hAnsi="Traditional Arabic" w:cs="Traditional Arabic"/>
          <w:sz w:val="32"/>
          <w:szCs w:val="32"/>
          <w:rtl/>
          <w:lang w:eastAsia="fr-FR"/>
        </w:rPr>
        <w:t>حيث</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انخفضت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أسعار البترول</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إلى</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أدنى</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مستوى</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لها</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بما</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يقل</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عن</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10 دولار،</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مع</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تراجع</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معدل</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نمو</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الناتج</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المحلي</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الإجمالي الذي لم يجد مقابل له والذي بلغ 16.3</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rPr>
        <w:t>، ثم سجل 12.6</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bidi="ar-DZ"/>
        </w:rPr>
        <w:t xml:space="preserve"> سنة 1999؛</w:t>
      </w:r>
    </w:p>
    <w:p w14:paraId="7C839B3C" w14:textId="77777777" w:rsidR="00B77FDD" w:rsidRPr="00B77FDD" w:rsidRDefault="00B77FDD" w:rsidP="008E48A9">
      <w:pPr>
        <w:bidi/>
        <w:spacing w:line="360" w:lineRule="auto"/>
        <w:ind w:firstLine="282"/>
        <w:jc w:val="both"/>
        <w:outlineLvl w:val="1"/>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sz w:val="32"/>
          <w:szCs w:val="32"/>
          <w:rtl/>
          <w:lang w:eastAsia="fr-FR" w:bidi="ar-DZ"/>
        </w:rPr>
        <w:t>و</w:t>
      </w:r>
      <w:r w:rsidRPr="00B77FDD">
        <w:rPr>
          <w:rFonts w:ascii="Traditional Arabic" w:eastAsia="Times New Roman" w:hAnsi="Traditional Arabic" w:cs="Traditional Arabic"/>
          <w:sz w:val="32"/>
          <w:szCs w:val="32"/>
          <w:rtl/>
          <w:lang w:eastAsia="fr-FR"/>
        </w:rPr>
        <w:t>مع حلول سنة 2000 إرتفعت أسعار النفط بطريقة غير مسبوقة وعموما اتخذ الــ</w:t>
      </w:r>
      <w:r w:rsidRPr="00B77FDD">
        <w:rPr>
          <w:rFonts w:ascii="Traditional Arabic" w:eastAsia="Times New Roman" w:hAnsi="Traditional Arabic" w:cs="Traditional Arabic"/>
          <w:sz w:val="32"/>
          <w:szCs w:val="32"/>
          <w:lang w:eastAsia="fr-FR"/>
        </w:rPr>
        <w:t xml:space="preserve"> GDP</w:t>
      </w:r>
      <w:r w:rsidRPr="00B77FDD">
        <w:rPr>
          <w:rFonts w:ascii="Traditional Arabic" w:eastAsia="Times New Roman" w:hAnsi="Traditional Arabic" w:cs="Traditional Arabic"/>
          <w:sz w:val="32"/>
          <w:szCs w:val="32"/>
          <w:rtl/>
          <w:lang w:eastAsia="fr-FR"/>
        </w:rPr>
        <w:t>منحنى تصاعدي انطلاقا من سنة 1999 نتيجة ارتفاع أسعار النفط خلال هذه الفترة، أين سجل ما قيمته  54.80 مليار دينار سنة 2000 بمعدل نمو قدر بــ 3.8</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rPr>
        <w:t>،</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bidi="ar-DZ"/>
        </w:rPr>
        <w:t>ثم</w:t>
      </w:r>
      <w:r w:rsidRPr="00B77FDD">
        <w:rPr>
          <w:rFonts w:ascii="Traditional Arabic" w:eastAsia="Times New Roman" w:hAnsi="Traditional Arabic" w:cs="Traditional Arabic"/>
          <w:sz w:val="32"/>
          <w:szCs w:val="32"/>
          <w:rtl/>
          <w:lang w:eastAsia="fr-FR"/>
        </w:rPr>
        <w:t xml:space="preserve"> 54.710 م.د سنة 2001 بمعدل نمو قدر بــ 3.0</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rPr>
        <w:t>، 56.762 م.د سنة 2002 بمعدل نمو قدر بــ 5.6</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rPr>
        <w:t>، 67.860 م.د سنة 2003 بمعدل نمو بلغ 7.6</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rPr>
        <w:t xml:space="preserve"> باعتباره أكبر معدل نمو مسجل، ويمكن إرجاع هذا النمو المتزايد لبر</w:t>
      </w:r>
      <w:r w:rsidRPr="00B77FDD">
        <w:rPr>
          <w:rFonts w:ascii="Traditional Arabic" w:eastAsia="Times New Roman" w:hAnsi="Traditional Arabic" w:cs="Traditional Arabic"/>
          <w:b/>
          <w:bCs/>
          <w:sz w:val="32"/>
          <w:szCs w:val="32"/>
          <w:rtl/>
          <w:lang w:eastAsia="fr-FR"/>
        </w:rPr>
        <w:t>ا</w:t>
      </w:r>
      <w:r w:rsidRPr="00B77FDD">
        <w:rPr>
          <w:rFonts w:ascii="Traditional Arabic" w:eastAsia="Times New Roman" w:hAnsi="Traditional Arabic" w:cs="Traditional Arabic"/>
          <w:sz w:val="32"/>
          <w:szCs w:val="32"/>
          <w:rtl/>
          <w:lang w:eastAsia="fr-FR"/>
        </w:rPr>
        <w:t>مج</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الإصلاح وخاصة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برنامج الإنتعاش الإقتصادي</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وتنمية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المؤسسات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الصغيرة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والمتوسطة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وكذا</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حركات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الشراكة والخصخصة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التي كان</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لها</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أيضا أثرا</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بالغا</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في</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زيادة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الإنتاج</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المحلي،</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إضافة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إلى</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نمو</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إجمالي</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الإستثمارات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الأجنبية</w:t>
      </w:r>
      <w:r w:rsidRPr="00B77FDD">
        <w:rPr>
          <w:rFonts w:ascii="Traditional Arabic" w:eastAsia="Times New Roman" w:hAnsi="Traditional Arabic" w:cs="Traditional Arabic"/>
          <w:b/>
          <w:bCs/>
          <w:sz w:val="32"/>
          <w:szCs w:val="32"/>
          <w:rtl/>
          <w:lang w:eastAsia="fr-FR"/>
        </w:rPr>
        <w:t xml:space="preserve"> </w:t>
      </w:r>
      <w:r w:rsidRPr="00B77FDD">
        <w:rPr>
          <w:rFonts w:ascii="Traditional Arabic" w:eastAsia="Times New Roman" w:hAnsi="Traditional Arabic" w:cs="Traditional Arabic"/>
          <w:sz w:val="32"/>
          <w:szCs w:val="32"/>
          <w:rtl/>
          <w:lang w:eastAsia="fr-FR"/>
        </w:rPr>
        <w:t>المباشرة؛</w:t>
      </w:r>
    </w:p>
    <w:p w14:paraId="5FE7491A"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هذا وحسب الشكل المرفق فإن الــ</w:t>
      </w:r>
      <w:r w:rsidRPr="00B77FDD">
        <w:rPr>
          <w:rFonts w:ascii="Traditional Arabic" w:eastAsiaTheme="minorEastAsia" w:hAnsi="Traditional Arabic" w:cs="Traditional Arabic"/>
          <w:sz w:val="32"/>
          <w:szCs w:val="32"/>
          <w:lang w:eastAsia="fr-FR"/>
        </w:rPr>
        <w:t xml:space="preserve"> GDP</w:t>
      </w:r>
      <w:r w:rsidRPr="00B77FDD">
        <w:rPr>
          <w:rFonts w:ascii="Traditional Arabic" w:eastAsiaTheme="minorEastAsia" w:hAnsi="Traditional Arabic" w:cs="Traditional Arabic"/>
          <w:sz w:val="32"/>
          <w:szCs w:val="32"/>
          <w:rtl/>
          <w:lang w:eastAsia="fr-FR"/>
        </w:rPr>
        <w:t>انطلاقا من سنة 2004 عرف زيادة ملموسة ونما بشكل مستمر حيث سجل ما قيمته: 85.331 مليار دينار لهذه السنة بمعدل نمو بلغ 4.3</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ثم 102.80 مليار دينار بسنة 2005 بمعدل نمو قدر بــ 5.9</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وبعدها 116.50 مليار دينار بسنة 2006 بمعدل نمو منخفض قدر </w:t>
      </w:r>
      <w:r w:rsidRPr="00B77FDD">
        <w:rPr>
          <w:rFonts w:ascii="Traditional Arabic" w:eastAsiaTheme="minorEastAsia" w:hAnsi="Traditional Arabic" w:cs="Traditional Arabic"/>
          <w:sz w:val="32"/>
          <w:szCs w:val="32"/>
          <w:rtl/>
          <w:lang w:eastAsia="fr-FR"/>
        </w:rPr>
        <w:lastRenderedPageBreak/>
        <w:t>بــ 1.7</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وبعدها 135.09 مليار دينار بسنة 2007 بمعدل نمو قدر بــ 3.4</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نتيجة إنتعاش أسعار النفط في الأسواق العالمية وما نتج عنها من زيادة في العائدات النفطية، وقد استمر هذا النمو حتى سنة 2008 ليبلغ أقصى ذروته متأثرا بارتفاع عائدات النفط خلال نفس السنة حيث ارتفع سعر البرميل الواحد منه إلى 99.97 دولار للبرميل بسبب زيادة الطلب العالمي على النفط من طرف الأسواق الناشئة 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منطقة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آسيا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الشرقية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بالتحديد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الصين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والهند،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بالإضافة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إنخفاض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إنتاج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خارج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منطقة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الأوبك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 أهمها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منطقة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بحر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الشمال، أين بلغت قيمة الــ </w:t>
      </w:r>
      <w:r w:rsidRPr="00B77FDD">
        <w:rPr>
          <w:rFonts w:ascii="Traditional Arabic" w:eastAsiaTheme="minorEastAsia" w:hAnsi="Traditional Arabic" w:cs="Traditional Arabic"/>
          <w:sz w:val="32"/>
          <w:szCs w:val="32"/>
          <w:lang w:eastAsia="fr-FR" w:bidi="ar-DZ"/>
        </w:rPr>
        <w:t>GDP</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ما قيمته 164.04 مليار دينار بمعدل نمو قدر بـــ 2.4</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ليتم تسجيل انخفاض في أسعار البترول بمعدل انخفاض شهري بلغ 11.71</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إبتداءا من النصف الثاني لسنة 2008، ليصل إلى 62.2 دولار للبرميل سنة 2009 ما أدى إلى انخفاض الـ</w:t>
      </w:r>
      <w:r w:rsidRPr="00B77FDD">
        <w:rPr>
          <w:rFonts w:ascii="Traditional Arabic" w:eastAsiaTheme="minorEastAsia" w:hAnsi="Traditional Arabic" w:cs="Traditional Arabic"/>
          <w:sz w:val="32"/>
          <w:szCs w:val="32"/>
          <w:lang w:eastAsia="fr-FR"/>
        </w:rPr>
        <w:t xml:space="preserve"> GDP</w:t>
      </w:r>
      <w:r w:rsidRPr="00B77FDD">
        <w:rPr>
          <w:rFonts w:ascii="Traditional Arabic" w:eastAsiaTheme="minorEastAsia" w:hAnsi="Traditional Arabic" w:cs="Traditional Arabic"/>
          <w:sz w:val="32"/>
          <w:szCs w:val="32"/>
          <w:rtl/>
          <w:lang w:eastAsia="fr-FR"/>
        </w:rPr>
        <w:t>بعض الشيء بهذه السنة بمعدل نمو وصل إلى 1.6</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وقد بلغت قيمة الناتج المحلي الإجمالي 148.45 مليار دينار، ثم يعود للارتفاع أين سجل معدل نمو قدر بـــ 3.6</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 xml:space="preserve"> سنة 2010 </w:t>
      </w:r>
      <w:r w:rsidRPr="00B77FDD">
        <w:rPr>
          <w:rFonts w:ascii="Traditional Arabic" w:eastAsiaTheme="minorEastAsia" w:hAnsi="Traditional Arabic" w:cs="Traditional Arabic"/>
          <w:sz w:val="32"/>
          <w:szCs w:val="32"/>
          <w:rtl/>
          <w:lang w:eastAsia="fr-FR"/>
        </w:rPr>
        <w:t>ليستمر في النمو بمعدلات منخفضة حتى سنة 2011 بسبب تبني الدولة برامج الإنعاش الاقتصادي وتحفيز</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النمو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الاقتصادي، وعموما عرفت هذه الفترة من 2004-2011 ارتفاع قياسي لأسعار النفط ما صاحب ذلك التحسن في الناتج المحلي الإجمالي أين بلغت سنة 2011 ما قيمته 200.245 مليار دينار وبمعدل نمو قدر بـــ 2.9</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ثم بغ ما قيمته 16208.7 مليار دينار وبمعدل نمو بلغ 3.4</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 xml:space="preserve"> لسنة 2012</w:t>
      </w:r>
      <w:r w:rsidRPr="00B77FDD">
        <w:rPr>
          <w:rFonts w:ascii="Traditional Arabic" w:eastAsiaTheme="minorEastAsia" w:hAnsi="Traditional Arabic" w:cs="Traditional Arabic"/>
          <w:sz w:val="32"/>
          <w:szCs w:val="32"/>
          <w:rtl/>
          <w:lang w:eastAsia="fr-FR"/>
        </w:rPr>
        <w:t>؛</w:t>
      </w:r>
    </w:p>
    <w:p w14:paraId="46EC5179" w14:textId="77777777" w:rsidR="00B77FDD" w:rsidRPr="00B77FDD" w:rsidRDefault="00B77FDD" w:rsidP="008E48A9">
      <w:pPr>
        <w:bidi/>
        <w:spacing w:line="360" w:lineRule="auto"/>
        <w:ind w:firstLine="282"/>
        <w:jc w:val="both"/>
        <w:outlineLvl w:val="1"/>
        <w:rPr>
          <w:rFonts w:ascii="Traditional Arabic" w:eastAsia="Times New Roman" w:hAnsi="Traditional Arabic" w:cs="Traditional Arabic"/>
          <w:sz w:val="32"/>
          <w:szCs w:val="32"/>
          <w:rtl/>
          <w:lang w:eastAsia="fr-FR" w:bidi="ar-DZ"/>
        </w:rPr>
      </w:pPr>
      <w:r w:rsidRPr="00B77FDD">
        <w:rPr>
          <w:rFonts w:ascii="Traditional Arabic" w:eastAsia="Times New Roman" w:hAnsi="Traditional Arabic" w:cs="Traditional Arabic"/>
          <w:sz w:val="32"/>
          <w:szCs w:val="32"/>
          <w:rtl/>
          <w:lang w:eastAsia="fr-FR"/>
        </w:rPr>
        <w:t>وبسنة 2013 شهد النفط ارتفاع في الأسعار وصلت إلى 105.8 دولار</w:t>
      </w:r>
      <w:r w:rsidRPr="00B77FDD">
        <w:rPr>
          <w:rFonts w:ascii="Traditional Arabic" w:eastAsia="Times New Roman" w:hAnsi="Traditional Arabic" w:cs="Traditional Arabic"/>
          <w:sz w:val="32"/>
          <w:szCs w:val="32"/>
          <w:rtl/>
          <w:lang w:eastAsia="fr-FR" w:bidi="ar-DZ"/>
        </w:rPr>
        <w:t>، أتبعه اتجاه منخفض</w:t>
      </w:r>
      <w:r w:rsidRPr="00B77FDD">
        <w:rPr>
          <w:rFonts w:ascii="Traditional Arabic" w:eastAsia="Times New Roman" w:hAnsi="Traditional Arabic" w:cs="Traditional Arabic"/>
          <w:sz w:val="32"/>
          <w:szCs w:val="32"/>
          <w:rtl/>
          <w:lang w:eastAsia="fr-FR"/>
        </w:rPr>
        <w:t xml:space="preserve"> في معدل نمو الناتج المحلي الإجمالي للجزائر من 3.8</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rPr>
        <w:t xml:space="preserve"> </w:t>
      </w:r>
      <w:r w:rsidRPr="00B77FDD">
        <w:rPr>
          <w:rFonts w:ascii="Traditional Arabic" w:eastAsia="Times New Roman" w:hAnsi="Traditional Arabic" w:cs="Traditional Arabic"/>
          <w:sz w:val="32"/>
          <w:szCs w:val="32"/>
          <w:rtl/>
          <w:lang w:eastAsia="fr-FR" w:bidi="ar-DZ"/>
        </w:rPr>
        <w:t xml:space="preserve">سنة </w:t>
      </w:r>
      <w:r w:rsidRPr="00B77FDD">
        <w:rPr>
          <w:rFonts w:ascii="Traditional Arabic" w:eastAsia="Times New Roman" w:hAnsi="Traditional Arabic" w:cs="Traditional Arabic"/>
          <w:sz w:val="32"/>
          <w:szCs w:val="32"/>
          <w:rtl/>
          <w:lang w:eastAsia="fr-FR"/>
        </w:rPr>
        <w:t>2014 إلى 2.8</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bidi="ar-DZ"/>
        </w:rPr>
        <w:t xml:space="preserve"> بعد الأزمة أي في بداية سنة</w:t>
      </w:r>
      <w:r w:rsidRPr="00B77FDD">
        <w:rPr>
          <w:rFonts w:ascii="Traditional Arabic" w:eastAsia="Times New Roman" w:hAnsi="Traditional Arabic" w:cs="Traditional Arabic"/>
          <w:sz w:val="32"/>
          <w:szCs w:val="32"/>
          <w:rtl/>
          <w:lang w:eastAsia="fr-FR"/>
        </w:rPr>
        <w:t xml:space="preserve"> </w:t>
      </w:r>
      <w:r w:rsidRPr="00B77FDD">
        <w:rPr>
          <w:rFonts w:ascii="Traditional Arabic" w:eastAsia="Times New Roman" w:hAnsi="Traditional Arabic" w:cs="Traditional Arabic"/>
          <w:sz w:val="32"/>
          <w:szCs w:val="32"/>
          <w:rtl/>
          <w:lang w:eastAsia="fr-FR" w:bidi="ar-DZ"/>
        </w:rPr>
        <w:t>2015 أين تم تسجيل قيمة 16712.7 مليار دينار، بمعدل نمو 3.7</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bidi="ar-DZ"/>
        </w:rPr>
        <w:t xml:space="preserve"> نتيجة انخفاض أسعار النفط الجزائري بالأسواق العالمية ما بين سنة 2009-2015، هذا وبلغ معدل قدر بــ 3.2</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bidi="ar-DZ"/>
        </w:rPr>
        <w:t xml:space="preserve"> سنة 2016 وبقيمة قدرها 17514.6 مليار دينار نتيجة بعض الإصلاحات الاقتصادية، ليستمر المعدل في انخفاضه منذ سنة 2017 إلى غاية سنة 2018 </w:t>
      </w:r>
      <w:r w:rsidRPr="00B77FDD">
        <w:rPr>
          <w:rFonts w:ascii="Traditional Arabic" w:eastAsia="Times New Roman" w:hAnsi="Traditional Arabic" w:cs="Traditional Arabic"/>
          <w:sz w:val="32"/>
          <w:szCs w:val="32"/>
          <w:rtl/>
          <w:lang w:eastAsia="fr-FR" w:bidi="ar-DZ"/>
        </w:rPr>
        <w:lastRenderedPageBreak/>
        <w:t>بالرغم من ارتفاع عوائد صادرات النفط في الجزائر بنسبة 28.1</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bidi="ar-DZ"/>
        </w:rPr>
        <w:t xml:space="preserve"> حيث قدر بــ 1.3</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bidi="ar-DZ"/>
        </w:rPr>
        <w:t>، 1.2</w:t>
      </w:r>
      <w:r w:rsidRPr="00B77FDD">
        <w:rPr>
          <w:rFonts w:ascii="Traditional Arabic" w:eastAsia="Times New Roman" w:hAnsi="Traditional Arabic" w:cs="Traditional Arabic"/>
          <w:sz w:val="32"/>
          <w:szCs w:val="32"/>
          <w:lang w:eastAsia="fr-FR" w:bidi="ar-DZ"/>
        </w:rPr>
        <w:t>%</w:t>
      </w:r>
      <w:r w:rsidRPr="00B77FDD">
        <w:rPr>
          <w:rFonts w:ascii="Traditional Arabic" w:eastAsia="Times New Roman" w:hAnsi="Traditional Arabic" w:cs="Traditional Arabic"/>
          <w:sz w:val="32"/>
          <w:szCs w:val="32"/>
          <w:rtl/>
          <w:lang w:eastAsia="fr-FR" w:bidi="ar-DZ"/>
        </w:rPr>
        <w:t xml:space="preserve"> على التوالي وبقيم قدرها 18575.8 مليار دينار، 20259.0 مليار دينار على الترتيب؛ </w:t>
      </w:r>
    </w:p>
    <w:p w14:paraId="72FE5F6D" w14:textId="61A16441"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rPr>
        <w:t>ومع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إنهيار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الأزمة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الصحية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العالمية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إنخفض معدل نمو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الناتج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المحلي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الإجمالي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0.8</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2019</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متوسط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سعر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64.4</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دولار</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برميل أي سجل ما قيمته 20428.3 مليار دينار، </w:t>
      </w:r>
      <w:r w:rsidRPr="00B77FDD">
        <w:rPr>
          <w:rFonts w:ascii="Traditional Arabic" w:eastAsiaTheme="minorEastAsia" w:hAnsi="Traditional Arabic" w:cs="Traditional Arabic"/>
          <w:sz w:val="32"/>
          <w:szCs w:val="32"/>
          <w:rtl/>
          <w:lang w:eastAsia="fr-FR" w:bidi="ar-DZ"/>
        </w:rPr>
        <w:t>كما عرفت سنة 2020 انكماشا كبيرا في نمو الناتج المحلي الإجمالي بنسبة 4.9-</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وذالك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نتيجة الكساد الاقتصادي الذي شهدته الجزائر ومختلف اقتصاديات العالم في ظل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استمرار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أزمة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تراجع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 البترول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بالإضافة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 ظروف الإغلاق نتيجة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جائحة كورونا، أين سجل قيمة قدرها 19427.3 مليار دينار، وبعد التراجع الذي شهده في هذه السنة، ونتيجة التحسن الملحوظ في انتعاش أسعار النفط في الأسواق الدولية انتعش الطلب العالمي على البترول بقوة ليقترب من مستويات ما قبل الوباء، حيث وصل سعر البرميل الواحد سنة 2021 إلى 72.75 دولار للبرميل، ما يقابله انتقال في نمو الناتج المحلي الإجمالي إلى معدل قدره 3.5</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 xml:space="preserve"> أين سجل قيمة قدرها 4734.3 مليار دينار.</w:t>
      </w:r>
      <w:r w:rsidR="006D597D">
        <w:rPr>
          <w:rStyle w:val="Appelnotedebasdep"/>
          <w:rFonts w:ascii="Traditional Arabic" w:eastAsiaTheme="minorEastAsia" w:hAnsi="Traditional Arabic" w:cs="Traditional Arabic"/>
          <w:sz w:val="32"/>
          <w:szCs w:val="32"/>
          <w:rtl/>
          <w:lang w:eastAsia="fr-FR" w:bidi="ar-DZ"/>
        </w:rPr>
        <w:footnoteReference w:id="51"/>
      </w:r>
    </w:p>
    <w:p w14:paraId="239FDBF3" w14:textId="77777777" w:rsidR="00B77FDD" w:rsidRPr="00B77FDD" w:rsidRDefault="00B77FDD" w:rsidP="008E48A9">
      <w:pPr>
        <w:bidi/>
        <w:spacing w:line="360" w:lineRule="auto"/>
        <w:jc w:val="both"/>
        <w:outlineLvl w:val="1"/>
        <w:rPr>
          <w:rFonts w:ascii="Traditional Arabic" w:eastAsia="Times New Roman" w:hAnsi="Traditional Arabic" w:cs="Traditional Arabic"/>
          <w:b/>
          <w:bCs/>
          <w:sz w:val="32"/>
          <w:szCs w:val="32"/>
          <w:rtl/>
          <w:lang w:eastAsia="fr-FR"/>
        </w:rPr>
      </w:pPr>
    </w:p>
    <w:p w14:paraId="46C5BCCA" w14:textId="77777777" w:rsidR="00B77FDD" w:rsidRPr="00B77FDD" w:rsidRDefault="00B77FDD" w:rsidP="008E48A9">
      <w:pPr>
        <w:bidi/>
        <w:spacing w:line="360" w:lineRule="auto"/>
        <w:jc w:val="both"/>
        <w:outlineLvl w:val="1"/>
        <w:rPr>
          <w:rFonts w:ascii="Traditional Arabic" w:eastAsia="Times New Roman" w:hAnsi="Traditional Arabic" w:cs="Traditional Arabic"/>
          <w:b/>
          <w:bCs/>
          <w:sz w:val="32"/>
          <w:szCs w:val="32"/>
          <w:rtl/>
          <w:lang w:eastAsia="fr-FR"/>
        </w:rPr>
      </w:pPr>
    </w:p>
    <w:p w14:paraId="2AE85E1C" w14:textId="77777777" w:rsidR="00B77FDD" w:rsidRPr="00B77FDD" w:rsidRDefault="00B77FDD" w:rsidP="008E48A9">
      <w:pPr>
        <w:bidi/>
        <w:spacing w:line="360" w:lineRule="auto"/>
        <w:jc w:val="both"/>
        <w:outlineLvl w:val="1"/>
        <w:rPr>
          <w:rFonts w:ascii="Traditional Arabic" w:eastAsia="Times New Roman" w:hAnsi="Traditional Arabic" w:cs="Traditional Arabic"/>
          <w:b/>
          <w:bCs/>
          <w:sz w:val="32"/>
          <w:szCs w:val="32"/>
          <w:rtl/>
          <w:lang w:eastAsia="fr-FR"/>
        </w:rPr>
      </w:pPr>
    </w:p>
    <w:p w14:paraId="2F6F3203" w14:textId="77777777" w:rsidR="00B77FDD" w:rsidRDefault="00B77FDD" w:rsidP="008E48A9">
      <w:pPr>
        <w:bidi/>
        <w:spacing w:line="360" w:lineRule="auto"/>
        <w:jc w:val="both"/>
        <w:outlineLvl w:val="1"/>
        <w:rPr>
          <w:rFonts w:ascii="Traditional Arabic" w:eastAsia="Times New Roman" w:hAnsi="Traditional Arabic" w:cs="Traditional Arabic"/>
          <w:b/>
          <w:bCs/>
          <w:sz w:val="32"/>
          <w:szCs w:val="32"/>
          <w:rtl/>
          <w:lang w:eastAsia="fr-FR"/>
        </w:rPr>
      </w:pPr>
    </w:p>
    <w:p w14:paraId="6E7B2826" w14:textId="77777777" w:rsidR="007134B3" w:rsidRPr="00B77FDD" w:rsidRDefault="007134B3" w:rsidP="007134B3">
      <w:pPr>
        <w:bidi/>
        <w:spacing w:line="360" w:lineRule="auto"/>
        <w:jc w:val="both"/>
        <w:outlineLvl w:val="1"/>
        <w:rPr>
          <w:rFonts w:ascii="Traditional Arabic" w:eastAsia="Times New Roman" w:hAnsi="Traditional Arabic" w:cs="Traditional Arabic"/>
          <w:b/>
          <w:bCs/>
          <w:sz w:val="32"/>
          <w:szCs w:val="32"/>
          <w:rtl/>
          <w:lang w:eastAsia="fr-FR"/>
        </w:rPr>
      </w:pPr>
    </w:p>
    <w:p w14:paraId="57DE6EC3" w14:textId="77777777" w:rsidR="00B77FDD" w:rsidRPr="00B77FDD" w:rsidRDefault="00B77FDD" w:rsidP="008E48A9">
      <w:pPr>
        <w:bidi/>
        <w:spacing w:line="360" w:lineRule="auto"/>
        <w:jc w:val="both"/>
        <w:outlineLvl w:val="1"/>
        <w:rPr>
          <w:rFonts w:ascii="Traditional Arabic" w:eastAsia="Times New Roman" w:hAnsi="Traditional Arabic" w:cs="Traditional Arabic"/>
          <w:b/>
          <w:bCs/>
          <w:sz w:val="32"/>
          <w:szCs w:val="32"/>
          <w:rtl/>
          <w:lang w:eastAsia="fr-FR" w:bidi="ar-DZ"/>
        </w:rPr>
      </w:pPr>
      <w:r w:rsidRPr="00B77FDD">
        <w:rPr>
          <w:rFonts w:ascii="Traditional Arabic" w:eastAsia="Times New Roman" w:hAnsi="Traditional Arabic" w:cs="Traditional Arabic"/>
          <w:b/>
          <w:bCs/>
          <w:sz w:val="32"/>
          <w:szCs w:val="32"/>
          <w:rtl/>
          <w:lang w:eastAsia="fr-FR"/>
        </w:rPr>
        <w:lastRenderedPageBreak/>
        <w:t>المبحث الثا</w:t>
      </w:r>
      <w:r w:rsidRPr="00B77FDD">
        <w:rPr>
          <w:rFonts w:ascii="Traditional Arabic" w:eastAsia="Times New Roman" w:hAnsi="Traditional Arabic" w:cs="Traditional Arabic"/>
          <w:b/>
          <w:bCs/>
          <w:sz w:val="32"/>
          <w:szCs w:val="32"/>
          <w:rtl/>
          <w:lang w:eastAsia="fr-FR" w:bidi="ar-DZ"/>
        </w:rPr>
        <w:t>لث</w:t>
      </w:r>
      <w:r w:rsidRPr="00B77FDD">
        <w:rPr>
          <w:rFonts w:ascii="Traditional Arabic" w:eastAsia="Times New Roman" w:hAnsi="Traditional Arabic" w:cs="Traditional Arabic"/>
          <w:b/>
          <w:bCs/>
          <w:sz w:val="32"/>
          <w:szCs w:val="32"/>
          <w:rtl/>
          <w:lang w:eastAsia="fr-FR"/>
        </w:rPr>
        <w:t xml:space="preserve">: </w:t>
      </w:r>
      <w:bookmarkEnd w:id="1"/>
      <w:bookmarkEnd w:id="2"/>
      <w:bookmarkEnd w:id="3"/>
      <w:bookmarkEnd w:id="4"/>
      <w:bookmarkEnd w:id="5"/>
      <w:bookmarkEnd w:id="6"/>
      <w:r w:rsidRPr="00B77FDD">
        <w:rPr>
          <w:rFonts w:ascii="Traditional Arabic" w:eastAsia="Times New Roman" w:hAnsi="Traditional Arabic" w:cs="Traditional Arabic"/>
          <w:b/>
          <w:bCs/>
          <w:sz w:val="32"/>
          <w:szCs w:val="32"/>
          <w:rtl/>
          <w:lang w:eastAsia="fr-FR"/>
        </w:rPr>
        <w:t>قياس أثر تقلبات أسعار النفط على سعر صرف الدينار الجزائري خلال الفترة (1986-2021) بالاعتماد على نموذج الانحدار الذاتي</w:t>
      </w:r>
      <w:r w:rsidRPr="00B77FDD">
        <w:rPr>
          <w:rFonts w:ascii="Traditional Arabic" w:eastAsia="Times New Roman" w:hAnsi="Traditional Arabic" w:cs="Traditional Arabic"/>
          <w:b/>
          <w:bCs/>
          <w:sz w:val="32"/>
          <w:szCs w:val="32"/>
          <w:lang w:eastAsia="fr-FR"/>
        </w:rPr>
        <w:t xml:space="preserve"> </w:t>
      </w:r>
      <w:r w:rsidRPr="00B77FDD">
        <w:rPr>
          <w:rFonts w:ascii="Traditional Arabic" w:eastAsia="Times New Roman" w:hAnsi="Traditional Arabic" w:cs="Traditional Arabic"/>
          <w:b/>
          <w:bCs/>
          <w:sz w:val="32"/>
          <w:szCs w:val="32"/>
          <w:rtl/>
          <w:lang w:eastAsia="fr-FR"/>
        </w:rPr>
        <w:t>للإبطاء</w:t>
      </w:r>
      <w:r w:rsidRPr="00B77FDD">
        <w:rPr>
          <w:rFonts w:ascii="Traditional Arabic" w:eastAsia="Times New Roman" w:hAnsi="Traditional Arabic" w:cs="Traditional Arabic"/>
          <w:b/>
          <w:bCs/>
          <w:sz w:val="32"/>
          <w:szCs w:val="32"/>
          <w:lang w:eastAsia="fr-FR"/>
        </w:rPr>
        <w:t xml:space="preserve"> </w:t>
      </w:r>
      <w:r w:rsidRPr="00B77FDD">
        <w:rPr>
          <w:rFonts w:ascii="Traditional Arabic" w:eastAsia="Times New Roman" w:hAnsi="Traditional Arabic" w:cs="Traditional Arabic"/>
          <w:b/>
          <w:bCs/>
          <w:sz w:val="32"/>
          <w:szCs w:val="32"/>
          <w:rtl/>
          <w:lang w:eastAsia="fr-FR"/>
        </w:rPr>
        <w:t xml:space="preserve">الموزع </w:t>
      </w:r>
      <w:bookmarkStart w:id="7" w:name="_Toc41351511"/>
      <w:bookmarkStart w:id="8" w:name="_Toc41493469"/>
      <w:bookmarkStart w:id="9" w:name="_Toc41493569"/>
      <w:bookmarkStart w:id="10" w:name="_Toc41650203"/>
      <w:bookmarkStart w:id="11" w:name="_Toc41650319"/>
      <w:bookmarkStart w:id="12" w:name="_Toc41916447"/>
      <w:r w:rsidRPr="00B77FDD">
        <w:rPr>
          <w:rFonts w:ascii="Traditional Arabic" w:eastAsia="Times New Roman" w:hAnsi="Traditional Arabic" w:cs="Traditional Arabic"/>
          <w:b/>
          <w:bCs/>
          <w:sz w:val="32"/>
          <w:szCs w:val="32"/>
          <w:lang w:eastAsia="fr-FR"/>
        </w:rPr>
        <w:t>«ARDL»</w:t>
      </w:r>
    </w:p>
    <w:p w14:paraId="0B4C083C"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يتم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المبحث دراسة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تأثير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تقلبات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سعر صرف الدينار الجزائري،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وذلك</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باستخدام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الطرق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الإحصائية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والقياسية،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وإجراء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الاختبارات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اللازمة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للدراسة،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وتماشيا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التوجهات الحديثة 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تحليل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السلاسل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قمنا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باستخدام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نموذج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الانحدار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الذاتي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ذي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الفجوات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الموزع </w:t>
      </w:r>
      <w:r w:rsidRPr="00B77FDD">
        <w:rPr>
          <w:rFonts w:ascii="Traditional Arabic" w:eastAsiaTheme="minorEastAsia" w:hAnsi="Traditional Arabic" w:cs="Traditional Arabic"/>
          <w:sz w:val="32"/>
          <w:szCs w:val="32"/>
          <w:lang w:eastAsia="fr-FR"/>
        </w:rPr>
        <w:t>«ARDL»</w:t>
      </w:r>
      <w:r w:rsidRPr="00B77FDD">
        <w:rPr>
          <w:rFonts w:ascii="Traditional Arabic" w:eastAsiaTheme="minorEastAsia" w:hAnsi="Traditional Arabic" w:cs="Traditional Arabic"/>
          <w:sz w:val="32"/>
          <w:szCs w:val="32"/>
          <w:rtl/>
          <w:lang w:eastAsia="fr-FR"/>
        </w:rPr>
        <w:t>؛</w:t>
      </w:r>
    </w:p>
    <w:p w14:paraId="7EE48DA8" w14:textId="77777777" w:rsidR="00B77FDD" w:rsidRPr="00B77FDD" w:rsidRDefault="00B77FDD" w:rsidP="008E48A9">
      <w:pPr>
        <w:tabs>
          <w:tab w:val="right" w:pos="565"/>
        </w:tabs>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ويتم تقديم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المبحث</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الطريقة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والأدوات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المستخدمة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الدراسة،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ثم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نقدم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بعد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ذلك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مصادر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بياناتها حتى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يمكن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إثبات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أو</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الفرضيات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وبعدها</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عرض</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النتائج</w:t>
      </w:r>
      <w:r w:rsidRPr="00B77FDD">
        <w:rPr>
          <w:rFonts w:ascii="Traditional Arabic" w:eastAsiaTheme="minorEastAsia" w:hAnsi="Traditional Arabic" w:cs="Traditional Arabic"/>
          <w:sz w:val="32"/>
          <w:szCs w:val="32"/>
          <w:lang w:eastAsia="fr-FR"/>
        </w:rPr>
        <w:t>.</w:t>
      </w:r>
    </w:p>
    <w:p w14:paraId="311175DC" w14:textId="77777777" w:rsidR="00B77FDD" w:rsidRPr="00B77FDD" w:rsidRDefault="00B77FDD" w:rsidP="008E48A9">
      <w:pPr>
        <w:bidi/>
        <w:spacing w:line="360" w:lineRule="auto"/>
        <w:jc w:val="both"/>
        <w:outlineLvl w:val="2"/>
        <w:rPr>
          <w:rFonts w:ascii="Traditional Arabic" w:eastAsia="Times New Roman" w:hAnsi="Traditional Arabic" w:cs="Traditional Arabic"/>
          <w:b/>
          <w:bCs/>
          <w:sz w:val="32"/>
          <w:szCs w:val="32"/>
          <w:rtl/>
          <w:lang w:eastAsia="fr-FR" w:bidi="ar-DZ"/>
        </w:rPr>
      </w:pPr>
      <w:r w:rsidRPr="00B77FDD">
        <w:rPr>
          <w:rFonts w:ascii="Traditional Arabic" w:eastAsia="Times New Roman" w:hAnsi="Traditional Arabic" w:cs="Traditional Arabic"/>
          <w:b/>
          <w:bCs/>
          <w:sz w:val="32"/>
          <w:szCs w:val="32"/>
          <w:rtl/>
          <w:lang w:eastAsia="fr-FR"/>
        </w:rPr>
        <w:t>المطلب الأول: الطريقة والأدوات المستخدمة</w:t>
      </w:r>
    </w:p>
    <w:p w14:paraId="05E33A6A" w14:textId="77777777" w:rsidR="00B77FDD" w:rsidRPr="00B77FDD" w:rsidRDefault="00B77FDD" w:rsidP="008E48A9">
      <w:pPr>
        <w:bidi/>
        <w:spacing w:line="360" w:lineRule="auto"/>
        <w:jc w:val="both"/>
        <w:outlineLvl w:val="2"/>
        <w:rPr>
          <w:rFonts w:ascii="Traditional Arabic" w:eastAsia="Times New Roman" w:hAnsi="Traditional Arabic" w:cs="Traditional Arabic"/>
          <w:b/>
          <w:bCs/>
          <w:sz w:val="32"/>
          <w:szCs w:val="32"/>
          <w:rtl/>
          <w:lang w:eastAsia="fr-FR"/>
        </w:rPr>
      </w:pPr>
      <w:r w:rsidRPr="00B77FDD">
        <w:rPr>
          <w:rFonts w:ascii="Traditional Arabic" w:eastAsia="Times New Roman" w:hAnsi="Traditional Arabic" w:cs="Traditional Arabic"/>
          <w:b/>
          <w:bCs/>
          <w:sz w:val="32"/>
          <w:szCs w:val="32"/>
          <w:rtl/>
          <w:lang w:eastAsia="fr-FR" w:bidi="ar-DZ"/>
        </w:rPr>
        <w:t xml:space="preserve">أولا: </w:t>
      </w:r>
      <w:bookmarkEnd w:id="7"/>
      <w:bookmarkEnd w:id="8"/>
      <w:bookmarkEnd w:id="9"/>
      <w:bookmarkEnd w:id="10"/>
      <w:bookmarkEnd w:id="11"/>
      <w:bookmarkEnd w:id="12"/>
      <w:r w:rsidRPr="00B77FDD">
        <w:rPr>
          <w:rFonts w:ascii="Traditional Arabic" w:eastAsia="Times New Roman" w:hAnsi="Traditional Arabic" w:cs="Traditional Arabic"/>
          <w:b/>
          <w:bCs/>
          <w:sz w:val="32"/>
          <w:szCs w:val="32"/>
          <w:rtl/>
          <w:lang w:eastAsia="fr-FR"/>
        </w:rPr>
        <w:t>الطريقة المتبعة في الدراسة</w:t>
      </w:r>
    </w:p>
    <w:p w14:paraId="79449E8A" w14:textId="77777777" w:rsidR="00B77FDD" w:rsidRPr="00B77FDD" w:rsidRDefault="00B77FDD" w:rsidP="00D50A94">
      <w:pPr>
        <w:numPr>
          <w:ilvl w:val="0"/>
          <w:numId w:val="12"/>
        </w:numPr>
        <w:tabs>
          <w:tab w:val="right" w:pos="565"/>
        </w:tabs>
        <w:bidi/>
        <w:spacing w:line="360" w:lineRule="auto"/>
        <w:ind w:left="-2" w:firstLine="284"/>
        <w:jc w:val="both"/>
        <w:outlineLvl w:val="2"/>
        <w:rPr>
          <w:rFonts w:ascii="Traditional Arabic" w:eastAsia="Times New Roman" w:hAnsi="Traditional Arabic" w:cs="Traditional Arabic"/>
          <w:sz w:val="32"/>
          <w:szCs w:val="32"/>
          <w:lang w:eastAsia="fr-FR"/>
        </w:rPr>
      </w:pPr>
      <w:r w:rsidRPr="00B77FDD">
        <w:rPr>
          <w:rFonts w:ascii="Traditional Arabic" w:eastAsia="Times New Roman" w:hAnsi="Traditional Arabic" w:cs="Traditional Arabic"/>
          <w:b/>
          <w:bCs/>
          <w:sz w:val="32"/>
          <w:szCs w:val="32"/>
          <w:rtl/>
          <w:lang w:eastAsia="fr-FR"/>
        </w:rPr>
        <w:t>بيانات</w:t>
      </w:r>
      <w:r w:rsidRPr="00B77FDD">
        <w:rPr>
          <w:rFonts w:ascii="Traditional Arabic" w:eastAsia="Times New Roman" w:hAnsi="Traditional Arabic" w:cs="Traditional Arabic"/>
          <w:b/>
          <w:bCs/>
          <w:sz w:val="32"/>
          <w:szCs w:val="32"/>
          <w:lang w:eastAsia="fr-FR"/>
        </w:rPr>
        <w:t xml:space="preserve"> </w:t>
      </w:r>
      <w:r w:rsidRPr="00B77FDD">
        <w:rPr>
          <w:rFonts w:ascii="Traditional Arabic" w:eastAsia="Times New Roman" w:hAnsi="Traditional Arabic" w:cs="Traditional Arabic"/>
          <w:b/>
          <w:bCs/>
          <w:sz w:val="32"/>
          <w:szCs w:val="32"/>
          <w:rtl/>
          <w:lang w:eastAsia="fr-FR"/>
        </w:rPr>
        <w:t>الدراسة</w:t>
      </w:r>
      <w:bookmarkStart w:id="13" w:name="_Toc41351512"/>
      <w:bookmarkStart w:id="14" w:name="_Toc41493470"/>
      <w:bookmarkStart w:id="15" w:name="_Toc41493570"/>
      <w:bookmarkStart w:id="16" w:name="_Toc41650204"/>
      <w:bookmarkStart w:id="17" w:name="_Toc41650320"/>
      <w:bookmarkStart w:id="18" w:name="_Toc41916448"/>
    </w:p>
    <w:p w14:paraId="7CE5E9F8" w14:textId="3026D069" w:rsidR="00B77FDD" w:rsidRPr="00B77FDD" w:rsidRDefault="00B77FDD" w:rsidP="0055430E">
      <w:pPr>
        <w:bidi/>
        <w:spacing w:line="360" w:lineRule="auto"/>
        <w:jc w:val="both"/>
        <w:outlineLvl w:val="1"/>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sz w:val="32"/>
          <w:szCs w:val="32"/>
          <w:rtl/>
          <w:lang w:eastAsia="fr-FR"/>
        </w:rPr>
        <w:t>البيانات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المستخدمة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في</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هذه</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الدراسة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هي</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بيانات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لسلسلة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زمنية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سنوية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للفترة (1986-2021) لكل من</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تطورات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الواردات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وتغيرات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أسعار</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النفط،</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وذلك</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قصد</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تفسير</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الأثر</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المتوقع</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لتقلبات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أسعار</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النفط</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على سعر صرف الدينار الجزائري بالاعتماد على نموذج الانحدار الذاتي</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للإبطاء</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 xml:space="preserve">الموزع </w:t>
      </w:r>
      <w:r w:rsidRPr="00B77FDD">
        <w:rPr>
          <w:rFonts w:ascii="Traditional Arabic" w:eastAsia="Times New Roman" w:hAnsi="Traditional Arabic" w:cs="Traditional Arabic"/>
          <w:sz w:val="32"/>
          <w:szCs w:val="32"/>
          <w:lang w:eastAsia="fr-FR"/>
        </w:rPr>
        <w:t>«ARDL»</w:t>
      </w:r>
      <w:r w:rsidRPr="00B77FDD">
        <w:rPr>
          <w:rFonts w:ascii="Traditional Arabic" w:eastAsia="Times New Roman" w:hAnsi="Traditional Arabic" w:cs="Traditional Arabic"/>
          <w:sz w:val="32"/>
          <w:szCs w:val="32"/>
          <w:rtl/>
          <w:lang w:eastAsia="fr-FR"/>
        </w:rPr>
        <w:t>.</w:t>
      </w:r>
    </w:p>
    <w:p w14:paraId="1B4DD6F1" w14:textId="77777777" w:rsidR="00B77FDD" w:rsidRPr="00B77FDD" w:rsidRDefault="00B77FDD" w:rsidP="00D50A94">
      <w:pPr>
        <w:numPr>
          <w:ilvl w:val="0"/>
          <w:numId w:val="12"/>
        </w:numPr>
        <w:tabs>
          <w:tab w:val="right" w:pos="565"/>
        </w:tabs>
        <w:bidi/>
        <w:spacing w:line="360" w:lineRule="auto"/>
        <w:ind w:left="-2" w:firstLine="284"/>
        <w:jc w:val="both"/>
        <w:outlineLvl w:val="2"/>
        <w:rPr>
          <w:rFonts w:ascii="Traditional Arabic" w:eastAsia="Times New Roman" w:hAnsi="Traditional Arabic" w:cs="Traditional Arabic"/>
          <w:b/>
          <w:bCs/>
          <w:sz w:val="32"/>
          <w:szCs w:val="32"/>
          <w:lang w:eastAsia="fr-FR" w:bidi="ar-DZ"/>
        </w:rPr>
      </w:pPr>
      <w:r w:rsidRPr="00B77FDD">
        <w:rPr>
          <w:rFonts w:ascii="Traditional Arabic" w:eastAsia="Times New Roman" w:hAnsi="Traditional Arabic" w:cs="Traditional Arabic"/>
          <w:b/>
          <w:bCs/>
          <w:sz w:val="32"/>
          <w:szCs w:val="32"/>
          <w:rtl/>
          <w:lang w:eastAsia="fr-FR" w:bidi="ar-DZ"/>
        </w:rPr>
        <w:t xml:space="preserve"> تحديد متغيرات الدراسة</w:t>
      </w:r>
    </w:p>
    <w:p w14:paraId="143B9B2B" w14:textId="77777777" w:rsidR="00B77FDD" w:rsidRPr="00B77FDD" w:rsidRDefault="00B77FDD" w:rsidP="008E48A9">
      <w:pPr>
        <w:tabs>
          <w:tab w:val="right" w:pos="565"/>
        </w:tabs>
        <w:bidi/>
        <w:spacing w:line="360" w:lineRule="auto"/>
        <w:ind w:left="-2" w:firstLine="284"/>
        <w:jc w:val="both"/>
        <w:outlineLvl w:val="2"/>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sz w:val="32"/>
          <w:szCs w:val="32"/>
          <w:rtl/>
          <w:lang w:eastAsia="fr-FR"/>
        </w:rPr>
        <w:t>تعبر</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متغيرات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الدراسة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عن</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المشاهدات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المأخوذة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خلال</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السنة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والممتدة من (1986-2021) وهذا ما يحدد حجم العينة المستخدمة وهو 34 مشاهدة، وتشمل هذه الدراسة المتغيرات التالية:</w:t>
      </w:r>
    </w:p>
    <w:p w14:paraId="4DBC7C43" w14:textId="77777777" w:rsidR="00B77FDD" w:rsidRPr="00B77FDD" w:rsidRDefault="00B77FDD" w:rsidP="008E48A9">
      <w:pPr>
        <w:tabs>
          <w:tab w:val="right" w:pos="282"/>
        </w:tabs>
        <w:bidi/>
        <w:spacing w:line="360" w:lineRule="auto"/>
        <w:ind w:left="-2"/>
        <w:jc w:val="both"/>
        <w:outlineLvl w:val="2"/>
        <w:rPr>
          <w:rFonts w:ascii="Traditional Arabic" w:eastAsia="Times New Roman" w:hAnsi="Traditional Arabic" w:cs="Traditional Arabic"/>
          <w:b/>
          <w:bCs/>
          <w:sz w:val="32"/>
          <w:szCs w:val="32"/>
          <w:rtl/>
          <w:lang w:eastAsia="fr-FR"/>
        </w:rPr>
      </w:pPr>
      <w:r w:rsidRPr="00B77FDD">
        <w:rPr>
          <w:rFonts w:ascii="Traditional Arabic" w:eastAsia="Times New Roman" w:hAnsi="Traditional Arabic" w:cs="Traditional Arabic"/>
          <w:b/>
          <w:bCs/>
          <w:sz w:val="32"/>
          <w:szCs w:val="32"/>
          <w:rtl/>
          <w:lang w:eastAsia="fr-FR"/>
        </w:rPr>
        <w:t xml:space="preserve">المتغير التابع: </w:t>
      </w:r>
      <w:r w:rsidRPr="00B77FDD">
        <w:rPr>
          <w:rFonts w:ascii="Traditional Arabic" w:eastAsia="Times New Roman" w:hAnsi="Traditional Arabic" w:cs="Traditional Arabic"/>
          <w:sz w:val="32"/>
          <w:szCs w:val="32"/>
          <w:rtl/>
          <w:lang w:eastAsia="fr-FR"/>
        </w:rPr>
        <w:t>يمثل سعر صرف الدينار الجزائري؛</w:t>
      </w:r>
    </w:p>
    <w:p w14:paraId="52F806A8" w14:textId="77777777" w:rsidR="00B77FDD" w:rsidRPr="00B77FDD" w:rsidRDefault="00B77FDD" w:rsidP="008E48A9">
      <w:pPr>
        <w:tabs>
          <w:tab w:val="right" w:pos="282"/>
        </w:tabs>
        <w:bidi/>
        <w:spacing w:line="360" w:lineRule="auto"/>
        <w:ind w:left="-2"/>
        <w:jc w:val="both"/>
        <w:outlineLvl w:val="2"/>
        <w:rPr>
          <w:rFonts w:ascii="Traditional Arabic" w:eastAsia="Times New Roman" w:hAnsi="Traditional Arabic" w:cs="Traditional Arabic"/>
          <w:sz w:val="32"/>
          <w:szCs w:val="32"/>
          <w:lang w:eastAsia="fr-FR"/>
        </w:rPr>
      </w:pPr>
      <w:r w:rsidRPr="00B77FDD">
        <w:rPr>
          <w:rFonts w:ascii="Traditional Arabic" w:eastAsia="Times New Roman" w:hAnsi="Traditional Arabic" w:cs="Traditional Arabic"/>
          <w:b/>
          <w:bCs/>
          <w:sz w:val="32"/>
          <w:szCs w:val="32"/>
          <w:rtl/>
          <w:lang w:eastAsia="fr-FR"/>
        </w:rPr>
        <w:lastRenderedPageBreak/>
        <w:t xml:space="preserve">المتغير المستقل: </w:t>
      </w:r>
      <w:r w:rsidRPr="00B77FDD">
        <w:rPr>
          <w:rFonts w:ascii="Traditional Arabic" w:eastAsia="Times New Roman" w:hAnsi="Traditional Arabic" w:cs="Traditional Arabic"/>
          <w:sz w:val="32"/>
          <w:szCs w:val="32"/>
          <w:rtl/>
          <w:lang w:eastAsia="fr-FR"/>
        </w:rPr>
        <w:t>تقلبات أسعار النفط، والذي تم تقسيمه إلى متغيرات فرعية تتمثل في: سعر البترول</w:t>
      </w:r>
      <w:r w:rsidRPr="00B77FDD">
        <w:rPr>
          <w:rFonts w:ascii="Traditional Arabic" w:eastAsia="Times New Roman" w:hAnsi="Traditional Arabic" w:cs="Traditional Arabic"/>
          <w:b/>
          <w:bCs/>
          <w:sz w:val="32"/>
          <w:szCs w:val="32"/>
          <w:rtl/>
          <w:lang w:eastAsia="fr-FR"/>
        </w:rPr>
        <w:t xml:space="preserve"> </w:t>
      </w:r>
      <w:r w:rsidRPr="00B77FDD">
        <w:rPr>
          <w:rFonts w:ascii="Traditional Arabic" w:eastAsia="Times New Roman" w:hAnsi="Traditional Arabic" w:cs="Traditional Arabic"/>
          <w:b/>
          <w:bCs/>
          <w:sz w:val="32"/>
          <w:szCs w:val="32"/>
          <w:lang w:eastAsia="fr-FR"/>
        </w:rPr>
        <w:t>"PP"</w:t>
      </w:r>
      <w:r w:rsidRPr="00B77FDD">
        <w:rPr>
          <w:rFonts w:ascii="Traditional Arabic" w:eastAsia="Times New Roman" w:hAnsi="Traditional Arabic" w:cs="Traditional Arabic"/>
          <w:b/>
          <w:bCs/>
          <w:sz w:val="32"/>
          <w:szCs w:val="32"/>
          <w:rtl/>
          <w:lang w:eastAsia="fr-FR"/>
        </w:rPr>
        <w:t xml:space="preserve">، </w:t>
      </w:r>
      <w:r w:rsidRPr="00B77FDD">
        <w:rPr>
          <w:rFonts w:ascii="Traditional Arabic" w:eastAsia="Times New Roman" w:hAnsi="Traditional Arabic" w:cs="Traditional Arabic"/>
          <w:sz w:val="32"/>
          <w:szCs w:val="32"/>
          <w:rtl/>
          <w:lang w:eastAsia="fr-FR" w:bidi="ar-DZ"/>
        </w:rPr>
        <w:t>ايردات موراد نفطية</w:t>
      </w:r>
      <w:r w:rsidRPr="00B77FDD">
        <w:rPr>
          <w:rFonts w:ascii="Traditional Arabic" w:eastAsia="Times New Roman" w:hAnsi="Traditional Arabic" w:cs="Traditional Arabic"/>
          <w:b/>
          <w:bCs/>
          <w:sz w:val="32"/>
          <w:szCs w:val="32"/>
          <w:rtl/>
          <w:lang w:eastAsia="fr-FR" w:bidi="ar-DZ"/>
        </w:rPr>
        <w:t xml:space="preserve"> </w:t>
      </w:r>
      <w:r w:rsidRPr="00B77FDD">
        <w:rPr>
          <w:rFonts w:ascii="Traditional Arabic" w:eastAsia="Times New Roman" w:hAnsi="Traditional Arabic" w:cs="Traditional Arabic"/>
          <w:b/>
          <w:bCs/>
          <w:sz w:val="32"/>
          <w:szCs w:val="32"/>
          <w:lang w:eastAsia="fr-FR"/>
        </w:rPr>
        <w:t>"OILRR"</w:t>
      </w:r>
      <w:r w:rsidRPr="00B77FDD">
        <w:rPr>
          <w:rFonts w:ascii="Traditional Arabic" w:eastAsia="Times New Roman" w:hAnsi="Traditional Arabic" w:cs="Traditional Arabic"/>
          <w:b/>
          <w:bCs/>
          <w:sz w:val="32"/>
          <w:szCs w:val="32"/>
          <w:rtl/>
          <w:lang w:eastAsia="fr-FR" w:bidi="ar-DZ"/>
        </w:rPr>
        <w:t xml:space="preserve">، </w:t>
      </w:r>
      <w:r w:rsidRPr="00B77FDD">
        <w:rPr>
          <w:rFonts w:ascii="Traditional Arabic" w:eastAsia="Times New Roman" w:hAnsi="Traditional Arabic" w:cs="Traditional Arabic"/>
          <w:sz w:val="32"/>
          <w:szCs w:val="32"/>
          <w:rtl/>
          <w:lang w:eastAsia="fr-FR" w:bidi="ar-DZ"/>
        </w:rPr>
        <w:t>الكتلة النقدية</w:t>
      </w:r>
      <w:r w:rsidRPr="00B77FDD">
        <w:rPr>
          <w:rFonts w:ascii="Traditional Arabic" w:eastAsia="Times New Roman" w:hAnsi="Traditional Arabic" w:cs="Traditional Arabic"/>
          <w:b/>
          <w:bCs/>
          <w:sz w:val="32"/>
          <w:szCs w:val="32"/>
          <w:rtl/>
          <w:lang w:eastAsia="fr-FR" w:bidi="ar-DZ"/>
        </w:rPr>
        <w:t xml:space="preserve"> </w:t>
      </w:r>
      <w:r w:rsidRPr="00B77FDD">
        <w:rPr>
          <w:rFonts w:ascii="Traditional Arabic" w:eastAsia="Times New Roman" w:hAnsi="Traditional Arabic" w:cs="Traditional Arabic"/>
          <w:b/>
          <w:bCs/>
          <w:sz w:val="32"/>
          <w:szCs w:val="32"/>
          <w:lang w:eastAsia="fr-FR"/>
        </w:rPr>
        <w:t>"M2"</w:t>
      </w:r>
      <w:r w:rsidRPr="00B77FDD">
        <w:rPr>
          <w:rFonts w:ascii="Traditional Arabic" w:eastAsia="Times New Roman" w:hAnsi="Traditional Arabic" w:cs="Traditional Arabic"/>
          <w:b/>
          <w:bCs/>
          <w:sz w:val="32"/>
          <w:szCs w:val="32"/>
          <w:rtl/>
          <w:lang w:eastAsia="fr-FR"/>
        </w:rPr>
        <w:t xml:space="preserve">، </w:t>
      </w:r>
      <w:r w:rsidRPr="00B77FDD">
        <w:rPr>
          <w:rFonts w:ascii="Traditional Arabic" w:eastAsia="Times New Roman" w:hAnsi="Traditional Arabic" w:cs="Traditional Arabic"/>
          <w:sz w:val="32"/>
          <w:szCs w:val="32"/>
          <w:rtl/>
          <w:lang w:eastAsia="fr-FR" w:bidi="ar-DZ"/>
        </w:rPr>
        <w:t>الناتج المحلي الإجمالي</w:t>
      </w:r>
      <w:r w:rsidRPr="00B77FDD">
        <w:rPr>
          <w:rFonts w:ascii="Traditional Arabic" w:eastAsia="Times New Roman" w:hAnsi="Traditional Arabic" w:cs="Traditional Arabic"/>
          <w:b/>
          <w:bCs/>
          <w:sz w:val="32"/>
          <w:szCs w:val="32"/>
          <w:rtl/>
          <w:lang w:eastAsia="fr-FR" w:bidi="ar-DZ"/>
        </w:rPr>
        <w:t xml:space="preserve"> </w:t>
      </w:r>
      <w:r w:rsidRPr="00B77FDD">
        <w:rPr>
          <w:rFonts w:ascii="Traditional Arabic" w:eastAsia="Times New Roman" w:hAnsi="Traditional Arabic" w:cs="Traditional Arabic"/>
          <w:b/>
          <w:bCs/>
          <w:sz w:val="32"/>
          <w:szCs w:val="32"/>
          <w:lang w:eastAsia="fr-FR"/>
        </w:rPr>
        <w:t>"GDP"</w:t>
      </w:r>
      <w:r w:rsidRPr="00B77FDD">
        <w:rPr>
          <w:rFonts w:ascii="Traditional Arabic" w:eastAsia="Times New Roman" w:hAnsi="Traditional Arabic" w:cs="Traditional Arabic"/>
          <w:sz w:val="32"/>
          <w:szCs w:val="32"/>
          <w:rtl/>
          <w:lang w:eastAsia="fr-FR"/>
        </w:rPr>
        <w:t>.</w:t>
      </w:r>
    </w:p>
    <w:p w14:paraId="10243F97" w14:textId="77777777" w:rsidR="00B77FDD" w:rsidRPr="00B77FDD" w:rsidRDefault="00B77FDD" w:rsidP="008E48A9">
      <w:pPr>
        <w:tabs>
          <w:tab w:val="right" w:pos="282"/>
        </w:tabs>
        <w:bidi/>
        <w:spacing w:line="360" w:lineRule="auto"/>
        <w:ind w:left="-2"/>
        <w:jc w:val="both"/>
        <w:outlineLvl w:val="2"/>
        <w:rPr>
          <w:rFonts w:ascii="Traditional Arabic" w:eastAsia="Times New Roman" w:hAnsi="Traditional Arabic" w:cs="Traditional Arabic"/>
          <w:b/>
          <w:bCs/>
          <w:sz w:val="32"/>
          <w:szCs w:val="32"/>
          <w:rtl/>
          <w:lang w:eastAsia="fr-FR"/>
        </w:rPr>
      </w:pPr>
      <w:r w:rsidRPr="00B77FDD">
        <w:rPr>
          <w:rFonts w:ascii="Traditional Arabic" w:eastAsia="Times New Roman" w:hAnsi="Traditional Arabic" w:cs="Traditional Arabic"/>
          <w:b/>
          <w:bCs/>
          <w:sz w:val="32"/>
          <w:szCs w:val="32"/>
          <w:rtl/>
          <w:lang w:eastAsia="fr-FR"/>
        </w:rPr>
        <w:t>ثانيا: أدوات جمع البيانات ومنهجية الدراسة</w:t>
      </w:r>
    </w:p>
    <w:p w14:paraId="59A82E30" w14:textId="77777777" w:rsidR="00B77FDD" w:rsidRPr="00B77FDD" w:rsidRDefault="00B77FDD" w:rsidP="00D50A94">
      <w:pPr>
        <w:numPr>
          <w:ilvl w:val="0"/>
          <w:numId w:val="13"/>
        </w:numPr>
        <w:tabs>
          <w:tab w:val="right" w:pos="565"/>
        </w:tabs>
        <w:bidi/>
        <w:spacing w:line="360" w:lineRule="auto"/>
        <w:ind w:left="-2" w:firstLine="284"/>
        <w:jc w:val="both"/>
        <w:outlineLvl w:val="2"/>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b/>
          <w:bCs/>
          <w:sz w:val="32"/>
          <w:szCs w:val="32"/>
          <w:rtl/>
          <w:lang w:eastAsia="fr-FR"/>
        </w:rPr>
        <w:t>مصادر بيانات</w:t>
      </w:r>
      <w:r w:rsidRPr="00B77FDD">
        <w:rPr>
          <w:rFonts w:ascii="Traditional Arabic" w:eastAsia="Times New Roman" w:hAnsi="Traditional Arabic" w:cs="Traditional Arabic"/>
          <w:b/>
          <w:bCs/>
          <w:sz w:val="32"/>
          <w:szCs w:val="32"/>
          <w:lang w:eastAsia="fr-FR"/>
        </w:rPr>
        <w:t xml:space="preserve"> </w:t>
      </w:r>
      <w:r w:rsidRPr="00B77FDD">
        <w:rPr>
          <w:rFonts w:ascii="Traditional Arabic" w:eastAsia="Times New Roman" w:hAnsi="Traditional Arabic" w:cs="Traditional Arabic"/>
          <w:b/>
          <w:bCs/>
          <w:sz w:val="32"/>
          <w:szCs w:val="32"/>
          <w:rtl/>
          <w:lang w:eastAsia="fr-FR"/>
        </w:rPr>
        <w:t>الدراسة</w:t>
      </w:r>
    </w:p>
    <w:p w14:paraId="2400D955"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لتحقيق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أهداف</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الدراسة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جمع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البيانات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اللازمة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طريق</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المصادر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التالية</w:t>
      </w:r>
      <w:r w:rsidRPr="00B77FDD">
        <w:rPr>
          <w:rFonts w:ascii="Traditional Arabic" w:eastAsiaTheme="minorEastAsia" w:hAnsi="Traditional Arabic" w:cs="Traditional Arabic"/>
          <w:sz w:val="32"/>
          <w:szCs w:val="32"/>
          <w:lang w:eastAsia="fr-FR"/>
        </w:rPr>
        <w:t>:</w:t>
      </w:r>
    </w:p>
    <w:p w14:paraId="4F9E48F3"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b/>
          <w:bCs/>
          <w:sz w:val="32"/>
          <w:szCs w:val="32"/>
          <w:rtl/>
          <w:lang w:eastAsia="fr-FR"/>
        </w:rPr>
        <w:t xml:space="preserve">المصدر: </w:t>
      </w:r>
      <w:r w:rsidRPr="00B77FDD">
        <w:rPr>
          <w:rFonts w:ascii="Traditional Arabic" w:eastAsiaTheme="minorEastAsia" w:hAnsi="Traditional Arabic" w:cs="Traditional Arabic"/>
          <w:sz w:val="32"/>
          <w:szCs w:val="32"/>
          <w:rtl/>
          <w:lang w:eastAsia="fr-FR"/>
        </w:rPr>
        <w:t>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اللجوء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البنك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الدولي </w:t>
      </w:r>
      <w:r w:rsidRPr="00B77FDD">
        <w:rPr>
          <w:rFonts w:ascii="Traditional Arabic" w:eastAsiaTheme="minorEastAsia" w:hAnsi="Traditional Arabic" w:cs="Traditional Arabic"/>
          <w:color w:val="000000"/>
          <w:sz w:val="32"/>
          <w:szCs w:val="32"/>
          <w:lang w:eastAsia="fr-FR"/>
        </w:rPr>
        <w:t>(</w:t>
      </w:r>
      <w:hyperlink r:id="rId59" w:history="1">
        <w:r w:rsidRPr="00B77FDD">
          <w:rPr>
            <w:rFonts w:ascii="Traditional Arabic" w:eastAsiaTheme="minorEastAsia" w:hAnsi="Traditional Arabic" w:cs="Traditional Arabic"/>
            <w:color w:val="0000FF" w:themeColor="hyperlink"/>
            <w:sz w:val="32"/>
            <w:szCs w:val="32"/>
            <w:u w:val="single"/>
            <w:lang w:eastAsia="fr-FR"/>
          </w:rPr>
          <w:t>https://data.albankaldawli.org/country/DZ</w:t>
        </w:r>
      </w:hyperlink>
      <w:r w:rsidRPr="00B77FDD">
        <w:rPr>
          <w:rFonts w:ascii="Traditional Arabic" w:eastAsiaTheme="minorEastAsia" w:hAnsi="Traditional Arabic" w:cs="Traditional Arabic"/>
          <w:color w:val="000000"/>
          <w:sz w:val="32"/>
          <w:szCs w:val="32"/>
          <w:lang w:eastAsia="fr-FR"/>
        </w:rPr>
        <w:t>)</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كمصدر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أولي لجمع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المعلومات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لمعالجة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الجانب</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التطبيقي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أجل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القيام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بدراسة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قياسية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لأثر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تقلبات أسعار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النفط</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على</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سعر صرف الدينار الجزائري، وتم تكملة البيانات الناقصة من مصادر أخرى؛</w:t>
      </w:r>
    </w:p>
    <w:p w14:paraId="06617F87"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الدراسة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نستخدم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نموذج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الانحدار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الذاتي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للفجوات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الموزعة </w:t>
      </w:r>
      <w:r w:rsidRPr="00B77FDD">
        <w:rPr>
          <w:rFonts w:ascii="Traditional Arabic" w:eastAsiaTheme="minorEastAsia" w:hAnsi="Traditional Arabic" w:cs="Traditional Arabic"/>
          <w:b/>
          <w:bCs/>
          <w:sz w:val="32"/>
          <w:szCs w:val="32"/>
          <w:lang w:eastAsia="fr-FR"/>
        </w:rPr>
        <w:t>«ARDL»</w:t>
      </w:r>
      <w:r w:rsidRPr="00B77FDD">
        <w:rPr>
          <w:rFonts w:ascii="Traditional Arabic" w:eastAsiaTheme="minorEastAsia" w:hAnsi="Traditional Arabic" w:cs="Traditional Arabic"/>
          <w:sz w:val="32"/>
          <w:szCs w:val="32"/>
          <w:rtl/>
          <w:lang w:eastAsia="fr-FR"/>
        </w:rPr>
        <w:t>.</w:t>
      </w:r>
    </w:p>
    <w:p w14:paraId="65660B13" w14:textId="77777777" w:rsidR="00B77FDD" w:rsidRPr="00B77FDD" w:rsidRDefault="00B77FDD" w:rsidP="00D50A94">
      <w:pPr>
        <w:numPr>
          <w:ilvl w:val="0"/>
          <w:numId w:val="13"/>
        </w:numPr>
        <w:tabs>
          <w:tab w:val="right" w:pos="565"/>
        </w:tabs>
        <w:bidi/>
        <w:spacing w:line="360" w:lineRule="auto"/>
        <w:ind w:left="-2" w:firstLine="284"/>
        <w:jc w:val="both"/>
        <w:outlineLvl w:val="2"/>
        <w:rPr>
          <w:rFonts w:ascii="Traditional Arabic" w:eastAsia="Times New Roman" w:hAnsi="Traditional Arabic" w:cs="Traditional Arabic"/>
          <w:b/>
          <w:bCs/>
          <w:sz w:val="32"/>
          <w:szCs w:val="32"/>
          <w:rtl/>
          <w:lang w:eastAsia="fr-FR"/>
        </w:rPr>
      </w:pPr>
      <w:r w:rsidRPr="00B77FDD">
        <w:rPr>
          <w:rFonts w:ascii="Traditional Arabic" w:eastAsia="Times New Roman" w:hAnsi="Traditional Arabic" w:cs="Traditional Arabic"/>
          <w:b/>
          <w:bCs/>
          <w:sz w:val="32"/>
          <w:szCs w:val="32"/>
          <w:rtl/>
          <w:lang w:eastAsia="fr-FR"/>
        </w:rPr>
        <w:t xml:space="preserve"> منهجية الدراسة</w:t>
      </w:r>
    </w:p>
    <w:p w14:paraId="16C3B81D" w14:textId="77777777" w:rsidR="00B77FDD" w:rsidRPr="00B77FDD" w:rsidRDefault="00B77FDD" w:rsidP="008E48A9">
      <w:pPr>
        <w:tabs>
          <w:tab w:val="right" w:pos="565"/>
        </w:tabs>
        <w:bidi/>
        <w:spacing w:line="360" w:lineRule="auto"/>
        <w:ind w:left="-2" w:firstLine="284"/>
        <w:jc w:val="both"/>
        <w:outlineLvl w:val="2"/>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sz w:val="32"/>
          <w:szCs w:val="32"/>
          <w:rtl/>
          <w:lang w:eastAsia="fr-FR"/>
        </w:rPr>
        <w:t>أما</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منهجية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الدراسة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فتماشيا</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مع</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التوجهات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الحديثة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في تحليل</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السلاسل</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الزمنية،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والتي</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تجعل</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من العلاقات</w:t>
      </w:r>
      <w:r w:rsidRPr="00B77FDD">
        <w:rPr>
          <w:rFonts w:ascii="Traditional Arabic" w:eastAsia="Times New Roman" w:hAnsi="Traditional Arabic" w:cs="Traditional Arabic"/>
          <w:sz w:val="32"/>
          <w:szCs w:val="32"/>
          <w:rtl/>
          <w:lang w:eastAsia="fr-FR" w:bidi="ar-DZ"/>
        </w:rPr>
        <w:t xml:space="preserve"> </w:t>
      </w:r>
      <w:r w:rsidRPr="00B77FDD">
        <w:rPr>
          <w:rFonts w:ascii="Traditional Arabic" w:eastAsia="Times New Roman" w:hAnsi="Traditional Arabic" w:cs="Traditional Arabic"/>
          <w:sz w:val="32"/>
          <w:szCs w:val="32"/>
          <w:rtl/>
          <w:lang w:eastAsia="fr-FR"/>
        </w:rPr>
        <w:t>الاقتصادية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قابلة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للقياس</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والتحليل</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الكمي،</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وبغرض</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دراسة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تأثير تغيرات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وتطورات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المتغيرات</w:t>
      </w:r>
      <w:r w:rsidRPr="00B77FDD">
        <w:rPr>
          <w:rFonts w:ascii="Traditional Arabic" w:eastAsia="Times New Roman" w:hAnsi="Traditional Arabic" w:cs="Traditional Arabic"/>
          <w:b/>
          <w:bCs/>
          <w:sz w:val="32"/>
          <w:szCs w:val="32"/>
          <w:rtl/>
          <w:lang w:eastAsia="fr-FR"/>
        </w:rPr>
        <w:t xml:space="preserve"> </w:t>
      </w:r>
      <w:r w:rsidRPr="00B77FDD">
        <w:rPr>
          <w:rFonts w:ascii="Traditional Arabic" w:eastAsia="Times New Roman" w:hAnsi="Traditional Arabic" w:cs="Traditional Arabic"/>
          <w:sz w:val="32"/>
          <w:szCs w:val="32"/>
          <w:rtl/>
          <w:lang w:eastAsia="fr-FR"/>
        </w:rPr>
        <w:t>باستخدام</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برنامج</w:t>
      </w:r>
      <w:r w:rsidRPr="00B77FDD">
        <w:rPr>
          <w:rFonts w:ascii="Traditional Arabic" w:eastAsia="Times New Roman" w:hAnsi="Traditional Arabic" w:cs="Traditional Arabic"/>
          <w:b/>
          <w:bCs/>
          <w:sz w:val="32"/>
          <w:szCs w:val="32"/>
          <w:rtl/>
          <w:lang w:eastAsia="fr-FR"/>
        </w:rPr>
        <w:t xml:space="preserve"> </w:t>
      </w:r>
      <w:r w:rsidRPr="00B77FDD">
        <w:rPr>
          <w:rFonts w:ascii="Traditional Arabic" w:eastAsia="Times New Roman" w:hAnsi="Traditional Arabic" w:cs="Traditional Arabic"/>
          <w:b/>
          <w:bCs/>
          <w:sz w:val="32"/>
          <w:szCs w:val="32"/>
          <w:lang w:eastAsia="fr-FR"/>
        </w:rPr>
        <w:t>(EViews.12)</w:t>
      </w:r>
      <w:r w:rsidRPr="00B77FDD">
        <w:rPr>
          <w:rFonts w:ascii="Traditional Arabic" w:eastAsia="Times New Roman" w:hAnsi="Traditional Arabic" w:cs="Traditional Arabic"/>
          <w:sz w:val="32"/>
          <w:szCs w:val="32"/>
          <w:rtl/>
          <w:lang w:eastAsia="fr-FR"/>
        </w:rPr>
        <w:t>،</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فإننا</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سنقوم</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باستخدام</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نموذج</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الانحدار</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الذاتي</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للفجوات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الزمنية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 xml:space="preserve">الموزعة </w:t>
      </w:r>
      <w:r w:rsidRPr="00B77FDD">
        <w:rPr>
          <w:rFonts w:ascii="Traditional Arabic" w:eastAsia="Times New Roman" w:hAnsi="Traditional Arabic" w:cs="Traditional Arabic"/>
          <w:sz w:val="32"/>
          <w:szCs w:val="32"/>
          <w:lang w:eastAsia="fr-FR"/>
        </w:rPr>
        <w:t>«ARDL»</w:t>
      </w:r>
      <w:r w:rsidRPr="00B77FDD">
        <w:rPr>
          <w:rFonts w:ascii="Traditional Arabic" w:eastAsia="Times New Roman" w:hAnsi="Traditional Arabic" w:cs="Traditional Arabic"/>
          <w:sz w:val="32"/>
          <w:szCs w:val="32"/>
          <w:rtl/>
          <w:lang w:eastAsia="fr-FR"/>
        </w:rPr>
        <w:t>،</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وهو الاتجاه الحديث</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الذي</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جاء</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به</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كل</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 xml:space="preserve">من </w:t>
      </w:r>
      <w:r w:rsidRPr="00B77FDD">
        <w:rPr>
          <w:rFonts w:ascii="Traditional Arabic" w:eastAsia="Times New Roman" w:hAnsi="Traditional Arabic" w:cs="Traditional Arabic"/>
          <w:b/>
          <w:bCs/>
          <w:sz w:val="32"/>
          <w:szCs w:val="32"/>
          <w:lang w:eastAsia="fr-FR"/>
        </w:rPr>
        <w:t xml:space="preserve"> (Mohamed Hashem Pesaran &amp; Bahram Pesaran, 1997)</w:t>
      </w:r>
      <w:r w:rsidRPr="00B77FDD">
        <w:rPr>
          <w:rFonts w:ascii="Traditional Arabic" w:eastAsia="Times New Roman" w:hAnsi="Traditional Arabic" w:cs="Traditional Arabic"/>
          <w:sz w:val="32"/>
          <w:szCs w:val="32"/>
          <w:rtl/>
          <w:lang w:eastAsia="fr-FR"/>
        </w:rPr>
        <w:t>،</w:t>
      </w:r>
      <w:r w:rsidRPr="00B77FDD">
        <w:rPr>
          <w:rFonts w:ascii="Traditional Arabic" w:eastAsia="Times New Roman" w:hAnsi="Traditional Arabic" w:cs="Traditional Arabic"/>
          <w:sz w:val="32"/>
          <w:szCs w:val="32"/>
          <w:rtl/>
          <w:lang w:eastAsia="fr-FR" w:bidi="ar-DZ"/>
        </w:rPr>
        <w:t xml:space="preserve"> </w:t>
      </w:r>
      <w:r w:rsidRPr="00B77FDD">
        <w:rPr>
          <w:rFonts w:ascii="Traditional Arabic" w:eastAsia="Times New Roman" w:hAnsi="Traditional Arabic" w:cs="Traditional Arabic"/>
          <w:b/>
          <w:bCs/>
          <w:sz w:val="32"/>
          <w:szCs w:val="32"/>
          <w:lang w:eastAsia="fr-FR"/>
        </w:rPr>
        <w:t>(Mohamed Hashem Pesaran &amp; Yongcheol Shin &amp; Richard J Smith, 2001)</w:t>
      </w:r>
      <w:r w:rsidRPr="00B77FDD">
        <w:rPr>
          <w:rFonts w:ascii="Traditional Arabic" w:eastAsia="Times New Roman" w:hAnsi="Traditional Arabic" w:cs="Traditional Arabic"/>
          <w:b/>
          <w:bCs/>
          <w:sz w:val="32"/>
          <w:szCs w:val="32"/>
          <w:rtl/>
          <w:lang w:eastAsia="fr-FR" w:bidi="ar-DZ"/>
        </w:rPr>
        <w:t xml:space="preserve"> </w:t>
      </w:r>
      <w:r w:rsidRPr="00B77FDD">
        <w:rPr>
          <w:rFonts w:ascii="Traditional Arabic" w:eastAsia="Times New Roman" w:hAnsi="Traditional Arabic" w:cs="Traditional Arabic"/>
          <w:sz w:val="32"/>
          <w:szCs w:val="32"/>
          <w:rtl/>
          <w:lang w:eastAsia="fr-FR"/>
        </w:rPr>
        <w:t>ويستخدم</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هذا</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الأسلوب</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لاختبار</w:t>
      </w:r>
      <w:r w:rsidRPr="00B77FDD">
        <w:rPr>
          <w:rFonts w:ascii="Traditional Arabic" w:eastAsia="Times New Roman" w:hAnsi="Traditional Arabic" w:cs="Traditional Arabic"/>
          <w:b/>
          <w:bCs/>
          <w:sz w:val="32"/>
          <w:szCs w:val="32"/>
          <w:rtl/>
          <w:lang w:eastAsia="fr-FR"/>
        </w:rPr>
        <w:t xml:space="preserve"> </w:t>
      </w:r>
      <w:r w:rsidRPr="00B77FDD">
        <w:rPr>
          <w:rFonts w:ascii="Traditional Arabic" w:eastAsia="Times New Roman" w:hAnsi="Traditional Arabic" w:cs="Traditional Arabic"/>
          <w:sz w:val="32"/>
          <w:szCs w:val="32"/>
          <w:rtl/>
          <w:lang w:eastAsia="fr-FR"/>
        </w:rPr>
        <w:t>جودة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العلاقة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طويلة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الأجل</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بين</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المتغير التابع</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والمتغيرات</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المستقلة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في</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إطار</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نموذج الانحدار</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الذاتي</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ذو</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الإبطاء</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 xml:space="preserve">الموزع </w:t>
      </w:r>
      <w:r w:rsidRPr="00B77FDD">
        <w:rPr>
          <w:rFonts w:ascii="Traditional Arabic" w:eastAsia="Times New Roman" w:hAnsi="Traditional Arabic" w:cs="Traditional Arabic"/>
          <w:sz w:val="32"/>
          <w:szCs w:val="32"/>
          <w:lang w:eastAsia="fr-FR"/>
        </w:rPr>
        <w:t>«ARDL»</w:t>
      </w:r>
      <w:r w:rsidRPr="00B77FDD">
        <w:rPr>
          <w:rFonts w:ascii="Traditional Arabic" w:eastAsia="Times New Roman" w:hAnsi="Traditional Arabic" w:cs="Traditional Arabic"/>
          <w:sz w:val="32"/>
          <w:szCs w:val="32"/>
          <w:rtl/>
          <w:lang w:eastAsia="fr-FR"/>
        </w:rPr>
        <w:t xml:space="preserve"> ويسمى</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أيضا</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lastRenderedPageBreak/>
        <w:t>باختبار</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 xml:space="preserve">الحدود </w:t>
      </w:r>
      <w:r w:rsidRPr="00B77FDD">
        <w:rPr>
          <w:rFonts w:ascii="Traditional Arabic" w:eastAsia="Times New Roman" w:hAnsi="Traditional Arabic" w:cs="Traditional Arabic"/>
          <w:b/>
          <w:bCs/>
          <w:sz w:val="32"/>
          <w:szCs w:val="32"/>
          <w:lang w:eastAsia="fr-FR"/>
        </w:rPr>
        <w:t>(The Bounds Test)</w:t>
      </w:r>
      <w:r w:rsidRPr="00B77FDD">
        <w:rPr>
          <w:rFonts w:ascii="Traditional Arabic" w:eastAsia="Times New Roman" w:hAnsi="Traditional Arabic" w:cs="Traditional Arabic"/>
          <w:sz w:val="32"/>
          <w:szCs w:val="32"/>
          <w:rtl/>
          <w:lang w:eastAsia="fr-FR"/>
        </w:rPr>
        <w:t>،</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و</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لاستعمال</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هذا</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النموذج يشترط</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 xml:space="preserve">أن تكون المتغيرات متكاملة من الدرجة </w:t>
      </w:r>
      <w:r w:rsidRPr="00B77FDD">
        <w:rPr>
          <w:rFonts w:ascii="Traditional Arabic" w:eastAsia="Times New Roman" w:hAnsi="Traditional Arabic" w:cs="Traditional Arabic"/>
          <w:b/>
          <w:bCs/>
          <w:i/>
          <w:iCs/>
          <w:sz w:val="32"/>
          <w:szCs w:val="32"/>
          <w:lang w:eastAsia="fr-FR"/>
        </w:rPr>
        <w:t xml:space="preserve">I </w:t>
      </w:r>
      <w:r w:rsidRPr="00B77FDD">
        <w:rPr>
          <w:rFonts w:ascii="Traditional Arabic" w:eastAsia="Times New Roman" w:hAnsi="Traditional Arabic" w:cs="Traditional Arabic"/>
          <w:b/>
          <w:bCs/>
          <w:sz w:val="32"/>
          <w:szCs w:val="32"/>
          <w:lang w:eastAsia="fr-FR"/>
        </w:rPr>
        <w:t>0</w:t>
      </w:r>
      <w:r w:rsidRPr="00B77FDD">
        <w:rPr>
          <w:rFonts w:ascii="Traditional Arabic" w:eastAsia="Times New Roman" w:hAnsi="Traditional Arabic" w:cs="Traditional Arabic"/>
          <w:b/>
          <w:bCs/>
          <w:sz w:val="32"/>
          <w:szCs w:val="32"/>
          <w:lang w:eastAsia="fr-FR"/>
        </w:rPr>
        <w:t></w:t>
      </w:r>
      <w:r w:rsidRPr="00B77FDD">
        <w:rPr>
          <w:rFonts w:ascii="Traditional Arabic" w:eastAsia="Times New Roman" w:hAnsi="Traditional Arabic" w:cs="Traditional Arabic"/>
          <w:b/>
          <w:bCs/>
          <w:sz w:val="32"/>
          <w:szCs w:val="32"/>
          <w:rtl/>
          <w:lang w:eastAsia="fr-FR"/>
        </w:rPr>
        <w:t xml:space="preserve"> </w:t>
      </w:r>
      <w:r w:rsidRPr="00B77FDD">
        <w:rPr>
          <w:rFonts w:ascii="Traditional Arabic" w:eastAsia="Times New Roman" w:hAnsi="Traditional Arabic" w:cs="Traditional Arabic"/>
          <w:sz w:val="32"/>
          <w:szCs w:val="32"/>
          <w:rtl/>
          <w:lang w:eastAsia="fr-FR"/>
        </w:rPr>
        <w:t>و/</w:t>
      </w:r>
      <w:r w:rsidRPr="00B77FDD">
        <w:rPr>
          <w:rFonts w:ascii="Traditional Arabic" w:eastAsia="Times New Roman" w:hAnsi="Traditional Arabic" w:cs="Traditional Arabic"/>
          <w:sz w:val="32"/>
          <w:szCs w:val="32"/>
          <w:rtl/>
          <w:lang w:eastAsia="fr-FR" w:bidi="ar-DZ"/>
        </w:rPr>
        <w:t xml:space="preserve"> </w:t>
      </w:r>
      <w:r w:rsidRPr="00B77FDD">
        <w:rPr>
          <w:rFonts w:ascii="Traditional Arabic" w:eastAsia="Times New Roman" w:hAnsi="Traditional Arabic" w:cs="Traditional Arabic"/>
          <w:sz w:val="32"/>
          <w:szCs w:val="32"/>
          <w:rtl/>
          <w:lang w:eastAsia="fr-FR"/>
        </w:rPr>
        <w:t>أو</w:t>
      </w:r>
      <w:r w:rsidRPr="00B77FDD">
        <w:rPr>
          <w:rFonts w:ascii="Traditional Arabic" w:eastAsia="Times New Roman" w:hAnsi="Traditional Arabic" w:cs="Traditional Arabic"/>
          <w:b/>
          <w:bCs/>
          <w:sz w:val="32"/>
          <w:szCs w:val="32"/>
          <w:lang w:eastAsia="fr-FR"/>
        </w:rPr>
        <w:t xml:space="preserve"> </w:t>
      </w:r>
      <w:r w:rsidRPr="00B77FDD">
        <w:rPr>
          <w:rFonts w:ascii="Traditional Arabic" w:eastAsia="Times New Roman" w:hAnsi="Traditional Arabic" w:cs="Traditional Arabic"/>
          <w:b/>
          <w:bCs/>
          <w:i/>
          <w:iCs/>
          <w:sz w:val="32"/>
          <w:szCs w:val="32"/>
          <w:lang w:eastAsia="fr-FR"/>
        </w:rPr>
        <w:t xml:space="preserve">I </w:t>
      </w:r>
      <w:r w:rsidRPr="00B77FDD">
        <w:rPr>
          <w:rFonts w:ascii="Traditional Arabic" w:eastAsia="Times New Roman" w:hAnsi="Traditional Arabic" w:cs="Traditional Arabic"/>
          <w:b/>
          <w:bCs/>
          <w:sz w:val="32"/>
          <w:szCs w:val="32"/>
          <w:lang w:eastAsia="fr-FR"/>
        </w:rPr>
        <w:t>1</w:t>
      </w:r>
      <w:r w:rsidRPr="00B77FDD">
        <w:rPr>
          <w:rFonts w:ascii="Traditional Arabic" w:eastAsia="Times New Roman" w:hAnsi="Traditional Arabic" w:cs="Traditional Arabic"/>
          <w:b/>
          <w:bCs/>
          <w:sz w:val="32"/>
          <w:szCs w:val="32"/>
          <w:lang w:eastAsia="fr-FR"/>
        </w:rPr>
        <w:t></w:t>
      </w:r>
      <w:r w:rsidRPr="00B77FDD">
        <w:rPr>
          <w:rFonts w:ascii="Traditional Arabic" w:eastAsia="Times New Roman" w:hAnsi="Traditional Arabic" w:cs="Traditional Arabic"/>
          <w:sz w:val="32"/>
          <w:szCs w:val="32"/>
          <w:rtl/>
          <w:lang w:eastAsia="fr-FR"/>
        </w:rPr>
        <w:t>فقط.</w:t>
      </w:r>
    </w:p>
    <w:p w14:paraId="6D7AECB3" w14:textId="77777777" w:rsidR="00B77FDD" w:rsidRPr="00B77FDD" w:rsidRDefault="00B77FDD" w:rsidP="008E48A9">
      <w:pPr>
        <w:tabs>
          <w:tab w:val="right" w:pos="565"/>
        </w:tabs>
        <w:autoSpaceDE w:val="0"/>
        <w:autoSpaceDN w:val="0"/>
        <w:bidi/>
        <w:adjustRightInd w:val="0"/>
        <w:spacing w:line="360" w:lineRule="auto"/>
        <w:ind w:firstLine="282"/>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وتتلخص</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المنهجية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المستخدمة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هذه</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الدراسة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إتباع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الخطوات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التالية:</w:t>
      </w:r>
    </w:p>
    <w:p w14:paraId="1FD789C3"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إستقرارية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السلاسل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خلال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جذر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الوحدة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للاستقرار</w:t>
      </w:r>
      <w:r w:rsidRPr="00B77FDD">
        <w:rPr>
          <w:rFonts w:ascii="Traditional Arabic" w:eastAsiaTheme="minorEastAsia" w:hAnsi="Traditional Arabic" w:cs="Traditional Arabic"/>
          <w:sz w:val="32"/>
          <w:szCs w:val="32"/>
          <w:lang w:eastAsia="fr-FR"/>
        </w:rPr>
        <w:t xml:space="preserve"> (The Unit Root of Stationarity) </w:t>
      </w:r>
      <w:r w:rsidRPr="00B77FDD">
        <w:rPr>
          <w:rFonts w:ascii="Traditional Arabic" w:eastAsiaTheme="minorEastAsia" w:hAnsi="Traditional Arabic" w:cs="Traditional Arabic"/>
          <w:sz w:val="32"/>
          <w:szCs w:val="32"/>
          <w:rtl/>
          <w:lang w:eastAsia="fr-FR"/>
        </w:rPr>
        <w:t>؛</w:t>
      </w:r>
    </w:p>
    <w:p w14:paraId="2ACCC5B3"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التكامل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المشترك</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باستخدام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الحدود</w:t>
      </w:r>
      <w:r w:rsidRPr="00B77FDD">
        <w:rPr>
          <w:rFonts w:ascii="Traditional Arabic" w:eastAsiaTheme="minorEastAsia" w:hAnsi="Traditional Arabic" w:cs="Traditional Arabic"/>
          <w:sz w:val="32"/>
          <w:szCs w:val="32"/>
          <w:lang w:eastAsia="fr-FR"/>
        </w:rPr>
        <w:t xml:space="preserve">(The Bounds Test) </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lang w:eastAsia="fr-FR"/>
        </w:rPr>
        <w:t xml:space="preserve"> </w:t>
      </w:r>
    </w:p>
    <w:p w14:paraId="0CC91EED"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تقدير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نموذج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الأجل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الطويل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باستخدام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نموذج</w:t>
      </w:r>
      <w:r w:rsidRPr="00B77FDD">
        <w:rPr>
          <w:rFonts w:ascii="Traditional Arabic" w:eastAsiaTheme="minorEastAsia" w:hAnsi="Traditional Arabic" w:cs="Traditional Arabic"/>
          <w:sz w:val="32"/>
          <w:szCs w:val="32"/>
          <w:lang w:eastAsia="fr-FR"/>
        </w:rPr>
        <w:t xml:space="preserve">(ARDL) </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lang w:eastAsia="fr-FR"/>
        </w:rPr>
        <w:t xml:space="preserve"> </w:t>
      </w:r>
    </w:p>
    <w:p w14:paraId="1AB414BC" w14:textId="77777777" w:rsidR="00B77FDD" w:rsidRPr="00B77FDD" w:rsidRDefault="00B77FDD" w:rsidP="008E48A9">
      <w:pPr>
        <w:tabs>
          <w:tab w:val="right" w:pos="565"/>
        </w:tabs>
        <w:bidi/>
        <w:spacing w:line="360" w:lineRule="auto"/>
        <w:ind w:left="-2"/>
        <w:jc w:val="both"/>
        <w:outlineLvl w:val="2"/>
        <w:rPr>
          <w:rFonts w:ascii="Traditional Arabic" w:eastAsia="Times New Roman" w:hAnsi="Traditional Arabic" w:cs="Traditional Arabic"/>
          <w:sz w:val="32"/>
          <w:szCs w:val="32"/>
          <w:rtl/>
          <w:lang w:eastAsia="fr-FR" w:bidi="ar-DZ"/>
        </w:rPr>
      </w:pP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rtl/>
          <w:lang w:eastAsia="fr-FR"/>
        </w:rPr>
        <w:t>تقدير</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صيغة</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تصحيح</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الخطأ</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 xml:space="preserve">للنموذج </w:t>
      </w:r>
      <w:r w:rsidRPr="00B77FDD">
        <w:rPr>
          <w:rFonts w:ascii="Traditional Arabic" w:eastAsia="Times New Roman" w:hAnsi="Traditional Arabic" w:cs="Traditional Arabic"/>
          <w:sz w:val="32"/>
          <w:szCs w:val="32"/>
          <w:lang w:eastAsia="fr-FR"/>
        </w:rPr>
        <w:t>(ARDL-ECM)</w:t>
      </w:r>
      <w:r w:rsidRPr="00B77FDD">
        <w:rPr>
          <w:rFonts w:ascii="Traditional Arabic" w:eastAsia="Times New Roman" w:hAnsi="Traditional Arabic" w:cs="Traditional Arabic"/>
          <w:sz w:val="32"/>
          <w:szCs w:val="32"/>
          <w:rtl/>
          <w:lang w:eastAsia="fr-FR" w:bidi="ar-DZ"/>
        </w:rPr>
        <w:t>؛</w:t>
      </w:r>
    </w:p>
    <w:p w14:paraId="6A682CFF" w14:textId="77777777" w:rsidR="0055430E" w:rsidRDefault="00B77FDD" w:rsidP="0055430E">
      <w:pPr>
        <w:tabs>
          <w:tab w:val="right" w:pos="565"/>
        </w:tabs>
        <w:bidi/>
        <w:spacing w:line="360" w:lineRule="auto"/>
        <w:jc w:val="both"/>
        <w:outlineLvl w:val="2"/>
        <w:rPr>
          <w:rFonts w:ascii="Traditional Arabic" w:eastAsia="Times New Roman" w:hAnsi="Traditional Arabic" w:cs="Traditional Arabic"/>
          <w:b/>
          <w:bCs/>
          <w:sz w:val="32"/>
          <w:szCs w:val="32"/>
          <w:rtl/>
          <w:lang w:eastAsia="fr-FR" w:bidi="ar-DZ"/>
        </w:rPr>
      </w:pPr>
      <w:r w:rsidRPr="00B77FDD">
        <w:rPr>
          <w:rFonts w:ascii="Traditional Arabic" w:eastAsia="Times New Roman" w:hAnsi="Traditional Arabic" w:cs="Traditional Arabic"/>
          <w:sz w:val="32"/>
          <w:szCs w:val="32"/>
          <w:rtl/>
          <w:lang w:eastAsia="fr-FR"/>
        </w:rPr>
        <w:t>-اختبار</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الاستقرار</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rtl/>
          <w:lang w:eastAsia="fr-FR"/>
        </w:rPr>
        <w:t xml:space="preserve">الهيكلي لمعاملات </w:t>
      </w:r>
      <w:r w:rsidRPr="00B77FDD">
        <w:rPr>
          <w:rFonts w:ascii="Traditional Arabic" w:eastAsia="Times New Roman" w:hAnsi="Traditional Arabic" w:cs="Traditional Arabic"/>
          <w:sz w:val="32"/>
          <w:szCs w:val="32"/>
          <w:lang w:eastAsia="fr-FR"/>
        </w:rPr>
        <w:t>(ARDL-ECM)</w:t>
      </w:r>
      <w:r w:rsidRPr="00B77FDD">
        <w:rPr>
          <w:rFonts w:ascii="Traditional Arabic" w:eastAsia="Times New Roman" w:hAnsi="Traditional Arabic" w:cs="Traditional Arabic"/>
          <w:sz w:val="32"/>
          <w:szCs w:val="32"/>
          <w:rtl/>
          <w:lang w:eastAsia="fr-FR"/>
        </w:rPr>
        <w:t>.</w:t>
      </w:r>
    </w:p>
    <w:p w14:paraId="653FC960" w14:textId="5415FBC2" w:rsidR="00B77FDD" w:rsidRPr="00B77FDD" w:rsidRDefault="00B77FDD" w:rsidP="0055430E">
      <w:pPr>
        <w:tabs>
          <w:tab w:val="right" w:pos="565"/>
        </w:tabs>
        <w:bidi/>
        <w:spacing w:line="360" w:lineRule="auto"/>
        <w:jc w:val="both"/>
        <w:outlineLvl w:val="2"/>
        <w:rPr>
          <w:rFonts w:ascii="Traditional Arabic" w:eastAsia="Times New Roman" w:hAnsi="Traditional Arabic" w:cs="Traditional Arabic"/>
          <w:b/>
          <w:bCs/>
          <w:sz w:val="32"/>
          <w:szCs w:val="32"/>
          <w:rtl/>
          <w:lang w:eastAsia="fr-FR" w:bidi="ar-DZ"/>
        </w:rPr>
      </w:pPr>
      <w:r w:rsidRPr="00B77FDD">
        <w:rPr>
          <w:rFonts w:ascii="Traditional Arabic" w:eastAsia="Times New Roman" w:hAnsi="Traditional Arabic" w:cs="Traditional Arabic"/>
          <w:b/>
          <w:bCs/>
          <w:sz w:val="32"/>
          <w:szCs w:val="32"/>
          <w:rtl/>
          <w:lang w:eastAsia="fr-FR"/>
        </w:rPr>
        <w:t>المطلب الثاني: تقدير وتحليل النتائج</w:t>
      </w:r>
    </w:p>
    <w:p w14:paraId="5B1D4289" w14:textId="77777777" w:rsidR="00B77FDD" w:rsidRPr="00B77FDD" w:rsidRDefault="00B77FDD" w:rsidP="008E48A9">
      <w:pPr>
        <w:tabs>
          <w:tab w:val="right" w:pos="565"/>
        </w:tabs>
        <w:bidi/>
        <w:spacing w:line="360" w:lineRule="auto"/>
        <w:ind w:left="-2"/>
        <w:jc w:val="both"/>
        <w:outlineLvl w:val="2"/>
        <w:rPr>
          <w:rFonts w:ascii="Traditional Arabic" w:eastAsia="Times New Roman" w:hAnsi="Traditional Arabic" w:cs="Traditional Arabic"/>
          <w:sz w:val="32"/>
          <w:szCs w:val="32"/>
          <w:rtl/>
          <w:lang w:eastAsia="fr-FR"/>
        </w:rPr>
      </w:pPr>
      <w:r w:rsidRPr="00B77FDD">
        <w:rPr>
          <w:rFonts w:ascii="Traditional Arabic" w:eastAsia="Times New Roman" w:hAnsi="Traditional Arabic" w:cs="Traditional Arabic"/>
          <w:b/>
          <w:bCs/>
          <w:sz w:val="32"/>
          <w:szCs w:val="32"/>
          <w:rtl/>
          <w:lang w:eastAsia="fr-FR"/>
        </w:rPr>
        <w:t xml:space="preserve">أولا: نموذج الدراسة </w:t>
      </w:r>
    </w:p>
    <w:p w14:paraId="0C8E79BC" w14:textId="77777777" w:rsidR="00B77FDD" w:rsidRPr="00B77FDD" w:rsidRDefault="00B77FDD" w:rsidP="008E48A9">
      <w:pPr>
        <w:bidi/>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rPr>
        <w:t>لدراسة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العلاقة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بين المتغير التابع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والمتغيرات المستقلة،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نستخدم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نموذج انحدار خطي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لدراسة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دالة </w:t>
      </w:r>
      <w:r w:rsidRPr="00B77FDD">
        <w:rPr>
          <w:rFonts w:ascii="Traditional Arabic" w:eastAsiaTheme="minorEastAsia" w:hAnsi="Traditional Arabic" w:cs="Traditional Arabic"/>
          <w:sz w:val="32"/>
          <w:szCs w:val="32"/>
          <w:rtl/>
          <w:lang w:eastAsia="fr-FR" w:bidi="ar-DZ"/>
        </w:rPr>
        <w:t>سعر الصرف الحقيقي للدينار الجزائري والتي يمكن اختبارها عبر هذه الدراسة، والتنبؤ بقيم متغيراتها حيث تحمل الشكل الرياضي العام التالي:</w:t>
      </w:r>
    </w:p>
    <w:p w14:paraId="50E0CD5B" w14:textId="77777777" w:rsidR="00B77FDD" w:rsidRPr="00B77FDD" w:rsidRDefault="00B77FDD" w:rsidP="008E48A9">
      <w:pPr>
        <w:spacing w:line="360" w:lineRule="auto"/>
        <w:jc w:val="both"/>
        <w:rPr>
          <w:rFonts w:ascii="Traditional Arabic" w:eastAsiaTheme="minorEastAsia" w:hAnsi="Traditional Arabic" w:cs="Traditional Arabic"/>
          <w:b/>
          <w:bCs/>
          <w:sz w:val="32"/>
          <w:szCs w:val="32"/>
          <w:lang w:val="en-US" w:eastAsia="fr-FR" w:bidi="ar-DZ"/>
        </w:rPr>
      </w:pPr>
      <w:r w:rsidRPr="00B77FDD">
        <w:rPr>
          <w:rFonts w:ascii="Traditional Arabic" w:eastAsiaTheme="minorEastAsia" w:hAnsi="Traditional Arabic" w:cs="Traditional Arabic"/>
          <w:b/>
          <w:bCs/>
          <w:sz w:val="32"/>
          <w:szCs w:val="32"/>
          <w:lang w:val="en-US" w:eastAsia="fr-FR" w:bidi="ar-DZ"/>
        </w:rPr>
        <w:t xml:space="preserve">RER </w:t>
      </w:r>
      <w:r w:rsidRPr="00B77FDD">
        <w:rPr>
          <w:rFonts w:ascii="Traditional Arabic" w:eastAsiaTheme="minorEastAsia" w:hAnsi="Traditional Arabic" w:cs="Traditional Arabic"/>
          <w:b/>
          <w:bCs/>
          <w:sz w:val="32"/>
          <w:szCs w:val="32"/>
          <w:rtl/>
          <w:lang w:eastAsia="fr-FR" w:bidi="ar-DZ"/>
        </w:rPr>
        <w:t>=</w:t>
      </w:r>
      <w:r w:rsidRPr="000B2501">
        <w:rPr>
          <w:rFonts w:ascii="Traditional Arabic" w:eastAsiaTheme="minorEastAsia" w:hAnsi="Traditional Arabic" w:cs="Traditional Arabic"/>
          <w:b/>
          <w:bCs/>
          <w:sz w:val="32"/>
          <w:szCs w:val="32"/>
          <w:lang w:val="en-GB" w:eastAsia="fr-FR" w:bidi="ar-DZ"/>
        </w:rPr>
        <w:t xml:space="preserve"> </w:t>
      </w:r>
      <w:r w:rsidRPr="00B77FDD">
        <w:rPr>
          <w:rFonts w:ascii="Traditional Arabic" w:eastAsiaTheme="minorEastAsia" w:hAnsi="Traditional Arabic" w:cs="Traditional Arabic"/>
          <w:b/>
          <w:bCs/>
          <w:sz w:val="32"/>
          <w:szCs w:val="32"/>
          <w:lang w:val="en-US" w:eastAsia="fr-FR" w:bidi="ar-DZ"/>
        </w:rPr>
        <w:t>f(pp,</w:t>
      </w:r>
      <w:r w:rsidRPr="00B77FDD">
        <w:rPr>
          <w:rFonts w:ascii="Traditional Arabic" w:eastAsiaTheme="minorEastAsia" w:hAnsi="Traditional Arabic" w:cs="Traditional Arabic"/>
          <w:b/>
          <w:bCs/>
          <w:sz w:val="32"/>
          <w:szCs w:val="32"/>
          <w:rtl/>
          <w:lang w:val="en-US" w:eastAsia="fr-FR" w:bidi="ar-DZ"/>
        </w:rPr>
        <w:t xml:space="preserve"> </w:t>
      </w:r>
      <w:r w:rsidRPr="00B77FDD">
        <w:rPr>
          <w:rFonts w:ascii="Traditional Arabic" w:eastAsiaTheme="minorEastAsia" w:hAnsi="Traditional Arabic" w:cs="Traditional Arabic"/>
          <w:b/>
          <w:bCs/>
          <w:sz w:val="32"/>
          <w:szCs w:val="32"/>
          <w:lang w:val="en-US" w:eastAsia="fr-FR" w:bidi="ar-DZ"/>
        </w:rPr>
        <w:t>OILRR,</w:t>
      </w:r>
      <w:r w:rsidRPr="00B77FDD">
        <w:rPr>
          <w:rFonts w:ascii="Traditional Arabic" w:eastAsiaTheme="minorEastAsia" w:hAnsi="Traditional Arabic" w:cs="Traditional Arabic"/>
          <w:b/>
          <w:bCs/>
          <w:sz w:val="32"/>
          <w:szCs w:val="32"/>
          <w:rtl/>
          <w:lang w:val="en-US" w:eastAsia="fr-FR" w:bidi="ar-DZ"/>
        </w:rPr>
        <w:t xml:space="preserve"> </w:t>
      </w:r>
      <w:r w:rsidRPr="00B77FDD">
        <w:rPr>
          <w:rFonts w:ascii="Traditional Arabic" w:eastAsiaTheme="minorEastAsia" w:hAnsi="Traditional Arabic" w:cs="Traditional Arabic"/>
          <w:b/>
          <w:bCs/>
          <w:sz w:val="32"/>
          <w:szCs w:val="32"/>
          <w:lang w:val="en-US" w:eastAsia="fr-FR" w:bidi="ar-DZ"/>
        </w:rPr>
        <w:t>M2,</w:t>
      </w:r>
      <w:r w:rsidRPr="00B77FDD">
        <w:rPr>
          <w:rFonts w:ascii="Traditional Arabic" w:eastAsiaTheme="minorEastAsia" w:hAnsi="Traditional Arabic" w:cs="Traditional Arabic"/>
          <w:b/>
          <w:bCs/>
          <w:sz w:val="32"/>
          <w:szCs w:val="32"/>
          <w:rtl/>
          <w:lang w:val="en-US" w:eastAsia="fr-FR" w:bidi="ar-DZ"/>
        </w:rPr>
        <w:t xml:space="preserve"> </w:t>
      </w:r>
      <w:r w:rsidRPr="00B77FDD">
        <w:rPr>
          <w:rFonts w:ascii="Traditional Arabic" w:eastAsiaTheme="minorEastAsia" w:hAnsi="Traditional Arabic" w:cs="Traditional Arabic"/>
          <w:b/>
          <w:bCs/>
          <w:sz w:val="32"/>
          <w:szCs w:val="32"/>
          <w:lang w:val="en-US" w:eastAsia="fr-FR" w:bidi="ar-DZ"/>
        </w:rPr>
        <w:t>GDP)………………………(1)</w:t>
      </w:r>
    </w:p>
    <w:p w14:paraId="0628990F" w14:textId="77777777" w:rsidR="00556CCA" w:rsidRDefault="00556CCA" w:rsidP="008E48A9">
      <w:pPr>
        <w:bidi/>
        <w:spacing w:line="360" w:lineRule="auto"/>
        <w:jc w:val="both"/>
        <w:rPr>
          <w:rFonts w:ascii="Traditional Arabic" w:eastAsiaTheme="minorEastAsia" w:hAnsi="Traditional Arabic" w:cs="Traditional Arabic"/>
          <w:sz w:val="32"/>
          <w:szCs w:val="32"/>
          <w:rtl/>
          <w:lang w:val="en-US" w:eastAsia="fr-FR" w:bidi="ar-DZ"/>
        </w:rPr>
      </w:pPr>
    </w:p>
    <w:p w14:paraId="5B32EE67" w14:textId="398388EC" w:rsidR="00B77FDD" w:rsidRPr="00B77FDD" w:rsidRDefault="00B77FDD" w:rsidP="00556CCA">
      <w:pPr>
        <w:bidi/>
        <w:spacing w:line="360" w:lineRule="auto"/>
        <w:jc w:val="both"/>
        <w:rPr>
          <w:rFonts w:ascii="Traditional Arabic" w:eastAsiaTheme="minorEastAsia" w:hAnsi="Traditional Arabic" w:cs="Traditional Arabic"/>
          <w:sz w:val="32"/>
          <w:szCs w:val="32"/>
          <w:rtl/>
          <w:lang w:val="en-US" w:eastAsia="fr-FR" w:bidi="ar-DZ"/>
        </w:rPr>
      </w:pPr>
      <w:r w:rsidRPr="00B77FDD">
        <w:rPr>
          <w:rFonts w:ascii="Traditional Arabic" w:eastAsiaTheme="minorEastAsia" w:hAnsi="Traditional Arabic" w:cs="Traditional Arabic"/>
          <w:sz w:val="32"/>
          <w:szCs w:val="32"/>
          <w:rtl/>
          <w:lang w:val="en-US" w:eastAsia="fr-FR" w:bidi="ar-DZ"/>
        </w:rPr>
        <w:lastRenderedPageBreak/>
        <w:t>أما الشكل القياسي للنموذج فهو كما يلي:</w:t>
      </w:r>
    </w:p>
    <w:p w14:paraId="4BF0D729" w14:textId="77777777" w:rsidR="00B77FDD" w:rsidRPr="00B77FDD" w:rsidRDefault="00B77FDD" w:rsidP="008E48A9">
      <w:pPr>
        <w:spacing w:line="360" w:lineRule="auto"/>
        <w:jc w:val="both"/>
        <w:rPr>
          <w:rFonts w:ascii="Traditional Arabic" w:eastAsiaTheme="minorEastAsia" w:hAnsi="Traditional Arabic" w:cs="Traditional Arabic"/>
          <w:b/>
          <w:bCs/>
          <w:sz w:val="32"/>
          <w:szCs w:val="32"/>
          <w:lang w:eastAsia="fr-FR" w:bidi="ar-DZ"/>
        </w:rPr>
      </w:pPr>
      <w:r w:rsidRPr="00B77FDD">
        <w:rPr>
          <w:rFonts w:ascii="Traditional Arabic" w:eastAsiaTheme="minorEastAsia" w:hAnsi="Traditional Arabic" w:cs="Traditional Arabic"/>
          <w:b/>
          <w:bCs/>
          <w:sz w:val="32"/>
          <w:szCs w:val="32"/>
          <w:lang w:eastAsia="fr-FR" w:bidi="ar-DZ"/>
        </w:rPr>
        <w:t>RER</w:t>
      </w:r>
      <w:r w:rsidRPr="00B77FDD">
        <w:rPr>
          <w:rFonts w:ascii="Traditional Arabic" w:eastAsiaTheme="minorEastAsia" w:hAnsi="Traditional Arabic" w:cs="Traditional Arabic"/>
          <w:b/>
          <w:bCs/>
          <w:sz w:val="32"/>
          <w:szCs w:val="32"/>
          <w:vertAlign w:val="subscript"/>
          <w:lang w:eastAsia="fr-FR" w:bidi="ar-DZ"/>
        </w:rPr>
        <w:t xml:space="preserve">t </w:t>
      </w:r>
      <w:r w:rsidRPr="00B77FDD">
        <w:rPr>
          <w:rFonts w:ascii="Traditional Arabic" w:eastAsiaTheme="minorEastAsia" w:hAnsi="Traditional Arabic" w:cs="Traditional Arabic"/>
          <w:b/>
          <w:bCs/>
          <w:sz w:val="32"/>
          <w:szCs w:val="32"/>
          <w:lang w:eastAsia="fr-FR" w:bidi="ar-DZ"/>
        </w:rPr>
        <w:t>=c+</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bidi="ar-DZ"/>
        </w:rPr>
        <w:t>1</w:t>
      </w:r>
      <w:r w:rsidRPr="00B77FDD">
        <w:rPr>
          <w:rFonts w:ascii="Traditional Arabic" w:eastAsiaTheme="minorEastAsia" w:hAnsi="Traditional Arabic" w:cs="Traditional Arabic"/>
          <w:b/>
          <w:bCs/>
          <w:sz w:val="32"/>
          <w:szCs w:val="32"/>
          <w:lang w:eastAsia="fr-FR" w:bidi="ar-DZ"/>
        </w:rPr>
        <w:t>PP</w:t>
      </w:r>
      <w:r w:rsidRPr="00B77FDD">
        <w:rPr>
          <w:rFonts w:ascii="Traditional Arabic" w:eastAsiaTheme="minorEastAsia" w:hAnsi="Traditional Arabic" w:cs="Traditional Arabic"/>
          <w:b/>
          <w:bCs/>
          <w:sz w:val="32"/>
          <w:szCs w:val="32"/>
          <w:vertAlign w:val="subscript"/>
          <w:lang w:eastAsia="fr-FR" w:bidi="ar-DZ"/>
        </w:rPr>
        <w:t>t</w:t>
      </w:r>
      <w:r w:rsidRPr="00B77FDD">
        <w:rPr>
          <w:rFonts w:ascii="Traditional Arabic" w:eastAsiaTheme="minorEastAsia" w:hAnsi="Traditional Arabic" w:cs="Traditional Arabic"/>
          <w:b/>
          <w:bCs/>
          <w:sz w:val="32"/>
          <w:szCs w:val="32"/>
          <w:lang w:eastAsia="fr-FR" w:bidi="ar-DZ"/>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bidi="ar-DZ"/>
        </w:rPr>
        <w:t>2</w:t>
      </w:r>
      <w:r w:rsidRPr="00B77FDD">
        <w:rPr>
          <w:rFonts w:ascii="Traditional Arabic" w:eastAsiaTheme="minorEastAsia" w:hAnsi="Traditional Arabic" w:cs="Traditional Arabic"/>
          <w:b/>
          <w:bCs/>
          <w:sz w:val="32"/>
          <w:szCs w:val="32"/>
          <w:lang w:eastAsia="fr-FR" w:bidi="ar-DZ"/>
        </w:rPr>
        <w:t>OILRR</w:t>
      </w:r>
      <w:r w:rsidRPr="00B77FDD">
        <w:rPr>
          <w:rFonts w:ascii="Traditional Arabic" w:eastAsiaTheme="minorEastAsia" w:hAnsi="Traditional Arabic" w:cs="Traditional Arabic"/>
          <w:b/>
          <w:bCs/>
          <w:sz w:val="32"/>
          <w:szCs w:val="32"/>
          <w:vertAlign w:val="subscript"/>
          <w:lang w:eastAsia="fr-FR" w:bidi="ar-DZ"/>
        </w:rPr>
        <w:t>t</w:t>
      </w:r>
      <w:r w:rsidRPr="00B77FDD">
        <w:rPr>
          <w:rFonts w:ascii="Traditional Arabic" w:eastAsiaTheme="minorEastAsia" w:hAnsi="Traditional Arabic" w:cs="Traditional Arabic"/>
          <w:b/>
          <w:bCs/>
          <w:sz w:val="32"/>
          <w:szCs w:val="32"/>
          <w:lang w:eastAsia="fr-FR" w:bidi="ar-DZ"/>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bidi="ar-DZ"/>
        </w:rPr>
        <w:t>3</w:t>
      </w:r>
      <w:r w:rsidRPr="00B77FDD">
        <w:rPr>
          <w:rFonts w:ascii="Traditional Arabic" w:eastAsiaTheme="minorEastAsia" w:hAnsi="Traditional Arabic" w:cs="Traditional Arabic"/>
          <w:b/>
          <w:bCs/>
          <w:sz w:val="32"/>
          <w:szCs w:val="32"/>
          <w:lang w:eastAsia="fr-FR" w:bidi="ar-DZ"/>
        </w:rPr>
        <w:t>M2</w:t>
      </w:r>
      <w:r w:rsidRPr="00B77FDD">
        <w:rPr>
          <w:rFonts w:ascii="Traditional Arabic" w:eastAsiaTheme="minorEastAsia" w:hAnsi="Traditional Arabic" w:cs="Traditional Arabic"/>
          <w:b/>
          <w:bCs/>
          <w:sz w:val="32"/>
          <w:szCs w:val="32"/>
          <w:vertAlign w:val="subscript"/>
          <w:lang w:eastAsia="fr-FR" w:bidi="ar-DZ"/>
        </w:rPr>
        <w:t>t</w:t>
      </w:r>
      <w:r w:rsidRPr="00B77FDD">
        <w:rPr>
          <w:rFonts w:ascii="Traditional Arabic" w:eastAsiaTheme="minorEastAsia" w:hAnsi="Traditional Arabic" w:cs="Traditional Arabic"/>
          <w:b/>
          <w:bCs/>
          <w:sz w:val="32"/>
          <w:szCs w:val="32"/>
          <w:lang w:eastAsia="fr-FR" w:bidi="ar-DZ"/>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bidi="ar-DZ"/>
        </w:rPr>
        <w:t>4</w:t>
      </w:r>
      <w:r w:rsidRPr="00B77FDD">
        <w:rPr>
          <w:rFonts w:ascii="Traditional Arabic" w:eastAsiaTheme="minorEastAsia" w:hAnsi="Traditional Arabic" w:cs="Traditional Arabic"/>
          <w:b/>
          <w:bCs/>
          <w:sz w:val="32"/>
          <w:szCs w:val="32"/>
          <w:lang w:eastAsia="fr-FR" w:bidi="ar-DZ"/>
        </w:rPr>
        <w:t>GDP</w:t>
      </w:r>
      <w:r w:rsidRPr="00B77FDD">
        <w:rPr>
          <w:rFonts w:ascii="Traditional Arabic" w:eastAsiaTheme="minorEastAsia" w:hAnsi="Traditional Arabic" w:cs="Traditional Arabic"/>
          <w:b/>
          <w:bCs/>
          <w:sz w:val="32"/>
          <w:szCs w:val="32"/>
          <w:vertAlign w:val="subscript"/>
          <w:lang w:eastAsia="fr-FR" w:bidi="ar-DZ"/>
        </w:rPr>
        <w:t>t</w:t>
      </w:r>
      <w:r w:rsidRPr="00B77FDD">
        <w:rPr>
          <w:rFonts w:ascii="Traditional Arabic" w:eastAsiaTheme="minorEastAsia" w:hAnsi="Traditional Arabic" w:cs="Traditional Arabic"/>
          <w:b/>
          <w:bCs/>
          <w:sz w:val="32"/>
          <w:szCs w:val="32"/>
          <w:lang w:eastAsia="fr-FR" w:bidi="ar-DZ"/>
        </w:rPr>
        <w:t>+u</w:t>
      </w:r>
      <w:r w:rsidRPr="00B77FDD">
        <w:rPr>
          <w:rFonts w:ascii="Traditional Arabic" w:eastAsiaTheme="minorEastAsia" w:hAnsi="Traditional Arabic" w:cs="Traditional Arabic"/>
          <w:b/>
          <w:bCs/>
          <w:sz w:val="32"/>
          <w:szCs w:val="32"/>
          <w:vertAlign w:val="subscript"/>
          <w:lang w:eastAsia="fr-FR" w:bidi="ar-DZ"/>
        </w:rPr>
        <w:t>t</w:t>
      </w:r>
      <w:r w:rsidRPr="00B77FDD">
        <w:rPr>
          <w:rFonts w:ascii="Traditional Arabic" w:eastAsiaTheme="minorEastAsia" w:hAnsi="Traditional Arabic" w:cs="Traditional Arabic"/>
          <w:b/>
          <w:bCs/>
          <w:sz w:val="32"/>
          <w:szCs w:val="32"/>
          <w:lang w:eastAsia="fr-FR" w:bidi="ar-DZ"/>
        </w:rPr>
        <w:t>………………….(2)</w:t>
      </w:r>
    </w:p>
    <w:p w14:paraId="717B0F64" w14:textId="77777777" w:rsidR="00B77FDD" w:rsidRPr="00B77FDD" w:rsidRDefault="00B77FDD" w:rsidP="008E48A9">
      <w:pPr>
        <w:bidi/>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sz w:val="32"/>
          <w:szCs w:val="32"/>
          <w:rtl/>
          <w:lang w:eastAsia="fr-FR" w:bidi="ar-DZ"/>
        </w:rPr>
        <w:t>ثانيا: تقدير نموذج الدراسة:</w:t>
      </w:r>
    </w:p>
    <w:p w14:paraId="190A64D2" w14:textId="77777777" w:rsidR="00B77FDD" w:rsidRPr="00B77FDD" w:rsidRDefault="00B77FDD" w:rsidP="008E48A9">
      <w:pPr>
        <w:bidi/>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t>نلاحظ من خلال القيم عدم تجانس بيانات السلاسل الزمنية، حيث أن سلسلة سعر الصرف الحقيقي للدينار الجزائري عبارة عن نسب مئوية، أما السلاسل الأخرى فهي مقدرة بالدولار الأمريكي بالأسعار الجارية، وبالتالي فإننا نستخدم اللوغاريتم الطبيعي لهذه السلاسل، فيكتب النموذج على الشكل التالي:</w:t>
      </w:r>
    </w:p>
    <w:p w14:paraId="3ECA7892" w14:textId="77777777" w:rsidR="00B77FDD" w:rsidRPr="00B77FDD" w:rsidRDefault="00B77FDD" w:rsidP="008E48A9">
      <w:pPr>
        <w:spacing w:line="360" w:lineRule="auto"/>
        <w:jc w:val="both"/>
        <w:rPr>
          <w:rFonts w:ascii="Traditional Arabic" w:eastAsiaTheme="minorEastAsia" w:hAnsi="Traditional Arabic" w:cs="Traditional Arabic"/>
          <w:b/>
          <w:bCs/>
          <w:sz w:val="32"/>
          <w:szCs w:val="32"/>
          <w:lang w:eastAsia="fr-FR" w:bidi="ar-DZ"/>
        </w:rPr>
      </w:pPr>
      <w:r w:rsidRPr="00B77FDD">
        <w:rPr>
          <w:rFonts w:ascii="Traditional Arabic" w:eastAsiaTheme="minorEastAsia" w:hAnsi="Traditional Arabic" w:cs="Traditional Arabic"/>
          <w:b/>
          <w:bCs/>
          <w:sz w:val="32"/>
          <w:szCs w:val="32"/>
          <w:lang w:eastAsia="fr-FR" w:bidi="ar-DZ"/>
        </w:rPr>
        <w:t>ln RER</w:t>
      </w:r>
      <w:r w:rsidRPr="00B77FDD">
        <w:rPr>
          <w:rFonts w:ascii="Traditional Arabic" w:eastAsiaTheme="minorEastAsia" w:hAnsi="Traditional Arabic" w:cs="Traditional Arabic"/>
          <w:b/>
          <w:bCs/>
          <w:sz w:val="32"/>
          <w:szCs w:val="32"/>
          <w:vertAlign w:val="subscript"/>
          <w:lang w:eastAsia="fr-FR" w:bidi="ar-DZ"/>
        </w:rPr>
        <w:t xml:space="preserve">t </w:t>
      </w:r>
      <w:r w:rsidRPr="00B77FDD">
        <w:rPr>
          <w:rFonts w:ascii="Traditional Arabic" w:eastAsiaTheme="minorEastAsia" w:hAnsi="Traditional Arabic" w:cs="Traditional Arabic"/>
          <w:b/>
          <w:bCs/>
          <w:sz w:val="32"/>
          <w:szCs w:val="32"/>
          <w:lang w:eastAsia="fr-FR" w:bidi="ar-DZ"/>
        </w:rPr>
        <w:t>=c+</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bidi="ar-DZ"/>
        </w:rPr>
        <w:t>1</w:t>
      </w:r>
      <w:r w:rsidRPr="00B77FDD">
        <w:rPr>
          <w:rFonts w:ascii="Traditional Arabic" w:eastAsiaTheme="minorEastAsia" w:hAnsi="Traditional Arabic" w:cs="Traditional Arabic"/>
          <w:b/>
          <w:bCs/>
          <w:sz w:val="32"/>
          <w:szCs w:val="32"/>
          <w:lang w:eastAsia="fr-FR" w:bidi="ar-DZ"/>
        </w:rPr>
        <w:t>lnPP</w:t>
      </w:r>
      <w:r w:rsidRPr="00B77FDD">
        <w:rPr>
          <w:rFonts w:ascii="Traditional Arabic" w:eastAsiaTheme="minorEastAsia" w:hAnsi="Traditional Arabic" w:cs="Traditional Arabic"/>
          <w:b/>
          <w:bCs/>
          <w:sz w:val="32"/>
          <w:szCs w:val="32"/>
          <w:vertAlign w:val="subscript"/>
          <w:lang w:eastAsia="fr-FR" w:bidi="ar-DZ"/>
        </w:rPr>
        <w:t>t</w:t>
      </w:r>
      <w:r w:rsidRPr="00B77FDD">
        <w:rPr>
          <w:rFonts w:ascii="Traditional Arabic" w:eastAsiaTheme="minorEastAsia" w:hAnsi="Traditional Arabic" w:cs="Traditional Arabic"/>
          <w:b/>
          <w:bCs/>
          <w:sz w:val="32"/>
          <w:szCs w:val="32"/>
          <w:lang w:eastAsia="fr-FR" w:bidi="ar-DZ"/>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bidi="ar-DZ"/>
        </w:rPr>
        <w:t>2</w:t>
      </w:r>
      <w:r w:rsidRPr="00B77FDD">
        <w:rPr>
          <w:rFonts w:ascii="Traditional Arabic" w:eastAsiaTheme="minorEastAsia" w:hAnsi="Traditional Arabic" w:cs="Traditional Arabic"/>
          <w:b/>
          <w:bCs/>
          <w:sz w:val="32"/>
          <w:szCs w:val="32"/>
          <w:lang w:eastAsia="fr-FR" w:bidi="ar-DZ"/>
        </w:rPr>
        <w:t>lnOILRR</w:t>
      </w:r>
      <w:r w:rsidRPr="00B77FDD">
        <w:rPr>
          <w:rFonts w:ascii="Traditional Arabic" w:eastAsiaTheme="minorEastAsia" w:hAnsi="Traditional Arabic" w:cs="Traditional Arabic"/>
          <w:b/>
          <w:bCs/>
          <w:sz w:val="32"/>
          <w:szCs w:val="32"/>
          <w:vertAlign w:val="subscript"/>
          <w:lang w:eastAsia="fr-FR" w:bidi="ar-DZ"/>
        </w:rPr>
        <w:t>t</w:t>
      </w:r>
      <w:r w:rsidRPr="00B77FDD">
        <w:rPr>
          <w:rFonts w:ascii="Traditional Arabic" w:eastAsiaTheme="minorEastAsia" w:hAnsi="Traditional Arabic" w:cs="Traditional Arabic"/>
          <w:b/>
          <w:bCs/>
          <w:sz w:val="32"/>
          <w:szCs w:val="32"/>
          <w:lang w:eastAsia="fr-FR" w:bidi="ar-DZ"/>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bidi="ar-DZ"/>
        </w:rPr>
        <w:t>3</w:t>
      </w:r>
      <w:r w:rsidRPr="00B77FDD">
        <w:rPr>
          <w:rFonts w:ascii="Traditional Arabic" w:eastAsiaTheme="minorEastAsia" w:hAnsi="Traditional Arabic" w:cs="Traditional Arabic"/>
          <w:b/>
          <w:bCs/>
          <w:sz w:val="32"/>
          <w:szCs w:val="32"/>
          <w:lang w:eastAsia="fr-FR" w:bidi="ar-DZ"/>
        </w:rPr>
        <w:t>lnM2</w:t>
      </w:r>
      <w:r w:rsidRPr="00B77FDD">
        <w:rPr>
          <w:rFonts w:ascii="Traditional Arabic" w:eastAsiaTheme="minorEastAsia" w:hAnsi="Traditional Arabic" w:cs="Traditional Arabic"/>
          <w:b/>
          <w:bCs/>
          <w:sz w:val="32"/>
          <w:szCs w:val="32"/>
          <w:vertAlign w:val="subscript"/>
          <w:lang w:eastAsia="fr-FR" w:bidi="ar-DZ"/>
        </w:rPr>
        <w:t>t</w:t>
      </w:r>
      <w:r w:rsidRPr="00B77FDD">
        <w:rPr>
          <w:rFonts w:ascii="Traditional Arabic" w:eastAsiaTheme="minorEastAsia" w:hAnsi="Traditional Arabic" w:cs="Traditional Arabic"/>
          <w:b/>
          <w:bCs/>
          <w:sz w:val="32"/>
          <w:szCs w:val="32"/>
          <w:lang w:eastAsia="fr-FR" w:bidi="ar-DZ"/>
        </w:rPr>
        <w:t>+</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vertAlign w:val="subscript"/>
          <w:lang w:eastAsia="fr-FR" w:bidi="ar-DZ"/>
        </w:rPr>
        <w:t>4</w:t>
      </w:r>
      <w:r w:rsidRPr="00B77FDD">
        <w:rPr>
          <w:rFonts w:ascii="Traditional Arabic" w:eastAsiaTheme="minorEastAsia" w:hAnsi="Traditional Arabic" w:cs="Traditional Arabic"/>
          <w:b/>
          <w:bCs/>
          <w:sz w:val="32"/>
          <w:szCs w:val="32"/>
          <w:lang w:eastAsia="fr-FR" w:bidi="ar-DZ"/>
        </w:rPr>
        <w:t>lnGDP</w:t>
      </w:r>
      <w:r w:rsidRPr="00B77FDD">
        <w:rPr>
          <w:rFonts w:ascii="Traditional Arabic" w:eastAsiaTheme="minorEastAsia" w:hAnsi="Traditional Arabic" w:cs="Traditional Arabic"/>
          <w:b/>
          <w:bCs/>
          <w:sz w:val="32"/>
          <w:szCs w:val="32"/>
          <w:vertAlign w:val="subscript"/>
          <w:lang w:eastAsia="fr-FR" w:bidi="ar-DZ"/>
        </w:rPr>
        <w:t>t</w:t>
      </w:r>
      <w:r w:rsidRPr="00B77FDD">
        <w:rPr>
          <w:rFonts w:ascii="Traditional Arabic" w:eastAsiaTheme="minorEastAsia" w:hAnsi="Traditional Arabic" w:cs="Traditional Arabic"/>
          <w:b/>
          <w:bCs/>
          <w:sz w:val="32"/>
          <w:szCs w:val="32"/>
          <w:lang w:eastAsia="fr-FR" w:bidi="ar-DZ"/>
        </w:rPr>
        <w:t>+u</w:t>
      </w:r>
      <w:r w:rsidRPr="00B77FDD">
        <w:rPr>
          <w:rFonts w:ascii="Traditional Arabic" w:eastAsiaTheme="minorEastAsia" w:hAnsi="Traditional Arabic" w:cs="Traditional Arabic"/>
          <w:b/>
          <w:bCs/>
          <w:sz w:val="32"/>
          <w:szCs w:val="32"/>
          <w:vertAlign w:val="subscript"/>
          <w:lang w:eastAsia="fr-FR" w:bidi="ar-DZ"/>
        </w:rPr>
        <w:t>t</w:t>
      </w:r>
      <w:r w:rsidRPr="00B77FDD">
        <w:rPr>
          <w:rFonts w:ascii="Traditional Arabic" w:eastAsiaTheme="minorEastAsia" w:hAnsi="Traditional Arabic" w:cs="Traditional Arabic"/>
          <w:b/>
          <w:bCs/>
          <w:sz w:val="32"/>
          <w:szCs w:val="32"/>
          <w:lang w:eastAsia="fr-FR" w:bidi="ar-DZ"/>
        </w:rPr>
        <w:t>……………….(3)</w:t>
      </w:r>
    </w:p>
    <w:p w14:paraId="7880604A" w14:textId="77777777" w:rsidR="00B77FDD" w:rsidRPr="00B77FDD" w:rsidRDefault="00B77FDD" w:rsidP="008E48A9">
      <w:pPr>
        <w:bidi/>
        <w:spacing w:line="360" w:lineRule="auto"/>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t>حيث:</w:t>
      </w:r>
    </w:p>
    <w:p w14:paraId="6FFADC42" w14:textId="77777777" w:rsidR="00B77FDD" w:rsidRPr="00B77FDD" w:rsidRDefault="00B77FDD" w:rsidP="008E48A9">
      <w:pPr>
        <w:bidi/>
        <w:spacing w:line="360" w:lineRule="auto"/>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b/>
          <w:bCs/>
          <w:sz w:val="32"/>
          <w:szCs w:val="32"/>
          <w:lang w:eastAsia="fr-FR" w:bidi="ar-DZ"/>
        </w:rPr>
        <w:t>c</w:t>
      </w:r>
      <w:r w:rsidRPr="00B77FDD">
        <w:rPr>
          <w:rFonts w:ascii="Traditional Arabic" w:eastAsiaTheme="minorEastAsia" w:hAnsi="Traditional Arabic" w:cs="Traditional Arabic"/>
          <w:b/>
          <w:bCs/>
          <w:sz w:val="32"/>
          <w:szCs w:val="32"/>
          <w:rtl/>
          <w:lang w:eastAsia="fr-FR" w:bidi="ar-DZ"/>
        </w:rPr>
        <w:t>:</w:t>
      </w:r>
      <w:r w:rsidRPr="00B77FDD">
        <w:rPr>
          <w:rFonts w:ascii="Traditional Arabic" w:eastAsiaTheme="minorEastAsia" w:hAnsi="Traditional Arabic" w:cs="Traditional Arabic"/>
          <w:sz w:val="32"/>
          <w:szCs w:val="32"/>
          <w:rtl/>
          <w:lang w:eastAsia="fr-FR" w:bidi="ar-DZ"/>
        </w:rPr>
        <w:t xml:space="preserve"> معامل الكفاءة الذي يعكس قيمة سعر الصرف الحقيقي للدينار الجزائري بصورة مستقلة عن المتغيرات المستقلة؛</w:t>
      </w:r>
    </w:p>
    <w:p w14:paraId="05E0C70B" w14:textId="77777777" w:rsidR="00B77FDD" w:rsidRPr="00B77FDD" w:rsidRDefault="00B77FDD" w:rsidP="008E48A9">
      <w:pPr>
        <w:bidi/>
        <w:spacing w:line="360" w:lineRule="auto"/>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b/>
          <w:bCs/>
          <w:sz w:val="32"/>
          <w:szCs w:val="32"/>
          <w:lang w:eastAsia="fr-FR" w:bidi="ar-DZ"/>
        </w:rPr>
        <w:t>:u</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bidi="ar-DZ"/>
        </w:rPr>
        <w:t>يمثل مقدار الخطأ والذي يعبر عن بقية المؤشرات من غير المتغيرات المدرجة في النموذج، تؤثر على سعر الصرف الحقيقي للدينار الجزائري؛</w:t>
      </w:r>
    </w:p>
    <w:p w14:paraId="17D06034" w14:textId="05C03584" w:rsidR="00B77FDD" w:rsidRDefault="00B77FDD" w:rsidP="007134B3">
      <w:pPr>
        <w:bidi/>
        <w:spacing w:line="360" w:lineRule="auto"/>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bidi="ar-DZ"/>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lang w:eastAsia="fr-FR" w:bidi="ar-DZ"/>
        </w:rPr>
        <w:t>4</w:t>
      </w:r>
      <w:r w:rsidRPr="00B77FDD">
        <w:rPr>
          <w:rFonts w:ascii="Traditional Arabic" w:eastAsiaTheme="minorEastAsia" w:hAnsi="Traditional Arabic" w:cs="Traditional Arabic"/>
          <w:sz w:val="32"/>
          <w:szCs w:val="32"/>
          <w:rtl/>
          <w:lang w:eastAsia="fr-FR" w:bidi="ar-DZ"/>
        </w:rPr>
        <w:t>: معلمات النموذج.</w:t>
      </w:r>
    </w:p>
    <w:p w14:paraId="42E9899B" w14:textId="77777777" w:rsidR="00556CCA" w:rsidRDefault="00556CCA" w:rsidP="00556CCA">
      <w:pPr>
        <w:bidi/>
        <w:spacing w:line="360" w:lineRule="auto"/>
        <w:jc w:val="both"/>
        <w:rPr>
          <w:rFonts w:ascii="Traditional Arabic" w:eastAsiaTheme="minorEastAsia" w:hAnsi="Traditional Arabic" w:cs="Traditional Arabic"/>
          <w:sz w:val="32"/>
          <w:szCs w:val="32"/>
          <w:rtl/>
          <w:lang w:eastAsia="fr-FR" w:bidi="ar-DZ"/>
        </w:rPr>
      </w:pPr>
    </w:p>
    <w:p w14:paraId="7EC3C029" w14:textId="77777777" w:rsidR="00556CCA" w:rsidRPr="00B77FDD" w:rsidRDefault="00556CCA" w:rsidP="00556CCA">
      <w:pPr>
        <w:bidi/>
        <w:spacing w:line="360" w:lineRule="auto"/>
        <w:jc w:val="both"/>
        <w:rPr>
          <w:rFonts w:ascii="Traditional Arabic" w:eastAsiaTheme="minorEastAsia" w:hAnsi="Traditional Arabic" w:cs="Traditional Arabic"/>
          <w:sz w:val="32"/>
          <w:szCs w:val="32"/>
          <w:rtl/>
          <w:lang w:eastAsia="fr-FR" w:bidi="ar-DZ"/>
        </w:rPr>
      </w:pPr>
    </w:p>
    <w:p w14:paraId="30076DA7" w14:textId="77777777" w:rsidR="00B77FDD" w:rsidRPr="00B77FDD" w:rsidRDefault="00B77FDD" w:rsidP="008E48A9">
      <w:pPr>
        <w:bidi/>
        <w:spacing w:line="360" w:lineRule="auto"/>
        <w:jc w:val="both"/>
        <w:outlineLvl w:val="1"/>
        <w:rPr>
          <w:rFonts w:ascii="Traditional Arabic" w:eastAsia="Times New Roman" w:hAnsi="Traditional Arabic" w:cs="Traditional Arabic"/>
          <w:b/>
          <w:bCs/>
          <w:sz w:val="32"/>
          <w:szCs w:val="32"/>
          <w:rtl/>
          <w:lang w:eastAsia="fr-FR"/>
        </w:rPr>
      </w:pPr>
      <w:r w:rsidRPr="00B77FDD">
        <w:rPr>
          <w:rFonts w:ascii="Traditional Arabic" w:eastAsia="Times New Roman" w:hAnsi="Traditional Arabic" w:cs="Traditional Arabic"/>
          <w:b/>
          <w:bCs/>
          <w:sz w:val="32"/>
          <w:szCs w:val="32"/>
          <w:rtl/>
          <w:lang w:eastAsia="fr-FR"/>
        </w:rPr>
        <w:lastRenderedPageBreak/>
        <w:t>المطلب الثالث: تحليل ومناقشة النتائج</w:t>
      </w:r>
      <w:bookmarkEnd w:id="13"/>
      <w:bookmarkEnd w:id="14"/>
      <w:bookmarkEnd w:id="15"/>
      <w:bookmarkEnd w:id="16"/>
      <w:bookmarkEnd w:id="17"/>
      <w:bookmarkEnd w:id="18"/>
    </w:p>
    <w:p w14:paraId="28067371"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يشكل هذا المطلب جوهر الدراسة إذا يعمل على تبويب النتائج المستخلصة من بيانات النموذج وتحليلها وتفسيرها لتمكن من اختبار الفرضيات التي أسس عليها البحث، حيث اعتمدنا على مجموعة من الطرق الإحصائية وذلك بالاستعانة بنموذج</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الانحدار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الذاتي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للفجوات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الزمنية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الموزعة </w:t>
      </w:r>
      <w:r w:rsidRPr="00B77FDD">
        <w:rPr>
          <w:rFonts w:ascii="Traditional Arabic" w:eastAsiaTheme="minorEastAsia" w:hAnsi="Traditional Arabic" w:cs="Traditional Arabic"/>
          <w:b/>
          <w:bCs/>
          <w:sz w:val="32"/>
          <w:szCs w:val="32"/>
          <w:lang w:eastAsia="fr-FR"/>
        </w:rPr>
        <w:t>«ARDL»</w:t>
      </w:r>
      <w:r w:rsidRPr="00B77FDD">
        <w:rPr>
          <w:rFonts w:ascii="Traditional Arabic" w:eastAsiaTheme="minorEastAsia" w:hAnsi="Traditional Arabic" w:cs="Traditional Arabic"/>
          <w:b/>
          <w:bCs/>
          <w:sz w:val="32"/>
          <w:szCs w:val="32"/>
          <w:rtl/>
          <w:lang w:eastAsia="fr-FR"/>
        </w:rPr>
        <w:t xml:space="preserve"> </w:t>
      </w:r>
      <w:r w:rsidRPr="00B77FDD">
        <w:rPr>
          <w:rFonts w:ascii="Traditional Arabic" w:eastAsiaTheme="minorEastAsia" w:hAnsi="Traditional Arabic" w:cs="Traditional Arabic"/>
          <w:sz w:val="32"/>
          <w:szCs w:val="32"/>
          <w:rtl/>
          <w:lang w:eastAsia="fr-FR"/>
        </w:rPr>
        <w:t>كأحد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تطبيقات القياس</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الاقتصادي؛</w:t>
      </w:r>
    </w:p>
    <w:p w14:paraId="1A876C60" w14:textId="77777777" w:rsidR="00B77FDD" w:rsidRPr="00B77FDD" w:rsidRDefault="00B77FDD" w:rsidP="008E48A9">
      <w:pPr>
        <w:bidi/>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rPr>
        <w:t>ثم الشروع في التحليل للبيانات بصفتها أهم الأبعاد لمتغيرات الدراسة</w:t>
      </w:r>
      <w:bookmarkStart w:id="19" w:name="_Toc41351513"/>
      <w:r w:rsidRPr="00B77FDD">
        <w:rPr>
          <w:rFonts w:ascii="Traditional Arabic" w:eastAsiaTheme="minorEastAsia" w:hAnsi="Traditional Arabic" w:cs="Traditional Arabic"/>
          <w:sz w:val="32"/>
          <w:szCs w:val="32"/>
          <w:rtl/>
          <w:lang w:eastAsia="fr-FR"/>
        </w:rPr>
        <w:t>، وهذا ما سيتم مناقشته في</w:t>
      </w:r>
      <w:r w:rsidRPr="00B77FDD">
        <w:rPr>
          <w:rFonts w:ascii="Traditional Arabic" w:eastAsiaTheme="minorEastAsia" w:hAnsi="Traditional Arabic" w:cs="Traditional Arabic"/>
          <w:sz w:val="32"/>
          <w:szCs w:val="32"/>
          <w:rtl/>
          <w:lang w:eastAsia="fr-FR" w:bidi="ar-DZ"/>
        </w:rPr>
        <w:t>ما يلي:</w:t>
      </w:r>
    </w:p>
    <w:p w14:paraId="58556CCD" w14:textId="77777777" w:rsidR="00B77FDD" w:rsidRPr="00B77FDD" w:rsidRDefault="00B77FDD" w:rsidP="008E48A9">
      <w:pPr>
        <w:bidi/>
        <w:spacing w:line="360" w:lineRule="auto"/>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b/>
          <w:bCs/>
          <w:sz w:val="32"/>
          <w:szCs w:val="32"/>
          <w:rtl/>
          <w:lang w:eastAsia="fr-FR"/>
        </w:rPr>
        <w:t xml:space="preserve"> أولا: عرض النتائج المتوصل إليها</w:t>
      </w:r>
      <w:bookmarkEnd w:id="19"/>
    </w:p>
    <w:p w14:paraId="603BCAB7" w14:textId="77777777" w:rsidR="00B77FDD" w:rsidRPr="00B77FDD" w:rsidRDefault="00B77FDD" w:rsidP="008E48A9">
      <w:pPr>
        <w:tabs>
          <w:tab w:val="left" w:pos="6589"/>
        </w:tabs>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rPr>
        <w:t>من خلال النتائج المتحصل عليها من النموذج سوف نقوم بتحليله كالتالي:</w:t>
      </w:r>
      <w:r w:rsidRPr="00B77FDD">
        <w:rPr>
          <w:rFonts w:ascii="Traditional Arabic" w:eastAsiaTheme="minorEastAsia" w:hAnsi="Traditional Arabic" w:cs="Traditional Arabic"/>
          <w:sz w:val="32"/>
          <w:szCs w:val="32"/>
          <w:rtl/>
          <w:lang w:eastAsia="fr-FR"/>
        </w:rPr>
        <w:tab/>
      </w:r>
    </w:p>
    <w:p w14:paraId="70DCAAF0" w14:textId="77777777" w:rsidR="00B77FDD" w:rsidRPr="00B77FDD" w:rsidRDefault="00B77FDD" w:rsidP="00D50A94">
      <w:pPr>
        <w:numPr>
          <w:ilvl w:val="0"/>
          <w:numId w:val="7"/>
        </w:numPr>
        <w:tabs>
          <w:tab w:val="right" w:pos="565"/>
        </w:tabs>
        <w:bidi/>
        <w:spacing w:line="360" w:lineRule="auto"/>
        <w:ind w:left="-2" w:firstLine="284"/>
        <w:contextualSpacing/>
        <w:jc w:val="both"/>
        <w:rPr>
          <w:rFonts w:ascii="Traditional Arabic" w:eastAsiaTheme="minorEastAsia" w:hAnsi="Traditional Arabic" w:cs="Traditional Arabic"/>
          <w:b/>
          <w:bCs/>
          <w:sz w:val="32"/>
          <w:szCs w:val="32"/>
          <w:lang w:eastAsia="fr-FR"/>
        </w:rPr>
      </w:pPr>
      <w:r w:rsidRPr="00B77FDD">
        <w:rPr>
          <w:rFonts w:ascii="Traditional Arabic" w:eastAsiaTheme="minorEastAsia" w:hAnsi="Traditional Arabic" w:cs="Traditional Arabic"/>
          <w:b/>
          <w:bCs/>
          <w:sz w:val="32"/>
          <w:szCs w:val="32"/>
          <w:rtl/>
          <w:lang w:eastAsia="fr-FR" w:bidi="ar-DZ"/>
        </w:rPr>
        <w:t>اختبار التوزيع الطبيعي:</w:t>
      </w:r>
    </w:p>
    <w:p w14:paraId="5C96BEEF" w14:textId="77777777" w:rsidR="00B77FDD" w:rsidRPr="00B77FDD" w:rsidRDefault="00B77FDD" w:rsidP="008E48A9">
      <w:pPr>
        <w:tabs>
          <w:tab w:val="right" w:pos="565"/>
        </w:tabs>
        <w:bidi/>
        <w:spacing w:line="360" w:lineRule="auto"/>
        <w:ind w:left="-2" w:firstLine="284"/>
        <w:jc w:val="both"/>
        <w:rPr>
          <w:rFonts w:ascii="Traditional Arabic" w:eastAsia="Times New Roman" w:hAnsi="Traditional Arabic" w:cs="Traditional Arabic"/>
          <w:sz w:val="32"/>
          <w:szCs w:val="32"/>
          <w:lang w:val="en-US" w:eastAsia="fr-FR"/>
        </w:rPr>
      </w:pPr>
      <w:r w:rsidRPr="00B77FDD">
        <w:rPr>
          <w:rFonts w:ascii="Traditional Arabic" w:eastAsia="Times New Roman" w:hAnsi="Traditional Arabic" w:cs="Traditional Arabic"/>
          <w:sz w:val="32"/>
          <w:szCs w:val="32"/>
          <w:rtl/>
          <w:lang w:val="en-US" w:eastAsia="fr-FR" w:bidi="ar-DZ"/>
        </w:rPr>
        <w:t>يعتبر اختبار التوزيع الطبيعي من أهم الشروط قبل عملية التقدير و</w:t>
      </w:r>
      <w:r w:rsidRPr="00B77FDD">
        <w:rPr>
          <w:rFonts w:ascii="Traditional Arabic" w:eastAsia="Times New Roman" w:hAnsi="Traditional Arabic" w:cs="Traditional Arabic"/>
          <w:sz w:val="32"/>
          <w:szCs w:val="32"/>
          <w:rtl/>
          <w:lang w:val="en-US" w:eastAsia="fr-FR"/>
        </w:rPr>
        <w:t>من الضروري بعد عملية التقدير، اختبار التوزيع الطبيعي للبواقي (</w:t>
      </w:r>
      <w:r w:rsidRPr="00B77FDD">
        <w:rPr>
          <w:rFonts w:ascii="Traditional Arabic" w:eastAsia="Times New Roman" w:hAnsi="Traditional Arabic" w:cs="Traditional Arabic"/>
          <w:sz w:val="32"/>
          <w:szCs w:val="32"/>
          <w:lang w:val="en-US" w:eastAsia="fr-FR"/>
        </w:rPr>
        <w:t>Normality Test</w:t>
      </w:r>
      <w:r w:rsidRPr="00B77FDD">
        <w:rPr>
          <w:rFonts w:ascii="Traditional Arabic" w:eastAsia="Times New Roman" w:hAnsi="Traditional Arabic" w:cs="Traditional Arabic"/>
          <w:sz w:val="32"/>
          <w:szCs w:val="32"/>
          <w:rtl/>
          <w:lang w:val="en-US" w:eastAsia="fr-FR"/>
        </w:rPr>
        <w:t>)، من خلال إجراء اختبار (</w:t>
      </w:r>
      <w:r w:rsidRPr="00B77FDD">
        <w:rPr>
          <w:rFonts w:ascii="Traditional Arabic" w:eastAsia="Times New Roman" w:hAnsi="Traditional Arabic" w:cs="Traditional Arabic"/>
          <w:sz w:val="32"/>
          <w:szCs w:val="32"/>
          <w:lang w:val="en-US" w:eastAsia="fr-FR"/>
        </w:rPr>
        <w:t>Jarque</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lang w:val="en-US" w:eastAsia="fr-FR"/>
        </w:rPr>
        <w:t>&amp; Bera,1987</w:t>
      </w:r>
      <w:r w:rsidRPr="00B77FDD">
        <w:rPr>
          <w:rFonts w:ascii="Traditional Arabic" w:eastAsia="Times New Roman" w:hAnsi="Traditional Arabic" w:cs="Traditional Arabic"/>
          <w:sz w:val="32"/>
          <w:szCs w:val="32"/>
          <w:rtl/>
          <w:lang w:val="en-US" w:eastAsia="fr-FR"/>
        </w:rPr>
        <w:t>)؛</w:t>
      </w:r>
    </w:p>
    <w:p w14:paraId="1E27B982" w14:textId="77777777" w:rsidR="00B77FDD" w:rsidRDefault="00B77FDD" w:rsidP="008E48A9">
      <w:pPr>
        <w:tabs>
          <w:tab w:val="right" w:pos="565"/>
        </w:tabs>
        <w:bidi/>
        <w:spacing w:line="360" w:lineRule="auto"/>
        <w:ind w:left="-2" w:firstLine="284"/>
        <w:jc w:val="both"/>
        <w:rPr>
          <w:rFonts w:ascii="Traditional Arabic" w:eastAsia="Times New Roman" w:hAnsi="Traditional Arabic" w:cs="Traditional Arabic"/>
          <w:sz w:val="32"/>
          <w:szCs w:val="32"/>
          <w:lang w:val="en-US" w:eastAsia="fr-FR"/>
        </w:rPr>
      </w:pPr>
      <w:r w:rsidRPr="00B77FDD">
        <w:rPr>
          <w:rFonts w:ascii="Traditional Arabic" w:eastAsia="Times New Roman" w:hAnsi="Traditional Arabic" w:cs="Traditional Arabic"/>
          <w:sz w:val="32"/>
          <w:szCs w:val="32"/>
          <w:rtl/>
          <w:lang w:val="en-US" w:eastAsia="fr-FR"/>
        </w:rPr>
        <w:t xml:space="preserve">ومن قراءة مخرجات برنامج </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lang w:val="en-US" w:eastAsia="fr-FR"/>
        </w:rPr>
        <w:t>EViews.12)</w:t>
      </w:r>
      <w:r w:rsidRPr="00B77FDD">
        <w:rPr>
          <w:rFonts w:ascii="Traditional Arabic" w:eastAsia="Times New Roman" w:hAnsi="Traditional Arabic" w:cs="Traditional Arabic"/>
          <w:sz w:val="32"/>
          <w:szCs w:val="32"/>
          <w:rtl/>
          <w:lang w:val="en-US" w:eastAsia="fr-FR"/>
        </w:rPr>
        <w:t xml:space="preserve"> تأكد لنا قبول الفرض العدم (</w:t>
      </w:r>
      <w:r w:rsidRPr="00B77FDD">
        <w:rPr>
          <w:rFonts w:ascii="Traditional Arabic" w:eastAsia="Times New Roman" w:hAnsi="Traditional Arabic" w:cs="Traditional Arabic"/>
          <w:sz w:val="32"/>
          <w:szCs w:val="32"/>
          <w:lang w:val="en-US" w:eastAsia="fr-FR"/>
        </w:rPr>
        <w:t>H</w:t>
      </w:r>
      <w:r w:rsidRPr="00B77FDD">
        <w:rPr>
          <w:rFonts w:ascii="Traditional Arabic" w:eastAsia="Times New Roman" w:hAnsi="Traditional Arabic" w:cs="Traditional Arabic"/>
          <w:sz w:val="32"/>
          <w:szCs w:val="32"/>
          <w:vertAlign w:val="subscript"/>
          <w:lang w:val="en-US" w:eastAsia="fr-FR"/>
        </w:rPr>
        <w:t>1</w:t>
      </w:r>
      <w:r w:rsidRPr="00B77FDD">
        <w:rPr>
          <w:rFonts w:ascii="Traditional Arabic" w:eastAsia="Times New Roman" w:hAnsi="Traditional Arabic" w:cs="Traditional Arabic"/>
          <w:sz w:val="32"/>
          <w:szCs w:val="32"/>
          <w:rtl/>
          <w:lang w:val="en-US" w:eastAsia="fr-FR"/>
        </w:rPr>
        <w:t>) الذي لا يؤكد التوزيع الطبيعي للبواقي، باعتبار أن قيمة احتمالية (</w:t>
      </w:r>
      <w:r w:rsidRPr="00B77FDD">
        <w:rPr>
          <w:rFonts w:ascii="Traditional Arabic" w:eastAsia="Times New Roman" w:hAnsi="Traditional Arabic" w:cs="Traditional Arabic"/>
          <w:sz w:val="32"/>
          <w:szCs w:val="32"/>
          <w:lang w:val="en-US" w:eastAsia="fr-FR"/>
        </w:rPr>
        <w:t>Jarque-Bera</w:t>
      </w:r>
      <w:r w:rsidRPr="00B77FDD">
        <w:rPr>
          <w:rFonts w:ascii="Traditional Arabic" w:eastAsia="Times New Roman" w:hAnsi="Traditional Arabic" w:cs="Traditional Arabic"/>
          <w:sz w:val="32"/>
          <w:szCs w:val="32"/>
          <w:rtl/>
          <w:lang w:val="en-US" w:eastAsia="fr-FR"/>
        </w:rPr>
        <w:t>) بلغت (</w:t>
      </w:r>
      <w:r w:rsidRPr="00B77FDD">
        <w:rPr>
          <w:rFonts w:ascii="Traditional Arabic" w:eastAsia="Times New Roman" w:hAnsi="Traditional Arabic" w:cs="Traditional Arabic"/>
          <w:sz w:val="32"/>
          <w:szCs w:val="32"/>
          <w:lang w:val="en-US" w:eastAsia="fr-FR"/>
        </w:rPr>
        <w:t>Prob.=0.000</w:t>
      </w:r>
      <w:r w:rsidRPr="00B77FDD">
        <w:rPr>
          <w:rFonts w:ascii="Traditional Arabic" w:eastAsia="Times New Roman" w:hAnsi="Traditional Arabic" w:cs="Traditional Arabic"/>
          <w:sz w:val="32"/>
          <w:szCs w:val="32"/>
          <w:rtl/>
          <w:lang w:val="en-US" w:eastAsia="fr-FR"/>
        </w:rPr>
        <w:t>) وهي أ</w:t>
      </w:r>
      <w:r w:rsidRPr="00B77FDD">
        <w:rPr>
          <w:rFonts w:ascii="Traditional Arabic" w:eastAsia="Times New Roman" w:hAnsi="Traditional Arabic" w:cs="Traditional Arabic"/>
          <w:sz w:val="32"/>
          <w:szCs w:val="32"/>
          <w:rtl/>
          <w:lang w:val="en-US" w:eastAsia="fr-FR" w:bidi="ar-DZ"/>
        </w:rPr>
        <w:t>قل</w:t>
      </w:r>
      <w:r w:rsidRPr="00B77FDD">
        <w:rPr>
          <w:rFonts w:ascii="Traditional Arabic" w:eastAsia="Times New Roman" w:hAnsi="Traditional Arabic" w:cs="Traditional Arabic"/>
          <w:sz w:val="32"/>
          <w:szCs w:val="32"/>
          <w:rtl/>
          <w:lang w:val="en-US" w:eastAsia="fr-FR"/>
        </w:rPr>
        <w:t xml:space="preserve"> من مستوى المعنوية (5%)</w:t>
      </w:r>
      <w:r w:rsidRPr="00B77FDD">
        <w:rPr>
          <w:rFonts w:ascii="Traditional Arabic" w:eastAsia="Times New Roman" w:hAnsi="Traditional Arabic" w:cs="Traditional Arabic"/>
          <w:sz w:val="32"/>
          <w:szCs w:val="32"/>
          <w:rtl/>
          <w:lang w:val="en-US" w:eastAsia="fr-FR" w:bidi="ar-DZ"/>
        </w:rPr>
        <w:t>، كما أن قيمة اختبار</w:t>
      </w:r>
      <w:r w:rsidRPr="00B77FDD">
        <w:rPr>
          <w:rFonts w:ascii="Traditional Arabic" w:eastAsia="Times New Roman" w:hAnsi="Traditional Arabic" w:cs="Traditional Arabic"/>
          <w:sz w:val="32"/>
          <w:szCs w:val="32"/>
          <w:lang w:val="en-US" w:eastAsia="fr-FR"/>
        </w:rPr>
        <w:t xml:space="preserve"> </w:t>
      </w:r>
      <w:r w:rsidRPr="00B77FDD">
        <w:rPr>
          <w:rFonts w:ascii="Traditional Arabic" w:eastAsia="Times New Roman" w:hAnsi="Traditional Arabic" w:cs="Traditional Arabic"/>
          <w:sz w:val="32"/>
          <w:szCs w:val="32"/>
          <w:rtl/>
          <w:lang w:val="en-US" w:eastAsia="fr-FR"/>
        </w:rPr>
        <w:t>(</w:t>
      </w:r>
      <w:r w:rsidRPr="00B77FDD">
        <w:rPr>
          <w:rFonts w:ascii="Traditional Arabic" w:eastAsia="Times New Roman" w:hAnsi="Traditional Arabic" w:cs="Traditional Arabic"/>
          <w:sz w:val="32"/>
          <w:szCs w:val="32"/>
          <w:lang w:val="en-US" w:eastAsia="fr-FR"/>
        </w:rPr>
        <w:t>Jarque &amp; Bera</w:t>
      </w:r>
      <w:r w:rsidRPr="00B77FDD">
        <w:rPr>
          <w:rFonts w:ascii="Traditional Arabic" w:eastAsia="Times New Roman" w:hAnsi="Traditional Arabic" w:cs="Traditional Arabic"/>
          <w:sz w:val="32"/>
          <w:szCs w:val="32"/>
          <w:rtl/>
          <w:lang w:val="en-US" w:eastAsia="fr-FR"/>
        </w:rPr>
        <w:t>)</w:t>
      </w:r>
      <w:r w:rsidRPr="00B77FDD">
        <w:rPr>
          <w:rFonts w:ascii="Traditional Arabic" w:eastAsia="Times New Roman" w:hAnsi="Traditional Arabic" w:cs="Traditional Arabic"/>
          <w:sz w:val="32"/>
          <w:szCs w:val="32"/>
          <w:rtl/>
          <w:lang w:val="en-US" w:eastAsia="fr-FR" w:bidi="ar-DZ"/>
        </w:rPr>
        <w:t xml:space="preserve"> </w:t>
      </w:r>
      <w:r w:rsidRPr="00B77FDD">
        <w:rPr>
          <w:rFonts w:ascii="Traditional Arabic" w:eastAsia="Times New Roman" w:hAnsi="Traditional Arabic" w:cs="Traditional Arabic"/>
          <w:sz w:val="32"/>
          <w:szCs w:val="32"/>
          <w:rtl/>
          <w:lang w:val="en-US" w:eastAsia="fr-FR"/>
        </w:rPr>
        <w:t>بلغت (49.663) كما هو موضح في الشكل التالي:</w:t>
      </w:r>
    </w:p>
    <w:p w14:paraId="5C234EA8" w14:textId="77777777" w:rsidR="00277D33" w:rsidRDefault="00277D33" w:rsidP="00277D33">
      <w:pPr>
        <w:tabs>
          <w:tab w:val="right" w:pos="565"/>
        </w:tabs>
        <w:bidi/>
        <w:spacing w:line="360" w:lineRule="auto"/>
        <w:ind w:left="-2" w:firstLine="284"/>
        <w:jc w:val="both"/>
        <w:rPr>
          <w:rFonts w:ascii="Traditional Arabic" w:eastAsia="Times New Roman" w:hAnsi="Traditional Arabic" w:cs="Traditional Arabic"/>
          <w:sz w:val="32"/>
          <w:szCs w:val="32"/>
          <w:lang w:val="en-US" w:eastAsia="fr-FR"/>
        </w:rPr>
      </w:pPr>
    </w:p>
    <w:p w14:paraId="555F83C9" w14:textId="77777777" w:rsidR="00277D33" w:rsidRPr="00B77FDD" w:rsidRDefault="00277D33" w:rsidP="00277D33">
      <w:pPr>
        <w:tabs>
          <w:tab w:val="right" w:pos="565"/>
        </w:tabs>
        <w:bidi/>
        <w:spacing w:line="360" w:lineRule="auto"/>
        <w:ind w:left="-2" w:firstLine="284"/>
        <w:jc w:val="both"/>
        <w:rPr>
          <w:rFonts w:ascii="Traditional Arabic" w:eastAsia="Times New Roman" w:hAnsi="Traditional Arabic" w:cs="Traditional Arabic"/>
          <w:sz w:val="32"/>
          <w:szCs w:val="32"/>
          <w:lang w:eastAsia="fr-FR"/>
        </w:rPr>
      </w:pPr>
    </w:p>
    <w:p w14:paraId="75046C2B" w14:textId="77777777" w:rsidR="00B77FDD" w:rsidRPr="00B77FDD" w:rsidRDefault="00B77FDD" w:rsidP="007134B3">
      <w:pPr>
        <w:bidi/>
        <w:spacing w:line="360" w:lineRule="auto"/>
        <w:jc w:val="center"/>
        <w:rPr>
          <w:rFonts w:ascii="Traditional Arabic" w:eastAsia="Times New Roman" w:hAnsi="Traditional Arabic" w:cs="Traditional Arabic"/>
          <w:b/>
          <w:bCs/>
          <w:sz w:val="32"/>
          <w:szCs w:val="32"/>
          <w:lang w:val="en-US" w:eastAsia="fr-FR" w:bidi="ar-DZ"/>
        </w:rPr>
      </w:pPr>
      <w:r w:rsidRPr="00B77FDD">
        <w:rPr>
          <w:rFonts w:ascii="Traditional Arabic" w:eastAsia="Times New Roman" w:hAnsi="Traditional Arabic" w:cs="Traditional Arabic"/>
          <w:bCs/>
          <w:sz w:val="32"/>
          <w:szCs w:val="32"/>
          <w:rtl/>
          <w:lang w:val="en-US" w:eastAsia="fr-FR" w:bidi="ar-DZ"/>
        </w:rPr>
        <w:lastRenderedPageBreak/>
        <w:t>الشكل رقم (07): اختبار التوزيع الطبيعي.</w:t>
      </w:r>
    </w:p>
    <w:p w14:paraId="3D95A0E0" w14:textId="77777777" w:rsidR="007134B3"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sz w:val="32"/>
          <w:szCs w:val="32"/>
          <w:lang w:eastAsia="fr-FR"/>
        </w:rPr>
        <w:object w:dxaOrig="9616" w:dyaOrig="4245" w14:anchorId="366ED9F6">
          <v:shape id="_x0000_i1030" type="#_x0000_t75" style="width:418.5pt;height:178.5pt" o:ole="">
            <v:imagedata r:id="rId60" o:title=""/>
          </v:shape>
          <o:OLEObject Type="Embed" ProgID="Unknown" ShapeID="_x0000_i1030" DrawAspect="Content" ObjectID="_1752127326" r:id="rId61"/>
        </w:object>
      </w:r>
      <w:r w:rsidRPr="00B77FDD">
        <w:rPr>
          <w:rFonts w:ascii="Traditional Arabic" w:eastAsiaTheme="minorEastAsia" w:hAnsi="Traditional Arabic" w:cs="Traditional Arabic"/>
          <w:b/>
          <w:bCs/>
          <w:sz w:val="32"/>
          <w:szCs w:val="32"/>
          <w:rtl/>
          <w:lang w:eastAsia="fr-FR" w:bidi="ar-DZ"/>
        </w:rPr>
        <w:t xml:space="preserve"> </w:t>
      </w:r>
    </w:p>
    <w:p w14:paraId="45B69373" w14:textId="39D1B83C" w:rsidR="00B77FDD" w:rsidRPr="00B77FDD" w:rsidRDefault="00B77FDD" w:rsidP="007134B3">
      <w:pPr>
        <w:autoSpaceDE w:val="0"/>
        <w:autoSpaceDN w:val="0"/>
        <w:bidi/>
        <w:adjustRightInd w:val="0"/>
        <w:spacing w:line="360" w:lineRule="auto"/>
        <w:jc w:val="both"/>
        <w:rPr>
          <w:rFonts w:ascii="Traditional Arabic" w:eastAsiaTheme="minorEastAsia" w:hAnsi="Traditional Arabic" w:cs="Traditional Arabic"/>
          <w:b/>
          <w:bCs/>
          <w:sz w:val="32"/>
          <w:szCs w:val="32"/>
          <w:lang w:eastAsia="fr-FR"/>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084376ED" w14:textId="77777777" w:rsidR="00B77FDD" w:rsidRPr="00B77FDD" w:rsidRDefault="00B77FDD" w:rsidP="00D50A94">
      <w:pPr>
        <w:numPr>
          <w:ilvl w:val="0"/>
          <w:numId w:val="7"/>
        </w:numPr>
        <w:tabs>
          <w:tab w:val="right" w:pos="565"/>
        </w:tabs>
        <w:bidi/>
        <w:spacing w:line="360" w:lineRule="auto"/>
        <w:ind w:left="-2" w:firstLine="284"/>
        <w:contextualSpacing/>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t xml:space="preserve">اختبار الاستقرارية (السكون) (جذر الوحدة </w:t>
      </w:r>
      <w:r w:rsidRPr="00B77FDD">
        <w:rPr>
          <w:rFonts w:ascii="Traditional Arabic" w:eastAsiaTheme="minorEastAsia" w:hAnsi="Traditional Arabic" w:cs="Traditional Arabic"/>
          <w:b/>
          <w:bCs/>
          <w:sz w:val="32"/>
          <w:szCs w:val="32"/>
          <w:lang w:eastAsia="fr-FR"/>
        </w:rPr>
        <w:t>The Unit Root Test</w:t>
      </w:r>
      <w:r w:rsidRPr="00B77FDD">
        <w:rPr>
          <w:rFonts w:ascii="Traditional Arabic" w:eastAsiaTheme="minorEastAsia" w:hAnsi="Traditional Arabic" w:cs="Traditional Arabic"/>
          <w:b/>
          <w:bCs/>
          <w:sz w:val="32"/>
          <w:szCs w:val="32"/>
          <w:rtl/>
          <w:lang w:eastAsia="fr-FR" w:bidi="ar-DZ"/>
        </w:rPr>
        <w:t>):</w:t>
      </w:r>
    </w:p>
    <w:p w14:paraId="1F3614E7" w14:textId="77777777" w:rsidR="00B77FDD" w:rsidRPr="00B77FDD" w:rsidRDefault="00B77FDD" w:rsidP="008E48A9">
      <w:pPr>
        <w:tabs>
          <w:tab w:val="right" w:pos="565"/>
        </w:tabs>
        <w:bidi/>
        <w:spacing w:line="360" w:lineRule="auto"/>
        <w:ind w:left="-2" w:firstLine="284"/>
        <w:jc w:val="both"/>
        <w:rPr>
          <w:rFonts w:ascii="Traditional Arabic" w:eastAsia="Times New Roman" w:hAnsi="Traditional Arabic" w:cs="Traditional Arabic"/>
          <w:sz w:val="32"/>
          <w:szCs w:val="32"/>
          <w:rtl/>
          <w:lang w:eastAsia="fr-FR" w:bidi="ar-DZ"/>
        </w:rPr>
      </w:pPr>
      <w:r w:rsidRPr="00B77FDD">
        <w:rPr>
          <w:rFonts w:ascii="Traditional Arabic" w:eastAsia="Times New Roman" w:hAnsi="Traditional Arabic" w:cs="Traditional Arabic"/>
          <w:sz w:val="32"/>
          <w:szCs w:val="32"/>
          <w:rtl/>
          <w:lang w:val="en-US" w:eastAsia="fr-FR"/>
        </w:rPr>
        <w:t xml:space="preserve">لتفادي الانحراف الزائف كما أشار إليه </w:t>
      </w:r>
      <w:r w:rsidRPr="00B77FDD">
        <w:rPr>
          <w:rFonts w:ascii="Traditional Arabic" w:eastAsia="Times New Roman" w:hAnsi="Traditional Arabic" w:cs="Traditional Arabic"/>
          <w:sz w:val="32"/>
          <w:szCs w:val="32"/>
          <w:lang w:val="en-US" w:eastAsia="fr-FR"/>
        </w:rPr>
        <w:t>(Granger &amp; Newbold, 1974)</w:t>
      </w:r>
      <w:r w:rsidRPr="00B77FDD">
        <w:rPr>
          <w:rFonts w:ascii="Traditional Arabic" w:eastAsia="Times New Roman" w:hAnsi="Traditional Arabic" w:cs="Traditional Arabic"/>
          <w:sz w:val="32"/>
          <w:szCs w:val="32"/>
          <w:rtl/>
          <w:lang w:val="en-US" w:eastAsia="fr-FR"/>
        </w:rPr>
        <w:t xml:space="preserve">، ومن أجل تحديد طريقة التقدير المناسبة، لابد من إجراء اختبارات "جذر الوحدة" </w:t>
      </w:r>
      <w:r w:rsidRPr="00B77FDD">
        <w:rPr>
          <w:rFonts w:ascii="Traditional Arabic" w:eastAsia="Times New Roman" w:hAnsi="Traditional Arabic" w:cs="Traditional Arabic"/>
          <w:sz w:val="32"/>
          <w:szCs w:val="32"/>
          <w:lang w:val="en-US" w:eastAsia="fr-FR"/>
        </w:rPr>
        <w:t>(The Unit Root Test)</w:t>
      </w:r>
      <w:r w:rsidRPr="00B77FDD">
        <w:rPr>
          <w:rFonts w:ascii="Traditional Arabic" w:eastAsia="Times New Roman" w:hAnsi="Traditional Arabic" w:cs="Traditional Arabic"/>
          <w:sz w:val="32"/>
          <w:szCs w:val="32"/>
          <w:rtl/>
          <w:lang w:val="en-US" w:eastAsia="fr-FR"/>
        </w:rPr>
        <w:t xml:space="preserve">، حيث تعاني غالبية السلاسل الزمنية من هذا الانحراف الزائف كما أشار إليه كل من </w:t>
      </w:r>
      <w:r w:rsidRPr="00B77FDD">
        <w:rPr>
          <w:rFonts w:ascii="Traditional Arabic" w:eastAsia="Times New Roman" w:hAnsi="Traditional Arabic" w:cs="Traditional Arabic"/>
          <w:sz w:val="32"/>
          <w:szCs w:val="32"/>
          <w:lang w:val="en-US" w:eastAsia="fr-FR"/>
        </w:rPr>
        <w:t>(Peter,1986)</w:t>
      </w:r>
      <w:r w:rsidRPr="00B77FDD">
        <w:rPr>
          <w:rFonts w:ascii="Traditional Arabic" w:eastAsia="Times New Roman" w:hAnsi="Traditional Arabic" w:cs="Traditional Arabic"/>
          <w:sz w:val="32"/>
          <w:szCs w:val="32"/>
          <w:rtl/>
          <w:lang w:val="en-US" w:eastAsia="fr-FR"/>
        </w:rPr>
        <w:t xml:space="preserve"> و</w:t>
      </w:r>
      <w:r w:rsidRPr="00B77FDD">
        <w:rPr>
          <w:rFonts w:ascii="Traditional Arabic" w:eastAsia="Times New Roman" w:hAnsi="Traditional Arabic" w:cs="Traditional Arabic"/>
          <w:sz w:val="32"/>
          <w:szCs w:val="32"/>
          <w:lang w:val="en-US" w:eastAsia="fr-FR"/>
        </w:rPr>
        <w:t xml:space="preserve"> (Nelson &amp; Plosser,</w:t>
      </w:r>
      <w:r w:rsidRPr="00B77FDD">
        <w:rPr>
          <w:rFonts w:ascii="Traditional Arabic" w:eastAsia="Times New Roman" w:hAnsi="Traditional Arabic" w:cs="Traditional Arabic"/>
          <w:sz w:val="32"/>
          <w:szCs w:val="32"/>
          <w:lang w:eastAsia="fr-FR"/>
        </w:rPr>
        <w:t xml:space="preserve"> </w:t>
      </w:r>
      <w:r w:rsidRPr="00B77FDD">
        <w:rPr>
          <w:rFonts w:ascii="Traditional Arabic" w:eastAsia="Times New Roman" w:hAnsi="Traditional Arabic" w:cs="Traditional Arabic"/>
          <w:sz w:val="32"/>
          <w:szCs w:val="32"/>
          <w:lang w:val="en-US" w:eastAsia="fr-FR"/>
        </w:rPr>
        <w:t>1982)</w:t>
      </w:r>
      <w:r w:rsidRPr="00B77FDD">
        <w:rPr>
          <w:rFonts w:ascii="Traditional Arabic" w:eastAsia="Times New Roman" w:hAnsi="Traditional Arabic" w:cs="Traditional Arabic"/>
          <w:sz w:val="32"/>
          <w:szCs w:val="32"/>
          <w:rtl/>
          <w:lang w:val="en-US" w:eastAsia="fr-FR" w:bidi="ar-DZ"/>
        </w:rPr>
        <w:t>.</w:t>
      </w:r>
      <w:r w:rsidRPr="00B77FDD">
        <w:rPr>
          <w:rFonts w:ascii="Traditional Arabic" w:eastAsia="Times New Roman" w:hAnsi="Traditional Arabic" w:cs="Traditional Arabic"/>
          <w:b/>
          <w:bCs/>
          <w:sz w:val="32"/>
          <w:szCs w:val="32"/>
          <w:vertAlign w:val="superscript"/>
          <w:rtl/>
          <w:lang w:val="en-US" w:eastAsia="fr-FR" w:bidi="ar-DZ"/>
        </w:rPr>
        <w:footnoteReference w:id="52"/>
      </w:r>
      <w:r w:rsidRPr="00B77FDD">
        <w:rPr>
          <w:rFonts w:ascii="Traditional Arabic" w:eastAsia="Times New Roman" w:hAnsi="Traditional Arabic" w:cs="Traditional Arabic"/>
          <w:sz w:val="32"/>
          <w:szCs w:val="32"/>
          <w:rtl/>
          <w:lang w:val="en-US" w:eastAsia="fr-FR"/>
        </w:rPr>
        <w:t xml:space="preserve">؛ ولتحليل خصائص السلاسل الزمنية المستعملة في الدراسة يجب التأكد من استقرارها، عن طريق استخدام اختبار الاستقرارية، وفي حالة عدم استقرارها نلجأ إلى استخدام الجذر الأحادي الصاعد لكل متغيرة على حدا، وذلك باستخدام برنامج </w:t>
      </w:r>
      <w:r w:rsidRPr="00B77FDD">
        <w:rPr>
          <w:rFonts w:ascii="Traditional Arabic" w:eastAsia="Times New Roman" w:hAnsi="Traditional Arabic" w:cs="Traditional Arabic"/>
          <w:sz w:val="32"/>
          <w:szCs w:val="32"/>
          <w:lang w:eastAsia="fr-FR"/>
        </w:rPr>
        <w:t>(</w:t>
      </w:r>
      <w:r w:rsidRPr="00B77FDD">
        <w:rPr>
          <w:rFonts w:ascii="Traditional Arabic" w:eastAsia="Times New Roman" w:hAnsi="Traditional Arabic" w:cs="Traditional Arabic"/>
          <w:sz w:val="32"/>
          <w:szCs w:val="32"/>
          <w:lang w:val="en-US" w:eastAsia="fr-FR"/>
        </w:rPr>
        <w:t>Eviews.12)</w:t>
      </w:r>
      <w:r w:rsidRPr="00B77FDD">
        <w:rPr>
          <w:rFonts w:ascii="Traditional Arabic" w:eastAsia="Times New Roman" w:hAnsi="Traditional Arabic" w:cs="Traditional Arabic"/>
          <w:sz w:val="32"/>
          <w:szCs w:val="32"/>
          <w:rtl/>
          <w:lang w:val="en-US" w:eastAsia="fr-FR" w:bidi="ar-DZ"/>
        </w:rPr>
        <w:t xml:space="preserve">، ذالك من أجل حل إشكالية الانحدار الزائف من خلال الاعتماد على اختبار جذر الوحدة </w:t>
      </w:r>
      <w:r w:rsidRPr="00B77FDD">
        <w:rPr>
          <w:rFonts w:ascii="Traditional Arabic" w:eastAsia="Times New Roman" w:hAnsi="Traditional Arabic" w:cs="Traditional Arabic"/>
          <w:sz w:val="32"/>
          <w:szCs w:val="32"/>
          <w:lang w:val="en-US" w:eastAsia="fr-FR" w:bidi="ar-DZ"/>
        </w:rPr>
        <w:t>(Unit Root Test)</w:t>
      </w:r>
      <w:r w:rsidRPr="00B77FDD">
        <w:rPr>
          <w:rFonts w:ascii="Traditional Arabic" w:eastAsia="Times New Roman" w:hAnsi="Traditional Arabic" w:cs="Traditional Arabic"/>
          <w:sz w:val="32"/>
          <w:szCs w:val="32"/>
          <w:rtl/>
          <w:lang w:val="en-US" w:eastAsia="fr-FR" w:bidi="ar-DZ"/>
        </w:rPr>
        <w:t xml:space="preserve"> عن طريق استخدام اختبار ديكي فولر الموسع </w:t>
      </w:r>
      <w:r w:rsidRPr="00B77FDD">
        <w:rPr>
          <w:rFonts w:ascii="Traditional Arabic" w:eastAsia="Times New Roman" w:hAnsi="Traditional Arabic" w:cs="Traditional Arabic"/>
          <w:sz w:val="32"/>
          <w:szCs w:val="32"/>
          <w:lang w:val="en-US" w:eastAsia="fr-FR" w:bidi="ar-DZ"/>
        </w:rPr>
        <w:t xml:space="preserve"> (ADF: Augmented Dickey-Fuller test statistic)</w:t>
      </w:r>
      <w:r w:rsidRPr="00B77FDD">
        <w:rPr>
          <w:rFonts w:ascii="Traditional Arabic" w:eastAsia="Times New Roman" w:hAnsi="Traditional Arabic" w:cs="Traditional Arabic"/>
          <w:sz w:val="32"/>
          <w:szCs w:val="32"/>
          <w:rtl/>
          <w:lang w:val="en-US" w:eastAsia="fr-FR" w:bidi="ar-DZ"/>
        </w:rPr>
        <w:t xml:space="preserve">واختبار فليب بيرون </w:t>
      </w:r>
      <w:r w:rsidRPr="00B77FDD">
        <w:rPr>
          <w:rFonts w:ascii="Traditional Arabic" w:eastAsia="Times New Roman" w:hAnsi="Traditional Arabic" w:cs="Traditional Arabic"/>
          <w:sz w:val="32"/>
          <w:szCs w:val="32"/>
          <w:lang w:val="en-US" w:eastAsia="fr-FR" w:bidi="ar-DZ"/>
        </w:rPr>
        <w:t>(PP: Phillips &amp; Perron)</w:t>
      </w:r>
      <w:r w:rsidRPr="00B77FDD">
        <w:rPr>
          <w:rFonts w:ascii="Traditional Arabic" w:eastAsia="Times New Roman" w:hAnsi="Traditional Arabic" w:cs="Traditional Arabic"/>
          <w:sz w:val="32"/>
          <w:szCs w:val="32"/>
          <w:rtl/>
          <w:lang w:eastAsia="fr-FR" w:bidi="ar-DZ"/>
        </w:rPr>
        <w:t xml:space="preserve"> </w:t>
      </w:r>
      <w:r w:rsidRPr="00B77FDD">
        <w:rPr>
          <w:rFonts w:ascii="Traditional Arabic" w:eastAsia="Times New Roman" w:hAnsi="Traditional Arabic" w:cs="Traditional Arabic"/>
          <w:sz w:val="32"/>
          <w:szCs w:val="32"/>
          <w:rtl/>
          <w:lang w:val="en-US" w:eastAsia="fr-FR" w:bidi="ar-DZ"/>
        </w:rPr>
        <w:t xml:space="preserve">لاختبار مدى استقرارية السلاسل الزمنية أو عدم احتوائها على جذر الوحدة، </w:t>
      </w:r>
      <w:r w:rsidRPr="00B77FDD">
        <w:rPr>
          <w:rFonts w:ascii="Traditional Arabic" w:eastAsia="Times New Roman" w:hAnsi="Traditional Arabic" w:cs="Traditional Arabic"/>
          <w:sz w:val="32"/>
          <w:szCs w:val="32"/>
          <w:rtl/>
          <w:lang w:val="en-US" w:eastAsia="fr-FR" w:bidi="ar-DZ"/>
        </w:rPr>
        <w:lastRenderedPageBreak/>
        <w:t xml:space="preserve">وذالك بمقارنة القيمة الجدولية مع القيمة </w:t>
      </w:r>
      <w:r w:rsidRPr="00B77FDD">
        <w:rPr>
          <w:rFonts w:ascii="Traditional Arabic" w:eastAsia="Times New Roman" w:hAnsi="Traditional Arabic" w:cs="Traditional Arabic"/>
          <w:sz w:val="32"/>
          <w:szCs w:val="32"/>
          <w:lang w:val="en-US" w:eastAsia="fr-FR" w:bidi="ar-DZ"/>
        </w:rPr>
        <w:t>(T)</w:t>
      </w:r>
      <w:r w:rsidRPr="00B77FDD">
        <w:rPr>
          <w:rFonts w:ascii="Traditional Arabic" w:eastAsia="Times New Roman" w:hAnsi="Traditional Arabic" w:cs="Traditional Arabic"/>
          <w:sz w:val="32"/>
          <w:szCs w:val="32"/>
          <w:rtl/>
          <w:lang w:val="en-US" w:eastAsia="fr-FR" w:bidi="ar-DZ"/>
        </w:rPr>
        <w:t xml:space="preserve"> المحسوبة، فإذا كانت القيمة الجدولية أكبر من قيمة </w:t>
      </w:r>
      <w:r w:rsidRPr="00B77FDD">
        <w:rPr>
          <w:rFonts w:ascii="Traditional Arabic" w:eastAsia="Times New Roman" w:hAnsi="Traditional Arabic" w:cs="Traditional Arabic"/>
          <w:sz w:val="32"/>
          <w:szCs w:val="32"/>
          <w:lang w:val="en-US" w:eastAsia="fr-FR" w:bidi="ar-DZ"/>
        </w:rPr>
        <w:t xml:space="preserve"> (T)</w:t>
      </w:r>
      <w:r w:rsidRPr="00B77FDD">
        <w:rPr>
          <w:rFonts w:ascii="Traditional Arabic" w:eastAsia="Times New Roman" w:hAnsi="Traditional Arabic" w:cs="Traditional Arabic"/>
          <w:sz w:val="32"/>
          <w:szCs w:val="32"/>
          <w:rtl/>
          <w:lang w:val="en-US" w:eastAsia="fr-FR" w:bidi="ar-DZ"/>
        </w:rPr>
        <w:t xml:space="preserve"> المحسوبة بالقيمة المطلقة فإن ذالك يعني عدم استقرارية المتغير والعكس صحيح، بحيث: </w:t>
      </w:r>
    </w:p>
    <w:p w14:paraId="78CC9B3C" w14:textId="77777777" w:rsidR="00B77FDD" w:rsidRPr="00B77FDD" w:rsidRDefault="00B77FDD" w:rsidP="008E48A9">
      <w:pPr>
        <w:tabs>
          <w:tab w:val="right" w:pos="565"/>
        </w:tabs>
        <w:bidi/>
        <w:spacing w:line="360" w:lineRule="auto"/>
        <w:ind w:left="-2" w:firstLine="284"/>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b/>
          <w:bCs/>
          <w:sz w:val="32"/>
          <w:szCs w:val="32"/>
          <w:lang w:eastAsia="fr-FR" w:bidi="ar-DZ"/>
        </w:rPr>
        <w:t>:H</w:t>
      </w:r>
      <w:r w:rsidRPr="00B77FDD">
        <w:rPr>
          <w:rFonts w:ascii="Traditional Arabic" w:eastAsiaTheme="minorEastAsia" w:hAnsi="Traditional Arabic" w:cs="Traditional Arabic"/>
          <w:b/>
          <w:bCs/>
          <w:sz w:val="32"/>
          <w:szCs w:val="32"/>
          <w:vertAlign w:val="subscript"/>
          <w:lang w:eastAsia="fr-FR" w:bidi="ar-DZ"/>
        </w:rPr>
        <w:t>0</w:t>
      </w:r>
      <w:r w:rsidRPr="00B77FDD">
        <w:rPr>
          <w:rFonts w:ascii="Traditional Arabic" w:eastAsiaTheme="minorEastAsia" w:hAnsi="Traditional Arabic" w:cs="Traditional Arabic"/>
          <w:sz w:val="32"/>
          <w:szCs w:val="32"/>
          <w:rtl/>
          <w:lang w:eastAsia="fr-FR" w:bidi="ar-DZ"/>
        </w:rPr>
        <w:t xml:space="preserve"> الفرضية الصفرية، احتواء السلسلة الزمنية للمتغير على جذر الوحدة، أي أنها غير مستقرة؛</w:t>
      </w:r>
    </w:p>
    <w:p w14:paraId="5C6C4B46" w14:textId="77777777" w:rsidR="00B77FDD" w:rsidRPr="00B77FDD" w:rsidRDefault="00B77FDD" w:rsidP="008E48A9">
      <w:pPr>
        <w:tabs>
          <w:tab w:val="right" w:pos="565"/>
        </w:tabs>
        <w:bidi/>
        <w:spacing w:line="360" w:lineRule="auto"/>
        <w:ind w:left="-2" w:firstLine="284"/>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b/>
          <w:bCs/>
          <w:sz w:val="32"/>
          <w:szCs w:val="32"/>
          <w:lang w:eastAsia="fr-FR" w:bidi="ar-DZ"/>
        </w:rPr>
        <w:t>H</w:t>
      </w:r>
      <w:r w:rsidRPr="00B77FDD">
        <w:rPr>
          <w:rFonts w:ascii="Traditional Arabic" w:eastAsiaTheme="minorEastAsia" w:hAnsi="Traditional Arabic" w:cs="Traditional Arabic"/>
          <w:b/>
          <w:bCs/>
          <w:sz w:val="32"/>
          <w:szCs w:val="32"/>
          <w:vertAlign w:val="subscript"/>
          <w:lang w:eastAsia="fr-FR" w:bidi="ar-DZ"/>
        </w:rPr>
        <w:t>1</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bidi="ar-DZ"/>
        </w:rPr>
        <w:t>الفرضية البديلة، عدم احتواء السلسلة الزمنية للمتغير على جذر الوحدة، أي أنها مستقرة.</w:t>
      </w:r>
    </w:p>
    <w:p w14:paraId="4190ADA6" w14:textId="77777777" w:rsidR="00B77FDD" w:rsidRPr="00B77FDD" w:rsidRDefault="00B77FDD" w:rsidP="008E48A9">
      <w:pPr>
        <w:tabs>
          <w:tab w:val="right" w:pos="565"/>
        </w:tabs>
        <w:bidi/>
        <w:spacing w:line="360" w:lineRule="auto"/>
        <w:ind w:left="-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t xml:space="preserve">القيم الحاسمة </w:t>
      </w:r>
      <w:r w:rsidRPr="00B77FDD">
        <w:rPr>
          <w:rFonts w:ascii="Traditional Arabic" w:eastAsiaTheme="minorEastAsia" w:hAnsi="Traditional Arabic" w:cs="Traditional Arabic"/>
          <w:b/>
          <w:bCs/>
          <w:sz w:val="32"/>
          <w:szCs w:val="32"/>
          <w:lang w:eastAsia="fr-FR" w:bidi="ar-DZ"/>
        </w:rPr>
        <w:t>t</w:t>
      </w:r>
      <w:r w:rsidRPr="00B77FDD">
        <w:rPr>
          <w:rFonts w:ascii="Traditional Arabic" w:eastAsiaTheme="minorEastAsia" w:hAnsi="Traditional Arabic" w:cs="Traditional Arabic"/>
          <w:sz w:val="32"/>
          <w:szCs w:val="32"/>
          <w:rtl/>
          <w:lang w:eastAsia="fr-FR" w:bidi="ar-DZ"/>
        </w:rPr>
        <w:t xml:space="preserve"> لاختبار الفرضية العدمية في كل اختبارات السابقة تعتمد على قيم </w:t>
      </w:r>
      <w:r w:rsidRPr="00B77FDD">
        <w:rPr>
          <w:rFonts w:ascii="Traditional Arabic" w:eastAsiaTheme="minorEastAsia" w:hAnsi="Traditional Arabic" w:cs="Traditional Arabic"/>
          <w:sz w:val="32"/>
          <w:szCs w:val="32"/>
          <w:lang w:eastAsia="fr-FR" w:bidi="ar-DZ"/>
        </w:rPr>
        <w:t xml:space="preserve"> (MacKinnon, 1996)</w:t>
      </w:r>
      <w:r w:rsidRPr="00B77FDD">
        <w:rPr>
          <w:rFonts w:ascii="Traditional Arabic" w:eastAsiaTheme="minorEastAsia" w:hAnsi="Traditional Arabic" w:cs="Traditional Arabic"/>
          <w:sz w:val="32"/>
          <w:szCs w:val="32"/>
          <w:rtl/>
          <w:lang w:eastAsia="fr-FR" w:bidi="ar-DZ"/>
        </w:rPr>
        <w:t>؛</w:t>
      </w:r>
      <w:r w:rsidRPr="00B77FDD">
        <w:rPr>
          <w:rFonts w:ascii="Traditional Arabic" w:eastAsiaTheme="minorEastAsia" w:hAnsi="Traditional Arabic" w:cs="Traditional Arabic"/>
          <w:b/>
          <w:bCs/>
          <w:sz w:val="32"/>
          <w:szCs w:val="32"/>
          <w:vertAlign w:val="superscript"/>
          <w:rtl/>
          <w:lang w:eastAsia="fr-FR" w:bidi="ar-DZ"/>
        </w:rPr>
        <w:footnoteReference w:id="53"/>
      </w:r>
    </w:p>
    <w:p w14:paraId="66627E63" w14:textId="77777777" w:rsidR="00B77FDD" w:rsidRP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sz w:val="32"/>
          <w:szCs w:val="32"/>
          <w:rtl/>
          <w:lang w:eastAsia="fr-FR"/>
        </w:rPr>
        <w:t>وقد</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تم</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استعمال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الأداة</w:t>
      </w:r>
      <w:r w:rsidRPr="00B77FDD">
        <w:rPr>
          <w:rFonts w:ascii="Traditional Arabic" w:eastAsiaTheme="minorEastAsia" w:hAnsi="Traditional Arabic" w:cs="Traditional Arabic"/>
          <w:sz w:val="32"/>
          <w:szCs w:val="32"/>
          <w:lang w:eastAsia="fr-FR"/>
        </w:rPr>
        <w:t xml:space="preserve"> (urall) </w:t>
      </w:r>
      <w:r w:rsidRPr="00B77FDD">
        <w:rPr>
          <w:rFonts w:ascii="Traditional Arabic" w:eastAsiaTheme="minorEastAsia" w:hAnsi="Traditional Arabic" w:cs="Traditional Arabic"/>
          <w:sz w:val="32"/>
          <w:szCs w:val="32"/>
          <w:rtl/>
          <w:lang w:eastAsia="fr-FR"/>
        </w:rPr>
        <w:t>لبرنامج</w:t>
      </w:r>
      <w:r w:rsidRPr="00B77FDD">
        <w:rPr>
          <w:rFonts w:ascii="Traditional Arabic" w:eastAsiaTheme="minorEastAsia" w:hAnsi="Traditional Arabic" w:cs="Traditional Arabic"/>
          <w:sz w:val="32"/>
          <w:szCs w:val="32"/>
          <w:lang w:eastAsia="fr-FR"/>
        </w:rPr>
        <w:t xml:space="preserve">(Eviews.12) </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والتي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تمكن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إجراء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جذر</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الوحدة على</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eastAsia="fr-FR"/>
        </w:rPr>
        <w:t>عدة</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سلاسل</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وإجراء</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اختبارين</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معا</w:t>
      </w:r>
      <w:r w:rsidRPr="00B77FDD">
        <w:rPr>
          <w:rFonts w:ascii="Traditional Arabic" w:eastAsiaTheme="minorEastAsia" w:hAnsi="Traditional Arabic" w:cs="Traditional Arabic"/>
          <w:sz w:val="32"/>
          <w:szCs w:val="32"/>
          <w:lang w:eastAsia="fr-FR"/>
        </w:rPr>
        <w:t xml:space="preserve"> (ADF, PP) </w:t>
      </w:r>
      <w:r w:rsidRPr="00B77FDD">
        <w:rPr>
          <w:rFonts w:ascii="Traditional Arabic" w:eastAsiaTheme="minorEastAsia" w:hAnsi="Traditional Arabic" w:cs="Traditional Arabic"/>
          <w:sz w:val="32"/>
          <w:szCs w:val="32"/>
          <w:rtl/>
          <w:lang w:eastAsia="fr-FR"/>
        </w:rPr>
        <w:t>في</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نفس</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الوقت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وإخضاع</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المتغيرات لثلاث اختبارات</w:t>
      </w:r>
      <w:r w:rsidRPr="00B77FDD">
        <w:rPr>
          <w:rFonts w:ascii="Traditional Arabic" w:eastAsiaTheme="minorEastAsia" w:hAnsi="Traditional Arabic" w:cs="Traditional Arabic"/>
          <w:sz w:val="32"/>
          <w:szCs w:val="32"/>
          <w:lang w:eastAsia="fr-FR"/>
        </w:rPr>
        <w:t xml:space="preserve"> </w:t>
      </w:r>
      <w:r w:rsidRPr="00B77FDD">
        <w:rPr>
          <w:rFonts w:ascii="Traditional Arabic" w:eastAsiaTheme="minorEastAsia" w:hAnsi="Traditional Arabic" w:cs="Traditional Arabic"/>
          <w:sz w:val="32"/>
          <w:szCs w:val="32"/>
          <w:rtl/>
          <w:lang w:eastAsia="fr-FR"/>
        </w:rPr>
        <w:t xml:space="preserve">فرعية </w:t>
      </w:r>
      <w:r w:rsidRPr="00B77FDD">
        <w:rPr>
          <w:rFonts w:ascii="Traditional Arabic" w:eastAsiaTheme="minorEastAsia" w:hAnsi="Traditional Arabic" w:cs="Traditional Arabic"/>
          <w:sz w:val="32"/>
          <w:szCs w:val="32"/>
          <w:rtl/>
          <w:lang w:val="en-US" w:eastAsia="fr-FR" w:bidi="ar-DZ"/>
        </w:rPr>
        <w:t>(نموذج بثابت، نموذج بثابت واتجاه عام، نموذج بدون ثابت وبدون اتجاه عام)، وتلخيص النتائج في ملف واحد لتسهيل القراءة والمعالجة،حيث كانت النتائج كما هو مبين في الجدول التالي:</w:t>
      </w:r>
    </w:p>
    <w:p w14:paraId="6B9787EF" w14:textId="77777777" w:rsidR="00B77FDD" w:rsidRPr="00B77FDD" w:rsidRDefault="00B77FDD" w:rsidP="008E48A9">
      <w:pPr>
        <w:tabs>
          <w:tab w:val="right" w:pos="565"/>
        </w:tabs>
        <w:bidi/>
        <w:spacing w:line="360" w:lineRule="auto"/>
        <w:ind w:left="282"/>
        <w:contextualSpacing/>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t xml:space="preserve">الجدول رقم (01): </w:t>
      </w:r>
      <w:r w:rsidRPr="00B77FDD">
        <w:rPr>
          <w:rFonts w:ascii="Traditional Arabic" w:eastAsiaTheme="minorEastAsia" w:hAnsi="Traditional Arabic" w:cs="Traditional Arabic"/>
          <w:b/>
          <w:bCs/>
          <w:sz w:val="32"/>
          <w:szCs w:val="32"/>
          <w:rtl/>
          <w:lang w:eastAsia="fr-FR" w:bidi="ar-DZ"/>
        </w:rPr>
        <w:t xml:space="preserve">اختبار الاستقرارية (السكون) (جذر الوحدة </w:t>
      </w:r>
      <w:r w:rsidRPr="00B77FDD">
        <w:rPr>
          <w:rFonts w:ascii="Traditional Arabic" w:eastAsiaTheme="minorEastAsia" w:hAnsi="Traditional Arabic" w:cs="Traditional Arabic"/>
          <w:b/>
          <w:bCs/>
          <w:sz w:val="32"/>
          <w:szCs w:val="32"/>
          <w:lang w:eastAsia="fr-FR"/>
        </w:rPr>
        <w:t>The Unit Root Test</w:t>
      </w:r>
      <w:r w:rsidRPr="00B77FDD">
        <w:rPr>
          <w:rFonts w:ascii="Traditional Arabic" w:eastAsiaTheme="minorEastAsia" w:hAnsi="Traditional Arabic" w:cs="Traditional Arabic"/>
          <w:b/>
          <w:bCs/>
          <w:sz w:val="32"/>
          <w:szCs w:val="32"/>
          <w:rtl/>
          <w:lang w:eastAsia="fr-FR" w:bidi="ar-DZ"/>
        </w:rPr>
        <w:t>).</w:t>
      </w:r>
    </w:p>
    <w:tbl>
      <w:tblPr>
        <w:tblStyle w:val="Grilledutableau4"/>
        <w:tblW w:w="0" w:type="auto"/>
        <w:jc w:val="center"/>
        <w:tblLook w:val="04A0" w:firstRow="1" w:lastRow="0" w:firstColumn="1" w:lastColumn="0" w:noHBand="0" w:noVBand="1"/>
      </w:tblPr>
      <w:tblGrid>
        <w:gridCol w:w="2431"/>
        <w:gridCol w:w="1046"/>
        <w:gridCol w:w="1057"/>
        <w:gridCol w:w="1077"/>
        <w:gridCol w:w="1337"/>
        <w:gridCol w:w="1175"/>
        <w:gridCol w:w="1163"/>
      </w:tblGrid>
      <w:tr w:rsidR="00B77FDD" w:rsidRPr="00B77FDD" w14:paraId="4AFB3B28" w14:textId="77777777" w:rsidTr="007134B3">
        <w:trPr>
          <w:jc w:val="center"/>
        </w:trPr>
        <w:tc>
          <w:tcPr>
            <w:tcW w:w="9220" w:type="dxa"/>
            <w:gridSpan w:val="7"/>
          </w:tcPr>
          <w:p w14:paraId="2F46D236"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UNT ROOTBTEST TABLE (ADF)</w:t>
            </w:r>
          </w:p>
        </w:tc>
      </w:tr>
      <w:tr w:rsidR="00B77FDD" w:rsidRPr="00B77FDD" w14:paraId="1C2CF52D" w14:textId="77777777" w:rsidTr="007134B3">
        <w:trPr>
          <w:jc w:val="center"/>
        </w:trPr>
        <w:tc>
          <w:tcPr>
            <w:tcW w:w="9220" w:type="dxa"/>
            <w:gridSpan w:val="7"/>
          </w:tcPr>
          <w:p w14:paraId="231949B2"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At level</w:t>
            </w:r>
          </w:p>
        </w:tc>
      </w:tr>
      <w:tr w:rsidR="00B77FDD" w:rsidRPr="00B77FDD" w14:paraId="780B0789" w14:textId="77777777" w:rsidTr="007134B3">
        <w:trPr>
          <w:jc w:val="center"/>
        </w:trPr>
        <w:tc>
          <w:tcPr>
            <w:tcW w:w="2475" w:type="dxa"/>
            <w:tcBorders>
              <w:top w:val="single" w:sz="4" w:space="0" w:color="auto"/>
              <w:right w:val="single" w:sz="4" w:space="0" w:color="auto"/>
            </w:tcBorders>
          </w:tcPr>
          <w:p w14:paraId="03C68C14"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0" w:type="dxa"/>
            <w:tcBorders>
              <w:top w:val="single" w:sz="4" w:space="0" w:color="auto"/>
              <w:right w:val="single" w:sz="4" w:space="0" w:color="auto"/>
            </w:tcBorders>
          </w:tcPr>
          <w:p w14:paraId="72F88EBD"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35" w:type="dxa"/>
            <w:tcBorders>
              <w:top w:val="single" w:sz="4" w:space="0" w:color="auto"/>
              <w:right w:val="single" w:sz="4" w:space="0" w:color="auto"/>
            </w:tcBorders>
          </w:tcPr>
          <w:p w14:paraId="4488E0B2"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LNRER</w:t>
            </w:r>
          </w:p>
        </w:tc>
        <w:tc>
          <w:tcPr>
            <w:tcW w:w="1095" w:type="dxa"/>
            <w:tcBorders>
              <w:right w:val="single" w:sz="4" w:space="0" w:color="auto"/>
            </w:tcBorders>
          </w:tcPr>
          <w:p w14:paraId="5220E634"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LNPP</w:t>
            </w:r>
          </w:p>
        </w:tc>
        <w:tc>
          <w:tcPr>
            <w:tcW w:w="1193" w:type="dxa"/>
            <w:tcBorders>
              <w:right w:val="single" w:sz="4" w:space="0" w:color="auto"/>
            </w:tcBorders>
          </w:tcPr>
          <w:p w14:paraId="532C350D"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LNOILRR</w:t>
            </w:r>
          </w:p>
        </w:tc>
        <w:tc>
          <w:tcPr>
            <w:tcW w:w="1200" w:type="dxa"/>
            <w:tcBorders>
              <w:right w:val="single" w:sz="4" w:space="0" w:color="auto"/>
            </w:tcBorders>
          </w:tcPr>
          <w:p w14:paraId="61FC1D98"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LNM2</w:t>
            </w:r>
          </w:p>
        </w:tc>
        <w:tc>
          <w:tcPr>
            <w:tcW w:w="1172" w:type="dxa"/>
            <w:tcBorders>
              <w:left w:val="single" w:sz="4" w:space="0" w:color="auto"/>
            </w:tcBorders>
          </w:tcPr>
          <w:p w14:paraId="20084350"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LNGDP</w:t>
            </w:r>
          </w:p>
        </w:tc>
      </w:tr>
      <w:tr w:rsidR="00B77FDD" w:rsidRPr="00B77FDD" w14:paraId="09C6C2BB" w14:textId="77777777" w:rsidTr="007134B3">
        <w:trPr>
          <w:jc w:val="center"/>
        </w:trPr>
        <w:tc>
          <w:tcPr>
            <w:tcW w:w="2475" w:type="dxa"/>
            <w:tcBorders>
              <w:right w:val="single" w:sz="4" w:space="0" w:color="auto"/>
            </w:tcBorders>
          </w:tcPr>
          <w:p w14:paraId="5A2D0ACE"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With constant</w:t>
            </w:r>
          </w:p>
        </w:tc>
        <w:tc>
          <w:tcPr>
            <w:tcW w:w="1050" w:type="dxa"/>
            <w:tcBorders>
              <w:right w:val="single" w:sz="4" w:space="0" w:color="auto"/>
            </w:tcBorders>
          </w:tcPr>
          <w:p w14:paraId="0D045A61"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t-statistic</w:t>
            </w:r>
          </w:p>
        </w:tc>
        <w:tc>
          <w:tcPr>
            <w:tcW w:w="1035" w:type="dxa"/>
            <w:tcBorders>
              <w:right w:val="single" w:sz="4" w:space="0" w:color="auto"/>
            </w:tcBorders>
          </w:tcPr>
          <w:p w14:paraId="7B0BF109"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-3.8878</w:t>
            </w:r>
          </w:p>
        </w:tc>
        <w:tc>
          <w:tcPr>
            <w:tcW w:w="1095" w:type="dxa"/>
            <w:tcBorders>
              <w:right w:val="single" w:sz="4" w:space="0" w:color="auto"/>
            </w:tcBorders>
          </w:tcPr>
          <w:p w14:paraId="142AD025"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-1.4856</w:t>
            </w:r>
          </w:p>
        </w:tc>
        <w:tc>
          <w:tcPr>
            <w:tcW w:w="1193" w:type="dxa"/>
            <w:tcBorders>
              <w:right w:val="single" w:sz="4" w:space="0" w:color="auto"/>
            </w:tcBorders>
          </w:tcPr>
          <w:p w14:paraId="497FE83E"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-2.3972</w:t>
            </w:r>
          </w:p>
        </w:tc>
        <w:tc>
          <w:tcPr>
            <w:tcW w:w="1200" w:type="dxa"/>
            <w:tcBorders>
              <w:right w:val="single" w:sz="4" w:space="0" w:color="auto"/>
            </w:tcBorders>
          </w:tcPr>
          <w:p w14:paraId="4AFD7355"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-1.9480</w:t>
            </w:r>
          </w:p>
        </w:tc>
        <w:tc>
          <w:tcPr>
            <w:tcW w:w="1172" w:type="dxa"/>
            <w:tcBorders>
              <w:left w:val="single" w:sz="4" w:space="0" w:color="auto"/>
            </w:tcBorders>
          </w:tcPr>
          <w:p w14:paraId="783E516D"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0.1037</w:t>
            </w:r>
          </w:p>
        </w:tc>
      </w:tr>
      <w:tr w:rsidR="00B77FDD" w:rsidRPr="00B77FDD" w14:paraId="526FB366" w14:textId="77777777" w:rsidTr="007134B3">
        <w:trPr>
          <w:jc w:val="center"/>
        </w:trPr>
        <w:tc>
          <w:tcPr>
            <w:tcW w:w="2475" w:type="dxa"/>
            <w:tcBorders>
              <w:right w:val="single" w:sz="4" w:space="0" w:color="auto"/>
            </w:tcBorders>
          </w:tcPr>
          <w:p w14:paraId="2929246D"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0" w:type="dxa"/>
            <w:tcBorders>
              <w:right w:val="single" w:sz="4" w:space="0" w:color="auto"/>
            </w:tcBorders>
          </w:tcPr>
          <w:p w14:paraId="2A672EAF"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Prob.</w:t>
            </w:r>
          </w:p>
        </w:tc>
        <w:tc>
          <w:tcPr>
            <w:tcW w:w="1035" w:type="dxa"/>
            <w:tcBorders>
              <w:right w:val="single" w:sz="4" w:space="0" w:color="auto"/>
            </w:tcBorders>
          </w:tcPr>
          <w:p w14:paraId="5376B52F"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0.0054</w:t>
            </w:r>
          </w:p>
        </w:tc>
        <w:tc>
          <w:tcPr>
            <w:tcW w:w="1095" w:type="dxa"/>
            <w:tcBorders>
              <w:right w:val="single" w:sz="4" w:space="0" w:color="auto"/>
            </w:tcBorders>
          </w:tcPr>
          <w:p w14:paraId="0C119C1A"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05287</w:t>
            </w:r>
          </w:p>
        </w:tc>
        <w:tc>
          <w:tcPr>
            <w:tcW w:w="1193" w:type="dxa"/>
            <w:tcBorders>
              <w:right w:val="single" w:sz="4" w:space="0" w:color="auto"/>
            </w:tcBorders>
          </w:tcPr>
          <w:p w14:paraId="1A9E44A0"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0.1500</w:t>
            </w:r>
          </w:p>
        </w:tc>
        <w:tc>
          <w:tcPr>
            <w:tcW w:w="1200" w:type="dxa"/>
            <w:tcBorders>
              <w:right w:val="single" w:sz="4" w:space="0" w:color="auto"/>
            </w:tcBorders>
          </w:tcPr>
          <w:p w14:paraId="44BB63EC"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0.3074</w:t>
            </w:r>
          </w:p>
        </w:tc>
        <w:tc>
          <w:tcPr>
            <w:tcW w:w="1172" w:type="dxa"/>
            <w:tcBorders>
              <w:left w:val="single" w:sz="4" w:space="0" w:color="auto"/>
            </w:tcBorders>
          </w:tcPr>
          <w:p w14:paraId="63F53E9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0.9614</w:t>
            </w:r>
          </w:p>
        </w:tc>
      </w:tr>
      <w:tr w:rsidR="00B77FDD" w:rsidRPr="00B77FDD" w14:paraId="2211B215" w14:textId="77777777" w:rsidTr="007134B3">
        <w:trPr>
          <w:jc w:val="center"/>
        </w:trPr>
        <w:tc>
          <w:tcPr>
            <w:tcW w:w="2475" w:type="dxa"/>
            <w:tcBorders>
              <w:right w:val="single" w:sz="4" w:space="0" w:color="auto"/>
            </w:tcBorders>
          </w:tcPr>
          <w:p w14:paraId="224229E5"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0" w:type="dxa"/>
            <w:tcBorders>
              <w:right w:val="single" w:sz="4" w:space="0" w:color="auto"/>
            </w:tcBorders>
          </w:tcPr>
          <w:p w14:paraId="5F4E07DD"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35" w:type="dxa"/>
            <w:tcBorders>
              <w:right w:val="single" w:sz="4" w:space="0" w:color="auto"/>
            </w:tcBorders>
          </w:tcPr>
          <w:p w14:paraId="4F9082AD"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095" w:type="dxa"/>
            <w:tcBorders>
              <w:right w:val="single" w:sz="4" w:space="0" w:color="auto"/>
            </w:tcBorders>
          </w:tcPr>
          <w:p w14:paraId="75F1F512"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193" w:type="dxa"/>
            <w:tcBorders>
              <w:right w:val="single" w:sz="4" w:space="0" w:color="auto"/>
            </w:tcBorders>
          </w:tcPr>
          <w:p w14:paraId="5E53A5A7"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200" w:type="dxa"/>
            <w:tcBorders>
              <w:right w:val="single" w:sz="4" w:space="0" w:color="auto"/>
            </w:tcBorders>
          </w:tcPr>
          <w:p w14:paraId="4A06EA15"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172" w:type="dxa"/>
            <w:tcBorders>
              <w:left w:val="single" w:sz="4" w:space="0" w:color="auto"/>
            </w:tcBorders>
          </w:tcPr>
          <w:p w14:paraId="064F0F7C"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r>
      <w:tr w:rsidR="00B77FDD" w:rsidRPr="00B77FDD" w14:paraId="4C8957E9" w14:textId="77777777" w:rsidTr="007134B3">
        <w:trPr>
          <w:jc w:val="center"/>
        </w:trPr>
        <w:tc>
          <w:tcPr>
            <w:tcW w:w="2475" w:type="dxa"/>
            <w:tcBorders>
              <w:right w:val="single" w:sz="4" w:space="0" w:color="auto"/>
            </w:tcBorders>
          </w:tcPr>
          <w:p w14:paraId="1BE9A5A6"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With constant&amp;Trend</w:t>
            </w:r>
          </w:p>
        </w:tc>
        <w:tc>
          <w:tcPr>
            <w:tcW w:w="1050" w:type="dxa"/>
            <w:tcBorders>
              <w:right w:val="single" w:sz="4" w:space="0" w:color="auto"/>
            </w:tcBorders>
          </w:tcPr>
          <w:p w14:paraId="6D8498DC"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t-statistic</w:t>
            </w:r>
          </w:p>
        </w:tc>
        <w:tc>
          <w:tcPr>
            <w:tcW w:w="1035" w:type="dxa"/>
            <w:tcBorders>
              <w:right w:val="single" w:sz="4" w:space="0" w:color="auto"/>
            </w:tcBorders>
          </w:tcPr>
          <w:p w14:paraId="12E91BAC"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-2.7648</w:t>
            </w:r>
          </w:p>
        </w:tc>
        <w:tc>
          <w:tcPr>
            <w:tcW w:w="1095" w:type="dxa"/>
            <w:tcBorders>
              <w:right w:val="single" w:sz="4" w:space="0" w:color="auto"/>
            </w:tcBorders>
          </w:tcPr>
          <w:p w14:paraId="13D750C1"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-4.2816</w:t>
            </w:r>
          </w:p>
        </w:tc>
        <w:tc>
          <w:tcPr>
            <w:tcW w:w="1193" w:type="dxa"/>
            <w:tcBorders>
              <w:right w:val="single" w:sz="4" w:space="0" w:color="auto"/>
            </w:tcBorders>
          </w:tcPr>
          <w:p w14:paraId="4641C997"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-1.7310</w:t>
            </w:r>
          </w:p>
        </w:tc>
        <w:tc>
          <w:tcPr>
            <w:tcW w:w="1200" w:type="dxa"/>
            <w:tcBorders>
              <w:right w:val="single" w:sz="4" w:space="0" w:color="auto"/>
            </w:tcBorders>
          </w:tcPr>
          <w:p w14:paraId="64DF78A6"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0.4267</w:t>
            </w:r>
          </w:p>
        </w:tc>
        <w:tc>
          <w:tcPr>
            <w:tcW w:w="1172" w:type="dxa"/>
            <w:tcBorders>
              <w:left w:val="single" w:sz="4" w:space="0" w:color="auto"/>
            </w:tcBorders>
          </w:tcPr>
          <w:p w14:paraId="6C246D7D"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-1.8994</w:t>
            </w:r>
          </w:p>
        </w:tc>
      </w:tr>
      <w:tr w:rsidR="00B77FDD" w:rsidRPr="00B77FDD" w14:paraId="5F0A768F" w14:textId="77777777" w:rsidTr="007134B3">
        <w:trPr>
          <w:jc w:val="center"/>
        </w:trPr>
        <w:tc>
          <w:tcPr>
            <w:tcW w:w="2475" w:type="dxa"/>
            <w:tcBorders>
              <w:right w:val="single" w:sz="4" w:space="0" w:color="auto"/>
            </w:tcBorders>
          </w:tcPr>
          <w:p w14:paraId="4BFE5717"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0" w:type="dxa"/>
            <w:tcBorders>
              <w:right w:val="single" w:sz="4" w:space="0" w:color="auto"/>
            </w:tcBorders>
          </w:tcPr>
          <w:p w14:paraId="775FF833"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Prob.</w:t>
            </w:r>
          </w:p>
        </w:tc>
        <w:tc>
          <w:tcPr>
            <w:tcW w:w="1035" w:type="dxa"/>
            <w:tcBorders>
              <w:right w:val="single" w:sz="4" w:space="0" w:color="auto"/>
            </w:tcBorders>
          </w:tcPr>
          <w:p w14:paraId="37C1BD7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0.2194</w:t>
            </w:r>
          </w:p>
        </w:tc>
        <w:tc>
          <w:tcPr>
            <w:tcW w:w="1095" w:type="dxa"/>
            <w:tcBorders>
              <w:right w:val="single" w:sz="4" w:space="0" w:color="auto"/>
            </w:tcBorders>
          </w:tcPr>
          <w:p w14:paraId="1E8EE264"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0.0118</w:t>
            </w:r>
          </w:p>
        </w:tc>
        <w:tc>
          <w:tcPr>
            <w:tcW w:w="1193" w:type="dxa"/>
            <w:tcBorders>
              <w:right w:val="single" w:sz="4" w:space="0" w:color="auto"/>
            </w:tcBorders>
          </w:tcPr>
          <w:p w14:paraId="6A8FCD79"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0.7152</w:t>
            </w:r>
          </w:p>
        </w:tc>
        <w:tc>
          <w:tcPr>
            <w:tcW w:w="1200" w:type="dxa"/>
            <w:tcBorders>
              <w:right w:val="single" w:sz="4" w:space="0" w:color="auto"/>
            </w:tcBorders>
          </w:tcPr>
          <w:p w14:paraId="29CA8F2C"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0.9986</w:t>
            </w:r>
          </w:p>
        </w:tc>
        <w:tc>
          <w:tcPr>
            <w:tcW w:w="1172" w:type="dxa"/>
            <w:tcBorders>
              <w:left w:val="single" w:sz="4" w:space="0" w:color="auto"/>
            </w:tcBorders>
          </w:tcPr>
          <w:p w14:paraId="5AE35A42"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0.6329</w:t>
            </w:r>
          </w:p>
        </w:tc>
      </w:tr>
      <w:tr w:rsidR="00B77FDD" w:rsidRPr="00B77FDD" w14:paraId="51D3379C" w14:textId="77777777" w:rsidTr="007134B3">
        <w:trPr>
          <w:jc w:val="center"/>
        </w:trPr>
        <w:tc>
          <w:tcPr>
            <w:tcW w:w="2475" w:type="dxa"/>
            <w:tcBorders>
              <w:right w:val="single" w:sz="4" w:space="0" w:color="auto"/>
            </w:tcBorders>
          </w:tcPr>
          <w:p w14:paraId="2F732AF6"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0" w:type="dxa"/>
            <w:tcBorders>
              <w:right w:val="single" w:sz="4" w:space="0" w:color="auto"/>
            </w:tcBorders>
          </w:tcPr>
          <w:p w14:paraId="7043DF21"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35" w:type="dxa"/>
            <w:tcBorders>
              <w:right w:val="single" w:sz="4" w:space="0" w:color="auto"/>
            </w:tcBorders>
          </w:tcPr>
          <w:p w14:paraId="76D3E4EE"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095" w:type="dxa"/>
            <w:tcBorders>
              <w:right w:val="single" w:sz="4" w:space="0" w:color="auto"/>
            </w:tcBorders>
          </w:tcPr>
          <w:p w14:paraId="3A0266B0"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193" w:type="dxa"/>
            <w:tcBorders>
              <w:right w:val="single" w:sz="4" w:space="0" w:color="auto"/>
            </w:tcBorders>
          </w:tcPr>
          <w:p w14:paraId="092A3AE4"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200" w:type="dxa"/>
            <w:tcBorders>
              <w:right w:val="single" w:sz="4" w:space="0" w:color="auto"/>
            </w:tcBorders>
          </w:tcPr>
          <w:p w14:paraId="34220536"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172" w:type="dxa"/>
            <w:tcBorders>
              <w:left w:val="single" w:sz="4" w:space="0" w:color="auto"/>
            </w:tcBorders>
          </w:tcPr>
          <w:p w14:paraId="182EADEE"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r>
      <w:tr w:rsidR="00B77FDD" w:rsidRPr="00B77FDD" w14:paraId="0D354F70" w14:textId="77777777" w:rsidTr="007134B3">
        <w:trPr>
          <w:jc w:val="center"/>
        </w:trPr>
        <w:tc>
          <w:tcPr>
            <w:tcW w:w="2475" w:type="dxa"/>
            <w:tcBorders>
              <w:right w:val="single" w:sz="4" w:space="0" w:color="auto"/>
            </w:tcBorders>
          </w:tcPr>
          <w:p w14:paraId="2F0945B2"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With constant&amp;Trend</w:t>
            </w:r>
          </w:p>
        </w:tc>
        <w:tc>
          <w:tcPr>
            <w:tcW w:w="1050" w:type="dxa"/>
            <w:tcBorders>
              <w:right w:val="single" w:sz="4" w:space="0" w:color="auto"/>
            </w:tcBorders>
          </w:tcPr>
          <w:p w14:paraId="11C39855"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t-statistic</w:t>
            </w:r>
          </w:p>
        </w:tc>
        <w:tc>
          <w:tcPr>
            <w:tcW w:w="1035" w:type="dxa"/>
            <w:tcBorders>
              <w:right w:val="single" w:sz="4" w:space="0" w:color="auto"/>
            </w:tcBorders>
          </w:tcPr>
          <w:p w14:paraId="17B7A01E"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1.2853</w:t>
            </w:r>
          </w:p>
        </w:tc>
        <w:tc>
          <w:tcPr>
            <w:tcW w:w="1095" w:type="dxa"/>
            <w:tcBorders>
              <w:right w:val="single" w:sz="4" w:space="0" w:color="auto"/>
            </w:tcBorders>
          </w:tcPr>
          <w:p w14:paraId="7A864AF4"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0.4248</w:t>
            </w:r>
          </w:p>
        </w:tc>
        <w:tc>
          <w:tcPr>
            <w:tcW w:w="1193" w:type="dxa"/>
            <w:tcBorders>
              <w:right w:val="single" w:sz="4" w:space="0" w:color="auto"/>
            </w:tcBorders>
          </w:tcPr>
          <w:p w14:paraId="0CF66B5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-0.0231</w:t>
            </w:r>
          </w:p>
        </w:tc>
        <w:tc>
          <w:tcPr>
            <w:tcW w:w="1200" w:type="dxa"/>
            <w:tcBorders>
              <w:right w:val="single" w:sz="4" w:space="0" w:color="auto"/>
            </w:tcBorders>
          </w:tcPr>
          <w:p w14:paraId="64812725"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8.9520</w:t>
            </w:r>
          </w:p>
        </w:tc>
        <w:tc>
          <w:tcPr>
            <w:tcW w:w="1172" w:type="dxa"/>
            <w:tcBorders>
              <w:left w:val="single" w:sz="4" w:space="0" w:color="auto"/>
            </w:tcBorders>
          </w:tcPr>
          <w:p w14:paraId="49C7B346"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5.3323</w:t>
            </w:r>
          </w:p>
        </w:tc>
      </w:tr>
      <w:tr w:rsidR="00B77FDD" w:rsidRPr="00B77FDD" w14:paraId="1A8A3897" w14:textId="77777777" w:rsidTr="007134B3">
        <w:trPr>
          <w:trHeight w:val="181"/>
          <w:jc w:val="center"/>
        </w:trPr>
        <w:tc>
          <w:tcPr>
            <w:tcW w:w="2475" w:type="dxa"/>
            <w:tcBorders>
              <w:right w:val="single" w:sz="4" w:space="0" w:color="auto"/>
            </w:tcBorders>
          </w:tcPr>
          <w:p w14:paraId="51352858" w14:textId="77777777" w:rsidR="00B77FDD" w:rsidRPr="00B77FDD" w:rsidRDefault="00B77FDD" w:rsidP="007134B3">
            <w:pPr>
              <w:spacing w:line="240" w:lineRule="auto"/>
              <w:jc w:val="both"/>
              <w:rPr>
                <w:rFonts w:ascii="Times New Roman" w:eastAsiaTheme="minorEastAsia" w:hAnsi="Times New Roman" w:cs="Times New Roman"/>
                <w:sz w:val="24"/>
                <w:szCs w:val="24"/>
                <w:lang w:bidi="ar-DZ"/>
              </w:rPr>
            </w:pPr>
          </w:p>
        </w:tc>
        <w:tc>
          <w:tcPr>
            <w:tcW w:w="1050" w:type="dxa"/>
            <w:tcBorders>
              <w:right w:val="single" w:sz="4" w:space="0" w:color="auto"/>
            </w:tcBorders>
          </w:tcPr>
          <w:p w14:paraId="7F599BB2"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Prob.</w:t>
            </w:r>
          </w:p>
        </w:tc>
        <w:tc>
          <w:tcPr>
            <w:tcW w:w="1035" w:type="dxa"/>
            <w:tcBorders>
              <w:right w:val="single" w:sz="4" w:space="0" w:color="auto"/>
            </w:tcBorders>
          </w:tcPr>
          <w:p w14:paraId="2BB6F2CD"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0.9465</w:t>
            </w:r>
          </w:p>
        </w:tc>
        <w:tc>
          <w:tcPr>
            <w:tcW w:w="1095" w:type="dxa"/>
            <w:tcBorders>
              <w:right w:val="single" w:sz="4" w:space="0" w:color="auto"/>
            </w:tcBorders>
          </w:tcPr>
          <w:p w14:paraId="248D751F"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0.7999</w:t>
            </w:r>
          </w:p>
        </w:tc>
        <w:tc>
          <w:tcPr>
            <w:tcW w:w="1193" w:type="dxa"/>
            <w:tcBorders>
              <w:right w:val="single" w:sz="4" w:space="0" w:color="auto"/>
            </w:tcBorders>
          </w:tcPr>
          <w:p w14:paraId="61D2E726"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0.6680</w:t>
            </w:r>
          </w:p>
        </w:tc>
        <w:tc>
          <w:tcPr>
            <w:tcW w:w="1200" w:type="dxa"/>
            <w:tcBorders>
              <w:right w:val="single" w:sz="4" w:space="0" w:color="auto"/>
            </w:tcBorders>
          </w:tcPr>
          <w:p w14:paraId="72FA822E"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1.0000</w:t>
            </w:r>
          </w:p>
        </w:tc>
        <w:tc>
          <w:tcPr>
            <w:tcW w:w="1172" w:type="dxa"/>
            <w:tcBorders>
              <w:left w:val="single" w:sz="4" w:space="0" w:color="auto"/>
            </w:tcBorders>
          </w:tcPr>
          <w:p w14:paraId="0F6115B3"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1.0000</w:t>
            </w:r>
          </w:p>
        </w:tc>
      </w:tr>
      <w:tr w:rsidR="00B77FDD" w:rsidRPr="00B77FDD" w14:paraId="3DDAFE67" w14:textId="77777777" w:rsidTr="007134B3">
        <w:trPr>
          <w:jc w:val="center"/>
        </w:trPr>
        <w:tc>
          <w:tcPr>
            <w:tcW w:w="2475" w:type="dxa"/>
            <w:tcBorders>
              <w:right w:val="single" w:sz="4" w:space="0" w:color="auto"/>
            </w:tcBorders>
          </w:tcPr>
          <w:p w14:paraId="43A9B40D" w14:textId="77777777" w:rsidR="00B77FDD" w:rsidRPr="00B77FDD" w:rsidRDefault="00B77FDD" w:rsidP="007134B3">
            <w:pPr>
              <w:spacing w:line="240" w:lineRule="auto"/>
              <w:jc w:val="both"/>
              <w:rPr>
                <w:rFonts w:ascii="Times New Roman" w:eastAsiaTheme="minorEastAsia" w:hAnsi="Times New Roman" w:cs="Times New Roman"/>
                <w:sz w:val="24"/>
                <w:szCs w:val="24"/>
                <w:lang w:bidi="ar-DZ"/>
              </w:rPr>
            </w:pPr>
          </w:p>
        </w:tc>
        <w:tc>
          <w:tcPr>
            <w:tcW w:w="1050" w:type="dxa"/>
            <w:tcBorders>
              <w:right w:val="single" w:sz="4" w:space="0" w:color="auto"/>
            </w:tcBorders>
          </w:tcPr>
          <w:p w14:paraId="606D1D3B" w14:textId="77777777" w:rsidR="00B77FDD" w:rsidRPr="00B77FDD" w:rsidRDefault="00B77FDD" w:rsidP="007134B3">
            <w:pPr>
              <w:spacing w:line="240" w:lineRule="auto"/>
              <w:jc w:val="both"/>
              <w:rPr>
                <w:rFonts w:ascii="Times New Roman" w:eastAsiaTheme="minorEastAsia" w:hAnsi="Times New Roman" w:cs="Times New Roman"/>
                <w:sz w:val="24"/>
                <w:szCs w:val="24"/>
                <w:lang w:bidi="ar-DZ"/>
              </w:rPr>
            </w:pPr>
          </w:p>
        </w:tc>
        <w:tc>
          <w:tcPr>
            <w:tcW w:w="1035" w:type="dxa"/>
            <w:tcBorders>
              <w:right w:val="single" w:sz="4" w:space="0" w:color="auto"/>
            </w:tcBorders>
          </w:tcPr>
          <w:p w14:paraId="55073759"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095" w:type="dxa"/>
            <w:tcBorders>
              <w:right w:val="single" w:sz="4" w:space="0" w:color="auto"/>
            </w:tcBorders>
          </w:tcPr>
          <w:p w14:paraId="10E34626"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193" w:type="dxa"/>
            <w:tcBorders>
              <w:right w:val="single" w:sz="4" w:space="0" w:color="auto"/>
            </w:tcBorders>
          </w:tcPr>
          <w:p w14:paraId="7A06DA18"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200" w:type="dxa"/>
            <w:tcBorders>
              <w:right w:val="single" w:sz="4" w:space="0" w:color="auto"/>
            </w:tcBorders>
          </w:tcPr>
          <w:p w14:paraId="73E9D70E"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172" w:type="dxa"/>
            <w:tcBorders>
              <w:left w:val="single" w:sz="4" w:space="0" w:color="auto"/>
            </w:tcBorders>
          </w:tcPr>
          <w:p w14:paraId="6CEC3C87"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r>
      <w:tr w:rsidR="00B77FDD" w:rsidRPr="00B77FDD" w14:paraId="69B5D11C" w14:textId="77777777" w:rsidTr="007134B3">
        <w:trPr>
          <w:jc w:val="center"/>
        </w:trPr>
        <w:tc>
          <w:tcPr>
            <w:tcW w:w="9220" w:type="dxa"/>
            <w:gridSpan w:val="7"/>
          </w:tcPr>
          <w:p w14:paraId="155E9CE6" w14:textId="77777777" w:rsidR="00B77FDD" w:rsidRPr="00B77FDD" w:rsidRDefault="00B77FDD" w:rsidP="007134B3">
            <w:pPr>
              <w:spacing w:line="240" w:lineRule="auto"/>
              <w:jc w:val="both"/>
              <w:rPr>
                <w:rFonts w:ascii="Times New Roman" w:eastAsiaTheme="minorEastAsia" w:hAnsi="Times New Roman" w:cs="Times New Roman"/>
                <w:sz w:val="24"/>
                <w:szCs w:val="24"/>
              </w:rPr>
            </w:pPr>
          </w:p>
        </w:tc>
      </w:tr>
      <w:tr w:rsidR="00B77FDD" w:rsidRPr="00B77FDD" w14:paraId="24989CCB" w14:textId="77777777" w:rsidTr="007134B3">
        <w:trPr>
          <w:jc w:val="center"/>
        </w:trPr>
        <w:tc>
          <w:tcPr>
            <w:tcW w:w="9220" w:type="dxa"/>
            <w:gridSpan w:val="7"/>
          </w:tcPr>
          <w:p w14:paraId="7F2409CB"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At first Difference</w:t>
            </w:r>
          </w:p>
        </w:tc>
      </w:tr>
      <w:tr w:rsidR="00B77FDD" w:rsidRPr="00B77FDD" w14:paraId="355BF77B" w14:textId="77777777" w:rsidTr="007134B3">
        <w:trPr>
          <w:trHeight w:val="301"/>
          <w:jc w:val="center"/>
        </w:trPr>
        <w:tc>
          <w:tcPr>
            <w:tcW w:w="2475" w:type="dxa"/>
            <w:tcBorders>
              <w:top w:val="single" w:sz="4" w:space="0" w:color="auto"/>
              <w:right w:val="single" w:sz="4" w:space="0" w:color="auto"/>
            </w:tcBorders>
          </w:tcPr>
          <w:p w14:paraId="0DC3EEE4" w14:textId="77777777" w:rsidR="00B77FDD" w:rsidRPr="00B77FDD" w:rsidRDefault="00B77FDD" w:rsidP="007134B3">
            <w:pPr>
              <w:spacing w:line="240" w:lineRule="auto"/>
              <w:jc w:val="both"/>
              <w:rPr>
                <w:rFonts w:ascii="Times New Roman" w:eastAsiaTheme="minorEastAsia" w:hAnsi="Times New Roman" w:cs="Times New Roman"/>
                <w:sz w:val="24"/>
                <w:szCs w:val="24"/>
                <w:lang w:bidi="ar-DZ"/>
              </w:rPr>
            </w:pPr>
          </w:p>
        </w:tc>
        <w:tc>
          <w:tcPr>
            <w:tcW w:w="1050" w:type="dxa"/>
            <w:tcBorders>
              <w:top w:val="single" w:sz="4" w:space="0" w:color="auto"/>
              <w:right w:val="single" w:sz="4" w:space="0" w:color="auto"/>
            </w:tcBorders>
          </w:tcPr>
          <w:p w14:paraId="30B05DD2" w14:textId="77777777" w:rsidR="00B77FDD" w:rsidRPr="00B77FDD" w:rsidRDefault="00B77FDD" w:rsidP="007134B3">
            <w:pPr>
              <w:spacing w:line="240" w:lineRule="auto"/>
              <w:jc w:val="both"/>
              <w:rPr>
                <w:rFonts w:ascii="Times New Roman" w:eastAsiaTheme="minorEastAsia" w:hAnsi="Times New Roman" w:cs="Times New Roman"/>
                <w:sz w:val="24"/>
                <w:szCs w:val="24"/>
                <w:lang w:bidi="ar-DZ"/>
              </w:rPr>
            </w:pPr>
          </w:p>
        </w:tc>
        <w:tc>
          <w:tcPr>
            <w:tcW w:w="1035" w:type="dxa"/>
            <w:tcBorders>
              <w:top w:val="single" w:sz="4" w:space="0" w:color="auto"/>
              <w:right w:val="single" w:sz="4" w:space="0" w:color="auto"/>
            </w:tcBorders>
          </w:tcPr>
          <w:p w14:paraId="790C1595"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LNRER</w:t>
            </w:r>
          </w:p>
        </w:tc>
        <w:tc>
          <w:tcPr>
            <w:tcW w:w="1095" w:type="dxa"/>
            <w:tcBorders>
              <w:right w:val="single" w:sz="4" w:space="0" w:color="auto"/>
            </w:tcBorders>
          </w:tcPr>
          <w:p w14:paraId="5FA4DC3B"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LNPP</w:t>
            </w:r>
          </w:p>
        </w:tc>
        <w:tc>
          <w:tcPr>
            <w:tcW w:w="1193" w:type="dxa"/>
            <w:tcBorders>
              <w:right w:val="single" w:sz="4" w:space="0" w:color="auto"/>
            </w:tcBorders>
          </w:tcPr>
          <w:p w14:paraId="52A19AE0"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LNOILRR</w:t>
            </w:r>
          </w:p>
        </w:tc>
        <w:tc>
          <w:tcPr>
            <w:tcW w:w="1200" w:type="dxa"/>
            <w:tcBorders>
              <w:right w:val="single" w:sz="4" w:space="0" w:color="auto"/>
            </w:tcBorders>
          </w:tcPr>
          <w:p w14:paraId="1CBF5C3E"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LNM2</w:t>
            </w:r>
          </w:p>
        </w:tc>
        <w:tc>
          <w:tcPr>
            <w:tcW w:w="1172" w:type="dxa"/>
            <w:tcBorders>
              <w:left w:val="single" w:sz="4" w:space="0" w:color="auto"/>
            </w:tcBorders>
          </w:tcPr>
          <w:p w14:paraId="74427A55"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LNGDP</w:t>
            </w:r>
          </w:p>
        </w:tc>
      </w:tr>
      <w:tr w:rsidR="00B77FDD" w:rsidRPr="00B77FDD" w14:paraId="66EEA034" w14:textId="77777777" w:rsidTr="007134B3">
        <w:trPr>
          <w:jc w:val="center"/>
        </w:trPr>
        <w:tc>
          <w:tcPr>
            <w:tcW w:w="2475" w:type="dxa"/>
            <w:tcBorders>
              <w:right w:val="single" w:sz="4" w:space="0" w:color="auto"/>
            </w:tcBorders>
          </w:tcPr>
          <w:p w14:paraId="2431F30A"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With constant</w:t>
            </w:r>
          </w:p>
        </w:tc>
        <w:tc>
          <w:tcPr>
            <w:tcW w:w="1050" w:type="dxa"/>
            <w:tcBorders>
              <w:right w:val="single" w:sz="4" w:space="0" w:color="auto"/>
            </w:tcBorders>
          </w:tcPr>
          <w:p w14:paraId="2B4599CE"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t-statistic</w:t>
            </w:r>
          </w:p>
        </w:tc>
        <w:tc>
          <w:tcPr>
            <w:tcW w:w="1035" w:type="dxa"/>
            <w:tcBorders>
              <w:right w:val="single" w:sz="4" w:space="0" w:color="auto"/>
            </w:tcBorders>
          </w:tcPr>
          <w:p w14:paraId="282A3F24"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-3.8448</w:t>
            </w:r>
          </w:p>
        </w:tc>
        <w:tc>
          <w:tcPr>
            <w:tcW w:w="1095" w:type="dxa"/>
            <w:tcBorders>
              <w:right w:val="single" w:sz="4" w:space="0" w:color="auto"/>
            </w:tcBorders>
          </w:tcPr>
          <w:p w14:paraId="77C5109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-4.9701</w:t>
            </w:r>
          </w:p>
        </w:tc>
        <w:tc>
          <w:tcPr>
            <w:tcW w:w="1193" w:type="dxa"/>
            <w:tcBorders>
              <w:right w:val="single" w:sz="4" w:space="0" w:color="auto"/>
            </w:tcBorders>
          </w:tcPr>
          <w:p w14:paraId="5E1B03EA"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-4.9163</w:t>
            </w:r>
          </w:p>
        </w:tc>
        <w:tc>
          <w:tcPr>
            <w:tcW w:w="1200" w:type="dxa"/>
            <w:tcBorders>
              <w:right w:val="single" w:sz="4" w:space="0" w:color="auto"/>
            </w:tcBorders>
          </w:tcPr>
          <w:p w14:paraId="4D7220B7"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-4.3275</w:t>
            </w:r>
          </w:p>
        </w:tc>
        <w:tc>
          <w:tcPr>
            <w:tcW w:w="1172" w:type="dxa"/>
            <w:tcBorders>
              <w:left w:val="single" w:sz="4" w:space="0" w:color="auto"/>
            </w:tcBorders>
          </w:tcPr>
          <w:p w14:paraId="2E5DFE39"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-2.8473</w:t>
            </w:r>
          </w:p>
        </w:tc>
      </w:tr>
      <w:tr w:rsidR="00B77FDD" w:rsidRPr="00B77FDD" w14:paraId="6F08895A" w14:textId="77777777" w:rsidTr="007134B3">
        <w:trPr>
          <w:jc w:val="center"/>
        </w:trPr>
        <w:tc>
          <w:tcPr>
            <w:tcW w:w="2475" w:type="dxa"/>
            <w:tcBorders>
              <w:right w:val="single" w:sz="4" w:space="0" w:color="auto"/>
            </w:tcBorders>
          </w:tcPr>
          <w:p w14:paraId="6B84E060"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0" w:type="dxa"/>
            <w:tcBorders>
              <w:right w:val="single" w:sz="4" w:space="0" w:color="auto"/>
            </w:tcBorders>
          </w:tcPr>
          <w:p w14:paraId="63A0BBE2"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Prob.</w:t>
            </w:r>
          </w:p>
        </w:tc>
        <w:tc>
          <w:tcPr>
            <w:tcW w:w="1035" w:type="dxa"/>
            <w:tcBorders>
              <w:right w:val="single" w:sz="4" w:space="0" w:color="auto"/>
            </w:tcBorders>
          </w:tcPr>
          <w:p w14:paraId="2854B46E"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0.0061</w:t>
            </w:r>
          </w:p>
        </w:tc>
        <w:tc>
          <w:tcPr>
            <w:tcW w:w="1095" w:type="dxa"/>
            <w:tcBorders>
              <w:right w:val="single" w:sz="4" w:space="0" w:color="auto"/>
            </w:tcBorders>
          </w:tcPr>
          <w:p w14:paraId="549AA5F1"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0.0003</w:t>
            </w:r>
          </w:p>
        </w:tc>
        <w:tc>
          <w:tcPr>
            <w:tcW w:w="1193" w:type="dxa"/>
            <w:tcBorders>
              <w:right w:val="single" w:sz="4" w:space="0" w:color="auto"/>
            </w:tcBorders>
          </w:tcPr>
          <w:p w14:paraId="4BDD016A"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0.0004</w:t>
            </w:r>
          </w:p>
        </w:tc>
        <w:tc>
          <w:tcPr>
            <w:tcW w:w="1200" w:type="dxa"/>
            <w:tcBorders>
              <w:right w:val="single" w:sz="4" w:space="0" w:color="auto"/>
            </w:tcBorders>
          </w:tcPr>
          <w:p w14:paraId="788C2ACD"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0.0017</w:t>
            </w:r>
          </w:p>
        </w:tc>
        <w:tc>
          <w:tcPr>
            <w:tcW w:w="1172" w:type="dxa"/>
            <w:tcBorders>
              <w:left w:val="single" w:sz="4" w:space="0" w:color="auto"/>
            </w:tcBorders>
          </w:tcPr>
          <w:p w14:paraId="3452FEDF"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0.0627</w:t>
            </w:r>
          </w:p>
        </w:tc>
      </w:tr>
      <w:tr w:rsidR="00B77FDD" w:rsidRPr="00B77FDD" w14:paraId="324393E1" w14:textId="77777777" w:rsidTr="007134B3">
        <w:trPr>
          <w:jc w:val="center"/>
        </w:trPr>
        <w:tc>
          <w:tcPr>
            <w:tcW w:w="2475" w:type="dxa"/>
            <w:tcBorders>
              <w:right w:val="single" w:sz="4" w:space="0" w:color="auto"/>
            </w:tcBorders>
          </w:tcPr>
          <w:p w14:paraId="358A2174"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0" w:type="dxa"/>
            <w:tcBorders>
              <w:right w:val="single" w:sz="4" w:space="0" w:color="auto"/>
            </w:tcBorders>
          </w:tcPr>
          <w:p w14:paraId="0F323E61"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35" w:type="dxa"/>
            <w:tcBorders>
              <w:right w:val="single" w:sz="4" w:space="0" w:color="auto"/>
            </w:tcBorders>
          </w:tcPr>
          <w:p w14:paraId="158FBD8C"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095" w:type="dxa"/>
            <w:tcBorders>
              <w:right w:val="single" w:sz="4" w:space="0" w:color="auto"/>
            </w:tcBorders>
          </w:tcPr>
          <w:p w14:paraId="46676113"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193" w:type="dxa"/>
            <w:tcBorders>
              <w:right w:val="single" w:sz="4" w:space="0" w:color="auto"/>
            </w:tcBorders>
          </w:tcPr>
          <w:p w14:paraId="0703FF1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200" w:type="dxa"/>
            <w:tcBorders>
              <w:right w:val="single" w:sz="4" w:space="0" w:color="auto"/>
            </w:tcBorders>
          </w:tcPr>
          <w:p w14:paraId="3F5E632F"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172" w:type="dxa"/>
            <w:tcBorders>
              <w:left w:val="single" w:sz="4" w:space="0" w:color="auto"/>
            </w:tcBorders>
          </w:tcPr>
          <w:p w14:paraId="230FDAA4"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r>
      <w:tr w:rsidR="00B77FDD" w:rsidRPr="00B77FDD" w14:paraId="5FA6C097" w14:textId="77777777" w:rsidTr="007134B3">
        <w:trPr>
          <w:jc w:val="center"/>
        </w:trPr>
        <w:tc>
          <w:tcPr>
            <w:tcW w:w="2475" w:type="dxa"/>
            <w:tcBorders>
              <w:right w:val="single" w:sz="4" w:space="0" w:color="auto"/>
            </w:tcBorders>
          </w:tcPr>
          <w:p w14:paraId="658CF175"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With constant&amp;Trend</w:t>
            </w:r>
          </w:p>
        </w:tc>
        <w:tc>
          <w:tcPr>
            <w:tcW w:w="1050" w:type="dxa"/>
            <w:tcBorders>
              <w:right w:val="single" w:sz="4" w:space="0" w:color="auto"/>
            </w:tcBorders>
          </w:tcPr>
          <w:p w14:paraId="6B1803B9"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t-statistic</w:t>
            </w:r>
          </w:p>
        </w:tc>
        <w:tc>
          <w:tcPr>
            <w:tcW w:w="1035" w:type="dxa"/>
            <w:tcBorders>
              <w:right w:val="single" w:sz="4" w:space="0" w:color="auto"/>
            </w:tcBorders>
          </w:tcPr>
          <w:p w14:paraId="1353B178"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-4.8228</w:t>
            </w:r>
          </w:p>
        </w:tc>
        <w:tc>
          <w:tcPr>
            <w:tcW w:w="1095" w:type="dxa"/>
            <w:tcBorders>
              <w:right w:val="single" w:sz="4" w:space="0" w:color="auto"/>
            </w:tcBorders>
          </w:tcPr>
          <w:p w14:paraId="0CCBF362"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-5.0011</w:t>
            </w:r>
          </w:p>
        </w:tc>
        <w:tc>
          <w:tcPr>
            <w:tcW w:w="1193" w:type="dxa"/>
            <w:tcBorders>
              <w:right w:val="single" w:sz="4" w:space="0" w:color="auto"/>
            </w:tcBorders>
          </w:tcPr>
          <w:p w14:paraId="07449F37"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-5.6074</w:t>
            </w:r>
          </w:p>
        </w:tc>
        <w:tc>
          <w:tcPr>
            <w:tcW w:w="1200" w:type="dxa"/>
            <w:tcBorders>
              <w:right w:val="single" w:sz="4" w:space="0" w:color="auto"/>
            </w:tcBorders>
          </w:tcPr>
          <w:p w14:paraId="6E9CC5B0"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-4.7843</w:t>
            </w:r>
          </w:p>
        </w:tc>
        <w:tc>
          <w:tcPr>
            <w:tcW w:w="1172" w:type="dxa"/>
            <w:tcBorders>
              <w:left w:val="single" w:sz="4" w:space="0" w:color="auto"/>
            </w:tcBorders>
          </w:tcPr>
          <w:p w14:paraId="0F58E06F"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-2.5187</w:t>
            </w:r>
          </w:p>
        </w:tc>
      </w:tr>
      <w:tr w:rsidR="00B77FDD" w:rsidRPr="00B77FDD" w14:paraId="7ACE553D" w14:textId="77777777" w:rsidTr="007134B3">
        <w:trPr>
          <w:jc w:val="center"/>
        </w:trPr>
        <w:tc>
          <w:tcPr>
            <w:tcW w:w="2475" w:type="dxa"/>
            <w:tcBorders>
              <w:right w:val="single" w:sz="4" w:space="0" w:color="auto"/>
            </w:tcBorders>
          </w:tcPr>
          <w:p w14:paraId="1B373886"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0" w:type="dxa"/>
            <w:tcBorders>
              <w:right w:val="single" w:sz="4" w:space="0" w:color="auto"/>
            </w:tcBorders>
          </w:tcPr>
          <w:p w14:paraId="30803416"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Prob.</w:t>
            </w:r>
          </w:p>
        </w:tc>
        <w:tc>
          <w:tcPr>
            <w:tcW w:w="1035" w:type="dxa"/>
            <w:tcBorders>
              <w:right w:val="single" w:sz="4" w:space="0" w:color="auto"/>
            </w:tcBorders>
          </w:tcPr>
          <w:p w14:paraId="415B0DCD"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0.0025</w:t>
            </w:r>
          </w:p>
        </w:tc>
        <w:tc>
          <w:tcPr>
            <w:tcW w:w="1095" w:type="dxa"/>
            <w:tcBorders>
              <w:right w:val="single" w:sz="4" w:space="0" w:color="auto"/>
            </w:tcBorders>
          </w:tcPr>
          <w:p w14:paraId="5D2D5B32"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0.0017</w:t>
            </w:r>
          </w:p>
        </w:tc>
        <w:tc>
          <w:tcPr>
            <w:tcW w:w="1193" w:type="dxa"/>
            <w:tcBorders>
              <w:right w:val="single" w:sz="4" w:space="0" w:color="auto"/>
            </w:tcBorders>
          </w:tcPr>
          <w:p w14:paraId="30107252"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0.0004</w:t>
            </w:r>
          </w:p>
        </w:tc>
        <w:tc>
          <w:tcPr>
            <w:tcW w:w="1200" w:type="dxa"/>
            <w:tcBorders>
              <w:right w:val="single" w:sz="4" w:space="0" w:color="auto"/>
            </w:tcBorders>
          </w:tcPr>
          <w:p w14:paraId="01FE6F83"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0.0028</w:t>
            </w:r>
          </w:p>
        </w:tc>
        <w:tc>
          <w:tcPr>
            <w:tcW w:w="1172" w:type="dxa"/>
            <w:tcBorders>
              <w:left w:val="single" w:sz="4" w:space="0" w:color="auto"/>
            </w:tcBorders>
          </w:tcPr>
          <w:p w14:paraId="19089F27"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0.3177</w:t>
            </w:r>
          </w:p>
        </w:tc>
      </w:tr>
      <w:tr w:rsidR="00B77FDD" w:rsidRPr="00B77FDD" w14:paraId="6D528FF3" w14:textId="77777777" w:rsidTr="007134B3">
        <w:trPr>
          <w:jc w:val="center"/>
        </w:trPr>
        <w:tc>
          <w:tcPr>
            <w:tcW w:w="2475" w:type="dxa"/>
            <w:tcBorders>
              <w:right w:val="single" w:sz="4" w:space="0" w:color="auto"/>
            </w:tcBorders>
          </w:tcPr>
          <w:p w14:paraId="58A8ED3C"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0" w:type="dxa"/>
            <w:tcBorders>
              <w:right w:val="single" w:sz="4" w:space="0" w:color="auto"/>
            </w:tcBorders>
          </w:tcPr>
          <w:p w14:paraId="63A1FC2C"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35" w:type="dxa"/>
            <w:tcBorders>
              <w:right w:val="single" w:sz="4" w:space="0" w:color="auto"/>
            </w:tcBorders>
          </w:tcPr>
          <w:p w14:paraId="58541AF8"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095" w:type="dxa"/>
            <w:tcBorders>
              <w:right w:val="single" w:sz="4" w:space="0" w:color="auto"/>
            </w:tcBorders>
          </w:tcPr>
          <w:p w14:paraId="2D9B8705"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193" w:type="dxa"/>
            <w:tcBorders>
              <w:right w:val="single" w:sz="4" w:space="0" w:color="auto"/>
            </w:tcBorders>
          </w:tcPr>
          <w:p w14:paraId="42978603"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200" w:type="dxa"/>
            <w:tcBorders>
              <w:right w:val="single" w:sz="4" w:space="0" w:color="auto"/>
            </w:tcBorders>
          </w:tcPr>
          <w:p w14:paraId="49FCE799"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172" w:type="dxa"/>
            <w:tcBorders>
              <w:left w:val="single" w:sz="4" w:space="0" w:color="auto"/>
            </w:tcBorders>
          </w:tcPr>
          <w:p w14:paraId="064DAF81"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r>
      <w:tr w:rsidR="00B77FDD" w:rsidRPr="00B77FDD" w14:paraId="6B52CD1F" w14:textId="77777777" w:rsidTr="007134B3">
        <w:trPr>
          <w:jc w:val="center"/>
        </w:trPr>
        <w:tc>
          <w:tcPr>
            <w:tcW w:w="2475" w:type="dxa"/>
            <w:tcBorders>
              <w:right w:val="single" w:sz="4" w:space="0" w:color="auto"/>
            </w:tcBorders>
          </w:tcPr>
          <w:p w14:paraId="13693DF0"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With constant&amp;Trend</w:t>
            </w:r>
          </w:p>
        </w:tc>
        <w:tc>
          <w:tcPr>
            <w:tcW w:w="1050" w:type="dxa"/>
            <w:tcBorders>
              <w:right w:val="single" w:sz="4" w:space="0" w:color="auto"/>
            </w:tcBorders>
          </w:tcPr>
          <w:p w14:paraId="4779DFF4"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t-statistic</w:t>
            </w:r>
          </w:p>
        </w:tc>
        <w:tc>
          <w:tcPr>
            <w:tcW w:w="1035" w:type="dxa"/>
            <w:tcBorders>
              <w:right w:val="single" w:sz="4" w:space="0" w:color="auto"/>
            </w:tcBorders>
          </w:tcPr>
          <w:p w14:paraId="29915D39"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-3.0626</w:t>
            </w:r>
          </w:p>
        </w:tc>
        <w:tc>
          <w:tcPr>
            <w:tcW w:w="1095" w:type="dxa"/>
            <w:tcBorders>
              <w:right w:val="single" w:sz="4" w:space="0" w:color="auto"/>
            </w:tcBorders>
          </w:tcPr>
          <w:p w14:paraId="48B2156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-5.0553</w:t>
            </w:r>
          </w:p>
        </w:tc>
        <w:tc>
          <w:tcPr>
            <w:tcW w:w="1193" w:type="dxa"/>
            <w:tcBorders>
              <w:right w:val="single" w:sz="4" w:space="0" w:color="auto"/>
            </w:tcBorders>
          </w:tcPr>
          <w:p w14:paraId="72EC8F2C"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-4.9872</w:t>
            </w:r>
          </w:p>
        </w:tc>
        <w:tc>
          <w:tcPr>
            <w:tcW w:w="1200" w:type="dxa"/>
            <w:tcBorders>
              <w:right w:val="single" w:sz="4" w:space="0" w:color="auto"/>
            </w:tcBorders>
          </w:tcPr>
          <w:p w14:paraId="783D7B00"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-2.0159</w:t>
            </w:r>
          </w:p>
        </w:tc>
        <w:tc>
          <w:tcPr>
            <w:tcW w:w="1172" w:type="dxa"/>
            <w:tcBorders>
              <w:left w:val="single" w:sz="4" w:space="0" w:color="auto"/>
            </w:tcBorders>
          </w:tcPr>
          <w:p w14:paraId="69A49E1E"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-2.0075</w:t>
            </w:r>
          </w:p>
        </w:tc>
      </w:tr>
      <w:tr w:rsidR="00B77FDD" w:rsidRPr="00B77FDD" w14:paraId="2C91EABA" w14:textId="77777777" w:rsidTr="007134B3">
        <w:trPr>
          <w:trHeight w:val="129"/>
          <w:jc w:val="center"/>
        </w:trPr>
        <w:tc>
          <w:tcPr>
            <w:tcW w:w="2475" w:type="dxa"/>
            <w:tcBorders>
              <w:right w:val="single" w:sz="4" w:space="0" w:color="auto"/>
            </w:tcBorders>
          </w:tcPr>
          <w:p w14:paraId="62941180" w14:textId="77777777" w:rsidR="00B77FDD" w:rsidRPr="00B77FDD" w:rsidRDefault="00B77FDD" w:rsidP="007134B3">
            <w:pPr>
              <w:spacing w:line="240" w:lineRule="auto"/>
              <w:jc w:val="both"/>
              <w:rPr>
                <w:rFonts w:ascii="Times New Roman" w:eastAsiaTheme="minorEastAsia" w:hAnsi="Times New Roman" w:cs="Times New Roman"/>
                <w:sz w:val="24"/>
                <w:szCs w:val="24"/>
                <w:lang w:bidi="ar-DZ"/>
              </w:rPr>
            </w:pPr>
          </w:p>
        </w:tc>
        <w:tc>
          <w:tcPr>
            <w:tcW w:w="1050" w:type="dxa"/>
            <w:tcBorders>
              <w:right w:val="single" w:sz="4" w:space="0" w:color="auto"/>
            </w:tcBorders>
          </w:tcPr>
          <w:p w14:paraId="6570436C"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Prob.</w:t>
            </w:r>
          </w:p>
        </w:tc>
        <w:tc>
          <w:tcPr>
            <w:tcW w:w="1035" w:type="dxa"/>
            <w:tcBorders>
              <w:right w:val="single" w:sz="4" w:space="0" w:color="auto"/>
            </w:tcBorders>
          </w:tcPr>
          <w:p w14:paraId="1ED783F7"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0.0033</w:t>
            </w:r>
          </w:p>
        </w:tc>
        <w:tc>
          <w:tcPr>
            <w:tcW w:w="1095" w:type="dxa"/>
            <w:tcBorders>
              <w:right w:val="single" w:sz="4" w:space="0" w:color="auto"/>
            </w:tcBorders>
          </w:tcPr>
          <w:p w14:paraId="4CEE6CA0"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0.0000</w:t>
            </w:r>
          </w:p>
        </w:tc>
        <w:tc>
          <w:tcPr>
            <w:tcW w:w="1193" w:type="dxa"/>
            <w:tcBorders>
              <w:right w:val="single" w:sz="4" w:space="0" w:color="auto"/>
            </w:tcBorders>
          </w:tcPr>
          <w:p w14:paraId="71CA246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0.0000</w:t>
            </w:r>
          </w:p>
        </w:tc>
        <w:tc>
          <w:tcPr>
            <w:tcW w:w="1200" w:type="dxa"/>
            <w:tcBorders>
              <w:right w:val="single" w:sz="4" w:space="0" w:color="auto"/>
            </w:tcBorders>
          </w:tcPr>
          <w:p w14:paraId="72E40518"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0.0435</w:t>
            </w:r>
          </w:p>
        </w:tc>
        <w:tc>
          <w:tcPr>
            <w:tcW w:w="1172" w:type="dxa"/>
            <w:tcBorders>
              <w:left w:val="single" w:sz="4" w:space="0" w:color="auto"/>
            </w:tcBorders>
          </w:tcPr>
          <w:p w14:paraId="30A45D09"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0.0443</w:t>
            </w:r>
          </w:p>
        </w:tc>
      </w:tr>
      <w:tr w:rsidR="00B77FDD" w:rsidRPr="00B77FDD" w14:paraId="4ECA5DBC" w14:textId="77777777" w:rsidTr="007134B3">
        <w:trPr>
          <w:jc w:val="center"/>
        </w:trPr>
        <w:tc>
          <w:tcPr>
            <w:tcW w:w="2475" w:type="dxa"/>
            <w:tcBorders>
              <w:right w:val="single" w:sz="4" w:space="0" w:color="auto"/>
            </w:tcBorders>
          </w:tcPr>
          <w:p w14:paraId="74E6ADD8" w14:textId="77777777" w:rsidR="00B77FDD" w:rsidRPr="00B77FDD" w:rsidRDefault="00B77FDD" w:rsidP="007134B3">
            <w:pPr>
              <w:spacing w:line="240" w:lineRule="auto"/>
              <w:jc w:val="both"/>
              <w:rPr>
                <w:rFonts w:ascii="Times New Roman" w:eastAsiaTheme="minorEastAsia" w:hAnsi="Times New Roman" w:cs="Times New Roman"/>
                <w:sz w:val="24"/>
                <w:szCs w:val="24"/>
                <w:lang w:bidi="ar-DZ"/>
              </w:rPr>
            </w:pPr>
          </w:p>
        </w:tc>
        <w:tc>
          <w:tcPr>
            <w:tcW w:w="1050" w:type="dxa"/>
            <w:tcBorders>
              <w:right w:val="single" w:sz="4" w:space="0" w:color="auto"/>
            </w:tcBorders>
          </w:tcPr>
          <w:p w14:paraId="50A83439"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35" w:type="dxa"/>
            <w:tcBorders>
              <w:right w:val="single" w:sz="4" w:space="0" w:color="auto"/>
            </w:tcBorders>
          </w:tcPr>
          <w:p w14:paraId="5FE8592E"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095" w:type="dxa"/>
            <w:tcBorders>
              <w:right w:val="single" w:sz="4" w:space="0" w:color="auto"/>
            </w:tcBorders>
          </w:tcPr>
          <w:p w14:paraId="6FB217D1"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193" w:type="dxa"/>
            <w:tcBorders>
              <w:right w:val="single" w:sz="4" w:space="0" w:color="auto"/>
            </w:tcBorders>
          </w:tcPr>
          <w:p w14:paraId="1E48B286"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200" w:type="dxa"/>
            <w:tcBorders>
              <w:right w:val="single" w:sz="4" w:space="0" w:color="auto"/>
            </w:tcBorders>
          </w:tcPr>
          <w:p w14:paraId="65F5936C"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172" w:type="dxa"/>
            <w:tcBorders>
              <w:left w:val="single" w:sz="4" w:space="0" w:color="auto"/>
            </w:tcBorders>
          </w:tcPr>
          <w:p w14:paraId="192580C9"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r>
    </w:tbl>
    <w:p w14:paraId="447AD069" w14:textId="77777777" w:rsidR="00B77FDD" w:rsidRPr="00B77FDD" w:rsidRDefault="00B77FDD" w:rsidP="008E48A9">
      <w:pPr>
        <w:tabs>
          <w:tab w:val="right" w:pos="565"/>
        </w:tabs>
        <w:bidi/>
        <w:spacing w:line="360" w:lineRule="auto"/>
        <w:jc w:val="both"/>
        <w:rPr>
          <w:rFonts w:ascii="Traditional Arabic" w:eastAsiaTheme="minorEastAsia" w:hAnsi="Traditional Arabic" w:cs="Traditional Arabic"/>
          <w:b/>
          <w:bCs/>
          <w:sz w:val="32"/>
          <w:szCs w:val="32"/>
          <w:rtl/>
          <w:lang w:eastAsia="fr-FR"/>
        </w:rPr>
      </w:pPr>
    </w:p>
    <w:tbl>
      <w:tblPr>
        <w:tblStyle w:val="Grilledutableau4"/>
        <w:tblW w:w="0" w:type="auto"/>
        <w:tblLook w:val="04A0" w:firstRow="1" w:lastRow="0" w:firstColumn="1" w:lastColumn="0" w:noHBand="0" w:noVBand="1"/>
      </w:tblPr>
      <w:tblGrid>
        <w:gridCol w:w="2284"/>
        <w:gridCol w:w="1010"/>
        <w:gridCol w:w="1057"/>
        <w:gridCol w:w="1038"/>
        <w:gridCol w:w="1337"/>
        <w:gridCol w:w="1131"/>
        <w:gridCol w:w="1146"/>
      </w:tblGrid>
      <w:tr w:rsidR="00B77FDD" w:rsidRPr="00B77FDD" w14:paraId="51F80E7F" w14:textId="77777777" w:rsidTr="003738B2">
        <w:tc>
          <w:tcPr>
            <w:tcW w:w="9003" w:type="dxa"/>
            <w:gridSpan w:val="7"/>
          </w:tcPr>
          <w:p w14:paraId="369A2130"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UNT ROOTBTEST TABLE (pp)</w:t>
            </w:r>
          </w:p>
        </w:tc>
      </w:tr>
      <w:tr w:rsidR="00B77FDD" w:rsidRPr="00B77FDD" w14:paraId="207CCC8C" w14:textId="77777777" w:rsidTr="003738B2">
        <w:tc>
          <w:tcPr>
            <w:tcW w:w="9003" w:type="dxa"/>
            <w:gridSpan w:val="7"/>
          </w:tcPr>
          <w:p w14:paraId="3450F2BB"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At level</w:t>
            </w:r>
          </w:p>
        </w:tc>
      </w:tr>
      <w:tr w:rsidR="00B77FDD" w:rsidRPr="00B77FDD" w14:paraId="4B1AE02C" w14:textId="77777777" w:rsidTr="003738B2">
        <w:tc>
          <w:tcPr>
            <w:tcW w:w="2284" w:type="dxa"/>
            <w:tcBorders>
              <w:top w:val="single" w:sz="4" w:space="0" w:color="auto"/>
              <w:right w:val="single" w:sz="4" w:space="0" w:color="auto"/>
            </w:tcBorders>
          </w:tcPr>
          <w:p w14:paraId="6EBFDDD0"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10" w:type="dxa"/>
            <w:tcBorders>
              <w:top w:val="single" w:sz="4" w:space="0" w:color="auto"/>
              <w:right w:val="single" w:sz="4" w:space="0" w:color="auto"/>
            </w:tcBorders>
          </w:tcPr>
          <w:p w14:paraId="51AD754A"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7" w:type="dxa"/>
            <w:tcBorders>
              <w:top w:val="single" w:sz="4" w:space="0" w:color="auto"/>
              <w:right w:val="single" w:sz="4" w:space="0" w:color="auto"/>
            </w:tcBorders>
          </w:tcPr>
          <w:p w14:paraId="06797420"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LNRER</w:t>
            </w:r>
          </w:p>
        </w:tc>
        <w:tc>
          <w:tcPr>
            <w:tcW w:w="1038" w:type="dxa"/>
            <w:tcBorders>
              <w:right w:val="single" w:sz="4" w:space="0" w:color="auto"/>
            </w:tcBorders>
          </w:tcPr>
          <w:p w14:paraId="7C6893BD"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LNPP</w:t>
            </w:r>
          </w:p>
        </w:tc>
        <w:tc>
          <w:tcPr>
            <w:tcW w:w="1337" w:type="dxa"/>
            <w:tcBorders>
              <w:right w:val="single" w:sz="4" w:space="0" w:color="auto"/>
            </w:tcBorders>
          </w:tcPr>
          <w:p w14:paraId="52F8A8A1"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LNOILRR</w:t>
            </w:r>
          </w:p>
        </w:tc>
        <w:tc>
          <w:tcPr>
            <w:tcW w:w="1131" w:type="dxa"/>
            <w:tcBorders>
              <w:right w:val="single" w:sz="4" w:space="0" w:color="auto"/>
            </w:tcBorders>
          </w:tcPr>
          <w:p w14:paraId="286A02C7"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LNM2</w:t>
            </w:r>
          </w:p>
        </w:tc>
        <w:tc>
          <w:tcPr>
            <w:tcW w:w="1146" w:type="dxa"/>
            <w:tcBorders>
              <w:left w:val="single" w:sz="4" w:space="0" w:color="auto"/>
            </w:tcBorders>
          </w:tcPr>
          <w:p w14:paraId="05F9616A"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LNGDP</w:t>
            </w:r>
          </w:p>
        </w:tc>
      </w:tr>
      <w:tr w:rsidR="00B77FDD" w:rsidRPr="00B77FDD" w14:paraId="69681153" w14:textId="77777777" w:rsidTr="003738B2">
        <w:tc>
          <w:tcPr>
            <w:tcW w:w="2284" w:type="dxa"/>
            <w:tcBorders>
              <w:right w:val="single" w:sz="4" w:space="0" w:color="auto"/>
            </w:tcBorders>
          </w:tcPr>
          <w:p w14:paraId="6116C875"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With constant</w:t>
            </w:r>
          </w:p>
        </w:tc>
        <w:tc>
          <w:tcPr>
            <w:tcW w:w="1010" w:type="dxa"/>
            <w:tcBorders>
              <w:right w:val="single" w:sz="4" w:space="0" w:color="auto"/>
            </w:tcBorders>
          </w:tcPr>
          <w:p w14:paraId="42150D7D"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t-statistic</w:t>
            </w:r>
          </w:p>
        </w:tc>
        <w:tc>
          <w:tcPr>
            <w:tcW w:w="1057" w:type="dxa"/>
            <w:tcBorders>
              <w:right w:val="single" w:sz="4" w:space="0" w:color="auto"/>
            </w:tcBorders>
          </w:tcPr>
          <w:p w14:paraId="3CB35E36"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-3.4766</w:t>
            </w:r>
          </w:p>
        </w:tc>
        <w:tc>
          <w:tcPr>
            <w:tcW w:w="1038" w:type="dxa"/>
            <w:tcBorders>
              <w:right w:val="single" w:sz="4" w:space="0" w:color="auto"/>
            </w:tcBorders>
          </w:tcPr>
          <w:p w14:paraId="48320360"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-1.4513</w:t>
            </w:r>
          </w:p>
        </w:tc>
        <w:tc>
          <w:tcPr>
            <w:tcW w:w="1337" w:type="dxa"/>
            <w:tcBorders>
              <w:right w:val="single" w:sz="4" w:space="0" w:color="auto"/>
            </w:tcBorders>
          </w:tcPr>
          <w:p w14:paraId="41B857D6"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-2.3737</w:t>
            </w:r>
          </w:p>
        </w:tc>
        <w:tc>
          <w:tcPr>
            <w:tcW w:w="1131" w:type="dxa"/>
            <w:tcBorders>
              <w:right w:val="single" w:sz="4" w:space="0" w:color="auto"/>
            </w:tcBorders>
          </w:tcPr>
          <w:p w14:paraId="580E7E0A"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-1.9480</w:t>
            </w:r>
          </w:p>
        </w:tc>
        <w:tc>
          <w:tcPr>
            <w:tcW w:w="1146" w:type="dxa"/>
            <w:tcBorders>
              <w:left w:val="single" w:sz="4" w:space="0" w:color="auto"/>
            </w:tcBorders>
          </w:tcPr>
          <w:p w14:paraId="3F06228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-0.1077</w:t>
            </w:r>
          </w:p>
        </w:tc>
      </w:tr>
      <w:tr w:rsidR="00B77FDD" w:rsidRPr="00B77FDD" w14:paraId="3AF24A40" w14:textId="77777777" w:rsidTr="003738B2">
        <w:tc>
          <w:tcPr>
            <w:tcW w:w="2284" w:type="dxa"/>
            <w:tcBorders>
              <w:right w:val="single" w:sz="4" w:space="0" w:color="auto"/>
            </w:tcBorders>
          </w:tcPr>
          <w:p w14:paraId="586D8D65"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10" w:type="dxa"/>
            <w:tcBorders>
              <w:right w:val="single" w:sz="4" w:space="0" w:color="auto"/>
            </w:tcBorders>
          </w:tcPr>
          <w:p w14:paraId="7DD63946"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Prob.</w:t>
            </w:r>
          </w:p>
        </w:tc>
        <w:tc>
          <w:tcPr>
            <w:tcW w:w="1057" w:type="dxa"/>
            <w:tcBorders>
              <w:right w:val="single" w:sz="4" w:space="0" w:color="auto"/>
            </w:tcBorders>
          </w:tcPr>
          <w:p w14:paraId="1E602D9D"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0.0149</w:t>
            </w:r>
          </w:p>
        </w:tc>
        <w:tc>
          <w:tcPr>
            <w:tcW w:w="1038" w:type="dxa"/>
            <w:tcBorders>
              <w:right w:val="single" w:sz="4" w:space="0" w:color="auto"/>
            </w:tcBorders>
          </w:tcPr>
          <w:p w14:paraId="6AC2AB30"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0.5456</w:t>
            </w:r>
          </w:p>
        </w:tc>
        <w:tc>
          <w:tcPr>
            <w:tcW w:w="1337" w:type="dxa"/>
            <w:tcBorders>
              <w:right w:val="single" w:sz="4" w:space="0" w:color="auto"/>
            </w:tcBorders>
          </w:tcPr>
          <w:p w14:paraId="492E3165"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0.1564</w:t>
            </w:r>
          </w:p>
        </w:tc>
        <w:tc>
          <w:tcPr>
            <w:tcW w:w="1131" w:type="dxa"/>
            <w:tcBorders>
              <w:right w:val="single" w:sz="4" w:space="0" w:color="auto"/>
            </w:tcBorders>
          </w:tcPr>
          <w:p w14:paraId="0C29CB2F"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0.3074</w:t>
            </w:r>
          </w:p>
        </w:tc>
        <w:tc>
          <w:tcPr>
            <w:tcW w:w="1146" w:type="dxa"/>
            <w:tcBorders>
              <w:left w:val="single" w:sz="4" w:space="0" w:color="auto"/>
            </w:tcBorders>
          </w:tcPr>
          <w:p w14:paraId="3A64753C"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0.9406</w:t>
            </w:r>
          </w:p>
        </w:tc>
      </w:tr>
      <w:tr w:rsidR="00B77FDD" w:rsidRPr="00B77FDD" w14:paraId="79E95EB2" w14:textId="77777777" w:rsidTr="003738B2">
        <w:tc>
          <w:tcPr>
            <w:tcW w:w="2284" w:type="dxa"/>
            <w:tcBorders>
              <w:right w:val="single" w:sz="4" w:space="0" w:color="auto"/>
            </w:tcBorders>
          </w:tcPr>
          <w:p w14:paraId="7C174FB7"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10" w:type="dxa"/>
            <w:tcBorders>
              <w:right w:val="single" w:sz="4" w:space="0" w:color="auto"/>
            </w:tcBorders>
          </w:tcPr>
          <w:p w14:paraId="255A10D9"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7" w:type="dxa"/>
            <w:tcBorders>
              <w:right w:val="single" w:sz="4" w:space="0" w:color="auto"/>
            </w:tcBorders>
          </w:tcPr>
          <w:p w14:paraId="0B4527EE"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038" w:type="dxa"/>
            <w:tcBorders>
              <w:right w:val="single" w:sz="4" w:space="0" w:color="auto"/>
            </w:tcBorders>
          </w:tcPr>
          <w:p w14:paraId="771999C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337" w:type="dxa"/>
            <w:tcBorders>
              <w:right w:val="single" w:sz="4" w:space="0" w:color="auto"/>
            </w:tcBorders>
          </w:tcPr>
          <w:p w14:paraId="2C2DF3C3"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131" w:type="dxa"/>
            <w:tcBorders>
              <w:right w:val="single" w:sz="4" w:space="0" w:color="auto"/>
            </w:tcBorders>
          </w:tcPr>
          <w:p w14:paraId="79ED52C8"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146" w:type="dxa"/>
            <w:tcBorders>
              <w:left w:val="single" w:sz="4" w:space="0" w:color="auto"/>
            </w:tcBorders>
          </w:tcPr>
          <w:p w14:paraId="208DC5C8"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r>
      <w:tr w:rsidR="00B77FDD" w:rsidRPr="00B77FDD" w14:paraId="51667A88" w14:textId="77777777" w:rsidTr="003738B2">
        <w:tc>
          <w:tcPr>
            <w:tcW w:w="2284" w:type="dxa"/>
            <w:tcBorders>
              <w:right w:val="single" w:sz="4" w:space="0" w:color="auto"/>
            </w:tcBorders>
          </w:tcPr>
          <w:p w14:paraId="08E2D917"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 xml:space="preserve">With </w:t>
            </w:r>
            <w:r w:rsidRPr="00B77FDD">
              <w:rPr>
                <w:rFonts w:ascii="Times New Roman" w:eastAsiaTheme="minorEastAsia" w:hAnsi="Times New Roman" w:cs="Times New Roman"/>
                <w:b/>
                <w:bCs/>
                <w:sz w:val="24"/>
                <w:szCs w:val="24"/>
                <w:lang w:bidi="ar-DZ"/>
              </w:rPr>
              <w:lastRenderedPageBreak/>
              <w:t>constant&amp;Trend</w:t>
            </w:r>
          </w:p>
        </w:tc>
        <w:tc>
          <w:tcPr>
            <w:tcW w:w="1010" w:type="dxa"/>
            <w:tcBorders>
              <w:right w:val="single" w:sz="4" w:space="0" w:color="auto"/>
            </w:tcBorders>
          </w:tcPr>
          <w:p w14:paraId="01AEF5BD"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lastRenderedPageBreak/>
              <w:t>t-</w:t>
            </w:r>
            <w:r w:rsidRPr="00B77FDD">
              <w:rPr>
                <w:rFonts w:ascii="Times New Roman" w:eastAsiaTheme="minorEastAsia" w:hAnsi="Times New Roman" w:cs="Times New Roman"/>
                <w:b/>
                <w:bCs/>
                <w:sz w:val="24"/>
                <w:szCs w:val="24"/>
                <w:lang w:bidi="ar-DZ"/>
              </w:rPr>
              <w:lastRenderedPageBreak/>
              <w:t>statistic</w:t>
            </w:r>
          </w:p>
        </w:tc>
        <w:tc>
          <w:tcPr>
            <w:tcW w:w="1057" w:type="dxa"/>
            <w:tcBorders>
              <w:right w:val="single" w:sz="4" w:space="0" w:color="auto"/>
            </w:tcBorders>
          </w:tcPr>
          <w:p w14:paraId="301617D9"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lastRenderedPageBreak/>
              <w:t>-1.9240</w:t>
            </w:r>
          </w:p>
        </w:tc>
        <w:tc>
          <w:tcPr>
            <w:tcW w:w="1038" w:type="dxa"/>
            <w:tcBorders>
              <w:right w:val="single" w:sz="4" w:space="0" w:color="auto"/>
            </w:tcBorders>
          </w:tcPr>
          <w:p w14:paraId="5A9D9E8C"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-1.6249</w:t>
            </w:r>
          </w:p>
        </w:tc>
        <w:tc>
          <w:tcPr>
            <w:tcW w:w="1337" w:type="dxa"/>
            <w:tcBorders>
              <w:right w:val="single" w:sz="4" w:space="0" w:color="auto"/>
            </w:tcBorders>
          </w:tcPr>
          <w:p w14:paraId="6BD852F9"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-1.5494</w:t>
            </w:r>
          </w:p>
        </w:tc>
        <w:tc>
          <w:tcPr>
            <w:tcW w:w="1131" w:type="dxa"/>
            <w:tcBorders>
              <w:right w:val="single" w:sz="4" w:space="0" w:color="auto"/>
            </w:tcBorders>
          </w:tcPr>
          <w:p w14:paraId="64F40CCC"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0.3229</w:t>
            </w:r>
          </w:p>
        </w:tc>
        <w:tc>
          <w:tcPr>
            <w:tcW w:w="1146" w:type="dxa"/>
            <w:tcBorders>
              <w:left w:val="single" w:sz="4" w:space="0" w:color="auto"/>
            </w:tcBorders>
          </w:tcPr>
          <w:p w14:paraId="019BCF25"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-2.1353</w:t>
            </w:r>
          </w:p>
        </w:tc>
      </w:tr>
      <w:tr w:rsidR="00B77FDD" w:rsidRPr="00B77FDD" w14:paraId="19A7EA89" w14:textId="77777777" w:rsidTr="003738B2">
        <w:tc>
          <w:tcPr>
            <w:tcW w:w="2284" w:type="dxa"/>
            <w:tcBorders>
              <w:right w:val="single" w:sz="4" w:space="0" w:color="auto"/>
            </w:tcBorders>
          </w:tcPr>
          <w:p w14:paraId="6377A72B"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10" w:type="dxa"/>
            <w:tcBorders>
              <w:right w:val="single" w:sz="4" w:space="0" w:color="auto"/>
            </w:tcBorders>
          </w:tcPr>
          <w:p w14:paraId="00551A48"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Prob.</w:t>
            </w:r>
          </w:p>
        </w:tc>
        <w:tc>
          <w:tcPr>
            <w:tcW w:w="1057" w:type="dxa"/>
            <w:tcBorders>
              <w:right w:val="single" w:sz="4" w:space="0" w:color="auto"/>
            </w:tcBorders>
          </w:tcPr>
          <w:p w14:paraId="5BDDE0B8"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0.6202</w:t>
            </w:r>
          </w:p>
        </w:tc>
        <w:tc>
          <w:tcPr>
            <w:tcW w:w="1038" w:type="dxa"/>
            <w:tcBorders>
              <w:right w:val="single" w:sz="4" w:space="0" w:color="auto"/>
            </w:tcBorders>
          </w:tcPr>
          <w:p w14:paraId="6A02E542"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0.7617</w:t>
            </w:r>
          </w:p>
        </w:tc>
        <w:tc>
          <w:tcPr>
            <w:tcW w:w="1337" w:type="dxa"/>
            <w:tcBorders>
              <w:right w:val="single" w:sz="4" w:space="0" w:color="auto"/>
            </w:tcBorders>
          </w:tcPr>
          <w:p w14:paraId="0C220B38"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0.7918</w:t>
            </w:r>
          </w:p>
        </w:tc>
        <w:tc>
          <w:tcPr>
            <w:tcW w:w="1131" w:type="dxa"/>
            <w:tcBorders>
              <w:right w:val="single" w:sz="4" w:space="0" w:color="auto"/>
            </w:tcBorders>
          </w:tcPr>
          <w:p w14:paraId="11150896"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0.9980</w:t>
            </w:r>
          </w:p>
        </w:tc>
        <w:tc>
          <w:tcPr>
            <w:tcW w:w="1146" w:type="dxa"/>
            <w:tcBorders>
              <w:left w:val="single" w:sz="4" w:space="0" w:color="auto"/>
            </w:tcBorders>
          </w:tcPr>
          <w:p w14:paraId="6EF72088"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0.5086</w:t>
            </w:r>
          </w:p>
        </w:tc>
      </w:tr>
      <w:tr w:rsidR="00B77FDD" w:rsidRPr="00B77FDD" w14:paraId="40969ABA" w14:textId="77777777" w:rsidTr="003738B2">
        <w:tc>
          <w:tcPr>
            <w:tcW w:w="2284" w:type="dxa"/>
            <w:tcBorders>
              <w:right w:val="single" w:sz="4" w:space="0" w:color="auto"/>
            </w:tcBorders>
          </w:tcPr>
          <w:p w14:paraId="59DD3740"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10" w:type="dxa"/>
            <w:tcBorders>
              <w:right w:val="single" w:sz="4" w:space="0" w:color="auto"/>
            </w:tcBorders>
          </w:tcPr>
          <w:p w14:paraId="169D75E8"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7" w:type="dxa"/>
            <w:tcBorders>
              <w:right w:val="single" w:sz="4" w:space="0" w:color="auto"/>
            </w:tcBorders>
          </w:tcPr>
          <w:p w14:paraId="31C10F16"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038" w:type="dxa"/>
            <w:tcBorders>
              <w:right w:val="single" w:sz="4" w:space="0" w:color="auto"/>
            </w:tcBorders>
          </w:tcPr>
          <w:p w14:paraId="566C959C"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337" w:type="dxa"/>
            <w:tcBorders>
              <w:right w:val="single" w:sz="4" w:space="0" w:color="auto"/>
            </w:tcBorders>
          </w:tcPr>
          <w:p w14:paraId="1EB45A9D"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131" w:type="dxa"/>
            <w:tcBorders>
              <w:right w:val="single" w:sz="4" w:space="0" w:color="auto"/>
            </w:tcBorders>
          </w:tcPr>
          <w:p w14:paraId="080503D1"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146" w:type="dxa"/>
            <w:tcBorders>
              <w:left w:val="single" w:sz="4" w:space="0" w:color="auto"/>
            </w:tcBorders>
          </w:tcPr>
          <w:p w14:paraId="4370270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r>
      <w:tr w:rsidR="00B77FDD" w:rsidRPr="00B77FDD" w14:paraId="161E4C4B" w14:textId="77777777" w:rsidTr="003738B2">
        <w:tc>
          <w:tcPr>
            <w:tcW w:w="2284" w:type="dxa"/>
            <w:tcBorders>
              <w:right w:val="single" w:sz="4" w:space="0" w:color="auto"/>
            </w:tcBorders>
          </w:tcPr>
          <w:p w14:paraId="6CBAA137"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With constant&amp;Trend</w:t>
            </w:r>
          </w:p>
        </w:tc>
        <w:tc>
          <w:tcPr>
            <w:tcW w:w="1010" w:type="dxa"/>
            <w:tcBorders>
              <w:right w:val="single" w:sz="4" w:space="0" w:color="auto"/>
            </w:tcBorders>
          </w:tcPr>
          <w:p w14:paraId="4EC7BE67"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t-statistic</w:t>
            </w:r>
          </w:p>
        </w:tc>
        <w:tc>
          <w:tcPr>
            <w:tcW w:w="1057" w:type="dxa"/>
            <w:tcBorders>
              <w:right w:val="single" w:sz="4" w:space="0" w:color="auto"/>
            </w:tcBorders>
          </w:tcPr>
          <w:p w14:paraId="5FE06655"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1.4971</w:t>
            </w:r>
          </w:p>
        </w:tc>
        <w:tc>
          <w:tcPr>
            <w:tcW w:w="1038" w:type="dxa"/>
            <w:tcBorders>
              <w:right w:val="single" w:sz="4" w:space="0" w:color="auto"/>
            </w:tcBorders>
          </w:tcPr>
          <w:p w14:paraId="3EC2C0D1"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0.5330</w:t>
            </w:r>
          </w:p>
        </w:tc>
        <w:tc>
          <w:tcPr>
            <w:tcW w:w="1337" w:type="dxa"/>
            <w:tcBorders>
              <w:right w:val="single" w:sz="4" w:space="0" w:color="auto"/>
            </w:tcBorders>
          </w:tcPr>
          <w:p w14:paraId="506BE805"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0.0291</w:t>
            </w:r>
          </w:p>
        </w:tc>
        <w:tc>
          <w:tcPr>
            <w:tcW w:w="1131" w:type="dxa"/>
            <w:tcBorders>
              <w:right w:val="single" w:sz="4" w:space="0" w:color="auto"/>
            </w:tcBorders>
          </w:tcPr>
          <w:p w14:paraId="56B0D657"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7.2070</w:t>
            </w:r>
          </w:p>
        </w:tc>
        <w:tc>
          <w:tcPr>
            <w:tcW w:w="1146" w:type="dxa"/>
            <w:tcBorders>
              <w:left w:val="single" w:sz="4" w:space="0" w:color="auto"/>
            </w:tcBorders>
          </w:tcPr>
          <w:p w14:paraId="591BAF3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3.6959</w:t>
            </w:r>
          </w:p>
        </w:tc>
      </w:tr>
      <w:tr w:rsidR="00B77FDD" w:rsidRPr="00B77FDD" w14:paraId="4C79BF2D" w14:textId="77777777" w:rsidTr="003738B2">
        <w:tc>
          <w:tcPr>
            <w:tcW w:w="2284" w:type="dxa"/>
            <w:tcBorders>
              <w:right w:val="single" w:sz="4" w:space="0" w:color="auto"/>
            </w:tcBorders>
          </w:tcPr>
          <w:p w14:paraId="23619544"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10" w:type="dxa"/>
            <w:tcBorders>
              <w:right w:val="single" w:sz="4" w:space="0" w:color="auto"/>
            </w:tcBorders>
          </w:tcPr>
          <w:p w14:paraId="71A81822"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Prob.</w:t>
            </w:r>
          </w:p>
        </w:tc>
        <w:tc>
          <w:tcPr>
            <w:tcW w:w="1057" w:type="dxa"/>
            <w:tcBorders>
              <w:right w:val="single" w:sz="4" w:space="0" w:color="auto"/>
            </w:tcBorders>
          </w:tcPr>
          <w:p w14:paraId="58B2C6AA"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0.9641</w:t>
            </w:r>
          </w:p>
        </w:tc>
        <w:tc>
          <w:tcPr>
            <w:tcW w:w="1038" w:type="dxa"/>
            <w:tcBorders>
              <w:right w:val="single" w:sz="4" w:space="0" w:color="auto"/>
            </w:tcBorders>
          </w:tcPr>
          <w:p w14:paraId="5D7C3A67"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0.8261</w:t>
            </w:r>
          </w:p>
        </w:tc>
        <w:tc>
          <w:tcPr>
            <w:tcW w:w="1337" w:type="dxa"/>
            <w:tcBorders>
              <w:right w:val="single" w:sz="4" w:space="0" w:color="auto"/>
            </w:tcBorders>
          </w:tcPr>
          <w:p w14:paraId="01D968AC"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0.6852</w:t>
            </w:r>
          </w:p>
        </w:tc>
        <w:tc>
          <w:tcPr>
            <w:tcW w:w="1131" w:type="dxa"/>
            <w:tcBorders>
              <w:right w:val="single" w:sz="4" w:space="0" w:color="auto"/>
            </w:tcBorders>
          </w:tcPr>
          <w:p w14:paraId="0C914D81"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1.0000</w:t>
            </w:r>
          </w:p>
        </w:tc>
        <w:tc>
          <w:tcPr>
            <w:tcW w:w="1146" w:type="dxa"/>
            <w:tcBorders>
              <w:left w:val="single" w:sz="4" w:space="0" w:color="auto"/>
            </w:tcBorders>
          </w:tcPr>
          <w:p w14:paraId="3D56F820"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0.9998</w:t>
            </w:r>
          </w:p>
        </w:tc>
      </w:tr>
      <w:tr w:rsidR="00B77FDD" w:rsidRPr="00B77FDD" w14:paraId="2D961C73" w14:textId="77777777" w:rsidTr="003738B2">
        <w:tc>
          <w:tcPr>
            <w:tcW w:w="2284" w:type="dxa"/>
            <w:tcBorders>
              <w:right w:val="single" w:sz="4" w:space="0" w:color="auto"/>
            </w:tcBorders>
          </w:tcPr>
          <w:p w14:paraId="75A810EA"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10" w:type="dxa"/>
            <w:tcBorders>
              <w:right w:val="single" w:sz="4" w:space="0" w:color="auto"/>
            </w:tcBorders>
          </w:tcPr>
          <w:p w14:paraId="4B9DCC9B"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7" w:type="dxa"/>
            <w:tcBorders>
              <w:right w:val="single" w:sz="4" w:space="0" w:color="auto"/>
            </w:tcBorders>
          </w:tcPr>
          <w:p w14:paraId="7FBF29DA"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038" w:type="dxa"/>
            <w:tcBorders>
              <w:right w:val="single" w:sz="4" w:space="0" w:color="auto"/>
            </w:tcBorders>
          </w:tcPr>
          <w:p w14:paraId="63B57E57"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337" w:type="dxa"/>
            <w:tcBorders>
              <w:right w:val="single" w:sz="4" w:space="0" w:color="auto"/>
            </w:tcBorders>
          </w:tcPr>
          <w:p w14:paraId="44BCAA0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131" w:type="dxa"/>
            <w:tcBorders>
              <w:right w:val="single" w:sz="4" w:space="0" w:color="auto"/>
            </w:tcBorders>
          </w:tcPr>
          <w:p w14:paraId="14D44B0E"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c>
          <w:tcPr>
            <w:tcW w:w="1146" w:type="dxa"/>
            <w:tcBorders>
              <w:left w:val="single" w:sz="4" w:space="0" w:color="auto"/>
            </w:tcBorders>
          </w:tcPr>
          <w:p w14:paraId="2F501082"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n0</w:t>
            </w:r>
          </w:p>
        </w:tc>
      </w:tr>
      <w:tr w:rsidR="00B77FDD" w:rsidRPr="00B77FDD" w14:paraId="6D22A2CB" w14:textId="77777777" w:rsidTr="003738B2">
        <w:tc>
          <w:tcPr>
            <w:tcW w:w="9003" w:type="dxa"/>
            <w:gridSpan w:val="7"/>
          </w:tcPr>
          <w:p w14:paraId="72CE3DB8" w14:textId="77777777" w:rsidR="00B77FDD" w:rsidRPr="00B77FDD" w:rsidRDefault="00B77FDD" w:rsidP="007134B3">
            <w:pPr>
              <w:spacing w:line="240" w:lineRule="auto"/>
              <w:jc w:val="both"/>
              <w:rPr>
                <w:rFonts w:ascii="Times New Roman" w:eastAsiaTheme="minorEastAsia" w:hAnsi="Times New Roman" w:cs="Times New Roman"/>
                <w:b/>
                <w:bCs/>
                <w:sz w:val="24"/>
                <w:szCs w:val="24"/>
              </w:rPr>
            </w:pPr>
          </w:p>
        </w:tc>
      </w:tr>
      <w:tr w:rsidR="00B77FDD" w:rsidRPr="00B77FDD" w14:paraId="093768F6" w14:textId="77777777" w:rsidTr="003738B2">
        <w:tc>
          <w:tcPr>
            <w:tcW w:w="9003" w:type="dxa"/>
            <w:gridSpan w:val="7"/>
          </w:tcPr>
          <w:p w14:paraId="64CC35C3" w14:textId="77777777" w:rsidR="00B77FDD" w:rsidRPr="00B77FDD" w:rsidRDefault="00B77FDD" w:rsidP="007134B3">
            <w:pPr>
              <w:spacing w:line="240" w:lineRule="auto"/>
              <w:jc w:val="both"/>
              <w:rPr>
                <w:rFonts w:ascii="Times New Roman" w:eastAsiaTheme="minorEastAsia" w:hAnsi="Times New Roman" w:cs="Times New Roman"/>
                <w:b/>
                <w:bCs/>
                <w:sz w:val="24"/>
                <w:szCs w:val="24"/>
              </w:rPr>
            </w:pPr>
            <w:r w:rsidRPr="00B77FDD">
              <w:rPr>
                <w:rFonts w:ascii="Times New Roman" w:eastAsiaTheme="minorEastAsia" w:hAnsi="Times New Roman" w:cs="Times New Roman"/>
                <w:b/>
                <w:bCs/>
                <w:sz w:val="24"/>
                <w:szCs w:val="24"/>
                <w:lang w:bidi="ar-DZ"/>
              </w:rPr>
              <w:t>At first Difference</w:t>
            </w:r>
          </w:p>
        </w:tc>
      </w:tr>
      <w:tr w:rsidR="00B77FDD" w:rsidRPr="00B77FDD" w14:paraId="18FE2371" w14:textId="77777777" w:rsidTr="003738B2">
        <w:tc>
          <w:tcPr>
            <w:tcW w:w="2284" w:type="dxa"/>
            <w:tcBorders>
              <w:top w:val="single" w:sz="4" w:space="0" w:color="auto"/>
              <w:right w:val="single" w:sz="4" w:space="0" w:color="auto"/>
            </w:tcBorders>
          </w:tcPr>
          <w:p w14:paraId="2DC26728"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10" w:type="dxa"/>
            <w:tcBorders>
              <w:top w:val="single" w:sz="4" w:space="0" w:color="auto"/>
              <w:right w:val="single" w:sz="4" w:space="0" w:color="auto"/>
            </w:tcBorders>
          </w:tcPr>
          <w:p w14:paraId="15FC2F71"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7" w:type="dxa"/>
            <w:tcBorders>
              <w:top w:val="single" w:sz="4" w:space="0" w:color="auto"/>
              <w:right w:val="single" w:sz="4" w:space="0" w:color="auto"/>
            </w:tcBorders>
          </w:tcPr>
          <w:p w14:paraId="06B4C797"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LNRER</w:t>
            </w:r>
          </w:p>
        </w:tc>
        <w:tc>
          <w:tcPr>
            <w:tcW w:w="1038" w:type="dxa"/>
            <w:tcBorders>
              <w:right w:val="single" w:sz="4" w:space="0" w:color="auto"/>
            </w:tcBorders>
          </w:tcPr>
          <w:p w14:paraId="60598E8C"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LNPP</w:t>
            </w:r>
          </w:p>
        </w:tc>
        <w:tc>
          <w:tcPr>
            <w:tcW w:w="1337" w:type="dxa"/>
            <w:tcBorders>
              <w:right w:val="single" w:sz="4" w:space="0" w:color="auto"/>
            </w:tcBorders>
          </w:tcPr>
          <w:p w14:paraId="66BE6E85"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LNOILRR</w:t>
            </w:r>
          </w:p>
        </w:tc>
        <w:tc>
          <w:tcPr>
            <w:tcW w:w="1131" w:type="dxa"/>
            <w:tcBorders>
              <w:right w:val="single" w:sz="4" w:space="0" w:color="auto"/>
            </w:tcBorders>
          </w:tcPr>
          <w:p w14:paraId="32A2C01B"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LNM2</w:t>
            </w:r>
          </w:p>
        </w:tc>
        <w:tc>
          <w:tcPr>
            <w:tcW w:w="1146" w:type="dxa"/>
            <w:tcBorders>
              <w:left w:val="single" w:sz="4" w:space="0" w:color="auto"/>
            </w:tcBorders>
          </w:tcPr>
          <w:p w14:paraId="28B092D8"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LNGDP</w:t>
            </w:r>
          </w:p>
        </w:tc>
      </w:tr>
      <w:tr w:rsidR="00B77FDD" w:rsidRPr="00B77FDD" w14:paraId="4E66573E" w14:textId="77777777" w:rsidTr="003738B2">
        <w:tc>
          <w:tcPr>
            <w:tcW w:w="2284" w:type="dxa"/>
            <w:tcBorders>
              <w:right w:val="single" w:sz="4" w:space="0" w:color="auto"/>
            </w:tcBorders>
          </w:tcPr>
          <w:p w14:paraId="68A257A7"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With constant</w:t>
            </w:r>
          </w:p>
        </w:tc>
        <w:tc>
          <w:tcPr>
            <w:tcW w:w="1010" w:type="dxa"/>
            <w:tcBorders>
              <w:right w:val="single" w:sz="4" w:space="0" w:color="auto"/>
            </w:tcBorders>
          </w:tcPr>
          <w:p w14:paraId="370984F3"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t-statistic</w:t>
            </w:r>
          </w:p>
        </w:tc>
        <w:tc>
          <w:tcPr>
            <w:tcW w:w="1057" w:type="dxa"/>
            <w:tcBorders>
              <w:right w:val="single" w:sz="4" w:space="0" w:color="auto"/>
            </w:tcBorders>
          </w:tcPr>
          <w:p w14:paraId="033E2B9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-4.0639</w:t>
            </w:r>
          </w:p>
        </w:tc>
        <w:tc>
          <w:tcPr>
            <w:tcW w:w="1038" w:type="dxa"/>
            <w:tcBorders>
              <w:right w:val="single" w:sz="4" w:space="0" w:color="auto"/>
            </w:tcBorders>
          </w:tcPr>
          <w:p w14:paraId="031B9E2C"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-4.9269</w:t>
            </w:r>
          </w:p>
        </w:tc>
        <w:tc>
          <w:tcPr>
            <w:tcW w:w="1337" w:type="dxa"/>
            <w:tcBorders>
              <w:right w:val="single" w:sz="4" w:space="0" w:color="auto"/>
            </w:tcBorders>
          </w:tcPr>
          <w:p w14:paraId="558FAEB0"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-5.0490</w:t>
            </w:r>
          </w:p>
        </w:tc>
        <w:tc>
          <w:tcPr>
            <w:tcW w:w="1131" w:type="dxa"/>
            <w:tcBorders>
              <w:right w:val="single" w:sz="4" w:space="0" w:color="auto"/>
            </w:tcBorders>
          </w:tcPr>
          <w:p w14:paraId="042D8954"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-4.3275</w:t>
            </w:r>
          </w:p>
        </w:tc>
        <w:tc>
          <w:tcPr>
            <w:tcW w:w="1146" w:type="dxa"/>
            <w:tcBorders>
              <w:left w:val="single" w:sz="4" w:space="0" w:color="auto"/>
            </w:tcBorders>
          </w:tcPr>
          <w:p w14:paraId="61F9FCD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-3.0157</w:t>
            </w:r>
          </w:p>
        </w:tc>
      </w:tr>
      <w:tr w:rsidR="00B77FDD" w:rsidRPr="00B77FDD" w14:paraId="7807958A" w14:textId="77777777" w:rsidTr="003738B2">
        <w:tc>
          <w:tcPr>
            <w:tcW w:w="2284" w:type="dxa"/>
            <w:tcBorders>
              <w:right w:val="single" w:sz="4" w:space="0" w:color="auto"/>
            </w:tcBorders>
          </w:tcPr>
          <w:p w14:paraId="472DBEC3"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10" w:type="dxa"/>
            <w:tcBorders>
              <w:right w:val="single" w:sz="4" w:space="0" w:color="auto"/>
            </w:tcBorders>
          </w:tcPr>
          <w:p w14:paraId="40FC257E"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Prob.</w:t>
            </w:r>
          </w:p>
        </w:tc>
        <w:tc>
          <w:tcPr>
            <w:tcW w:w="1057" w:type="dxa"/>
            <w:tcBorders>
              <w:right w:val="single" w:sz="4" w:space="0" w:color="auto"/>
            </w:tcBorders>
          </w:tcPr>
          <w:p w14:paraId="243726C5"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0.0035</w:t>
            </w:r>
          </w:p>
        </w:tc>
        <w:tc>
          <w:tcPr>
            <w:tcW w:w="1038" w:type="dxa"/>
            <w:tcBorders>
              <w:right w:val="single" w:sz="4" w:space="0" w:color="auto"/>
            </w:tcBorders>
          </w:tcPr>
          <w:p w14:paraId="72D71EC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0.0003</w:t>
            </w:r>
          </w:p>
        </w:tc>
        <w:tc>
          <w:tcPr>
            <w:tcW w:w="1337" w:type="dxa"/>
            <w:tcBorders>
              <w:right w:val="single" w:sz="4" w:space="0" w:color="auto"/>
            </w:tcBorders>
          </w:tcPr>
          <w:p w14:paraId="41C539AC"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0.0002</w:t>
            </w:r>
          </w:p>
        </w:tc>
        <w:tc>
          <w:tcPr>
            <w:tcW w:w="1131" w:type="dxa"/>
            <w:tcBorders>
              <w:right w:val="single" w:sz="4" w:space="0" w:color="auto"/>
            </w:tcBorders>
          </w:tcPr>
          <w:p w14:paraId="464252ED"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0.0017</w:t>
            </w:r>
          </w:p>
        </w:tc>
        <w:tc>
          <w:tcPr>
            <w:tcW w:w="1146" w:type="dxa"/>
            <w:tcBorders>
              <w:left w:val="single" w:sz="4" w:space="0" w:color="auto"/>
            </w:tcBorders>
          </w:tcPr>
          <w:p w14:paraId="797426F6"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0.0437</w:t>
            </w:r>
          </w:p>
        </w:tc>
      </w:tr>
      <w:tr w:rsidR="00B77FDD" w:rsidRPr="00B77FDD" w14:paraId="5F64338A" w14:textId="77777777" w:rsidTr="003738B2">
        <w:tc>
          <w:tcPr>
            <w:tcW w:w="2284" w:type="dxa"/>
            <w:tcBorders>
              <w:right w:val="single" w:sz="4" w:space="0" w:color="auto"/>
            </w:tcBorders>
          </w:tcPr>
          <w:p w14:paraId="5600B7CE"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10" w:type="dxa"/>
            <w:tcBorders>
              <w:right w:val="single" w:sz="4" w:space="0" w:color="auto"/>
            </w:tcBorders>
          </w:tcPr>
          <w:p w14:paraId="74985098"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7" w:type="dxa"/>
            <w:tcBorders>
              <w:right w:val="single" w:sz="4" w:space="0" w:color="auto"/>
            </w:tcBorders>
          </w:tcPr>
          <w:p w14:paraId="1258D39A"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038" w:type="dxa"/>
            <w:tcBorders>
              <w:right w:val="single" w:sz="4" w:space="0" w:color="auto"/>
            </w:tcBorders>
          </w:tcPr>
          <w:p w14:paraId="74BA8280"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337" w:type="dxa"/>
            <w:tcBorders>
              <w:right w:val="single" w:sz="4" w:space="0" w:color="auto"/>
            </w:tcBorders>
          </w:tcPr>
          <w:p w14:paraId="322D5440"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131" w:type="dxa"/>
            <w:tcBorders>
              <w:right w:val="single" w:sz="4" w:space="0" w:color="auto"/>
            </w:tcBorders>
          </w:tcPr>
          <w:p w14:paraId="1005D686"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146" w:type="dxa"/>
            <w:tcBorders>
              <w:left w:val="single" w:sz="4" w:space="0" w:color="auto"/>
            </w:tcBorders>
          </w:tcPr>
          <w:p w14:paraId="4B0379C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r>
      <w:tr w:rsidR="00B77FDD" w:rsidRPr="00B77FDD" w14:paraId="138BCBC4" w14:textId="77777777" w:rsidTr="003738B2">
        <w:tc>
          <w:tcPr>
            <w:tcW w:w="2284" w:type="dxa"/>
            <w:tcBorders>
              <w:right w:val="single" w:sz="4" w:space="0" w:color="auto"/>
            </w:tcBorders>
          </w:tcPr>
          <w:p w14:paraId="221A2A53"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With constant&amp;Trend</w:t>
            </w:r>
          </w:p>
        </w:tc>
        <w:tc>
          <w:tcPr>
            <w:tcW w:w="1010" w:type="dxa"/>
            <w:tcBorders>
              <w:right w:val="single" w:sz="4" w:space="0" w:color="auto"/>
            </w:tcBorders>
          </w:tcPr>
          <w:p w14:paraId="60D668EC"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t-statistic</w:t>
            </w:r>
          </w:p>
        </w:tc>
        <w:tc>
          <w:tcPr>
            <w:tcW w:w="1057" w:type="dxa"/>
            <w:tcBorders>
              <w:right w:val="single" w:sz="4" w:space="0" w:color="auto"/>
            </w:tcBorders>
          </w:tcPr>
          <w:p w14:paraId="1C841D79"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-4.8620</w:t>
            </w:r>
          </w:p>
        </w:tc>
        <w:tc>
          <w:tcPr>
            <w:tcW w:w="1038" w:type="dxa"/>
            <w:tcBorders>
              <w:right w:val="single" w:sz="4" w:space="0" w:color="auto"/>
            </w:tcBorders>
          </w:tcPr>
          <w:p w14:paraId="136B687A"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-4.8918</w:t>
            </w:r>
          </w:p>
        </w:tc>
        <w:tc>
          <w:tcPr>
            <w:tcW w:w="1337" w:type="dxa"/>
            <w:tcBorders>
              <w:right w:val="single" w:sz="4" w:space="0" w:color="auto"/>
            </w:tcBorders>
          </w:tcPr>
          <w:p w14:paraId="1A93C8A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-9.3547</w:t>
            </w:r>
          </w:p>
        </w:tc>
        <w:tc>
          <w:tcPr>
            <w:tcW w:w="1131" w:type="dxa"/>
            <w:tcBorders>
              <w:right w:val="single" w:sz="4" w:space="0" w:color="auto"/>
            </w:tcBorders>
          </w:tcPr>
          <w:p w14:paraId="32861260"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-4.7326</w:t>
            </w:r>
          </w:p>
        </w:tc>
        <w:tc>
          <w:tcPr>
            <w:tcW w:w="1146" w:type="dxa"/>
            <w:tcBorders>
              <w:left w:val="single" w:sz="4" w:space="0" w:color="auto"/>
            </w:tcBorders>
          </w:tcPr>
          <w:p w14:paraId="5C7BC6F0"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-2.6305</w:t>
            </w:r>
          </w:p>
        </w:tc>
      </w:tr>
      <w:tr w:rsidR="00B77FDD" w:rsidRPr="00B77FDD" w14:paraId="5AA1AC5D" w14:textId="77777777" w:rsidTr="003738B2">
        <w:tc>
          <w:tcPr>
            <w:tcW w:w="2284" w:type="dxa"/>
            <w:tcBorders>
              <w:right w:val="single" w:sz="4" w:space="0" w:color="auto"/>
            </w:tcBorders>
          </w:tcPr>
          <w:p w14:paraId="7514EB3A"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10" w:type="dxa"/>
            <w:tcBorders>
              <w:right w:val="single" w:sz="4" w:space="0" w:color="auto"/>
            </w:tcBorders>
          </w:tcPr>
          <w:p w14:paraId="3E9105C8"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Prob.</w:t>
            </w:r>
          </w:p>
        </w:tc>
        <w:tc>
          <w:tcPr>
            <w:tcW w:w="1057" w:type="dxa"/>
            <w:tcBorders>
              <w:right w:val="single" w:sz="4" w:space="0" w:color="auto"/>
            </w:tcBorders>
          </w:tcPr>
          <w:p w14:paraId="5C97B148"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0.0023</w:t>
            </w:r>
          </w:p>
        </w:tc>
        <w:tc>
          <w:tcPr>
            <w:tcW w:w="1038" w:type="dxa"/>
            <w:tcBorders>
              <w:right w:val="single" w:sz="4" w:space="0" w:color="auto"/>
            </w:tcBorders>
          </w:tcPr>
          <w:p w14:paraId="4278F903"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0.0021</w:t>
            </w:r>
          </w:p>
        </w:tc>
        <w:tc>
          <w:tcPr>
            <w:tcW w:w="1337" w:type="dxa"/>
            <w:tcBorders>
              <w:right w:val="single" w:sz="4" w:space="0" w:color="auto"/>
            </w:tcBorders>
          </w:tcPr>
          <w:p w14:paraId="35F5CA79"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0.0000</w:t>
            </w:r>
          </w:p>
        </w:tc>
        <w:tc>
          <w:tcPr>
            <w:tcW w:w="1131" w:type="dxa"/>
            <w:tcBorders>
              <w:right w:val="single" w:sz="4" w:space="0" w:color="auto"/>
            </w:tcBorders>
          </w:tcPr>
          <w:p w14:paraId="31654A64"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0.0031</w:t>
            </w:r>
          </w:p>
        </w:tc>
        <w:tc>
          <w:tcPr>
            <w:tcW w:w="1146" w:type="dxa"/>
            <w:tcBorders>
              <w:left w:val="single" w:sz="4" w:space="0" w:color="auto"/>
            </w:tcBorders>
          </w:tcPr>
          <w:p w14:paraId="15E3AE48"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0.2702</w:t>
            </w:r>
          </w:p>
        </w:tc>
      </w:tr>
      <w:tr w:rsidR="00B77FDD" w:rsidRPr="00B77FDD" w14:paraId="336C5AEB" w14:textId="77777777" w:rsidTr="003738B2">
        <w:tc>
          <w:tcPr>
            <w:tcW w:w="2284" w:type="dxa"/>
            <w:tcBorders>
              <w:right w:val="single" w:sz="4" w:space="0" w:color="auto"/>
            </w:tcBorders>
          </w:tcPr>
          <w:p w14:paraId="075E4C12"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10" w:type="dxa"/>
            <w:tcBorders>
              <w:right w:val="single" w:sz="4" w:space="0" w:color="auto"/>
            </w:tcBorders>
          </w:tcPr>
          <w:p w14:paraId="479911AD"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7" w:type="dxa"/>
            <w:tcBorders>
              <w:right w:val="single" w:sz="4" w:space="0" w:color="auto"/>
            </w:tcBorders>
          </w:tcPr>
          <w:p w14:paraId="5647EA18"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038" w:type="dxa"/>
            <w:tcBorders>
              <w:right w:val="single" w:sz="4" w:space="0" w:color="auto"/>
            </w:tcBorders>
          </w:tcPr>
          <w:p w14:paraId="1FEC892A"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337" w:type="dxa"/>
            <w:tcBorders>
              <w:right w:val="single" w:sz="4" w:space="0" w:color="auto"/>
            </w:tcBorders>
          </w:tcPr>
          <w:p w14:paraId="5056E00E"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131" w:type="dxa"/>
            <w:tcBorders>
              <w:right w:val="single" w:sz="4" w:space="0" w:color="auto"/>
            </w:tcBorders>
          </w:tcPr>
          <w:p w14:paraId="2FDE6416"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146" w:type="dxa"/>
            <w:tcBorders>
              <w:left w:val="single" w:sz="4" w:space="0" w:color="auto"/>
            </w:tcBorders>
          </w:tcPr>
          <w:p w14:paraId="01B26228"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No</w:t>
            </w:r>
          </w:p>
        </w:tc>
      </w:tr>
      <w:tr w:rsidR="00B77FDD" w:rsidRPr="00B77FDD" w14:paraId="5A1352DE" w14:textId="77777777" w:rsidTr="003738B2">
        <w:tc>
          <w:tcPr>
            <w:tcW w:w="2284" w:type="dxa"/>
            <w:tcBorders>
              <w:right w:val="single" w:sz="4" w:space="0" w:color="auto"/>
            </w:tcBorders>
          </w:tcPr>
          <w:p w14:paraId="5EE8C0AA"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With constant&amp;Trend</w:t>
            </w:r>
          </w:p>
        </w:tc>
        <w:tc>
          <w:tcPr>
            <w:tcW w:w="1010" w:type="dxa"/>
            <w:tcBorders>
              <w:right w:val="single" w:sz="4" w:space="0" w:color="auto"/>
            </w:tcBorders>
          </w:tcPr>
          <w:p w14:paraId="22341BB1"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t-statistic</w:t>
            </w:r>
          </w:p>
        </w:tc>
        <w:tc>
          <w:tcPr>
            <w:tcW w:w="1057" w:type="dxa"/>
            <w:tcBorders>
              <w:right w:val="single" w:sz="4" w:space="0" w:color="auto"/>
            </w:tcBorders>
          </w:tcPr>
          <w:p w14:paraId="44171849"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-3.1229</w:t>
            </w:r>
          </w:p>
        </w:tc>
        <w:tc>
          <w:tcPr>
            <w:tcW w:w="1038" w:type="dxa"/>
            <w:tcBorders>
              <w:right w:val="single" w:sz="4" w:space="0" w:color="auto"/>
            </w:tcBorders>
          </w:tcPr>
          <w:p w14:paraId="450B9132"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-4.9992</w:t>
            </w:r>
          </w:p>
        </w:tc>
        <w:tc>
          <w:tcPr>
            <w:tcW w:w="1337" w:type="dxa"/>
            <w:tcBorders>
              <w:right w:val="single" w:sz="4" w:space="0" w:color="auto"/>
            </w:tcBorders>
          </w:tcPr>
          <w:p w14:paraId="67CDFB7C"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-5.1797</w:t>
            </w:r>
          </w:p>
        </w:tc>
        <w:tc>
          <w:tcPr>
            <w:tcW w:w="1131" w:type="dxa"/>
            <w:tcBorders>
              <w:right w:val="single" w:sz="4" w:space="0" w:color="auto"/>
            </w:tcBorders>
          </w:tcPr>
          <w:p w14:paraId="6435B975"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-1.6978</w:t>
            </w:r>
          </w:p>
        </w:tc>
        <w:tc>
          <w:tcPr>
            <w:tcW w:w="1146" w:type="dxa"/>
            <w:tcBorders>
              <w:left w:val="single" w:sz="4" w:space="0" w:color="auto"/>
            </w:tcBorders>
          </w:tcPr>
          <w:p w14:paraId="7C18AF8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-1.9208</w:t>
            </w:r>
          </w:p>
        </w:tc>
      </w:tr>
      <w:tr w:rsidR="00B77FDD" w:rsidRPr="00B77FDD" w14:paraId="0E144CB3" w14:textId="77777777" w:rsidTr="003738B2">
        <w:tc>
          <w:tcPr>
            <w:tcW w:w="2284" w:type="dxa"/>
            <w:tcBorders>
              <w:right w:val="single" w:sz="4" w:space="0" w:color="auto"/>
            </w:tcBorders>
          </w:tcPr>
          <w:p w14:paraId="325EF3BA"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10" w:type="dxa"/>
            <w:tcBorders>
              <w:right w:val="single" w:sz="4" w:space="0" w:color="auto"/>
            </w:tcBorders>
          </w:tcPr>
          <w:p w14:paraId="7FB901AE"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Prob.</w:t>
            </w:r>
          </w:p>
        </w:tc>
        <w:tc>
          <w:tcPr>
            <w:tcW w:w="1057" w:type="dxa"/>
            <w:tcBorders>
              <w:right w:val="single" w:sz="4" w:space="0" w:color="auto"/>
            </w:tcBorders>
          </w:tcPr>
          <w:p w14:paraId="77826B9D"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0.0028</w:t>
            </w:r>
          </w:p>
        </w:tc>
        <w:tc>
          <w:tcPr>
            <w:tcW w:w="1038" w:type="dxa"/>
            <w:tcBorders>
              <w:right w:val="single" w:sz="4" w:space="0" w:color="auto"/>
            </w:tcBorders>
          </w:tcPr>
          <w:p w14:paraId="61676C88"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0.0000</w:t>
            </w:r>
          </w:p>
        </w:tc>
        <w:tc>
          <w:tcPr>
            <w:tcW w:w="1337" w:type="dxa"/>
            <w:tcBorders>
              <w:right w:val="single" w:sz="4" w:space="0" w:color="auto"/>
            </w:tcBorders>
          </w:tcPr>
          <w:p w14:paraId="57BB790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0.0000</w:t>
            </w:r>
          </w:p>
        </w:tc>
        <w:tc>
          <w:tcPr>
            <w:tcW w:w="1131" w:type="dxa"/>
            <w:tcBorders>
              <w:right w:val="single" w:sz="4" w:space="0" w:color="auto"/>
            </w:tcBorders>
          </w:tcPr>
          <w:p w14:paraId="4E1F7A74"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0.0844</w:t>
            </w:r>
          </w:p>
        </w:tc>
        <w:tc>
          <w:tcPr>
            <w:tcW w:w="1146" w:type="dxa"/>
            <w:tcBorders>
              <w:left w:val="single" w:sz="4" w:space="0" w:color="auto"/>
            </w:tcBorders>
          </w:tcPr>
          <w:p w14:paraId="28A99DB7"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0.0534</w:t>
            </w:r>
          </w:p>
        </w:tc>
      </w:tr>
      <w:tr w:rsidR="00B77FDD" w:rsidRPr="00B77FDD" w14:paraId="188C6C13" w14:textId="77777777" w:rsidTr="003738B2">
        <w:tc>
          <w:tcPr>
            <w:tcW w:w="2284" w:type="dxa"/>
            <w:tcBorders>
              <w:right w:val="single" w:sz="4" w:space="0" w:color="auto"/>
            </w:tcBorders>
          </w:tcPr>
          <w:p w14:paraId="3BCF32FD"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10" w:type="dxa"/>
            <w:tcBorders>
              <w:right w:val="single" w:sz="4" w:space="0" w:color="auto"/>
            </w:tcBorders>
          </w:tcPr>
          <w:p w14:paraId="16E3E416" w14:textId="77777777" w:rsidR="00B77FDD" w:rsidRPr="00B77FDD" w:rsidRDefault="00B77FDD" w:rsidP="007134B3">
            <w:pPr>
              <w:spacing w:line="240" w:lineRule="auto"/>
              <w:jc w:val="both"/>
              <w:rPr>
                <w:rFonts w:ascii="Times New Roman" w:eastAsiaTheme="minorEastAsia" w:hAnsi="Times New Roman" w:cs="Times New Roman"/>
                <w:b/>
                <w:bCs/>
                <w:sz w:val="24"/>
                <w:szCs w:val="24"/>
                <w:lang w:bidi="ar-DZ"/>
              </w:rPr>
            </w:pPr>
          </w:p>
        </w:tc>
        <w:tc>
          <w:tcPr>
            <w:tcW w:w="1057" w:type="dxa"/>
            <w:tcBorders>
              <w:right w:val="single" w:sz="4" w:space="0" w:color="auto"/>
            </w:tcBorders>
          </w:tcPr>
          <w:p w14:paraId="3FB1E11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038" w:type="dxa"/>
            <w:tcBorders>
              <w:right w:val="single" w:sz="4" w:space="0" w:color="auto"/>
            </w:tcBorders>
          </w:tcPr>
          <w:p w14:paraId="26159CBB"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337" w:type="dxa"/>
            <w:tcBorders>
              <w:right w:val="single" w:sz="4" w:space="0" w:color="auto"/>
            </w:tcBorders>
          </w:tcPr>
          <w:p w14:paraId="262A7632"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131" w:type="dxa"/>
            <w:tcBorders>
              <w:right w:val="single" w:sz="4" w:space="0" w:color="auto"/>
            </w:tcBorders>
          </w:tcPr>
          <w:p w14:paraId="460521D9"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c>
          <w:tcPr>
            <w:tcW w:w="1146" w:type="dxa"/>
            <w:tcBorders>
              <w:left w:val="single" w:sz="4" w:space="0" w:color="auto"/>
            </w:tcBorders>
          </w:tcPr>
          <w:p w14:paraId="4DF058D3" w14:textId="77777777" w:rsidR="00B77FDD" w:rsidRPr="00B77FDD" w:rsidRDefault="00B77FDD" w:rsidP="007134B3">
            <w:pPr>
              <w:bidi/>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w:t>
            </w:r>
          </w:p>
        </w:tc>
      </w:tr>
    </w:tbl>
    <w:p w14:paraId="5E1ACB13" w14:textId="77777777" w:rsidR="00B77FDD" w:rsidRPr="00B77FDD" w:rsidRDefault="00B77FDD" w:rsidP="008E48A9">
      <w:pPr>
        <w:tabs>
          <w:tab w:val="right" w:pos="565"/>
        </w:tabs>
        <w:bidi/>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44ED7E41" w14:textId="77777777" w:rsidR="00B77FDD" w:rsidRPr="00B77FDD" w:rsidRDefault="00B77FDD" w:rsidP="008E48A9">
      <w:pPr>
        <w:bidi/>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t>من خلال مخرجات البرنامج</w:t>
      </w:r>
      <w:r w:rsidRPr="00B77FDD">
        <w:rPr>
          <w:rFonts w:ascii="Traditional Arabic" w:eastAsiaTheme="minorEastAsia" w:hAnsi="Traditional Arabic" w:cs="Traditional Arabic"/>
          <w:sz w:val="32"/>
          <w:szCs w:val="32"/>
          <w:rtl/>
          <w:lang w:eastAsia="fr-FR"/>
        </w:rPr>
        <w:t xml:space="preserve"> </w:t>
      </w:r>
      <w:r w:rsidRPr="00B77FDD">
        <w:rPr>
          <w:rFonts w:ascii="Traditional Arabic" w:eastAsiaTheme="minorEastAsia" w:hAnsi="Traditional Arabic" w:cs="Traditional Arabic"/>
          <w:sz w:val="32"/>
          <w:szCs w:val="32"/>
          <w:lang w:eastAsia="fr-FR"/>
        </w:rPr>
        <w:t>(Eviews.12)</w:t>
      </w:r>
      <w:r w:rsidRPr="00B77FDD">
        <w:rPr>
          <w:rFonts w:ascii="Traditional Arabic" w:eastAsiaTheme="minorEastAsia" w:hAnsi="Traditional Arabic" w:cs="Traditional Arabic"/>
          <w:sz w:val="32"/>
          <w:szCs w:val="32"/>
          <w:rtl/>
          <w:lang w:eastAsia="fr-FR" w:bidi="ar-DZ"/>
        </w:rPr>
        <w:t xml:space="preserve"> المتعلقة باختبار </w:t>
      </w:r>
      <w:r w:rsidRPr="00B77FDD">
        <w:rPr>
          <w:rFonts w:ascii="Traditional Arabic" w:eastAsiaTheme="minorEastAsia" w:hAnsi="Traditional Arabic" w:cs="Traditional Arabic"/>
          <w:sz w:val="32"/>
          <w:szCs w:val="32"/>
          <w:lang w:eastAsia="fr-FR" w:bidi="ar-DZ"/>
        </w:rPr>
        <w:t>(ADF)</w:t>
      </w:r>
      <w:r w:rsidRPr="00B77FDD">
        <w:rPr>
          <w:rFonts w:ascii="Traditional Arabic" w:eastAsiaTheme="minorEastAsia" w:hAnsi="Traditional Arabic" w:cs="Traditional Arabic"/>
          <w:sz w:val="32"/>
          <w:szCs w:val="32"/>
          <w:rtl/>
          <w:lang w:eastAsia="fr-FR" w:bidi="ar-DZ"/>
        </w:rPr>
        <w:t xml:space="preserve"> للكشف عن جذر الوحدة في الجدول رقم (01)، نلاحظ انه عند المستوى </w:t>
      </w:r>
      <w:r w:rsidRPr="00B77FDD">
        <w:rPr>
          <w:rFonts w:ascii="Traditional Arabic" w:eastAsiaTheme="minorEastAsia" w:hAnsi="Traditional Arabic" w:cs="Traditional Arabic"/>
          <w:sz w:val="32"/>
          <w:szCs w:val="32"/>
          <w:lang w:eastAsia="fr-FR" w:bidi="ar-DZ"/>
        </w:rPr>
        <w:t>(At Level)</w:t>
      </w:r>
      <w:r w:rsidRPr="00B77FDD">
        <w:rPr>
          <w:rFonts w:ascii="Traditional Arabic" w:eastAsiaTheme="minorEastAsia" w:hAnsi="Traditional Arabic" w:cs="Traditional Arabic"/>
          <w:sz w:val="32"/>
          <w:szCs w:val="32"/>
          <w:rtl/>
          <w:lang w:eastAsia="fr-FR" w:bidi="ar-DZ"/>
        </w:rPr>
        <w:t xml:space="preserve"> فإن المتغير التابع سعر الصرف الحقيقي للدينار الجزائري </w:t>
      </w:r>
      <w:r w:rsidRPr="00B77FDD">
        <w:rPr>
          <w:rFonts w:ascii="Traditional Arabic" w:eastAsiaTheme="minorEastAsia" w:hAnsi="Traditional Arabic" w:cs="Traditional Arabic"/>
          <w:sz w:val="32"/>
          <w:szCs w:val="32"/>
          <w:lang w:eastAsia="fr-FR" w:bidi="ar-DZ"/>
        </w:rPr>
        <w:t>(RER)</w:t>
      </w:r>
      <w:r w:rsidRPr="00B77FDD">
        <w:rPr>
          <w:rFonts w:ascii="Traditional Arabic" w:eastAsiaTheme="minorEastAsia" w:hAnsi="Traditional Arabic" w:cs="Traditional Arabic"/>
          <w:sz w:val="32"/>
          <w:szCs w:val="32"/>
          <w:rtl/>
          <w:lang w:eastAsia="fr-FR" w:bidi="ar-DZ"/>
        </w:rPr>
        <w:t xml:space="preserve"> ساكن مستقر عند المجال الخطأ 1</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rPr>
        <w:t xml:space="preserve">، </w:t>
      </w:r>
      <w:r w:rsidRPr="00B77FDD">
        <w:rPr>
          <w:rFonts w:ascii="Traditional Arabic" w:eastAsiaTheme="minorEastAsia" w:hAnsi="Traditional Arabic" w:cs="Traditional Arabic"/>
          <w:sz w:val="32"/>
          <w:szCs w:val="32"/>
          <w:rtl/>
          <w:lang w:eastAsia="fr-FR" w:bidi="ar-DZ"/>
        </w:rPr>
        <w:t xml:space="preserve">أما المتغيرات المستقلة سعر البترول </w:t>
      </w:r>
      <w:r w:rsidRPr="00B77FDD">
        <w:rPr>
          <w:rFonts w:ascii="Traditional Arabic" w:eastAsiaTheme="minorEastAsia" w:hAnsi="Traditional Arabic" w:cs="Traditional Arabic"/>
          <w:sz w:val="32"/>
          <w:szCs w:val="32"/>
          <w:lang w:eastAsia="fr-FR" w:bidi="ar-DZ"/>
        </w:rPr>
        <w:t>(pp)</w:t>
      </w:r>
      <w:r w:rsidRPr="00B77FDD">
        <w:rPr>
          <w:rFonts w:ascii="Traditional Arabic" w:eastAsiaTheme="minorEastAsia" w:hAnsi="Traditional Arabic" w:cs="Traditional Arabic"/>
          <w:sz w:val="32"/>
          <w:szCs w:val="32"/>
          <w:rtl/>
          <w:lang w:eastAsia="fr-FR" w:bidi="ar-DZ"/>
        </w:rPr>
        <w:t xml:space="preserve"> وإيرادات الموارد النفطية </w:t>
      </w:r>
      <w:r w:rsidRPr="00B77FDD">
        <w:rPr>
          <w:rFonts w:ascii="Traditional Arabic" w:eastAsiaTheme="minorEastAsia" w:hAnsi="Traditional Arabic" w:cs="Traditional Arabic"/>
          <w:sz w:val="32"/>
          <w:szCs w:val="32"/>
          <w:lang w:eastAsia="fr-FR" w:bidi="ar-DZ"/>
        </w:rPr>
        <w:t>(OILRR)</w:t>
      </w:r>
      <w:r w:rsidRPr="00B77FDD">
        <w:rPr>
          <w:rFonts w:ascii="Traditional Arabic" w:eastAsiaTheme="minorEastAsia" w:hAnsi="Traditional Arabic" w:cs="Traditional Arabic"/>
          <w:sz w:val="32"/>
          <w:szCs w:val="32"/>
          <w:rtl/>
          <w:lang w:eastAsia="fr-FR" w:bidi="ar-DZ"/>
        </w:rPr>
        <w:t>،</w:t>
      </w:r>
      <w:r w:rsidRPr="00B77FDD">
        <w:rPr>
          <w:rFonts w:ascii="Traditional Arabic" w:eastAsiaTheme="minorEastAsia" w:hAnsi="Traditional Arabic" w:cs="Traditional Arabic"/>
          <w:sz w:val="32"/>
          <w:szCs w:val="32"/>
          <w:lang w:eastAsia="fr-FR" w:bidi="ar-DZ"/>
        </w:rPr>
        <w:t xml:space="preserve"> </w:t>
      </w:r>
      <w:r w:rsidRPr="00B77FDD">
        <w:rPr>
          <w:rFonts w:ascii="Traditional Arabic" w:eastAsiaTheme="minorEastAsia" w:hAnsi="Traditional Arabic" w:cs="Traditional Arabic"/>
          <w:sz w:val="32"/>
          <w:szCs w:val="32"/>
          <w:rtl/>
          <w:lang w:eastAsia="fr-FR" w:bidi="ar-DZ"/>
        </w:rPr>
        <w:t xml:space="preserve">والكتلة النقدية </w:t>
      </w:r>
      <w:r w:rsidRPr="00B77FDD">
        <w:rPr>
          <w:rFonts w:ascii="Traditional Arabic" w:eastAsiaTheme="minorEastAsia" w:hAnsi="Traditional Arabic" w:cs="Traditional Arabic"/>
          <w:sz w:val="32"/>
          <w:szCs w:val="32"/>
          <w:lang w:eastAsia="fr-FR" w:bidi="ar-DZ"/>
        </w:rPr>
        <w:t>(M2)</w:t>
      </w:r>
      <w:r w:rsidRPr="00B77FDD">
        <w:rPr>
          <w:rFonts w:ascii="Traditional Arabic" w:eastAsiaTheme="minorEastAsia" w:hAnsi="Traditional Arabic" w:cs="Traditional Arabic"/>
          <w:sz w:val="32"/>
          <w:szCs w:val="32"/>
          <w:rtl/>
          <w:lang w:eastAsia="fr-FR" w:bidi="ar-DZ"/>
        </w:rPr>
        <w:t xml:space="preserve">، والناتج المحلي الإجمالي </w:t>
      </w:r>
      <w:r w:rsidRPr="00B77FDD">
        <w:rPr>
          <w:rFonts w:ascii="Traditional Arabic" w:eastAsiaTheme="minorEastAsia" w:hAnsi="Traditional Arabic" w:cs="Traditional Arabic"/>
          <w:sz w:val="32"/>
          <w:szCs w:val="32"/>
          <w:lang w:eastAsia="fr-FR" w:bidi="ar-DZ"/>
        </w:rPr>
        <w:t xml:space="preserve"> (GDP)</w:t>
      </w:r>
      <w:r w:rsidRPr="00B77FDD">
        <w:rPr>
          <w:rFonts w:ascii="Traditional Arabic" w:eastAsiaTheme="minorEastAsia" w:hAnsi="Traditional Arabic" w:cs="Traditional Arabic"/>
          <w:sz w:val="32"/>
          <w:szCs w:val="32"/>
          <w:rtl/>
          <w:lang w:eastAsia="fr-FR" w:bidi="ar-DZ"/>
        </w:rPr>
        <w:t>فإنها غير ساكنة</w:t>
      </w:r>
      <w:r w:rsidRPr="00B77FDD">
        <w:rPr>
          <w:rFonts w:ascii="Traditional Arabic" w:eastAsiaTheme="minorEastAsia" w:hAnsi="Traditional Arabic" w:cs="Traditional Arabic"/>
          <w:sz w:val="32"/>
          <w:szCs w:val="32"/>
          <w:lang w:eastAsia="fr-FR" w:bidi="ar-DZ"/>
        </w:rPr>
        <w:t xml:space="preserve"> </w:t>
      </w:r>
      <w:r w:rsidRPr="00B77FDD">
        <w:rPr>
          <w:rFonts w:ascii="Traditional Arabic" w:eastAsiaTheme="minorEastAsia" w:hAnsi="Traditional Arabic" w:cs="Traditional Arabic"/>
          <w:sz w:val="32"/>
          <w:szCs w:val="32"/>
          <w:rtl/>
          <w:lang w:eastAsia="fr-FR" w:bidi="ar-DZ"/>
        </w:rPr>
        <w:t xml:space="preserve">أي </w:t>
      </w:r>
      <w:r w:rsidRPr="00B77FDD">
        <w:rPr>
          <w:rFonts w:ascii="Traditional Arabic" w:eastAsiaTheme="minorEastAsia" w:hAnsi="Traditional Arabic" w:cs="Traditional Arabic"/>
          <w:sz w:val="32"/>
          <w:szCs w:val="32"/>
          <w:rtl/>
          <w:lang w:eastAsia="fr-FR" w:bidi="ar-DZ"/>
        </w:rPr>
        <w:lastRenderedPageBreak/>
        <w:t xml:space="preserve">غير مستقرة، وهذا ما يفضي إلى النتيجة الإحصائية التي مفادها أن النموذج غير ساكن عند المستوى، ما يستلزم اختبار سكونه عند الفرق الأول </w:t>
      </w:r>
      <w:r w:rsidRPr="00B77FDD">
        <w:rPr>
          <w:rFonts w:ascii="Traditional Arabic" w:eastAsiaTheme="minorEastAsia" w:hAnsi="Traditional Arabic" w:cs="Traditional Arabic"/>
          <w:sz w:val="32"/>
          <w:szCs w:val="32"/>
          <w:lang w:eastAsia="fr-FR" w:bidi="ar-DZ"/>
        </w:rPr>
        <w:t xml:space="preserve"> (At First Difference)</w:t>
      </w:r>
      <w:r w:rsidRPr="00B77FDD">
        <w:rPr>
          <w:rFonts w:ascii="Traditional Arabic" w:eastAsiaTheme="minorEastAsia" w:hAnsi="Traditional Arabic" w:cs="Traditional Arabic"/>
          <w:sz w:val="32"/>
          <w:szCs w:val="32"/>
          <w:rtl/>
          <w:lang w:eastAsia="fr-FR" w:bidi="ar-DZ"/>
        </w:rPr>
        <w:t xml:space="preserve">وهو الاختبار الذي أكد رفض فرض العدم </w:t>
      </w:r>
      <w:r w:rsidRPr="00B77FDD">
        <w:rPr>
          <w:rFonts w:ascii="Traditional Arabic" w:eastAsiaTheme="minorEastAsia" w:hAnsi="Traditional Arabic" w:cs="Traditional Arabic"/>
          <w:sz w:val="32"/>
          <w:szCs w:val="32"/>
          <w:lang w:eastAsia="fr-FR" w:bidi="ar-DZ"/>
        </w:rPr>
        <w:t>H</w:t>
      </w:r>
      <w:r w:rsidRPr="00B77FDD">
        <w:rPr>
          <w:rFonts w:ascii="Traditional Arabic" w:eastAsiaTheme="minorEastAsia" w:hAnsi="Traditional Arabic" w:cs="Traditional Arabic"/>
          <w:sz w:val="32"/>
          <w:szCs w:val="32"/>
          <w:vertAlign w:val="subscript"/>
          <w:lang w:eastAsia="fr-FR" w:bidi="ar-DZ"/>
        </w:rPr>
        <w:t>0</w:t>
      </w:r>
      <w:r w:rsidRPr="00B77FDD">
        <w:rPr>
          <w:rFonts w:ascii="Traditional Arabic" w:eastAsiaTheme="minorEastAsia" w:hAnsi="Traditional Arabic" w:cs="Traditional Arabic"/>
          <w:sz w:val="32"/>
          <w:szCs w:val="32"/>
          <w:rtl/>
          <w:lang w:eastAsia="fr-FR" w:bidi="ar-DZ"/>
        </w:rPr>
        <w:t xml:space="preserve"> القائلة بوجود جذر الوحدة، وقبول الفرض البديل </w:t>
      </w:r>
      <w:r w:rsidRPr="00B77FDD">
        <w:rPr>
          <w:rFonts w:ascii="Traditional Arabic" w:eastAsiaTheme="minorEastAsia" w:hAnsi="Traditional Arabic" w:cs="Traditional Arabic"/>
          <w:sz w:val="32"/>
          <w:szCs w:val="32"/>
          <w:lang w:eastAsia="fr-FR" w:bidi="ar-DZ"/>
        </w:rPr>
        <w:t>H</w:t>
      </w:r>
      <w:r w:rsidRPr="00B77FDD">
        <w:rPr>
          <w:rFonts w:ascii="Traditional Arabic" w:eastAsiaTheme="minorEastAsia" w:hAnsi="Traditional Arabic" w:cs="Traditional Arabic"/>
          <w:sz w:val="32"/>
          <w:szCs w:val="32"/>
          <w:vertAlign w:val="subscript"/>
          <w:lang w:eastAsia="fr-FR" w:bidi="ar-DZ"/>
        </w:rPr>
        <w:t>1</w:t>
      </w:r>
      <w:r w:rsidRPr="00B77FDD">
        <w:rPr>
          <w:rFonts w:ascii="Traditional Arabic" w:eastAsiaTheme="minorEastAsia" w:hAnsi="Traditional Arabic" w:cs="Traditional Arabic"/>
          <w:sz w:val="32"/>
          <w:szCs w:val="32"/>
          <w:rtl/>
          <w:lang w:eastAsia="fr-FR" w:bidi="ar-DZ"/>
        </w:rPr>
        <w:t xml:space="preserve"> القاضي بعدم وجود جذر الوحدة عند الفرق الأول، وهي نفس النتيجة التي أثبتها اختبار </w:t>
      </w:r>
      <w:r w:rsidRPr="00B77FDD">
        <w:rPr>
          <w:rFonts w:ascii="Traditional Arabic" w:eastAsiaTheme="minorEastAsia" w:hAnsi="Traditional Arabic" w:cs="Traditional Arabic"/>
          <w:sz w:val="32"/>
          <w:szCs w:val="32"/>
          <w:lang w:eastAsia="fr-FR" w:bidi="ar-DZ"/>
        </w:rPr>
        <w:t>(PP)</w:t>
      </w:r>
      <w:r w:rsidRPr="00B77FDD">
        <w:rPr>
          <w:rFonts w:ascii="Traditional Arabic" w:eastAsiaTheme="minorEastAsia" w:hAnsi="Traditional Arabic" w:cs="Traditional Arabic"/>
          <w:sz w:val="32"/>
          <w:szCs w:val="32"/>
          <w:rtl/>
          <w:lang w:eastAsia="fr-FR" w:bidi="ar-DZ"/>
        </w:rPr>
        <w:t xml:space="preserve"> الذي استحدثه </w:t>
      </w:r>
      <w:r w:rsidRPr="00B77FDD">
        <w:rPr>
          <w:rFonts w:ascii="Traditional Arabic" w:eastAsiaTheme="minorEastAsia" w:hAnsi="Traditional Arabic" w:cs="Traditional Arabic"/>
          <w:sz w:val="32"/>
          <w:szCs w:val="32"/>
          <w:lang w:eastAsia="fr-FR" w:bidi="ar-DZ"/>
        </w:rPr>
        <w:t>(Phillips &amp; Perron, 1988)</w:t>
      </w:r>
      <w:r w:rsidRPr="00B77FDD">
        <w:rPr>
          <w:rFonts w:ascii="Traditional Arabic" w:eastAsiaTheme="minorEastAsia" w:hAnsi="Traditional Arabic" w:cs="Traditional Arabic"/>
          <w:sz w:val="32"/>
          <w:szCs w:val="32"/>
          <w:rtl/>
          <w:lang w:eastAsia="fr-FR" w:bidi="ar-DZ"/>
        </w:rPr>
        <w:t xml:space="preserve"> والذي يختلف عن اختبار </w:t>
      </w:r>
      <w:r w:rsidRPr="00B77FDD">
        <w:rPr>
          <w:rFonts w:ascii="Traditional Arabic" w:eastAsiaTheme="minorEastAsia" w:hAnsi="Traditional Arabic" w:cs="Traditional Arabic"/>
          <w:sz w:val="32"/>
          <w:szCs w:val="32"/>
          <w:lang w:eastAsia="fr-FR" w:bidi="ar-DZ"/>
        </w:rPr>
        <w:t>(ADF)</w:t>
      </w:r>
      <w:r w:rsidRPr="00B77FDD">
        <w:rPr>
          <w:rFonts w:ascii="Traditional Arabic" w:eastAsiaTheme="minorEastAsia" w:hAnsi="Traditional Arabic" w:cs="Traditional Arabic"/>
          <w:sz w:val="32"/>
          <w:szCs w:val="32"/>
          <w:rtl/>
          <w:lang w:eastAsia="fr-FR" w:bidi="ar-DZ"/>
        </w:rPr>
        <w:t xml:space="preserve"> بكونه لا يحتوي على قيم متباطئة للفروق.</w:t>
      </w:r>
    </w:p>
    <w:p w14:paraId="66116219" w14:textId="77777777" w:rsidR="00B77FDD" w:rsidRPr="00B77FDD" w:rsidRDefault="00B77FDD" w:rsidP="00D50A94">
      <w:pPr>
        <w:numPr>
          <w:ilvl w:val="0"/>
          <w:numId w:val="7"/>
        </w:numPr>
        <w:tabs>
          <w:tab w:val="right" w:pos="565"/>
        </w:tabs>
        <w:bidi/>
        <w:spacing w:line="360" w:lineRule="auto"/>
        <w:ind w:left="-2" w:firstLine="284"/>
        <w:contextualSpacing/>
        <w:jc w:val="both"/>
        <w:rPr>
          <w:rFonts w:ascii="Traditional Arabic" w:eastAsiaTheme="minorEastAsia" w:hAnsi="Traditional Arabic" w:cs="Traditional Arabic"/>
          <w:b/>
          <w:bCs/>
          <w:sz w:val="32"/>
          <w:szCs w:val="32"/>
          <w:lang w:eastAsia="fr-FR" w:bidi="ar-DZ"/>
        </w:rPr>
      </w:pPr>
      <w:r w:rsidRPr="00B77FDD">
        <w:rPr>
          <w:rFonts w:ascii="Traditional Arabic" w:eastAsiaTheme="minorEastAsia" w:hAnsi="Traditional Arabic" w:cs="Traditional Arabic"/>
          <w:b/>
          <w:bCs/>
          <w:sz w:val="32"/>
          <w:szCs w:val="32"/>
          <w:rtl/>
          <w:lang w:eastAsia="fr-FR" w:bidi="ar-DZ"/>
        </w:rPr>
        <w:t>اختبار التكامل المشترك</w:t>
      </w:r>
    </w:p>
    <w:p w14:paraId="43ED34CB" w14:textId="77777777" w:rsidR="00B77FDD" w:rsidRPr="00B77FDD" w:rsidRDefault="00B77FDD" w:rsidP="008E48A9">
      <w:pPr>
        <w:bidi/>
        <w:spacing w:line="360" w:lineRule="auto"/>
        <w:ind w:left="-2" w:right="110" w:firstLine="284"/>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t xml:space="preserve">يحدد التكامل المشترك الأثر طويل الأجل بين المتغيرات، وتوجد عدة طرق لإجراء اختبار التكامل المشترك، وسوف نقوم بإجراء اختبار التكامل المشترك من خلال أسلوب اختبار الحدود </w:t>
      </w:r>
      <w:r w:rsidRPr="00B77FDD">
        <w:rPr>
          <w:rFonts w:ascii="Traditional Arabic" w:eastAsiaTheme="minorEastAsia" w:hAnsi="Traditional Arabic" w:cs="Traditional Arabic"/>
          <w:sz w:val="32"/>
          <w:szCs w:val="32"/>
          <w:lang w:eastAsia="fr-FR" w:bidi="ar-DZ"/>
        </w:rPr>
        <w:t>(F-Bounds Test)</w:t>
      </w:r>
      <w:r w:rsidRPr="00B77FDD">
        <w:rPr>
          <w:rFonts w:ascii="Traditional Arabic" w:eastAsiaTheme="minorEastAsia" w:hAnsi="Traditional Arabic" w:cs="Traditional Arabic"/>
          <w:sz w:val="32"/>
          <w:szCs w:val="32"/>
          <w:rtl/>
          <w:lang w:eastAsia="fr-FR" w:bidi="ar-DZ"/>
        </w:rPr>
        <w:t xml:space="preserve"> المطور من طرف </w:t>
      </w:r>
      <w:r w:rsidRPr="00B77FDD">
        <w:rPr>
          <w:rFonts w:ascii="Traditional Arabic" w:eastAsiaTheme="minorEastAsia" w:hAnsi="Traditional Arabic" w:cs="Traditional Arabic"/>
          <w:sz w:val="32"/>
          <w:szCs w:val="32"/>
          <w:lang w:eastAsia="fr-FR" w:bidi="ar-DZ"/>
        </w:rPr>
        <w:t>(Pesaran, &amp; al, 2001)</w:t>
      </w:r>
      <w:r w:rsidRPr="00B77FDD">
        <w:rPr>
          <w:rFonts w:ascii="Traditional Arabic" w:eastAsiaTheme="minorEastAsia" w:hAnsi="Traditional Arabic" w:cs="Traditional Arabic"/>
          <w:sz w:val="32"/>
          <w:szCs w:val="32"/>
          <w:rtl/>
          <w:lang w:eastAsia="fr-FR" w:bidi="ar-DZ"/>
        </w:rPr>
        <w:t>؛</w:t>
      </w:r>
    </w:p>
    <w:p w14:paraId="4D2683EF" w14:textId="73D76374" w:rsidR="00556CCA" w:rsidRPr="00556CCA" w:rsidRDefault="00B77FDD" w:rsidP="00556CCA">
      <w:pPr>
        <w:bidi/>
        <w:spacing w:line="360" w:lineRule="auto"/>
        <w:ind w:left="94" w:right="110" w:firstLine="614"/>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t xml:space="preserve">وبعد قراءة مخرجات البرنامج </w:t>
      </w:r>
      <w:r w:rsidRPr="00B77FDD">
        <w:rPr>
          <w:rFonts w:ascii="Traditional Arabic" w:eastAsiaTheme="minorEastAsia" w:hAnsi="Traditional Arabic" w:cs="Traditional Arabic"/>
          <w:sz w:val="32"/>
          <w:szCs w:val="32"/>
          <w:lang w:eastAsia="fr-FR"/>
        </w:rPr>
        <w:t>(Eviews.12)</w:t>
      </w:r>
      <w:r w:rsidRPr="00B77FDD">
        <w:rPr>
          <w:rFonts w:ascii="Traditional Arabic" w:eastAsiaTheme="minorEastAsia" w:hAnsi="Traditional Arabic" w:cs="Traditional Arabic"/>
          <w:sz w:val="32"/>
          <w:szCs w:val="32"/>
          <w:rtl/>
          <w:lang w:eastAsia="fr-FR" w:bidi="ar-DZ"/>
        </w:rPr>
        <w:t xml:space="preserve"> تأكد رفض </w:t>
      </w:r>
      <w:r w:rsidRPr="00B77FDD">
        <w:rPr>
          <w:rFonts w:ascii="Traditional Arabic" w:eastAsiaTheme="minorEastAsia" w:hAnsi="Traditional Arabic" w:cs="Traditional Arabic"/>
          <w:sz w:val="32"/>
          <w:szCs w:val="32"/>
          <w:lang w:eastAsia="fr-FR" w:bidi="ar-DZ"/>
        </w:rPr>
        <w:t>(H</w:t>
      </w:r>
      <w:r w:rsidRPr="00B77FDD">
        <w:rPr>
          <w:rFonts w:ascii="Traditional Arabic" w:eastAsiaTheme="minorEastAsia" w:hAnsi="Traditional Arabic" w:cs="Traditional Arabic"/>
          <w:sz w:val="32"/>
          <w:szCs w:val="32"/>
          <w:vertAlign w:val="subscript"/>
          <w:lang w:eastAsia="fr-FR" w:bidi="ar-DZ"/>
        </w:rPr>
        <w:t>0</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القائلة بعدم وجود تكامل مشترك، وقبول الفرض </w:t>
      </w:r>
      <w:r w:rsidRPr="00B77FDD">
        <w:rPr>
          <w:rFonts w:ascii="Traditional Arabic" w:eastAsiaTheme="minorEastAsia" w:hAnsi="Traditional Arabic" w:cs="Traditional Arabic"/>
          <w:sz w:val="32"/>
          <w:szCs w:val="32"/>
          <w:lang w:eastAsia="fr-FR" w:bidi="ar-DZ"/>
        </w:rPr>
        <w:t>(H</w:t>
      </w:r>
      <w:r w:rsidRPr="00B77FDD">
        <w:rPr>
          <w:rFonts w:ascii="Traditional Arabic" w:eastAsiaTheme="minorEastAsia" w:hAnsi="Traditional Arabic" w:cs="Traditional Arabic"/>
          <w:sz w:val="32"/>
          <w:szCs w:val="32"/>
          <w:vertAlign w:val="subscript"/>
          <w:lang w:eastAsia="fr-FR" w:bidi="ar-DZ"/>
        </w:rPr>
        <w:t>1</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الذي يؤكد وجود تكامل مشترك بين متغيرات النموذج، أي وجود علاقة طويلة الأجل بين المتغيرات التي يتكون منها النموذج، وهذا يعني أن المتغيرات تتحرك في نفس الاتجاه في الأجل الطويل، باعتبار أن القيمة المحسوبة </w:t>
      </w:r>
      <w:r w:rsidRPr="00B77FDD">
        <w:rPr>
          <w:rFonts w:ascii="Traditional Arabic" w:eastAsiaTheme="minorEastAsia" w:hAnsi="Traditional Arabic" w:cs="Traditional Arabic"/>
          <w:b/>
          <w:bCs/>
          <w:sz w:val="32"/>
          <w:szCs w:val="32"/>
          <w:lang w:eastAsia="fr-FR" w:bidi="ar-DZ"/>
        </w:rPr>
        <w:t>(F-statistic=</w:t>
      </w:r>
      <w:r w:rsidRPr="00B77FDD">
        <w:rPr>
          <w:rFonts w:ascii="Traditional Arabic" w:eastAsiaTheme="minorEastAsia" w:hAnsi="Traditional Arabic" w:cs="Traditional Arabic"/>
          <w:b/>
          <w:bCs/>
          <w:sz w:val="32"/>
          <w:szCs w:val="32"/>
          <w:lang w:eastAsia="fr-FR"/>
        </w:rPr>
        <w:t> 9.198912</w:t>
      </w:r>
      <w:r w:rsidRPr="00B77FDD">
        <w:rPr>
          <w:rFonts w:ascii="Traditional Arabic" w:eastAsiaTheme="minorEastAsia" w:hAnsi="Traditional Arabic" w:cs="Traditional Arabic"/>
          <w:b/>
          <w:bCs/>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أكبر من القيمة الجدولية للحد الأعلى </w:t>
      </w:r>
      <w:r w:rsidRPr="00B77FDD">
        <w:rPr>
          <w:rFonts w:ascii="Traditional Arabic" w:eastAsiaTheme="minorEastAsia" w:hAnsi="Traditional Arabic" w:cs="Traditional Arabic"/>
          <w:b/>
          <w:bCs/>
          <w:sz w:val="32"/>
          <w:szCs w:val="32"/>
          <w:lang w:eastAsia="fr-FR" w:bidi="ar-DZ"/>
        </w:rPr>
        <w:t>I</w:t>
      </w:r>
      <w:r w:rsidRPr="00B77FDD">
        <w:rPr>
          <w:rFonts w:ascii="Traditional Arabic" w:eastAsiaTheme="minorEastAsia" w:hAnsi="Traditional Arabic" w:cs="Traditional Arabic"/>
          <w:b/>
          <w:bCs/>
          <w:sz w:val="32"/>
          <w:szCs w:val="32"/>
          <w:vertAlign w:val="subscript"/>
          <w:lang w:eastAsia="fr-FR" w:bidi="ar-DZ"/>
        </w:rPr>
        <w:t>(1)</w:t>
      </w:r>
      <w:r w:rsidRPr="00B77FDD">
        <w:rPr>
          <w:rFonts w:ascii="Traditional Arabic" w:eastAsiaTheme="minorEastAsia" w:hAnsi="Traditional Arabic" w:cs="Traditional Arabic"/>
          <w:b/>
          <w:bCs/>
          <w:sz w:val="32"/>
          <w:szCs w:val="32"/>
          <w:lang w:eastAsia="fr-FR" w:bidi="ar-DZ"/>
        </w:rPr>
        <w:t>=</w:t>
      </w:r>
      <w:r w:rsidRPr="00B77FDD">
        <w:rPr>
          <w:rFonts w:ascii="Traditional Arabic" w:eastAsiaTheme="minorEastAsia" w:hAnsi="Traditional Arabic" w:cs="Traditional Arabic"/>
          <w:b/>
          <w:bCs/>
          <w:sz w:val="32"/>
          <w:szCs w:val="32"/>
          <w:lang w:eastAsia="fr-FR"/>
        </w:rPr>
        <w:t xml:space="preserve"> 5.84, </w:t>
      </w:r>
      <w:r w:rsidRPr="00B77FDD">
        <w:rPr>
          <w:rFonts w:ascii="Traditional Arabic" w:eastAsiaTheme="minorEastAsia" w:hAnsi="Traditional Arabic" w:cs="Traditional Arabic"/>
          <w:b/>
          <w:bCs/>
          <w:sz w:val="32"/>
          <w:szCs w:val="32"/>
          <w:lang w:eastAsia="fr-FR" w:bidi="ar-DZ"/>
        </w:rPr>
        <w:t>I(1)=</w:t>
      </w:r>
      <w:r w:rsidRPr="00B77FDD">
        <w:rPr>
          <w:rFonts w:ascii="Traditional Arabic" w:eastAsiaTheme="minorEastAsia" w:hAnsi="Traditional Arabic" w:cs="Traditional Arabic"/>
          <w:b/>
          <w:bCs/>
          <w:sz w:val="32"/>
          <w:szCs w:val="32"/>
          <w:lang w:eastAsia="fr-FR"/>
        </w:rPr>
        <w:t xml:space="preserve"> 4.223</w:t>
      </w:r>
      <w:r w:rsidRPr="00B77FDD">
        <w:rPr>
          <w:rFonts w:ascii="Traditional Arabic" w:eastAsiaTheme="minorEastAsia" w:hAnsi="Traditional Arabic" w:cs="Traditional Arabic"/>
          <w:sz w:val="32"/>
          <w:szCs w:val="32"/>
          <w:rtl/>
          <w:lang w:eastAsia="fr-FR" w:bidi="ar-DZ"/>
        </w:rPr>
        <w:t xml:space="preserve"> عند مستوى الدلالة </w:t>
      </w:r>
      <w:r w:rsidRPr="00B77FDD">
        <w:rPr>
          <w:rFonts w:ascii="Traditional Arabic" w:eastAsiaTheme="minorEastAsia" w:hAnsi="Traditional Arabic" w:cs="Traditional Arabic"/>
          <w:b/>
          <w:bCs/>
          <w:sz w:val="32"/>
          <w:szCs w:val="32"/>
          <w:lang w:eastAsia="fr-FR" w:bidi="ar-DZ"/>
        </w:rPr>
        <w:t>(signif=</w:t>
      </w:r>
      <w:r w:rsidRPr="00B77FDD">
        <w:rPr>
          <w:rFonts w:ascii="Traditional Arabic" w:eastAsiaTheme="minorEastAsia" w:hAnsi="Traditional Arabic" w:cs="Traditional Arabic"/>
          <w:b/>
          <w:bCs/>
          <w:sz w:val="32"/>
          <w:szCs w:val="32"/>
          <w:lang w:val="en-US" w:eastAsia="fr-FR" w:bidi="ar-DZ"/>
        </w:rPr>
        <w:t>1</w:t>
      </w:r>
      <w:r w:rsidRPr="00B77FDD">
        <w:rPr>
          <w:rFonts w:ascii="Traditional Arabic" w:eastAsiaTheme="minorEastAsia" w:hAnsi="Traditional Arabic" w:cs="Traditional Arabic"/>
          <w:b/>
          <w:bCs/>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و</w:t>
      </w:r>
      <w:r w:rsidRPr="00B77FDD">
        <w:rPr>
          <w:rFonts w:ascii="Traditional Arabic" w:eastAsiaTheme="minorEastAsia" w:hAnsi="Traditional Arabic" w:cs="Traditional Arabic"/>
          <w:b/>
          <w:bCs/>
          <w:sz w:val="32"/>
          <w:szCs w:val="32"/>
          <w:lang w:eastAsia="fr-FR" w:bidi="ar-DZ"/>
        </w:rPr>
        <w:t>(signif=5%)</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bidi="ar-DZ"/>
        </w:rPr>
        <w:t>على التوالي كما يبينه الجدول التالي:</w:t>
      </w:r>
    </w:p>
    <w:p w14:paraId="289E1B70" w14:textId="5A88CCD2" w:rsidR="00B77FDD" w:rsidRPr="00B77FDD" w:rsidRDefault="00B77FDD" w:rsidP="00556CCA">
      <w:pPr>
        <w:bidi/>
        <w:spacing w:line="360" w:lineRule="auto"/>
        <w:ind w:firstLine="282"/>
        <w:jc w:val="center"/>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sz w:val="32"/>
          <w:szCs w:val="32"/>
          <w:rtl/>
          <w:lang w:eastAsia="fr-FR"/>
        </w:rPr>
        <w:t xml:space="preserve">الجدول رقم (02): اختبار التكامل المشترك </w:t>
      </w:r>
      <w:r w:rsidRPr="00B77FDD">
        <w:rPr>
          <w:rFonts w:ascii="Traditional Arabic" w:eastAsiaTheme="minorEastAsia" w:hAnsi="Traditional Arabic" w:cs="Traditional Arabic"/>
          <w:b/>
          <w:bCs/>
          <w:sz w:val="32"/>
          <w:szCs w:val="32"/>
          <w:lang w:eastAsia="fr-FR"/>
        </w:rPr>
        <w:t>(F-Bouuds Test)</w:t>
      </w:r>
      <w:r w:rsidRPr="00B77FDD">
        <w:rPr>
          <w:rFonts w:ascii="Traditional Arabic" w:eastAsiaTheme="minorEastAsia" w:hAnsi="Traditional Arabic" w:cs="Traditional Arabic"/>
          <w:b/>
          <w:bCs/>
          <w:sz w:val="32"/>
          <w:szCs w:val="32"/>
          <w:rtl/>
          <w:lang w:eastAsia="fr-FR" w:bidi="ar-DZ"/>
        </w:rPr>
        <w:t>.</w:t>
      </w:r>
    </w:p>
    <w:tbl>
      <w:tblPr>
        <w:tblStyle w:val="Grilledutableau4"/>
        <w:tblW w:w="10255" w:type="dxa"/>
        <w:tblLook w:val="04A0" w:firstRow="1" w:lastRow="0" w:firstColumn="1" w:lastColumn="0" w:noHBand="0" w:noVBand="1"/>
      </w:tblPr>
      <w:tblGrid>
        <w:gridCol w:w="2865"/>
        <w:gridCol w:w="45"/>
        <w:gridCol w:w="15"/>
        <w:gridCol w:w="1681"/>
        <w:gridCol w:w="917"/>
        <w:gridCol w:w="1664"/>
        <w:gridCol w:w="2071"/>
        <w:gridCol w:w="997"/>
      </w:tblGrid>
      <w:tr w:rsidR="00B77FDD" w:rsidRPr="000B2501" w14:paraId="684AC5EE" w14:textId="77777777" w:rsidTr="007134B3">
        <w:trPr>
          <w:gridAfter w:val="1"/>
          <w:wAfter w:w="997" w:type="dxa"/>
        </w:trPr>
        <w:tc>
          <w:tcPr>
            <w:tcW w:w="4606" w:type="dxa"/>
            <w:gridSpan w:val="4"/>
          </w:tcPr>
          <w:p w14:paraId="548F6F6D" w14:textId="77777777" w:rsidR="00B77FDD" w:rsidRPr="00B77FDD" w:rsidRDefault="00B77FDD" w:rsidP="007134B3">
            <w:pPr>
              <w:tabs>
                <w:tab w:val="left" w:pos="6555"/>
              </w:tabs>
              <w:spacing w:line="240" w:lineRule="auto"/>
              <w:jc w:val="both"/>
              <w:rPr>
                <w:rFonts w:ascii="Times New Roman" w:eastAsiaTheme="minorEastAsia" w:hAnsi="Times New Roman" w:cs="Times New Roman"/>
                <w:b/>
                <w:bCs/>
                <w:sz w:val="24"/>
                <w:szCs w:val="24"/>
              </w:rPr>
            </w:pPr>
            <w:r w:rsidRPr="00B77FDD">
              <w:rPr>
                <w:rFonts w:ascii="Times New Roman" w:eastAsiaTheme="minorEastAsia" w:hAnsi="Times New Roman" w:cs="Times New Roman"/>
                <w:b/>
                <w:bCs/>
                <w:sz w:val="24"/>
                <w:szCs w:val="24"/>
              </w:rPr>
              <w:t>F-Bouuds Test</w:t>
            </w:r>
          </w:p>
        </w:tc>
        <w:tc>
          <w:tcPr>
            <w:tcW w:w="4652" w:type="dxa"/>
            <w:gridSpan w:val="3"/>
          </w:tcPr>
          <w:p w14:paraId="1DB29D57" w14:textId="77777777" w:rsidR="00B77FDD" w:rsidRPr="00B77FDD" w:rsidRDefault="00B77FDD" w:rsidP="007134B3">
            <w:pPr>
              <w:tabs>
                <w:tab w:val="left" w:pos="6555"/>
              </w:tabs>
              <w:spacing w:line="240" w:lineRule="auto"/>
              <w:jc w:val="both"/>
              <w:rPr>
                <w:rFonts w:ascii="Times New Roman" w:eastAsiaTheme="minorEastAsia" w:hAnsi="Times New Roman" w:cs="Times New Roman"/>
                <w:b/>
                <w:bCs/>
                <w:sz w:val="24"/>
                <w:szCs w:val="24"/>
                <w:lang w:val="en-US"/>
              </w:rPr>
            </w:pPr>
            <w:r w:rsidRPr="00B77FDD">
              <w:rPr>
                <w:rFonts w:ascii="Times New Roman" w:eastAsiaTheme="minorEastAsia" w:hAnsi="Times New Roman" w:cs="Times New Roman"/>
                <w:b/>
                <w:bCs/>
                <w:color w:val="000000"/>
                <w:sz w:val="24"/>
                <w:szCs w:val="24"/>
                <w:lang w:val="en-US"/>
              </w:rPr>
              <w:t>Null Hypothesis: No levels relationship</w:t>
            </w:r>
          </w:p>
        </w:tc>
      </w:tr>
      <w:tr w:rsidR="00B77FDD" w:rsidRPr="00B77FDD" w14:paraId="4AD106FD" w14:textId="77777777" w:rsidTr="007134B3">
        <w:trPr>
          <w:gridAfter w:val="1"/>
          <w:wAfter w:w="997" w:type="dxa"/>
        </w:trPr>
        <w:tc>
          <w:tcPr>
            <w:tcW w:w="2865" w:type="dxa"/>
            <w:tcBorders>
              <w:right w:val="single" w:sz="4" w:space="0" w:color="auto"/>
            </w:tcBorders>
          </w:tcPr>
          <w:p w14:paraId="17982590" w14:textId="77777777" w:rsidR="00B77FDD" w:rsidRPr="00B77FDD" w:rsidRDefault="00B77FDD" w:rsidP="007134B3">
            <w:pPr>
              <w:tabs>
                <w:tab w:val="left" w:pos="6555"/>
              </w:tabs>
              <w:spacing w:line="240" w:lineRule="auto"/>
              <w:jc w:val="both"/>
              <w:rPr>
                <w:rFonts w:ascii="Times New Roman" w:eastAsiaTheme="minorEastAsia" w:hAnsi="Times New Roman" w:cs="Times New Roman"/>
                <w:b/>
                <w:bCs/>
                <w:sz w:val="24"/>
                <w:szCs w:val="24"/>
                <w:lang w:val="en-US"/>
              </w:rPr>
            </w:pPr>
            <w:r w:rsidRPr="00B77FDD">
              <w:rPr>
                <w:rFonts w:ascii="Times New Roman" w:eastAsiaTheme="minorEastAsia" w:hAnsi="Times New Roman" w:cs="Times New Roman"/>
                <w:b/>
                <w:bCs/>
                <w:color w:val="000000"/>
                <w:sz w:val="24"/>
                <w:szCs w:val="24"/>
              </w:rPr>
              <w:t>Test Statistic</w:t>
            </w:r>
          </w:p>
        </w:tc>
        <w:tc>
          <w:tcPr>
            <w:tcW w:w="1741" w:type="dxa"/>
            <w:gridSpan w:val="3"/>
            <w:tcBorders>
              <w:left w:val="single" w:sz="4" w:space="0" w:color="auto"/>
            </w:tcBorders>
          </w:tcPr>
          <w:p w14:paraId="42E5C095" w14:textId="77777777" w:rsidR="00B77FDD" w:rsidRPr="00B77FDD" w:rsidRDefault="00B77FDD" w:rsidP="007134B3">
            <w:pPr>
              <w:tabs>
                <w:tab w:val="left" w:pos="6555"/>
              </w:tabs>
              <w:spacing w:line="240" w:lineRule="auto"/>
              <w:jc w:val="both"/>
              <w:rPr>
                <w:rFonts w:ascii="Times New Roman" w:eastAsiaTheme="minorEastAsia" w:hAnsi="Times New Roman" w:cs="Times New Roman"/>
                <w:b/>
                <w:bCs/>
                <w:sz w:val="24"/>
                <w:szCs w:val="24"/>
                <w:lang w:val="en-US"/>
              </w:rPr>
            </w:pPr>
            <w:r w:rsidRPr="00B77FDD">
              <w:rPr>
                <w:rFonts w:ascii="Times New Roman" w:eastAsiaTheme="minorEastAsia" w:hAnsi="Times New Roman" w:cs="Times New Roman"/>
                <w:b/>
                <w:bCs/>
                <w:color w:val="000000"/>
                <w:sz w:val="24"/>
                <w:szCs w:val="24"/>
              </w:rPr>
              <w:t>Value</w:t>
            </w:r>
          </w:p>
        </w:tc>
        <w:tc>
          <w:tcPr>
            <w:tcW w:w="917" w:type="dxa"/>
            <w:tcBorders>
              <w:right w:val="single" w:sz="4" w:space="0" w:color="auto"/>
            </w:tcBorders>
          </w:tcPr>
          <w:p w14:paraId="0319E19C" w14:textId="77777777" w:rsidR="00B77FDD" w:rsidRPr="00B77FDD" w:rsidRDefault="00B77FDD" w:rsidP="007134B3">
            <w:pPr>
              <w:tabs>
                <w:tab w:val="left" w:pos="6555"/>
              </w:tabs>
              <w:spacing w:line="240" w:lineRule="auto"/>
              <w:jc w:val="both"/>
              <w:rPr>
                <w:rFonts w:ascii="Times New Roman" w:eastAsiaTheme="minorEastAsia" w:hAnsi="Times New Roman" w:cs="Times New Roman"/>
                <w:b/>
                <w:bCs/>
                <w:sz w:val="24"/>
                <w:szCs w:val="24"/>
                <w:lang w:val="en-US"/>
              </w:rPr>
            </w:pPr>
            <w:r w:rsidRPr="00B77FDD">
              <w:rPr>
                <w:rFonts w:ascii="Times New Roman" w:eastAsiaTheme="minorEastAsia" w:hAnsi="Times New Roman" w:cs="Times New Roman"/>
                <w:b/>
                <w:bCs/>
                <w:color w:val="000000"/>
                <w:sz w:val="24"/>
                <w:szCs w:val="24"/>
              </w:rPr>
              <w:t>Signif</w:t>
            </w:r>
          </w:p>
        </w:tc>
        <w:tc>
          <w:tcPr>
            <w:tcW w:w="1664" w:type="dxa"/>
            <w:tcBorders>
              <w:left w:val="single" w:sz="4" w:space="0" w:color="auto"/>
              <w:right w:val="single" w:sz="4" w:space="0" w:color="auto"/>
            </w:tcBorders>
          </w:tcPr>
          <w:p w14:paraId="12F0CA1C" w14:textId="77777777" w:rsidR="00B77FDD" w:rsidRPr="00B77FDD" w:rsidRDefault="00B77FDD" w:rsidP="007134B3">
            <w:pPr>
              <w:tabs>
                <w:tab w:val="left" w:pos="6555"/>
              </w:tabs>
              <w:spacing w:line="240" w:lineRule="auto"/>
              <w:jc w:val="both"/>
              <w:rPr>
                <w:rFonts w:ascii="Times New Roman" w:eastAsiaTheme="minorEastAsia" w:hAnsi="Times New Roman" w:cs="Times New Roman"/>
                <w:b/>
                <w:bCs/>
                <w:sz w:val="24"/>
                <w:szCs w:val="24"/>
                <w:lang w:val="en-US"/>
              </w:rPr>
            </w:pPr>
            <w:r w:rsidRPr="00B77FDD">
              <w:rPr>
                <w:rFonts w:ascii="Times New Roman" w:eastAsiaTheme="minorEastAsia" w:hAnsi="Times New Roman" w:cs="Times New Roman"/>
                <w:b/>
                <w:bCs/>
                <w:color w:val="000000"/>
                <w:sz w:val="24"/>
                <w:szCs w:val="24"/>
              </w:rPr>
              <w:t>I(0)</w:t>
            </w:r>
          </w:p>
        </w:tc>
        <w:tc>
          <w:tcPr>
            <w:tcW w:w="2071" w:type="dxa"/>
            <w:tcBorders>
              <w:left w:val="single" w:sz="4" w:space="0" w:color="auto"/>
            </w:tcBorders>
          </w:tcPr>
          <w:p w14:paraId="3A863CA3" w14:textId="77777777" w:rsidR="00B77FDD" w:rsidRPr="00B77FDD" w:rsidRDefault="00B77FDD" w:rsidP="007134B3">
            <w:pPr>
              <w:tabs>
                <w:tab w:val="left" w:pos="6555"/>
              </w:tabs>
              <w:spacing w:line="240" w:lineRule="auto"/>
              <w:jc w:val="both"/>
              <w:rPr>
                <w:rFonts w:ascii="Times New Roman" w:eastAsiaTheme="minorEastAsia" w:hAnsi="Times New Roman" w:cs="Times New Roman"/>
                <w:b/>
                <w:bCs/>
                <w:sz w:val="24"/>
                <w:szCs w:val="24"/>
                <w:lang w:val="en-US"/>
              </w:rPr>
            </w:pPr>
            <w:r w:rsidRPr="00B77FDD">
              <w:rPr>
                <w:rFonts w:ascii="Times New Roman" w:eastAsiaTheme="minorEastAsia" w:hAnsi="Times New Roman" w:cs="Times New Roman"/>
                <w:b/>
                <w:bCs/>
                <w:color w:val="000000"/>
                <w:sz w:val="24"/>
                <w:szCs w:val="24"/>
              </w:rPr>
              <w:t>I(1)</w:t>
            </w:r>
          </w:p>
        </w:tc>
      </w:tr>
      <w:tr w:rsidR="00B77FDD" w:rsidRPr="00B77FDD" w14:paraId="241CCD2E" w14:textId="77777777" w:rsidTr="007134B3">
        <w:trPr>
          <w:gridAfter w:val="1"/>
          <w:wAfter w:w="997" w:type="dxa"/>
        </w:trPr>
        <w:tc>
          <w:tcPr>
            <w:tcW w:w="4606" w:type="dxa"/>
            <w:gridSpan w:val="4"/>
          </w:tcPr>
          <w:p w14:paraId="50060694" w14:textId="77777777" w:rsidR="00B77FDD" w:rsidRPr="00B77FDD" w:rsidRDefault="00B77FDD" w:rsidP="007134B3">
            <w:pPr>
              <w:tabs>
                <w:tab w:val="left" w:pos="6555"/>
              </w:tabs>
              <w:spacing w:line="240" w:lineRule="auto"/>
              <w:jc w:val="both"/>
              <w:rPr>
                <w:rFonts w:ascii="Times New Roman" w:eastAsiaTheme="minorEastAsia" w:hAnsi="Times New Roman" w:cs="Times New Roman"/>
                <w:b/>
                <w:bCs/>
                <w:sz w:val="24"/>
                <w:szCs w:val="24"/>
                <w:lang w:val="en-US"/>
              </w:rPr>
            </w:pPr>
          </w:p>
        </w:tc>
        <w:tc>
          <w:tcPr>
            <w:tcW w:w="917" w:type="dxa"/>
            <w:tcBorders>
              <w:right w:val="single" w:sz="4" w:space="0" w:color="auto"/>
            </w:tcBorders>
          </w:tcPr>
          <w:p w14:paraId="12374079" w14:textId="77777777" w:rsidR="00B77FDD" w:rsidRPr="00B77FDD" w:rsidRDefault="00B77FDD" w:rsidP="007134B3">
            <w:pPr>
              <w:tabs>
                <w:tab w:val="left" w:pos="6555"/>
              </w:tabs>
              <w:spacing w:line="240" w:lineRule="auto"/>
              <w:jc w:val="both"/>
              <w:rPr>
                <w:rFonts w:ascii="Times New Roman" w:eastAsiaTheme="minorEastAsia" w:hAnsi="Times New Roman" w:cs="Times New Roman"/>
                <w:b/>
                <w:bCs/>
                <w:sz w:val="24"/>
                <w:szCs w:val="24"/>
                <w:lang w:val="en-US"/>
              </w:rPr>
            </w:pPr>
          </w:p>
        </w:tc>
        <w:tc>
          <w:tcPr>
            <w:tcW w:w="1664" w:type="dxa"/>
            <w:tcBorders>
              <w:left w:val="single" w:sz="4" w:space="0" w:color="auto"/>
              <w:right w:val="single" w:sz="4" w:space="0" w:color="auto"/>
            </w:tcBorders>
          </w:tcPr>
          <w:p w14:paraId="6CB11A3A" w14:textId="77777777" w:rsidR="00B77FDD" w:rsidRPr="00B77FDD" w:rsidRDefault="00B77FDD" w:rsidP="007134B3">
            <w:pPr>
              <w:tabs>
                <w:tab w:val="left" w:pos="6555"/>
              </w:tabs>
              <w:spacing w:line="240" w:lineRule="auto"/>
              <w:jc w:val="both"/>
              <w:rPr>
                <w:rFonts w:ascii="Times New Roman" w:eastAsiaTheme="minorEastAsia" w:hAnsi="Times New Roman" w:cs="Times New Roman"/>
                <w:b/>
                <w:bCs/>
                <w:sz w:val="24"/>
                <w:szCs w:val="24"/>
                <w:lang w:val="en-US"/>
              </w:rPr>
            </w:pPr>
            <w:r w:rsidRPr="00B77FDD">
              <w:rPr>
                <w:rFonts w:ascii="Times New Roman" w:eastAsiaTheme="minorEastAsia" w:hAnsi="Times New Roman" w:cs="Times New Roman"/>
                <w:b/>
                <w:bCs/>
                <w:color w:val="000000"/>
                <w:sz w:val="24"/>
                <w:szCs w:val="24"/>
              </w:rPr>
              <w:t xml:space="preserve">Asymptotic: </w:t>
            </w:r>
            <w:r w:rsidRPr="00B77FDD">
              <w:rPr>
                <w:rFonts w:ascii="Times New Roman" w:eastAsiaTheme="minorEastAsia" w:hAnsi="Times New Roman" w:cs="Times New Roman"/>
                <w:b/>
                <w:bCs/>
                <w:color w:val="000000"/>
                <w:sz w:val="24"/>
                <w:szCs w:val="24"/>
              </w:rPr>
              <w:lastRenderedPageBreak/>
              <w:t>n=1000</w:t>
            </w:r>
          </w:p>
        </w:tc>
        <w:tc>
          <w:tcPr>
            <w:tcW w:w="2071" w:type="dxa"/>
            <w:tcBorders>
              <w:left w:val="single" w:sz="4" w:space="0" w:color="auto"/>
            </w:tcBorders>
          </w:tcPr>
          <w:p w14:paraId="61480CB8" w14:textId="77777777" w:rsidR="00B77FDD" w:rsidRPr="00B77FDD" w:rsidRDefault="00B77FDD" w:rsidP="007134B3">
            <w:pPr>
              <w:tabs>
                <w:tab w:val="left" w:pos="6555"/>
              </w:tabs>
              <w:spacing w:line="240" w:lineRule="auto"/>
              <w:jc w:val="both"/>
              <w:rPr>
                <w:rFonts w:ascii="Times New Roman" w:eastAsiaTheme="minorEastAsia" w:hAnsi="Times New Roman" w:cs="Times New Roman"/>
                <w:b/>
                <w:bCs/>
                <w:sz w:val="24"/>
                <w:szCs w:val="24"/>
                <w:lang w:val="en-US"/>
              </w:rPr>
            </w:pPr>
          </w:p>
        </w:tc>
      </w:tr>
      <w:tr w:rsidR="00B77FDD" w:rsidRPr="00B77FDD" w14:paraId="170B94B3" w14:textId="77777777" w:rsidTr="007134B3">
        <w:trPr>
          <w:gridAfter w:val="1"/>
          <w:wAfter w:w="997" w:type="dxa"/>
        </w:trPr>
        <w:tc>
          <w:tcPr>
            <w:tcW w:w="2910" w:type="dxa"/>
            <w:gridSpan w:val="2"/>
            <w:tcBorders>
              <w:right w:val="single" w:sz="4" w:space="0" w:color="auto"/>
            </w:tcBorders>
            <w:vAlign w:val="bottom"/>
          </w:tcPr>
          <w:p w14:paraId="7FF82B7C"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F-statistic</w:t>
            </w:r>
          </w:p>
        </w:tc>
        <w:tc>
          <w:tcPr>
            <w:tcW w:w="1696" w:type="dxa"/>
            <w:gridSpan w:val="2"/>
            <w:tcBorders>
              <w:left w:val="single" w:sz="4" w:space="0" w:color="auto"/>
            </w:tcBorders>
          </w:tcPr>
          <w:p w14:paraId="6EA922B7"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r w:rsidRPr="00B77FDD">
              <w:rPr>
                <w:rFonts w:ascii="Times New Roman" w:eastAsiaTheme="minorEastAsia" w:hAnsi="Times New Roman" w:cs="Times New Roman"/>
                <w:color w:val="000000"/>
                <w:sz w:val="24"/>
                <w:szCs w:val="24"/>
                <w:rtl/>
              </w:rPr>
              <w:t>9.198912</w:t>
            </w:r>
          </w:p>
        </w:tc>
        <w:tc>
          <w:tcPr>
            <w:tcW w:w="917" w:type="dxa"/>
            <w:tcBorders>
              <w:right w:val="single" w:sz="4" w:space="0" w:color="auto"/>
            </w:tcBorders>
            <w:vAlign w:val="bottom"/>
          </w:tcPr>
          <w:p w14:paraId="69A5AB42"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10%</w:t>
            </w:r>
          </w:p>
        </w:tc>
        <w:tc>
          <w:tcPr>
            <w:tcW w:w="1664" w:type="dxa"/>
            <w:tcBorders>
              <w:left w:val="single" w:sz="4" w:space="0" w:color="auto"/>
              <w:right w:val="single" w:sz="4" w:space="0" w:color="auto"/>
            </w:tcBorders>
            <w:vAlign w:val="bottom"/>
          </w:tcPr>
          <w:p w14:paraId="13A7E8A8"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2.2</w:t>
            </w:r>
          </w:p>
        </w:tc>
        <w:tc>
          <w:tcPr>
            <w:tcW w:w="2071" w:type="dxa"/>
            <w:tcBorders>
              <w:left w:val="single" w:sz="4" w:space="0" w:color="auto"/>
            </w:tcBorders>
            <w:vAlign w:val="bottom"/>
          </w:tcPr>
          <w:p w14:paraId="2B953B2A"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3.09</w:t>
            </w:r>
          </w:p>
        </w:tc>
      </w:tr>
      <w:tr w:rsidR="00B77FDD" w:rsidRPr="00B77FDD" w14:paraId="09EBCFED" w14:textId="77777777" w:rsidTr="007134B3">
        <w:trPr>
          <w:gridAfter w:val="1"/>
          <w:wAfter w:w="997" w:type="dxa"/>
          <w:trHeight w:val="187"/>
        </w:trPr>
        <w:tc>
          <w:tcPr>
            <w:tcW w:w="2910" w:type="dxa"/>
            <w:gridSpan w:val="2"/>
            <w:tcBorders>
              <w:right w:val="single" w:sz="4" w:space="0" w:color="auto"/>
            </w:tcBorders>
            <w:vAlign w:val="bottom"/>
          </w:tcPr>
          <w:p w14:paraId="325453B8"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k</w:t>
            </w:r>
          </w:p>
        </w:tc>
        <w:tc>
          <w:tcPr>
            <w:tcW w:w="1696" w:type="dxa"/>
            <w:gridSpan w:val="2"/>
            <w:tcBorders>
              <w:left w:val="single" w:sz="4" w:space="0" w:color="auto"/>
            </w:tcBorders>
          </w:tcPr>
          <w:p w14:paraId="681C98A0"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r w:rsidRPr="00B77FDD">
              <w:rPr>
                <w:rFonts w:ascii="Times New Roman" w:eastAsiaTheme="minorEastAsia" w:hAnsi="Times New Roman" w:cs="Times New Roman"/>
                <w:sz w:val="24"/>
                <w:szCs w:val="24"/>
                <w:rtl/>
                <w:lang w:val="en-US"/>
              </w:rPr>
              <w:t>4</w:t>
            </w:r>
          </w:p>
        </w:tc>
        <w:tc>
          <w:tcPr>
            <w:tcW w:w="917" w:type="dxa"/>
            <w:tcBorders>
              <w:right w:val="single" w:sz="4" w:space="0" w:color="auto"/>
            </w:tcBorders>
            <w:vAlign w:val="bottom"/>
          </w:tcPr>
          <w:p w14:paraId="2C1829B6"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5%</w:t>
            </w:r>
          </w:p>
        </w:tc>
        <w:tc>
          <w:tcPr>
            <w:tcW w:w="1664" w:type="dxa"/>
            <w:tcBorders>
              <w:left w:val="single" w:sz="4" w:space="0" w:color="auto"/>
              <w:right w:val="single" w:sz="4" w:space="0" w:color="auto"/>
            </w:tcBorders>
            <w:vAlign w:val="bottom"/>
          </w:tcPr>
          <w:p w14:paraId="36050110"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2.56</w:t>
            </w:r>
          </w:p>
        </w:tc>
        <w:tc>
          <w:tcPr>
            <w:tcW w:w="2071" w:type="dxa"/>
            <w:tcBorders>
              <w:left w:val="single" w:sz="4" w:space="0" w:color="auto"/>
              <w:right w:val="single" w:sz="4" w:space="0" w:color="auto"/>
            </w:tcBorders>
            <w:vAlign w:val="bottom"/>
          </w:tcPr>
          <w:p w14:paraId="79068366"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3.49</w:t>
            </w:r>
          </w:p>
        </w:tc>
      </w:tr>
      <w:tr w:rsidR="00B77FDD" w:rsidRPr="00B77FDD" w14:paraId="4B5C99D1" w14:textId="77777777" w:rsidTr="007134B3">
        <w:trPr>
          <w:trHeight w:val="77"/>
        </w:trPr>
        <w:tc>
          <w:tcPr>
            <w:tcW w:w="4606" w:type="dxa"/>
            <w:gridSpan w:val="4"/>
            <w:tcBorders>
              <w:bottom w:val="nil"/>
            </w:tcBorders>
          </w:tcPr>
          <w:p w14:paraId="369471EB"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p>
        </w:tc>
        <w:tc>
          <w:tcPr>
            <w:tcW w:w="917" w:type="dxa"/>
            <w:tcBorders>
              <w:right w:val="single" w:sz="4" w:space="0" w:color="auto"/>
            </w:tcBorders>
            <w:vAlign w:val="bottom"/>
          </w:tcPr>
          <w:p w14:paraId="77E30E66"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2.5%</w:t>
            </w:r>
          </w:p>
        </w:tc>
        <w:tc>
          <w:tcPr>
            <w:tcW w:w="1664" w:type="dxa"/>
            <w:tcBorders>
              <w:left w:val="single" w:sz="4" w:space="0" w:color="auto"/>
              <w:right w:val="single" w:sz="4" w:space="0" w:color="auto"/>
            </w:tcBorders>
            <w:vAlign w:val="bottom"/>
          </w:tcPr>
          <w:p w14:paraId="5CAC4A93"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2.88</w:t>
            </w:r>
          </w:p>
        </w:tc>
        <w:tc>
          <w:tcPr>
            <w:tcW w:w="2071" w:type="dxa"/>
            <w:tcBorders>
              <w:left w:val="single" w:sz="4" w:space="0" w:color="auto"/>
              <w:right w:val="single" w:sz="4" w:space="0" w:color="auto"/>
            </w:tcBorders>
            <w:vAlign w:val="bottom"/>
          </w:tcPr>
          <w:p w14:paraId="58B5DC6B"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3.87</w:t>
            </w:r>
          </w:p>
        </w:tc>
        <w:tc>
          <w:tcPr>
            <w:tcW w:w="997" w:type="dxa"/>
            <w:tcBorders>
              <w:top w:val="nil"/>
              <w:left w:val="single" w:sz="4" w:space="0" w:color="auto"/>
              <w:bottom w:val="nil"/>
              <w:right w:val="nil"/>
            </w:tcBorders>
            <w:vAlign w:val="bottom"/>
          </w:tcPr>
          <w:p w14:paraId="53D5C7BE"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p>
        </w:tc>
      </w:tr>
      <w:tr w:rsidR="00B77FDD" w:rsidRPr="00B77FDD" w14:paraId="71955A5B" w14:textId="77777777" w:rsidTr="007134B3">
        <w:trPr>
          <w:trHeight w:val="77"/>
        </w:trPr>
        <w:tc>
          <w:tcPr>
            <w:tcW w:w="4606" w:type="dxa"/>
            <w:gridSpan w:val="4"/>
            <w:tcBorders>
              <w:top w:val="nil"/>
            </w:tcBorders>
          </w:tcPr>
          <w:p w14:paraId="3A85BFF1"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p>
        </w:tc>
        <w:tc>
          <w:tcPr>
            <w:tcW w:w="917" w:type="dxa"/>
            <w:tcBorders>
              <w:right w:val="single" w:sz="4" w:space="0" w:color="auto"/>
            </w:tcBorders>
            <w:vAlign w:val="bottom"/>
          </w:tcPr>
          <w:p w14:paraId="3821524C"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w:t>
            </w:r>
          </w:p>
        </w:tc>
        <w:tc>
          <w:tcPr>
            <w:tcW w:w="1664" w:type="dxa"/>
            <w:tcBorders>
              <w:left w:val="single" w:sz="4" w:space="0" w:color="auto"/>
              <w:right w:val="single" w:sz="4" w:space="0" w:color="auto"/>
            </w:tcBorders>
            <w:vAlign w:val="bottom"/>
          </w:tcPr>
          <w:p w14:paraId="715F0DF7"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3.29</w:t>
            </w:r>
          </w:p>
        </w:tc>
        <w:tc>
          <w:tcPr>
            <w:tcW w:w="2071" w:type="dxa"/>
            <w:tcBorders>
              <w:left w:val="single" w:sz="4" w:space="0" w:color="auto"/>
              <w:right w:val="single" w:sz="4" w:space="0" w:color="auto"/>
            </w:tcBorders>
            <w:vAlign w:val="bottom"/>
          </w:tcPr>
          <w:p w14:paraId="66A7AD32"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4.37</w:t>
            </w:r>
          </w:p>
        </w:tc>
        <w:tc>
          <w:tcPr>
            <w:tcW w:w="997" w:type="dxa"/>
            <w:tcBorders>
              <w:top w:val="nil"/>
              <w:left w:val="single" w:sz="4" w:space="0" w:color="auto"/>
              <w:bottom w:val="nil"/>
              <w:right w:val="nil"/>
            </w:tcBorders>
            <w:vAlign w:val="bottom"/>
          </w:tcPr>
          <w:p w14:paraId="49AC49BB"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p>
        </w:tc>
      </w:tr>
      <w:tr w:rsidR="00B77FDD" w:rsidRPr="00B77FDD" w14:paraId="57121543" w14:textId="77777777" w:rsidTr="007134B3">
        <w:trPr>
          <w:gridAfter w:val="1"/>
          <w:wAfter w:w="997" w:type="dxa"/>
        </w:trPr>
        <w:tc>
          <w:tcPr>
            <w:tcW w:w="2925" w:type="dxa"/>
            <w:gridSpan w:val="3"/>
            <w:tcBorders>
              <w:right w:val="single" w:sz="4" w:space="0" w:color="auto"/>
            </w:tcBorders>
          </w:tcPr>
          <w:p w14:paraId="09B84395" w14:textId="77777777" w:rsidR="00B77FDD" w:rsidRPr="00B77FDD" w:rsidRDefault="00B77FDD" w:rsidP="007134B3">
            <w:pPr>
              <w:tabs>
                <w:tab w:val="left" w:pos="6555"/>
              </w:tabs>
              <w:spacing w:line="240" w:lineRule="auto"/>
              <w:jc w:val="both"/>
              <w:rPr>
                <w:rFonts w:ascii="Times New Roman" w:eastAsiaTheme="minorEastAsia" w:hAnsi="Times New Roman" w:cs="Times New Roman"/>
                <w:b/>
                <w:bCs/>
                <w:sz w:val="24"/>
                <w:szCs w:val="24"/>
                <w:lang w:val="en-US"/>
              </w:rPr>
            </w:pPr>
            <w:r w:rsidRPr="00B77FDD">
              <w:rPr>
                <w:rFonts w:ascii="Times New Roman" w:eastAsiaTheme="minorEastAsia" w:hAnsi="Times New Roman" w:cs="Times New Roman"/>
                <w:b/>
                <w:bCs/>
                <w:color w:val="000000"/>
                <w:sz w:val="24"/>
                <w:szCs w:val="24"/>
              </w:rPr>
              <w:t>Actual Sample Size</w:t>
            </w:r>
          </w:p>
        </w:tc>
        <w:tc>
          <w:tcPr>
            <w:tcW w:w="1681" w:type="dxa"/>
            <w:tcBorders>
              <w:left w:val="single" w:sz="4" w:space="0" w:color="auto"/>
            </w:tcBorders>
          </w:tcPr>
          <w:p w14:paraId="7D055B9B"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r w:rsidRPr="00B77FDD">
              <w:rPr>
                <w:rFonts w:ascii="Times New Roman" w:eastAsiaTheme="minorEastAsia" w:hAnsi="Times New Roman" w:cs="Times New Roman"/>
                <w:sz w:val="24"/>
                <w:szCs w:val="24"/>
                <w:rtl/>
                <w:lang w:val="en-US"/>
              </w:rPr>
              <w:t>34</w:t>
            </w:r>
          </w:p>
        </w:tc>
        <w:tc>
          <w:tcPr>
            <w:tcW w:w="917" w:type="dxa"/>
            <w:tcBorders>
              <w:right w:val="single" w:sz="4" w:space="0" w:color="auto"/>
            </w:tcBorders>
          </w:tcPr>
          <w:p w14:paraId="51983727"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p>
        </w:tc>
        <w:tc>
          <w:tcPr>
            <w:tcW w:w="1664" w:type="dxa"/>
            <w:tcBorders>
              <w:left w:val="single" w:sz="4" w:space="0" w:color="auto"/>
              <w:right w:val="single" w:sz="4" w:space="0" w:color="auto"/>
            </w:tcBorders>
          </w:tcPr>
          <w:p w14:paraId="5788B818" w14:textId="77777777" w:rsidR="00B77FDD" w:rsidRPr="00B77FDD" w:rsidRDefault="00B77FDD" w:rsidP="007134B3">
            <w:pPr>
              <w:tabs>
                <w:tab w:val="left" w:pos="6555"/>
              </w:tabs>
              <w:spacing w:line="240" w:lineRule="auto"/>
              <w:jc w:val="both"/>
              <w:rPr>
                <w:rFonts w:ascii="Times New Roman" w:eastAsiaTheme="minorEastAsia" w:hAnsi="Times New Roman" w:cs="Times New Roman"/>
                <w:b/>
                <w:bCs/>
                <w:sz w:val="24"/>
                <w:szCs w:val="24"/>
                <w:lang w:val="en-US"/>
              </w:rPr>
            </w:pPr>
            <w:r w:rsidRPr="00B77FDD">
              <w:rPr>
                <w:rFonts w:ascii="Times New Roman" w:eastAsiaTheme="minorEastAsia" w:hAnsi="Times New Roman" w:cs="Times New Roman"/>
                <w:b/>
                <w:bCs/>
                <w:color w:val="000000"/>
                <w:sz w:val="24"/>
                <w:szCs w:val="24"/>
              </w:rPr>
              <w:t>Finite Sample: n=35</w:t>
            </w:r>
          </w:p>
        </w:tc>
        <w:tc>
          <w:tcPr>
            <w:tcW w:w="2071" w:type="dxa"/>
            <w:tcBorders>
              <w:left w:val="single" w:sz="4" w:space="0" w:color="auto"/>
            </w:tcBorders>
          </w:tcPr>
          <w:p w14:paraId="330B6442"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p>
        </w:tc>
      </w:tr>
      <w:tr w:rsidR="00B77FDD" w:rsidRPr="00B77FDD" w14:paraId="5BE05F14" w14:textId="77777777" w:rsidTr="007134B3">
        <w:trPr>
          <w:gridAfter w:val="1"/>
          <w:wAfter w:w="997" w:type="dxa"/>
          <w:trHeight w:val="77"/>
        </w:trPr>
        <w:tc>
          <w:tcPr>
            <w:tcW w:w="4606" w:type="dxa"/>
            <w:gridSpan w:val="4"/>
            <w:tcBorders>
              <w:bottom w:val="nil"/>
              <w:right w:val="single" w:sz="4" w:space="0" w:color="auto"/>
            </w:tcBorders>
          </w:tcPr>
          <w:p w14:paraId="6BC68AA5"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p>
        </w:tc>
        <w:tc>
          <w:tcPr>
            <w:tcW w:w="917" w:type="dxa"/>
            <w:tcBorders>
              <w:left w:val="single" w:sz="4" w:space="0" w:color="auto"/>
              <w:right w:val="single" w:sz="4" w:space="0" w:color="auto"/>
            </w:tcBorders>
            <w:vAlign w:val="bottom"/>
          </w:tcPr>
          <w:p w14:paraId="3AC1DDF1"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10%</w:t>
            </w:r>
          </w:p>
        </w:tc>
        <w:tc>
          <w:tcPr>
            <w:tcW w:w="1664" w:type="dxa"/>
            <w:tcBorders>
              <w:left w:val="single" w:sz="4" w:space="0" w:color="auto"/>
              <w:right w:val="single" w:sz="4" w:space="0" w:color="auto"/>
            </w:tcBorders>
            <w:vAlign w:val="bottom"/>
          </w:tcPr>
          <w:p w14:paraId="3A6C4616"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2.46</w:t>
            </w:r>
          </w:p>
        </w:tc>
        <w:tc>
          <w:tcPr>
            <w:tcW w:w="2071" w:type="dxa"/>
            <w:tcBorders>
              <w:left w:val="single" w:sz="4" w:space="0" w:color="auto"/>
            </w:tcBorders>
            <w:vAlign w:val="bottom"/>
          </w:tcPr>
          <w:p w14:paraId="66C9842B"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3.46</w:t>
            </w:r>
          </w:p>
        </w:tc>
      </w:tr>
      <w:tr w:rsidR="00B77FDD" w:rsidRPr="00B77FDD" w14:paraId="0B5D6782" w14:textId="77777777" w:rsidTr="007134B3">
        <w:trPr>
          <w:gridAfter w:val="1"/>
          <w:wAfter w:w="997" w:type="dxa"/>
          <w:trHeight w:val="77"/>
        </w:trPr>
        <w:tc>
          <w:tcPr>
            <w:tcW w:w="4606" w:type="dxa"/>
            <w:gridSpan w:val="4"/>
            <w:tcBorders>
              <w:top w:val="nil"/>
              <w:left w:val="single" w:sz="4" w:space="0" w:color="auto"/>
              <w:bottom w:val="nil"/>
              <w:right w:val="single" w:sz="4" w:space="0" w:color="auto"/>
            </w:tcBorders>
          </w:tcPr>
          <w:p w14:paraId="49AC6CF7"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p>
        </w:tc>
        <w:tc>
          <w:tcPr>
            <w:tcW w:w="917" w:type="dxa"/>
            <w:tcBorders>
              <w:left w:val="single" w:sz="4" w:space="0" w:color="auto"/>
              <w:right w:val="single" w:sz="4" w:space="0" w:color="auto"/>
            </w:tcBorders>
            <w:vAlign w:val="bottom"/>
          </w:tcPr>
          <w:p w14:paraId="76DD0C61"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5%</w:t>
            </w:r>
          </w:p>
        </w:tc>
        <w:tc>
          <w:tcPr>
            <w:tcW w:w="1664" w:type="dxa"/>
            <w:tcBorders>
              <w:left w:val="single" w:sz="4" w:space="0" w:color="auto"/>
              <w:right w:val="single" w:sz="4" w:space="0" w:color="auto"/>
            </w:tcBorders>
            <w:vAlign w:val="bottom"/>
          </w:tcPr>
          <w:p w14:paraId="1930DE7A"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2.947</w:t>
            </w:r>
          </w:p>
        </w:tc>
        <w:tc>
          <w:tcPr>
            <w:tcW w:w="2071" w:type="dxa"/>
            <w:tcBorders>
              <w:left w:val="single" w:sz="4" w:space="0" w:color="auto"/>
            </w:tcBorders>
            <w:vAlign w:val="bottom"/>
          </w:tcPr>
          <w:p w14:paraId="02D39DE7"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4.088</w:t>
            </w:r>
          </w:p>
        </w:tc>
      </w:tr>
      <w:tr w:rsidR="00B77FDD" w:rsidRPr="00B77FDD" w14:paraId="36A04E7A" w14:textId="77777777" w:rsidTr="007134B3">
        <w:trPr>
          <w:gridAfter w:val="1"/>
          <w:wAfter w:w="997" w:type="dxa"/>
          <w:trHeight w:val="77"/>
        </w:trPr>
        <w:tc>
          <w:tcPr>
            <w:tcW w:w="4606" w:type="dxa"/>
            <w:gridSpan w:val="4"/>
            <w:tcBorders>
              <w:top w:val="nil"/>
              <w:left w:val="single" w:sz="4" w:space="0" w:color="auto"/>
              <w:bottom w:val="nil"/>
              <w:right w:val="single" w:sz="4" w:space="0" w:color="auto"/>
            </w:tcBorders>
          </w:tcPr>
          <w:p w14:paraId="1958AFBC"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p>
        </w:tc>
        <w:tc>
          <w:tcPr>
            <w:tcW w:w="917" w:type="dxa"/>
            <w:tcBorders>
              <w:left w:val="single" w:sz="4" w:space="0" w:color="auto"/>
              <w:right w:val="single" w:sz="4" w:space="0" w:color="auto"/>
            </w:tcBorders>
            <w:vAlign w:val="bottom"/>
          </w:tcPr>
          <w:p w14:paraId="7A5A9108"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w:t>
            </w:r>
          </w:p>
        </w:tc>
        <w:tc>
          <w:tcPr>
            <w:tcW w:w="1664" w:type="dxa"/>
            <w:tcBorders>
              <w:left w:val="single" w:sz="4" w:space="0" w:color="auto"/>
              <w:right w:val="single" w:sz="4" w:space="0" w:color="auto"/>
            </w:tcBorders>
            <w:vAlign w:val="bottom"/>
          </w:tcPr>
          <w:p w14:paraId="7F7AD760"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4.093</w:t>
            </w:r>
          </w:p>
        </w:tc>
        <w:tc>
          <w:tcPr>
            <w:tcW w:w="2071" w:type="dxa"/>
            <w:tcBorders>
              <w:left w:val="single" w:sz="4" w:space="0" w:color="auto"/>
            </w:tcBorders>
            <w:vAlign w:val="bottom"/>
          </w:tcPr>
          <w:p w14:paraId="26A58306"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5.532</w:t>
            </w:r>
          </w:p>
        </w:tc>
      </w:tr>
      <w:tr w:rsidR="00B77FDD" w:rsidRPr="00B77FDD" w14:paraId="5C90654C" w14:textId="77777777" w:rsidTr="007134B3">
        <w:trPr>
          <w:gridAfter w:val="1"/>
          <w:wAfter w:w="997" w:type="dxa"/>
        </w:trPr>
        <w:tc>
          <w:tcPr>
            <w:tcW w:w="4606" w:type="dxa"/>
            <w:gridSpan w:val="4"/>
            <w:tcBorders>
              <w:top w:val="nil"/>
              <w:left w:val="single" w:sz="4" w:space="0" w:color="auto"/>
              <w:bottom w:val="nil"/>
              <w:right w:val="single" w:sz="4" w:space="0" w:color="auto"/>
            </w:tcBorders>
          </w:tcPr>
          <w:p w14:paraId="3EEF7B3B"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p>
        </w:tc>
        <w:tc>
          <w:tcPr>
            <w:tcW w:w="917" w:type="dxa"/>
            <w:tcBorders>
              <w:left w:val="single" w:sz="4" w:space="0" w:color="auto"/>
              <w:right w:val="single" w:sz="4" w:space="0" w:color="auto"/>
            </w:tcBorders>
          </w:tcPr>
          <w:p w14:paraId="04576945"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p>
        </w:tc>
        <w:tc>
          <w:tcPr>
            <w:tcW w:w="1664" w:type="dxa"/>
            <w:tcBorders>
              <w:left w:val="single" w:sz="4" w:space="0" w:color="auto"/>
              <w:right w:val="single" w:sz="4" w:space="0" w:color="auto"/>
            </w:tcBorders>
          </w:tcPr>
          <w:p w14:paraId="286E1F96" w14:textId="77777777" w:rsidR="00B77FDD" w:rsidRPr="00B77FDD" w:rsidRDefault="00B77FDD" w:rsidP="007134B3">
            <w:pPr>
              <w:tabs>
                <w:tab w:val="left" w:pos="6555"/>
              </w:tabs>
              <w:spacing w:line="240" w:lineRule="auto"/>
              <w:jc w:val="both"/>
              <w:rPr>
                <w:rFonts w:ascii="Times New Roman" w:eastAsiaTheme="minorEastAsia" w:hAnsi="Times New Roman" w:cs="Times New Roman"/>
                <w:b/>
                <w:bCs/>
                <w:sz w:val="24"/>
                <w:szCs w:val="24"/>
                <w:lang w:val="en-US"/>
              </w:rPr>
            </w:pPr>
            <w:r w:rsidRPr="00B77FDD">
              <w:rPr>
                <w:rFonts w:ascii="Times New Roman" w:eastAsiaTheme="minorEastAsia" w:hAnsi="Times New Roman" w:cs="Times New Roman"/>
                <w:b/>
                <w:bCs/>
                <w:color w:val="000000"/>
                <w:sz w:val="24"/>
                <w:szCs w:val="24"/>
              </w:rPr>
              <w:t>Finite Sample: n=30</w:t>
            </w:r>
          </w:p>
        </w:tc>
        <w:tc>
          <w:tcPr>
            <w:tcW w:w="2071" w:type="dxa"/>
            <w:tcBorders>
              <w:left w:val="single" w:sz="4" w:space="0" w:color="auto"/>
            </w:tcBorders>
          </w:tcPr>
          <w:p w14:paraId="23BE74B7"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p>
        </w:tc>
      </w:tr>
      <w:tr w:rsidR="00B77FDD" w:rsidRPr="00B77FDD" w14:paraId="401B1830" w14:textId="77777777" w:rsidTr="007134B3">
        <w:trPr>
          <w:gridAfter w:val="1"/>
          <w:wAfter w:w="997" w:type="dxa"/>
          <w:trHeight w:val="77"/>
        </w:trPr>
        <w:tc>
          <w:tcPr>
            <w:tcW w:w="4606" w:type="dxa"/>
            <w:gridSpan w:val="4"/>
            <w:tcBorders>
              <w:top w:val="nil"/>
              <w:left w:val="single" w:sz="4" w:space="0" w:color="auto"/>
              <w:bottom w:val="nil"/>
              <w:right w:val="single" w:sz="4" w:space="0" w:color="auto"/>
            </w:tcBorders>
          </w:tcPr>
          <w:p w14:paraId="2A8B0621"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p>
        </w:tc>
        <w:tc>
          <w:tcPr>
            <w:tcW w:w="917" w:type="dxa"/>
            <w:tcBorders>
              <w:left w:val="single" w:sz="4" w:space="0" w:color="auto"/>
              <w:right w:val="single" w:sz="4" w:space="0" w:color="auto"/>
            </w:tcBorders>
            <w:vAlign w:val="bottom"/>
          </w:tcPr>
          <w:p w14:paraId="3276DA95"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10%</w:t>
            </w:r>
          </w:p>
        </w:tc>
        <w:tc>
          <w:tcPr>
            <w:tcW w:w="1664" w:type="dxa"/>
            <w:tcBorders>
              <w:left w:val="single" w:sz="4" w:space="0" w:color="auto"/>
              <w:right w:val="single" w:sz="4" w:space="0" w:color="auto"/>
            </w:tcBorders>
            <w:vAlign w:val="bottom"/>
          </w:tcPr>
          <w:p w14:paraId="14AC619F"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2.525</w:t>
            </w:r>
          </w:p>
        </w:tc>
        <w:tc>
          <w:tcPr>
            <w:tcW w:w="2071" w:type="dxa"/>
            <w:tcBorders>
              <w:left w:val="single" w:sz="4" w:space="0" w:color="auto"/>
            </w:tcBorders>
            <w:vAlign w:val="bottom"/>
          </w:tcPr>
          <w:p w14:paraId="3429BBEC"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3.56</w:t>
            </w:r>
          </w:p>
        </w:tc>
      </w:tr>
      <w:tr w:rsidR="00B77FDD" w:rsidRPr="00B77FDD" w14:paraId="650A710F" w14:textId="77777777" w:rsidTr="007134B3">
        <w:trPr>
          <w:gridAfter w:val="1"/>
          <w:wAfter w:w="997" w:type="dxa"/>
          <w:trHeight w:val="77"/>
        </w:trPr>
        <w:tc>
          <w:tcPr>
            <w:tcW w:w="4606" w:type="dxa"/>
            <w:gridSpan w:val="4"/>
            <w:tcBorders>
              <w:top w:val="nil"/>
              <w:left w:val="single" w:sz="4" w:space="0" w:color="auto"/>
              <w:bottom w:val="nil"/>
              <w:right w:val="single" w:sz="4" w:space="0" w:color="auto"/>
            </w:tcBorders>
          </w:tcPr>
          <w:p w14:paraId="6A7BBFE7"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p>
        </w:tc>
        <w:tc>
          <w:tcPr>
            <w:tcW w:w="917" w:type="dxa"/>
            <w:tcBorders>
              <w:left w:val="single" w:sz="4" w:space="0" w:color="auto"/>
              <w:right w:val="single" w:sz="4" w:space="0" w:color="auto"/>
            </w:tcBorders>
            <w:vAlign w:val="bottom"/>
          </w:tcPr>
          <w:p w14:paraId="287DF249"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5%</w:t>
            </w:r>
          </w:p>
        </w:tc>
        <w:tc>
          <w:tcPr>
            <w:tcW w:w="1664" w:type="dxa"/>
            <w:tcBorders>
              <w:left w:val="single" w:sz="4" w:space="0" w:color="auto"/>
              <w:right w:val="single" w:sz="4" w:space="0" w:color="auto"/>
            </w:tcBorders>
            <w:vAlign w:val="bottom"/>
          </w:tcPr>
          <w:p w14:paraId="02C4AD8B"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3.058</w:t>
            </w:r>
          </w:p>
        </w:tc>
        <w:tc>
          <w:tcPr>
            <w:tcW w:w="2071" w:type="dxa"/>
            <w:tcBorders>
              <w:left w:val="single" w:sz="4" w:space="0" w:color="auto"/>
            </w:tcBorders>
            <w:vAlign w:val="bottom"/>
          </w:tcPr>
          <w:p w14:paraId="4E426ADD"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4.223</w:t>
            </w:r>
          </w:p>
        </w:tc>
      </w:tr>
      <w:tr w:rsidR="00B77FDD" w:rsidRPr="00B77FDD" w14:paraId="760B2B3B" w14:textId="77777777" w:rsidTr="007134B3">
        <w:trPr>
          <w:gridAfter w:val="1"/>
          <w:wAfter w:w="997" w:type="dxa"/>
          <w:trHeight w:val="77"/>
        </w:trPr>
        <w:tc>
          <w:tcPr>
            <w:tcW w:w="4606" w:type="dxa"/>
            <w:gridSpan w:val="4"/>
            <w:tcBorders>
              <w:top w:val="nil"/>
              <w:left w:val="single" w:sz="4" w:space="0" w:color="auto"/>
              <w:right w:val="single" w:sz="4" w:space="0" w:color="auto"/>
            </w:tcBorders>
          </w:tcPr>
          <w:p w14:paraId="5CA035F2" w14:textId="77777777" w:rsidR="00B77FDD" w:rsidRPr="00B77FDD" w:rsidRDefault="00B77FDD" w:rsidP="007134B3">
            <w:pPr>
              <w:tabs>
                <w:tab w:val="left" w:pos="6555"/>
              </w:tabs>
              <w:spacing w:line="240" w:lineRule="auto"/>
              <w:jc w:val="both"/>
              <w:rPr>
                <w:rFonts w:ascii="Times New Roman" w:eastAsiaTheme="minorEastAsia" w:hAnsi="Times New Roman" w:cs="Times New Roman"/>
                <w:sz w:val="24"/>
                <w:szCs w:val="24"/>
                <w:lang w:val="en-US"/>
              </w:rPr>
            </w:pPr>
          </w:p>
        </w:tc>
        <w:tc>
          <w:tcPr>
            <w:tcW w:w="917" w:type="dxa"/>
            <w:tcBorders>
              <w:left w:val="single" w:sz="4" w:space="0" w:color="auto"/>
              <w:right w:val="single" w:sz="4" w:space="0" w:color="auto"/>
            </w:tcBorders>
            <w:vAlign w:val="bottom"/>
          </w:tcPr>
          <w:p w14:paraId="09427B87"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w:t>
            </w:r>
          </w:p>
        </w:tc>
        <w:tc>
          <w:tcPr>
            <w:tcW w:w="1664" w:type="dxa"/>
            <w:tcBorders>
              <w:left w:val="single" w:sz="4" w:space="0" w:color="auto"/>
              <w:right w:val="single" w:sz="4" w:space="0" w:color="auto"/>
            </w:tcBorders>
            <w:vAlign w:val="bottom"/>
          </w:tcPr>
          <w:p w14:paraId="5689B21F"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4.28</w:t>
            </w:r>
          </w:p>
        </w:tc>
        <w:tc>
          <w:tcPr>
            <w:tcW w:w="2071" w:type="dxa"/>
            <w:tcBorders>
              <w:left w:val="single" w:sz="4" w:space="0" w:color="auto"/>
            </w:tcBorders>
            <w:vAlign w:val="bottom"/>
          </w:tcPr>
          <w:p w14:paraId="7B83456C"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5.84</w:t>
            </w:r>
          </w:p>
        </w:tc>
      </w:tr>
    </w:tbl>
    <w:p w14:paraId="2EF5C5D4" w14:textId="7BDAEC0D" w:rsidR="00B77FDD" w:rsidRPr="00B77FDD" w:rsidRDefault="00B77FDD" w:rsidP="007134B3">
      <w:pPr>
        <w:tabs>
          <w:tab w:val="right" w:pos="565"/>
        </w:tabs>
        <w:bidi/>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25B33447" w14:textId="77777777" w:rsidR="00B77FDD" w:rsidRPr="00B77FDD" w:rsidRDefault="00B77FDD" w:rsidP="00D50A94">
      <w:pPr>
        <w:numPr>
          <w:ilvl w:val="0"/>
          <w:numId w:val="7"/>
        </w:numPr>
        <w:tabs>
          <w:tab w:val="right" w:pos="565"/>
        </w:tabs>
        <w:autoSpaceDE w:val="0"/>
        <w:autoSpaceDN w:val="0"/>
        <w:bidi/>
        <w:adjustRightInd w:val="0"/>
        <w:spacing w:line="360" w:lineRule="auto"/>
        <w:ind w:left="-2" w:firstLine="284"/>
        <w:contextualSpacing/>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val="en-US" w:eastAsia="fr-FR" w:bidi="ar-DZ"/>
        </w:rPr>
        <w:t>الاختبارات التشخيصية (الارتباط الذاتي، عدم التجانس، استقرارية النموذج):</w:t>
      </w:r>
    </w:p>
    <w:p w14:paraId="66E94E99"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t xml:space="preserve">1.4 </w:t>
      </w:r>
      <w:r w:rsidRPr="00B77FDD">
        <w:rPr>
          <w:rFonts w:ascii="Traditional Arabic" w:eastAsiaTheme="minorEastAsia" w:hAnsi="Traditional Arabic" w:cs="Traditional Arabic"/>
          <w:b/>
          <w:bCs/>
          <w:sz w:val="32"/>
          <w:szCs w:val="32"/>
          <w:rtl/>
          <w:lang w:val="en-US" w:eastAsia="fr-FR" w:bidi="ar-DZ"/>
        </w:rPr>
        <w:t>مشكل الارتباط الذاتي:</w:t>
      </w:r>
    </w:p>
    <w:p w14:paraId="1F793660" w14:textId="77777777" w:rsidR="00B77FDD" w:rsidRPr="00B77FDD" w:rsidRDefault="00B77FDD" w:rsidP="00D50A94">
      <w:pPr>
        <w:numPr>
          <w:ilvl w:val="0"/>
          <w:numId w:val="14"/>
        </w:numPr>
        <w:tabs>
          <w:tab w:val="right" w:pos="565"/>
        </w:tabs>
        <w:bidi/>
        <w:spacing w:line="360" w:lineRule="auto"/>
        <w:ind w:left="-2" w:right="110" w:firstLine="284"/>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sz w:val="32"/>
          <w:szCs w:val="32"/>
          <w:rtl/>
          <w:lang w:eastAsia="fr-FR" w:bidi="ar-DZ"/>
        </w:rPr>
        <w:t xml:space="preserve">نكشف عليه باستخدام اختبار مضاعف لاغرانج </w:t>
      </w:r>
      <w:r w:rsidRPr="00B77FDD">
        <w:rPr>
          <w:rFonts w:ascii="Traditional Arabic" w:eastAsiaTheme="minorEastAsia" w:hAnsi="Traditional Arabic" w:cs="Traditional Arabic"/>
          <w:sz w:val="32"/>
          <w:szCs w:val="32"/>
          <w:lang w:eastAsia="fr-FR"/>
        </w:rPr>
        <w:t>(LM Test, Lagrange Multiplier)</w:t>
      </w:r>
      <w:r w:rsidRPr="00B77FDD">
        <w:rPr>
          <w:rFonts w:ascii="Traditional Arabic" w:eastAsiaTheme="minorEastAsia" w:hAnsi="Traditional Arabic" w:cs="Traditional Arabic"/>
          <w:sz w:val="32"/>
          <w:szCs w:val="32"/>
          <w:rtl/>
          <w:lang w:eastAsia="fr-FR" w:bidi="ar-DZ"/>
        </w:rPr>
        <w:t xml:space="preserve">، ومن خلال مخرجات البرنامج تبين أن القيمة الاحتمالية </w:t>
      </w:r>
      <w:r w:rsidRPr="00B77FDD">
        <w:rPr>
          <w:rFonts w:ascii="Traditional Arabic" w:eastAsiaTheme="minorEastAsia" w:hAnsi="Traditional Arabic" w:cs="Traditional Arabic"/>
          <w:b/>
          <w:bCs/>
          <w:sz w:val="32"/>
          <w:szCs w:val="32"/>
          <w:lang w:eastAsia="fr-FR"/>
        </w:rPr>
        <w:t>(Prob.F(4,21) =0.1054)</w:t>
      </w:r>
      <w:r w:rsidRPr="00B77FDD">
        <w:rPr>
          <w:rFonts w:ascii="Traditional Arabic" w:eastAsiaTheme="minorEastAsia" w:hAnsi="Traditional Arabic" w:cs="Traditional Arabic"/>
          <w:sz w:val="32"/>
          <w:szCs w:val="32"/>
          <w:rtl/>
          <w:lang w:eastAsia="fr-FR" w:bidi="ar-DZ"/>
        </w:rPr>
        <w:t xml:space="preserve">، أكبر من مستوى المعنوية المفترض </w:t>
      </w:r>
      <w:r w:rsidRPr="00B77FDD">
        <w:rPr>
          <w:rFonts w:ascii="Traditional Arabic" w:eastAsiaTheme="minorEastAsia" w:hAnsi="Traditional Arabic" w:cs="Traditional Arabic"/>
          <w:sz w:val="32"/>
          <w:szCs w:val="32"/>
          <w:lang w:eastAsia="fr-FR"/>
        </w:rPr>
        <w:t>(5%)</w:t>
      </w:r>
      <w:r w:rsidRPr="00B77FDD">
        <w:rPr>
          <w:rFonts w:ascii="Traditional Arabic" w:eastAsiaTheme="minorEastAsia" w:hAnsi="Traditional Arabic" w:cs="Traditional Arabic"/>
          <w:sz w:val="32"/>
          <w:szCs w:val="32"/>
          <w:rtl/>
          <w:lang w:eastAsia="fr-FR" w:bidi="ar-DZ"/>
        </w:rPr>
        <w:t xml:space="preserve">، أي أنها غير معنوية إحصائيا، ما يعني قبول الفرض العدم </w:t>
      </w:r>
      <w:r w:rsidRPr="00B77FDD">
        <w:rPr>
          <w:rFonts w:ascii="Traditional Arabic" w:eastAsiaTheme="minorEastAsia" w:hAnsi="Traditional Arabic" w:cs="Traditional Arabic"/>
          <w:sz w:val="32"/>
          <w:szCs w:val="32"/>
          <w:lang w:eastAsia="fr-FR"/>
        </w:rPr>
        <w:t>(H</w:t>
      </w:r>
      <w:r w:rsidRPr="00B77FDD">
        <w:rPr>
          <w:rFonts w:ascii="Traditional Arabic" w:eastAsiaTheme="minorEastAsia" w:hAnsi="Traditional Arabic" w:cs="Traditional Arabic"/>
          <w:sz w:val="32"/>
          <w:szCs w:val="32"/>
          <w:vertAlign w:val="subscript"/>
          <w:lang w:eastAsia="fr-FR"/>
        </w:rPr>
        <w:t>0</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 xml:space="preserve"> القائل بعدم وجود مشكل الارتباط الذاتي، ورفض الفرض البديل </w:t>
      </w:r>
      <w:r w:rsidRPr="00B77FDD">
        <w:rPr>
          <w:rFonts w:ascii="Traditional Arabic" w:eastAsiaTheme="minorEastAsia" w:hAnsi="Traditional Arabic" w:cs="Traditional Arabic"/>
          <w:sz w:val="32"/>
          <w:szCs w:val="32"/>
          <w:lang w:eastAsia="fr-FR"/>
        </w:rPr>
        <w:t>(H</w:t>
      </w:r>
      <w:r w:rsidRPr="00B77FDD">
        <w:rPr>
          <w:rFonts w:ascii="Traditional Arabic" w:eastAsiaTheme="minorEastAsia" w:hAnsi="Traditional Arabic" w:cs="Traditional Arabic"/>
          <w:sz w:val="32"/>
          <w:szCs w:val="32"/>
          <w:vertAlign w:val="subscript"/>
          <w:lang w:eastAsia="fr-FR"/>
        </w:rPr>
        <w:t>1</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eastAsia="fr-FR" w:bidi="ar-DZ"/>
        </w:rPr>
        <w:t xml:space="preserve"> القائل بوجود مشكل الارتباط الذاتي، أي أن تباين الأخطاء متجانس ولا يوجد اختلاف تباين، وهو ما يوضحه الجدول الموالي:</w:t>
      </w:r>
    </w:p>
    <w:p w14:paraId="4C1FDF82" w14:textId="77777777" w:rsidR="00556CCA" w:rsidRDefault="00556CCA" w:rsidP="008E48A9">
      <w:pPr>
        <w:tabs>
          <w:tab w:val="right" w:pos="565"/>
        </w:tabs>
        <w:bidi/>
        <w:spacing w:line="360" w:lineRule="auto"/>
        <w:ind w:left="-2" w:right="110" w:firstLine="284"/>
        <w:contextualSpacing/>
        <w:jc w:val="both"/>
        <w:rPr>
          <w:rFonts w:ascii="Traditional Arabic" w:eastAsiaTheme="minorEastAsia" w:hAnsi="Traditional Arabic" w:cs="Traditional Arabic"/>
          <w:b/>
          <w:bCs/>
          <w:sz w:val="32"/>
          <w:szCs w:val="32"/>
          <w:rtl/>
          <w:lang w:eastAsia="fr-FR" w:bidi="ar-DZ"/>
        </w:rPr>
      </w:pPr>
    </w:p>
    <w:p w14:paraId="0827BED8" w14:textId="290F5440" w:rsidR="00B77FDD" w:rsidRPr="00B77FDD" w:rsidRDefault="00B77FDD" w:rsidP="00556CCA">
      <w:pPr>
        <w:tabs>
          <w:tab w:val="right" w:pos="565"/>
        </w:tabs>
        <w:bidi/>
        <w:spacing w:line="360" w:lineRule="auto"/>
        <w:ind w:left="-2" w:right="110"/>
        <w:contextualSpacing/>
        <w:jc w:val="center"/>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lastRenderedPageBreak/>
        <w:t>الجدول رقم (03): اختبار الارتباط الذاتي (اختبار مضاعف لاغرانج).</w:t>
      </w:r>
    </w:p>
    <w:tbl>
      <w:tblPr>
        <w:tblStyle w:val="Grilledutableau4"/>
        <w:tblW w:w="9498" w:type="dxa"/>
        <w:jc w:val="center"/>
        <w:tblLook w:val="04A0" w:firstRow="1" w:lastRow="0" w:firstColumn="1" w:lastColumn="0" w:noHBand="0" w:noVBand="1"/>
      </w:tblPr>
      <w:tblGrid>
        <w:gridCol w:w="2598"/>
        <w:gridCol w:w="1716"/>
        <w:gridCol w:w="464"/>
        <w:gridCol w:w="2722"/>
        <w:gridCol w:w="557"/>
        <w:gridCol w:w="1441"/>
      </w:tblGrid>
      <w:tr w:rsidR="00B77FDD" w:rsidRPr="000B2501" w14:paraId="2CCF823B" w14:textId="77777777" w:rsidTr="003738B2">
        <w:trPr>
          <w:trHeight w:val="337"/>
          <w:jc w:val="center"/>
        </w:trPr>
        <w:tc>
          <w:tcPr>
            <w:tcW w:w="9498" w:type="dxa"/>
            <w:gridSpan w:val="6"/>
          </w:tcPr>
          <w:p w14:paraId="77D12042" w14:textId="77777777" w:rsidR="00B77FDD" w:rsidRPr="00B77FDD" w:rsidRDefault="00B77FDD" w:rsidP="008E48A9">
            <w:pPr>
              <w:tabs>
                <w:tab w:val="left" w:pos="8130"/>
              </w:tabs>
              <w:spacing w:line="360" w:lineRule="auto"/>
              <w:jc w:val="both"/>
              <w:rPr>
                <w:rFonts w:ascii="Traditional Arabic" w:eastAsiaTheme="minorEastAsia" w:hAnsi="Traditional Arabic" w:cs="Traditional Arabic"/>
                <w:b/>
                <w:bCs/>
                <w:sz w:val="32"/>
                <w:szCs w:val="32"/>
                <w:lang w:val="en-US" w:bidi="ar-DZ"/>
              </w:rPr>
            </w:pPr>
            <w:r w:rsidRPr="00B77FDD">
              <w:rPr>
                <w:rFonts w:ascii="Traditional Arabic" w:eastAsiaTheme="minorEastAsia" w:hAnsi="Traditional Arabic" w:cs="Traditional Arabic"/>
                <w:b/>
                <w:bCs/>
                <w:color w:val="000000"/>
                <w:sz w:val="32"/>
                <w:szCs w:val="32"/>
                <w:lang w:val="en-US"/>
              </w:rPr>
              <w:t>Breusch-Godfrey Serial Correlation LM Test:</w:t>
            </w:r>
          </w:p>
        </w:tc>
      </w:tr>
      <w:tr w:rsidR="00B77FDD" w:rsidRPr="000B2501" w14:paraId="0A8769B5" w14:textId="77777777" w:rsidTr="003738B2">
        <w:trPr>
          <w:trHeight w:val="399"/>
          <w:jc w:val="center"/>
        </w:trPr>
        <w:tc>
          <w:tcPr>
            <w:tcW w:w="9498" w:type="dxa"/>
            <w:gridSpan w:val="6"/>
          </w:tcPr>
          <w:p w14:paraId="2FC3EDD2" w14:textId="77777777" w:rsidR="00B77FDD" w:rsidRPr="00B77FDD" w:rsidRDefault="00B77FDD" w:rsidP="008E48A9">
            <w:pPr>
              <w:tabs>
                <w:tab w:val="left" w:pos="8130"/>
              </w:tabs>
              <w:spacing w:line="360" w:lineRule="auto"/>
              <w:jc w:val="both"/>
              <w:rPr>
                <w:rFonts w:ascii="Traditional Arabic" w:eastAsiaTheme="minorEastAsia" w:hAnsi="Traditional Arabic" w:cs="Traditional Arabic"/>
                <w:b/>
                <w:bCs/>
                <w:sz w:val="32"/>
                <w:szCs w:val="32"/>
                <w:lang w:val="en-US" w:bidi="ar-DZ"/>
              </w:rPr>
            </w:pPr>
            <w:r w:rsidRPr="00B77FDD">
              <w:rPr>
                <w:rFonts w:ascii="Traditional Arabic" w:eastAsiaTheme="minorEastAsia" w:hAnsi="Traditional Arabic" w:cs="Traditional Arabic"/>
                <w:b/>
                <w:bCs/>
                <w:color w:val="000000"/>
                <w:sz w:val="32"/>
                <w:szCs w:val="32"/>
                <w:lang w:val="en-US"/>
              </w:rPr>
              <w:t>Null Hypothesis: No Serial Correlation at up to 2lags</w:t>
            </w:r>
          </w:p>
        </w:tc>
      </w:tr>
      <w:tr w:rsidR="00B77FDD" w:rsidRPr="00B77FDD" w14:paraId="3A040AAB" w14:textId="77777777" w:rsidTr="003738B2">
        <w:trPr>
          <w:trHeight w:val="405"/>
          <w:jc w:val="center"/>
        </w:trPr>
        <w:tc>
          <w:tcPr>
            <w:tcW w:w="2598" w:type="dxa"/>
            <w:tcBorders>
              <w:right w:val="single" w:sz="4" w:space="0" w:color="auto"/>
            </w:tcBorders>
            <w:vAlign w:val="bottom"/>
          </w:tcPr>
          <w:p w14:paraId="07EF051F" w14:textId="77777777" w:rsidR="00B77FDD" w:rsidRPr="00B77FDD" w:rsidRDefault="00B77FDD" w:rsidP="008E48A9">
            <w:pPr>
              <w:autoSpaceDE w:val="0"/>
              <w:autoSpaceDN w:val="0"/>
              <w:adjustRightInd w:val="0"/>
              <w:spacing w:line="360" w:lineRule="auto"/>
              <w:jc w:val="both"/>
              <w:rPr>
                <w:rFonts w:ascii="Traditional Arabic" w:eastAsiaTheme="minorEastAsia" w:hAnsi="Traditional Arabic" w:cs="Traditional Arabic"/>
                <w:b/>
                <w:bCs/>
                <w:color w:val="000000"/>
                <w:sz w:val="32"/>
                <w:szCs w:val="32"/>
              </w:rPr>
            </w:pPr>
            <w:r w:rsidRPr="00B77FDD">
              <w:rPr>
                <w:rFonts w:ascii="Traditional Arabic" w:eastAsiaTheme="minorEastAsia" w:hAnsi="Traditional Arabic" w:cs="Traditional Arabic"/>
                <w:b/>
                <w:bCs/>
                <w:color w:val="000000"/>
                <w:sz w:val="32"/>
                <w:szCs w:val="32"/>
              </w:rPr>
              <w:t>F-statistic</w:t>
            </w:r>
          </w:p>
        </w:tc>
        <w:tc>
          <w:tcPr>
            <w:tcW w:w="1716" w:type="dxa"/>
            <w:tcBorders>
              <w:top w:val="single" w:sz="4" w:space="0" w:color="auto"/>
              <w:left w:val="single" w:sz="4" w:space="0" w:color="auto"/>
              <w:right w:val="nil"/>
            </w:tcBorders>
            <w:vAlign w:val="bottom"/>
          </w:tcPr>
          <w:p w14:paraId="77A42ADC" w14:textId="77777777" w:rsidR="00B77FDD" w:rsidRPr="00B77FDD" w:rsidRDefault="00B77FDD" w:rsidP="008E48A9">
            <w:pPr>
              <w:autoSpaceDE w:val="0"/>
              <w:autoSpaceDN w:val="0"/>
              <w:adjustRightInd w:val="0"/>
              <w:spacing w:line="360" w:lineRule="auto"/>
              <w:ind w:right="10"/>
              <w:jc w:val="both"/>
              <w:rPr>
                <w:rFonts w:ascii="Traditional Arabic" w:eastAsiaTheme="minorEastAsia" w:hAnsi="Traditional Arabic" w:cs="Traditional Arabic"/>
                <w:sz w:val="32"/>
                <w:szCs w:val="32"/>
              </w:rPr>
            </w:pPr>
            <w:r w:rsidRPr="00B77FDD">
              <w:rPr>
                <w:rFonts w:ascii="Traditional Arabic" w:eastAsiaTheme="minorEastAsia" w:hAnsi="Traditional Arabic" w:cs="Traditional Arabic"/>
                <w:sz w:val="32"/>
                <w:szCs w:val="32"/>
              </w:rPr>
              <w:t>2.188606</w:t>
            </w:r>
          </w:p>
        </w:tc>
        <w:tc>
          <w:tcPr>
            <w:tcW w:w="464" w:type="dxa"/>
            <w:tcBorders>
              <w:top w:val="single" w:sz="4" w:space="0" w:color="auto"/>
              <w:left w:val="single" w:sz="4" w:space="0" w:color="auto"/>
              <w:right w:val="nil"/>
            </w:tcBorders>
            <w:vAlign w:val="bottom"/>
          </w:tcPr>
          <w:p w14:paraId="700D2764" w14:textId="77777777" w:rsidR="00B77FDD" w:rsidRPr="00B77FDD" w:rsidRDefault="00B77FDD" w:rsidP="008E48A9">
            <w:pPr>
              <w:autoSpaceDE w:val="0"/>
              <w:autoSpaceDN w:val="0"/>
              <w:adjustRightInd w:val="0"/>
              <w:spacing w:line="360" w:lineRule="auto"/>
              <w:ind w:right="10"/>
              <w:jc w:val="both"/>
              <w:rPr>
                <w:rFonts w:ascii="Traditional Arabic" w:eastAsiaTheme="minorEastAsia" w:hAnsi="Traditional Arabic" w:cs="Traditional Arabic"/>
                <w:color w:val="000000"/>
                <w:sz w:val="32"/>
                <w:szCs w:val="32"/>
              </w:rPr>
            </w:pPr>
          </w:p>
        </w:tc>
        <w:tc>
          <w:tcPr>
            <w:tcW w:w="2722" w:type="dxa"/>
            <w:tcBorders>
              <w:left w:val="nil"/>
              <w:bottom w:val="single" w:sz="4" w:space="0" w:color="000000" w:themeColor="text1"/>
              <w:right w:val="nil"/>
            </w:tcBorders>
            <w:vAlign w:val="bottom"/>
          </w:tcPr>
          <w:p w14:paraId="43AD0FB4" w14:textId="77777777" w:rsidR="00B77FDD" w:rsidRPr="00B77FDD" w:rsidRDefault="00B77FDD" w:rsidP="008E48A9">
            <w:pPr>
              <w:autoSpaceDE w:val="0"/>
              <w:autoSpaceDN w:val="0"/>
              <w:adjustRightInd w:val="0"/>
              <w:spacing w:line="360" w:lineRule="auto"/>
              <w:ind w:right="10"/>
              <w:jc w:val="both"/>
              <w:rPr>
                <w:rFonts w:ascii="Traditional Arabic" w:eastAsiaTheme="minorEastAsia" w:hAnsi="Traditional Arabic" w:cs="Traditional Arabic"/>
                <w:b/>
                <w:bCs/>
                <w:color w:val="000000"/>
                <w:sz w:val="32"/>
                <w:szCs w:val="32"/>
              </w:rPr>
            </w:pPr>
            <w:r w:rsidRPr="00B77FDD">
              <w:rPr>
                <w:rFonts w:ascii="Traditional Arabic" w:eastAsiaTheme="minorEastAsia" w:hAnsi="Traditional Arabic" w:cs="Traditional Arabic"/>
                <w:b/>
                <w:bCs/>
                <w:color w:val="000000"/>
                <w:sz w:val="32"/>
                <w:szCs w:val="32"/>
              </w:rPr>
              <w:t>Prob. F(</w:t>
            </w:r>
            <w:r w:rsidRPr="00B77FDD">
              <w:rPr>
                <w:rFonts w:ascii="Traditional Arabic" w:eastAsiaTheme="minorEastAsia" w:hAnsi="Traditional Arabic" w:cs="Traditional Arabic"/>
                <w:b/>
                <w:bCs/>
                <w:color w:val="000000"/>
                <w:sz w:val="32"/>
                <w:szCs w:val="32"/>
                <w:rtl/>
              </w:rPr>
              <w:t>4</w:t>
            </w:r>
            <w:r w:rsidRPr="00B77FDD">
              <w:rPr>
                <w:rFonts w:ascii="Traditional Arabic" w:eastAsiaTheme="minorEastAsia" w:hAnsi="Traditional Arabic" w:cs="Traditional Arabic"/>
                <w:b/>
                <w:bCs/>
                <w:color w:val="000000"/>
                <w:sz w:val="32"/>
                <w:szCs w:val="32"/>
              </w:rPr>
              <w:t>,2</w:t>
            </w:r>
            <w:r w:rsidRPr="00B77FDD">
              <w:rPr>
                <w:rFonts w:ascii="Traditional Arabic" w:eastAsiaTheme="minorEastAsia" w:hAnsi="Traditional Arabic" w:cs="Traditional Arabic"/>
                <w:b/>
                <w:bCs/>
                <w:color w:val="000000"/>
                <w:sz w:val="32"/>
                <w:szCs w:val="32"/>
                <w:rtl/>
              </w:rPr>
              <w:t>1</w:t>
            </w:r>
            <w:r w:rsidRPr="00B77FDD">
              <w:rPr>
                <w:rFonts w:ascii="Traditional Arabic" w:eastAsiaTheme="minorEastAsia" w:hAnsi="Traditional Arabic" w:cs="Traditional Arabic"/>
                <w:b/>
                <w:bCs/>
                <w:color w:val="000000"/>
                <w:sz w:val="32"/>
                <w:szCs w:val="32"/>
              </w:rPr>
              <w:t>)</w:t>
            </w:r>
          </w:p>
        </w:tc>
        <w:tc>
          <w:tcPr>
            <w:tcW w:w="557" w:type="dxa"/>
            <w:tcBorders>
              <w:left w:val="nil"/>
              <w:bottom w:val="single" w:sz="4" w:space="0" w:color="000000" w:themeColor="text1"/>
              <w:right w:val="single" w:sz="4" w:space="0" w:color="auto"/>
            </w:tcBorders>
            <w:vAlign w:val="bottom"/>
          </w:tcPr>
          <w:p w14:paraId="61404747" w14:textId="77777777" w:rsidR="00B77FDD" w:rsidRPr="00B77FDD" w:rsidRDefault="00B77FDD" w:rsidP="008E48A9">
            <w:pPr>
              <w:autoSpaceDE w:val="0"/>
              <w:autoSpaceDN w:val="0"/>
              <w:adjustRightInd w:val="0"/>
              <w:spacing w:line="360" w:lineRule="auto"/>
              <w:ind w:right="10"/>
              <w:jc w:val="both"/>
              <w:rPr>
                <w:rFonts w:ascii="Traditional Arabic" w:eastAsiaTheme="minorEastAsia" w:hAnsi="Traditional Arabic" w:cs="Traditional Arabic"/>
                <w:color w:val="000000"/>
                <w:sz w:val="32"/>
                <w:szCs w:val="32"/>
              </w:rPr>
            </w:pPr>
          </w:p>
        </w:tc>
        <w:tc>
          <w:tcPr>
            <w:tcW w:w="1441" w:type="dxa"/>
            <w:tcBorders>
              <w:left w:val="single" w:sz="4" w:space="0" w:color="auto"/>
              <w:bottom w:val="single" w:sz="4" w:space="0" w:color="000000" w:themeColor="text1"/>
            </w:tcBorders>
            <w:vAlign w:val="bottom"/>
          </w:tcPr>
          <w:p w14:paraId="79FB554B" w14:textId="77777777" w:rsidR="00B77FDD" w:rsidRPr="00B77FDD" w:rsidRDefault="00B77FDD" w:rsidP="008E48A9">
            <w:pPr>
              <w:autoSpaceDE w:val="0"/>
              <w:autoSpaceDN w:val="0"/>
              <w:adjustRightInd w:val="0"/>
              <w:spacing w:line="360" w:lineRule="auto"/>
              <w:ind w:right="10"/>
              <w:jc w:val="both"/>
              <w:rPr>
                <w:rFonts w:ascii="Traditional Arabic" w:eastAsiaTheme="minorEastAsia" w:hAnsi="Traditional Arabic" w:cs="Traditional Arabic"/>
                <w:sz w:val="32"/>
                <w:szCs w:val="32"/>
              </w:rPr>
            </w:pPr>
            <w:r w:rsidRPr="00B77FDD">
              <w:rPr>
                <w:rFonts w:ascii="Traditional Arabic" w:eastAsiaTheme="minorEastAsia" w:hAnsi="Traditional Arabic" w:cs="Traditional Arabic"/>
                <w:sz w:val="32"/>
                <w:szCs w:val="32"/>
              </w:rPr>
              <w:t>0.1054</w:t>
            </w:r>
          </w:p>
        </w:tc>
      </w:tr>
      <w:tr w:rsidR="00B77FDD" w:rsidRPr="00B77FDD" w14:paraId="1916964C" w14:textId="77777777" w:rsidTr="00556CCA">
        <w:trPr>
          <w:trHeight w:val="283"/>
          <w:jc w:val="center"/>
        </w:trPr>
        <w:tc>
          <w:tcPr>
            <w:tcW w:w="2598" w:type="dxa"/>
            <w:tcBorders>
              <w:right w:val="single" w:sz="4" w:space="0" w:color="auto"/>
            </w:tcBorders>
            <w:vAlign w:val="bottom"/>
          </w:tcPr>
          <w:p w14:paraId="481A15AA" w14:textId="77777777" w:rsidR="00B77FDD" w:rsidRPr="00B77FDD" w:rsidRDefault="00B77FDD" w:rsidP="00556CCA">
            <w:pPr>
              <w:autoSpaceDE w:val="0"/>
              <w:autoSpaceDN w:val="0"/>
              <w:adjustRightInd w:val="0"/>
              <w:spacing w:line="240" w:lineRule="auto"/>
              <w:jc w:val="both"/>
              <w:rPr>
                <w:rFonts w:ascii="Traditional Arabic" w:eastAsiaTheme="minorEastAsia" w:hAnsi="Traditional Arabic" w:cs="Traditional Arabic"/>
                <w:b/>
                <w:bCs/>
                <w:color w:val="000000"/>
                <w:sz w:val="32"/>
                <w:szCs w:val="32"/>
              </w:rPr>
            </w:pPr>
            <w:r w:rsidRPr="00B77FDD">
              <w:rPr>
                <w:rFonts w:ascii="Traditional Arabic" w:eastAsiaTheme="minorEastAsia" w:hAnsi="Traditional Arabic" w:cs="Traditional Arabic"/>
                <w:b/>
                <w:bCs/>
                <w:color w:val="000000"/>
                <w:sz w:val="32"/>
                <w:szCs w:val="32"/>
              </w:rPr>
              <w:t>Obs*R-squared</w:t>
            </w:r>
          </w:p>
        </w:tc>
        <w:tc>
          <w:tcPr>
            <w:tcW w:w="1716" w:type="dxa"/>
            <w:tcBorders>
              <w:left w:val="single" w:sz="4" w:space="0" w:color="auto"/>
              <w:right w:val="nil"/>
            </w:tcBorders>
            <w:vAlign w:val="bottom"/>
          </w:tcPr>
          <w:p w14:paraId="2BBE08E7" w14:textId="77777777" w:rsidR="00B77FDD" w:rsidRPr="00B77FDD" w:rsidRDefault="00B77FDD" w:rsidP="00556CCA">
            <w:pPr>
              <w:autoSpaceDE w:val="0"/>
              <w:autoSpaceDN w:val="0"/>
              <w:adjustRightInd w:val="0"/>
              <w:spacing w:line="240" w:lineRule="auto"/>
              <w:ind w:right="10"/>
              <w:jc w:val="both"/>
              <w:rPr>
                <w:rFonts w:ascii="Traditional Arabic" w:eastAsiaTheme="minorEastAsia" w:hAnsi="Traditional Arabic" w:cs="Traditional Arabic"/>
                <w:sz w:val="32"/>
                <w:szCs w:val="32"/>
              </w:rPr>
            </w:pPr>
            <w:r w:rsidRPr="00B77FDD">
              <w:rPr>
                <w:rFonts w:ascii="Traditional Arabic" w:eastAsiaTheme="minorEastAsia" w:hAnsi="Traditional Arabic" w:cs="Traditional Arabic"/>
                <w:sz w:val="32"/>
                <w:szCs w:val="32"/>
              </w:rPr>
              <w:t>10.00357</w:t>
            </w:r>
          </w:p>
        </w:tc>
        <w:tc>
          <w:tcPr>
            <w:tcW w:w="464" w:type="dxa"/>
            <w:tcBorders>
              <w:left w:val="single" w:sz="4" w:space="0" w:color="auto"/>
              <w:right w:val="nil"/>
            </w:tcBorders>
            <w:vAlign w:val="bottom"/>
          </w:tcPr>
          <w:p w14:paraId="34686035" w14:textId="77777777" w:rsidR="00B77FDD" w:rsidRPr="00B77FDD" w:rsidRDefault="00B77FDD" w:rsidP="00556CCA">
            <w:pPr>
              <w:autoSpaceDE w:val="0"/>
              <w:autoSpaceDN w:val="0"/>
              <w:adjustRightInd w:val="0"/>
              <w:spacing w:line="240" w:lineRule="auto"/>
              <w:ind w:right="10"/>
              <w:jc w:val="both"/>
              <w:rPr>
                <w:rFonts w:ascii="Traditional Arabic" w:eastAsiaTheme="minorEastAsia" w:hAnsi="Traditional Arabic" w:cs="Traditional Arabic"/>
                <w:color w:val="000000"/>
                <w:sz w:val="32"/>
                <w:szCs w:val="32"/>
              </w:rPr>
            </w:pPr>
          </w:p>
        </w:tc>
        <w:tc>
          <w:tcPr>
            <w:tcW w:w="2722" w:type="dxa"/>
            <w:tcBorders>
              <w:left w:val="nil"/>
              <w:right w:val="nil"/>
            </w:tcBorders>
            <w:vAlign w:val="bottom"/>
          </w:tcPr>
          <w:p w14:paraId="233FA660" w14:textId="77777777" w:rsidR="00B77FDD" w:rsidRPr="00B77FDD" w:rsidRDefault="00B77FDD" w:rsidP="00556CCA">
            <w:pPr>
              <w:autoSpaceDE w:val="0"/>
              <w:autoSpaceDN w:val="0"/>
              <w:adjustRightInd w:val="0"/>
              <w:spacing w:line="240" w:lineRule="auto"/>
              <w:ind w:right="10"/>
              <w:jc w:val="both"/>
              <w:rPr>
                <w:rFonts w:ascii="Traditional Arabic" w:eastAsiaTheme="minorEastAsia" w:hAnsi="Traditional Arabic" w:cs="Traditional Arabic"/>
                <w:b/>
                <w:bCs/>
                <w:color w:val="000000"/>
                <w:sz w:val="32"/>
                <w:szCs w:val="32"/>
              </w:rPr>
            </w:pPr>
            <w:r w:rsidRPr="00B77FDD">
              <w:rPr>
                <w:rFonts w:ascii="Traditional Arabic" w:eastAsiaTheme="minorEastAsia" w:hAnsi="Traditional Arabic" w:cs="Traditional Arabic"/>
                <w:b/>
                <w:bCs/>
                <w:color w:val="000000"/>
                <w:sz w:val="32"/>
                <w:szCs w:val="32"/>
              </w:rPr>
              <w:t>Prob. Chi-Square (</w:t>
            </w:r>
            <w:r w:rsidRPr="00B77FDD">
              <w:rPr>
                <w:rFonts w:ascii="Traditional Arabic" w:eastAsiaTheme="minorEastAsia" w:hAnsi="Traditional Arabic" w:cs="Traditional Arabic"/>
                <w:b/>
                <w:bCs/>
                <w:color w:val="000000"/>
                <w:sz w:val="32"/>
                <w:szCs w:val="32"/>
                <w:rtl/>
              </w:rPr>
              <w:t>4</w:t>
            </w:r>
            <w:r w:rsidRPr="00B77FDD">
              <w:rPr>
                <w:rFonts w:ascii="Traditional Arabic" w:eastAsiaTheme="minorEastAsia" w:hAnsi="Traditional Arabic" w:cs="Traditional Arabic"/>
                <w:b/>
                <w:bCs/>
                <w:color w:val="000000"/>
                <w:sz w:val="32"/>
                <w:szCs w:val="32"/>
              </w:rPr>
              <w:t>)</w:t>
            </w:r>
          </w:p>
        </w:tc>
        <w:tc>
          <w:tcPr>
            <w:tcW w:w="557" w:type="dxa"/>
            <w:tcBorders>
              <w:left w:val="nil"/>
              <w:right w:val="single" w:sz="4" w:space="0" w:color="auto"/>
            </w:tcBorders>
            <w:vAlign w:val="bottom"/>
          </w:tcPr>
          <w:p w14:paraId="5BDE7189" w14:textId="77777777" w:rsidR="00B77FDD" w:rsidRPr="00B77FDD" w:rsidRDefault="00B77FDD" w:rsidP="00556CCA">
            <w:pPr>
              <w:autoSpaceDE w:val="0"/>
              <w:autoSpaceDN w:val="0"/>
              <w:adjustRightInd w:val="0"/>
              <w:spacing w:line="240" w:lineRule="auto"/>
              <w:ind w:right="10"/>
              <w:jc w:val="both"/>
              <w:rPr>
                <w:rFonts w:ascii="Traditional Arabic" w:eastAsiaTheme="minorEastAsia" w:hAnsi="Traditional Arabic" w:cs="Traditional Arabic"/>
                <w:color w:val="000000"/>
                <w:sz w:val="32"/>
                <w:szCs w:val="32"/>
              </w:rPr>
            </w:pPr>
          </w:p>
        </w:tc>
        <w:tc>
          <w:tcPr>
            <w:tcW w:w="1441" w:type="dxa"/>
            <w:tcBorders>
              <w:left w:val="single" w:sz="4" w:space="0" w:color="auto"/>
            </w:tcBorders>
            <w:vAlign w:val="bottom"/>
          </w:tcPr>
          <w:p w14:paraId="7FB68B9A" w14:textId="77777777" w:rsidR="00B77FDD" w:rsidRPr="00B77FDD" w:rsidRDefault="00B77FDD" w:rsidP="00556CCA">
            <w:pPr>
              <w:autoSpaceDE w:val="0"/>
              <w:autoSpaceDN w:val="0"/>
              <w:adjustRightInd w:val="0"/>
              <w:spacing w:line="240" w:lineRule="auto"/>
              <w:ind w:right="10"/>
              <w:jc w:val="both"/>
              <w:rPr>
                <w:rFonts w:ascii="Traditional Arabic" w:eastAsiaTheme="minorEastAsia" w:hAnsi="Traditional Arabic" w:cs="Traditional Arabic"/>
                <w:sz w:val="32"/>
                <w:szCs w:val="32"/>
              </w:rPr>
            </w:pPr>
            <w:r w:rsidRPr="00B77FDD">
              <w:rPr>
                <w:rFonts w:ascii="Traditional Arabic" w:eastAsiaTheme="minorEastAsia" w:hAnsi="Traditional Arabic" w:cs="Traditional Arabic"/>
                <w:sz w:val="32"/>
                <w:szCs w:val="32"/>
              </w:rPr>
              <w:t>0.0404</w:t>
            </w:r>
          </w:p>
        </w:tc>
      </w:tr>
    </w:tbl>
    <w:p w14:paraId="1290A51F" w14:textId="77777777" w:rsidR="00B77FDD" w:rsidRPr="00B77FDD" w:rsidRDefault="00B77FDD" w:rsidP="008E48A9">
      <w:pPr>
        <w:tabs>
          <w:tab w:val="right" w:pos="565"/>
        </w:tabs>
        <w:bidi/>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521B62FD" w14:textId="77777777" w:rsidR="00B77FDD" w:rsidRPr="00B77FDD" w:rsidRDefault="00B77FDD" w:rsidP="008E48A9">
      <w:pPr>
        <w:bidi/>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sz w:val="32"/>
          <w:szCs w:val="32"/>
          <w:rtl/>
          <w:lang w:eastAsia="fr-FR"/>
        </w:rPr>
        <w:t>2.4</w:t>
      </w:r>
      <w:r w:rsidRPr="00B77FDD">
        <w:rPr>
          <w:rFonts w:ascii="Traditional Arabic" w:eastAsiaTheme="minorEastAsia" w:hAnsi="Traditional Arabic" w:cs="Traditional Arabic"/>
          <w:b/>
          <w:bCs/>
          <w:sz w:val="32"/>
          <w:szCs w:val="32"/>
          <w:rtl/>
          <w:lang w:eastAsia="fr-FR" w:bidi="ar-DZ"/>
        </w:rPr>
        <w:t>:</w:t>
      </w:r>
      <w:r w:rsidRPr="00B77FDD">
        <w:rPr>
          <w:rFonts w:ascii="Traditional Arabic" w:eastAsiaTheme="minorEastAsia" w:hAnsi="Traditional Arabic" w:cs="Traditional Arabic"/>
          <w:b/>
          <w:bCs/>
          <w:sz w:val="32"/>
          <w:szCs w:val="32"/>
          <w:rtl/>
          <w:lang w:eastAsia="fr-FR"/>
        </w:rPr>
        <w:t xml:space="preserve"> عدم تجانس التباينات </w:t>
      </w:r>
      <w:r w:rsidRPr="00B77FDD">
        <w:rPr>
          <w:rFonts w:ascii="Traditional Arabic" w:eastAsiaTheme="minorEastAsia" w:hAnsi="Traditional Arabic" w:cs="Traditional Arabic"/>
          <w:b/>
          <w:bCs/>
          <w:sz w:val="32"/>
          <w:szCs w:val="32"/>
          <w:lang w:eastAsia="fr-FR"/>
        </w:rPr>
        <w:t>(Heteroskedasticity Test: ARCH)</w:t>
      </w:r>
      <w:r w:rsidRPr="00B77FDD">
        <w:rPr>
          <w:rFonts w:ascii="Traditional Arabic" w:eastAsiaTheme="minorEastAsia" w:hAnsi="Traditional Arabic" w:cs="Traditional Arabic"/>
          <w:b/>
          <w:bCs/>
          <w:sz w:val="32"/>
          <w:szCs w:val="32"/>
          <w:rtl/>
          <w:lang w:eastAsia="fr-FR"/>
        </w:rPr>
        <w:t>:</w:t>
      </w:r>
    </w:p>
    <w:p w14:paraId="6A786BB0" w14:textId="28C82D29" w:rsidR="007134B3" w:rsidRPr="00B77FDD" w:rsidRDefault="00B77FDD" w:rsidP="007134B3">
      <w:pPr>
        <w:bidi/>
        <w:spacing w:line="360" w:lineRule="auto"/>
        <w:ind w:right="110" w:firstLine="282"/>
        <w:jc w:val="both"/>
        <w:rPr>
          <w:rFonts w:ascii="Traditional Arabic" w:eastAsiaTheme="minorEastAsia" w:hAnsi="Traditional Arabic" w:cs="Traditional Arabic"/>
          <w:sz w:val="32"/>
          <w:szCs w:val="32"/>
          <w:lang w:eastAsia="fr-FR" w:bidi="ar-DZ"/>
        </w:rPr>
      </w:pPr>
      <w:r w:rsidRPr="00B77FDD">
        <w:rPr>
          <w:rFonts w:ascii="Traditional Arabic" w:eastAsiaTheme="minorEastAsia" w:hAnsi="Traditional Arabic" w:cs="Traditional Arabic"/>
          <w:sz w:val="32"/>
          <w:szCs w:val="32"/>
          <w:rtl/>
          <w:lang w:eastAsia="fr-FR" w:bidi="ar-DZ"/>
        </w:rPr>
        <w:t>من خلال مخرجات البرنامج يمكن ملاحظة أن قيمة احتمالية الاختبار</w:t>
      </w:r>
      <w:r w:rsidRPr="00B77FDD">
        <w:rPr>
          <w:rFonts w:ascii="Traditional Arabic" w:eastAsiaTheme="minorEastAsia" w:hAnsi="Traditional Arabic" w:cs="Traditional Arabic"/>
          <w:b/>
          <w:bCs/>
          <w:sz w:val="32"/>
          <w:szCs w:val="32"/>
          <w:lang w:eastAsia="fr-FR"/>
        </w:rPr>
        <w:t>(Porob. F(1,31)=0.8570)</w:t>
      </w:r>
      <w:r w:rsidRPr="00B77FDD">
        <w:rPr>
          <w:rFonts w:ascii="Traditional Arabic" w:eastAsiaTheme="minorEastAsia" w:hAnsi="Traditional Arabic" w:cs="Traditional Arabic"/>
          <w:sz w:val="32"/>
          <w:szCs w:val="32"/>
          <w:rtl/>
          <w:lang w:eastAsia="fr-FR" w:bidi="ar-DZ"/>
        </w:rPr>
        <w:t xml:space="preserve"> أكبر من القيمة المحسوبة </w:t>
      </w:r>
      <w:r w:rsidRPr="00B77FDD">
        <w:rPr>
          <w:rFonts w:ascii="Traditional Arabic" w:eastAsiaTheme="minorEastAsia" w:hAnsi="Traditional Arabic" w:cs="Traditional Arabic"/>
          <w:b/>
          <w:bCs/>
          <w:sz w:val="32"/>
          <w:szCs w:val="32"/>
          <w:lang w:eastAsia="fr-FR"/>
        </w:rPr>
        <w:t>(F-statistic=0.032994)</w:t>
      </w:r>
      <w:r w:rsidRPr="00B77FDD">
        <w:rPr>
          <w:rFonts w:ascii="Traditional Arabic" w:eastAsiaTheme="minorEastAsia" w:hAnsi="Traditional Arabic" w:cs="Traditional Arabic"/>
          <w:sz w:val="32"/>
          <w:szCs w:val="32"/>
          <w:rtl/>
          <w:lang w:eastAsia="fr-FR" w:bidi="ar-DZ"/>
        </w:rPr>
        <w:t xml:space="preserve">، كما أن قيمة احتمالية الاختبار غير معنوية عند مستوى المعنوية </w:t>
      </w:r>
      <w:r w:rsidRPr="00B77FDD">
        <w:rPr>
          <w:rFonts w:ascii="Traditional Arabic" w:eastAsiaTheme="minorEastAsia" w:hAnsi="Traditional Arabic" w:cs="Traditional Arabic"/>
          <w:sz w:val="32"/>
          <w:szCs w:val="32"/>
          <w:rtl/>
          <w:lang w:eastAsia="fr-FR"/>
        </w:rPr>
        <w:t>(5%)</w:t>
      </w:r>
      <w:r w:rsidRPr="00B77FDD">
        <w:rPr>
          <w:rFonts w:ascii="Traditional Arabic" w:eastAsiaTheme="minorEastAsia" w:hAnsi="Traditional Arabic" w:cs="Traditional Arabic"/>
          <w:sz w:val="32"/>
          <w:szCs w:val="32"/>
          <w:rtl/>
          <w:lang w:eastAsia="fr-FR" w:bidi="ar-DZ"/>
        </w:rPr>
        <w:t xml:space="preserve">، ما يعني قبول الفرض </w:t>
      </w:r>
      <w:r w:rsidRPr="00B77FDD">
        <w:rPr>
          <w:rFonts w:ascii="Traditional Arabic" w:eastAsiaTheme="minorEastAsia" w:hAnsi="Traditional Arabic" w:cs="Traditional Arabic"/>
          <w:b/>
          <w:bCs/>
          <w:sz w:val="32"/>
          <w:szCs w:val="32"/>
          <w:lang w:eastAsia="fr-FR"/>
        </w:rPr>
        <w:t>(H</w:t>
      </w:r>
      <w:r w:rsidRPr="00B77FDD">
        <w:rPr>
          <w:rFonts w:ascii="Traditional Arabic" w:eastAsiaTheme="minorEastAsia" w:hAnsi="Traditional Arabic" w:cs="Traditional Arabic"/>
          <w:b/>
          <w:bCs/>
          <w:sz w:val="32"/>
          <w:szCs w:val="32"/>
          <w:vertAlign w:val="subscript"/>
          <w:lang w:eastAsia="fr-FR"/>
        </w:rPr>
        <w:t>0</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b/>
          <w:bCs/>
          <w:sz w:val="32"/>
          <w:szCs w:val="32"/>
          <w:rtl/>
          <w:lang w:eastAsia="fr-FR" w:bidi="ar-DZ"/>
        </w:rPr>
        <w:t xml:space="preserve"> </w:t>
      </w:r>
      <w:r w:rsidRPr="00B77FDD">
        <w:rPr>
          <w:rFonts w:ascii="Traditional Arabic" w:eastAsiaTheme="minorEastAsia" w:hAnsi="Traditional Arabic" w:cs="Traditional Arabic"/>
          <w:sz w:val="32"/>
          <w:szCs w:val="32"/>
          <w:rtl/>
          <w:lang w:eastAsia="fr-FR" w:bidi="ar-DZ"/>
        </w:rPr>
        <w:t xml:space="preserve">القائل بوجود تجانس بين التباينات ورفض الفرض البديل </w:t>
      </w:r>
      <w:r w:rsidRPr="00B77FDD">
        <w:rPr>
          <w:rFonts w:ascii="Traditional Arabic" w:eastAsiaTheme="minorEastAsia" w:hAnsi="Traditional Arabic" w:cs="Traditional Arabic"/>
          <w:b/>
          <w:bCs/>
          <w:sz w:val="32"/>
          <w:szCs w:val="32"/>
          <w:lang w:eastAsia="fr-FR"/>
        </w:rPr>
        <w:t>(H</w:t>
      </w:r>
      <w:r w:rsidRPr="00B77FDD">
        <w:rPr>
          <w:rFonts w:ascii="Traditional Arabic" w:eastAsiaTheme="minorEastAsia" w:hAnsi="Traditional Arabic" w:cs="Traditional Arabic"/>
          <w:b/>
          <w:bCs/>
          <w:sz w:val="32"/>
          <w:szCs w:val="32"/>
          <w:vertAlign w:val="subscript"/>
          <w:lang w:eastAsia="fr-FR"/>
        </w:rPr>
        <w:t>1</w:t>
      </w:r>
      <w:r w:rsidRPr="00B77FDD">
        <w:rPr>
          <w:rFonts w:ascii="Traditional Arabic" w:eastAsiaTheme="minorEastAsia" w:hAnsi="Traditional Arabic" w:cs="Traditional Arabic"/>
          <w:b/>
          <w:bCs/>
          <w:sz w:val="32"/>
          <w:szCs w:val="32"/>
          <w:lang w:eastAsia="fr-FR"/>
        </w:rPr>
        <w:t>)</w:t>
      </w:r>
      <w:r w:rsidRPr="00B77FDD">
        <w:rPr>
          <w:rFonts w:ascii="Traditional Arabic" w:eastAsiaTheme="minorEastAsia" w:hAnsi="Traditional Arabic" w:cs="Traditional Arabic"/>
          <w:sz w:val="32"/>
          <w:szCs w:val="32"/>
          <w:rtl/>
          <w:lang w:eastAsia="fr-FR"/>
        </w:rPr>
        <w:t xml:space="preserve"> القائل بعدم وجود تجانس بين البيانات، و</w:t>
      </w:r>
      <w:r w:rsidRPr="00B77FDD">
        <w:rPr>
          <w:rFonts w:ascii="Traditional Arabic" w:eastAsiaTheme="minorEastAsia" w:hAnsi="Traditional Arabic" w:cs="Traditional Arabic"/>
          <w:sz w:val="32"/>
          <w:szCs w:val="32"/>
          <w:rtl/>
          <w:lang w:eastAsia="fr-FR" w:bidi="ar-DZ"/>
        </w:rPr>
        <w:t>الجدول المولي يبيّن قيمة احتمالية الاختبار:</w:t>
      </w:r>
    </w:p>
    <w:tbl>
      <w:tblPr>
        <w:tblStyle w:val="Grilledutableau4"/>
        <w:tblpPr w:leftFromText="141" w:rightFromText="141" w:vertAnchor="text" w:horzAnchor="margin" w:tblpY="1035"/>
        <w:tblW w:w="9437" w:type="dxa"/>
        <w:tblLook w:val="04A0" w:firstRow="1" w:lastRow="0" w:firstColumn="1" w:lastColumn="0" w:noHBand="0" w:noVBand="1"/>
      </w:tblPr>
      <w:tblGrid>
        <w:gridCol w:w="2105"/>
        <w:gridCol w:w="1629"/>
        <w:gridCol w:w="3104"/>
        <w:gridCol w:w="2599"/>
      </w:tblGrid>
      <w:tr w:rsidR="00277D33" w:rsidRPr="00B77FDD" w14:paraId="27312761" w14:textId="77777777" w:rsidTr="00277D33">
        <w:trPr>
          <w:trHeight w:val="421"/>
        </w:trPr>
        <w:tc>
          <w:tcPr>
            <w:tcW w:w="9437" w:type="dxa"/>
            <w:gridSpan w:val="4"/>
          </w:tcPr>
          <w:p w14:paraId="0C800AF6" w14:textId="77777777" w:rsidR="00277D33" w:rsidRPr="00B77FDD" w:rsidRDefault="00277D33" w:rsidP="00277D33">
            <w:pPr>
              <w:tabs>
                <w:tab w:val="left" w:pos="5775"/>
              </w:tabs>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color w:val="000000"/>
                <w:sz w:val="24"/>
                <w:szCs w:val="24"/>
              </w:rPr>
              <w:t>Heteroskedasticity Test: ARCH</w:t>
            </w:r>
          </w:p>
        </w:tc>
      </w:tr>
      <w:tr w:rsidR="00277D33" w:rsidRPr="00B77FDD" w14:paraId="68F0AA49" w14:textId="77777777" w:rsidTr="00277D33">
        <w:trPr>
          <w:trHeight w:val="413"/>
        </w:trPr>
        <w:tc>
          <w:tcPr>
            <w:tcW w:w="2105" w:type="dxa"/>
            <w:tcBorders>
              <w:right w:val="single" w:sz="4" w:space="0" w:color="auto"/>
            </w:tcBorders>
            <w:vAlign w:val="bottom"/>
          </w:tcPr>
          <w:p w14:paraId="23C08DEE" w14:textId="77777777" w:rsidR="00277D33" w:rsidRPr="00B77FDD" w:rsidRDefault="00277D33" w:rsidP="00277D3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F-statistic</w:t>
            </w:r>
          </w:p>
        </w:tc>
        <w:tc>
          <w:tcPr>
            <w:tcW w:w="1629" w:type="dxa"/>
            <w:tcBorders>
              <w:left w:val="single" w:sz="4" w:space="0" w:color="auto"/>
              <w:right w:val="single" w:sz="4" w:space="0" w:color="auto"/>
            </w:tcBorders>
            <w:vAlign w:val="bottom"/>
          </w:tcPr>
          <w:p w14:paraId="2D11A733" w14:textId="77777777" w:rsidR="00277D33" w:rsidRPr="00B77FDD" w:rsidRDefault="00277D33" w:rsidP="00277D33">
            <w:pPr>
              <w:autoSpaceDE w:val="0"/>
              <w:autoSpaceDN w:val="0"/>
              <w:adjustRightInd w:val="0"/>
              <w:spacing w:line="240" w:lineRule="auto"/>
              <w:ind w:right="10"/>
              <w:jc w:val="both"/>
              <w:rPr>
                <w:rFonts w:ascii="Times New Roman" w:eastAsiaTheme="minorEastAsia" w:hAnsi="Times New Roman" w:cs="Times New Roman"/>
                <w:sz w:val="24"/>
                <w:szCs w:val="24"/>
              </w:rPr>
            </w:pPr>
            <w:r w:rsidRPr="00B77FDD">
              <w:rPr>
                <w:rFonts w:ascii="Times New Roman" w:eastAsiaTheme="minorEastAsia" w:hAnsi="Times New Roman" w:cs="Times New Roman"/>
                <w:sz w:val="24"/>
                <w:szCs w:val="24"/>
              </w:rPr>
              <w:t>0.032994</w:t>
            </w:r>
          </w:p>
        </w:tc>
        <w:tc>
          <w:tcPr>
            <w:tcW w:w="3104" w:type="dxa"/>
            <w:tcBorders>
              <w:left w:val="single" w:sz="4" w:space="0" w:color="auto"/>
              <w:right w:val="single" w:sz="4" w:space="0" w:color="auto"/>
            </w:tcBorders>
            <w:vAlign w:val="bottom"/>
          </w:tcPr>
          <w:p w14:paraId="19480ACC" w14:textId="77777777" w:rsidR="00277D33" w:rsidRPr="00B77FDD" w:rsidRDefault="00277D33" w:rsidP="00277D33">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Prob. F(</w:t>
            </w:r>
            <w:r w:rsidRPr="00B77FDD">
              <w:rPr>
                <w:rFonts w:ascii="Times New Roman" w:eastAsiaTheme="minorEastAsia" w:hAnsi="Times New Roman" w:cs="Times New Roman"/>
                <w:b/>
                <w:bCs/>
                <w:color w:val="000000"/>
                <w:sz w:val="24"/>
                <w:szCs w:val="24"/>
                <w:rtl/>
              </w:rPr>
              <w:t>1</w:t>
            </w:r>
            <w:r w:rsidRPr="00B77FDD">
              <w:rPr>
                <w:rFonts w:ascii="Times New Roman" w:eastAsiaTheme="minorEastAsia" w:hAnsi="Times New Roman" w:cs="Times New Roman"/>
                <w:b/>
                <w:bCs/>
                <w:color w:val="000000"/>
                <w:sz w:val="24"/>
                <w:szCs w:val="24"/>
              </w:rPr>
              <w:t>,</w:t>
            </w:r>
            <w:r w:rsidRPr="00B77FDD">
              <w:rPr>
                <w:rFonts w:ascii="Times New Roman" w:eastAsiaTheme="minorEastAsia" w:hAnsi="Times New Roman" w:cs="Times New Roman"/>
                <w:b/>
                <w:bCs/>
                <w:color w:val="000000"/>
                <w:sz w:val="24"/>
                <w:szCs w:val="24"/>
                <w:rtl/>
              </w:rPr>
              <w:t>31</w:t>
            </w:r>
            <w:r w:rsidRPr="00B77FDD">
              <w:rPr>
                <w:rFonts w:ascii="Times New Roman" w:eastAsiaTheme="minorEastAsia" w:hAnsi="Times New Roman" w:cs="Times New Roman"/>
                <w:b/>
                <w:bCs/>
                <w:color w:val="000000"/>
                <w:sz w:val="24"/>
                <w:szCs w:val="24"/>
              </w:rPr>
              <w:t>)</w:t>
            </w:r>
          </w:p>
        </w:tc>
        <w:tc>
          <w:tcPr>
            <w:tcW w:w="2599" w:type="dxa"/>
            <w:tcBorders>
              <w:left w:val="single" w:sz="4" w:space="0" w:color="auto"/>
            </w:tcBorders>
            <w:vAlign w:val="bottom"/>
          </w:tcPr>
          <w:p w14:paraId="7BD30195" w14:textId="77777777" w:rsidR="00277D33" w:rsidRPr="00B77FDD" w:rsidRDefault="00277D33" w:rsidP="00277D3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0.8570</w:t>
            </w:r>
          </w:p>
        </w:tc>
      </w:tr>
      <w:tr w:rsidR="00277D33" w:rsidRPr="00B77FDD" w14:paraId="5444D2DC" w14:textId="77777777" w:rsidTr="00277D33">
        <w:trPr>
          <w:trHeight w:val="419"/>
        </w:trPr>
        <w:tc>
          <w:tcPr>
            <w:tcW w:w="2105" w:type="dxa"/>
            <w:tcBorders>
              <w:right w:val="single" w:sz="4" w:space="0" w:color="auto"/>
            </w:tcBorders>
            <w:vAlign w:val="bottom"/>
          </w:tcPr>
          <w:p w14:paraId="73C1A7C8" w14:textId="77777777" w:rsidR="00277D33" w:rsidRPr="00B77FDD" w:rsidRDefault="00277D33" w:rsidP="00277D3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Obs*R-squared</w:t>
            </w:r>
          </w:p>
        </w:tc>
        <w:tc>
          <w:tcPr>
            <w:tcW w:w="1629" w:type="dxa"/>
            <w:tcBorders>
              <w:left w:val="single" w:sz="4" w:space="0" w:color="auto"/>
              <w:right w:val="single" w:sz="4" w:space="0" w:color="auto"/>
            </w:tcBorders>
            <w:vAlign w:val="bottom"/>
          </w:tcPr>
          <w:p w14:paraId="674E87C2" w14:textId="77777777" w:rsidR="00277D33" w:rsidRPr="00B77FDD" w:rsidRDefault="00277D33" w:rsidP="00277D33">
            <w:pPr>
              <w:autoSpaceDE w:val="0"/>
              <w:autoSpaceDN w:val="0"/>
              <w:adjustRightInd w:val="0"/>
              <w:spacing w:line="240" w:lineRule="auto"/>
              <w:ind w:right="10"/>
              <w:jc w:val="both"/>
              <w:rPr>
                <w:rFonts w:ascii="Times New Roman" w:eastAsiaTheme="minorEastAsia" w:hAnsi="Times New Roman" w:cs="Times New Roman"/>
                <w:sz w:val="24"/>
                <w:szCs w:val="24"/>
              </w:rPr>
            </w:pPr>
            <w:r w:rsidRPr="00B77FDD">
              <w:rPr>
                <w:rFonts w:ascii="Times New Roman" w:eastAsiaTheme="minorEastAsia" w:hAnsi="Times New Roman" w:cs="Times New Roman"/>
                <w:sz w:val="24"/>
                <w:szCs w:val="24"/>
              </w:rPr>
              <w:t>0.035085</w:t>
            </w:r>
          </w:p>
        </w:tc>
        <w:tc>
          <w:tcPr>
            <w:tcW w:w="3104" w:type="dxa"/>
            <w:tcBorders>
              <w:left w:val="single" w:sz="4" w:space="0" w:color="auto"/>
              <w:right w:val="single" w:sz="4" w:space="0" w:color="auto"/>
            </w:tcBorders>
            <w:vAlign w:val="bottom"/>
          </w:tcPr>
          <w:p w14:paraId="4ABB1117" w14:textId="77777777" w:rsidR="00277D33" w:rsidRPr="00B77FDD" w:rsidRDefault="00277D33" w:rsidP="00277D33">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Prob. Chi-Square</w:t>
            </w:r>
            <w:r w:rsidRPr="00B77FDD">
              <w:rPr>
                <w:rFonts w:ascii="Times New Roman" w:eastAsiaTheme="minorEastAsia" w:hAnsi="Times New Roman" w:cs="Times New Roman"/>
                <w:b/>
                <w:bCs/>
                <w:color w:val="000000"/>
                <w:sz w:val="24"/>
                <w:szCs w:val="24"/>
                <w:rtl/>
              </w:rPr>
              <w:t xml:space="preserve"> </w:t>
            </w:r>
            <w:r w:rsidRPr="00B77FDD">
              <w:rPr>
                <w:rFonts w:ascii="Times New Roman" w:eastAsiaTheme="minorEastAsia" w:hAnsi="Times New Roman" w:cs="Times New Roman"/>
                <w:b/>
                <w:bCs/>
                <w:color w:val="000000"/>
                <w:sz w:val="24"/>
                <w:szCs w:val="24"/>
              </w:rPr>
              <w:t>(</w:t>
            </w:r>
            <w:r w:rsidRPr="00B77FDD">
              <w:rPr>
                <w:rFonts w:ascii="Times New Roman" w:eastAsiaTheme="minorEastAsia" w:hAnsi="Times New Roman" w:cs="Times New Roman"/>
                <w:b/>
                <w:bCs/>
                <w:color w:val="000000"/>
                <w:sz w:val="24"/>
                <w:szCs w:val="24"/>
                <w:rtl/>
              </w:rPr>
              <w:t>1</w:t>
            </w:r>
            <w:r w:rsidRPr="00B77FDD">
              <w:rPr>
                <w:rFonts w:ascii="Times New Roman" w:eastAsiaTheme="minorEastAsia" w:hAnsi="Times New Roman" w:cs="Times New Roman"/>
                <w:b/>
                <w:bCs/>
                <w:color w:val="000000"/>
                <w:sz w:val="24"/>
                <w:szCs w:val="24"/>
              </w:rPr>
              <w:t>)</w:t>
            </w:r>
          </w:p>
        </w:tc>
        <w:tc>
          <w:tcPr>
            <w:tcW w:w="2599" w:type="dxa"/>
            <w:tcBorders>
              <w:left w:val="single" w:sz="4" w:space="0" w:color="auto"/>
            </w:tcBorders>
            <w:vAlign w:val="bottom"/>
          </w:tcPr>
          <w:p w14:paraId="058B839D" w14:textId="77777777" w:rsidR="00277D33" w:rsidRPr="00B77FDD" w:rsidRDefault="00277D33" w:rsidP="00277D3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0.8514</w:t>
            </w:r>
          </w:p>
        </w:tc>
      </w:tr>
    </w:tbl>
    <w:p w14:paraId="7DB1632C" w14:textId="77777777" w:rsidR="00556CCA" w:rsidRDefault="00B77FDD" w:rsidP="00556CCA">
      <w:pPr>
        <w:bidi/>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sz w:val="32"/>
          <w:szCs w:val="32"/>
          <w:rtl/>
          <w:lang w:eastAsia="fr-FR" w:bidi="ar-DZ"/>
        </w:rPr>
        <w:t>الجدول رقم (04): اختبار عدم تجانس التباينات.</w:t>
      </w:r>
    </w:p>
    <w:p w14:paraId="4B0C4CF1" w14:textId="77777777" w:rsidR="00556CCA" w:rsidRPr="00556CCA" w:rsidRDefault="00556CCA" w:rsidP="00556CCA">
      <w:pPr>
        <w:bidi/>
        <w:spacing w:line="360" w:lineRule="auto"/>
        <w:jc w:val="both"/>
        <w:rPr>
          <w:rFonts w:ascii="Traditional Arabic" w:eastAsiaTheme="minorEastAsia" w:hAnsi="Traditional Arabic" w:cs="Traditional Arabic"/>
          <w:b/>
          <w:bCs/>
          <w:sz w:val="10"/>
          <w:szCs w:val="10"/>
          <w:rtl/>
          <w:lang w:eastAsia="fr-FR" w:bidi="ar-DZ"/>
        </w:rPr>
      </w:pPr>
    </w:p>
    <w:p w14:paraId="5615B4EF" w14:textId="0F22F48C" w:rsidR="00B77FDD" w:rsidRPr="00B77FDD" w:rsidRDefault="00B77FDD" w:rsidP="00556CCA">
      <w:pPr>
        <w:bidi/>
        <w:spacing w:line="360" w:lineRule="auto"/>
        <w:jc w:val="both"/>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19CB25E5"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lastRenderedPageBreak/>
        <w:t xml:space="preserve">3.4 </w:t>
      </w:r>
      <w:r w:rsidRPr="00B77FDD">
        <w:rPr>
          <w:rFonts w:ascii="Traditional Arabic" w:eastAsiaTheme="minorEastAsia" w:hAnsi="Traditional Arabic" w:cs="Traditional Arabic"/>
          <w:b/>
          <w:bCs/>
          <w:sz w:val="32"/>
          <w:szCs w:val="32"/>
          <w:rtl/>
          <w:lang w:eastAsia="fr-FR" w:bidi="ar-DZ"/>
        </w:rPr>
        <w:t xml:space="preserve">اختبار الاستقرار الهيكلي للنموذج </w:t>
      </w:r>
      <w:r w:rsidRPr="00B77FDD">
        <w:rPr>
          <w:rFonts w:ascii="Traditional Arabic" w:eastAsiaTheme="minorEastAsia" w:hAnsi="Traditional Arabic" w:cs="Traditional Arabic"/>
          <w:b/>
          <w:bCs/>
          <w:sz w:val="32"/>
          <w:szCs w:val="32"/>
          <w:lang w:eastAsia="fr-FR" w:bidi="ar-DZ"/>
        </w:rPr>
        <w:t>(Cumulative SUM)</w:t>
      </w:r>
      <w:r w:rsidRPr="00B77FDD">
        <w:rPr>
          <w:rFonts w:ascii="Traditional Arabic" w:eastAsiaTheme="minorEastAsia" w:hAnsi="Traditional Arabic" w:cs="Traditional Arabic"/>
          <w:b/>
          <w:bCs/>
          <w:sz w:val="32"/>
          <w:szCs w:val="32"/>
          <w:rtl/>
          <w:lang w:eastAsia="fr-FR" w:bidi="ar-DZ"/>
        </w:rPr>
        <w:t>:</w:t>
      </w:r>
    </w:p>
    <w:p w14:paraId="1BA097A4" w14:textId="5EA6EF38" w:rsidR="007134B3" w:rsidRDefault="00B77FDD" w:rsidP="00277D33">
      <w:pPr>
        <w:bidi/>
        <w:spacing w:line="360" w:lineRule="auto"/>
        <w:ind w:right="110"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t xml:space="preserve">يتحقق الاستقرار الهيكلي للنموذج عندما يقع الشكل البياني لإحصائية كل من </w:t>
      </w:r>
      <w:r w:rsidRPr="00B77FDD">
        <w:rPr>
          <w:rFonts w:ascii="Traditional Arabic" w:eastAsiaTheme="minorEastAsia" w:hAnsi="Traditional Arabic" w:cs="Traditional Arabic"/>
          <w:sz w:val="32"/>
          <w:szCs w:val="32"/>
          <w:lang w:eastAsia="fr-FR" w:bidi="ar-DZ"/>
        </w:rPr>
        <w:t>(CUSUM)</w:t>
      </w:r>
      <w:r w:rsidRPr="00B77FDD">
        <w:rPr>
          <w:rFonts w:ascii="Traditional Arabic" w:eastAsiaTheme="minorEastAsia" w:hAnsi="Traditional Arabic" w:cs="Traditional Arabic"/>
          <w:sz w:val="32"/>
          <w:szCs w:val="32"/>
          <w:rtl/>
          <w:lang w:eastAsia="fr-FR" w:bidi="ar-DZ"/>
        </w:rPr>
        <w:t xml:space="preserve"> و</w:t>
      </w:r>
      <w:r w:rsidRPr="00B77FDD">
        <w:rPr>
          <w:rFonts w:ascii="Traditional Arabic" w:eastAsiaTheme="minorEastAsia" w:hAnsi="Traditional Arabic" w:cs="Traditional Arabic"/>
          <w:sz w:val="32"/>
          <w:szCs w:val="32"/>
          <w:lang w:eastAsia="fr-FR" w:bidi="ar-DZ"/>
        </w:rPr>
        <w:t>(CUSUMSQ)</w:t>
      </w:r>
      <w:r w:rsidRPr="00B77FDD">
        <w:rPr>
          <w:rFonts w:ascii="Traditional Arabic" w:eastAsiaTheme="minorEastAsia" w:hAnsi="Traditional Arabic" w:cs="Traditional Arabic"/>
          <w:sz w:val="32"/>
          <w:szCs w:val="32"/>
          <w:rtl/>
          <w:lang w:eastAsia="fr-FR" w:bidi="ar-DZ"/>
        </w:rPr>
        <w:t xml:space="preserve"> داخل الحدود الحرجة عند مستوى المعنوية </w:t>
      </w:r>
      <w:r w:rsidRPr="00B77FDD">
        <w:rPr>
          <w:rFonts w:ascii="Traditional Arabic" w:eastAsiaTheme="minorEastAsia" w:hAnsi="Traditional Arabic" w:cs="Traditional Arabic"/>
          <w:sz w:val="32"/>
          <w:szCs w:val="32"/>
          <w:lang w:eastAsia="fr-FR" w:bidi="ar-DZ"/>
        </w:rPr>
        <w:t>(5%)</w:t>
      </w:r>
      <w:r w:rsidRPr="00B77FDD">
        <w:rPr>
          <w:rFonts w:ascii="Traditional Arabic" w:eastAsiaTheme="minorEastAsia" w:hAnsi="Traditional Arabic" w:cs="Traditional Arabic"/>
          <w:sz w:val="32"/>
          <w:szCs w:val="32"/>
          <w:rtl/>
          <w:lang w:eastAsia="fr-FR" w:bidi="ar-DZ"/>
        </w:rPr>
        <w:t xml:space="preserve">، وتكون المعاملات غير مستقرة إذا كان المنحنى  خارج الحدود، ويستعمل الاختبار للتأكد من خلو المعطيات في هذه الدراسة من وجود أي تغييرات هيكلية فيها، ويوضح الاختبار أمرين مهمين هما وجود أي تغير هيكلي في البيانات، ومدى استقرار وانسجام المعلمات الطويلة الأمد </w:t>
      </w:r>
      <w:r w:rsidRPr="00B77FDD">
        <w:rPr>
          <w:rFonts w:ascii="Traditional Arabic" w:eastAsiaTheme="minorEastAsia" w:hAnsi="Traditional Arabic" w:cs="Traditional Arabic"/>
          <w:sz w:val="32"/>
          <w:szCs w:val="32"/>
          <w:lang w:eastAsia="fr-FR" w:bidi="ar-DZ"/>
        </w:rPr>
        <w:t>(Long Run Coefficients)</w:t>
      </w:r>
      <w:r w:rsidRPr="00B77FDD">
        <w:rPr>
          <w:rFonts w:ascii="Traditional Arabic" w:eastAsiaTheme="minorEastAsia" w:hAnsi="Traditional Arabic" w:cs="Traditional Arabic"/>
          <w:sz w:val="32"/>
          <w:szCs w:val="32"/>
          <w:rtl/>
          <w:lang w:eastAsia="fr-FR" w:bidi="ar-DZ"/>
        </w:rPr>
        <w:t xml:space="preserve"> مع القصيرة الأمد </w:t>
      </w:r>
      <w:r w:rsidRPr="00B77FDD">
        <w:rPr>
          <w:rFonts w:ascii="Traditional Arabic" w:eastAsiaTheme="minorEastAsia" w:hAnsi="Traditional Arabic" w:cs="Traditional Arabic"/>
          <w:sz w:val="32"/>
          <w:szCs w:val="32"/>
          <w:lang w:eastAsia="fr-FR" w:bidi="ar-DZ"/>
        </w:rPr>
        <w:t>(Short Run Coefficients)</w:t>
      </w:r>
      <w:r w:rsidRPr="00B77FDD">
        <w:rPr>
          <w:rFonts w:ascii="Traditional Arabic" w:eastAsiaTheme="minorEastAsia" w:hAnsi="Traditional Arabic" w:cs="Traditional Arabic"/>
          <w:sz w:val="32"/>
          <w:szCs w:val="32"/>
          <w:rtl/>
          <w:lang w:eastAsia="fr-FR" w:bidi="ar-DZ"/>
        </w:rPr>
        <w:t xml:space="preserve">، ويعتبر هذا الاختبار من أهم الاختبارات المستخدمة في منهجية </w:t>
      </w:r>
      <w:r w:rsidRPr="00B77FDD">
        <w:rPr>
          <w:rFonts w:ascii="Traditional Arabic" w:eastAsiaTheme="minorEastAsia" w:hAnsi="Traditional Arabic" w:cs="Traditional Arabic"/>
          <w:sz w:val="32"/>
          <w:szCs w:val="32"/>
          <w:lang w:eastAsia="fr-FR" w:bidi="ar-DZ"/>
        </w:rPr>
        <w:t>ARDL)</w:t>
      </w:r>
      <w:r w:rsidRPr="00B77FDD">
        <w:rPr>
          <w:rFonts w:ascii="Traditional Arabic" w:eastAsiaTheme="minorEastAsia" w:hAnsi="Traditional Arabic" w:cs="Traditional Arabic"/>
          <w:sz w:val="32"/>
          <w:szCs w:val="32"/>
          <w:rtl/>
          <w:lang w:eastAsia="fr-FR" w:bidi="ar-DZ"/>
        </w:rPr>
        <w:t>) كما هو مبين في الشكل الموالي:</w:t>
      </w:r>
    </w:p>
    <w:p w14:paraId="2E292AF7" w14:textId="368B66A4" w:rsidR="00B77FDD" w:rsidRPr="00B77FDD" w:rsidRDefault="00B77FDD" w:rsidP="007134B3">
      <w:pPr>
        <w:bidi/>
        <w:spacing w:line="360" w:lineRule="auto"/>
        <w:ind w:right="110" w:firstLine="282"/>
        <w:jc w:val="center"/>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b/>
          <w:bCs/>
          <w:sz w:val="32"/>
          <w:szCs w:val="32"/>
          <w:rtl/>
          <w:lang w:eastAsia="fr-FR" w:bidi="ar-DZ"/>
        </w:rPr>
        <w:t>الشكل رقم (08)</w:t>
      </w:r>
      <w:r w:rsidRPr="00B77FDD">
        <w:rPr>
          <w:rFonts w:ascii="Traditional Arabic" w:eastAsiaTheme="minorEastAsia" w:hAnsi="Traditional Arabic" w:cs="Traditional Arabic"/>
          <w:b/>
          <w:bCs/>
          <w:sz w:val="32"/>
          <w:szCs w:val="32"/>
          <w:rtl/>
          <w:lang w:eastAsia="fr-FR"/>
        </w:rPr>
        <w:t xml:space="preserve">: اختبار استقرارية النموذج باستخدام </w:t>
      </w:r>
      <w:r w:rsidRPr="00B77FDD">
        <w:rPr>
          <w:rFonts w:ascii="Traditional Arabic" w:eastAsiaTheme="minorEastAsia" w:hAnsi="Traditional Arabic" w:cs="Traditional Arabic"/>
          <w:b/>
          <w:bCs/>
          <w:sz w:val="32"/>
          <w:szCs w:val="32"/>
          <w:lang w:eastAsia="fr-FR"/>
        </w:rPr>
        <w:t>(CUSUM)</w:t>
      </w:r>
      <w:r w:rsidRPr="00B77FDD">
        <w:rPr>
          <w:rFonts w:ascii="Traditional Arabic" w:eastAsiaTheme="minorEastAsia" w:hAnsi="Traditional Arabic" w:cs="Traditional Arabic"/>
          <w:b/>
          <w:bCs/>
          <w:sz w:val="32"/>
          <w:szCs w:val="32"/>
          <w:rtl/>
          <w:lang w:eastAsia="fr-FR"/>
        </w:rPr>
        <w:t>.</w:t>
      </w:r>
    </w:p>
    <w:p w14:paraId="7C62057E" w14:textId="77777777" w:rsidR="00B77FDD" w:rsidRPr="00B77FDD" w:rsidRDefault="00B77FDD" w:rsidP="007134B3">
      <w:pPr>
        <w:autoSpaceDE w:val="0"/>
        <w:autoSpaceDN w:val="0"/>
        <w:bidi/>
        <w:adjustRightInd w:val="0"/>
        <w:spacing w:line="360" w:lineRule="auto"/>
        <w:jc w:val="center"/>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lang w:eastAsia="fr-FR"/>
        </w:rPr>
        <w:object w:dxaOrig="7215" w:dyaOrig="5115" w14:anchorId="55AC8144">
          <v:shape id="_x0000_i1031" type="#_x0000_t75" style="width:5in;height:259.45pt" o:ole="">
            <v:imagedata r:id="rId62" o:title=""/>
          </v:shape>
          <o:OLEObject Type="Embed" ProgID="Unknown" ShapeID="_x0000_i1031" DrawAspect="Content" ObjectID="_1752127327" r:id="rId63"/>
        </w:object>
      </w:r>
    </w:p>
    <w:p w14:paraId="5BD5706D" w14:textId="7D2088A7" w:rsidR="00B77FDD" w:rsidRPr="00B77FDD" w:rsidRDefault="00B77FDD" w:rsidP="007134B3">
      <w:pPr>
        <w:autoSpaceDE w:val="0"/>
        <w:autoSpaceDN w:val="0"/>
        <w:bidi/>
        <w:adjustRightInd w:val="0"/>
        <w:spacing w:line="360" w:lineRule="auto"/>
        <w:jc w:val="both"/>
        <w:rPr>
          <w:rFonts w:ascii="Traditional Arabic" w:eastAsiaTheme="minorEastAsia" w:hAnsi="Traditional Arabic" w:cs="Traditional Arabic"/>
          <w:b/>
          <w:bCs/>
          <w:sz w:val="32"/>
          <w:szCs w:val="32"/>
          <w:lang w:eastAsia="fr-FR"/>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2646F997" w14:textId="77777777" w:rsidR="00B77FDD" w:rsidRPr="00B77FDD" w:rsidRDefault="00B77FDD" w:rsidP="007134B3">
      <w:pPr>
        <w:bidi/>
        <w:spacing w:line="360" w:lineRule="auto"/>
        <w:jc w:val="center"/>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b/>
          <w:bCs/>
          <w:sz w:val="32"/>
          <w:szCs w:val="32"/>
          <w:rtl/>
          <w:lang w:eastAsia="fr-FR" w:bidi="ar-DZ"/>
        </w:rPr>
        <w:lastRenderedPageBreak/>
        <w:t>الشكل رقم (09)</w:t>
      </w:r>
      <w:r w:rsidRPr="00B77FDD">
        <w:rPr>
          <w:rFonts w:ascii="Traditional Arabic" w:eastAsiaTheme="minorEastAsia" w:hAnsi="Traditional Arabic" w:cs="Traditional Arabic"/>
          <w:b/>
          <w:bCs/>
          <w:sz w:val="32"/>
          <w:szCs w:val="32"/>
          <w:rtl/>
          <w:lang w:eastAsia="fr-FR"/>
        </w:rPr>
        <w:t xml:space="preserve">: اختبار استقرارية النموذج باستخدام  </w:t>
      </w:r>
      <w:r w:rsidRPr="00B77FDD">
        <w:rPr>
          <w:rFonts w:ascii="Traditional Arabic" w:eastAsiaTheme="minorEastAsia" w:hAnsi="Traditional Arabic" w:cs="Traditional Arabic"/>
          <w:b/>
          <w:bCs/>
          <w:sz w:val="32"/>
          <w:szCs w:val="32"/>
          <w:lang w:eastAsia="fr-FR"/>
        </w:rPr>
        <w:t>(CUSUMSQ)</w:t>
      </w:r>
      <w:r w:rsidRPr="00B77FDD">
        <w:rPr>
          <w:rFonts w:ascii="Traditional Arabic" w:eastAsiaTheme="minorEastAsia" w:hAnsi="Traditional Arabic" w:cs="Traditional Arabic"/>
          <w:b/>
          <w:bCs/>
          <w:sz w:val="32"/>
          <w:szCs w:val="32"/>
          <w:rtl/>
          <w:lang w:eastAsia="fr-FR"/>
        </w:rPr>
        <w:t>.</w:t>
      </w:r>
    </w:p>
    <w:p w14:paraId="0BE1D03A" w14:textId="77777777" w:rsidR="00B77FDD" w:rsidRPr="00B77FDD" w:rsidRDefault="00B77FDD" w:rsidP="007134B3">
      <w:pPr>
        <w:autoSpaceDE w:val="0"/>
        <w:autoSpaceDN w:val="0"/>
        <w:bidi/>
        <w:adjustRightInd w:val="0"/>
        <w:spacing w:line="360" w:lineRule="auto"/>
        <w:jc w:val="center"/>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sz w:val="32"/>
          <w:szCs w:val="32"/>
          <w:lang w:eastAsia="fr-FR"/>
        </w:rPr>
        <w:object w:dxaOrig="7275" w:dyaOrig="5115" w14:anchorId="55E7F1CE">
          <v:shape id="_x0000_i1032" type="#_x0000_t75" style="width:366.2pt;height:237.1pt" o:ole="">
            <v:imagedata r:id="rId64" o:title=""/>
          </v:shape>
          <o:OLEObject Type="Embed" ProgID="Unknown" ShapeID="_x0000_i1032" DrawAspect="Content" ObjectID="_1752127328" r:id="rId65"/>
        </w:object>
      </w:r>
    </w:p>
    <w:p w14:paraId="70FE07A6"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5C786F8D" w14:textId="77777777" w:rsidR="00B77FDD" w:rsidRDefault="00B77FDD" w:rsidP="008E48A9">
      <w:pPr>
        <w:autoSpaceDE w:val="0"/>
        <w:autoSpaceDN w:val="0"/>
        <w:bidi/>
        <w:adjustRightInd w:val="0"/>
        <w:spacing w:line="360" w:lineRule="auto"/>
        <w:ind w:firstLine="282"/>
        <w:jc w:val="both"/>
        <w:rPr>
          <w:rFonts w:ascii="Traditional Arabic" w:eastAsiaTheme="minorEastAsia" w:hAnsi="Traditional Arabic" w:cs="Traditional Arabic"/>
          <w:sz w:val="32"/>
          <w:szCs w:val="32"/>
          <w:lang w:val="en-US" w:eastAsia="fr-FR"/>
        </w:rPr>
      </w:pPr>
      <w:r w:rsidRPr="00B77FDD">
        <w:rPr>
          <w:rFonts w:ascii="Traditional Arabic" w:eastAsiaTheme="minorEastAsia" w:hAnsi="Traditional Arabic" w:cs="Traditional Arabic"/>
          <w:sz w:val="32"/>
          <w:szCs w:val="32"/>
          <w:rtl/>
          <w:lang w:eastAsia="fr-FR" w:bidi="ar-DZ"/>
        </w:rPr>
        <w:t>بملاحظة</w:t>
      </w:r>
      <w:r w:rsidRPr="00B77FDD">
        <w:rPr>
          <w:rFonts w:ascii="Traditional Arabic" w:eastAsiaTheme="minorEastAsia" w:hAnsi="Traditional Arabic" w:cs="Traditional Arabic"/>
          <w:sz w:val="32"/>
          <w:szCs w:val="32"/>
          <w:rtl/>
          <w:lang w:val="en-US" w:eastAsia="fr-FR"/>
        </w:rPr>
        <w:t xml:space="preserve"> كل من الشكل رقم (08) و(09) الذين يبينان نتائج اختبار </w:t>
      </w:r>
      <w:r w:rsidRPr="00B77FDD">
        <w:rPr>
          <w:rFonts w:ascii="Traditional Arabic" w:eastAsiaTheme="minorEastAsia" w:hAnsi="Traditional Arabic" w:cs="Traditional Arabic"/>
          <w:bCs/>
          <w:sz w:val="32"/>
          <w:szCs w:val="32"/>
          <w:lang w:val="en-US" w:eastAsia="fr-FR"/>
        </w:rPr>
        <w:t>(CUSUMSQ &amp; CUSUM)</w:t>
      </w:r>
      <w:r w:rsidRPr="00B77FDD">
        <w:rPr>
          <w:rFonts w:ascii="Traditional Arabic" w:eastAsiaTheme="minorEastAsia" w:hAnsi="Traditional Arabic" w:cs="Traditional Arabic"/>
          <w:bCs/>
          <w:sz w:val="32"/>
          <w:szCs w:val="32"/>
          <w:rtl/>
          <w:lang w:val="en-US" w:eastAsia="fr-FR"/>
        </w:rPr>
        <w:t xml:space="preserve">، </w:t>
      </w:r>
      <w:r w:rsidRPr="00B77FDD">
        <w:rPr>
          <w:rFonts w:ascii="Traditional Arabic" w:eastAsiaTheme="minorEastAsia" w:hAnsi="Traditional Arabic" w:cs="Traditional Arabic"/>
          <w:sz w:val="32"/>
          <w:szCs w:val="32"/>
          <w:rtl/>
          <w:lang w:val="en-US" w:eastAsia="fr-FR"/>
        </w:rPr>
        <w:t xml:space="preserve">يتأكد لنا استقرار متغيرات الدراسة وانسجامها في النموذج بين نتائج تصحيح الخطأ في المدى القصير والطويل، حيث وقع الشكل البياني لإحصاء الاختبارين لهذا النموذج داخل الحدود الحرجة عند مستوى المعنوية المفترض </w:t>
      </w:r>
      <w:r w:rsidRPr="00B77FDD">
        <w:rPr>
          <w:rFonts w:ascii="Traditional Arabic" w:eastAsiaTheme="minorEastAsia" w:hAnsi="Traditional Arabic" w:cs="Traditional Arabic"/>
          <w:bCs/>
          <w:sz w:val="32"/>
          <w:szCs w:val="32"/>
          <w:lang w:val="en-US" w:eastAsia="fr-FR"/>
        </w:rPr>
        <w:t>(5%)</w:t>
      </w:r>
      <w:r w:rsidRPr="00B77FDD">
        <w:rPr>
          <w:rFonts w:ascii="Traditional Arabic" w:eastAsiaTheme="minorEastAsia" w:hAnsi="Traditional Arabic" w:cs="Traditional Arabic"/>
          <w:bCs/>
          <w:sz w:val="32"/>
          <w:szCs w:val="32"/>
          <w:rtl/>
          <w:lang w:val="en-US" w:eastAsia="fr-FR"/>
        </w:rPr>
        <w:t>،</w:t>
      </w:r>
      <w:r w:rsidRPr="00B77FDD">
        <w:rPr>
          <w:rFonts w:ascii="Traditional Arabic" w:eastAsiaTheme="minorEastAsia" w:hAnsi="Traditional Arabic" w:cs="Traditional Arabic"/>
          <w:sz w:val="32"/>
          <w:szCs w:val="32"/>
          <w:rtl/>
          <w:lang w:val="en-US" w:eastAsia="fr-FR"/>
        </w:rPr>
        <w:t xml:space="preserve"> </w:t>
      </w:r>
      <w:r w:rsidRPr="00B77FDD">
        <w:rPr>
          <w:rFonts w:ascii="Traditional Arabic" w:eastAsiaTheme="minorEastAsia" w:hAnsi="Traditional Arabic" w:cs="Traditional Arabic"/>
          <w:b/>
          <w:sz w:val="32"/>
          <w:szCs w:val="32"/>
          <w:rtl/>
          <w:lang w:val="en-US" w:eastAsia="fr-FR"/>
        </w:rPr>
        <w:t>باستثناء الفترة الممتدة مابين 2003 إلى 2013 حيت نلاحظ أن هناك انحراف للبيانات عن الحدود ولكنها عادت لتكون ضمن الحدود الحرجة وذاك راجع لارتفاع أسعار البترول بشكل كبير خلال هذه الفترة،</w:t>
      </w:r>
      <w:r w:rsidRPr="00B77FDD">
        <w:rPr>
          <w:rFonts w:ascii="Traditional Arabic" w:eastAsiaTheme="minorEastAsia" w:hAnsi="Traditional Arabic" w:cs="Traditional Arabic"/>
          <w:sz w:val="32"/>
          <w:szCs w:val="32"/>
          <w:rtl/>
          <w:lang w:val="en-US" w:eastAsia="fr-FR"/>
        </w:rPr>
        <w:t xml:space="preserve"> بالتالي ليس هناك تغيير هيكلي في بيانات الدراسة، كما يتضح أيضا من هذين الاختبارين أن هناك استقرار وثبات المقدرات وانسجام بين نتائج المعلمات عبر فترة الدراسة.</w:t>
      </w:r>
    </w:p>
    <w:p w14:paraId="7B38F616" w14:textId="77777777" w:rsidR="00277D33" w:rsidRDefault="00277D33" w:rsidP="00277D33">
      <w:pPr>
        <w:autoSpaceDE w:val="0"/>
        <w:autoSpaceDN w:val="0"/>
        <w:bidi/>
        <w:adjustRightInd w:val="0"/>
        <w:spacing w:line="360" w:lineRule="auto"/>
        <w:ind w:firstLine="282"/>
        <w:jc w:val="both"/>
        <w:rPr>
          <w:rFonts w:ascii="Traditional Arabic" w:eastAsiaTheme="minorEastAsia" w:hAnsi="Traditional Arabic" w:cs="Traditional Arabic"/>
          <w:sz w:val="32"/>
          <w:szCs w:val="32"/>
          <w:lang w:val="en-US" w:eastAsia="fr-FR"/>
        </w:rPr>
      </w:pPr>
    </w:p>
    <w:p w14:paraId="30AAE86A" w14:textId="77777777" w:rsidR="00277D33" w:rsidRPr="00B77FDD" w:rsidRDefault="00277D33" w:rsidP="00277D33">
      <w:pPr>
        <w:autoSpaceDE w:val="0"/>
        <w:autoSpaceDN w:val="0"/>
        <w:bidi/>
        <w:adjustRightInd w:val="0"/>
        <w:spacing w:line="360" w:lineRule="auto"/>
        <w:ind w:firstLine="282"/>
        <w:jc w:val="both"/>
        <w:rPr>
          <w:rFonts w:ascii="Traditional Arabic" w:eastAsiaTheme="minorEastAsia" w:hAnsi="Traditional Arabic" w:cs="Traditional Arabic"/>
          <w:b/>
          <w:bCs/>
          <w:sz w:val="32"/>
          <w:szCs w:val="32"/>
          <w:rtl/>
          <w:lang w:eastAsia="fr-FR"/>
        </w:rPr>
      </w:pPr>
    </w:p>
    <w:p w14:paraId="135C64FE"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lastRenderedPageBreak/>
        <w:t xml:space="preserve">4.4 اختبار </w:t>
      </w:r>
      <w:r w:rsidRPr="00B77FDD">
        <w:rPr>
          <w:rFonts w:ascii="Traditional Arabic" w:eastAsiaTheme="minorEastAsia" w:hAnsi="Traditional Arabic" w:cs="Traditional Arabic"/>
          <w:b/>
          <w:bCs/>
          <w:sz w:val="32"/>
          <w:szCs w:val="32"/>
          <w:lang w:eastAsia="fr-FR"/>
        </w:rPr>
        <w:t>(Ramsey RESET: Regression Error Specification Test)</w:t>
      </w:r>
      <w:r w:rsidRPr="00B77FDD">
        <w:rPr>
          <w:rFonts w:ascii="Traditional Arabic" w:eastAsiaTheme="minorEastAsia" w:hAnsi="Traditional Arabic" w:cs="Traditional Arabic"/>
          <w:b/>
          <w:bCs/>
          <w:sz w:val="32"/>
          <w:szCs w:val="32"/>
          <w:rtl/>
          <w:lang w:eastAsia="fr-FR"/>
        </w:rPr>
        <w:t>:</w:t>
      </w:r>
    </w:p>
    <w:p w14:paraId="5A9B25E9" w14:textId="77777777" w:rsidR="00B77FDD" w:rsidRPr="00B77FDD" w:rsidRDefault="00B77FDD" w:rsidP="008E48A9">
      <w:pPr>
        <w:bidi/>
        <w:spacing w:line="360" w:lineRule="auto"/>
        <w:ind w:right="110" w:firstLine="282"/>
        <w:jc w:val="both"/>
        <w:rPr>
          <w:rFonts w:ascii="Traditional Arabic" w:eastAsiaTheme="minorEastAsia" w:hAnsi="Traditional Arabic" w:cs="Traditional Arabic"/>
          <w:b/>
          <w:sz w:val="32"/>
          <w:szCs w:val="32"/>
          <w:rtl/>
          <w:lang w:val="en-US" w:eastAsia="fr-FR" w:bidi="ar-DZ"/>
        </w:rPr>
      </w:pPr>
      <w:r w:rsidRPr="00B77FDD">
        <w:rPr>
          <w:rFonts w:ascii="Traditional Arabic" w:eastAsia="Times New Roman" w:hAnsi="Traditional Arabic" w:cs="Traditional Arabic"/>
          <w:b/>
          <w:sz w:val="32"/>
          <w:szCs w:val="32"/>
          <w:rtl/>
          <w:lang w:val="en-US" w:eastAsia="fr-FR"/>
        </w:rPr>
        <w:t xml:space="preserve">المتعلق بمدى ملائمة الصيغة الخطية لبيانات الدراسة، ومن خلال مخرجات البرنامج </w:t>
      </w:r>
      <w:r w:rsidRPr="00B77FDD">
        <w:rPr>
          <w:rFonts w:ascii="Traditional Arabic" w:eastAsia="Times New Roman" w:hAnsi="Traditional Arabic" w:cs="Traditional Arabic"/>
          <w:b/>
          <w:sz w:val="32"/>
          <w:szCs w:val="32"/>
          <w:lang w:eastAsia="fr-FR"/>
        </w:rPr>
        <w:t>(EViews.12)</w:t>
      </w:r>
      <w:r w:rsidRPr="00B77FDD">
        <w:rPr>
          <w:rFonts w:ascii="Traditional Arabic" w:eastAsia="Times New Roman" w:hAnsi="Traditional Arabic" w:cs="Traditional Arabic"/>
          <w:b/>
          <w:sz w:val="32"/>
          <w:szCs w:val="32"/>
          <w:rtl/>
          <w:lang w:eastAsia="fr-FR"/>
        </w:rPr>
        <w:t xml:space="preserve"> </w:t>
      </w:r>
      <w:r w:rsidRPr="00B77FDD">
        <w:rPr>
          <w:rFonts w:ascii="Traditional Arabic" w:eastAsia="Times New Roman" w:hAnsi="Traditional Arabic" w:cs="Traditional Arabic"/>
          <w:b/>
          <w:sz w:val="32"/>
          <w:szCs w:val="32"/>
          <w:rtl/>
          <w:lang w:val="en-US" w:eastAsia="fr-FR"/>
        </w:rPr>
        <w:t xml:space="preserve">نلاحظ قيمة احتمالية الاختبار </w:t>
      </w:r>
      <w:r w:rsidRPr="00B77FDD">
        <w:rPr>
          <w:rFonts w:ascii="Traditional Arabic" w:eastAsia="Times New Roman" w:hAnsi="Traditional Arabic" w:cs="Traditional Arabic"/>
          <w:bCs/>
          <w:sz w:val="32"/>
          <w:szCs w:val="32"/>
          <w:lang w:val="en-US" w:eastAsia="fr-FR"/>
        </w:rPr>
        <w:t>(Prob.=0.0785)</w:t>
      </w:r>
      <w:r w:rsidRPr="00B77FDD">
        <w:rPr>
          <w:rFonts w:ascii="Traditional Arabic" w:eastAsia="Times New Roman" w:hAnsi="Traditional Arabic" w:cs="Traditional Arabic"/>
          <w:bCs/>
          <w:sz w:val="32"/>
          <w:szCs w:val="32"/>
          <w:rtl/>
          <w:lang w:val="en-US" w:eastAsia="fr-FR"/>
        </w:rPr>
        <w:t xml:space="preserve">، </w:t>
      </w:r>
      <w:r w:rsidRPr="00B77FDD">
        <w:rPr>
          <w:rFonts w:ascii="Traditional Arabic" w:eastAsia="Times New Roman" w:hAnsi="Traditional Arabic" w:cs="Traditional Arabic"/>
          <w:b/>
          <w:sz w:val="32"/>
          <w:szCs w:val="32"/>
          <w:rtl/>
          <w:lang w:val="en-US" w:eastAsia="fr-FR"/>
        </w:rPr>
        <w:t xml:space="preserve">أكبر من مستوى المعنوية </w:t>
      </w:r>
      <w:r w:rsidRPr="00B77FDD">
        <w:rPr>
          <w:rFonts w:ascii="Traditional Arabic" w:eastAsia="Times New Roman" w:hAnsi="Traditional Arabic" w:cs="Traditional Arabic"/>
          <w:bCs/>
          <w:sz w:val="32"/>
          <w:szCs w:val="32"/>
          <w:lang w:val="en-US" w:eastAsia="fr-FR"/>
        </w:rPr>
        <w:t>(5%)</w:t>
      </w:r>
      <w:r w:rsidRPr="00B77FDD">
        <w:rPr>
          <w:rFonts w:ascii="Traditional Arabic" w:eastAsia="Times New Roman" w:hAnsi="Traditional Arabic" w:cs="Traditional Arabic"/>
          <w:bCs/>
          <w:sz w:val="32"/>
          <w:szCs w:val="32"/>
          <w:rtl/>
          <w:lang w:val="en-US" w:eastAsia="fr-FR"/>
        </w:rPr>
        <w:t xml:space="preserve">، </w:t>
      </w:r>
      <w:r w:rsidRPr="00B77FDD">
        <w:rPr>
          <w:rFonts w:ascii="Traditional Arabic" w:eastAsia="Times New Roman" w:hAnsi="Traditional Arabic" w:cs="Traditional Arabic"/>
          <w:b/>
          <w:sz w:val="32"/>
          <w:szCs w:val="32"/>
          <w:rtl/>
          <w:lang w:val="en-US" w:eastAsia="fr-FR"/>
        </w:rPr>
        <w:t xml:space="preserve">ما يعني قبول الفرض </w:t>
      </w:r>
      <w:r w:rsidRPr="00B77FDD">
        <w:rPr>
          <w:rFonts w:ascii="Traditional Arabic" w:eastAsia="Times New Roman" w:hAnsi="Traditional Arabic" w:cs="Traditional Arabic"/>
          <w:bCs/>
          <w:sz w:val="32"/>
          <w:szCs w:val="32"/>
          <w:lang w:val="en-US" w:eastAsia="fr-FR"/>
        </w:rPr>
        <w:t>(H</w:t>
      </w:r>
      <w:r w:rsidRPr="00B77FDD">
        <w:rPr>
          <w:rFonts w:ascii="Traditional Arabic" w:eastAsia="Times New Roman" w:hAnsi="Traditional Arabic" w:cs="Traditional Arabic"/>
          <w:bCs/>
          <w:sz w:val="32"/>
          <w:szCs w:val="32"/>
          <w:vertAlign w:val="subscript"/>
          <w:lang w:eastAsia="fr-FR"/>
        </w:rPr>
        <w:t>0</w:t>
      </w:r>
      <w:r w:rsidRPr="00B77FDD">
        <w:rPr>
          <w:rFonts w:ascii="Traditional Arabic" w:eastAsia="Times New Roman" w:hAnsi="Traditional Arabic" w:cs="Traditional Arabic"/>
          <w:bCs/>
          <w:sz w:val="32"/>
          <w:szCs w:val="32"/>
          <w:lang w:val="en-US" w:eastAsia="fr-FR"/>
        </w:rPr>
        <w:t>)</w:t>
      </w:r>
      <w:r w:rsidRPr="00B77FDD">
        <w:rPr>
          <w:rFonts w:ascii="Traditional Arabic" w:eastAsia="Times New Roman" w:hAnsi="Traditional Arabic" w:cs="Traditional Arabic"/>
          <w:bCs/>
          <w:sz w:val="32"/>
          <w:szCs w:val="32"/>
          <w:rtl/>
          <w:lang w:val="en-US" w:eastAsia="fr-FR"/>
        </w:rPr>
        <w:t xml:space="preserve"> </w:t>
      </w:r>
      <w:r w:rsidRPr="00B77FDD">
        <w:rPr>
          <w:rFonts w:ascii="Traditional Arabic" w:eastAsia="Times New Roman" w:hAnsi="Traditional Arabic" w:cs="Traditional Arabic"/>
          <w:b/>
          <w:sz w:val="32"/>
          <w:szCs w:val="32"/>
          <w:rtl/>
          <w:lang w:val="en-US" w:eastAsia="fr-FR"/>
        </w:rPr>
        <w:t>القائل بكون النموذج موصوف بشكل جيد، وملائمة الصيغة الخطية لبيانات الدراسة</w:t>
      </w:r>
      <w:r w:rsidRPr="00B77FDD">
        <w:rPr>
          <w:rFonts w:ascii="Traditional Arabic" w:eastAsia="Times New Roman" w:hAnsi="Traditional Arabic" w:cs="Traditional Arabic"/>
          <w:b/>
          <w:sz w:val="32"/>
          <w:szCs w:val="32"/>
          <w:rtl/>
          <w:lang w:val="en-US" w:eastAsia="fr-FR" w:bidi="ar-DZ"/>
        </w:rPr>
        <w:t>، كما هو موضح في الجدول التالي:</w:t>
      </w:r>
    </w:p>
    <w:p w14:paraId="0D0A39FC" w14:textId="77777777" w:rsidR="00B77FDD" w:rsidRPr="00B77FDD" w:rsidRDefault="00B77FDD" w:rsidP="007134B3">
      <w:pPr>
        <w:autoSpaceDE w:val="0"/>
        <w:autoSpaceDN w:val="0"/>
        <w:bidi/>
        <w:adjustRightInd w:val="0"/>
        <w:spacing w:line="360" w:lineRule="auto"/>
        <w:jc w:val="center"/>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sz w:val="32"/>
          <w:szCs w:val="32"/>
          <w:rtl/>
          <w:lang w:eastAsia="fr-FR"/>
        </w:rPr>
        <w:t xml:space="preserve">الجدول رقم (05): (اختبار </w:t>
      </w:r>
      <w:r w:rsidRPr="00B77FDD">
        <w:rPr>
          <w:rFonts w:ascii="Traditional Arabic" w:eastAsiaTheme="minorEastAsia" w:hAnsi="Traditional Arabic" w:cs="Traditional Arabic"/>
          <w:b/>
          <w:bCs/>
          <w:sz w:val="32"/>
          <w:szCs w:val="32"/>
          <w:lang w:eastAsia="fr-FR"/>
        </w:rPr>
        <w:t>Ramsey Test</w:t>
      </w:r>
      <w:r w:rsidRPr="00B77FDD">
        <w:rPr>
          <w:rFonts w:ascii="Traditional Arabic" w:eastAsiaTheme="minorEastAsia" w:hAnsi="Traditional Arabic" w:cs="Traditional Arabic"/>
          <w:b/>
          <w:bCs/>
          <w:sz w:val="32"/>
          <w:szCs w:val="32"/>
          <w:rtl/>
          <w:lang w:eastAsia="fr-FR"/>
        </w:rPr>
        <w:t>)</w:t>
      </w:r>
      <w:r w:rsidRPr="00B77FDD">
        <w:rPr>
          <w:rFonts w:ascii="Traditional Arabic" w:eastAsiaTheme="minorEastAsia" w:hAnsi="Traditional Arabic" w:cs="Traditional Arabic"/>
          <w:b/>
          <w:bCs/>
          <w:sz w:val="32"/>
          <w:szCs w:val="32"/>
          <w:rtl/>
          <w:lang w:eastAsia="fr-FR" w:bidi="ar-DZ"/>
        </w:rPr>
        <w:t>.</w:t>
      </w:r>
    </w:p>
    <w:tbl>
      <w:tblPr>
        <w:tblStyle w:val="Grilledutableau4"/>
        <w:tblW w:w="9377" w:type="dxa"/>
        <w:tblLook w:val="04A0" w:firstRow="1" w:lastRow="0" w:firstColumn="1" w:lastColumn="0" w:noHBand="0" w:noVBand="1"/>
      </w:tblPr>
      <w:tblGrid>
        <w:gridCol w:w="3588"/>
        <w:gridCol w:w="1649"/>
        <w:gridCol w:w="1725"/>
        <w:gridCol w:w="2415"/>
      </w:tblGrid>
      <w:tr w:rsidR="00B77FDD" w:rsidRPr="00B77FDD" w14:paraId="4859E8AC" w14:textId="77777777" w:rsidTr="003738B2">
        <w:trPr>
          <w:trHeight w:val="357"/>
        </w:trPr>
        <w:tc>
          <w:tcPr>
            <w:tcW w:w="9377" w:type="dxa"/>
            <w:gridSpan w:val="4"/>
          </w:tcPr>
          <w:p w14:paraId="5C5F1FF5" w14:textId="77777777" w:rsidR="00B77FDD" w:rsidRPr="00B77FDD" w:rsidRDefault="00B77FDD" w:rsidP="007134B3">
            <w:pPr>
              <w:tabs>
                <w:tab w:val="left" w:pos="7020"/>
              </w:tabs>
              <w:spacing w:line="240" w:lineRule="auto"/>
              <w:jc w:val="both"/>
              <w:rPr>
                <w:rFonts w:ascii="Times New Roman" w:eastAsiaTheme="minorEastAsia" w:hAnsi="Times New Roman" w:cs="Times New Roman"/>
                <w:b/>
                <w:bCs/>
                <w:sz w:val="24"/>
                <w:szCs w:val="24"/>
              </w:rPr>
            </w:pPr>
            <w:r w:rsidRPr="00B77FDD">
              <w:rPr>
                <w:rFonts w:ascii="Times New Roman" w:eastAsiaTheme="minorEastAsia" w:hAnsi="Times New Roman" w:cs="Times New Roman"/>
                <w:b/>
                <w:bCs/>
                <w:color w:val="000000"/>
                <w:sz w:val="24"/>
                <w:szCs w:val="24"/>
              </w:rPr>
              <w:t>Ramsey RESET Test</w:t>
            </w:r>
          </w:p>
        </w:tc>
      </w:tr>
      <w:tr w:rsidR="00B77FDD" w:rsidRPr="00B77FDD" w14:paraId="7C615712" w14:textId="77777777" w:rsidTr="003738B2">
        <w:trPr>
          <w:trHeight w:val="419"/>
        </w:trPr>
        <w:tc>
          <w:tcPr>
            <w:tcW w:w="9377" w:type="dxa"/>
            <w:gridSpan w:val="4"/>
          </w:tcPr>
          <w:p w14:paraId="3C3FF330" w14:textId="77777777" w:rsidR="00B77FDD" w:rsidRPr="00B77FDD" w:rsidRDefault="00B77FDD" w:rsidP="007134B3">
            <w:pPr>
              <w:tabs>
                <w:tab w:val="left" w:pos="7020"/>
              </w:tabs>
              <w:spacing w:line="240" w:lineRule="auto"/>
              <w:jc w:val="both"/>
              <w:rPr>
                <w:rFonts w:ascii="Times New Roman" w:eastAsiaTheme="minorEastAsia" w:hAnsi="Times New Roman" w:cs="Times New Roman"/>
                <w:b/>
                <w:bCs/>
                <w:sz w:val="24"/>
                <w:szCs w:val="24"/>
              </w:rPr>
            </w:pPr>
            <w:r w:rsidRPr="00B77FDD">
              <w:rPr>
                <w:rFonts w:ascii="Times New Roman" w:eastAsiaTheme="minorEastAsia" w:hAnsi="Times New Roman" w:cs="Times New Roman"/>
                <w:b/>
                <w:bCs/>
                <w:color w:val="000000"/>
                <w:sz w:val="24"/>
                <w:szCs w:val="24"/>
              </w:rPr>
              <w:t>Equation: UNTITLEDE</w:t>
            </w:r>
          </w:p>
        </w:tc>
      </w:tr>
      <w:tr w:rsidR="00B77FDD" w:rsidRPr="00B77FDD" w14:paraId="0F4C9F28" w14:textId="77777777" w:rsidTr="003738B2">
        <w:trPr>
          <w:trHeight w:val="425"/>
        </w:trPr>
        <w:tc>
          <w:tcPr>
            <w:tcW w:w="3588" w:type="dxa"/>
            <w:tcBorders>
              <w:right w:val="single" w:sz="4" w:space="0" w:color="auto"/>
            </w:tcBorders>
          </w:tcPr>
          <w:p w14:paraId="3D563730" w14:textId="77777777" w:rsidR="00B77FDD" w:rsidRPr="00B77FDD" w:rsidRDefault="00B77FDD" w:rsidP="007134B3">
            <w:pPr>
              <w:tabs>
                <w:tab w:val="left" w:pos="7020"/>
              </w:tabs>
              <w:spacing w:line="240" w:lineRule="auto"/>
              <w:jc w:val="both"/>
              <w:rPr>
                <w:rFonts w:ascii="Times New Roman" w:eastAsiaTheme="minorEastAsia" w:hAnsi="Times New Roman" w:cs="Times New Roman"/>
                <w:b/>
                <w:bCs/>
                <w:sz w:val="24"/>
                <w:szCs w:val="24"/>
              </w:rPr>
            </w:pPr>
          </w:p>
        </w:tc>
        <w:tc>
          <w:tcPr>
            <w:tcW w:w="1649" w:type="dxa"/>
            <w:tcBorders>
              <w:left w:val="single" w:sz="4" w:space="0" w:color="auto"/>
              <w:right w:val="single" w:sz="4" w:space="0" w:color="auto"/>
            </w:tcBorders>
            <w:vAlign w:val="bottom"/>
          </w:tcPr>
          <w:p w14:paraId="2F900AC6"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Value</w:t>
            </w:r>
          </w:p>
        </w:tc>
        <w:tc>
          <w:tcPr>
            <w:tcW w:w="1725" w:type="dxa"/>
            <w:tcBorders>
              <w:left w:val="single" w:sz="4" w:space="0" w:color="auto"/>
              <w:right w:val="single" w:sz="4" w:space="0" w:color="auto"/>
            </w:tcBorders>
            <w:vAlign w:val="bottom"/>
          </w:tcPr>
          <w:p w14:paraId="43FA1BB5"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df</w:t>
            </w:r>
          </w:p>
        </w:tc>
        <w:tc>
          <w:tcPr>
            <w:tcW w:w="2415" w:type="dxa"/>
            <w:tcBorders>
              <w:left w:val="single" w:sz="4" w:space="0" w:color="auto"/>
            </w:tcBorders>
            <w:vAlign w:val="bottom"/>
          </w:tcPr>
          <w:p w14:paraId="6D05B70F"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Probability</w:t>
            </w:r>
          </w:p>
        </w:tc>
      </w:tr>
      <w:tr w:rsidR="00B77FDD" w:rsidRPr="00B77FDD" w14:paraId="5A625AD1" w14:textId="77777777" w:rsidTr="003738B2">
        <w:trPr>
          <w:trHeight w:val="372"/>
        </w:trPr>
        <w:tc>
          <w:tcPr>
            <w:tcW w:w="3588" w:type="dxa"/>
            <w:tcBorders>
              <w:right w:val="single" w:sz="4" w:space="0" w:color="auto"/>
            </w:tcBorders>
          </w:tcPr>
          <w:p w14:paraId="098279CE" w14:textId="77777777" w:rsidR="00B77FDD" w:rsidRPr="00B77FDD" w:rsidRDefault="00B77FDD" w:rsidP="007134B3">
            <w:pPr>
              <w:tabs>
                <w:tab w:val="left" w:pos="7020"/>
              </w:tabs>
              <w:spacing w:line="240" w:lineRule="auto"/>
              <w:jc w:val="both"/>
              <w:rPr>
                <w:rFonts w:ascii="Times New Roman" w:eastAsiaTheme="minorEastAsia" w:hAnsi="Times New Roman" w:cs="Times New Roman"/>
                <w:b/>
                <w:bCs/>
                <w:sz w:val="24"/>
                <w:szCs w:val="24"/>
              </w:rPr>
            </w:pPr>
            <w:r w:rsidRPr="00B77FDD">
              <w:rPr>
                <w:rFonts w:ascii="Times New Roman" w:eastAsiaTheme="minorEastAsia" w:hAnsi="Times New Roman" w:cs="Times New Roman"/>
                <w:b/>
                <w:bCs/>
                <w:sz w:val="24"/>
                <w:szCs w:val="24"/>
              </w:rPr>
              <w:t>t-statistic</w:t>
            </w:r>
          </w:p>
        </w:tc>
        <w:tc>
          <w:tcPr>
            <w:tcW w:w="1649" w:type="dxa"/>
            <w:tcBorders>
              <w:left w:val="single" w:sz="4" w:space="0" w:color="auto"/>
              <w:right w:val="single" w:sz="4" w:space="0" w:color="auto"/>
            </w:tcBorders>
            <w:vAlign w:val="bottom"/>
          </w:tcPr>
          <w:p w14:paraId="6D87971E"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 </w:t>
            </w:r>
            <w:r w:rsidRPr="00B77FDD">
              <w:rPr>
                <w:rFonts w:ascii="Times New Roman" w:eastAsiaTheme="minorEastAsia" w:hAnsi="Times New Roman" w:cs="Times New Roman"/>
                <w:color w:val="000000"/>
                <w:sz w:val="24"/>
                <w:szCs w:val="24"/>
                <w:rtl/>
              </w:rPr>
              <w:t>1.837673</w:t>
            </w:r>
          </w:p>
        </w:tc>
        <w:tc>
          <w:tcPr>
            <w:tcW w:w="1725" w:type="dxa"/>
            <w:tcBorders>
              <w:left w:val="single" w:sz="4" w:space="0" w:color="auto"/>
              <w:right w:val="single" w:sz="4" w:space="0" w:color="auto"/>
            </w:tcBorders>
            <w:vAlign w:val="bottom"/>
          </w:tcPr>
          <w:p w14:paraId="05BD5E73"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 2</w:t>
            </w:r>
            <w:r w:rsidRPr="00B77FDD">
              <w:rPr>
                <w:rFonts w:ascii="Times New Roman" w:eastAsiaTheme="minorEastAsia" w:hAnsi="Times New Roman" w:cs="Times New Roman"/>
                <w:color w:val="000000"/>
                <w:sz w:val="24"/>
                <w:szCs w:val="24"/>
                <w:rtl/>
              </w:rPr>
              <w:t>4</w:t>
            </w:r>
          </w:p>
        </w:tc>
        <w:tc>
          <w:tcPr>
            <w:tcW w:w="2415" w:type="dxa"/>
            <w:tcBorders>
              <w:left w:val="single" w:sz="4" w:space="0" w:color="auto"/>
            </w:tcBorders>
            <w:vAlign w:val="bottom"/>
          </w:tcPr>
          <w:p w14:paraId="4CDD21B1"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 0.0</w:t>
            </w:r>
            <w:r w:rsidRPr="00B77FDD">
              <w:rPr>
                <w:rFonts w:ascii="Times New Roman" w:eastAsiaTheme="minorEastAsia" w:hAnsi="Times New Roman" w:cs="Times New Roman"/>
                <w:color w:val="000000"/>
                <w:sz w:val="24"/>
                <w:szCs w:val="24"/>
                <w:rtl/>
              </w:rPr>
              <w:t>785</w:t>
            </w:r>
          </w:p>
        </w:tc>
      </w:tr>
      <w:tr w:rsidR="00B77FDD" w:rsidRPr="00B77FDD" w14:paraId="74E8853B" w14:textId="77777777" w:rsidTr="003738B2">
        <w:trPr>
          <w:trHeight w:val="451"/>
        </w:trPr>
        <w:tc>
          <w:tcPr>
            <w:tcW w:w="3588" w:type="dxa"/>
            <w:tcBorders>
              <w:right w:val="single" w:sz="4" w:space="0" w:color="auto"/>
            </w:tcBorders>
          </w:tcPr>
          <w:p w14:paraId="0A42E3C3" w14:textId="77777777" w:rsidR="00B77FDD" w:rsidRPr="00B77FDD" w:rsidRDefault="00B77FDD" w:rsidP="007134B3">
            <w:pPr>
              <w:tabs>
                <w:tab w:val="left" w:pos="7020"/>
              </w:tabs>
              <w:spacing w:line="240" w:lineRule="auto"/>
              <w:jc w:val="both"/>
              <w:rPr>
                <w:rFonts w:ascii="Times New Roman" w:eastAsiaTheme="minorEastAsia" w:hAnsi="Times New Roman" w:cs="Times New Roman"/>
                <w:b/>
                <w:bCs/>
                <w:sz w:val="24"/>
                <w:szCs w:val="24"/>
              </w:rPr>
            </w:pPr>
            <w:r w:rsidRPr="00B77FDD">
              <w:rPr>
                <w:rFonts w:ascii="Times New Roman" w:eastAsiaTheme="minorEastAsia" w:hAnsi="Times New Roman" w:cs="Times New Roman"/>
                <w:b/>
                <w:bCs/>
                <w:color w:val="000000"/>
                <w:sz w:val="24"/>
                <w:szCs w:val="24"/>
              </w:rPr>
              <w:t>F-statistic</w:t>
            </w:r>
          </w:p>
        </w:tc>
        <w:tc>
          <w:tcPr>
            <w:tcW w:w="1649" w:type="dxa"/>
            <w:tcBorders>
              <w:left w:val="single" w:sz="4" w:space="0" w:color="auto"/>
              <w:right w:val="single" w:sz="4" w:space="0" w:color="auto"/>
            </w:tcBorders>
            <w:vAlign w:val="bottom"/>
          </w:tcPr>
          <w:p w14:paraId="43286F87"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 </w:t>
            </w:r>
            <w:r w:rsidRPr="00B77FDD">
              <w:rPr>
                <w:rFonts w:ascii="Times New Roman" w:eastAsiaTheme="minorEastAsia" w:hAnsi="Times New Roman" w:cs="Times New Roman"/>
                <w:color w:val="000000"/>
                <w:sz w:val="24"/>
                <w:szCs w:val="24"/>
                <w:rtl/>
              </w:rPr>
              <w:t>3.377042</w:t>
            </w:r>
          </w:p>
        </w:tc>
        <w:tc>
          <w:tcPr>
            <w:tcW w:w="1725" w:type="dxa"/>
            <w:tcBorders>
              <w:left w:val="single" w:sz="4" w:space="0" w:color="auto"/>
              <w:right w:val="single" w:sz="4" w:space="0" w:color="auto"/>
            </w:tcBorders>
            <w:vAlign w:val="bottom"/>
          </w:tcPr>
          <w:p w14:paraId="014B7706"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(1, 2</w:t>
            </w:r>
            <w:r w:rsidRPr="00B77FDD">
              <w:rPr>
                <w:rFonts w:ascii="Times New Roman" w:eastAsiaTheme="minorEastAsia" w:hAnsi="Times New Roman" w:cs="Times New Roman"/>
                <w:color w:val="000000"/>
                <w:sz w:val="24"/>
                <w:szCs w:val="24"/>
                <w:rtl/>
              </w:rPr>
              <w:t>4</w:t>
            </w:r>
            <w:r w:rsidRPr="00B77FDD">
              <w:rPr>
                <w:rFonts w:ascii="Times New Roman" w:eastAsiaTheme="minorEastAsia" w:hAnsi="Times New Roman" w:cs="Times New Roman"/>
                <w:color w:val="000000"/>
                <w:sz w:val="24"/>
                <w:szCs w:val="24"/>
              </w:rPr>
              <w:t>)</w:t>
            </w:r>
          </w:p>
        </w:tc>
        <w:tc>
          <w:tcPr>
            <w:tcW w:w="2415" w:type="dxa"/>
            <w:tcBorders>
              <w:left w:val="single" w:sz="4" w:space="0" w:color="auto"/>
            </w:tcBorders>
            <w:vAlign w:val="bottom"/>
          </w:tcPr>
          <w:p w14:paraId="4721C0A6"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 0.0</w:t>
            </w:r>
            <w:r w:rsidRPr="00B77FDD">
              <w:rPr>
                <w:rFonts w:ascii="Times New Roman" w:eastAsiaTheme="minorEastAsia" w:hAnsi="Times New Roman" w:cs="Times New Roman"/>
                <w:color w:val="000000"/>
                <w:sz w:val="24"/>
                <w:szCs w:val="24"/>
                <w:rtl/>
              </w:rPr>
              <w:t>785</w:t>
            </w:r>
          </w:p>
        </w:tc>
      </w:tr>
    </w:tbl>
    <w:p w14:paraId="174C2771"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5F91C907" w14:textId="77777777" w:rsidR="00B77FDD" w:rsidRPr="00B77FDD" w:rsidRDefault="00B77FDD" w:rsidP="008E48A9">
      <w:pPr>
        <w:bidi/>
        <w:spacing w:line="360" w:lineRule="auto"/>
        <w:jc w:val="both"/>
        <w:rPr>
          <w:rFonts w:ascii="Traditional Arabic" w:eastAsiaTheme="minorEastAsia" w:hAnsi="Traditional Arabic" w:cs="Traditional Arabic"/>
          <w:sz w:val="32"/>
          <w:szCs w:val="32"/>
          <w:lang w:eastAsia="fr-FR"/>
        </w:rPr>
      </w:pPr>
      <w:r w:rsidRPr="00B77FDD">
        <w:rPr>
          <w:rFonts w:ascii="Traditional Arabic" w:eastAsiaTheme="minorEastAsia" w:hAnsi="Traditional Arabic" w:cs="Traditional Arabic"/>
          <w:b/>
          <w:bCs/>
          <w:sz w:val="32"/>
          <w:szCs w:val="32"/>
          <w:rtl/>
          <w:lang w:eastAsia="fr-FR" w:bidi="ar-DZ"/>
        </w:rPr>
        <w:t>4.5</w:t>
      </w:r>
      <w:r w:rsidRPr="00B77FDD">
        <w:rPr>
          <w:rFonts w:ascii="Traditional Arabic" w:eastAsiaTheme="minorEastAsia" w:hAnsi="Traditional Arabic" w:cs="Traditional Arabic"/>
          <w:b/>
          <w:bCs/>
          <w:sz w:val="32"/>
          <w:szCs w:val="32"/>
          <w:rtl/>
          <w:lang w:eastAsia="fr-FR"/>
        </w:rPr>
        <w:t xml:space="preserve"> معامل تصحيح الخطأ </w:t>
      </w:r>
      <w:r w:rsidRPr="00B77FDD">
        <w:rPr>
          <w:rFonts w:ascii="Traditional Arabic" w:eastAsiaTheme="minorEastAsia" w:hAnsi="Traditional Arabic" w:cs="Traditional Arabic"/>
          <w:b/>
          <w:bCs/>
          <w:sz w:val="32"/>
          <w:szCs w:val="32"/>
          <w:lang w:eastAsia="fr-FR"/>
        </w:rPr>
        <w:t>(ECM: Error correction model)</w:t>
      </w:r>
      <w:r w:rsidRPr="00B77FDD">
        <w:rPr>
          <w:rFonts w:ascii="Traditional Arabic" w:eastAsiaTheme="minorEastAsia" w:hAnsi="Traditional Arabic" w:cs="Traditional Arabic"/>
          <w:b/>
          <w:bCs/>
          <w:sz w:val="32"/>
          <w:szCs w:val="32"/>
          <w:rtl/>
          <w:lang w:eastAsia="fr-FR"/>
        </w:rPr>
        <w:t>:</w:t>
      </w:r>
    </w:p>
    <w:p w14:paraId="10F9EB26" w14:textId="366A8643" w:rsidR="00B77FDD" w:rsidRPr="00B77FDD" w:rsidRDefault="00B77FDD" w:rsidP="00D50A94">
      <w:pPr>
        <w:numPr>
          <w:ilvl w:val="0"/>
          <w:numId w:val="14"/>
        </w:numPr>
        <w:tabs>
          <w:tab w:val="right" w:pos="565"/>
        </w:tabs>
        <w:bidi/>
        <w:spacing w:line="360" w:lineRule="auto"/>
        <w:ind w:left="-2" w:right="110" w:firstLine="284"/>
        <w:jc w:val="both"/>
        <w:rPr>
          <w:rFonts w:ascii="Traditional Arabic" w:eastAsiaTheme="minorEastAsia" w:hAnsi="Traditional Arabic" w:cs="Traditional Arabic"/>
          <w:b/>
          <w:bCs/>
          <w:sz w:val="32"/>
          <w:szCs w:val="32"/>
          <w:lang w:eastAsia="fr-FR"/>
        </w:rPr>
      </w:pPr>
      <w:r w:rsidRPr="00B77FDD">
        <w:rPr>
          <w:rFonts w:ascii="Traditional Arabic" w:eastAsia="Times New Roman" w:hAnsi="Traditional Arabic" w:cs="Traditional Arabic"/>
          <w:b/>
          <w:sz w:val="32"/>
          <w:szCs w:val="32"/>
          <w:rtl/>
          <w:lang w:val="en-US" w:eastAsia="fr-FR"/>
        </w:rPr>
        <w:t xml:space="preserve">من خلال مخرجات البرنامج </w:t>
      </w:r>
      <w:r w:rsidRPr="00B77FDD">
        <w:rPr>
          <w:rFonts w:ascii="Traditional Arabic" w:eastAsia="Times New Roman" w:hAnsi="Traditional Arabic" w:cs="Traditional Arabic"/>
          <w:b/>
          <w:sz w:val="32"/>
          <w:szCs w:val="32"/>
          <w:lang w:eastAsia="fr-FR"/>
        </w:rPr>
        <w:t>(EViews.12)</w:t>
      </w:r>
      <w:r w:rsidRPr="00B77FDD">
        <w:rPr>
          <w:rFonts w:ascii="Traditional Arabic" w:eastAsia="Times New Roman" w:hAnsi="Traditional Arabic" w:cs="Traditional Arabic"/>
          <w:b/>
          <w:sz w:val="32"/>
          <w:szCs w:val="32"/>
          <w:rtl/>
          <w:lang w:eastAsia="fr-FR"/>
        </w:rPr>
        <w:t xml:space="preserve"> </w:t>
      </w:r>
      <w:r w:rsidRPr="00B77FDD">
        <w:rPr>
          <w:rFonts w:ascii="Traditional Arabic" w:eastAsia="Times New Roman" w:hAnsi="Traditional Arabic" w:cs="Traditional Arabic"/>
          <w:b/>
          <w:sz w:val="32"/>
          <w:szCs w:val="32"/>
          <w:rtl/>
          <w:lang w:val="en-US" w:eastAsia="fr-FR"/>
        </w:rPr>
        <w:t xml:space="preserve">يمكن ملاحظة أن معامل التصحيح سالب </w:t>
      </w:r>
      <w:r w:rsidRPr="00B77FDD">
        <w:rPr>
          <w:rFonts w:ascii="Traditional Arabic" w:eastAsia="Times New Roman" w:hAnsi="Traditional Arabic" w:cs="Traditional Arabic"/>
          <w:b/>
          <w:sz w:val="32"/>
          <w:szCs w:val="32"/>
          <w:lang w:eastAsia="fr-FR"/>
        </w:rPr>
        <w:t>Coefficient=</w:t>
      </w:r>
      <w:r w:rsidRPr="00B77FDD">
        <w:rPr>
          <w:rFonts w:ascii="Traditional Arabic" w:eastAsiaTheme="minorEastAsia" w:hAnsi="Traditional Arabic" w:cs="Traditional Arabic"/>
          <w:sz w:val="32"/>
          <w:szCs w:val="32"/>
          <w:lang w:eastAsia="fr-FR"/>
        </w:rPr>
        <w:t>-0.169187</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imes New Roman" w:hAnsi="Traditional Arabic" w:cs="Traditional Arabic"/>
          <w:b/>
          <w:sz w:val="32"/>
          <w:szCs w:val="32"/>
          <w:rtl/>
          <w:lang w:val="en-US" w:eastAsia="fr-FR"/>
        </w:rPr>
        <w:t>وهي قيمة مستوفية للشروط النظرية للمعامل</w:t>
      </w:r>
      <w:r w:rsidRPr="00B77FDD">
        <w:rPr>
          <w:rFonts w:ascii="Traditional Arabic" w:eastAsia="Times New Roman" w:hAnsi="Traditional Arabic" w:cs="Traditional Arabic"/>
          <w:bCs/>
          <w:sz w:val="32"/>
          <w:szCs w:val="32"/>
          <w:rtl/>
          <w:lang w:val="en-US" w:eastAsia="fr-FR"/>
        </w:rPr>
        <w:t xml:space="preserve">، </w:t>
      </w:r>
      <w:r w:rsidRPr="00B77FDD">
        <w:rPr>
          <w:rFonts w:ascii="Traditional Arabic" w:eastAsia="Times New Roman" w:hAnsi="Traditional Arabic" w:cs="Traditional Arabic"/>
          <w:b/>
          <w:sz w:val="32"/>
          <w:szCs w:val="32"/>
          <w:rtl/>
          <w:lang w:val="en-US" w:eastAsia="fr-FR"/>
        </w:rPr>
        <w:t xml:space="preserve">ومعنوية باعتبار أن قيمة اختبار معنويته </w:t>
      </w:r>
      <w:r w:rsidRPr="00B77FDD">
        <w:rPr>
          <w:rFonts w:ascii="Traditional Arabic" w:eastAsia="Times New Roman" w:hAnsi="Traditional Arabic" w:cs="Traditional Arabic"/>
          <w:b/>
          <w:sz w:val="32"/>
          <w:szCs w:val="32"/>
          <w:lang w:val="en-US" w:eastAsia="fr-FR"/>
        </w:rPr>
        <w:t>prob=</w:t>
      </w:r>
      <w:r w:rsidRPr="00B77FDD">
        <w:rPr>
          <w:rFonts w:ascii="Traditional Arabic" w:eastAsiaTheme="minorEastAsia" w:hAnsi="Traditional Arabic" w:cs="Traditional Arabic"/>
          <w:sz w:val="32"/>
          <w:szCs w:val="32"/>
          <w:lang w:eastAsia="fr-FR"/>
        </w:rPr>
        <w:t>0.0000</w:t>
      </w:r>
      <w:r w:rsidRPr="00B77FDD">
        <w:rPr>
          <w:rFonts w:ascii="Traditional Arabic" w:eastAsia="Times New Roman" w:hAnsi="Traditional Arabic" w:cs="Traditional Arabic"/>
          <w:b/>
          <w:sz w:val="32"/>
          <w:szCs w:val="32"/>
          <w:rtl/>
          <w:lang w:val="en-US" w:eastAsia="fr-FR"/>
        </w:rPr>
        <w:t xml:space="preserve"> أقل من مستوى المعنوية المفترض </w:t>
      </w:r>
      <w:r w:rsidRPr="00B77FDD">
        <w:rPr>
          <w:rFonts w:ascii="Traditional Arabic" w:eastAsia="Times New Roman" w:hAnsi="Traditional Arabic" w:cs="Traditional Arabic"/>
          <w:bCs/>
          <w:sz w:val="32"/>
          <w:szCs w:val="32"/>
          <w:lang w:val="en-US" w:eastAsia="fr-FR"/>
        </w:rPr>
        <w:t>(5%)</w:t>
      </w:r>
      <w:r w:rsidRPr="00B77FDD">
        <w:rPr>
          <w:rFonts w:ascii="Traditional Arabic" w:eastAsia="Times New Roman" w:hAnsi="Traditional Arabic" w:cs="Traditional Arabic"/>
          <w:bCs/>
          <w:sz w:val="32"/>
          <w:szCs w:val="32"/>
          <w:rtl/>
          <w:lang w:val="en-US" w:eastAsia="fr-FR"/>
        </w:rPr>
        <w:t xml:space="preserve">. </w:t>
      </w:r>
      <w:r w:rsidRPr="00B77FDD">
        <w:rPr>
          <w:rFonts w:ascii="Traditional Arabic" w:eastAsia="Times New Roman" w:hAnsi="Traditional Arabic" w:cs="Traditional Arabic"/>
          <w:b/>
          <w:sz w:val="32"/>
          <w:szCs w:val="32"/>
          <w:rtl/>
          <w:lang w:val="en-US" w:eastAsia="fr-FR"/>
        </w:rPr>
        <w:t xml:space="preserve">هذه الشروط ستضمن وجود تقارب في النموذج مما يعني بشكل غير مباشر وجود علاقة طويلة المدى، وبالتالي فإن النموذج محل الدراسة يصحح الخطأ بنسبة </w:t>
      </w:r>
      <w:r w:rsidRPr="00B77FDD">
        <w:rPr>
          <w:rFonts w:ascii="Traditional Arabic" w:eastAsia="Times New Roman" w:hAnsi="Traditional Arabic" w:cs="Traditional Arabic"/>
          <w:b/>
          <w:sz w:val="32"/>
          <w:szCs w:val="32"/>
          <w:lang w:val="en-US" w:eastAsia="fr-FR"/>
        </w:rPr>
        <w:t>16.91</w:t>
      </w:r>
      <w:r w:rsidRPr="00B77FDD">
        <w:rPr>
          <w:rFonts w:ascii="Traditional Arabic" w:eastAsia="Times New Roman" w:hAnsi="Traditional Arabic" w:cs="Traditional Arabic"/>
          <w:b/>
          <w:sz w:val="32"/>
          <w:szCs w:val="32"/>
          <w:rtl/>
          <w:lang w:val="en-US" w:eastAsia="fr-FR"/>
        </w:rPr>
        <w:t>% خلال فترة واحدة وهي سنة كاملة.</w:t>
      </w:r>
    </w:p>
    <w:p w14:paraId="331E8530" w14:textId="77777777" w:rsidR="00277D33" w:rsidRDefault="00277D33" w:rsidP="007134B3">
      <w:pPr>
        <w:tabs>
          <w:tab w:val="left" w:pos="5370"/>
        </w:tabs>
        <w:bidi/>
        <w:spacing w:line="360" w:lineRule="auto"/>
        <w:jc w:val="center"/>
        <w:rPr>
          <w:rFonts w:ascii="Traditional Arabic" w:eastAsiaTheme="minorEastAsia" w:hAnsi="Traditional Arabic" w:cs="Traditional Arabic"/>
          <w:b/>
          <w:bCs/>
          <w:sz w:val="32"/>
          <w:szCs w:val="32"/>
          <w:lang w:eastAsia="fr-FR" w:bidi="ar-DZ"/>
        </w:rPr>
      </w:pPr>
    </w:p>
    <w:p w14:paraId="5EBED0A4" w14:textId="27A2FF07" w:rsidR="00B77FDD" w:rsidRPr="00B77FDD" w:rsidRDefault="00B77FDD" w:rsidP="00277D33">
      <w:pPr>
        <w:tabs>
          <w:tab w:val="left" w:pos="5370"/>
        </w:tabs>
        <w:bidi/>
        <w:spacing w:line="360" w:lineRule="auto"/>
        <w:jc w:val="center"/>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sz w:val="32"/>
          <w:szCs w:val="32"/>
          <w:rtl/>
          <w:lang w:eastAsia="fr-FR" w:bidi="ar-DZ"/>
        </w:rPr>
        <w:lastRenderedPageBreak/>
        <w:t>الجدول رقم (06): اختبار معامل التصحيح الخطأ.</w:t>
      </w:r>
    </w:p>
    <w:tbl>
      <w:tblPr>
        <w:tblStyle w:val="Grilledutableau4"/>
        <w:tblW w:w="9573" w:type="dxa"/>
        <w:tblLook w:val="04A0" w:firstRow="1" w:lastRow="0" w:firstColumn="1" w:lastColumn="0" w:noHBand="0" w:noVBand="1"/>
      </w:tblPr>
      <w:tblGrid>
        <w:gridCol w:w="1855"/>
        <w:gridCol w:w="1870"/>
        <w:gridCol w:w="1730"/>
        <w:gridCol w:w="2260"/>
        <w:gridCol w:w="1858"/>
      </w:tblGrid>
      <w:tr w:rsidR="00B77FDD" w:rsidRPr="00B77FDD" w14:paraId="7DA0115C" w14:textId="77777777" w:rsidTr="003738B2">
        <w:trPr>
          <w:trHeight w:val="440"/>
        </w:trPr>
        <w:tc>
          <w:tcPr>
            <w:tcW w:w="9573" w:type="dxa"/>
            <w:gridSpan w:val="5"/>
            <w:vAlign w:val="bottom"/>
          </w:tcPr>
          <w:p w14:paraId="59571A7D"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ARDL Error Correction Regression</w:t>
            </w:r>
          </w:p>
        </w:tc>
      </w:tr>
      <w:tr w:rsidR="00B77FDD" w:rsidRPr="00B77FDD" w14:paraId="6DB65570" w14:textId="77777777" w:rsidTr="003738B2">
        <w:trPr>
          <w:trHeight w:val="124"/>
        </w:trPr>
        <w:tc>
          <w:tcPr>
            <w:tcW w:w="9573" w:type="dxa"/>
            <w:gridSpan w:val="5"/>
            <w:vAlign w:val="bottom"/>
          </w:tcPr>
          <w:p w14:paraId="00C70278"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Dependent Variable: D(LNRER)</w:t>
            </w:r>
          </w:p>
        </w:tc>
      </w:tr>
      <w:tr w:rsidR="00B77FDD" w:rsidRPr="00B77FDD" w14:paraId="07FD0232" w14:textId="77777777" w:rsidTr="003738B2">
        <w:trPr>
          <w:trHeight w:val="77"/>
        </w:trPr>
        <w:tc>
          <w:tcPr>
            <w:tcW w:w="9573" w:type="dxa"/>
            <w:gridSpan w:val="5"/>
            <w:vAlign w:val="bottom"/>
          </w:tcPr>
          <w:p w14:paraId="06F88B19"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Selected Model: ARDL(1, 0, 1, 2, 0)</w:t>
            </w:r>
          </w:p>
        </w:tc>
      </w:tr>
      <w:tr w:rsidR="00B77FDD" w:rsidRPr="000B2501" w14:paraId="7F859CE0" w14:textId="77777777" w:rsidTr="003738B2">
        <w:trPr>
          <w:trHeight w:val="118"/>
        </w:trPr>
        <w:tc>
          <w:tcPr>
            <w:tcW w:w="9573" w:type="dxa"/>
            <w:gridSpan w:val="5"/>
            <w:vAlign w:val="bottom"/>
          </w:tcPr>
          <w:p w14:paraId="1049EFEA"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lang w:val="en-US"/>
              </w:rPr>
            </w:pPr>
            <w:r w:rsidRPr="00B77FDD">
              <w:rPr>
                <w:rFonts w:ascii="Times New Roman" w:eastAsiaTheme="minorEastAsia" w:hAnsi="Times New Roman" w:cs="Times New Roman"/>
                <w:b/>
                <w:bCs/>
                <w:color w:val="000000"/>
                <w:sz w:val="24"/>
                <w:szCs w:val="24"/>
                <w:lang w:val="en-US"/>
              </w:rPr>
              <w:t>Case 2: Restricted Constant and No Trend</w:t>
            </w:r>
          </w:p>
        </w:tc>
      </w:tr>
      <w:tr w:rsidR="00B77FDD" w:rsidRPr="00B77FDD" w14:paraId="0BE0D184" w14:textId="77777777" w:rsidTr="003738B2">
        <w:trPr>
          <w:trHeight w:val="77"/>
        </w:trPr>
        <w:tc>
          <w:tcPr>
            <w:tcW w:w="9573" w:type="dxa"/>
            <w:gridSpan w:val="5"/>
            <w:vAlign w:val="bottom"/>
          </w:tcPr>
          <w:p w14:paraId="43E03868"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Date: 05/17/23  Time: 14:52</w:t>
            </w:r>
          </w:p>
        </w:tc>
      </w:tr>
      <w:tr w:rsidR="00B77FDD" w:rsidRPr="00B77FDD" w14:paraId="03A14549" w14:textId="77777777" w:rsidTr="003738B2">
        <w:trPr>
          <w:trHeight w:val="77"/>
        </w:trPr>
        <w:tc>
          <w:tcPr>
            <w:tcW w:w="9573" w:type="dxa"/>
            <w:gridSpan w:val="5"/>
            <w:vAlign w:val="bottom"/>
          </w:tcPr>
          <w:p w14:paraId="4AD25F5D"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Sample: 1986 2021</w:t>
            </w:r>
          </w:p>
        </w:tc>
      </w:tr>
      <w:tr w:rsidR="00B77FDD" w:rsidRPr="00B77FDD" w14:paraId="59774D36" w14:textId="77777777" w:rsidTr="003738B2">
        <w:trPr>
          <w:trHeight w:val="77"/>
        </w:trPr>
        <w:tc>
          <w:tcPr>
            <w:tcW w:w="9573" w:type="dxa"/>
            <w:gridSpan w:val="5"/>
            <w:vAlign w:val="bottom"/>
          </w:tcPr>
          <w:p w14:paraId="5CEBB478"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Included observations: 34</w:t>
            </w:r>
          </w:p>
        </w:tc>
      </w:tr>
      <w:tr w:rsidR="00B77FDD" w:rsidRPr="00B77FDD" w14:paraId="5745CB29" w14:textId="77777777" w:rsidTr="003738B2">
        <w:trPr>
          <w:trHeight w:val="77"/>
        </w:trPr>
        <w:tc>
          <w:tcPr>
            <w:tcW w:w="9573" w:type="dxa"/>
            <w:gridSpan w:val="5"/>
            <w:vAlign w:val="bottom"/>
          </w:tcPr>
          <w:p w14:paraId="50DA06DA"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ECM Regression</w:t>
            </w:r>
          </w:p>
        </w:tc>
      </w:tr>
      <w:tr w:rsidR="00B77FDD" w:rsidRPr="000B2501" w14:paraId="4603F4BC" w14:textId="77777777" w:rsidTr="003738B2">
        <w:trPr>
          <w:trHeight w:val="77"/>
        </w:trPr>
        <w:tc>
          <w:tcPr>
            <w:tcW w:w="9573" w:type="dxa"/>
            <w:gridSpan w:val="5"/>
            <w:vAlign w:val="bottom"/>
          </w:tcPr>
          <w:p w14:paraId="2B8FC84D"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lang w:val="en-US"/>
              </w:rPr>
            </w:pPr>
            <w:r w:rsidRPr="00B77FDD">
              <w:rPr>
                <w:rFonts w:ascii="Times New Roman" w:eastAsiaTheme="minorEastAsia" w:hAnsi="Times New Roman" w:cs="Times New Roman"/>
                <w:b/>
                <w:bCs/>
                <w:color w:val="000000"/>
                <w:sz w:val="24"/>
                <w:szCs w:val="24"/>
                <w:lang w:val="en-US"/>
              </w:rPr>
              <w:t>Case 2: Restricted Constant and No Trend</w:t>
            </w:r>
          </w:p>
        </w:tc>
      </w:tr>
      <w:tr w:rsidR="00B77FDD" w:rsidRPr="00B77FDD" w14:paraId="19E9FFFD" w14:textId="77777777" w:rsidTr="003738B2">
        <w:trPr>
          <w:trHeight w:val="104"/>
        </w:trPr>
        <w:tc>
          <w:tcPr>
            <w:tcW w:w="1855" w:type="dxa"/>
            <w:tcBorders>
              <w:right w:val="single" w:sz="4" w:space="0" w:color="auto"/>
            </w:tcBorders>
            <w:vAlign w:val="bottom"/>
          </w:tcPr>
          <w:p w14:paraId="20D0A412"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Variable</w:t>
            </w:r>
          </w:p>
        </w:tc>
        <w:tc>
          <w:tcPr>
            <w:tcW w:w="1870" w:type="dxa"/>
            <w:tcBorders>
              <w:left w:val="single" w:sz="4" w:space="0" w:color="auto"/>
              <w:right w:val="single" w:sz="4" w:space="0" w:color="auto"/>
            </w:tcBorders>
            <w:vAlign w:val="bottom"/>
          </w:tcPr>
          <w:p w14:paraId="7F32FCDC"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Coefficient</w:t>
            </w:r>
          </w:p>
        </w:tc>
        <w:tc>
          <w:tcPr>
            <w:tcW w:w="1730" w:type="dxa"/>
            <w:tcBorders>
              <w:left w:val="single" w:sz="4" w:space="0" w:color="auto"/>
              <w:right w:val="single" w:sz="4" w:space="0" w:color="auto"/>
            </w:tcBorders>
            <w:vAlign w:val="bottom"/>
          </w:tcPr>
          <w:p w14:paraId="621B7835"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Std. Error</w:t>
            </w:r>
          </w:p>
        </w:tc>
        <w:tc>
          <w:tcPr>
            <w:tcW w:w="2260" w:type="dxa"/>
            <w:tcBorders>
              <w:left w:val="single" w:sz="4" w:space="0" w:color="auto"/>
              <w:right w:val="single" w:sz="4" w:space="0" w:color="auto"/>
            </w:tcBorders>
            <w:vAlign w:val="bottom"/>
          </w:tcPr>
          <w:p w14:paraId="52DF85DC"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t-Statistic</w:t>
            </w:r>
          </w:p>
        </w:tc>
        <w:tc>
          <w:tcPr>
            <w:tcW w:w="1858" w:type="dxa"/>
            <w:tcBorders>
              <w:left w:val="single" w:sz="4" w:space="0" w:color="auto"/>
            </w:tcBorders>
            <w:vAlign w:val="bottom"/>
          </w:tcPr>
          <w:p w14:paraId="641F2562"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Prob.</w:t>
            </w:r>
          </w:p>
        </w:tc>
      </w:tr>
      <w:tr w:rsidR="00B77FDD" w:rsidRPr="00B77FDD" w14:paraId="0BDCD8B7" w14:textId="77777777" w:rsidTr="003738B2">
        <w:trPr>
          <w:trHeight w:val="77"/>
        </w:trPr>
        <w:tc>
          <w:tcPr>
            <w:tcW w:w="1855" w:type="dxa"/>
            <w:tcBorders>
              <w:right w:val="single" w:sz="4" w:space="0" w:color="auto"/>
            </w:tcBorders>
            <w:vAlign w:val="bottom"/>
          </w:tcPr>
          <w:p w14:paraId="410E4927"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LNRER(-1)*</w:t>
            </w:r>
          </w:p>
        </w:tc>
        <w:tc>
          <w:tcPr>
            <w:tcW w:w="1870" w:type="dxa"/>
            <w:tcBorders>
              <w:left w:val="single" w:sz="4" w:space="0" w:color="auto"/>
              <w:right w:val="single" w:sz="4" w:space="0" w:color="auto"/>
            </w:tcBorders>
            <w:vAlign w:val="bottom"/>
          </w:tcPr>
          <w:p w14:paraId="5C193881"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-0.169187</w:t>
            </w:r>
          </w:p>
        </w:tc>
        <w:tc>
          <w:tcPr>
            <w:tcW w:w="1730" w:type="dxa"/>
            <w:tcBorders>
              <w:left w:val="single" w:sz="4" w:space="0" w:color="auto"/>
              <w:right w:val="single" w:sz="4" w:space="0" w:color="auto"/>
            </w:tcBorders>
            <w:vAlign w:val="bottom"/>
          </w:tcPr>
          <w:p w14:paraId="4E9996D0"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0.054402</w:t>
            </w:r>
          </w:p>
        </w:tc>
        <w:tc>
          <w:tcPr>
            <w:tcW w:w="2260" w:type="dxa"/>
            <w:tcBorders>
              <w:left w:val="single" w:sz="4" w:space="0" w:color="auto"/>
              <w:right w:val="single" w:sz="4" w:space="0" w:color="auto"/>
            </w:tcBorders>
            <w:vAlign w:val="bottom"/>
          </w:tcPr>
          <w:p w14:paraId="753B7D41"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-3.109943</w:t>
            </w:r>
          </w:p>
        </w:tc>
        <w:tc>
          <w:tcPr>
            <w:tcW w:w="1858" w:type="dxa"/>
            <w:tcBorders>
              <w:left w:val="single" w:sz="4" w:space="0" w:color="auto"/>
            </w:tcBorders>
            <w:vAlign w:val="bottom"/>
          </w:tcPr>
          <w:p w14:paraId="064122B3"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0.0046</w:t>
            </w:r>
          </w:p>
        </w:tc>
      </w:tr>
      <w:tr w:rsidR="00B77FDD" w:rsidRPr="00B77FDD" w14:paraId="3964B4C8" w14:textId="77777777" w:rsidTr="003738B2">
        <w:trPr>
          <w:trHeight w:val="77"/>
        </w:trPr>
        <w:tc>
          <w:tcPr>
            <w:tcW w:w="1855" w:type="dxa"/>
            <w:tcBorders>
              <w:right w:val="single" w:sz="4" w:space="0" w:color="auto"/>
            </w:tcBorders>
            <w:vAlign w:val="bottom"/>
          </w:tcPr>
          <w:p w14:paraId="327293FC"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LNPP**</w:t>
            </w:r>
          </w:p>
        </w:tc>
        <w:tc>
          <w:tcPr>
            <w:tcW w:w="1870" w:type="dxa"/>
            <w:tcBorders>
              <w:left w:val="single" w:sz="4" w:space="0" w:color="auto"/>
              <w:right w:val="single" w:sz="4" w:space="0" w:color="auto"/>
            </w:tcBorders>
            <w:vAlign w:val="bottom"/>
          </w:tcPr>
          <w:p w14:paraId="70A40A87"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-0.179117</w:t>
            </w:r>
          </w:p>
        </w:tc>
        <w:tc>
          <w:tcPr>
            <w:tcW w:w="1730" w:type="dxa"/>
            <w:tcBorders>
              <w:left w:val="single" w:sz="4" w:space="0" w:color="auto"/>
              <w:right w:val="single" w:sz="4" w:space="0" w:color="auto"/>
            </w:tcBorders>
            <w:vAlign w:val="bottom"/>
          </w:tcPr>
          <w:p w14:paraId="6034D108"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0.123469</w:t>
            </w:r>
          </w:p>
        </w:tc>
        <w:tc>
          <w:tcPr>
            <w:tcW w:w="2260" w:type="dxa"/>
            <w:tcBorders>
              <w:left w:val="single" w:sz="4" w:space="0" w:color="auto"/>
              <w:right w:val="single" w:sz="4" w:space="0" w:color="auto"/>
            </w:tcBorders>
            <w:vAlign w:val="bottom"/>
          </w:tcPr>
          <w:p w14:paraId="654400A3"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-1.450711</w:t>
            </w:r>
          </w:p>
        </w:tc>
        <w:tc>
          <w:tcPr>
            <w:tcW w:w="1858" w:type="dxa"/>
            <w:tcBorders>
              <w:left w:val="single" w:sz="4" w:space="0" w:color="auto"/>
            </w:tcBorders>
            <w:vAlign w:val="bottom"/>
          </w:tcPr>
          <w:p w14:paraId="7CD95A28"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0.1593</w:t>
            </w:r>
          </w:p>
        </w:tc>
      </w:tr>
      <w:tr w:rsidR="00B77FDD" w:rsidRPr="00B77FDD" w14:paraId="76B3D5ED" w14:textId="77777777" w:rsidTr="003738B2">
        <w:trPr>
          <w:trHeight w:val="77"/>
        </w:trPr>
        <w:tc>
          <w:tcPr>
            <w:tcW w:w="1855" w:type="dxa"/>
            <w:tcBorders>
              <w:right w:val="single" w:sz="4" w:space="0" w:color="auto"/>
            </w:tcBorders>
            <w:vAlign w:val="bottom"/>
          </w:tcPr>
          <w:p w14:paraId="6778270F"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LNOILRR(-1)</w:t>
            </w:r>
          </w:p>
        </w:tc>
        <w:tc>
          <w:tcPr>
            <w:tcW w:w="1870" w:type="dxa"/>
            <w:tcBorders>
              <w:left w:val="single" w:sz="4" w:space="0" w:color="auto"/>
              <w:right w:val="single" w:sz="4" w:space="0" w:color="auto"/>
            </w:tcBorders>
            <w:vAlign w:val="bottom"/>
          </w:tcPr>
          <w:p w14:paraId="077F5274"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0.128614</w:t>
            </w:r>
          </w:p>
        </w:tc>
        <w:tc>
          <w:tcPr>
            <w:tcW w:w="1730" w:type="dxa"/>
            <w:tcBorders>
              <w:left w:val="single" w:sz="4" w:space="0" w:color="auto"/>
              <w:right w:val="single" w:sz="4" w:space="0" w:color="auto"/>
            </w:tcBorders>
            <w:vAlign w:val="bottom"/>
          </w:tcPr>
          <w:p w14:paraId="3A8AE41D"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0.135501</w:t>
            </w:r>
          </w:p>
        </w:tc>
        <w:tc>
          <w:tcPr>
            <w:tcW w:w="2260" w:type="dxa"/>
            <w:tcBorders>
              <w:left w:val="single" w:sz="4" w:space="0" w:color="auto"/>
              <w:right w:val="single" w:sz="4" w:space="0" w:color="auto"/>
            </w:tcBorders>
            <w:vAlign w:val="bottom"/>
          </w:tcPr>
          <w:p w14:paraId="7D5DFA4F"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0.949174</w:t>
            </w:r>
          </w:p>
        </w:tc>
        <w:tc>
          <w:tcPr>
            <w:tcW w:w="1858" w:type="dxa"/>
            <w:tcBorders>
              <w:left w:val="single" w:sz="4" w:space="0" w:color="auto"/>
            </w:tcBorders>
            <w:vAlign w:val="bottom"/>
          </w:tcPr>
          <w:p w14:paraId="1958975F"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0.3516</w:t>
            </w:r>
          </w:p>
        </w:tc>
      </w:tr>
      <w:tr w:rsidR="00B77FDD" w:rsidRPr="00B77FDD" w14:paraId="1EE251B5" w14:textId="77777777" w:rsidTr="003738B2">
        <w:trPr>
          <w:trHeight w:val="77"/>
        </w:trPr>
        <w:tc>
          <w:tcPr>
            <w:tcW w:w="1855" w:type="dxa"/>
            <w:tcBorders>
              <w:right w:val="single" w:sz="4" w:space="0" w:color="auto"/>
            </w:tcBorders>
            <w:vAlign w:val="bottom"/>
          </w:tcPr>
          <w:p w14:paraId="6C22CAB3"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LNM2(-1)</w:t>
            </w:r>
          </w:p>
        </w:tc>
        <w:tc>
          <w:tcPr>
            <w:tcW w:w="1870" w:type="dxa"/>
            <w:tcBorders>
              <w:left w:val="single" w:sz="4" w:space="0" w:color="auto"/>
              <w:right w:val="single" w:sz="4" w:space="0" w:color="auto"/>
            </w:tcBorders>
            <w:vAlign w:val="bottom"/>
          </w:tcPr>
          <w:p w14:paraId="0DC71A8F"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0.154165</w:t>
            </w:r>
          </w:p>
        </w:tc>
        <w:tc>
          <w:tcPr>
            <w:tcW w:w="1730" w:type="dxa"/>
            <w:tcBorders>
              <w:left w:val="single" w:sz="4" w:space="0" w:color="auto"/>
              <w:right w:val="single" w:sz="4" w:space="0" w:color="auto"/>
            </w:tcBorders>
            <w:vAlign w:val="bottom"/>
          </w:tcPr>
          <w:p w14:paraId="2A529839"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0.079334</w:t>
            </w:r>
          </w:p>
        </w:tc>
        <w:tc>
          <w:tcPr>
            <w:tcW w:w="2260" w:type="dxa"/>
            <w:tcBorders>
              <w:left w:val="single" w:sz="4" w:space="0" w:color="auto"/>
              <w:right w:val="single" w:sz="4" w:space="0" w:color="auto"/>
            </w:tcBorders>
            <w:vAlign w:val="bottom"/>
          </w:tcPr>
          <w:p w14:paraId="3DA685FE"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1.943226</w:t>
            </w:r>
          </w:p>
        </w:tc>
        <w:tc>
          <w:tcPr>
            <w:tcW w:w="1858" w:type="dxa"/>
            <w:tcBorders>
              <w:left w:val="single" w:sz="4" w:space="0" w:color="auto"/>
            </w:tcBorders>
            <w:vAlign w:val="bottom"/>
          </w:tcPr>
          <w:p w14:paraId="386F3F76"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0.0633</w:t>
            </w:r>
          </w:p>
        </w:tc>
      </w:tr>
      <w:tr w:rsidR="00B77FDD" w:rsidRPr="00B77FDD" w14:paraId="09F3C7BC" w14:textId="77777777" w:rsidTr="003738B2">
        <w:trPr>
          <w:trHeight w:val="77"/>
        </w:trPr>
        <w:tc>
          <w:tcPr>
            <w:tcW w:w="1855" w:type="dxa"/>
            <w:tcBorders>
              <w:right w:val="single" w:sz="4" w:space="0" w:color="auto"/>
            </w:tcBorders>
            <w:vAlign w:val="bottom"/>
          </w:tcPr>
          <w:p w14:paraId="6B655D4D"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LNGDP**</w:t>
            </w:r>
          </w:p>
        </w:tc>
        <w:tc>
          <w:tcPr>
            <w:tcW w:w="1870" w:type="dxa"/>
            <w:tcBorders>
              <w:left w:val="single" w:sz="4" w:space="0" w:color="auto"/>
              <w:right w:val="single" w:sz="4" w:space="0" w:color="auto"/>
            </w:tcBorders>
            <w:vAlign w:val="bottom"/>
          </w:tcPr>
          <w:p w14:paraId="2AB936EE"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-0.018134</w:t>
            </w:r>
          </w:p>
        </w:tc>
        <w:tc>
          <w:tcPr>
            <w:tcW w:w="1730" w:type="dxa"/>
            <w:tcBorders>
              <w:left w:val="single" w:sz="4" w:space="0" w:color="auto"/>
              <w:right w:val="single" w:sz="4" w:space="0" w:color="auto"/>
            </w:tcBorders>
            <w:vAlign w:val="bottom"/>
          </w:tcPr>
          <w:p w14:paraId="1E7D07ED"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0.009863</w:t>
            </w:r>
          </w:p>
        </w:tc>
        <w:tc>
          <w:tcPr>
            <w:tcW w:w="2260" w:type="dxa"/>
            <w:tcBorders>
              <w:left w:val="single" w:sz="4" w:space="0" w:color="auto"/>
              <w:right w:val="single" w:sz="4" w:space="0" w:color="auto"/>
            </w:tcBorders>
            <w:vAlign w:val="bottom"/>
          </w:tcPr>
          <w:p w14:paraId="3DA5E32B"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-1.838524</w:t>
            </w:r>
          </w:p>
        </w:tc>
        <w:tc>
          <w:tcPr>
            <w:tcW w:w="1858" w:type="dxa"/>
            <w:tcBorders>
              <w:left w:val="single" w:sz="4" w:space="0" w:color="auto"/>
            </w:tcBorders>
            <w:vAlign w:val="bottom"/>
          </w:tcPr>
          <w:p w14:paraId="2008BAD2"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0.0779</w:t>
            </w:r>
          </w:p>
        </w:tc>
      </w:tr>
      <w:tr w:rsidR="00B77FDD" w:rsidRPr="00B77FDD" w14:paraId="676BA4ED" w14:textId="77777777" w:rsidTr="003738B2">
        <w:trPr>
          <w:trHeight w:val="77"/>
        </w:trPr>
        <w:tc>
          <w:tcPr>
            <w:tcW w:w="1855" w:type="dxa"/>
            <w:tcBorders>
              <w:right w:val="single" w:sz="4" w:space="0" w:color="auto"/>
            </w:tcBorders>
            <w:vAlign w:val="bottom"/>
          </w:tcPr>
          <w:p w14:paraId="684228AC"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D(LNOILRR)</w:t>
            </w:r>
          </w:p>
        </w:tc>
        <w:tc>
          <w:tcPr>
            <w:tcW w:w="1870" w:type="dxa"/>
            <w:tcBorders>
              <w:left w:val="single" w:sz="4" w:space="0" w:color="auto"/>
              <w:right w:val="single" w:sz="4" w:space="0" w:color="auto"/>
            </w:tcBorders>
            <w:vAlign w:val="bottom"/>
          </w:tcPr>
          <w:p w14:paraId="4D1F4339"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-0.001159</w:t>
            </w:r>
          </w:p>
        </w:tc>
        <w:tc>
          <w:tcPr>
            <w:tcW w:w="1730" w:type="dxa"/>
            <w:tcBorders>
              <w:left w:val="single" w:sz="4" w:space="0" w:color="auto"/>
              <w:right w:val="single" w:sz="4" w:space="0" w:color="auto"/>
            </w:tcBorders>
            <w:vAlign w:val="bottom"/>
          </w:tcPr>
          <w:p w14:paraId="4362BB65"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0.136162</w:t>
            </w:r>
          </w:p>
        </w:tc>
        <w:tc>
          <w:tcPr>
            <w:tcW w:w="2260" w:type="dxa"/>
            <w:tcBorders>
              <w:left w:val="single" w:sz="4" w:space="0" w:color="auto"/>
              <w:right w:val="single" w:sz="4" w:space="0" w:color="auto"/>
            </w:tcBorders>
            <w:vAlign w:val="bottom"/>
          </w:tcPr>
          <w:p w14:paraId="3DBBFBCA"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-0.008514</w:t>
            </w:r>
          </w:p>
        </w:tc>
        <w:tc>
          <w:tcPr>
            <w:tcW w:w="1858" w:type="dxa"/>
            <w:tcBorders>
              <w:left w:val="single" w:sz="4" w:space="0" w:color="auto"/>
            </w:tcBorders>
            <w:vAlign w:val="bottom"/>
          </w:tcPr>
          <w:p w14:paraId="6FB75603"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0.9933</w:t>
            </w:r>
          </w:p>
        </w:tc>
      </w:tr>
      <w:tr w:rsidR="00B77FDD" w:rsidRPr="00B77FDD" w14:paraId="61C7F4F8" w14:textId="77777777" w:rsidTr="003738B2">
        <w:trPr>
          <w:trHeight w:val="77"/>
        </w:trPr>
        <w:tc>
          <w:tcPr>
            <w:tcW w:w="1855" w:type="dxa"/>
            <w:vAlign w:val="bottom"/>
          </w:tcPr>
          <w:p w14:paraId="27A31169"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D(LNM2)</w:t>
            </w:r>
          </w:p>
        </w:tc>
        <w:tc>
          <w:tcPr>
            <w:tcW w:w="1870" w:type="dxa"/>
            <w:vAlign w:val="bottom"/>
          </w:tcPr>
          <w:p w14:paraId="35DF9F8B"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-0.000858</w:t>
            </w:r>
          </w:p>
        </w:tc>
        <w:tc>
          <w:tcPr>
            <w:tcW w:w="1730" w:type="dxa"/>
            <w:vAlign w:val="bottom"/>
          </w:tcPr>
          <w:p w14:paraId="5EF86C63"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0.047849</w:t>
            </w:r>
          </w:p>
        </w:tc>
        <w:tc>
          <w:tcPr>
            <w:tcW w:w="2260" w:type="dxa"/>
            <w:vAlign w:val="bottom"/>
          </w:tcPr>
          <w:p w14:paraId="7B630A72"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-0.017928</w:t>
            </w:r>
          </w:p>
        </w:tc>
        <w:tc>
          <w:tcPr>
            <w:tcW w:w="1858" w:type="dxa"/>
            <w:vAlign w:val="bottom"/>
          </w:tcPr>
          <w:p w14:paraId="2194BA9E"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0.9858</w:t>
            </w:r>
          </w:p>
        </w:tc>
      </w:tr>
      <w:tr w:rsidR="00B77FDD" w:rsidRPr="00B77FDD" w14:paraId="5257A464" w14:textId="77777777" w:rsidTr="003738B2">
        <w:trPr>
          <w:trHeight w:val="77"/>
        </w:trPr>
        <w:tc>
          <w:tcPr>
            <w:tcW w:w="1855" w:type="dxa"/>
            <w:vAlign w:val="bottom"/>
          </w:tcPr>
          <w:p w14:paraId="4F0DC96D"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D(LNM2(-1))</w:t>
            </w:r>
          </w:p>
        </w:tc>
        <w:tc>
          <w:tcPr>
            <w:tcW w:w="1870" w:type="dxa"/>
            <w:vAlign w:val="bottom"/>
          </w:tcPr>
          <w:p w14:paraId="5EF533B0"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-0.103325</w:t>
            </w:r>
          </w:p>
        </w:tc>
        <w:tc>
          <w:tcPr>
            <w:tcW w:w="1730" w:type="dxa"/>
            <w:vAlign w:val="bottom"/>
          </w:tcPr>
          <w:p w14:paraId="7FCCBFA6"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0.051062</w:t>
            </w:r>
          </w:p>
        </w:tc>
        <w:tc>
          <w:tcPr>
            <w:tcW w:w="2260" w:type="dxa"/>
            <w:vAlign w:val="bottom"/>
          </w:tcPr>
          <w:p w14:paraId="6CE145E7"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-2.023518</w:t>
            </w:r>
          </w:p>
        </w:tc>
        <w:tc>
          <w:tcPr>
            <w:tcW w:w="1858" w:type="dxa"/>
            <w:vAlign w:val="bottom"/>
          </w:tcPr>
          <w:p w14:paraId="19439FD6"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0.0538</w:t>
            </w:r>
          </w:p>
        </w:tc>
      </w:tr>
      <w:tr w:rsidR="00B77FDD" w:rsidRPr="00B77FDD" w14:paraId="009F0FCB" w14:textId="77777777" w:rsidTr="003738B2">
        <w:trPr>
          <w:trHeight w:val="77"/>
        </w:trPr>
        <w:tc>
          <w:tcPr>
            <w:tcW w:w="1855" w:type="dxa"/>
          </w:tcPr>
          <w:p w14:paraId="074A6D65"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CointEq(-1)*</w:t>
            </w:r>
          </w:p>
        </w:tc>
        <w:tc>
          <w:tcPr>
            <w:tcW w:w="1870" w:type="dxa"/>
          </w:tcPr>
          <w:p w14:paraId="4D535FBB"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-0.169187</w:t>
            </w:r>
          </w:p>
        </w:tc>
        <w:tc>
          <w:tcPr>
            <w:tcW w:w="1730" w:type="dxa"/>
          </w:tcPr>
          <w:p w14:paraId="128C70F0"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0.020789</w:t>
            </w:r>
          </w:p>
        </w:tc>
        <w:tc>
          <w:tcPr>
            <w:tcW w:w="2260" w:type="dxa"/>
          </w:tcPr>
          <w:p w14:paraId="30D55F29"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-8.138315</w:t>
            </w:r>
          </w:p>
        </w:tc>
        <w:tc>
          <w:tcPr>
            <w:tcW w:w="1858" w:type="dxa"/>
          </w:tcPr>
          <w:p w14:paraId="04B075AD"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0.0000</w:t>
            </w:r>
          </w:p>
        </w:tc>
      </w:tr>
    </w:tbl>
    <w:p w14:paraId="712D9D15"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7DF033A0" w14:textId="77777777" w:rsidR="00B77FDD" w:rsidRPr="00B77FDD" w:rsidRDefault="00B77FDD" w:rsidP="00D50A94">
      <w:pPr>
        <w:numPr>
          <w:ilvl w:val="0"/>
          <w:numId w:val="7"/>
        </w:numPr>
        <w:tabs>
          <w:tab w:val="right" w:pos="565"/>
        </w:tabs>
        <w:autoSpaceDE w:val="0"/>
        <w:autoSpaceDN w:val="0"/>
        <w:bidi/>
        <w:adjustRightInd w:val="0"/>
        <w:spacing w:line="360" w:lineRule="auto"/>
        <w:ind w:left="-2" w:firstLine="284"/>
        <w:contextualSpacing/>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t>اختبار معنوية النموذج ومعامل الارتباط:</w:t>
      </w:r>
    </w:p>
    <w:p w14:paraId="02F97664" w14:textId="77777777" w:rsidR="00B77FDD" w:rsidRPr="00B77FDD" w:rsidRDefault="00B77FDD" w:rsidP="008E48A9">
      <w:pPr>
        <w:tabs>
          <w:tab w:val="right" w:pos="565"/>
        </w:tabs>
        <w:bidi/>
        <w:spacing w:line="360" w:lineRule="auto"/>
        <w:ind w:left="-2" w:firstLine="284"/>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t xml:space="preserve">قبل عملية التقدير والاختبار من المهم جدا اختيار فترة الإبطاء المثلى، إذ تتميز طريقة </w:t>
      </w:r>
      <w:r w:rsidRPr="00B77FDD">
        <w:rPr>
          <w:rFonts w:ascii="Traditional Arabic" w:eastAsiaTheme="minorEastAsia" w:hAnsi="Traditional Arabic" w:cs="Traditional Arabic"/>
          <w:sz w:val="32"/>
          <w:szCs w:val="32"/>
          <w:lang w:eastAsia="fr-FR" w:bidi="ar-DZ"/>
        </w:rPr>
        <w:t>(ARDL)</w:t>
      </w:r>
      <w:r w:rsidRPr="00B77FDD">
        <w:rPr>
          <w:rFonts w:ascii="Traditional Arabic" w:eastAsiaTheme="minorEastAsia" w:hAnsi="Traditional Arabic" w:cs="Traditional Arabic"/>
          <w:sz w:val="32"/>
          <w:szCs w:val="32"/>
          <w:rtl/>
          <w:lang w:eastAsia="fr-FR" w:bidi="ar-DZ"/>
        </w:rPr>
        <w:t xml:space="preserve"> بتحديد الحد الأمثل من الإبطاءات الزمنية تلقائيا من بين الحالات الممكنة، وهو التقدير الذي يقدم لنا أفضل نموذج </w:t>
      </w:r>
      <w:r w:rsidRPr="00B77FDD">
        <w:rPr>
          <w:rFonts w:ascii="Traditional Arabic" w:eastAsiaTheme="minorEastAsia" w:hAnsi="Traditional Arabic" w:cs="Traditional Arabic"/>
          <w:sz w:val="32"/>
          <w:szCs w:val="32"/>
          <w:rtl/>
          <w:lang w:eastAsia="fr-FR" w:bidi="ar-DZ"/>
        </w:rPr>
        <w:lastRenderedPageBreak/>
        <w:t xml:space="preserve">قياسي. وقد تم تحديد أفضل حد للإبطاء مرفقا بالنموذج </w:t>
      </w:r>
      <w:r w:rsidRPr="00B77FDD">
        <w:rPr>
          <w:rFonts w:ascii="Traditional Arabic" w:eastAsiaTheme="minorEastAsia" w:hAnsi="Traditional Arabic" w:cs="Traditional Arabic"/>
          <w:sz w:val="32"/>
          <w:szCs w:val="32"/>
          <w:lang w:eastAsia="fr-FR" w:bidi="ar-DZ"/>
        </w:rPr>
        <w:t>ARDL(1,0,1,2,0)</w:t>
      </w:r>
      <w:r w:rsidRPr="00B77FDD">
        <w:rPr>
          <w:rFonts w:ascii="Traditional Arabic" w:eastAsiaTheme="minorEastAsia" w:hAnsi="Traditional Arabic" w:cs="Traditional Arabic"/>
          <w:sz w:val="32"/>
          <w:szCs w:val="32"/>
          <w:rtl/>
          <w:lang w:eastAsia="fr-FR" w:bidi="ar-DZ"/>
        </w:rPr>
        <w:t xml:space="preserve">، بالاعتماد على معيار </w:t>
      </w:r>
      <w:r w:rsidRPr="00B77FDD">
        <w:rPr>
          <w:rFonts w:ascii="Traditional Arabic" w:eastAsiaTheme="minorEastAsia" w:hAnsi="Traditional Arabic" w:cs="Traditional Arabic"/>
          <w:sz w:val="32"/>
          <w:szCs w:val="32"/>
          <w:lang w:eastAsia="fr-FR" w:bidi="ar-DZ"/>
        </w:rPr>
        <w:t>(AIC)</w:t>
      </w:r>
      <w:r w:rsidRPr="00B77FDD">
        <w:rPr>
          <w:rFonts w:ascii="Traditional Arabic" w:eastAsiaTheme="minorEastAsia" w:hAnsi="Traditional Arabic" w:cs="Traditional Arabic"/>
          <w:sz w:val="32"/>
          <w:szCs w:val="32"/>
          <w:rtl/>
          <w:lang w:eastAsia="fr-FR" w:bidi="ar-DZ"/>
        </w:rPr>
        <w:t>، من بين 162 نموذجا تم تقديرها، كما هو موضح في الجدول التالي:</w:t>
      </w:r>
    </w:p>
    <w:p w14:paraId="67132587" w14:textId="77777777" w:rsidR="00B77FDD" w:rsidRPr="00B77FDD" w:rsidRDefault="00B77FDD" w:rsidP="007134B3">
      <w:pPr>
        <w:bidi/>
        <w:spacing w:line="360" w:lineRule="auto"/>
        <w:jc w:val="center"/>
        <w:rPr>
          <w:rFonts w:ascii="Traditional Arabic" w:eastAsiaTheme="minorEastAsia" w:hAnsi="Traditional Arabic" w:cs="Traditional Arabic"/>
          <w:b/>
          <w:bCs/>
          <w:sz w:val="32"/>
          <w:szCs w:val="32"/>
          <w:rtl/>
          <w:lang w:eastAsia="fr-FR" w:bidi="ar-DZ"/>
        </w:rPr>
      </w:pPr>
      <w:r w:rsidRPr="00B77FDD">
        <w:rPr>
          <w:rFonts w:ascii="Traditional Arabic" w:eastAsiaTheme="minorEastAsia" w:hAnsi="Traditional Arabic" w:cs="Traditional Arabic"/>
          <w:b/>
          <w:bCs/>
          <w:sz w:val="32"/>
          <w:szCs w:val="32"/>
          <w:rtl/>
          <w:lang w:eastAsia="fr-FR" w:bidi="ar-DZ"/>
        </w:rPr>
        <w:t>الجدول رقم (07): فترة الإبطاء المثلى.</w:t>
      </w:r>
    </w:p>
    <w:tbl>
      <w:tblPr>
        <w:tblStyle w:val="Grilledutableau4"/>
        <w:tblW w:w="9683" w:type="dxa"/>
        <w:tblLook w:val="04A0" w:firstRow="1" w:lastRow="0" w:firstColumn="1" w:lastColumn="0" w:noHBand="0" w:noVBand="1"/>
      </w:tblPr>
      <w:tblGrid>
        <w:gridCol w:w="1464"/>
        <w:gridCol w:w="1422"/>
        <w:gridCol w:w="1310"/>
        <w:gridCol w:w="1213"/>
        <w:gridCol w:w="1296"/>
        <w:gridCol w:w="1856"/>
        <w:gridCol w:w="1122"/>
      </w:tblGrid>
      <w:tr w:rsidR="00B77FDD" w:rsidRPr="00B77FDD" w14:paraId="0F2A0B3C" w14:textId="77777777" w:rsidTr="007134B3">
        <w:trPr>
          <w:gridAfter w:val="1"/>
          <w:wAfter w:w="1122" w:type="dxa"/>
          <w:trHeight w:val="452"/>
        </w:trPr>
        <w:tc>
          <w:tcPr>
            <w:tcW w:w="8561" w:type="dxa"/>
            <w:gridSpan w:val="6"/>
            <w:vAlign w:val="bottom"/>
          </w:tcPr>
          <w:p w14:paraId="6493A4E7"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Dependent Variable: LNRER</w:t>
            </w:r>
          </w:p>
        </w:tc>
      </w:tr>
      <w:tr w:rsidR="00B77FDD" w:rsidRPr="00B77FDD" w14:paraId="2CFED4F9" w14:textId="77777777" w:rsidTr="007134B3">
        <w:trPr>
          <w:trHeight w:val="235"/>
        </w:trPr>
        <w:tc>
          <w:tcPr>
            <w:tcW w:w="8561" w:type="dxa"/>
            <w:gridSpan w:val="6"/>
            <w:tcBorders>
              <w:right w:val="single" w:sz="4" w:space="0" w:color="auto"/>
            </w:tcBorders>
            <w:vAlign w:val="bottom"/>
          </w:tcPr>
          <w:p w14:paraId="5AFDC40D"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Method: ARDL</w:t>
            </w:r>
          </w:p>
        </w:tc>
        <w:tc>
          <w:tcPr>
            <w:tcW w:w="1122" w:type="dxa"/>
            <w:tcBorders>
              <w:top w:val="nil"/>
              <w:left w:val="single" w:sz="4" w:space="0" w:color="auto"/>
              <w:bottom w:val="nil"/>
              <w:right w:val="nil"/>
            </w:tcBorders>
            <w:vAlign w:val="bottom"/>
          </w:tcPr>
          <w:p w14:paraId="54571CF5"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color w:val="000000"/>
                <w:sz w:val="24"/>
                <w:szCs w:val="24"/>
              </w:rPr>
            </w:pPr>
          </w:p>
        </w:tc>
      </w:tr>
      <w:tr w:rsidR="00B77FDD" w:rsidRPr="00B77FDD" w14:paraId="0CFB7B44" w14:textId="77777777" w:rsidTr="007134B3">
        <w:trPr>
          <w:gridAfter w:val="1"/>
          <w:wAfter w:w="1122" w:type="dxa"/>
          <w:trHeight w:val="325"/>
        </w:trPr>
        <w:tc>
          <w:tcPr>
            <w:tcW w:w="8561" w:type="dxa"/>
            <w:gridSpan w:val="6"/>
            <w:vAlign w:val="bottom"/>
          </w:tcPr>
          <w:p w14:paraId="473D127F"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Date: 03/30/23   Time: 20 :03</w:t>
            </w:r>
          </w:p>
        </w:tc>
      </w:tr>
      <w:tr w:rsidR="00B77FDD" w:rsidRPr="00B77FDD" w14:paraId="779647DB" w14:textId="77777777" w:rsidTr="007134B3">
        <w:trPr>
          <w:gridAfter w:val="1"/>
          <w:wAfter w:w="1122" w:type="dxa"/>
          <w:trHeight w:val="145"/>
        </w:trPr>
        <w:tc>
          <w:tcPr>
            <w:tcW w:w="8561" w:type="dxa"/>
            <w:gridSpan w:val="6"/>
            <w:vAlign w:val="bottom"/>
          </w:tcPr>
          <w:p w14:paraId="26B48D1D"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Sample (adjusted): 1988 2021</w:t>
            </w:r>
          </w:p>
        </w:tc>
      </w:tr>
      <w:tr w:rsidR="00B77FDD" w:rsidRPr="00B77FDD" w14:paraId="1674AB14" w14:textId="77777777" w:rsidTr="007134B3">
        <w:trPr>
          <w:gridAfter w:val="1"/>
          <w:wAfter w:w="1122" w:type="dxa"/>
          <w:trHeight w:val="235"/>
        </w:trPr>
        <w:tc>
          <w:tcPr>
            <w:tcW w:w="8561" w:type="dxa"/>
            <w:gridSpan w:val="6"/>
            <w:vAlign w:val="bottom"/>
          </w:tcPr>
          <w:p w14:paraId="5B4F90D9"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Included observations: 34 after adjustments</w:t>
            </w:r>
          </w:p>
        </w:tc>
      </w:tr>
      <w:tr w:rsidR="00B77FDD" w:rsidRPr="00B77FDD" w14:paraId="1D86D32C" w14:textId="77777777" w:rsidTr="007134B3">
        <w:trPr>
          <w:gridAfter w:val="1"/>
          <w:wAfter w:w="1122" w:type="dxa"/>
          <w:trHeight w:val="197"/>
        </w:trPr>
        <w:tc>
          <w:tcPr>
            <w:tcW w:w="8561" w:type="dxa"/>
            <w:gridSpan w:val="6"/>
            <w:vAlign w:val="bottom"/>
          </w:tcPr>
          <w:p w14:paraId="14D3D45E"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Maximum dependent lags: 2 (Automatic selection)</w:t>
            </w:r>
          </w:p>
        </w:tc>
      </w:tr>
      <w:tr w:rsidR="00B77FDD" w:rsidRPr="000B2501" w14:paraId="7535BB68" w14:textId="77777777" w:rsidTr="007134B3">
        <w:trPr>
          <w:gridAfter w:val="1"/>
          <w:wAfter w:w="1122" w:type="dxa"/>
          <w:trHeight w:val="287"/>
        </w:trPr>
        <w:tc>
          <w:tcPr>
            <w:tcW w:w="8561" w:type="dxa"/>
            <w:gridSpan w:val="6"/>
            <w:vAlign w:val="bottom"/>
          </w:tcPr>
          <w:p w14:paraId="585FFB3A"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lang w:val="en-US"/>
              </w:rPr>
            </w:pPr>
            <w:r w:rsidRPr="00B77FDD">
              <w:rPr>
                <w:rFonts w:ascii="Times New Roman" w:eastAsiaTheme="minorEastAsia" w:hAnsi="Times New Roman" w:cs="Times New Roman"/>
                <w:b/>
                <w:bCs/>
                <w:color w:val="000000"/>
                <w:sz w:val="24"/>
                <w:szCs w:val="24"/>
                <w:lang w:val="en-US"/>
              </w:rPr>
              <w:t>Model selection method: Akaike info criterion (AIC)</w:t>
            </w:r>
          </w:p>
        </w:tc>
      </w:tr>
      <w:tr w:rsidR="00B77FDD" w:rsidRPr="000B2501" w14:paraId="669BCFC7" w14:textId="77777777" w:rsidTr="007134B3">
        <w:trPr>
          <w:gridAfter w:val="1"/>
          <w:wAfter w:w="1122" w:type="dxa"/>
          <w:trHeight w:val="107"/>
        </w:trPr>
        <w:tc>
          <w:tcPr>
            <w:tcW w:w="8561" w:type="dxa"/>
            <w:gridSpan w:val="6"/>
            <w:vAlign w:val="bottom"/>
          </w:tcPr>
          <w:p w14:paraId="29636EBB"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lang w:val="en-US"/>
              </w:rPr>
            </w:pPr>
            <w:r w:rsidRPr="00B77FDD">
              <w:rPr>
                <w:rFonts w:ascii="Times New Roman" w:eastAsiaTheme="minorEastAsia" w:hAnsi="Times New Roman" w:cs="Times New Roman"/>
                <w:b/>
                <w:bCs/>
                <w:color w:val="000000"/>
                <w:sz w:val="24"/>
                <w:szCs w:val="24"/>
                <w:lang w:val="en-US"/>
              </w:rPr>
              <w:t>Dynamic regressors (2 lags, automatic): LNPP LNOILRR LNM2 LNGDP</w:t>
            </w:r>
          </w:p>
        </w:tc>
      </w:tr>
      <w:tr w:rsidR="00B77FDD" w:rsidRPr="00B77FDD" w14:paraId="59BB7C15" w14:textId="77777777" w:rsidTr="007134B3">
        <w:trPr>
          <w:gridAfter w:val="1"/>
          <w:wAfter w:w="1122" w:type="dxa"/>
          <w:trHeight w:val="77"/>
        </w:trPr>
        <w:tc>
          <w:tcPr>
            <w:tcW w:w="8561" w:type="dxa"/>
            <w:gridSpan w:val="6"/>
            <w:vAlign w:val="bottom"/>
          </w:tcPr>
          <w:p w14:paraId="027EE8F4"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Fixed regressors: C</w:t>
            </w:r>
          </w:p>
        </w:tc>
      </w:tr>
      <w:tr w:rsidR="00B77FDD" w:rsidRPr="00B77FDD" w14:paraId="320D48D5" w14:textId="77777777" w:rsidTr="007134B3">
        <w:trPr>
          <w:gridAfter w:val="1"/>
          <w:wAfter w:w="1122" w:type="dxa"/>
          <w:trHeight w:val="159"/>
        </w:trPr>
        <w:tc>
          <w:tcPr>
            <w:tcW w:w="8561" w:type="dxa"/>
            <w:gridSpan w:val="6"/>
            <w:vAlign w:val="bottom"/>
          </w:tcPr>
          <w:p w14:paraId="08940841"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Number of models evalulated: 162</w:t>
            </w:r>
          </w:p>
        </w:tc>
      </w:tr>
      <w:tr w:rsidR="00B77FDD" w:rsidRPr="00B77FDD" w14:paraId="6E8EB8A8" w14:textId="77777777" w:rsidTr="007134B3">
        <w:trPr>
          <w:gridAfter w:val="1"/>
          <w:wAfter w:w="1122" w:type="dxa"/>
          <w:trHeight w:val="249"/>
        </w:trPr>
        <w:tc>
          <w:tcPr>
            <w:tcW w:w="8561" w:type="dxa"/>
            <w:gridSpan w:val="6"/>
            <w:vAlign w:val="bottom"/>
          </w:tcPr>
          <w:p w14:paraId="42AFD517"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Selected Model: ARDL (1, 0, 1, 2, 0)</w:t>
            </w:r>
          </w:p>
        </w:tc>
      </w:tr>
      <w:tr w:rsidR="00B77FDD" w:rsidRPr="00B77FDD" w14:paraId="397C4405" w14:textId="77777777" w:rsidTr="007134B3">
        <w:trPr>
          <w:gridAfter w:val="1"/>
          <w:wAfter w:w="1122" w:type="dxa"/>
          <w:trHeight w:val="85"/>
        </w:trPr>
        <w:tc>
          <w:tcPr>
            <w:tcW w:w="1464" w:type="dxa"/>
            <w:tcBorders>
              <w:right w:val="single" w:sz="4" w:space="0" w:color="auto"/>
            </w:tcBorders>
          </w:tcPr>
          <w:p w14:paraId="744EF50C" w14:textId="77777777" w:rsidR="00B77FDD" w:rsidRPr="00B77FDD" w:rsidRDefault="00B77FDD" w:rsidP="007134B3">
            <w:pPr>
              <w:tabs>
                <w:tab w:val="left" w:pos="7155"/>
              </w:tabs>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LnRER</w:t>
            </w:r>
          </w:p>
        </w:tc>
        <w:tc>
          <w:tcPr>
            <w:tcW w:w="1422" w:type="dxa"/>
            <w:tcBorders>
              <w:right w:val="single" w:sz="4" w:space="0" w:color="auto"/>
            </w:tcBorders>
          </w:tcPr>
          <w:p w14:paraId="141BBC7B" w14:textId="77777777" w:rsidR="00B77FDD" w:rsidRPr="00B77FDD" w:rsidRDefault="00B77FDD" w:rsidP="007134B3">
            <w:pPr>
              <w:tabs>
                <w:tab w:val="left" w:pos="7155"/>
              </w:tabs>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LnPP</w:t>
            </w:r>
          </w:p>
        </w:tc>
        <w:tc>
          <w:tcPr>
            <w:tcW w:w="1310" w:type="dxa"/>
            <w:tcBorders>
              <w:right w:val="single" w:sz="4" w:space="0" w:color="auto"/>
            </w:tcBorders>
          </w:tcPr>
          <w:p w14:paraId="071A7C8D" w14:textId="77777777" w:rsidR="00B77FDD" w:rsidRPr="00B77FDD" w:rsidRDefault="00B77FDD" w:rsidP="007134B3">
            <w:pPr>
              <w:tabs>
                <w:tab w:val="left" w:pos="7155"/>
              </w:tabs>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LnOILRR</w:t>
            </w:r>
          </w:p>
        </w:tc>
        <w:tc>
          <w:tcPr>
            <w:tcW w:w="1213" w:type="dxa"/>
            <w:tcBorders>
              <w:right w:val="single" w:sz="4" w:space="0" w:color="auto"/>
            </w:tcBorders>
          </w:tcPr>
          <w:p w14:paraId="1E28D3BD" w14:textId="77777777" w:rsidR="00B77FDD" w:rsidRPr="00B77FDD" w:rsidRDefault="00B77FDD" w:rsidP="007134B3">
            <w:pPr>
              <w:tabs>
                <w:tab w:val="left" w:pos="7155"/>
              </w:tabs>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LnM2</w:t>
            </w:r>
          </w:p>
        </w:tc>
        <w:tc>
          <w:tcPr>
            <w:tcW w:w="1296" w:type="dxa"/>
            <w:tcBorders>
              <w:right w:val="single" w:sz="4" w:space="0" w:color="auto"/>
            </w:tcBorders>
          </w:tcPr>
          <w:p w14:paraId="1F4FBB13" w14:textId="77777777" w:rsidR="00B77FDD" w:rsidRPr="00B77FDD" w:rsidRDefault="00B77FDD" w:rsidP="007134B3">
            <w:pPr>
              <w:tabs>
                <w:tab w:val="left" w:pos="7155"/>
              </w:tabs>
              <w:spacing w:line="240" w:lineRule="auto"/>
              <w:jc w:val="both"/>
              <w:rPr>
                <w:rFonts w:ascii="Times New Roman" w:eastAsiaTheme="minorEastAsia" w:hAnsi="Times New Roman" w:cs="Times New Roman"/>
                <w:b/>
                <w:bCs/>
                <w:sz w:val="24"/>
                <w:szCs w:val="24"/>
                <w:lang w:bidi="ar-DZ"/>
              </w:rPr>
            </w:pPr>
            <w:r w:rsidRPr="00B77FDD">
              <w:rPr>
                <w:rFonts w:ascii="Times New Roman" w:eastAsiaTheme="minorEastAsia" w:hAnsi="Times New Roman" w:cs="Times New Roman"/>
                <w:b/>
                <w:bCs/>
                <w:sz w:val="24"/>
                <w:szCs w:val="24"/>
                <w:lang w:bidi="ar-DZ"/>
              </w:rPr>
              <w:t>LnGDP</w:t>
            </w:r>
          </w:p>
        </w:tc>
        <w:tc>
          <w:tcPr>
            <w:tcW w:w="1856" w:type="dxa"/>
            <w:tcBorders>
              <w:left w:val="single" w:sz="4" w:space="0" w:color="auto"/>
            </w:tcBorders>
          </w:tcPr>
          <w:p w14:paraId="50C89155" w14:textId="77777777" w:rsidR="00B77FDD" w:rsidRPr="00B77FDD" w:rsidRDefault="00B77FDD" w:rsidP="007134B3">
            <w:pPr>
              <w:tabs>
                <w:tab w:val="left" w:pos="7155"/>
              </w:tabs>
              <w:spacing w:line="240" w:lineRule="auto"/>
              <w:jc w:val="both"/>
              <w:rPr>
                <w:rFonts w:ascii="Times New Roman" w:eastAsiaTheme="minorEastAsia" w:hAnsi="Times New Roman" w:cs="Times New Roman"/>
                <w:b/>
                <w:bCs/>
                <w:sz w:val="24"/>
                <w:szCs w:val="24"/>
                <w:rtl/>
                <w:lang w:bidi="ar-DZ"/>
              </w:rPr>
            </w:pPr>
            <w:r w:rsidRPr="00B77FDD">
              <w:rPr>
                <w:rFonts w:ascii="Times New Roman" w:eastAsiaTheme="minorEastAsia" w:hAnsi="Times New Roman" w:cs="Times New Roman"/>
                <w:b/>
                <w:bCs/>
                <w:sz w:val="24"/>
                <w:szCs w:val="24"/>
                <w:rtl/>
                <w:lang w:bidi="ar-DZ"/>
              </w:rPr>
              <w:t>متغيرات النموذج</w:t>
            </w:r>
          </w:p>
        </w:tc>
      </w:tr>
      <w:tr w:rsidR="00B77FDD" w:rsidRPr="00B77FDD" w14:paraId="70E70E8F" w14:textId="77777777" w:rsidTr="007134B3">
        <w:trPr>
          <w:gridAfter w:val="1"/>
          <w:wAfter w:w="1122" w:type="dxa"/>
          <w:trHeight w:val="85"/>
        </w:trPr>
        <w:tc>
          <w:tcPr>
            <w:tcW w:w="1464" w:type="dxa"/>
            <w:tcBorders>
              <w:right w:val="single" w:sz="4" w:space="0" w:color="auto"/>
            </w:tcBorders>
          </w:tcPr>
          <w:p w14:paraId="6F4A3AFF" w14:textId="77777777" w:rsidR="00B77FDD" w:rsidRPr="00B77FDD" w:rsidRDefault="00B77FDD" w:rsidP="007134B3">
            <w:pPr>
              <w:tabs>
                <w:tab w:val="left" w:pos="7155"/>
              </w:tabs>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w:t>
            </w:r>
          </w:p>
        </w:tc>
        <w:tc>
          <w:tcPr>
            <w:tcW w:w="1422" w:type="dxa"/>
            <w:tcBorders>
              <w:right w:val="single" w:sz="4" w:space="0" w:color="auto"/>
            </w:tcBorders>
          </w:tcPr>
          <w:p w14:paraId="0DC637E9" w14:textId="77777777" w:rsidR="00B77FDD" w:rsidRPr="00B77FDD" w:rsidRDefault="00B77FDD" w:rsidP="007134B3">
            <w:pPr>
              <w:tabs>
                <w:tab w:val="left" w:pos="7155"/>
              </w:tabs>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w:t>
            </w:r>
          </w:p>
        </w:tc>
        <w:tc>
          <w:tcPr>
            <w:tcW w:w="1310" w:type="dxa"/>
            <w:tcBorders>
              <w:right w:val="single" w:sz="4" w:space="0" w:color="auto"/>
            </w:tcBorders>
          </w:tcPr>
          <w:p w14:paraId="085B8F15" w14:textId="77777777" w:rsidR="00B77FDD" w:rsidRPr="00B77FDD" w:rsidRDefault="00B77FDD" w:rsidP="007134B3">
            <w:pPr>
              <w:tabs>
                <w:tab w:val="left" w:pos="7155"/>
              </w:tabs>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1</w:t>
            </w:r>
          </w:p>
        </w:tc>
        <w:tc>
          <w:tcPr>
            <w:tcW w:w="1213" w:type="dxa"/>
            <w:tcBorders>
              <w:right w:val="single" w:sz="4" w:space="0" w:color="auto"/>
            </w:tcBorders>
          </w:tcPr>
          <w:p w14:paraId="3B8CDD44" w14:textId="77777777" w:rsidR="00B77FDD" w:rsidRPr="00B77FDD" w:rsidRDefault="00B77FDD" w:rsidP="007134B3">
            <w:pPr>
              <w:tabs>
                <w:tab w:val="left" w:pos="7155"/>
              </w:tabs>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2</w:t>
            </w:r>
          </w:p>
        </w:tc>
        <w:tc>
          <w:tcPr>
            <w:tcW w:w="1296" w:type="dxa"/>
            <w:tcBorders>
              <w:right w:val="single" w:sz="4" w:space="0" w:color="auto"/>
            </w:tcBorders>
          </w:tcPr>
          <w:p w14:paraId="26113BDE" w14:textId="77777777" w:rsidR="00B77FDD" w:rsidRPr="00B77FDD" w:rsidRDefault="00B77FDD" w:rsidP="007134B3">
            <w:pPr>
              <w:tabs>
                <w:tab w:val="left" w:pos="7155"/>
              </w:tabs>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sz w:val="24"/>
                <w:szCs w:val="24"/>
                <w:lang w:bidi="ar-DZ"/>
              </w:rPr>
              <w:t>0</w:t>
            </w:r>
          </w:p>
        </w:tc>
        <w:tc>
          <w:tcPr>
            <w:tcW w:w="1856" w:type="dxa"/>
            <w:tcBorders>
              <w:left w:val="single" w:sz="4" w:space="0" w:color="auto"/>
            </w:tcBorders>
          </w:tcPr>
          <w:p w14:paraId="7E327608" w14:textId="77777777" w:rsidR="00B77FDD" w:rsidRPr="00B77FDD" w:rsidRDefault="00B77FDD" w:rsidP="007134B3">
            <w:pPr>
              <w:tabs>
                <w:tab w:val="left" w:pos="7155"/>
              </w:tabs>
              <w:spacing w:line="240" w:lineRule="auto"/>
              <w:jc w:val="both"/>
              <w:rPr>
                <w:rFonts w:ascii="Times New Roman" w:eastAsiaTheme="minorEastAsia" w:hAnsi="Times New Roman" w:cs="Times New Roman"/>
                <w:sz w:val="24"/>
                <w:szCs w:val="24"/>
                <w:lang w:bidi="ar-DZ"/>
              </w:rPr>
            </w:pPr>
            <w:r w:rsidRPr="00B77FDD">
              <w:rPr>
                <w:rFonts w:ascii="Times New Roman" w:eastAsiaTheme="minorEastAsia" w:hAnsi="Times New Roman" w:cs="Times New Roman"/>
                <w:b/>
                <w:bCs/>
                <w:sz w:val="24"/>
                <w:szCs w:val="24"/>
                <w:rtl/>
                <w:lang w:bidi="ar-DZ"/>
              </w:rPr>
              <w:t xml:space="preserve"> الابطاء</w:t>
            </w:r>
            <w:r w:rsidRPr="00B77FDD">
              <w:rPr>
                <w:rFonts w:ascii="Times New Roman" w:eastAsiaTheme="minorEastAsia" w:hAnsi="Times New Roman" w:cs="Times New Roman"/>
                <w:sz w:val="24"/>
                <w:szCs w:val="24"/>
                <w:rtl/>
                <w:lang w:bidi="ar-DZ"/>
              </w:rPr>
              <w:t xml:space="preserve">  </w:t>
            </w:r>
            <w:r w:rsidRPr="00B77FDD">
              <w:rPr>
                <w:rFonts w:ascii="Times New Roman" w:eastAsiaTheme="minorEastAsia" w:hAnsi="Times New Roman" w:cs="Times New Roman"/>
                <w:b/>
                <w:bCs/>
                <w:sz w:val="24"/>
                <w:szCs w:val="24"/>
                <w:lang w:bidi="ar-DZ"/>
              </w:rPr>
              <w:t>Lag</w:t>
            </w:r>
          </w:p>
        </w:tc>
      </w:tr>
    </w:tbl>
    <w:p w14:paraId="6B267550"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3D6F7786" w14:textId="77777777" w:rsidR="00B77FDD" w:rsidRPr="00B77FDD" w:rsidRDefault="00B77FDD" w:rsidP="008E48A9">
      <w:pPr>
        <w:tabs>
          <w:tab w:val="right" w:pos="565"/>
        </w:tabs>
        <w:bidi/>
        <w:spacing w:line="360" w:lineRule="auto"/>
        <w:ind w:left="-2" w:right="110" w:firstLine="284"/>
        <w:jc w:val="both"/>
        <w:rPr>
          <w:rFonts w:ascii="Traditional Arabic" w:eastAsiaTheme="minorEastAsia" w:hAnsi="Traditional Arabic" w:cs="Traditional Arabic"/>
          <w:sz w:val="32"/>
          <w:szCs w:val="32"/>
          <w:lang w:val="en-US" w:eastAsia="fr-FR"/>
        </w:rPr>
      </w:pPr>
      <w:r w:rsidRPr="00B77FDD">
        <w:rPr>
          <w:rFonts w:ascii="Traditional Arabic" w:eastAsiaTheme="minorEastAsia" w:hAnsi="Traditional Arabic" w:cs="Traditional Arabic"/>
          <w:sz w:val="32"/>
          <w:szCs w:val="32"/>
          <w:rtl/>
          <w:lang w:val="en-US" w:eastAsia="fr-FR"/>
        </w:rPr>
        <w:t xml:space="preserve">من خلال مخرجات البرنامج </w:t>
      </w:r>
      <w:r w:rsidRPr="00B77FDD">
        <w:rPr>
          <w:rFonts w:ascii="Traditional Arabic" w:eastAsiaTheme="minorEastAsia" w:hAnsi="Traditional Arabic" w:cs="Traditional Arabic"/>
          <w:sz w:val="32"/>
          <w:szCs w:val="32"/>
          <w:lang w:eastAsia="fr-FR"/>
        </w:rPr>
        <w:t>(Eviews.12)</w:t>
      </w:r>
      <w:r w:rsidRPr="00B77FDD">
        <w:rPr>
          <w:rFonts w:ascii="Traditional Arabic" w:eastAsiaTheme="minorEastAsia" w:hAnsi="Traditional Arabic" w:cs="Traditional Arabic"/>
          <w:sz w:val="32"/>
          <w:szCs w:val="32"/>
          <w:rtl/>
          <w:lang w:eastAsia="fr-FR"/>
        </w:rPr>
        <w:t xml:space="preserve"> </w:t>
      </w:r>
      <w:r w:rsidRPr="00B77FDD">
        <w:rPr>
          <w:rFonts w:ascii="Traditional Arabic" w:eastAsiaTheme="minorEastAsia" w:hAnsi="Traditional Arabic" w:cs="Traditional Arabic"/>
          <w:sz w:val="32"/>
          <w:szCs w:val="32"/>
          <w:rtl/>
          <w:lang w:val="en-US" w:eastAsia="fr-FR"/>
        </w:rPr>
        <w:t xml:space="preserve">في الجدول </w:t>
      </w:r>
      <w:r w:rsidRPr="00B77FDD">
        <w:rPr>
          <w:rFonts w:ascii="Traditional Arabic" w:eastAsiaTheme="minorEastAsia" w:hAnsi="Traditional Arabic" w:cs="Traditional Arabic"/>
          <w:sz w:val="32"/>
          <w:szCs w:val="32"/>
          <w:rtl/>
          <w:lang w:val="en-US" w:eastAsia="fr-FR" w:bidi="ar-DZ"/>
        </w:rPr>
        <w:t xml:space="preserve">رقم (07) </w:t>
      </w:r>
      <w:r w:rsidRPr="00B77FDD">
        <w:rPr>
          <w:rFonts w:ascii="Traditional Arabic" w:eastAsiaTheme="minorEastAsia" w:hAnsi="Traditional Arabic" w:cs="Traditional Arabic"/>
          <w:sz w:val="32"/>
          <w:szCs w:val="32"/>
          <w:rtl/>
          <w:lang w:val="en-US" w:eastAsia="fr-FR"/>
        </w:rPr>
        <w:t xml:space="preserve">(أدناه) وبقيمة إحصائية فيشر </w:t>
      </w:r>
      <w:r w:rsidRPr="00B77FDD">
        <w:rPr>
          <w:rFonts w:ascii="Traditional Arabic" w:eastAsiaTheme="minorEastAsia" w:hAnsi="Traditional Arabic" w:cs="Traditional Arabic"/>
          <w:bCs/>
          <w:sz w:val="32"/>
          <w:szCs w:val="32"/>
          <w:lang w:val="en-US" w:eastAsia="fr-FR"/>
        </w:rPr>
        <w:t>(F-statistic=</w:t>
      </w:r>
      <w:r w:rsidRPr="00B77FDD">
        <w:rPr>
          <w:rFonts w:ascii="Traditional Arabic" w:eastAsiaTheme="minorEastAsia" w:hAnsi="Traditional Arabic" w:cs="Traditional Arabic"/>
          <w:sz w:val="32"/>
          <w:szCs w:val="32"/>
          <w:lang w:eastAsia="fr-FR"/>
        </w:rPr>
        <w:t>188.3136</w:t>
      </w:r>
      <w:r w:rsidRPr="00B77FDD">
        <w:rPr>
          <w:rFonts w:ascii="Traditional Arabic" w:eastAsiaTheme="minorEastAsia" w:hAnsi="Traditional Arabic" w:cs="Traditional Arabic"/>
          <w:bCs/>
          <w:sz w:val="32"/>
          <w:szCs w:val="32"/>
          <w:lang w:val="en-US" w:eastAsia="fr-FR"/>
        </w:rPr>
        <w:t>)</w:t>
      </w:r>
      <w:r w:rsidRPr="00B77FDD">
        <w:rPr>
          <w:rFonts w:ascii="Traditional Arabic" w:eastAsiaTheme="minorEastAsia" w:hAnsi="Traditional Arabic" w:cs="Traditional Arabic"/>
          <w:bCs/>
          <w:sz w:val="32"/>
          <w:szCs w:val="32"/>
          <w:rtl/>
          <w:lang w:val="en-US" w:eastAsia="fr-FR"/>
        </w:rPr>
        <w:t xml:space="preserve"> </w:t>
      </w:r>
      <w:r w:rsidRPr="00B77FDD">
        <w:rPr>
          <w:rFonts w:ascii="Traditional Arabic" w:eastAsiaTheme="minorEastAsia" w:hAnsi="Traditional Arabic" w:cs="Traditional Arabic"/>
          <w:sz w:val="32"/>
          <w:szCs w:val="32"/>
          <w:rtl/>
          <w:lang w:val="en-US" w:eastAsia="fr-FR"/>
        </w:rPr>
        <w:t>أكبر من القيمة الجدولية، و</w:t>
      </w:r>
      <w:r w:rsidRPr="00B77FDD">
        <w:rPr>
          <w:rFonts w:ascii="Traditional Arabic" w:eastAsiaTheme="minorEastAsia" w:hAnsi="Traditional Arabic" w:cs="Traditional Arabic"/>
          <w:bCs/>
          <w:sz w:val="32"/>
          <w:szCs w:val="32"/>
          <w:lang w:val="en-US" w:eastAsia="fr-FR"/>
        </w:rPr>
        <w:t>Prob(F-statistic) =0.000</w:t>
      </w:r>
      <w:r w:rsidRPr="00B77FDD">
        <w:rPr>
          <w:rFonts w:ascii="Traditional Arabic" w:eastAsiaTheme="minorEastAsia" w:hAnsi="Traditional Arabic" w:cs="Traditional Arabic"/>
          <w:bCs/>
          <w:sz w:val="32"/>
          <w:szCs w:val="32"/>
          <w:rtl/>
          <w:lang w:val="en-US" w:eastAsia="fr-FR"/>
        </w:rPr>
        <w:t xml:space="preserve"> </w:t>
      </w:r>
      <w:r w:rsidRPr="00B77FDD">
        <w:rPr>
          <w:rFonts w:ascii="Traditional Arabic" w:eastAsiaTheme="minorEastAsia" w:hAnsi="Traditional Arabic" w:cs="Traditional Arabic"/>
          <w:sz w:val="32"/>
          <w:szCs w:val="32"/>
          <w:rtl/>
          <w:lang w:val="en-US" w:eastAsia="fr-FR"/>
        </w:rPr>
        <w:t xml:space="preserve">أقل من مستوى المعنوية المفترض </w:t>
      </w:r>
      <w:r w:rsidRPr="00B77FDD">
        <w:rPr>
          <w:rFonts w:ascii="Traditional Arabic" w:eastAsiaTheme="minorEastAsia" w:hAnsi="Traditional Arabic" w:cs="Traditional Arabic"/>
          <w:bCs/>
          <w:sz w:val="32"/>
          <w:szCs w:val="32"/>
          <w:lang w:val="en-US" w:eastAsia="fr-FR"/>
        </w:rPr>
        <w:t>(5%)</w:t>
      </w:r>
      <w:r w:rsidRPr="00B77FDD">
        <w:rPr>
          <w:rFonts w:ascii="Traditional Arabic" w:eastAsiaTheme="minorEastAsia" w:hAnsi="Traditional Arabic" w:cs="Traditional Arabic"/>
          <w:bCs/>
          <w:sz w:val="32"/>
          <w:szCs w:val="32"/>
          <w:rtl/>
          <w:lang w:val="en-US" w:eastAsia="fr-FR"/>
        </w:rPr>
        <w:t xml:space="preserve">، </w:t>
      </w:r>
      <w:r w:rsidRPr="00B77FDD">
        <w:rPr>
          <w:rFonts w:ascii="Traditional Arabic" w:eastAsiaTheme="minorEastAsia" w:hAnsi="Traditional Arabic" w:cs="Traditional Arabic"/>
          <w:sz w:val="32"/>
          <w:szCs w:val="32"/>
          <w:rtl/>
          <w:lang w:val="en-US" w:eastAsia="fr-FR"/>
        </w:rPr>
        <w:t xml:space="preserve">وبالتالي نرفض الفرض العدم </w:t>
      </w:r>
      <w:r w:rsidRPr="00B77FDD">
        <w:rPr>
          <w:rFonts w:ascii="Traditional Arabic" w:eastAsiaTheme="minorEastAsia" w:hAnsi="Traditional Arabic" w:cs="Traditional Arabic"/>
          <w:b/>
          <w:sz w:val="32"/>
          <w:szCs w:val="32"/>
          <w:lang w:val="en-US" w:eastAsia="fr-FR"/>
        </w:rPr>
        <w:t>(H</w:t>
      </w:r>
      <w:r w:rsidRPr="00B77FDD">
        <w:rPr>
          <w:rFonts w:ascii="Traditional Arabic" w:eastAsiaTheme="minorEastAsia" w:hAnsi="Traditional Arabic" w:cs="Traditional Arabic"/>
          <w:b/>
          <w:sz w:val="32"/>
          <w:szCs w:val="32"/>
          <w:vertAlign w:val="subscript"/>
          <w:lang w:val="en-US" w:eastAsia="fr-FR"/>
        </w:rPr>
        <w:t>0</w:t>
      </w:r>
      <w:r w:rsidRPr="00B77FDD">
        <w:rPr>
          <w:rFonts w:ascii="Traditional Arabic" w:eastAsiaTheme="minorEastAsia" w:hAnsi="Traditional Arabic" w:cs="Traditional Arabic"/>
          <w:b/>
          <w:sz w:val="32"/>
          <w:szCs w:val="32"/>
          <w:lang w:val="en-US" w:eastAsia="fr-FR"/>
        </w:rPr>
        <w:t>)</w:t>
      </w:r>
      <w:r w:rsidRPr="00B77FDD">
        <w:rPr>
          <w:rFonts w:ascii="Traditional Arabic" w:eastAsiaTheme="minorEastAsia" w:hAnsi="Traditional Arabic" w:cs="Traditional Arabic"/>
          <w:bCs/>
          <w:sz w:val="32"/>
          <w:szCs w:val="32"/>
          <w:rtl/>
          <w:lang w:val="en-US" w:eastAsia="fr-FR"/>
        </w:rPr>
        <w:t xml:space="preserve"> </w:t>
      </w:r>
      <w:r w:rsidRPr="00B77FDD">
        <w:rPr>
          <w:rFonts w:ascii="Traditional Arabic" w:eastAsiaTheme="minorEastAsia" w:hAnsi="Traditional Arabic" w:cs="Traditional Arabic"/>
          <w:sz w:val="32"/>
          <w:szCs w:val="32"/>
          <w:rtl/>
          <w:lang w:val="en-US" w:eastAsia="fr-FR"/>
        </w:rPr>
        <w:t xml:space="preserve">ونقبل الفرض البديل </w:t>
      </w:r>
      <w:r w:rsidRPr="00B77FDD">
        <w:rPr>
          <w:rFonts w:ascii="Traditional Arabic" w:eastAsiaTheme="minorEastAsia" w:hAnsi="Traditional Arabic" w:cs="Traditional Arabic"/>
          <w:b/>
          <w:sz w:val="32"/>
          <w:szCs w:val="32"/>
          <w:lang w:val="en-US" w:eastAsia="fr-FR"/>
        </w:rPr>
        <w:t>(H</w:t>
      </w:r>
      <w:r w:rsidRPr="00B77FDD">
        <w:rPr>
          <w:rFonts w:ascii="Traditional Arabic" w:eastAsiaTheme="minorEastAsia" w:hAnsi="Traditional Arabic" w:cs="Traditional Arabic"/>
          <w:b/>
          <w:sz w:val="32"/>
          <w:szCs w:val="32"/>
          <w:vertAlign w:val="subscript"/>
          <w:lang w:val="en-US" w:eastAsia="fr-FR"/>
        </w:rPr>
        <w:t>1</w:t>
      </w:r>
      <w:r w:rsidRPr="00B77FDD">
        <w:rPr>
          <w:rFonts w:ascii="Traditional Arabic" w:eastAsiaTheme="minorEastAsia" w:hAnsi="Traditional Arabic" w:cs="Traditional Arabic"/>
          <w:b/>
          <w:sz w:val="32"/>
          <w:szCs w:val="32"/>
          <w:lang w:val="en-US" w:eastAsia="fr-FR"/>
        </w:rPr>
        <w:t>)</w:t>
      </w:r>
      <w:r w:rsidRPr="00B77FDD">
        <w:rPr>
          <w:rFonts w:ascii="Traditional Arabic" w:eastAsiaTheme="minorEastAsia" w:hAnsi="Traditional Arabic" w:cs="Traditional Arabic"/>
          <w:bCs/>
          <w:sz w:val="32"/>
          <w:szCs w:val="32"/>
          <w:rtl/>
          <w:lang w:val="en-US" w:eastAsia="fr-FR"/>
        </w:rPr>
        <w:t xml:space="preserve"> </w:t>
      </w:r>
      <w:r w:rsidRPr="00B77FDD">
        <w:rPr>
          <w:rFonts w:ascii="Traditional Arabic" w:eastAsiaTheme="minorEastAsia" w:hAnsi="Traditional Arabic" w:cs="Traditional Arabic"/>
          <w:sz w:val="32"/>
          <w:szCs w:val="32"/>
          <w:rtl/>
          <w:lang w:val="en-US" w:eastAsia="fr-FR"/>
        </w:rPr>
        <w:t>الذي يؤكد أن النموذج ذو معنوية إحصائية، يمكن الاعتماد عليه في التحليل الاقتصادي؛</w:t>
      </w:r>
    </w:p>
    <w:p w14:paraId="78491416" w14:textId="77777777" w:rsidR="00B77FDD" w:rsidRPr="00B77FDD" w:rsidRDefault="00B77FDD" w:rsidP="008E48A9">
      <w:pPr>
        <w:tabs>
          <w:tab w:val="right" w:pos="565"/>
        </w:tabs>
        <w:bidi/>
        <w:spacing w:line="360" w:lineRule="auto"/>
        <w:ind w:firstLine="282"/>
        <w:jc w:val="both"/>
        <w:rPr>
          <w:rFonts w:ascii="Traditional Arabic" w:eastAsia="Times New Roman" w:hAnsi="Traditional Arabic" w:cs="Traditional Arabic"/>
          <w:sz w:val="32"/>
          <w:szCs w:val="32"/>
          <w:lang w:val="en-US" w:eastAsia="fr-FR"/>
        </w:rPr>
      </w:pPr>
      <w:r w:rsidRPr="00B77FDD">
        <w:rPr>
          <w:rFonts w:ascii="Traditional Arabic" w:eastAsia="SimSun" w:hAnsi="Traditional Arabic" w:cs="Traditional Arabic"/>
          <w:b/>
          <w:sz w:val="32"/>
          <w:szCs w:val="32"/>
          <w:rtl/>
          <w:lang w:val="en-US" w:eastAsia="zh-CN"/>
        </w:rPr>
        <w:lastRenderedPageBreak/>
        <w:t>و</w:t>
      </w:r>
      <w:r w:rsidRPr="00B77FDD">
        <w:rPr>
          <w:rFonts w:ascii="Traditional Arabic" w:eastAsia="Times New Roman" w:hAnsi="Traditional Arabic" w:cs="Traditional Arabic"/>
          <w:sz w:val="32"/>
          <w:szCs w:val="32"/>
          <w:rtl/>
          <w:lang w:val="en-US" w:eastAsia="fr-FR"/>
        </w:rPr>
        <w:t xml:space="preserve">لاختبار مدى تفسير المتغيرات المستقلة وتأثيرها على المتغير التابع سعر الصرف الحقيقي للدينار الجزائري </w:t>
      </w:r>
      <w:r w:rsidRPr="00B77FDD">
        <w:rPr>
          <w:rFonts w:ascii="Traditional Arabic" w:eastAsia="Times New Roman" w:hAnsi="Traditional Arabic" w:cs="Traditional Arabic"/>
          <w:bCs/>
          <w:sz w:val="32"/>
          <w:szCs w:val="32"/>
          <w:lang w:val="en-US" w:eastAsia="fr-FR"/>
        </w:rPr>
        <w:t>(LnRER)</w:t>
      </w:r>
      <w:r w:rsidRPr="00B77FDD">
        <w:rPr>
          <w:rFonts w:ascii="Traditional Arabic" w:eastAsia="Times New Roman" w:hAnsi="Traditional Arabic" w:cs="Traditional Arabic"/>
          <w:bCs/>
          <w:sz w:val="32"/>
          <w:szCs w:val="32"/>
          <w:rtl/>
          <w:lang w:val="en-US" w:eastAsia="fr-FR"/>
        </w:rPr>
        <w:t xml:space="preserve">، </w:t>
      </w:r>
      <w:r w:rsidRPr="00B77FDD">
        <w:rPr>
          <w:rFonts w:ascii="Traditional Arabic" w:eastAsia="Times New Roman" w:hAnsi="Traditional Arabic" w:cs="Traditional Arabic"/>
          <w:sz w:val="32"/>
          <w:szCs w:val="32"/>
          <w:rtl/>
          <w:lang w:val="en-US" w:eastAsia="fr-FR"/>
        </w:rPr>
        <w:t>نستعمل معامل التحديد المعدل</w:t>
      </w:r>
      <w:r w:rsidRPr="00B77FDD">
        <w:rPr>
          <w:rFonts w:ascii="Traditional Arabic" w:eastAsia="Times New Roman" w:hAnsi="Traditional Arabic" w:cs="Traditional Arabic"/>
          <w:bCs/>
          <w:sz w:val="32"/>
          <w:szCs w:val="32"/>
          <w:lang w:val="en-US" w:eastAsia="fr-FR"/>
        </w:rPr>
        <w:t>(Adjusted R-squared)</w:t>
      </w:r>
      <m:oMath>
        <m:r>
          <m:rPr>
            <m:sty m:val="b"/>
          </m:rPr>
          <w:rPr>
            <w:rFonts w:ascii="Cambria Math" w:eastAsia="Times New Roman" w:hAnsi="Cambria Math" w:cs="Traditional Arabic"/>
            <w:sz w:val="32"/>
            <w:szCs w:val="32"/>
            <w:lang w:val="en-US" w:eastAsia="fr-FR"/>
          </w:rPr>
          <m:t xml:space="preserve"> </m:t>
        </m:r>
        <m:acc>
          <m:accPr>
            <m:chr m:val="̅"/>
            <m:ctrlPr>
              <w:rPr>
                <w:rFonts w:ascii="Cambria Math" w:eastAsia="Times New Roman" w:hAnsi="Cambria Math" w:cs="Traditional Arabic"/>
                <w:bCs/>
                <w:sz w:val="32"/>
                <w:szCs w:val="32"/>
                <w:lang w:val="en-US" w:eastAsia="fr-FR"/>
              </w:rPr>
            </m:ctrlPr>
          </m:accPr>
          <m:e>
            <m:sSup>
              <m:sSupPr>
                <m:ctrlPr>
                  <w:rPr>
                    <w:rFonts w:ascii="Cambria Math" w:eastAsia="Times New Roman" w:hAnsi="Cambria Math" w:cs="Traditional Arabic"/>
                    <w:bCs/>
                    <w:sz w:val="32"/>
                    <w:szCs w:val="32"/>
                    <w:lang w:val="en-US" w:eastAsia="fr-FR"/>
                  </w:rPr>
                </m:ctrlPr>
              </m:sSupPr>
              <m:e>
                <m:r>
                  <m:rPr>
                    <m:sty m:val="b"/>
                  </m:rPr>
                  <w:rPr>
                    <w:rFonts w:ascii="Cambria Math" w:eastAsia="Times New Roman" w:hAnsi="Cambria Math" w:cs="Traditional Arabic"/>
                    <w:sz w:val="32"/>
                    <w:szCs w:val="32"/>
                    <w:lang w:val="en-US" w:eastAsia="fr-FR"/>
                  </w:rPr>
                  <m:t>R</m:t>
                </m:r>
              </m:e>
              <m:sup>
                <m:r>
                  <m:rPr>
                    <m:sty m:val="b"/>
                  </m:rPr>
                  <w:rPr>
                    <w:rFonts w:ascii="Cambria Math" w:eastAsia="Times New Roman" w:hAnsi="Cambria Math" w:cs="Traditional Arabic"/>
                    <w:sz w:val="32"/>
                    <w:szCs w:val="32"/>
                    <w:lang w:val="en-US" w:eastAsia="fr-FR"/>
                  </w:rPr>
                  <m:t>2</m:t>
                </m:r>
              </m:sup>
            </m:sSup>
          </m:e>
        </m:acc>
      </m:oMath>
      <w:r w:rsidRPr="00B77FDD">
        <w:rPr>
          <w:rFonts w:ascii="Traditional Arabic" w:eastAsia="Times New Roman" w:hAnsi="Traditional Arabic" w:cs="Traditional Arabic"/>
          <w:b/>
          <w:sz w:val="32"/>
          <w:szCs w:val="32"/>
          <w:rtl/>
          <w:lang w:val="en-US" w:eastAsia="fr-FR" w:bidi="ar-DZ"/>
        </w:rPr>
        <w:t>، حيث بلغت</w:t>
      </w:r>
      <w:r w:rsidRPr="00B77FDD">
        <w:rPr>
          <w:rFonts w:ascii="Traditional Arabic" w:eastAsia="Times New Roman" w:hAnsi="Traditional Arabic" w:cs="Traditional Arabic"/>
          <w:bCs/>
          <w:sz w:val="32"/>
          <w:szCs w:val="32"/>
          <w:rtl/>
          <w:lang w:val="en-US" w:eastAsia="fr-FR" w:bidi="ar-DZ"/>
        </w:rPr>
        <w:t xml:space="preserve"> (</w:t>
      </w:r>
      <w:r w:rsidRPr="00B77FDD">
        <w:rPr>
          <w:rFonts w:ascii="Traditional Arabic" w:eastAsia="Times New Roman" w:hAnsi="Traditional Arabic" w:cs="Traditional Arabic"/>
          <w:sz w:val="32"/>
          <w:szCs w:val="32"/>
          <w:lang w:val="en-US" w:eastAsia="fr-FR"/>
        </w:rPr>
        <w:t>0.978453</w:t>
      </w:r>
      <w:r w:rsidRPr="00B77FDD">
        <w:rPr>
          <w:rFonts w:ascii="Traditional Arabic" w:eastAsia="Times New Roman" w:hAnsi="Traditional Arabic" w:cs="Traditional Arabic"/>
          <w:bCs/>
          <w:sz w:val="32"/>
          <w:szCs w:val="32"/>
          <w:rtl/>
          <w:lang w:val="en-US" w:eastAsia="fr-FR"/>
        </w:rPr>
        <w:t>)</w:t>
      </w:r>
      <w:r w:rsidRPr="00B77FDD">
        <w:rPr>
          <w:rFonts w:ascii="Traditional Arabic" w:eastAsia="Times New Roman" w:hAnsi="Traditional Arabic" w:cs="Traditional Arabic"/>
          <w:sz w:val="32"/>
          <w:szCs w:val="32"/>
          <w:rtl/>
          <w:lang w:val="en-US" w:eastAsia="fr-FR"/>
        </w:rPr>
        <w:t xml:space="preserve"> وهذا يعني أن المتغيرات المستقلة تفسر بنسبة </w:t>
      </w:r>
      <w:r w:rsidRPr="00B77FDD">
        <w:rPr>
          <w:rFonts w:ascii="Traditional Arabic" w:eastAsia="Times New Roman" w:hAnsi="Traditional Arabic" w:cs="Traditional Arabic"/>
          <w:bCs/>
          <w:sz w:val="32"/>
          <w:szCs w:val="32"/>
          <w:lang w:val="en-US" w:eastAsia="fr-FR"/>
        </w:rPr>
        <w:t>(97,84%)</w:t>
      </w:r>
      <w:r w:rsidRPr="00B77FDD">
        <w:rPr>
          <w:rFonts w:ascii="Traditional Arabic" w:eastAsia="Times New Roman" w:hAnsi="Traditional Arabic" w:cs="Traditional Arabic"/>
          <w:bCs/>
          <w:sz w:val="32"/>
          <w:szCs w:val="32"/>
          <w:rtl/>
          <w:lang w:val="en-US" w:eastAsia="fr-FR"/>
        </w:rPr>
        <w:t xml:space="preserve"> </w:t>
      </w:r>
      <w:r w:rsidRPr="00B77FDD">
        <w:rPr>
          <w:rFonts w:ascii="Traditional Arabic" w:eastAsia="Times New Roman" w:hAnsi="Traditional Arabic" w:cs="Traditional Arabic"/>
          <w:sz w:val="32"/>
          <w:szCs w:val="32"/>
          <w:rtl/>
          <w:lang w:val="en-US" w:eastAsia="fr-FR"/>
        </w:rPr>
        <w:t xml:space="preserve">تغيرات </w:t>
      </w:r>
      <w:r w:rsidRPr="00B77FDD">
        <w:rPr>
          <w:rFonts w:ascii="Traditional Arabic" w:eastAsia="Times New Roman" w:hAnsi="Traditional Arabic" w:cs="Traditional Arabic"/>
          <w:sz w:val="32"/>
          <w:szCs w:val="32"/>
          <w:rtl/>
          <w:lang w:val="en-US" w:eastAsia="fr-FR" w:bidi="ar-DZ"/>
        </w:rPr>
        <w:t>سعر الصرف الحقيقي للدينار الجزائري</w:t>
      </w:r>
      <w:r w:rsidRPr="00B77FDD">
        <w:rPr>
          <w:rFonts w:ascii="Traditional Arabic" w:eastAsia="Times New Roman" w:hAnsi="Traditional Arabic" w:cs="Traditional Arabic"/>
          <w:sz w:val="32"/>
          <w:szCs w:val="32"/>
          <w:rtl/>
          <w:lang w:val="en-US" w:eastAsia="fr-FR"/>
        </w:rPr>
        <w:t xml:space="preserve"> في الجزائر والنسبة المتبقية </w:t>
      </w:r>
      <w:r w:rsidRPr="00B77FDD">
        <w:rPr>
          <w:rFonts w:ascii="Traditional Arabic" w:eastAsia="Times New Roman" w:hAnsi="Traditional Arabic" w:cs="Traditional Arabic"/>
          <w:bCs/>
          <w:sz w:val="32"/>
          <w:szCs w:val="32"/>
          <w:lang w:val="en-US" w:eastAsia="fr-FR"/>
        </w:rPr>
        <w:t>(2,16%)</w:t>
      </w:r>
      <w:r w:rsidRPr="00B77FDD">
        <w:rPr>
          <w:rFonts w:ascii="Traditional Arabic" w:eastAsia="Times New Roman" w:hAnsi="Traditional Arabic" w:cs="Traditional Arabic"/>
          <w:sz w:val="32"/>
          <w:szCs w:val="32"/>
          <w:rtl/>
          <w:lang w:val="en-US" w:eastAsia="fr-FR"/>
        </w:rPr>
        <w:t xml:space="preserve"> تفسرها متغيرات أخرى لم تدرج في هذا النموذج. (انظر الجدول).</w:t>
      </w:r>
    </w:p>
    <w:p w14:paraId="269489FA" w14:textId="77777777" w:rsidR="00B77FDD" w:rsidRPr="00B77FDD" w:rsidRDefault="00B77FDD" w:rsidP="007134B3">
      <w:pPr>
        <w:bidi/>
        <w:spacing w:line="360" w:lineRule="auto"/>
        <w:ind w:left="360"/>
        <w:jc w:val="center"/>
        <w:rPr>
          <w:rFonts w:ascii="Traditional Arabic" w:eastAsia="Times New Roman" w:hAnsi="Traditional Arabic" w:cs="Traditional Arabic"/>
          <w:b/>
          <w:bCs/>
          <w:sz w:val="32"/>
          <w:szCs w:val="32"/>
          <w:lang w:val="en-US" w:eastAsia="fr-FR"/>
        </w:rPr>
      </w:pPr>
      <w:r w:rsidRPr="00B77FDD">
        <w:rPr>
          <w:rFonts w:ascii="Traditional Arabic" w:eastAsia="Times New Roman" w:hAnsi="Traditional Arabic" w:cs="Traditional Arabic"/>
          <w:bCs/>
          <w:sz w:val="32"/>
          <w:szCs w:val="32"/>
          <w:rtl/>
          <w:lang w:val="en-US" w:eastAsia="fr-FR"/>
        </w:rPr>
        <w:t>الجدول رقم (08): اختبار معنوية النموذج ومعامل الارتباط.</w:t>
      </w:r>
    </w:p>
    <w:tbl>
      <w:tblPr>
        <w:tblStyle w:val="Grilledutableau4"/>
        <w:tblW w:w="0" w:type="auto"/>
        <w:tblLook w:val="04A0" w:firstRow="1" w:lastRow="0" w:firstColumn="1" w:lastColumn="0" w:noHBand="0" w:noVBand="1"/>
      </w:tblPr>
      <w:tblGrid>
        <w:gridCol w:w="3004"/>
        <w:gridCol w:w="1516"/>
        <w:gridCol w:w="2949"/>
        <w:gridCol w:w="1534"/>
      </w:tblGrid>
      <w:tr w:rsidR="00B77FDD" w:rsidRPr="00B77FDD" w14:paraId="699E7A0F" w14:textId="77777777" w:rsidTr="003738B2">
        <w:trPr>
          <w:trHeight w:val="334"/>
        </w:trPr>
        <w:tc>
          <w:tcPr>
            <w:tcW w:w="3004" w:type="dxa"/>
            <w:tcBorders>
              <w:top w:val="single" w:sz="4" w:space="0" w:color="auto"/>
              <w:right w:val="single" w:sz="4" w:space="0" w:color="auto"/>
            </w:tcBorders>
            <w:vAlign w:val="bottom"/>
          </w:tcPr>
          <w:p w14:paraId="2B7E0A92"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R-squared</w:t>
            </w:r>
          </w:p>
        </w:tc>
        <w:tc>
          <w:tcPr>
            <w:tcW w:w="1516" w:type="dxa"/>
            <w:tcBorders>
              <w:top w:val="single" w:sz="4" w:space="0" w:color="auto"/>
              <w:left w:val="single" w:sz="4" w:space="0" w:color="auto"/>
              <w:right w:val="single" w:sz="4" w:space="0" w:color="auto"/>
            </w:tcBorders>
            <w:vAlign w:val="bottom"/>
          </w:tcPr>
          <w:p w14:paraId="1D685936"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0.983676</w:t>
            </w:r>
          </w:p>
        </w:tc>
        <w:tc>
          <w:tcPr>
            <w:tcW w:w="2949" w:type="dxa"/>
            <w:tcBorders>
              <w:top w:val="single" w:sz="4" w:space="0" w:color="auto"/>
              <w:left w:val="single" w:sz="4" w:space="0" w:color="auto"/>
              <w:right w:val="single" w:sz="4" w:space="0" w:color="auto"/>
            </w:tcBorders>
            <w:vAlign w:val="bottom"/>
          </w:tcPr>
          <w:p w14:paraId="47331BBF"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Mean dependent var</w:t>
            </w:r>
          </w:p>
        </w:tc>
        <w:tc>
          <w:tcPr>
            <w:tcW w:w="1534" w:type="dxa"/>
            <w:tcBorders>
              <w:top w:val="single" w:sz="4" w:space="0" w:color="auto"/>
              <w:left w:val="single" w:sz="4" w:space="0" w:color="auto"/>
            </w:tcBorders>
            <w:vAlign w:val="bottom"/>
          </w:tcPr>
          <w:p w14:paraId="0EBC51E5"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4.025372</w:t>
            </w:r>
          </w:p>
        </w:tc>
      </w:tr>
      <w:tr w:rsidR="00B77FDD" w:rsidRPr="00B77FDD" w14:paraId="48C273BA" w14:textId="77777777" w:rsidTr="003738B2">
        <w:trPr>
          <w:trHeight w:val="334"/>
        </w:trPr>
        <w:tc>
          <w:tcPr>
            <w:tcW w:w="3004" w:type="dxa"/>
            <w:tcBorders>
              <w:right w:val="single" w:sz="4" w:space="0" w:color="auto"/>
            </w:tcBorders>
            <w:vAlign w:val="bottom"/>
          </w:tcPr>
          <w:p w14:paraId="7FBD704E"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Adjusted R-squared</w:t>
            </w:r>
          </w:p>
        </w:tc>
        <w:tc>
          <w:tcPr>
            <w:tcW w:w="1516" w:type="dxa"/>
            <w:tcBorders>
              <w:left w:val="single" w:sz="4" w:space="0" w:color="auto"/>
              <w:right w:val="single" w:sz="4" w:space="0" w:color="auto"/>
            </w:tcBorders>
            <w:vAlign w:val="bottom"/>
          </w:tcPr>
          <w:p w14:paraId="218A5EE4"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0.978453</w:t>
            </w:r>
          </w:p>
        </w:tc>
        <w:tc>
          <w:tcPr>
            <w:tcW w:w="2949" w:type="dxa"/>
            <w:tcBorders>
              <w:left w:val="single" w:sz="4" w:space="0" w:color="auto"/>
              <w:right w:val="single" w:sz="4" w:space="0" w:color="auto"/>
            </w:tcBorders>
            <w:vAlign w:val="bottom"/>
          </w:tcPr>
          <w:p w14:paraId="546722B9"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S.D. dependent var</w:t>
            </w:r>
          </w:p>
        </w:tc>
        <w:tc>
          <w:tcPr>
            <w:tcW w:w="1534" w:type="dxa"/>
            <w:tcBorders>
              <w:left w:val="single" w:sz="4" w:space="0" w:color="auto"/>
            </w:tcBorders>
            <w:vAlign w:val="bottom"/>
          </w:tcPr>
          <w:p w14:paraId="13AC0181"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0.790845</w:t>
            </w:r>
          </w:p>
        </w:tc>
      </w:tr>
      <w:tr w:rsidR="00B77FDD" w:rsidRPr="00B77FDD" w14:paraId="4093D896" w14:textId="77777777" w:rsidTr="003738B2">
        <w:trPr>
          <w:trHeight w:val="334"/>
        </w:trPr>
        <w:tc>
          <w:tcPr>
            <w:tcW w:w="3004" w:type="dxa"/>
            <w:tcBorders>
              <w:right w:val="single" w:sz="4" w:space="0" w:color="auto"/>
            </w:tcBorders>
            <w:vAlign w:val="bottom"/>
          </w:tcPr>
          <w:p w14:paraId="66DE7372"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S.E. of regression</w:t>
            </w:r>
          </w:p>
        </w:tc>
        <w:tc>
          <w:tcPr>
            <w:tcW w:w="1516" w:type="dxa"/>
            <w:tcBorders>
              <w:left w:val="single" w:sz="4" w:space="0" w:color="auto"/>
              <w:right w:val="single" w:sz="4" w:space="0" w:color="auto"/>
            </w:tcBorders>
            <w:vAlign w:val="bottom"/>
          </w:tcPr>
          <w:p w14:paraId="7EFFC430"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0.116088</w:t>
            </w:r>
          </w:p>
        </w:tc>
        <w:tc>
          <w:tcPr>
            <w:tcW w:w="2949" w:type="dxa"/>
            <w:tcBorders>
              <w:left w:val="single" w:sz="4" w:space="0" w:color="auto"/>
              <w:right w:val="single" w:sz="4" w:space="0" w:color="auto"/>
            </w:tcBorders>
            <w:vAlign w:val="bottom"/>
          </w:tcPr>
          <w:p w14:paraId="3516553B"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Akaike info criterion</w:t>
            </w:r>
          </w:p>
        </w:tc>
        <w:tc>
          <w:tcPr>
            <w:tcW w:w="1534" w:type="dxa"/>
            <w:tcBorders>
              <w:left w:val="single" w:sz="4" w:space="0" w:color="auto"/>
            </w:tcBorders>
            <w:vAlign w:val="bottom"/>
          </w:tcPr>
          <w:p w14:paraId="34D09293"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-1.247004</w:t>
            </w:r>
          </w:p>
        </w:tc>
      </w:tr>
      <w:tr w:rsidR="00B77FDD" w:rsidRPr="00B77FDD" w14:paraId="012DAA00" w14:textId="77777777" w:rsidTr="003738B2">
        <w:trPr>
          <w:trHeight w:val="334"/>
        </w:trPr>
        <w:tc>
          <w:tcPr>
            <w:tcW w:w="3004" w:type="dxa"/>
            <w:tcBorders>
              <w:right w:val="single" w:sz="4" w:space="0" w:color="auto"/>
            </w:tcBorders>
            <w:vAlign w:val="bottom"/>
          </w:tcPr>
          <w:p w14:paraId="02E8BB67"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Sum squared resid</w:t>
            </w:r>
          </w:p>
        </w:tc>
        <w:tc>
          <w:tcPr>
            <w:tcW w:w="1516" w:type="dxa"/>
            <w:tcBorders>
              <w:left w:val="single" w:sz="4" w:space="0" w:color="auto"/>
              <w:right w:val="single" w:sz="4" w:space="0" w:color="auto"/>
            </w:tcBorders>
            <w:vAlign w:val="bottom"/>
          </w:tcPr>
          <w:p w14:paraId="356A07C8"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0.336912</w:t>
            </w:r>
          </w:p>
        </w:tc>
        <w:tc>
          <w:tcPr>
            <w:tcW w:w="2949" w:type="dxa"/>
            <w:tcBorders>
              <w:left w:val="single" w:sz="4" w:space="0" w:color="auto"/>
              <w:right w:val="single" w:sz="4" w:space="0" w:color="auto"/>
            </w:tcBorders>
            <w:vAlign w:val="bottom"/>
          </w:tcPr>
          <w:p w14:paraId="3FB94153"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Schwarz criterion</w:t>
            </w:r>
          </w:p>
        </w:tc>
        <w:tc>
          <w:tcPr>
            <w:tcW w:w="1534" w:type="dxa"/>
            <w:tcBorders>
              <w:left w:val="single" w:sz="4" w:space="0" w:color="auto"/>
            </w:tcBorders>
            <w:vAlign w:val="bottom"/>
          </w:tcPr>
          <w:p w14:paraId="410BEA70"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-0.842967</w:t>
            </w:r>
          </w:p>
        </w:tc>
      </w:tr>
      <w:tr w:rsidR="00B77FDD" w:rsidRPr="00B77FDD" w14:paraId="2170C76E" w14:textId="77777777" w:rsidTr="003738B2">
        <w:trPr>
          <w:trHeight w:val="334"/>
        </w:trPr>
        <w:tc>
          <w:tcPr>
            <w:tcW w:w="3004" w:type="dxa"/>
            <w:tcBorders>
              <w:right w:val="single" w:sz="4" w:space="0" w:color="auto"/>
            </w:tcBorders>
            <w:vAlign w:val="bottom"/>
          </w:tcPr>
          <w:p w14:paraId="4FDF7746"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Log likelihood</w:t>
            </w:r>
          </w:p>
        </w:tc>
        <w:tc>
          <w:tcPr>
            <w:tcW w:w="1516" w:type="dxa"/>
            <w:tcBorders>
              <w:left w:val="single" w:sz="4" w:space="0" w:color="auto"/>
              <w:right w:val="single" w:sz="4" w:space="0" w:color="auto"/>
            </w:tcBorders>
            <w:vAlign w:val="bottom"/>
          </w:tcPr>
          <w:p w14:paraId="4AEF97E4"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30.19907</w:t>
            </w:r>
          </w:p>
        </w:tc>
        <w:tc>
          <w:tcPr>
            <w:tcW w:w="2949" w:type="dxa"/>
            <w:tcBorders>
              <w:left w:val="single" w:sz="4" w:space="0" w:color="auto"/>
              <w:right w:val="single" w:sz="4" w:space="0" w:color="auto"/>
            </w:tcBorders>
            <w:vAlign w:val="bottom"/>
          </w:tcPr>
          <w:p w14:paraId="64A2D480"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Hannan-Quinn criter.</w:t>
            </w:r>
          </w:p>
        </w:tc>
        <w:tc>
          <w:tcPr>
            <w:tcW w:w="1534" w:type="dxa"/>
            <w:tcBorders>
              <w:left w:val="single" w:sz="4" w:space="0" w:color="auto"/>
            </w:tcBorders>
            <w:vAlign w:val="bottom"/>
          </w:tcPr>
          <w:p w14:paraId="55BF2810"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-1.109216</w:t>
            </w:r>
          </w:p>
        </w:tc>
      </w:tr>
      <w:tr w:rsidR="00B77FDD" w:rsidRPr="00B77FDD" w14:paraId="433F79D2" w14:textId="77777777" w:rsidTr="003738B2">
        <w:trPr>
          <w:trHeight w:val="334"/>
        </w:trPr>
        <w:tc>
          <w:tcPr>
            <w:tcW w:w="3004" w:type="dxa"/>
            <w:tcBorders>
              <w:right w:val="single" w:sz="4" w:space="0" w:color="auto"/>
            </w:tcBorders>
            <w:vAlign w:val="bottom"/>
          </w:tcPr>
          <w:p w14:paraId="7E9F83B9"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F-statistic</w:t>
            </w:r>
          </w:p>
        </w:tc>
        <w:tc>
          <w:tcPr>
            <w:tcW w:w="1516" w:type="dxa"/>
            <w:tcBorders>
              <w:left w:val="single" w:sz="4" w:space="0" w:color="auto"/>
              <w:right w:val="single" w:sz="4" w:space="0" w:color="auto"/>
            </w:tcBorders>
            <w:vAlign w:val="bottom"/>
          </w:tcPr>
          <w:p w14:paraId="488D5C53"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188.3136</w:t>
            </w:r>
          </w:p>
        </w:tc>
        <w:tc>
          <w:tcPr>
            <w:tcW w:w="2949" w:type="dxa"/>
            <w:tcBorders>
              <w:left w:val="single" w:sz="4" w:space="0" w:color="auto"/>
              <w:right w:val="single" w:sz="4" w:space="0" w:color="auto"/>
            </w:tcBorders>
            <w:vAlign w:val="bottom"/>
          </w:tcPr>
          <w:p w14:paraId="721BA967"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Durbin-Watson stat</w:t>
            </w:r>
          </w:p>
        </w:tc>
        <w:tc>
          <w:tcPr>
            <w:tcW w:w="1534" w:type="dxa"/>
            <w:tcBorders>
              <w:left w:val="single" w:sz="4" w:space="0" w:color="auto"/>
            </w:tcBorders>
            <w:vAlign w:val="bottom"/>
          </w:tcPr>
          <w:p w14:paraId="2A3EB8AC"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2.313445</w:t>
            </w:r>
          </w:p>
        </w:tc>
      </w:tr>
      <w:tr w:rsidR="00B77FDD" w:rsidRPr="00B77FDD" w14:paraId="1102A2B7" w14:textId="77777777" w:rsidTr="003738B2">
        <w:trPr>
          <w:trHeight w:val="371"/>
        </w:trPr>
        <w:tc>
          <w:tcPr>
            <w:tcW w:w="3004" w:type="dxa"/>
            <w:tcBorders>
              <w:right w:val="single" w:sz="4" w:space="0" w:color="auto"/>
            </w:tcBorders>
            <w:vAlign w:val="bottom"/>
          </w:tcPr>
          <w:p w14:paraId="7531573C"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Prob(F-statistic)</w:t>
            </w:r>
          </w:p>
        </w:tc>
        <w:tc>
          <w:tcPr>
            <w:tcW w:w="1516" w:type="dxa"/>
            <w:tcBorders>
              <w:left w:val="single" w:sz="4" w:space="0" w:color="auto"/>
              <w:right w:val="single" w:sz="4" w:space="0" w:color="auto"/>
            </w:tcBorders>
            <w:vAlign w:val="bottom"/>
          </w:tcPr>
          <w:p w14:paraId="00EC92DC"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0.000000</w:t>
            </w:r>
          </w:p>
        </w:tc>
        <w:tc>
          <w:tcPr>
            <w:tcW w:w="4483" w:type="dxa"/>
            <w:gridSpan w:val="2"/>
            <w:tcBorders>
              <w:left w:val="single" w:sz="4" w:space="0" w:color="auto"/>
            </w:tcBorders>
          </w:tcPr>
          <w:p w14:paraId="0ECAB15B" w14:textId="77777777" w:rsidR="00B77FDD" w:rsidRPr="00B77FDD" w:rsidRDefault="00B77FDD" w:rsidP="007134B3">
            <w:pPr>
              <w:spacing w:line="240" w:lineRule="auto"/>
              <w:jc w:val="both"/>
              <w:rPr>
                <w:rFonts w:ascii="Times New Roman" w:eastAsiaTheme="minorEastAsia" w:hAnsi="Times New Roman" w:cs="Times New Roman"/>
                <w:sz w:val="24"/>
                <w:szCs w:val="24"/>
                <w:lang w:bidi="ar-DZ"/>
              </w:rPr>
            </w:pPr>
          </w:p>
        </w:tc>
      </w:tr>
    </w:tbl>
    <w:p w14:paraId="2D28FD5E"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188CC7CB"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rPr>
        <w:t>6.</w:t>
      </w:r>
      <w:r w:rsidRPr="00B77FDD">
        <w:rPr>
          <w:rFonts w:ascii="Traditional Arabic" w:eastAsiaTheme="minorEastAsia" w:hAnsi="Traditional Arabic" w:cs="Traditional Arabic"/>
          <w:b/>
          <w:bCs/>
          <w:sz w:val="32"/>
          <w:szCs w:val="32"/>
          <w:rtl/>
          <w:lang w:eastAsia="fr-FR" w:bidi="ar-DZ"/>
        </w:rPr>
        <w:t xml:space="preserve"> نتائج تقدير النموذج والقراءة الاقتصادية:</w:t>
      </w:r>
    </w:p>
    <w:p w14:paraId="6BD98143" w14:textId="77777777" w:rsidR="00B77FDD" w:rsidRPr="00B77FDD" w:rsidRDefault="00B77FDD" w:rsidP="008E48A9">
      <w:pPr>
        <w:bidi/>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t>لاختبار معنوية معلمات النموذج،</w:t>
      </w:r>
      <w:r w:rsidRPr="00B77FDD">
        <w:rPr>
          <w:rFonts w:ascii="Traditional Arabic" w:eastAsiaTheme="minorEastAsia" w:hAnsi="Traditional Arabic" w:cs="Traditional Arabic"/>
          <w:sz w:val="32"/>
          <w:szCs w:val="32"/>
          <w:rtl/>
          <w:lang w:val="en-US" w:eastAsia="fr-FR"/>
        </w:rPr>
        <w:t xml:space="preserve"> من خلال مخرجات برنامج </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lang w:val="en-US" w:eastAsia="fr-FR"/>
        </w:rPr>
        <w:t>EViews.12</w:t>
      </w:r>
      <w:r w:rsidRPr="00B77FDD">
        <w:rPr>
          <w:rFonts w:ascii="Traditional Arabic" w:eastAsiaTheme="minorEastAsia" w:hAnsi="Traditional Arabic" w:cs="Traditional Arabic"/>
          <w:sz w:val="32"/>
          <w:szCs w:val="32"/>
          <w:lang w:eastAsia="fr-FR"/>
        </w:rPr>
        <w:t>)</w:t>
      </w:r>
      <w:r w:rsidRPr="00B77FDD">
        <w:rPr>
          <w:rFonts w:ascii="Traditional Arabic" w:eastAsiaTheme="minorEastAsia" w:hAnsi="Traditional Arabic" w:cs="Traditional Arabic"/>
          <w:sz w:val="32"/>
          <w:szCs w:val="32"/>
          <w:rtl/>
          <w:lang w:val="en-US" w:eastAsia="fr-FR"/>
        </w:rPr>
        <w:t>، نلاحظ أنه عند مستوى</w:t>
      </w:r>
      <w:r w:rsidRPr="00B77FDD">
        <w:rPr>
          <w:rFonts w:ascii="Traditional Arabic" w:eastAsiaTheme="minorEastAsia" w:hAnsi="Traditional Arabic" w:cs="Traditional Arabic"/>
          <w:sz w:val="32"/>
          <w:szCs w:val="32"/>
          <w:rtl/>
          <w:lang w:eastAsia="fr-FR" w:bidi="ar-DZ"/>
        </w:rPr>
        <w:t xml:space="preserve"> </w:t>
      </w:r>
      <w:r w:rsidRPr="00B77FDD">
        <w:rPr>
          <w:rFonts w:ascii="Traditional Arabic" w:eastAsiaTheme="minorEastAsia" w:hAnsi="Traditional Arabic" w:cs="Traditional Arabic"/>
          <w:sz w:val="32"/>
          <w:szCs w:val="32"/>
          <w:rtl/>
          <w:lang w:val="en-US" w:eastAsia="fr-FR"/>
        </w:rPr>
        <w:t>المعنوية (5%) في الأجلين القصير والطويل تبين أنه:</w:t>
      </w:r>
    </w:p>
    <w:p w14:paraId="1240C69D" w14:textId="77777777" w:rsidR="00B77FDD" w:rsidRPr="00B77FDD" w:rsidRDefault="00B77FDD" w:rsidP="008E48A9">
      <w:pPr>
        <w:tabs>
          <w:tab w:val="right" w:pos="565"/>
        </w:tabs>
        <w:bidi/>
        <w:spacing w:line="360" w:lineRule="auto"/>
        <w:ind w:firstLine="282"/>
        <w:jc w:val="both"/>
        <w:rPr>
          <w:rFonts w:ascii="Traditional Arabic" w:eastAsia="Times New Roman" w:hAnsi="Traditional Arabic" w:cs="Traditional Arabic"/>
          <w:sz w:val="32"/>
          <w:szCs w:val="32"/>
          <w:rtl/>
          <w:lang w:val="en-US" w:eastAsia="fr-FR" w:bidi="ar-DZ"/>
        </w:rPr>
      </w:pPr>
      <w:r w:rsidRPr="00B77FDD">
        <w:rPr>
          <w:rFonts w:ascii="Traditional Arabic" w:eastAsia="Times New Roman" w:hAnsi="Traditional Arabic" w:cs="Traditional Arabic"/>
          <w:bCs/>
          <w:sz w:val="32"/>
          <w:szCs w:val="32"/>
          <w:rtl/>
          <w:lang w:val="en-US" w:eastAsia="fr-FR" w:bidi="ar-DZ"/>
        </w:rPr>
        <w:t xml:space="preserve">1.6 في الأجل الطويل: </w:t>
      </w:r>
      <w:r w:rsidRPr="00B77FDD">
        <w:rPr>
          <w:rFonts w:ascii="Traditional Arabic" w:eastAsia="Times New Roman" w:hAnsi="Traditional Arabic" w:cs="Traditional Arabic"/>
          <w:sz w:val="32"/>
          <w:szCs w:val="32"/>
          <w:rtl/>
          <w:lang w:val="en-US" w:eastAsia="fr-FR"/>
        </w:rPr>
        <w:t xml:space="preserve">نلاحظ أن </w:t>
      </w:r>
      <w:r w:rsidRPr="00B77FDD">
        <w:rPr>
          <w:rFonts w:ascii="Traditional Arabic" w:eastAsia="Times New Roman" w:hAnsi="Traditional Arabic" w:cs="Traditional Arabic"/>
          <w:sz w:val="32"/>
          <w:szCs w:val="32"/>
          <w:rtl/>
          <w:lang w:val="en-US" w:eastAsia="fr-FR" w:bidi="ar-DZ"/>
        </w:rPr>
        <w:t>معادلة التكامل المشترك في الأجل الطويل</w:t>
      </w:r>
      <w:r w:rsidRPr="00B77FDD">
        <w:rPr>
          <w:rFonts w:ascii="Traditional Arabic" w:eastAsia="Times New Roman" w:hAnsi="Traditional Arabic" w:cs="Traditional Arabic"/>
          <w:sz w:val="32"/>
          <w:szCs w:val="32"/>
          <w:rtl/>
          <w:lang w:val="en-US" w:eastAsia="fr-FR"/>
        </w:rPr>
        <w:t xml:space="preserve"> عند مستوى المعنوية (5%) </w:t>
      </w:r>
      <w:r w:rsidRPr="00B77FDD">
        <w:rPr>
          <w:rFonts w:ascii="Traditional Arabic" w:eastAsia="Times New Roman" w:hAnsi="Traditional Arabic" w:cs="Traditional Arabic"/>
          <w:sz w:val="32"/>
          <w:szCs w:val="32"/>
          <w:rtl/>
          <w:lang w:val="en-US" w:eastAsia="fr-FR" w:bidi="ar-DZ"/>
        </w:rPr>
        <w:t>تتمثل فيما يلي:</w:t>
      </w:r>
    </w:p>
    <w:p w14:paraId="5A103A0B" w14:textId="77777777" w:rsidR="00B77FDD" w:rsidRPr="00B77FDD" w:rsidRDefault="00B77FDD" w:rsidP="008E48A9">
      <w:pPr>
        <w:spacing w:line="360" w:lineRule="auto"/>
        <w:jc w:val="both"/>
        <w:rPr>
          <w:rFonts w:ascii="Traditional Arabic" w:eastAsia="Times New Roman" w:hAnsi="Traditional Arabic" w:cs="Traditional Arabic"/>
          <w:b/>
          <w:bCs/>
          <w:color w:val="000000"/>
          <w:sz w:val="32"/>
          <w:szCs w:val="32"/>
          <w:lang w:val="en-US" w:eastAsia="fr-FR"/>
        </w:rPr>
      </w:pPr>
      <w:r w:rsidRPr="00B77FDD">
        <w:rPr>
          <w:rFonts w:ascii="Traditional Arabic" w:eastAsia="Times New Roman" w:hAnsi="Traditional Arabic" w:cs="Traditional Arabic"/>
          <w:b/>
          <w:bCs/>
          <w:color w:val="000000"/>
          <w:sz w:val="32"/>
          <w:szCs w:val="32"/>
          <w:lang w:val="en-US" w:eastAsia="fr-FR"/>
        </w:rPr>
        <w:lastRenderedPageBreak/>
        <w:t>EC = LNRER - (-1.0587*LNPP + 0.7602*LNOILRR + 0.9112*LNM2  -0.1072*LNGDP - 26.8185 )</w:t>
      </w:r>
    </w:p>
    <w:p w14:paraId="3B8F9D00" w14:textId="77777777" w:rsidR="00B77FDD" w:rsidRPr="00B77FDD" w:rsidRDefault="00B77FDD" w:rsidP="008E48A9">
      <w:pPr>
        <w:bidi/>
        <w:spacing w:line="360" w:lineRule="auto"/>
        <w:ind w:firstLine="282"/>
        <w:jc w:val="both"/>
        <w:rPr>
          <w:rFonts w:ascii="Traditional Arabic" w:eastAsia="Times New Roman" w:hAnsi="Traditional Arabic" w:cs="Traditional Arabic"/>
          <w:sz w:val="32"/>
          <w:szCs w:val="32"/>
          <w:rtl/>
          <w:lang w:val="en-US" w:eastAsia="fr-FR"/>
        </w:rPr>
      </w:pPr>
      <w:r w:rsidRPr="00B77FDD">
        <w:rPr>
          <w:rFonts w:ascii="Traditional Arabic" w:eastAsia="Times New Roman" w:hAnsi="Traditional Arabic" w:cs="Traditional Arabic"/>
          <w:sz w:val="32"/>
          <w:szCs w:val="32"/>
          <w:rtl/>
          <w:lang w:val="en-US" w:eastAsia="fr-FR"/>
        </w:rPr>
        <w:t xml:space="preserve">من خلال مخرجات برنامج  </w:t>
      </w:r>
      <w:r w:rsidRPr="00B77FDD">
        <w:rPr>
          <w:rFonts w:ascii="Traditional Arabic" w:eastAsia="Times New Roman" w:hAnsi="Traditional Arabic" w:cs="Traditional Arabic"/>
          <w:sz w:val="32"/>
          <w:szCs w:val="32"/>
          <w:lang w:val="en-US" w:eastAsia="fr-FR"/>
        </w:rPr>
        <w:t xml:space="preserve"> (EViews.12)</w:t>
      </w:r>
      <w:r w:rsidRPr="00B77FDD">
        <w:rPr>
          <w:rFonts w:ascii="Traditional Arabic" w:eastAsia="Times New Roman" w:hAnsi="Traditional Arabic" w:cs="Traditional Arabic"/>
          <w:sz w:val="32"/>
          <w:szCs w:val="32"/>
          <w:rtl/>
          <w:lang w:val="en-US" w:eastAsia="fr-FR" w:bidi="ar-DZ"/>
        </w:rPr>
        <w:t xml:space="preserve"> </w:t>
      </w:r>
      <w:r w:rsidRPr="00B77FDD">
        <w:rPr>
          <w:rFonts w:ascii="Traditional Arabic" w:eastAsia="Times New Roman" w:hAnsi="Traditional Arabic" w:cs="Traditional Arabic"/>
          <w:sz w:val="32"/>
          <w:szCs w:val="32"/>
          <w:rtl/>
          <w:lang w:val="en-US" w:eastAsia="fr-FR"/>
        </w:rPr>
        <w:t>في المدى الطويل والمتمثلة في الجدول التالي:</w:t>
      </w:r>
    </w:p>
    <w:p w14:paraId="0F86DD26" w14:textId="77777777" w:rsidR="00B77FDD" w:rsidRPr="00B77FDD" w:rsidRDefault="00B77FDD" w:rsidP="007134B3">
      <w:pPr>
        <w:bidi/>
        <w:spacing w:line="360" w:lineRule="auto"/>
        <w:ind w:firstLine="566"/>
        <w:jc w:val="center"/>
        <w:rPr>
          <w:rFonts w:ascii="Traditional Arabic" w:eastAsia="Times New Roman" w:hAnsi="Traditional Arabic" w:cs="Traditional Arabic"/>
          <w:b/>
          <w:bCs/>
          <w:sz w:val="32"/>
          <w:szCs w:val="32"/>
          <w:lang w:val="en-US" w:eastAsia="fr-FR"/>
        </w:rPr>
      </w:pPr>
      <w:r w:rsidRPr="00B77FDD">
        <w:rPr>
          <w:rFonts w:ascii="Traditional Arabic" w:eastAsia="Times New Roman" w:hAnsi="Traditional Arabic" w:cs="Traditional Arabic"/>
          <w:bCs/>
          <w:sz w:val="32"/>
          <w:szCs w:val="32"/>
          <w:rtl/>
          <w:lang w:val="en-US" w:eastAsia="fr-FR"/>
        </w:rPr>
        <w:t>الجدول رقم (09): اختبار معنوية معلمات النموذج في الأجل الطويل.</w:t>
      </w:r>
    </w:p>
    <w:tbl>
      <w:tblPr>
        <w:tblStyle w:val="Grilledutableau4"/>
        <w:bidiVisual/>
        <w:tblW w:w="9214" w:type="dxa"/>
        <w:tblInd w:w="-34" w:type="dxa"/>
        <w:tblLook w:val="04A0" w:firstRow="1" w:lastRow="0" w:firstColumn="1" w:lastColumn="0" w:noHBand="0" w:noVBand="1"/>
      </w:tblPr>
      <w:tblGrid>
        <w:gridCol w:w="34"/>
        <w:gridCol w:w="1457"/>
        <w:gridCol w:w="278"/>
        <w:gridCol w:w="1694"/>
        <w:gridCol w:w="90"/>
        <w:gridCol w:w="1641"/>
        <w:gridCol w:w="143"/>
        <w:gridCol w:w="1693"/>
        <w:gridCol w:w="171"/>
        <w:gridCol w:w="1836"/>
        <w:gridCol w:w="177"/>
      </w:tblGrid>
      <w:tr w:rsidR="00B77FDD" w:rsidRPr="000B2501" w14:paraId="50B6F2FE" w14:textId="77777777" w:rsidTr="003738B2">
        <w:trPr>
          <w:gridBefore w:val="1"/>
          <w:gridAfter w:val="1"/>
          <w:wBefore w:w="34" w:type="dxa"/>
          <w:wAfter w:w="177" w:type="dxa"/>
        </w:trPr>
        <w:tc>
          <w:tcPr>
            <w:tcW w:w="9003" w:type="dxa"/>
            <w:gridSpan w:val="9"/>
          </w:tcPr>
          <w:p w14:paraId="43DEAD9B" w14:textId="77777777" w:rsidR="00B77FDD" w:rsidRPr="00B77FDD" w:rsidRDefault="00B77FDD" w:rsidP="007134B3">
            <w:pPr>
              <w:tabs>
                <w:tab w:val="left" w:pos="2172"/>
              </w:tabs>
              <w:spacing w:line="240" w:lineRule="auto"/>
              <w:jc w:val="both"/>
              <w:rPr>
                <w:rFonts w:ascii="Times New Roman" w:eastAsia="Times New Roman" w:hAnsi="Times New Roman" w:cs="Times New Roman"/>
                <w:b/>
                <w:bCs/>
                <w:sz w:val="24"/>
                <w:szCs w:val="24"/>
                <w:rtl/>
                <w:lang w:val="en-US"/>
              </w:rPr>
            </w:pPr>
            <w:r w:rsidRPr="00B77FDD">
              <w:rPr>
                <w:rFonts w:ascii="Times New Roman" w:eastAsia="Times New Roman" w:hAnsi="Times New Roman" w:cs="Times New Roman"/>
                <w:b/>
                <w:bCs/>
                <w:color w:val="000000"/>
                <w:sz w:val="24"/>
                <w:szCs w:val="24"/>
                <w:lang w:val="en-US"/>
              </w:rPr>
              <w:t>Case 2: Restricted Constant and No Trend</w:t>
            </w:r>
          </w:p>
        </w:tc>
      </w:tr>
      <w:tr w:rsidR="00B77FDD" w:rsidRPr="00B77FDD" w14:paraId="2B6F9D01" w14:textId="77777777" w:rsidTr="003738B2">
        <w:trPr>
          <w:gridBefore w:val="1"/>
          <w:gridAfter w:val="1"/>
          <w:wBefore w:w="34" w:type="dxa"/>
          <w:wAfter w:w="177" w:type="dxa"/>
        </w:trPr>
        <w:tc>
          <w:tcPr>
            <w:tcW w:w="1735" w:type="dxa"/>
            <w:gridSpan w:val="2"/>
            <w:tcBorders>
              <w:left w:val="single" w:sz="4" w:space="0" w:color="auto"/>
              <w:right w:val="single" w:sz="4" w:space="0" w:color="auto"/>
            </w:tcBorders>
          </w:tcPr>
          <w:p w14:paraId="1594D264" w14:textId="77777777" w:rsidR="00B77FDD" w:rsidRPr="00B77FDD" w:rsidRDefault="00B77FDD" w:rsidP="007134B3">
            <w:pPr>
              <w:tabs>
                <w:tab w:val="left" w:pos="2172"/>
              </w:tabs>
              <w:spacing w:line="240" w:lineRule="auto"/>
              <w:jc w:val="both"/>
              <w:rPr>
                <w:rFonts w:ascii="Times New Roman" w:eastAsia="Times New Roman" w:hAnsi="Times New Roman" w:cs="Times New Roman"/>
                <w:b/>
                <w:bCs/>
                <w:sz w:val="24"/>
                <w:szCs w:val="24"/>
                <w:rtl/>
                <w:lang w:val="en-US"/>
              </w:rPr>
            </w:pPr>
            <w:r w:rsidRPr="00B77FDD">
              <w:rPr>
                <w:rFonts w:ascii="Times New Roman" w:eastAsia="Times New Roman" w:hAnsi="Times New Roman" w:cs="Times New Roman"/>
                <w:b/>
                <w:bCs/>
                <w:color w:val="000000"/>
                <w:sz w:val="24"/>
                <w:szCs w:val="24"/>
                <w:lang w:val="en-US"/>
              </w:rPr>
              <w:t>Prob</w:t>
            </w:r>
          </w:p>
        </w:tc>
        <w:tc>
          <w:tcPr>
            <w:tcW w:w="1784" w:type="dxa"/>
            <w:gridSpan w:val="2"/>
            <w:tcBorders>
              <w:left w:val="single" w:sz="4" w:space="0" w:color="auto"/>
              <w:right w:val="single" w:sz="4" w:space="0" w:color="auto"/>
            </w:tcBorders>
          </w:tcPr>
          <w:p w14:paraId="0958112F" w14:textId="77777777" w:rsidR="00B77FDD" w:rsidRPr="00B77FDD" w:rsidRDefault="00B77FDD" w:rsidP="007134B3">
            <w:pPr>
              <w:tabs>
                <w:tab w:val="left" w:pos="2172"/>
              </w:tabs>
              <w:spacing w:line="240" w:lineRule="auto"/>
              <w:jc w:val="both"/>
              <w:rPr>
                <w:rFonts w:ascii="Times New Roman" w:eastAsia="Times New Roman" w:hAnsi="Times New Roman" w:cs="Times New Roman"/>
                <w:b/>
                <w:bCs/>
                <w:sz w:val="24"/>
                <w:szCs w:val="24"/>
                <w:rtl/>
                <w:lang w:val="en-US"/>
              </w:rPr>
            </w:pPr>
            <w:r w:rsidRPr="00B77FDD">
              <w:rPr>
                <w:rFonts w:ascii="Times New Roman" w:eastAsia="Times New Roman" w:hAnsi="Times New Roman" w:cs="Times New Roman"/>
                <w:b/>
                <w:bCs/>
                <w:color w:val="000000"/>
                <w:sz w:val="24"/>
                <w:szCs w:val="24"/>
                <w:lang w:val="en-US"/>
              </w:rPr>
              <w:t>t-Statistic</w:t>
            </w:r>
          </w:p>
        </w:tc>
        <w:tc>
          <w:tcPr>
            <w:tcW w:w="1784" w:type="dxa"/>
            <w:gridSpan w:val="2"/>
            <w:tcBorders>
              <w:right w:val="single" w:sz="4" w:space="0" w:color="auto"/>
            </w:tcBorders>
          </w:tcPr>
          <w:p w14:paraId="1297FD29" w14:textId="77777777" w:rsidR="00B77FDD" w:rsidRPr="00B77FDD" w:rsidRDefault="00B77FDD" w:rsidP="007134B3">
            <w:pPr>
              <w:tabs>
                <w:tab w:val="left" w:pos="2172"/>
              </w:tabs>
              <w:spacing w:line="240" w:lineRule="auto"/>
              <w:jc w:val="both"/>
              <w:rPr>
                <w:rFonts w:ascii="Times New Roman" w:eastAsia="Times New Roman" w:hAnsi="Times New Roman" w:cs="Times New Roman"/>
                <w:b/>
                <w:bCs/>
                <w:sz w:val="24"/>
                <w:szCs w:val="24"/>
                <w:rtl/>
                <w:lang w:val="en-US"/>
              </w:rPr>
            </w:pPr>
            <w:r w:rsidRPr="00B77FDD">
              <w:rPr>
                <w:rFonts w:ascii="Times New Roman" w:eastAsia="Times New Roman" w:hAnsi="Times New Roman" w:cs="Times New Roman"/>
                <w:b/>
                <w:bCs/>
                <w:color w:val="000000"/>
                <w:sz w:val="24"/>
                <w:szCs w:val="24"/>
                <w:lang w:val="en-US"/>
              </w:rPr>
              <w:t>Std. Erro</w:t>
            </w:r>
          </w:p>
        </w:tc>
        <w:tc>
          <w:tcPr>
            <w:tcW w:w="1864" w:type="dxa"/>
            <w:gridSpan w:val="2"/>
            <w:tcBorders>
              <w:right w:val="single" w:sz="4" w:space="0" w:color="auto"/>
            </w:tcBorders>
          </w:tcPr>
          <w:p w14:paraId="6BD7D380" w14:textId="77777777" w:rsidR="00B77FDD" w:rsidRPr="00B77FDD" w:rsidRDefault="00B77FDD" w:rsidP="007134B3">
            <w:pPr>
              <w:tabs>
                <w:tab w:val="left" w:pos="2172"/>
              </w:tabs>
              <w:spacing w:line="240" w:lineRule="auto"/>
              <w:jc w:val="both"/>
              <w:rPr>
                <w:rFonts w:ascii="Times New Roman" w:eastAsia="Times New Roman" w:hAnsi="Times New Roman" w:cs="Times New Roman"/>
                <w:b/>
                <w:bCs/>
                <w:sz w:val="24"/>
                <w:szCs w:val="24"/>
                <w:rtl/>
                <w:lang w:val="en-US"/>
              </w:rPr>
            </w:pPr>
            <w:r w:rsidRPr="00B77FDD">
              <w:rPr>
                <w:rFonts w:ascii="Times New Roman" w:eastAsia="Times New Roman" w:hAnsi="Times New Roman" w:cs="Times New Roman"/>
                <w:b/>
                <w:bCs/>
                <w:color w:val="000000"/>
                <w:sz w:val="24"/>
                <w:szCs w:val="24"/>
                <w:lang w:val="en-US"/>
              </w:rPr>
              <w:t>Coefficien</w:t>
            </w:r>
          </w:p>
        </w:tc>
        <w:tc>
          <w:tcPr>
            <w:tcW w:w="1836" w:type="dxa"/>
            <w:tcBorders>
              <w:left w:val="single" w:sz="4" w:space="0" w:color="auto"/>
            </w:tcBorders>
          </w:tcPr>
          <w:p w14:paraId="51D9CBE3" w14:textId="77777777" w:rsidR="00B77FDD" w:rsidRPr="00B77FDD" w:rsidRDefault="00B77FDD" w:rsidP="007134B3">
            <w:pPr>
              <w:tabs>
                <w:tab w:val="left" w:pos="2172"/>
              </w:tabs>
              <w:spacing w:line="240" w:lineRule="auto"/>
              <w:jc w:val="both"/>
              <w:rPr>
                <w:rFonts w:ascii="Times New Roman" w:eastAsia="Times New Roman" w:hAnsi="Times New Roman" w:cs="Times New Roman"/>
                <w:b/>
                <w:bCs/>
                <w:sz w:val="24"/>
                <w:szCs w:val="24"/>
                <w:rtl/>
                <w:lang w:val="en-US"/>
              </w:rPr>
            </w:pPr>
            <w:r w:rsidRPr="00B77FDD">
              <w:rPr>
                <w:rFonts w:ascii="Times New Roman" w:eastAsia="Times New Roman" w:hAnsi="Times New Roman" w:cs="Times New Roman"/>
                <w:b/>
                <w:bCs/>
                <w:color w:val="000000"/>
                <w:sz w:val="24"/>
                <w:szCs w:val="24"/>
                <w:lang w:val="en-US"/>
              </w:rPr>
              <w:t>Variable</w:t>
            </w:r>
          </w:p>
        </w:tc>
      </w:tr>
      <w:tr w:rsidR="00B77FDD" w:rsidRPr="00B77FDD" w14:paraId="157A8CBF" w14:textId="77777777" w:rsidTr="003738B2">
        <w:trPr>
          <w:gridBefore w:val="1"/>
          <w:gridAfter w:val="1"/>
          <w:wBefore w:w="34" w:type="dxa"/>
          <w:wAfter w:w="177" w:type="dxa"/>
          <w:trHeight w:val="90"/>
        </w:trPr>
        <w:tc>
          <w:tcPr>
            <w:tcW w:w="1735" w:type="dxa"/>
            <w:gridSpan w:val="2"/>
            <w:tcBorders>
              <w:right w:val="single" w:sz="4" w:space="0" w:color="auto"/>
            </w:tcBorders>
            <w:vAlign w:val="bottom"/>
          </w:tcPr>
          <w:p w14:paraId="73E70B86"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0.0730</w:t>
            </w:r>
          </w:p>
        </w:tc>
        <w:tc>
          <w:tcPr>
            <w:tcW w:w="1784" w:type="dxa"/>
            <w:gridSpan w:val="2"/>
            <w:tcBorders>
              <w:right w:val="single" w:sz="4" w:space="0" w:color="auto"/>
            </w:tcBorders>
            <w:vAlign w:val="bottom"/>
          </w:tcPr>
          <w:p w14:paraId="01B1FD8F"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-1.871611</w:t>
            </w:r>
          </w:p>
        </w:tc>
        <w:tc>
          <w:tcPr>
            <w:tcW w:w="1784" w:type="dxa"/>
            <w:gridSpan w:val="2"/>
            <w:tcBorders>
              <w:right w:val="single" w:sz="4" w:space="0" w:color="auto"/>
            </w:tcBorders>
            <w:vAlign w:val="bottom"/>
          </w:tcPr>
          <w:p w14:paraId="2458FD64"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0.565661</w:t>
            </w:r>
          </w:p>
        </w:tc>
        <w:tc>
          <w:tcPr>
            <w:tcW w:w="1864" w:type="dxa"/>
            <w:gridSpan w:val="2"/>
            <w:tcBorders>
              <w:right w:val="single" w:sz="4" w:space="0" w:color="auto"/>
            </w:tcBorders>
            <w:vAlign w:val="bottom"/>
          </w:tcPr>
          <w:p w14:paraId="04FD9FC7"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-1.058698</w:t>
            </w:r>
          </w:p>
        </w:tc>
        <w:tc>
          <w:tcPr>
            <w:tcW w:w="1836" w:type="dxa"/>
            <w:tcBorders>
              <w:left w:val="single" w:sz="4" w:space="0" w:color="auto"/>
            </w:tcBorders>
            <w:vAlign w:val="bottom"/>
          </w:tcPr>
          <w:p w14:paraId="10E7537D"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LNPP</w:t>
            </w:r>
          </w:p>
        </w:tc>
      </w:tr>
      <w:tr w:rsidR="00B77FDD" w:rsidRPr="00B77FDD" w14:paraId="799F8891" w14:textId="77777777" w:rsidTr="003738B2">
        <w:trPr>
          <w:gridBefore w:val="1"/>
          <w:gridAfter w:val="1"/>
          <w:wBefore w:w="34" w:type="dxa"/>
          <w:wAfter w:w="177" w:type="dxa"/>
          <w:trHeight w:val="127"/>
        </w:trPr>
        <w:tc>
          <w:tcPr>
            <w:tcW w:w="1735" w:type="dxa"/>
            <w:gridSpan w:val="2"/>
            <w:tcBorders>
              <w:right w:val="single" w:sz="4" w:space="0" w:color="auto"/>
            </w:tcBorders>
            <w:vAlign w:val="bottom"/>
          </w:tcPr>
          <w:p w14:paraId="197646EB"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0.2644</w:t>
            </w:r>
          </w:p>
        </w:tc>
        <w:tc>
          <w:tcPr>
            <w:tcW w:w="1784" w:type="dxa"/>
            <w:gridSpan w:val="2"/>
            <w:tcBorders>
              <w:right w:val="single" w:sz="4" w:space="0" w:color="auto"/>
            </w:tcBorders>
            <w:vAlign w:val="bottom"/>
          </w:tcPr>
          <w:p w14:paraId="698B5C71"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1.141609</w:t>
            </w:r>
          </w:p>
        </w:tc>
        <w:tc>
          <w:tcPr>
            <w:tcW w:w="1784" w:type="dxa"/>
            <w:gridSpan w:val="2"/>
            <w:tcBorders>
              <w:right w:val="single" w:sz="4" w:space="0" w:color="auto"/>
            </w:tcBorders>
            <w:vAlign w:val="bottom"/>
          </w:tcPr>
          <w:p w14:paraId="2266484C"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0.665893</w:t>
            </w:r>
          </w:p>
        </w:tc>
        <w:tc>
          <w:tcPr>
            <w:tcW w:w="1864" w:type="dxa"/>
            <w:gridSpan w:val="2"/>
            <w:tcBorders>
              <w:right w:val="single" w:sz="4" w:space="0" w:color="auto"/>
            </w:tcBorders>
            <w:vAlign w:val="bottom"/>
          </w:tcPr>
          <w:p w14:paraId="48F05F01"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0.760189</w:t>
            </w:r>
          </w:p>
        </w:tc>
        <w:tc>
          <w:tcPr>
            <w:tcW w:w="1836" w:type="dxa"/>
            <w:tcBorders>
              <w:left w:val="single" w:sz="4" w:space="0" w:color="auto"/>
            </w:tcBorders>
            <w:vAlign w:val="bottom"/>
          </w:tcPr>
          <w:p w14:paraId="48798992"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LNOILRR</w:t>
            </w:r>
          </w:p>
        </w:tc>
      </w:tr>
      <w:tr w:rsidR="00B77FDD" w:rsidRPr="00B77FDD" w14:paraId="36276627" w14:textId="77777777" w:rsidTr="003738B2">
        <w:trPr>
          <w:gridBefore w:val="1"/>
          <w:gridAfter w:val="1"/>
          <w:wBefore w:w="34" w:type="dxa"/>
          <w:wAfter w:w="177" w:type="dxa"/>
          <w:trHeight w:val="77"/>
        </w:trPr>
        <w:tc>
          <w:tcPr>
            <w:tcW w:w="1735" w:type="dxa"/>
            <w:gridSpan w:val="2"/>
            <w:tcBorders>
              <w:bottom w:val="single" w:sz="4" w:space="0" w:color="auto"/>
              <w:right w:val="single" w:sz="4" w:space="0" w:color="auto"/>
            </w:tcBorders>
            <w:vAlign w:val="bottom"/>
          </w:tcPr>
          <w:p w14:paraId="78471D68"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0.0045</w:t>
            </w:r>
          </w:p>
        </w:tc>
        <w:tc>
          <w:tcPr>
            <w:tcW w:w="1784" w:type="dxa"/>
            <w:gridSpan w:val="2"/>
            <w:tcBorders>
              <w:bottom w:val="single" w:sz="4" w:space="0" w:color="auto"/>
              <w:right w:val="single" w:sz="4" w:space="0" w:color="auto"/>
            </w:tcBorders>
            <w:vAlign w:val="bottom"/>
          </w:tcPr>
          <w:p w14:paraId="5B400D00"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3.117887</w:t>
            </w:r>
          </w:p>
        </w:tc>
        <w:tc>
          <w:tcPr>
            <w:tcW w:w="1784" w:type="dxa"/>
            <w:gridSpan w:val="2"/>
            <w:tcBorders>
              <w:bottom w:val="single" w:sz="4" w:space="0" w:color="auto"/>
              <w:right w:val="single" w:sz="4" w:space="0" w:color="auto"/>
            </w:tcBorders>
            <w:vAlign w:val="bottom"/>
          </w:tcPr>
          <w:p w14:paraId="433F9A55"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0.292252</w:t>
            </w:r>
          </w:p>
        </w:tc>
        <w:tc>
          <w:tcPr>
            <w:tcW w:w="1864" w:type="dxa"/>
            <w:gridSpan w:val="2"/>
            <w:tcBorders>
              <w:bottom w:val="single" w:sz="4" w:space="0" w:color="auto"/>
              <w:right w:val="single" w:sz="4" w:space="0" w:color="auto"/>
            </w:tcBorders>
            <w:vAlign w:val="bottom"/>
          </w:tcPr>
          <w:p w14:paraId="7A1086D7"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0.911210</w:t>
            </w:r>
          </w:p>
        </w:tc>
        <w:tc>
          <w:tcPr>
            <w:tcW w:w="1836" w:type="dxa"/>
            <w:tcBorders>
              <w:left w:val="single" w:sz="4" w:space="0" w:color="auto"/>
              <w:bottom w:val="single" w:sz="4" w:space="0" w:color="auto"/>
            </w:tcBorders>
            <w:vAlign w:val="bottom"/>
          </w:tcPr>
          <w:p w14:paraId="6711EFBF"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LNM2</w:t>
            </w:r>
          </w:p>
        </w:tc>
      </w:tr>
      <w:tr w:rsidR="00B77FDD" w:rsidRPr="00B77FDD" w14:paraId="0FC64F5B" w14:textId="77777777" w:rsidTr="003738B2">
        <w:trPr>
          <w:gridBefore w:val="1"/>
          <w:gridAfter w:val="1"/>
          <w:wBefore w:w="34" w:type="dxa"/>
          <w:wAfter w:w="177" w:type="dxa"/>
          <w:trHeight w:val="77"/>
        </w:trPr>
        <w:tc>
          <w:tcPr>
            <w:tcW w:w="1735" w:type="dxa"/>
            <w:gridSpan w:val="2"/>
            <w:tcBorders>
              <w:top w:val="single" w:sz="4" w:space="0" w:color="auto"/>
              <w:left w:val="single" w:sz="4" w:space="0" w:color="auto"/>
              <w:bottom w:val="single" w:sz="4" w:space="0" w:color="auto"/>
              <w:right w:val="single" w:sz="4" w:space="0" w:color="auto"/>
            </w:tcBorders>
            <w:vAlign w:val="bottom"/>
          </w:tcPr>
          <w:p w14:paraId="2086B1FF"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0.0728</w:t>
            </w:r>
          </w:p>
        </w:tc>
        <w:tc>
          <w:tcPr>
            <w:tcW w:w="1784" w:type="dxa"/>
            <w:gridSpan w:val="2"/>
            <w:tcBorders>
              <w:top w:val="single" w:sz="4" w:space="0" w:color="auto"/>
              <w:left w:val="single" w:sz="4" w:space="0" w:color="auto"/>
              <w:bottom w:val="single" w:sz="4" w:space="0" w:color="auto"/>
              <w:right w:val="single" w:sz="4" w:space="0" w:color="auto"/>
            </w:tcBorders>
            <w:vAlign w:val="bottom"/>
          </w:tcPr>
          <w:p w14:paraId="6A675694"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-1.873095</w:t>
            </w:r>
          </w:p>
        </w:tc>
        <w:tc>
          <w:tcPr>
            <w:tcW w:w="1784" w:type="dxa"/>
            <w:gridSpan w:val="2"/>
            <w:tcBorders>
              <w:top w:val="single" w:sz="4" w:space="0" w:color="auto"/>
              <w:left w:val="single" w:sz="4" w:space="0" w:color="auto"/>
              <w:bottom w:val="single" w:sz="4" w:space="0" w:color="auto"/>
              <w:right w:val="single" w:sz="4" w:space="0" w:color="auto"/>
            </w:tcBorders>
            <w:vAlign w:val="bottom"/>
          </w:tcPr>
          <w:p w14:paraId="19716EE5"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0.057222</w:t>
            </w:r>
          </w:p>
        </w:tc>
        <w:tc>
          <w:tcPr>
            <w:tcW w:w="1864" w:type="dxa"/>
            <w:gridSpan w:val="2"/>
            <w:tcBorders>
              <w:top w:val="single" w:sz="4" w:space="0" w:color="auto"/>
              <w:left w:val="single" w:sz="4" w:space="0" w:color="auto"/>
              <w:bottom w:val="single" w:sz="4" w:space="0" w:color="auto"/>
              <w:right w:val="single" w:sz="4" w:space="0" w:color="auto"/>
            </w:tcBorders>
            <w:vAlign w:val="bottom"/>
          </w:tcPr>
          <w:p w14:paraId="2FB7F5B9"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-0.107183</w:t>
            </w:r>
          </w:p>
        </w:tc>
        <w:tc>
          <w:tcPr>
            <w:tcW w:w="1836" w:type="dxa"/>
            <w:tcBorders>
              <w:top w:val="single" w:sz="4" w:space="0" w:color="auto"/>
              <w:left w:val="single" w:sz="4" w:space="0" w:color="auto"/>
              <w:bottom w:val="single" w:sz="4" w:space="0" w:color="auto"/>
              <w:right w:val="single" w:sz="4" w:space="0" w:color="auto"/>
            </w:tcBorders>
            <w:vAlign w:val="bottom"/>
          </w:tcPr>
          <w:p w14:paraId="3F5A8C54"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LNGDP</w:t>
            </w:r>
          </w:p>
        </w:tc>
      </w:tr>
      <w:tr w:rsidR="00B77FDD" w:rsidRPr="00B77FDD" w14:paraId="3EBF7350" w14:textId="77777777" w:rsidTr="003738B2">
        <w:trPr>
          <w:gridBefore w:val="1"/>
          <w:gridAfter w:val="1"/>
          <w:wBefore w:w="34" w:type="dxa"/>
          <w:wAfter w:w="177" w:type="dxa"/>
        </w:trPr>
        <w:tc>
          <w:tcPr>
            <w:tcW w:w="1735" w:type="dxa"/>
            <w:gridSpan w:val="2"/>
            <w:tcBorders>
              <w:top w:val="single" w:sz="4" w:space="0" w:color="auto"/>
              <w:left w:val="single" w:sz="4" w:space="0" w:color="auto"/>
              <w:bottom w:val="single" w:sz="4" w:space="0" w:color="auto"/>
              <w:right w:val="single" w:sz="4" w:space="0" w:color="auto"/>
            </w:tcBorders>
            <w:vAlign w:val="bottom"/>
          </w:tcPr>
          <w:p w14:paraId="45DF0B8F"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0.0194</w:t>
            </w:r>
          </w:p>
        </w:tc>
        <w:tc>
          <w:tcPr>
            <w:tcW w:w="1784" w:type="dxa"/>
            <w:gridSpan w:val="2"/>
            <w:tcBorders>
              <w:top w:val="single" w:sz="4" w:space="0" w:color="auto"/>
              <w:left w:val="single" w:sz="4" w:space="0" w:color="auto"/>
              <w:bottom w:val="single" w:sz="4" w:space="0" w:color="auto"/>
              <w:right w:val="single" w:sz="4" w:space="0" w:color="auto"/>
            </w:tcBorders>
            <w:vAlign w:val="bottom"/>
          </w:tcPr>
          <w:p w14:paraId="18CB3AF4"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-2.499757</w:t>
            </w:r>
          </w:p>
        </w:tc>
        <w:tc>
          <w:tcPr>
            <w:tcW w:w="1784" w:type="dxa"/>
            <w:gridSpan w:val="2"/>
            <w:tcBorders>
              <w:top w:val="single" w:sz="4" w:space="0" w:color="auto"/>
              <w:left w:val="single" w:sz="4" w:space="0" w:color="auto"/>
              <w:bottom w:val="single" w:sz="4" w:space="0" w:color="auto"/>
              <w:right w:val="single" w:sz="4" w:space="0" w:color="auto"/>
            </w:tcBorders>
            <w:vAlign w:val="bottom"/>
          </w:tcPr>
          <w:p w14:paraId="47A1597D"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10.72846</w:t>
            </w:r>
          </w:p>
        </w:tc>
        <w:tc>
          <w:tcPr>
            <w:tcW w:w="1864" w:type="dxa"/>
            <w:gridSpan w:val="2"/>
            <w:tcBorders>
              <w:top w:val="single" w:sz="4" w:space="0" w:color="auto"/>
              <w:left w:val="single" w:sz="4" w:space="0" w:color="auto"/>
              <w:bottom w:val="single" w:sz="4" w:space="0" w:color="auto"/>
              <w:right w:val="single" w:sz="4" w:space="0" w:color="auto"/>
            </w:tcBorders>
            <w:vAlign w:val="bottom"/>
          </w:tcPr>
          <w:p w14:paraId="13F2E8C1" w14:textId="77777777" w:rsidR="00B77FDD" w:rsidRPr="00B77FDD" w:rsidRDefault="00B77FDD" w:rsidP="007134B3">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-26.81855</w:t>
            </w:r>
          </w:p>
        </w:tc>
        <w:tc>
          <w:tcPr>
            <w:tcW w:w="1836" w:type="dxa"/>
            <w:tcBorders>
              <w:top w:val="single" w:sz="4" w:space="0" w:color="auto"/>
              <w:left w:val="single" w:sz="4" w:space="0" w:color="auto"/>
              <w:bottom w:val="single" w:sz="4" w:space="0" w:color="auto"/>
              <w:right w:val="single" w:sz="4" w:space="0" w:color="auto"/>
            </w:tcBorders>
            <w:vAlign w:val="bottom"/>
          </w:tcPr>
          <w:p w14:paraId="68D7ED82" w14:textId="77777777" w:rsidR="00B77FDD" w:rsidRPr="00B77FDD" w:rsidRDefault="00B77FDD" w:rsidP="007134B3">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C</w:t>
            </w:r>
          </w:p>
        </w:tc>
      </w:tr>
      <w:tr w:rsidR="00B77FDD" w:rsidRPr="00B77FDD" w14:paraId="09547992" w14:textId="77777777" w:rsidTr="003738B2">
        <w:trPr>
          <w:gridBefore w:val="1"/>
          <w:gridAfter w:val="1"/>
          <w:wBefore w:w="34" w:type="dxa"/>
          <w:wAfter w:w="177" w:type="dxa"/>
        </w:trPr>
        <w:tc>
          <w:tcPr>
            <w:tcW w:w="9003" w:type="dxa"/>
            <w:gridSpan w:val="9"/>
            <w:tcBorders>
              <w:top w:val="single" w:sz="4" w:space="0" w:color="auto"/>
              <w:left w:val="nil"/>
              <w:bottom w:val="nil"/>
              <w:right w:val="nil"/>
            </w:tcBorders>
          </w:tcPr>
          <w:p w14:paraId="51B78ACB"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rPr>
            </w:pPr>
            <w:r w:rsidRPr="00B77FDD">
              <w:rPr>
                <w:rFonts w:ascii="Traditional Arabic" w:eastAsiaTheme="minorEastAsia" w:hAnsi="Traditional Arabic" w:cs="Traditional Arabic"/>
                <w:b/>
                <w:bCs/>
                <w:sz w:val="32"/>
                <w:szCs w:val="32"/>
                <w:rtl/>
                <w:lang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bidi="ar-DZ"/>
              </w:rPr>
              <w:t>EViews.12</w:t>
            </w:r>
            <w:r w:rsidRPr="00B77FDD">
              <w:rPr>
                <w:rFonts w:ascii="Traditional Arabic" w:eastAsiaTheme="minorEastAsia" w:hAnsi="Traditional Arabic" w:cs="Traditional Arabic"/>
                <w:b/>
                <w:bCs/>
                <w:sz w:val="32"/>
                <w:szCs w:val="32"/>
                <w:rtl/>
                <w:lang w:bidi="ar-DZ"/>
              </w:rPr>
              <w:t>.</w:t>
            </w:r>
          </w:p>
        </w:tc>
      </w:tr>
      <w:tr w:rsidR="00B77FDD" w:rsidRPr="00B77FDD" w14:paraId="0B103972" w14:textId="77777777" w:rsidTr="003738B2">
        <w:trPr>
          <w:gridBefore w:val="1"/>
          <w:gridAfter w:val="1"/>
          <w:wBefore w:w="34" w:type="dxa"/>
          <w:wAfter w:w="177" w:type="dxa"/>
        </w:trPr>
        <w:tc>
          <w:tcPr>
            <w:tcW w:w="9003" w:type="dxa"/>
            <w:gridSpan w:val="9"/>
            <w:tcBorders>
              <w:top w:val="nil"/>
              <w:left w:val="nil"/>
              <w:bottom w:val="nil"/>
              <w:right w:val="nil"/>
            </w:tcBorders>
          </w:tcPr>
          <w:p w14:paraId="08C89821" w14:textId="77777777" w:rsidR="00B77FDD" w:rsidRPr="00B77FDD" w:rsidRDefault="00B77FDD" w:rsidP="008E48A9">
            <w:pPr>
              <w:tabs>
                <w:tab w:val="right" w:pos="555"/>
              </w:tabs>
              <w:bidi/>
              <w:spacing w:line="360" w:lineRule="auto"/>
              <w:ind w:firstLine="282"/>
              <w:jc w:val="both"/>
              <w:rPr>
                <w:rFonts w:ascii="Traditional Arabic" w:eastAsia="Times New Roman" w:hAnsi="Traditional Arabic" w:cs="Traditional Arabic"/>
                <w:sz w:val="32"/>
                <w:szCs w:val="32"/>
                <w:rtl/>
                <w:lang w:val="en-US"/>
              </w:rPr>
            </w:pPr>
            <w:r w:rsidRPr="00B77FDD">
              <w:rPr>
                <w:rFonts w:ascii="Traditional Arabic" w:eastAsia="Times New Roman" w:hAnsi="Traditional Arabic" w:cs="Traditional Arabic"/>
                <w:sz w:val="32"/>
                <w:szCs w:val="32"/>
                <w:rtl/>
                <w:lang w:val="en-US"/>
              </w:rPr>
              <w:t>نلاحظ</w:t>
            </w:r>
            <w:r w:rsidRPr="00B77FDD">
              <w:rPr>
                <w:rFonts w:ascii="Traditional Arabic" w:eastAsia="Times New Roman" w:hAnsi="Traditional Arabic" w:cs="Traditional Arabic"/>
                <w:sz w:val="32"/>
                <w:szCs w:val="32"/>
                <w:rtl/>
                <w:lang w:val="en-US" w:bidi="ar-DZ"/>
              </w:rPr>
              <w:t xml:space="preserve"> أن متغير الكتلة النقدية (</w:t>
            </w:r>
            <w:r w:rsidRPr="00B77FDD">
              <w:rPr>
                <w:rFonts w:ascii="Traditional Arabic" w:eastAsia="Times New Roman" w:hAnsi="Traditional Arabic" w:cs="Traditional Arabic"/>
                <w:sz w:val="32"/>
                <w:szCs w:val="32"/>
                <w:lang w:val="en-US" w:bidi="ar-DZ"/>
              </w:rPr>
              <w:t>(LNM2</w:t>
            </w:r>
            <w:r w:rsidRPr="00B77FDD">
              <w:rPr>
                <w:rFonts w:ascii="Traditional Arabic" w:eastAsia="Times New Roman" w:hAnsi="Traditional Arabic" w:cs="Traditional Arabic"/>
                <w:bCs/>
                <w:sz w:val="32"/>
                <w:szCs w:val="32"/>
                <w:lang w:val="en-US"/>
              </w:rPr>
              <w:t>)</w:t>
            </w:r>
            <w:r w:rsidRPr="00B77FDD">
              <w:rPr>
                <w:rFonts w:ascii="Traditional Arabic" w:eastAsia="Times New Roman" w:hAnsi="Traditional Arabic" w:cs="Traditional Arabic"/>
                <w:sz w:val="32"/>
                <w:szCs w:val="32"/>
                <w:rtl/>
                <w:lang w:val="en-US" w:bidi="ar-DZ"/>
              </w:rPr>
              <w:t>، اكتسبت</w:t>
            </w:r>
            <w:r w:rsidRPr="00B77FDD">
              <w:rPr>
                <w:rFonts w:ascii="Traditional Arabic" w:eastAsia="Times New Roman" w:hAnsi="Traditional Arabic" w:cs="Traditional Arabic"/>
                <w:sz w:val="32"/>
                <w:szCs w:val="32"/>
                <w:lang w:val="en-US" w:bidi="ar-DZ"/>
              </w:rPr>
              <w:t xml:space="preserve"> </w:t>
            </w:r>
            <w:r w:rsidRPr="00B77FDD">
              <w:rPr>
                <w:rFonts w:ascii="Traditional Arabic" w:eastAsia="Times New Roman" w:hAnsi="Traditional Arabic" w:cs="Traditional Arabic"/>
                <w:sz w:val="32"/>
                <w:szCs w:val="32"/>
                <w:rtl/>
                <w:lang w:val="en-US" w:bidi="ar-DZ"/>
              </w:rPr>
              <w:t xml:space="preserve">احتمالية معنوية ذات دلالة إحصائية عند مستوى </w:t>
            </w:r>
            <w:r w:rsidRPr="00B77FDD">
              <w:rPr>
                <w:rFonts w:ascii="Traditional Arabic" w:eastAsia="Times New Roman" w:hAnsi="Traditional Arabic" w:cs="Traditional Arabic"/>
                <w:sz w:val="32"/>
                <w:szCs w:val="32"/>
                <w:rtl/>
                <w:lang w:val="en-US"/>
              </w:rPr>
              <w:t>(</w:t>
            </w:r>
            <w:r w:rsidRPr="00B77FDD">
              <w:rPr>
                <w:rFonts w:ascii="Traditional Arabic" w:eastAsia="Times New Roman" w:hAnsi="Traditional Arabic" w:cs="Traditional Arabic"/>
                <w:sz w:val="32"/>
                <w:szCs w:val="32"/>
                <w:lang w:val="en-US"/>
              </w:rPr>
              <w:t>5</w:t>
            </w:r>
            <w:r w:rsidRPr="00B77FDD">
              <w:rPr>
                <w:rFonts w:ascii="Traditional Arabic" w:eastAsia="Times New Roman" w:hAnsi="Traditional Arabic" w:cs="Traditional Arabic"/>
                <w:sz w:val="32"/>
                <w:szCs w:val="32"/>
                <w:rtl/>
                <w:lang w:val="en-US"/>
              </w:rPr>
              <w:t>%)</w:t>
            </w:r>
            <w:r w:rsidRPr="00B77FDD">
              <w:rPr>
                <w:rFonts w:ascii="Traditional Arabic" w:eastAsia="Times New Roman" w:hAnsi="Traditional Arabic" w:cs="Traditional Arabic"/>
                <w:sz w:val="32"/>
                <w:szCs w:val="32"/>
                <w:rtl/>
                <w:lang w:val="en-US" w:bidi="ar-DZ"/>
              </w:rPr>
              <w:t xml:space="preserve"> باعتبار أن احتماليتها بلغت </w:t>
            </w:r>
            <w:r w:rsidRPr="00B77FDD">
              <w:rPr>
                <w:rFonts w:ascii="Traditional Arabic" w:eastAsia="Times New Roman" w:hAnsi="Traditional Arabic" w:cs="Traditional Arabic"/>
                <w:bCs/>
                <w:sz w:val="32"/>
                <w:szCs w:val="32"/>
                <w:lang w:val="en-US"/>
              </w:rPr>
              <w:t>(Prob=0,0045)</w:t>
            </w:r>
            <w:r w:rsidRPr="00B77FDD">
              <w:rPr>
                <w:rFonts w:ascii="Traditional Arabic" w:eastAsia="Times New Roman" w:hAnsi="Traditional Arabic" w:cs="Traditional Arabic"/>
                <w:sz w:val="32"/>
                <w:szCs w:val="32"/>
                <w:rtl/>
                <w:lang w:val="en-US" w:bidi="ar-DZ"/>
              </w:rPr>
              <w:t>،</w:t>
            </w:r>
            <w:r w:rsidRPr="00B77FDD">
              <w:rPr>
                <w:rFonts w:ascii="Traditional Arabic" w:eastAsia="Times New Roman" w:hAnsi="Traditional Arabic" w:cs="Traditional Arabic"/>
                <w:sz w:val="32"/>
                <w:szCs w:val="32"/>
                <w:rtl/>
                <w:lang w:val="en-US"/>
              </w:rPr>
              <w:t xml:space="preserve"> </w:t>
            </w:r>
            <w:r w:rsidRPr="00B77FDD">
              <w:rPr>
                <w:rFonts w:ascii="Traditional Arabic" w:eastAsia="Times New Roman" w:hAnsi="Traditional Arabic" w:cs="Traditional Arabic"/>
                <w:sz w:val="32"/>
                <w:szCs w:val="32"/>
                <w:rtl/>
                <w:lang w:val="en-US" w:bidi="ar-DZ"/>
              </w:rPr>
              <w:t>كما نلاحظ أنه على المدى البعيد تؤثر الكتلة النقدية في سعر الصرف الحقيقي تأثيرا إيجابيا؛ إذ ارتفاع الكتلة النقدية بوحدة واحدة يرفع سعر الصرف الحقيقي بــ</w:t>
            </w:r>
            <w:r w:rsidRPr="00B77FDD">
              <w:rPr>
                <w:rFonts w:ascii="Traditional Arabic" w:eastAsia="Times New Roman" w:hAnsi="Traditional Arabic" w:cs="Traditional Arabic"/>
                <w:sz w:val="32"/>
                <w:szCs w:val="32"/>
                <w:lang w:val="en-US" w:bidi="ar-DZ"/>
              </w:rPr>
              <w:t>0.911210</w:t>
            </w:r>
            <w:r w:rsidRPr="00B77FDD">
              <w:rPr>
                <w:rFonts w:ascii="Traditional Arabic" w:eastAsia="Times New Roman" w:hAnsi="Traditional Arabic" w:cs="Traditional Arabic"/>
                <w:sz w:val="32"/>
                <w:szCs w:val="32"/>
                <w:rtl/>
                <w:lang w:val="en-US"/>
              </w:rPr>
              <w:t xml:space="preserve"> </w:t>
            </w:r>
            <w:r w:rsidRPr="00B77FDD">
              <w:rPr>
                <w:rFonts w:ascii="Traditional Arabic" w:eastAsia="Times New Roman" w:hAnsi="Traditional Arabic" w:cs="Traditional Arabic"/>
                <w:sz w:val="32"/>
                <w:szCs w:val="32"/>
                <w:rtl/>
                <w:lang w:val="en-US" w:bidi="ar-DZ"/>
              </w:rPr>
              <w:t>وحدة؛</w:t>
            </w:r>
          </w:p>
          <w:p w14:paraId="1280E569" w14:textId="77777777" w:rsidR="00B77FDD" w:rsidRPr="00B77FDD" w:rsidRDefault="00B77FDD" w:rsidP="008E48A9">
            <w:pPr>
              <w:bidi/>
              <w:spacing w:line="360" w:lineRule="auto"/>
              <w:ind w:firstLine="282"/>
              <w:jc w:val="both"/>
              <w:rPr>
                <w:rFonts w:ascii="Traditional Arabic" w:eastAsia="Times New Roman" w:hAnsi="Traditional Arabic" w:cs="Traditional Arabic"/>
                <w:sz w:val="32"/>
                <w:szCs w:val="32"/>
                <w:lang w:val="en-US" w:bidi="ar-DZ"/>
              </w:rPr>
            </w:pPr>
            <w:r w:rsidRPr="00B77FDD">
              <w:rPr>
                <w:rFonts w:ascii="Traditional Arabic" w:eastAsia="Times New Roman" w:hAnsi="Traditional Arabic" w:cs="Traditional Arabic"/>
                <w:sz w:val="32"/>
                <w:szCs w:val="32"/>
                <w:rtl/>
                <w:lang w:val="en-US" w:bidi="ar-DZ"/>
              </w:rPr>
              <w:t xml:space="preserve">بينما نجد سعر البترول </w:t>
            </w:r>
            <w:r w:rsidRPr="00B77FDD">
              <w:rPr>
                <w:rFonts w:ascii="Traditional Arabic" w:eastAsia="Times New Roman" w:hAnsi="Traditional Arabic" w:cs="Traditional Arabic"/>
                <w:sz w:val="32"/>
                <w:szCs w:val="32"/>
                <w:lang w:val="en-US" w:bidi="ar-DZ"/>
              </w:rPr>
              <w:t>LNPP)</w:t>
            </w:r>
            <w:r w:rsidRPr="00B77FDD">
              <w:rPr>
                <w:rFonts w:ascii="Traditional Arabic" w:eastAsia="Times New Roman" w:hAnsi="Traditional Arabic" w:cs="Traditional Arabic"/>
                <w:sz w:val="32"/>
                <w:szCs w:val="32"/>
                <w:rtl/>
                <w:lang w:val="en-US" w:bidi="ar-DZ"/>
              </w:rPr>
              <w:t xml:space="preserve">) معنوي حيث بلغت احتماليته </w:t>
            </w:r>
            <w:r w:rsidRPr="00B77FDD">
              <w:rPr>
                <w:rFonts w:ascii="Traditional Arabic" w:eastAsia="Times New Roman" w:hAnsi="Traditional Arabic" w:cs="Traditional Arabic"/>
                <w:bCs/>
                <w:sz w:val="32"/>
                <w:szCs w:val="32"/>
                <w:lang w:val="en-US"/>
              </w:rPr>
              <w:t>(Prob=0,</w:t>
            </w:r>
            <w:r w:rsidRPr="00B77FDD">
              <w:rPr>
                <w:rFonts w:ascii="Traditional Arabic" w:eastAsia="Times New Roman" w:hAnsi="Traditional Arabic" w:cs="Traditional Arabic"/>
                <w:bCs/>
                <w:sz w:val="32"/>
                <w:szCs w:val="32"/>
              </w:rPr>
              <w:t>0730</w:t>
            </w:r>
            <w:r w:rsidRPr="00B77FDD">
              <w:rPr>
                <w:rFonts w:ascii="Traditional Arabic" w:eastAsia="Times New Roman" w:hAnsi="Traditional Arabic" w:cs="Traditional Arabic"/>
                <w:bCs/>
                <w:sz w:val="32"/>
                <w:szCs w:val="32"/>
                <w:lang w:val="en-US"/>
              </w:rPr>
              <w:t>)</w:t>
            </w:r>
            <w:r w:rsidRPr="00B77FDD">
              <w:rPr>
                <w:rFonts w:ascii="Traditional Arabic" w:eastAsia="Times New Roman" w:hAnsi="Traditional Arabic" w:cs="Traditional Arabic"/>
                <w:sz w:val="32"/>
                <w:szCs w:val="32"/>
                <w:rtl/>
                <w:lang w:val="en-US" w:bidi="ar-DZ"/>
              </w:rPr>
              <w:t xml:space="preserve"> أي أنه ذو دلالة إحصائية عند مستوى المعنوية </w:t>
            </w:r>
            <w:r w:rsidRPr="00B77FDD">
              <w:rPr>
                <w:rFonts w:ascii="Traditional Arabic" w:eastAsia="Times New Roman" w:hAnsi="Traditional Arabic" w:cs="Traditional Arabic"/>
                <w:sz w:val="32"/>
                <w:szCs w:val="32"/>
                <w:rtl/>
                <w:lang w:val="en-US"/>
              </w:rPr>
              <w:t>(</w:t>
            </w:r>
            <w:r w:rsidRPr="00B77FDD">
              <w:rPr>
                <w:rFonts w:ascii="Traditional Arabic" w:eastAsia="Times New Roman" w:hAnsi="Traditional Arabic" w:cs="Traditional Arabic"/>
                <w:sz w:val="32"/>
                <w:szCs w:val="32"/>
                <w:lang w:val="en-US"/>
              </w:rPr>
              <w:t>10</w:t>
            </w:r>
            <w:r w:rsidRPr="00B77FDD">
              <w:rPr>
                <w:rFonts w:ascii="Traditional Arabic" w:eastAsia="Times New Roman" w:hAnsi="Traditional Arabic" w:cs="Traditional Arabic"/>
                <w:sz w:val="32"/>
                <w:szCs w:val="32"/>
                <w:rtl/>
                <w:lang w:val="en-US"/>
              </w:rPr>
              <w:t>%)</w:t>
            </w:r>
            <w:r w:rsidRPr="00B77FDD">
              <w:rPr>
                <w:rFonts w:ascii="Traditional Arabic" w:eastAsia="Times New Roman" w:hAnsi="Traditional Arabic" w:cs="Traditional Arabic"/>
                <w:sz w:val="32"/>
                <w:szCs w:val="32"/>
                <w:rtl/>
                <w:lang w:val="en-US" w:bidi="ar-DZ"/>
              </w:rPr>
              <w:t xml:space="preserve"> وعلاقة التأثير عكسية في سعر الصرف الحقيقي، وعليه فإنه على المدى البعيد تؤثر أسعار النفط في سعر الصرف الحقيقي للدينار الجزائري، بحيث إذا ارتفع سعر البترول بوحدة </w:t>
            </w:r>
            <w:r w:rsidRPr="00B77FDD">
              <w:rPr>
                <w:rFonts w:ascii="Traditional Arabic" w:eastAsia="Times New Roman" w:hAnsi="Traditional Arabic" w:cs="Traditional Arabic"/>
                <w:sz w:val="32"/>
                <w:szCs w:val="32"/>
                <w:rtl/>
                <w:lang w:val="en-US" w:bidi="ar-DZ"/>
              </w:rPr>
              <w:lastRenderedPageBreak/>
              <w:t xml:space="preserve">واحدة أدى إلى انخفاض سعر الصرف الحقيقي بــ </w:t>
            </w:r>
            <w:r w:rsidRPr="00B77FDD">
              <w:rPr>
                <w:rFonts w:ascii="Traditional Arabic" w:eastAsia="Times New Roman" w:hAnsi="Traditional Arabic" w:cs="Traditional Arabic"/>
                <w:sz w:val="32"/>
                <w:szCs w:val="32"/>
                <w:lang w:val="en-US" w:bidi="ar-DZ"/>
              </w:rPr>
              <w:t>1.058698</w:t>
            </w:r>
            <w:r w:rsidRPr="00B77FDD">
              <w:rPr>
                <w:rFonts w:ascii="Traditional Arabic" w:eastAsia="Times New Roman" w:hAnsi="Traditional Arabic" w:cs="Traditional Arabic"/>
                <w:sz w:val="32"/>
                <w:szCs w:val="32"/>
                <w:rtl/>
                <w:lang w:val="en-US" w:bidi="ar-DZ"/>
              </w:rPr>
              <w:t xml:space="preserve"> وحدة؛</w:t>
            </w:r>
          </w:p>
          <w:p w14:paraId="75EDA231" w14:textId="77777777" w:rsidR="00B77FDD" w:rsidRPr="00B77FDD" w:rsidRDefault="00B77FDD" w:rsidP="008E48A9">
            <w:pPr>
              <w:bidi/>
              <w:spacing w:line="360" w:lineRule="auto"/>
              <w:jc w:val="both"/>
              <w:rPr>
                <w:rFonts w:ascii="Traditional Arabic" w:eastAsia="Times New Roman" w:hAnsi="Traditional Arabic" w:cs="Traditional Arabic"/>
                <w:sz w:val="32"/>
                <w:szCs w:val="32"/>
                <w:lang w:val="en-US" w:bidi="ar-DZ"/>
              </w:rPr>
            </w:pPr>
            <w:r w:rsidRPr="00B77FDD">
              <w:rPr>
                <w:rFonts w:ascii="Traditional Arabic" w:eastAsia="Times New Roman" w:hAnsi="Traditional Arabic" w:cs="Traditional Arabic"/>
                <w:sz w:val="32"/>
                <w:szCs w:val="32"/>
                <w:rtl/>
                <w:lang w:val="en-US" w:bidi="ar-DZ"/>
              </w:rPr>
              <w:t xml:space="preserve">  بينما نجد إيرادات الموارد النفطية </w:t>
            </w:r>
            <w:r w:rsidRPr="00B77FDD">
              <w:rPr>
                <w:rFonts w:ascii="Traditional Arabic" w:eastAsia="Times New Roman" w:hAnsi="Traditional Arabic" w:cs="Traditional Arabic"/>
                <w:sz w:val="32"/>
                <w:szCs w:val="32"/>
                <w:lang w:val="en-US" w:bidi="ar-DZ"/>
              </w:rPr>
              <w:t>LNOILRR)</w:t>
            </w:r>
            <w:r w:rsidRPr="00B77FDD">
              <w:rPr>
                <w:rFonts w:ascii="Traditional Arabic" w:eastAsia="Times New Roman" w:hAnsi="Traditional Arabic" w:cs="Traditional Arabic"/>
                <w:sz w:val="32"/>
                <w:szCs w:val="32"/>
                <w:rtl/>
                <w:lang w:val="en-US" w:bidi="ar-DZ"/>
              </w:rPr>
              <w:t>) غير معنوي وعلاقة التأثير طردية في سعر الصرف الحقيقي، حيث إذا ارتفعت إيرادات الموارد النفطية بوحدة واحدة أدى إلى ارتفاع في سعر الصرف الحقيقي بــ 0.</w:t>
            </w:r>
            <w:r w:rsidRPr="00B77FDD">
              <w:rPr>
                <w:rFonts w:ascii="Traditional Arabic" w:eastAsia="Times New Roman" w:hAnsi="Traditional Arabic" w:cs="Traditional Arabic"/>
                <w:sz w:val="32"/>
                <w:szCs w:val="32"/>
                <w:rtl/>
                <w:lang w:bidi="ar-DZ"/>
              </w:rPr>
              <w:t>760189</w:t>
            </w:r>
            <w:r w:rsidRPr="00B77FDD">
              <w:rPr>
                <w:rFonts w:ascii="Traditional Arabic" w:eastAsia="Times New Roman" w:hAnsi="Traditional Arabic" w:cs="Traditional Arabic"/>
                <w:sz w:val="32"/>
                <w:szCs w:val="32"/>
                <w:rtl/>
                <w:lang w:val="en-US" w:bidi="ar-DZ"/>
              </w:rPr>
              <w:t xml:space="preserve"> وحدة؛</w:t>
            </w:r>
          </w:p>
          <w:p w14:paraId="387422B8" w14:textId="77777777" w:rsidR="00B77FDD" w:rsidRPr="00B77FDD" w:rsidRDefault="00B77FDD" w:rsidP="008E48A9">
            <w:pPr>
              <w:bidi/>
              <w:spacing w:line="360" w:lineRule="auto"/>
              <w:ind w:firstLine="282"/>
              <w:jc w:val="both"/>
              <w:rPr>
                <w:rFonts w:ascii="Traditional Arabic" w:eastAsia="Times New Roman" w:hAnsi="Traditional Arabic" w:cs="Traditional Arabic"/>
                <w:sz w:val="32"/>
                <w:szCs w:val="32"/>
                <w:lang w:val="en-US" w:bidi="ar-DZ"/>
              </w:rPr>
            </w:pPr>
            <w:r w:rsidRPr="00B77FDD">
              <w:rPr>
                <w:rFonts w:ascii="Traditional Arabic" w:eastAsia="Times New Roman" w:hAnsi="Traditional Arabic" w:cs="Traditional Arabic"/>
                <w:sz w:val="32"/>
                <w:szCs w:val="32"/>
                <w:rtl/>
                <w:lang w:val="en-US" w:bidi="ar-DZ"/>
              </w:rPr>
              <w:t xml:space="preserve">بينما نجد الناتج المحلي الإجمالي </w:t>
            </w:r>
            <w:r w:rsidRPr="00B77FDD">
              <w:rPr>
                <w:rFonts w:ascii="Traditional Arabic" w:eastAsia="Times New Roman" w:hAnsi="Traditional Arabic" w:cs="Traditional Arabic"/>
                <w:sz w:val="32"/>
                <w:szCs w:val="32"/>
                <w:lang w:val="en-US" w:bidi="ar-DZ"/>
              </w:rPr>
              <w:t>LNGDP)</w:t>
            </w:r>
            <w:r w:rsidRPr="00B77FDD">
              <w:rPr>
                <w:rFonts w:ascii="Traditional Arabic" w:eastAsia="Times New Roman" w:hAnsi="Traditional Arabic" w:cs="Traditional Arabic"/>
                <w:sz w:val="32"/>
                <w:szCs w:val="32"/>
                <w:rtl/>
                <w:lang w:val="en-US" w:bidi="ar-DZ"/>
              </w:rPr>
              <w:t>) معنوي حيث بلغت احتماليته (</w:t>
            </w:r>
            <w:r w:rsidRPr="00B77FDD">
              <w:rPr>
                <w:rFonts w:ascii="Traditional Arabic" w:eastAsia="Times New Roman" w:hAnsi="Traditional Arabic" w:cs="Traditional Arabic"/>
                <w:bCs/>
                <w:sz w:val="32"/>
                <w:szCs w:val="32"/>
                <w:lang w:val="en-US"/>
              </w:rPr>
              <w:t>(Prob=0,</w:t>
            </w:r>
            <w:r w:rsidRPr="00B77FDD">
              <w:rPr>
                <w:rFonts w:ascii="Traditional Arabic" w:eastAsia="Times New Roman" w:hAnsi="Traditional Arabic" w:cs="Traditional Arabic"/>
                <w:bCs/>
                <w:sz w:val="32"/>
                <w:szCs w:val="32"/>
              </w:rPr>
              <w:t>0728</w:t>
            </w:r>
            <w:r w:rsidRPr="00B77FDD">
              <w:rPr>
                <w:rFonts w:ascii="Traditional Arabic" w:eastAsia="Times New Roman" w:hAnsi="Traditional Arabic" w:cs="Traditional Arabic"/>
                <w:sz w:val="32"/>
                <w:szCs w:val="32"/>
                <w:rtl/>
                <w:lang w:val="en-US" w:bidi="ar-DZ"/>
              </w:rPr>
              <w:t xml:space="preserve"> أي أنه ذو دلالة إحصائية عند مستوى المعنوية </w:t>
            </w:r>
            <w:r w:rsidRPr="00B77FDD">
              <w:rPr>
                <w:rFonts w:ascii="Traditional Arabic" w:eastAsia="Times New Roman" w:hAnsi="Traditional Arabic" w:cs="Traditional Arabic"/>
                <w:sz w:val="32"/>
                <w:szCs w:val="32"/>
                <w:rtl/>
                <w:lang w:val="en-US"/>
              </w:rPr>
              <w:t>(</w:t>
            </w:r>
            <w:r w:rsidRPr="00B77FDD">
              <w:rPr>
                <w:rFonts w:ascii="Traditional Arabic" w:eastAsia="Times New Roman" w:hAnsi="Traditional Arabic" w:cs="Traditional Arabic"/>
                <w:sz w:val="32"/>
                <w:szCs w:val="32"/>
                <w:lang w:val="en-US"/>
              </w:rPr>
              <w:t>10</w:t>
            </w:r>
            <w:r w:rsidRPr="00B77FDD">
              <w:rPr>
                <w:rFonts w:ascii="Traditional Arabic" w:eastAsia="Times New Roman" w:hAnsi="Traditional Arabic" w:cs="Traditional Arabic"/>
                <w:sz w:val="32"/>
                <w:szCs w:val="32"/>
                <w:rtl/>
                <w:lang w:val="en-US"/>
              </w:rPr>
              <w:t xml:space="preserve">%) </w:t>
            </w:r>
            <w:r w:rsidRPr="00B77FDD">
              <w:rPr>
                <w:rFonts w:ascii="Traditional Arabic" w:eastAsia="Times New Roman" w:hAnsi="Traditional Arabic" w:cs="Traditional Arabic"/>
                <w:sz w:val="32"/>
                <w:szCs w:val="32"/>
                <w:rtl/>
                <w:lang w:val="en-US" w:bidi="ar-DZ"/>
              </w:rPr>
              <w:t>وعلاقة التأثير عكسية في سعر الصرف الحقيقي، وعليه فإنه على المدى البعيد يؤثر الناتج المحلي الإجمالي في سعر الصرف الحقيقي للدينار الجزائري، حيث إذا ارتفع الناتج المحلي الإجمالي بوحدة واحدة أدى إلى انخفاض سعر الصرف الحقيقي بــ</w:t>
            </w:r>
            <w:r w:rsidRPr="00B77FDD">
              <w:rPr>
                <w:rFonts w:ascii="Traditional Arabic" w:eastAsia="Times New Roman" w:hAnsi="Traditional Arabic" w:cs="Traditional Arabic"/>
                <w:sz w:val="32"/>
                <w:szCs w:val="32"/>
                <w:lang w:val="en-US" w:bidi="ar-DZ"/>
              </w:rPr>
              <w:t xml:space="preserve"> </w:t>
            </w:r>
            <w:r w:rsidRPr="00B77FDD">
              <w:rPr>
                <w:rFonts w:ascii="Traditional Arabic" w:eastAsia="Times New Roman" w:hAnsi="Traditional Arabic" w:cs="Traditional Arabic"/>
                <w:sz w:val="32"/>
                <w:szCs w:val="32"/>
                <w:rtl/>
                <w:lang w:val="en-US" w:bidi="ar-DZ"/>
              </w:rPr>
              <w:t>0.107183  وحدة.</w:t>
            </w:r>
          </w:p>
          <w:p w14:paraId="5A64BC7E" w14:textId="77777777" w:rsidR="00B77FDD" w:rsidRPr="00B77FDD" w:rsidRDefault="00B77FDD" w:rsidP="008E48A9">
            <w:pPr>
              <w:bidi/>
              <w:spacing w:line="360" w:lineRule="auto"/>
              <w:ind w:firstLine="282"/>
              <w:jc w:val="both"/>
              <w:rPr>
                <w:rFonts w:ascii="Traditional Arabic" w:eastAsia="Times New Roman" w:hAnsi="Traditional Arabic" w:cs="Traditional Arabic"/>
                <w:b/>
                <w:bCs/>
                <w:sz w:val="32"/>
                <w:szCs w:val="32"/>
                <w:lang w:val="en-US" w:bidi="ar-DZ"/>
              </w:rPr>
            </w:pPr>
            <w:r w:rsidRPr="00B77FDD">
              <w:rPr>
                <w:rFonts w:ascii="Traditional Arabic" w:eastAsia="Times New Roman" w:hAnsi="Traditional Arabic" w:cs="Traditional Arabic"/>
                <w:b/>
                <w:bCs/>
                <w:sz w:val="32"/>
                <w:szCs w:val="32"/>
                <w:rtl/>
                <w:lang w:val="en-US" w:bidi="ar-DZ"/>
              </w:rPr>
              <w:t>2.6</w:t>
            </w:r>
            <w:r w:rsidRPr="00B77FDD">
              <w:rPr>
                <w:rFonts w:ascii="Traditional Arabic" w:eastAsia="Times New Roman" w:hAnsi="Traditional Arabic" w:cs="Traditional Arabic"/>
                <w:sz w:val="32"/>
                <w:szCs w:val="32"/>
                <w:rtl/>
                <w:lang w:val="en-US" w:bidi="ar-DZ"/>
              </w:rPr>
              <w:t xml:space="preserve"> </w:t>
            </w:r>
            <w:r w:rsidRPr="00B77FDD">
              <w:rPr>
                <w:rFonts w:ascii="Traditional Arabic" w:eastAsia="Times New Roman" w:hAnsi="Traditional Arabic" w:cs="Traditional Arabic"/>
                <w:bCs/>
                <w:sz w:val="32"/>
                <w:szCs w:val="32"/>
                <w:rtl/>
                <w:lang w:val="en-US" w:bidi="ar-DZ"/>
              </w:rPr>
              <w:t>في الأجل القصير:</w:t>
            </w:r>
          </w:p>
          <w:p w14:paraId="65A00AD5" w14:textId="77777777" w:rsidR="00B77FDD" w:rsidRPr="00B77FDD" w:rsidRDefault="00B77FDD" w:rsidP="008E48A9">
            <w:pPr>
              <w:bidi/>
              <w:spacing w:line="360" w:lineRule="auto"/>
              <w:ind w:firstLine="282"/>
              <w:jc w:val="both"/>
              <w:rPr>
                <w:rFonts w:ascii="Traditional Arabic" w:eastAsia="Times New Roman" w:hAnsi="Traditional Arabic" w:cs="Traditional Arabic"/>
                <w:sz w:val="32"/>
                <w:szCs w:val="32"/>
                <w:rtl/>
                <w:lang w:val="en-US"/>
              </w:rPr>
            </w:pPr>
            <w:r w:rsidRPr="00B77FDD">
              <w:rPr>
                <w:rFonts w:ascii="Traditional Arabic" w:eastAsia="Times New Roman" w:hAnsi="Traditional Arabic" w:cs="Traditional Arabic"/>
                <w:sz w:val="32"/>
                <w:szCs w:val="32"/>
                <w:rtl/>
                <w:lang w:val="en-US"/>
              </w:rPr>
              <w:t xml:space="preserve">من خلال مخرجات برنامج </w:t>
            </w:r>
            <w:r w:rsidRPr="00B77FDD">
              <w:rPr>
                <w:rFonts w:ascii="Traditional Arabic" w:eastAsia="Times New Roman" w:hAnsi="Traditional Arabic" w:cs="Traditional Arabic"/>
                <w:sz w:val="32"/>
                <w:szCs w:val="32"/>
                <w:lang w:val="en-US"/>
              </w:rPr>
              <w:t xml:space="preserve"> (EViews.12)</w:t>
            </w:r>
            <w:r w:rsidRPr="00B77FDD">
              <w:rPr>
                <w:rFonts w:ascii="Traditional Arabic" w:eastAsia="Times New Roman" w:hAnsi="Traditional Arabic" w:cs="Traditional Arabic"/>
                <w:sz w:val="32"/>
                <w:szCs w:val="32"/>
                <w:rtl/>
                <w:lang w:val="en-US"/>
              </w:rPr>
              <w:t>في المدى ا</w:t>
            </w:r>
            <w:r w:rsidRPr="00B77FDD">
              <w:rPr>
                <w:rFonts w:ascii="Traditional Arabic" w:eastAsia="Times New Roman" w:hAnsi="Traditional Arabic" w:cs="Traditional Arabic"/>
                <w:sz w:val="32"/>
                <w:szCs w:val="32"/>
                <w:rtl/>
                <w:lang w:val="en-US" w:bidi="ar-DZ"/>
              </w:rPr>
              <w:t>لقصير</w:t>
            </w:r>
            <w:r w:rsidRPr="00B77FDD">
              <w:rPr>
                <w:rFonts w:ascii="Traditional Arabic" w:eastAsia="Times New Roman" w:hAnsi="Traditional Arabic" w:cs="Traditional Arabic"/>
                <w:sz w:val="32"/>
                <w:szCs w:val="32"/>
                <w:rtl/>
                <w:lang w:val="en-US"/>
              </w:rPr>
              <w:t xml:space="preserve"> والمتمثلة في الجدول التالي:</w:t>
            </w:r>
          </w:p>
          <w:p w14:paraId="47CC7E25" w14:textId="77777777" w:rsidR="00B77FDD" w:rsidRPr="00B77FDD" w:rsidRDefault="00B77FDD" w:rsidP="00512FA1">
            <w:pPr>
              <w:bidi/>
              <w:spacing w:line="360" w:lineRule="auto"/>
              <w:jc w:val="center"/>
              <w:rPr>
                <w:rFonts w:ascii="Traditional Arabic" w:eastAsia="Times New Roman" w:hAnsi="Traditional Arabic" w:cs="Traditional Arabic"/>
                <w:b/>
                <w:bCs/>
                <w:sz w:val="32"/>
                <w:szCs w:val="32"/>
                <w:rtl/>
                <w:lang w:val="en-US" w:bidi="ar-DZ"/>
              </w:rPr>
            </w:pPr>
            <w:r w:rsidRPr="00B77FDD">
              <w:rPr>
                <w:rFonts w:ascii="Traditional Arabic" w:eastAsia="Times New Roman" w:hAnsi="Traditional Arabic" w:cs="Traditional Arabic"/>
                <w:bCs/>
                <w:sz w:val="32"/>
                <w:szCs w:val="32"/>
                <w:rtl/>
                <w:lang w:val="en-US"/>
              </w:rPr>
              <w:t>الجدول رقم (10): اختبار معنوية معلمات النموذج في الأجل القصير.</w:t>
            </w:r>
          </w:p>
        </w:tc>
      </w:tr>
      <w:tr w:rsidR="00B77FDD" w:rsidRPr="00B77FDD" w14:paraId="122EDDBE" w14:textId="77777777" w:rsidTr="003738B2">
        <w:trPr>
          <w:trHeight w:val="314"/>
        </w:trPr>
        <w:tc>
          <w:tcPr>
            <w:tcW w:w="9214" w:type="dxa"/>
            <w:gridSpan w:val="11"/>
            <w:vAlign w:val="bottom"/>
          </w:tcPr>
          <w:p w14:paraId="08788264" w14:textId="77777777" w:rsidR="00B77FDD" w:rsidRPr="00B77FDD" w:rsidRDefault="00B77FDD" w:rsidP="00512FA1">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ECM Regression</w:t>
            </w:r>
          </w:p>
        </w:tc>
      </w:tr>
      <w:tr w:rsidR="00B77FDD" w:rsidRPr="000B2501" w14:paraId="5BB09D38" w14:textId="77777777" w:rsidTr="003738B2">
        <w:trPr>
          <w:trHeight w:val="314"/>
        </w:trPr>
        <w:tc>
          <w:tcPr>
            <w:tcW w:w="9214" w:type="dxa"/>
            <w:gridSpan w:val="11"/>
            <w:vAlign w:val="bottom"/>
          </w:tcPr>
          <w:p w14:paraId="2AFD8A55" w14:textId="77777777" w:rsidR="00B77FDD" w:rsidRPr="00B77FDD" w:rsidRDefault="00B77FDD" w:rsidP="00512FA1">
            <w:pPr>
              <w:autoSpaceDE w:val="0"/>
              <w:autoSpaceDN w:val="0"/>
              <w:adjustRightInd w:val="0"/>
              <w:spacing w:line="240" w:lineRule="auto"/>
              <w:jc w:val="both"/>
              <w:rPr>
                <w:rFonts w:ascii="Times New Roman" w:eastAsiaTheme="minorEastAsia" w:hAnsi="Times New Roman" w:cs="Times New Roman"/>
                <w:b/>
                <w:bCs/>
                <w:color w:val="000000"/>
                <w:sz w:val="24"/>
                <w:szCs w:val="24"/>
                <w:lang w:val="en-US"/>
              </w:rPr>
            </w:pPr>
            <w:r w:rsidRPr="00B77FDD">
              <w:rPr>
                <w:rFonts w:ascii="Times New Roman" w:eastAsiaTheme="minorEastAsia" w:hAnsi="Times New Roman" w:cs="Times New Roman"/>
                <w:b/>
                <w:bCs/>
                <w:color w:val="000000"/>
                <w:sz w:val="24"/>
                <w:szCs w:val="24"/>
                <w:lang w:val="en-US"/>
              </w:rPr>
              <w:t>Case 2: Restricted Constant and No Trend</w:t>
            </w:r>
          </w:p>
        </w:tc>
      </w:tr>
      <w:tr w:rsidR="00B77FDD" w:rsidRPr="00B77FDD" w14:paraId="5B031987" w14:textId="77777777" w:rsidTr="003738B2">
        <w:trPr>
          <w:trHeight w:val="77"/>
        </w:trPr>
        <w:tc>
          <w:tcPr>
            <w:tcW w:w="1491" w:type="dxa"/>
            <w:gridSpan w:val="2"/>
            <w:tcBorders>
              <w:right w:val="single" w:sz="4" w:space="0" w:color="auto"/>
            </w:tcBorders>
            <w:vAlign w:val="bottom"/>
          </w:tcPr>
          <w:p w14:paraId="218C4BFB"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Prob.</w:t>
            </w:r>
          </w:p>
        </w:tc>
        <w:tc>
          <w:tcPr>
            <w:tcW w:w="1972" w:type="dxa"/>
            <w:gridSpan w:val="2"/>
            <w:tcBorders>
              <w:right w:val="single" w:sz="4" w:space="0" w:color="auto"/>
            </w:tcBorders>
            <w:vAlign w:val="bottom"/>
          </w:tcPr>
          <w:p w14:paraId="1E4B9F79"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t-Statistic</w:t>
            </w:r>
          </w:p>
        </w:tc>
        <w:tc>
          <w:tcPr>
            <w:tcW w:w="1731" w:type="dxa"/>
            <w:gridSpan w:val="2"/>
            <w:tcBorders>
              <w:right w:val="single" w:sz="4" w:space="0" w:color="auto"/>
            </w:tcBorders>
            <w:vAlign w:val="bottom"/>
          </w:tcPr>
          <w:p w14:paraId="56319CC7"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Std. Error</w:t>
            </w:r>
          </w:p>
        </w:tc>
        <w:tc>
          <w:tcPr>
            <w:tcW w:w="1836" w:type="dxa"/>
            <w:gridSpan w:val="2"/>
            <w:tcBorders>
              <w:right w:val="single" w:sz="4" w:space="0" w:color="auto"/>
            </w:tcBorders>
            <w:vAlign w:val="bottom"/>
          </w:tcPr>
          <w:p w14:paraId="4858647F"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Coefficient</w:t>
            </w:r>
          </w:p>
        </w:tc>
        <w:tc>
          <w:tcPr>
            <w:tcW w:w="2184" w:type="dxa"/>
            <w:gridSpan w:val="3"/>
            <w:tcBorders>
              <w:left w:val="single" w:sz="4" w:space="0" w:color="auto"/>
            </w:tcBorders>
            <w:vAlign w:val="bottom"/>
          </w:tcPr>
          <w:p w14:paraId="02142CB0" w14:textId="77777777" w:rsidR="00B77FDD" w:rsidRPr="00B77FDD" w:rsidRDefault="00B77FDD" w:rsidP="00512FA1">
            <w:pPr>
              <w:autoSpaceDE w:val="0"/>
              <w:autoSpaceDN w:val="0"/>
              <w:adjustRightInd w:val="0"/>
              <w:spacing w:line="240" w:lineRule="auto"/>
              <w:jc w:val="both"/>
              <w:rPr>
                <w:rFonts w:ascii="Times New Roman" w:eastAsiaTheme="minorEastAsia" w:hAnsi="Times New Roman" w:cs="Times New Roman"/>
                <w:b/>
                <w:bCs/>
                <w:color w:val="000000"/>
                <w:sz w:val="24"/>
                <w:szCs w:val="24"/>
              </w:rPr>
            </w:pPr>
            <w:r w:rsidRPr="00B77FDD">
              <w:rPr>
                <w:rFonts w:ascii="Times New Roman" w:eastAsiaTheme="minorEastAsia" w:hAnsi="Times New Roman" w:cs="Times New Roman"/>
                <w:b/>
                <w:bCs/>
                <w:color w:val="000000"/>
                <w:sz w:val="24"/>
                <w:szCs w:val="24"/>
              </w:rPr>
              <w:t>Variable</w:t>
            </w:r>
          </w:p>
        </w:tc>
      </w:tr>
      <w:tr w:rsidR="00B77FDD" w:rsidRPr="00B77FDD" w14:paraId="608E24AD" w14:textId="77777777" w:rsidTr="003738B2">
        <w:trPr>
          <w:trHeight w:val="77"/>
        </w:trPr>
        <w:tc>
          <w:tcPr>
            <w:tcW w:w="1491" w:type="dxa"/>
            <w:gridSpan w:val="2"/>
            <w:tcBorders>
              <w:right w:val="single" w:sz="4" w:space="0" w:color="auto"/>
            </w:tcBorders>
            <w:vAlign w:val="bottom"/>
          </w:tcPr>
          <w:p w14:paraId="20F735BA"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0.0046</w:t>
            </w:r>
          </w:p>
        </w:tc>
        <w:tc>
          <w:tcPr>
            <w:tcW w:w="1972" w:type="dxa"/>
            <w:gridSpan w:val="2"/>
            <w:tcBorders>
              <w:right w:val="single" w:sz="4" w:space="0" w:color="auto"/>
            </w:tcBorders>
            <w:vAlign w:val="bottom"/>
          </w:tcPr>
          <w:p w14:paraId="46D4D758"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-3.109943</w:t>
            </w:r>
          </w:p>
        </w:tc>
        <w:tc>
          <w:tcPr>
            <w:tcW w:w="1731" w:type="dxa"/>
            <w:gridSpan w:val="2"/>
            <w:tcBorders>
              <w:right w:val="single" w:sz="4" w:space="0" w:color="auto"/>
            </w:tcBorders>
            <w:vAlign w:val="bottom"/>
          </w:tcPr>
          <w:p w14:paraId="6E561C57"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0.054402</w:t>
            </w:r>
          </w:p>
        </w:tc>
        <w:tc>
          <w:tcPr>
            <w:tcW w:w="1836" w:type="dxa"/>
            <w:gridSpan w:val="2"/>
            <w:tcBorders>
              <w:right w:val="single" w:sz="4" w:space="0" w:color="auto"/>
            </w:tcBorders>
            <w:vAlign w:val="bottom"/>
          </w:tcPr>
          <w:p w14:paraId="788A197B"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-0.169187</w:t>
            </w:r>
          </w:p>
        </w:tc>
        <w:tc>
          <w:tcPr>
            <w:tcW w:w="2184" w:type="dxa"/>
            <w:gridSpan w:val="3"/>
            <w:tcBorders>
              <w:left w:val="single" w:sz="4" w:space="0" w:color="auto"/>
            </w:tcBorders>
            <w:vAlign w:val="bottom"/>
          </w:tcPr>
          <w:p w14:paraId="650088D4" w14:textId="77777777" w:rsidR="00B77FDD" w:rsidRPr="00B77FDD" w:rsidRDefault="00B77FDD" w:rsidP="00512FA1">
            <w:pPr>
              <w:autoSpaceDE w:val="0"/>
              <w:autoSpaceDN w:val="0"/>
              <w:adjustRightInd w:val="0"/>
              <w:spacing w:line="240" w:lineRule="auto"/>
              <w:jc w:val="both"/>
              <w:rPr>
                <w:rFonts w:ascii="Times New Roman" w:eastAsiaTheme="minorEastAsia" w:hAnsi="Times New Roman" w:cs="Times New Roman"/>
                <w:b/>
                <w:bCs/>
                <w:sz w:val="24"/>
                <w:szCs w:val="24"/>
              </w:rPr>
            </w:pPr>
            <w:r w:rsidRPr="00B77FDD">
              <w:rPr>
                <w:rFonts w:ascii="Times New Roman" w:eastAsiaTheme="minorEastAsia" w:hAnsi="Times New Roman" w:cs="Times New Roman"/>
                <w:b/>
                <w:bCs/>
                <w:sz w:val="24"/>
                <w:szCs w:val="24"/>
              </w:rPr>
              <w:t>LNRER(-1)*</w:t>
            </w:r>
          </w:p>
        </w:tc>
      </w:tr>
      <w:tr w:rsidR="00B77FDD" w:rsidRPr="00B77FDD" w14:paraId="6D4D611B" w14:textId="77777777" w:rsidTr="003738B2">
        <w:trPr>
          <w:trHeight w:val="184"/>
        </w:trPr>
        <w:tc>
          <w:tcPr>
            <w:tcW w:w="1491" w:type="dxa"/>
            <w:gridSpan w:val="2"/>
            <w:tcBorders>
              <w:right w:val="single" w:sz="4" w:space="0" w:color="auto"/>
            </w:tcBorders>
            <w:vAlign w:val="bottom"/>
          </w:tcPr>
          <w:p w14:paraId="4821DDC2"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0.1593</w:t>
            </w:r>
          </w:p>
        </w:tc>
        <w:tc>
          <w:tcPr>
            <w:tcW w:w="1972" w:type="dxa"/>
            <w:gridSpan w:val="2"/>
            <w:tcBorders>
              <w:right w:val="single" w:sz="4" w:space="0" w:color="auto"/>
            </w:tcBorders>
            <w:vAlign w:val="bottom"/>
          </w:tcPr>
          <w:p w14:paraId="56453E4E"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-1.450711</w:t>
            </w:r>
          </w:p>
        </w:tc>
        <w:tc>
          <w:tcPr>
            <w:tcW w:w="1731" w:type="dxa"/>
            <w:gridSpan w:val="2"/>
            <w:tcBorders>
              <w:right w:val="single" w:sz="4" w:space="0" w:color="auto"/>
            </w:tcBorders>
            <w:vAlign w:val="bottom"/>
          </w:tcPr>
          <w:p w14:paraId="39742694"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0.123469</w:t>
            </w:r>
          </w:p>
        </w:tc>
        <w:tc>
          <w:tcPr>
            <w:tcW w:w="1836" w:type="dxa"/>
            <w:gridSpan w:val="2"/>
            <w:tcBorders>
              <w:right w:val="single" w:sz="4" w:space="0" w:color="auto"/>
            </w:tcBorders>
            <w:vAlign w:val="bottom"/>
          </w:tcPr>
          <w:p w14:paraId="37F8D95A"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-0.179117</w:t>
            </w:r>
          </w:p>
        </w:tc>
        <w:tc>
          <w:tcPr>
            <w:tcW w:w="2184" w:type="dxa"/>
            <w:gridSpan w:val="3"/>
            <w:tcBorders>
              <w:left w:val="single" w:sz="4" w:space="0" w:color="auto"/>
            </w:tcBorders>
            <w:vAlign w:val="bottom"/>
          </w:tcPr>
          <w:p w14:paraId="60B72683" w14:textId="77777777" w:rsidR="00B77FDD" w:rsidRPr="00B77FDD" w:rsidRDefault="00B77FDD" w:rsidP="00512FA1">
            <w:pPr>
              <w:autoSpaceDE w:val="0"/>
              <w:autoSpaceDN w:val="0"/>
              <w:adjustRightInd w:val="0"/>
              <w:spacing w:line="240" w:lineRule="auto"/>
              <w:jc w:val="both"/>
              <w:rPr>
                <w:rFonts w:ascii="Times New Roman" w:eastAsiaTheme="minorEastAsia" w:hAnsi="Times New Roman" w:cs="Times New Roman"/>
                <w:b/>
                <w:bCs/>
                <w:sz w:val="24"/>
                <w:szCs w:val="24"/>
              </w:rPr>
            </w:pPr>
            <w:r w:rsidRPr="00B77FDD">
              <w:rPr>
                <w:rFonts w:ascii="Times New Roman" w:eastAsiaTheme="minorEastAsia" w:hAnsi="Times New Roman" w:cs="Times New Roman"/>
                <w:b/>
                <w:bCs/>
                <w:sz w:val="24"/>
                <w:szCs w:val="24"/>
              </w:rPr>
              <w:t>LNPP**</w:t>
            </w:r>
          </w:p>
        </w:tc>
      </w:tr>
      <w:tr w:rsidR="00B77FDD" w:rsidRPr="00B77FDD" w14:paraId="6D0D7388" w14:textId="77777777" w:rsidTr="003738B2">
        <w:trPr>
          <w:trHeight w:val="77"/>
        </w:trPr>
        <w:tc>
          <w:tcPr>
            <w:tcW w:w="1491" w:type="dxa"/>
            <w:gridSpan w:val="2"/>
            <w:tcBorders>
              <w:right w:val="single" w:sz="4" w:space="0" w:color="auto"/>
            </w:tcBorders>
            <w:vAlign w:val="bottom"/>
          </w:tcPr>
          <w:p w14:paraId="4C9329C4"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0.3516</w:t>
            </w:r>
          </w:p>
        </w:tc>
        <w:tc>
          <w:tcPr>
            <w:tcW w:w="1972" w:type="dxa"/>
            <w:gridSpan w:val="2"/>
            <w:tcBorders>
              <w:right w:val="single" w:sz="4" w:space="0" w:color="auto"/>
            </w:tcBorders>
            <w:vAlign w:val="bottom"/>
          </w:tcPr>
          <w:p w14:paraId="44B61FD7"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0.949174</w:t>
            </w:r>
          </w:p>
        </w:tc>
        <w:tc>
          <w:tcPr>
            <w:tcW w:w="1731" w:type="dxa"/>
            <w:gridSpan w:val="2"/>
            <w:tcBorders>
              <w:right w:val="single" w:sz="4" w:space="0" w:color="auto"/>
            </w:tcBorders>
            <w:vAlign w:val="bottom"/>
          </w:tcPr>
          <w:p w14:paraId="19F05A91"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0.135501</w:t>
            </w:r>
          </w:p>
        </w:tc>
        <w:tc>
          <w:tcPr>
            <w:tcW w:w="1836" w:type="dxa"/>
            <w:gridSpan w:val="2"/>
            <w:tcBorders>
              <w:right w:val="single" w:sz="4" w:space="0" w:color="auto"/>
            </w:tcBorders>
            <w:vAlign w:val="bottom"/>
          </w:tcPr>
          <w:p w14:paraId="34CF2FE3"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0.128614</w:t>
            </w:r>
          </w:p>
        </w:tc>
        <w:tc>
          <w:tcPr>
            <w:tcW w:w="2184" w:type="dxa"/>
            <w:gridSpan w:val="3"/>
            <w:tcBorders>
              <w:left w:val="single" w:sz="4" w:space="0" w:color="auto"/>
            </w:tcBorders>
            <w:vAlign w:val="bottom"/>
          </w:tcPr>
          <w:p w14:paraId="0B6CEEAF" w14:textId="77777777" w:rsidR="00B77FDD" w:rsidRPr="00B77FDD" w:rsidRDefault="00B77FDD" w:rsidP="00512FA1">
            <w:pPr>
              <w:autoSpaceDE w:val="0"/>
              <w:autoSpaceDN w:val="0"/>
              <w:adjustRightInd w:val="0"/>
              <w:spacing w:line="240" w:lineRule="auto"/>
              <w:jc w:val="both"/>
              <w:rPr>
                <w:rFonts w:ascii="Times New Roman" w:eastAsiaTheme="minorEastAsia" w:hAnsi="Times New Roman" w:cs="Times New Roman"/>
                <w:b/>
                <w:bCs/>
                <w:sz w:val="24"/>
                <w:szCs w:val="24"/>
              </w:rPr>
            </w:pPr>
            <w:r w:rsidRPr="00B77FDD">
              <w:rPr>
                <w:rFonts w:ascii="Times New Roman" w:eastAsiaTheme="minorEastAsia" w:hAnsi="Times New Roman" w:cs="Times New Roman"/>
                <w:b/>
                <w:bCs/>
                <w:sz w:val="24"/>
                <w:szCs w:val="24"/>
              </w:rPr>
              <w:t>LNOILRR(-1)</w:t>
            </w:r>
          </w:p>
        </w:tc>
      </w:tr>
      <w:tr w:rsidR="00B77FDD" w:rsidRPr="00B77FDD" w14:paraId="57742C3C" w14:textId="77777777" w:rsidTr="003738B2">
        <w:trPr>
          <w:trHeight w:val="177"/>
        </w:trPr>
        <w:tc>
          <w:tcPr>
            <w:tcW w:w="1491" w:type="dxa"/>
            <w:gridSpan w:val="2"/>
            <w:tcBorders>
              <w:right w:val="single" w:sz="4" w:space="0" w:color="auto"/>
            </w:tcBorders>
            <w:vAlign w:val="bottom"/>
          </w:tcPr>
          <w:p w14:paraId="38161EF2"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0.0633</w:t>
            </w:r>
          </w:p>
        </w:tc>
        <w:tc>
          <w:tcPr>
            <w:tcW w:w="1972" w:type="dxa"/>
            <w:gridSpan w:val="2"/>
            <w:tcBorders>
              <w:right w:val="single" w:sz="4" w:space="0" w:color="auto"/>
            </w:tcBorders>
            <w:vAlign w:val="bottom"/>
          </w:tcPr>
          <w:p w14:paraId="43ADEB2D"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1.943226</w:t>
            </w:r>
          </w:p>
        </w:tc>
        <w:tc>
          <w:tcPr>
            <w:tcW w:w="1731" w:type="dxa"/>
            <w:gridSpan w:val="2"/>
            <w:tcBorders>
              <w:right w:val="single" w:sz="4" w:space="0" w:color="auto"/>
            </w:tcBorders>
            <w:vAlign w:val="bottom"/>
          </w:tcPr>
          <w:p w14:paraId="0223FF35"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0.079334</w:t>
            </w:r>
          </w:p>
        </w:tc>
        <w:tc>
          <w:tcPr>
            <w:tcW w:w="1836" w:type="dxa"/>
            <w:gridSpan w:val="2"/>
            <w:tcBorders>
              <w:right w:val="single" w:sz="4" w:space="0" w:color="auto"/>
            </w:tcBorders>
            <w:vAlign w:val="bottom"/>
          </w:tcPr>
          <w:p w14:paraId="3A025046"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0.154165</w:t>
            </w:r>
          </w:p>
        </w:tc>
        <w:tc>
          <w:tcPr>
            <w:tcW w:w="2184" w:type="dxa"/>
            <w:gridSpan w:val="3"/>
            <w:tcBorders>
              <w:left w:val="single" w:sz="4" w:space="0" w:color="auto"/>
            </w:tcBorders>
            <w:vAlign w:val="bottom"/>
          </w:tcPr>
          <w:p w14:paraId="05CE53DE" w14:textId="77777777" w:rsidR="00B77FDD" w:rsidRPr="00B77FDD" w:rsidRDefault="00B77FDD" w:rsidP="00512FA1">
            <w:pPr>
              <w:autoSpaceDE w:val="0"/>
              <w:autoSpaceDN w:val="0"/>
              <w:adjustRightInd w:val="0"/>
              <w:spacing w:line="240" w:lineRule="auto"/>
              <w:jc w:val="both"/>
              <w:rPr>
                <w:rFonts w:ascii="Times New Roman" w:eastAsiaTheme="minorEastAsia" w:hAnsi="Times New Roman" w:cs="Times New Roman"/>
                <w:b/>
                <w:bCs/>
                <w:sz w:val="24"/>
                <w:szCs w:val="24"/>
              </w:rPr>
            </w:pPr>
            <w:r w:rsidRPr="00B77FDD">
              <w:rPr>
                <w:rFonts w:ascii="Times New Roman" w:eastAsiaTheme="minorEastAsia" w:hAnsi="Times New Roman" w:cs="Times New Roman"/>
                <w:b/>
                <w:bCs/>
                <w:sz w:val="24"/>
                <w:szCs w:val="24"/>
              </w:rPr>
              <w:t>LNM2(-1)</w:t>
            </w:r>
          </w:p>
        </w:tc>
      </w:tr>
      <w:tr w:rsidR="00B77FDD" w:rsidRPr="00B77FDD" w14:paraId="4C89D74A" w14:textId="77777777" w:rsidTr="003738B2">
        <w:trPr>
          <w:trHeight w:val="181"/>
        </w:trPr>
        <w:tc>
          <w:tcPr>
            <w:tcW w:w="1491" w:type="dxa"/>
            <w:gridSpan w:val="2"/>
            <w:tcBorders>
              <w:right w:val="single" w:sz="4" w:space="0" w:color="auto"/>
            </w:tcBorders>
            <w:vAlign w:val="bottom"/>
          </w:tcPr>
          <w:p w14:paraId="1ED1E9AB"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0.0779</w:t>
            </w:r>
          </w:p>
        </w:tc>
        <w:tc>
          <w:tcPr>
            <w:tcW w:w="1972" w:type="dxa"/>
            <w:gridSpan w:val="2"/>
            <w:tcBorders>
              <w:right w:val="single" w:sz="4" w:space="0" w:color="auto"/>
            </w:tcBorders>
            <w:vAlign w:val="bottom"/>
          </w:tcPr>
          <w:p w14:paraId="75FDFFDD"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-1.838524</w:t>
            </w:r>
          </w:p>
        </w:tc>
        <w:tc>
          <w:tcPr>
            <w:tcW w:w="1731" w:type="dxa"/>
            <w:gridSpan w:val="2"/>
            <w:tcBorders>
              <w:right w:val="single" w:sz="4" w:space="0" w:color="auto"/>
            </w:tcBorders>
            <w:vAlign w:val="bottom"/>
          </w:tcPr>
          <w:p w14:paraId="2C4DAAB6"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0.009863</w:t>
            </w:r>
          </w:p>
        </w:tc>
        <w:tc>
          <w:tcPr>
            <w:tcW w:w="1836" w:type="dxa"/>
            <w:gridSpan w:val="2"/>
            <w:tcBorders>
              <w:right w:val="single" w:sz="4" w:space="0" w:color="auto"/>
            </w:tcBorders>
            <w:vAlign w:val="bottom"/>
          </w:tcPr>
          <w:p w14:paraId="3A9AD179"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-0.018134</w:t>
            </w:r>
          </w:p>
        </w:tc>
        <w:tc>
          <w:tcPr>
            <w:tcW w:w="2184" w:type="dxa"/>
            <w:gridSpan w:val="3"/>
            <w:tcBorders>
              <w:left w:val="single" w:sz="4" w:space="0" w:color="auto"/>
            </w:tcBorders>
            <w:vAlign w:val="bottom"/>
          </w:tcPr>
          <w:p w14:paraId="6062E220" w14:textId="77777777" w:rsidR="00B77FDD" w:rsidRPr="00B77FDD" w:rsidRDefault="00B77FDD" w:rsidP="00512FA1">
            <w:pPr>
              <w:autoSpaceDE w:val="0"/>
              <w:autoSpaceDN w:val="0"/>
              <w:adjustRightInd w:val="0"/>
              <w:spacing w:line="240" w:lineRule="auto"/>
              <w:jc w:val="both"/>
              <w:rPr>
                <w:rFonts w:ascii="Times New Roman" w:eastAsiaTheme="minorEastAsia" w:hAnsi="Times New Roman" w:cs="Times New Roman"/>
                <w:b/>
                <w:bCs/>
                <w:sz w:val="24"/>
                <w:szCs w:val="24"/>
              </w:rPr>
            </w:pPr>
            <w:r w:rsidRPr="00B77FDD">
              <w:rPr>
                <w:rFonts w:ascii="Times New Roman" w:eastAsiaTheme="minorEastAsia" w:hAnsi="Times New Roman" w:cs="Times New Roman"/>
                <w:b/>
                <w:bCs/>
                <w:sz w:val="24"/>
                <w:szCs w:val="24"/>
              </w:rPr>
              <w:t>LNGDP**</w:t>
            </w:r>
          </w:p>
        </w:tc>
      </w:tr>
      <w:tr w:rsidR="00B77FDD" w:rsidRPr="00B77FDD" w14:paraId="4173FBDB" w14:textId="77777777" w:rsidTr="003738B2">
        <w:trPr>
          <w:trHeight w:val="181"/>
        </w:trPr>
        <w:tc>
          <w:tcPr>
            <w:tcW w:w="1491" w:type="dxa"/>
            <w:gridSpan w:val="2"/>
            <w:tcBorders>
              <w:right w:val="single" w:sz="4" w:space="0" w:color="auto"/>
            </w:tcBorders>
            <w:vAlign w:val="bottom"/>
          </w:tcPr>
          <w:p w14:paraId="5F1520C6"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0.9933</w:t>
            </w:r>
          </w:p>
        </w:tc>
        <w:tc>
          <w:tcPr>
            <w:tcW w:w="1972" w:type="dxa"/>
            <w:gridSpan w:val="2"/>
            <w:tcBorders>
              <w:right w:val="single" w:sz="4" w:space="0" w:color="auto"/>
            </w:tcBorders>
            <w:vAlign w:val="bottom"/>
          </w:tcPr>
          <w:p w14:paraId="4897458A"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-0.008514</w:t>
            </w:r>
          </w:p>
        </w:tc>
        <w:tc>
          <w:tcPr>
            <w:tcW w:w="1731" w:type="dxa"/>
            <w:gridSpan w:val="2"/>
            <w:tcBorders>
              <w:right w:val="single" w:sz="4" w:space="0" w:color="auto"/>
            </w:tcBorders>
            <w:vAlign w:val="bottom"/>
          </w:tcPr>
          <w:p w14:paraId="6E539167"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0.136162</w:t>
            </w:r>
          </w:p>
        </w:tc>
        <w:tc>
          <w:tcPr>
            <w:tcW w:w="1836" w:type="dxa"/>
            <w:gridSpan w:val="2"/>
            <w:tcBorders>
              <w:right w:val="single" w:sz="4" w:space="0" w:color="auto"/>
            </w:tcBorders>
            <w:vAlign w:val="bottom"/>
          </w:tcPr>
          <w:p w14:paraId="16FE0732"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-0.001159</w:t>
            </w:r>
          </w:p>
        </w:tc>
        <w:tc>
          <w:tcPr>
            <w:tcW w:w="2184" w:type="dxa"/>
            <w:gridSpan w:val="3"/>
            <w:tcBorders>
              <w:left w:val="single" w:sz="4" w:space="0" w:color="auto"/>
            </w:tcBorders>
            <w:vAlign w:val="bottom"/>
          </w:tcPr>
          <w:p w14:paraId="2A66B67F" w14:textId="77777777" w:rsidR="00B77FDD" w:rsidRPr="00B77FDD" w:rsidRDefault="00B77FDD" w:rsidP="00512FA1">
            <w:pPr>
              <w:autoSpaceDE w:val="0"/>
              <w:autoSpaceDN w:val="0"/>
              <w:adjustRightInd w:val="0"/>
              <w:spacing w:line="240" w:lineRule="auto"/>
              <w:jc w:val="both"/>
              <w:rPr>
                <w:rFonts w:ascii="Times New Roman" w:eastAsiaTheme="minorEastAsia" w:hAnsi="Times New Roman" w:cs="Times New Roman"/>
                <w:b/>
                <w:bCs/>
                <w:sz w:val="24"/>
                <w:szCs w:val="24"/>
              </w:rPr>
            </w:pPr>
            <w:r w:rsidRPr="00B77FDD">
              <w:rPr>
                <w:rFonts w:ascii="Times New Roman" w:eastAsiaTheme="minorEastAsia" w:hAnsi="Times New Roman" w:cs="Times New Roman"/>
                <w:b/>
                <w:bCs/>
                <w:sz w:val="24"/>
                <w:szCs w:val="24"/>
              </w:rPr>
              <w:t>D(LNOILRR)</w:t>
            </w:r>
          </w:p>
        </w:tc>
      </w:tr>
      <w:tr w:rsidR="00B77FDD" w:rsidRPr="00B77FDD" w14:paraId="138EDF2B" w14:textId="77777777" w:rsidTr="003738B2">
        <w:trPr>
          <w:trHeight w:val="181"/>
        </w:trPr>
        <w:tc>
          <w:tcPr>
            <w:tcW w:w="1491" w:type="dxa"/>
            <w:gridSpan w:val="2"/>
            <w:tcBorders>
              <w:right w:val="single" w:sz="4" w:space="0" w:color="auto"/>
            </w:tcBorders>
            <w:vAlign w:val="bottom"/>
          </w:tcPr>
          <w:p w14:paraId="1991D29C"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0.9858</w:t>
            </w:r>
          </w:p>
        </w:tc>
        <w:tc>
          <w:tcPr>
            <w:tcW w:w="1972" w:type="dxa"/>
            <w:gridSpan w:val="2"/>
            <w:tcBorders>
              <w:right w:val="single" w:sz="4" w:space="0" w:color="auto"/>
            </w:tcBorders>
            <w:vAlign w:val="bottom"/>
          </w:tcPr>
          <w:p w14:paraId="0A495A2E"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-0.017928</w:t>
            </w:r>
          </w:p>
        </w:tc>
        <w:tc>
          <w:tcPr>
            <w:tcW w:w="1731" w:type="dxa"/>
            <w:gridSpan w:val="2"/>
            <w:tcBorders>
              <w:right w:val="single" w:sz="4" w:space="0" w:color="auto"/>
            </w:tcBorders>
            <w:vAlign w:val="bottom"/>
          </w:tcPr>
          <w:p w14:paraId="3B155055"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0.047849</w:t>
            </w:r>
          </w:p>
        </w:tc>
        <w:tc>
          <w:tcPr>
            <w:tcW w:w="1836" w:type="dxa"/>
            <w:gridSpan w:val="2"/>
            <w:tcBorders>
              <w:right w:val="single" w:sz="4" w:space="0" w:color="auto"/>
            </w:tcBorders>
            <w:vAlign w:val="bottom"/>
          </w:tcPr>
          <w:p w14:paraId="3BB79A81"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-0.000858</w:t>
            </w:r>
          </w:p>
        </w:tc>
        <w:tc>
          <w:tcPr>
            <w:tcW w:w="2184" w:type="dxa"/>
            <w:gridSpan w:val="3"/>
            <w:tcBorders>
              <w:left w:val="single" w:sz="4" w:space="0" w:color="auto"/>
            </w:tcBorders>
            <w:vAlign w:val="bottom"/>
          </w:tcPr>
          <w:p w14:paraId="0DAF2799" w14:textId="77777777" w:rsidR="00B77FDD" w:rsidRPr="00B77FDD" w:rsidRDefault="00B77FDD" w:rsidP="00512FA1">
            <w:pPr>
              <w:autoSpaceDE w:val="0"/>
              <w:autoSpaceDN w:val="0"/>
              <w:adjustRightInd w:val="0"/>
              <w:spacing w:line="240" w:lineRule="auto"/>
              <w:jc w:val="both"/>
              <w:rPr>
                <w:rFonts w:ascii="Times New Roman" w:eastAsiaTheme="minorEastAsia" w:hAnsi="Times New Roman" w:cs="Times New Roman"/>
                <w:b/>
                <w:bCs/>
                <w:sz w:val="24"/>
                <w:szCs w:val="24"/>
              </w:rPr>
            </w:pPr>
            <w:r w:rsidRPr="00B77FDD">
              <w:rPr>
                <w:rFonts w:ascii="Times New Roman" w:eastAsiaTheme="minorEastAsia" w:hAnsi="Times New Roman" w:cs="Times New Roman"/>
                <w:b/>
                <w:bCs/>
                <w:sz w:val="24"/>
                <w:szCs w:val="24"/>
              </w:rPr>
              <w:t>D(LNM2)</w:t>
            </w:r>
          </w:p>
        </w:tc>
      </w:tr>
      <w:tr w:rsidR="00B77FDD" w:rsidRPr="00B77FDD" w14:paraId="1A50D6DC" w14:textId="77777777" w:rsidTr="003738B2">
        <w:trPr>
          <w:trHeight w:val="181"/>
        </w:trPr>
        <w:tc>
          <w:tcPr>
            <w:tcW w:w="1491" w:type="dxa"/>
            <w:gridSpan w:val="2"/>
            <w:tcBorders>
              <w:right w:val="single" w:sz="4" w:space="0" w:color="auto"/>
            </w:tcBorders>
            <w:vAlign w:val="bottom"/>
          </w:tcPr>
          <w:p w14:paraId="6B142C24"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lastRenderedPageBreak/>
              <w:t>0.0538</w:t>
            </w:r>
          </w:p>
        </w:tc>
        <w:tc>
          <w:tcPr>
            <w:tcW w:w="1972" w:type="dxa"/>
            <w:gridSpan w:val="2"/>
            <w:tcBorders>
              <w:right w:val="single" w:sz="4" w:space="0" w:color="auto"/>
            </w:tcBorders>
            <w:vAlign w:val="bottom"/>
          </w:tcPr>
          <w:p w14:paraId="7FEE51C4"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-2.023518</w:t>
            </w:r>
          </w:p>
        </w:tc>
        <w:tc>
          <w:tcPr>
            <w:tcW w:w="1731" w:type="dxa"/>
            <w:gridSpan w:val="2"/>
            <w:tcBorders>
              <w:right w:val="single" w:sz="4" w:space="0" w:color="auto"/>
            </w:tcBorders>
            <w:vAlign w:val="bottom"/>
          </w:tcPr>
          <w:p w14:paraId="74C3D398"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0.051062</w:t>
            </w:r>
          </w:p>
        </w:tc>
        <w:tc>
          <w:tcPr>
            <w:tcW w:w="1836" w:type="dxa"/>
            <w:gridSpan w:val="2"/>
            <w:tcBorders>
              <w:right w:val="single" w:sz="4" w:space="0" w:color="auto"/>
            </w:tcBorders>
            <w:vAlign w:val="bottom"/>
          </w:tcPr>
          <w:p w14:paraId="1799771E"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-0.103325</w:t>
            </w:r>
          </w:p>
        </w:tc>
        <w:tc>
          <w:tcPr>
            <w:tcW w:w="2184" w:type="dxa"/>
            <w:gridSpan w:val="3"/>
            <w:tcBorders>
              <w:left w:val="single" w:sz="4" w:space="0" w:color="auto"/>
            </w:tcBorders>
            <w:vAlign w:val="bottom"/>
          </w:tcPr>
          <w:p w14:paraId="757B67FA" w14:textId="77777777" w:rsidR="00B77FDD" w:rsidRPr="00B77FDD" w:rsidRDefault="00B77FDD" w:rsidP="00512FA1">
            <w:pPr>
              <w:autoSpaceDE w:val="0"/>
              <w:autoSpaceDN w:val="0"/>
              <w:adjustRightInd w:val="0"/>
              <w:spacing w:line="240" w:lineRule="auto"/>
              <w:jc w:val="both"/>
              <w:rPr>
                <w:rFonts w:ascii="Times New Roman" w:eastAsiaTheme="minorEastAsia" w:hAnsi="Times New Roman" w:cs="Times New Roman"/>
                <w:b/>
                <w:bCs/>
                <w:sz w:val="24"/>
                <w:szCs w:val="24"/>
              </w:rPr>
            </w:pPr>
            <w:r w:rsidRPr="00B77FDD">
              <w:rPr>
                <w:rFonts w:ascii="Times New Roman" w:eastAsiaTheme="minorEastAsia" w:hAnsi="Times New Roman" w:cs="Times New Roman"/>
                <w:b/>
                <w:bCs/>
                <w:sz w:val="24"/>
                <w:szCs w:val="24"/>
              </w:rPr>
              <w:t>D(LNM2(-1))</w:t>
            </w:r>
          </w:p>
        </w:tc>
      </w:tr>
      <w:tr w:rsidR="00B77FDD" w:rsidRPr="00B77FDD" w14:paraId="1834A9A2" w14:textId="77777777" w:rsidTr="003738B2">
        <w:trPr>
          <w:trHeight w:val="171"/>
        </w:trPr>
        <w:tc>
          <w:tcPr>
            <w:tcW w:w="1491" w:type="dxa"/>
            <w:gridSpan w:val="2"/>
            <w:tcBorders>
              <w:right w:val="single" w:sz="4" w:space="0" w:color="auto"/>
            </w:tcBorders>
          </w:tcPr>
          <w:p w14:paraId="2A4F8546"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0.0000</w:t>
            </w:r>
          </w:p>
        </w:tc>
        <w:tc>
          <w:tcPr>
            <w:tcW w:w="1972" w:type="dxa"/>
            <w:gridSpan w:val="2"/>
            <w:tcBorders>
              <w:right w:val="single" w:sz="4" w:space="0" w:color="auto"/>
            </w:tcBorders>
          </w:tcPr>
          <w:p w14:paraId="47B88F9E"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-8.138315</w:t>
            </w:r>
          </w:p>
        </w:tc>
        <w:tc>
          <w:tcPr>
            <w:tcW w:w="1731" w:type="dxa"/>
            <w:gridSpan w:val="2"/>
            <w:tcBorders>
              <w:right w:val="single" w:sz="4" w:space="0" w:color="auto"/>
            </w:tcBorders>
          </w:tcPr>
          <w:p w14:paraId="0E6A7B4A"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0.020789</w:t>
            </w:r>
          </w:p>
        </w:tc>
        <w:tc>
          <w:tcPr>
            <w:tcW w:w="1836" w:type="dxa"/>
            <w:gridSpan w:val="2"/>
            <w:tcBorders>
              <w:right w:val="single" w:sz="4" w:space="0" w:color="auto"/>
            </w:tcBorders>
          </w:tcPr>
          <w:p w14:paraId="26088606" w14:textId="77777777" w:rsidR="00B77FDD" w:rsidRPr="00B77FDD" w:rsidRDefault="00B77FDD" w:rsidP="00512FA1">
            <w:pPr>
              <w:autoSpaceDE w:val="0"/>
              <w:autoSpaceDN w:val="0"/>
              <w:adjustRightInd w:val="0"/>
              <w:spacing w:line="240" w:lineRule="auto"/>
              <w:ind w:right="10"/>
              <w:jc w:val="both"/>
              <w:rPr>
                <w:rFonts w:ascii="Times New Roman" w:eastAsiaTheme="minorEastAsia" w:hAnsi="Times New Roman" w:cs="Times New Roman"/>
                <w:color w:val="000000"/>
                <w:sz w:val="24"/>
                <w:szCs w:val="24"/>
              </w:rPr>
            </w:pPr>
            <w:r w:rsidRPr="00B77FDD">
              <w:rPr>
                <w:rFonts w:ascii="Times New Roman" w:eastAsiaTheme="minorEastAsia" w:hAnsi="Times New Roman" w:cs="Times New Roman"/>
                <w:color w:val="000000"/>
                <w:sz w:val="24"/>
                <w:szCs w:val="24"/>
              </w:rPr>
              <w:t>-0.169187</w:t>
            </w:r>
          </w:p>
        </w:tc>
        <w:tc>
          <w:tcPr>
            <w:tcW w:w="2184" w:type="dxa"/>
            <w:gridSpan w:val="3"/>
            <w:tcBorders>
              <w:left w:val="single" w:sz="4" w:space="0" w:color="auto"/>
            </w:tcBorders>
          </w:tcPr>
          <w:p w14:paraId="300A5A3D" w14:textId="77777777" w:rsidR="00B77FDD" w:rsidRPr="00B77FDD" w:rsidRDefault="00B77FDD" w:rsidP="00512FA1">
            <w:pPr>
              <w:autoSpaceDE w:val="0"/>
              <w:autoSpaceDN w:val="0"/>
              <w:adjustRightInd w:val="0"/>
              <w:spacing w:line="240" w:lineRule="auto"/>
              <w:jc w:val="both"/>
              <w:rPr>
                <w:rFonts w:ascii="Times New Roman" w:eastAsiaTheme="minorEastAsia" w:hAnsi="Times New Roman" w:cs="Times New Roman"/>
                <w:b/>
                <w:bCs/>
                <w:sz w:val="24"/>
                <w:szCs w:val="24"/>
              </w:rPr>
            </w:pPr>
            <w:r w:rsidRPr="00B77FDD">
              <w:rPr>
                <w:rFonts w:ascii="Times New Roman" w:eastAsiaTheme="minorEastAsia" w:hAnsi="Times New Roman" w:cs="Times New Roman"/>
                <w:b/>
                <w:bCs/>
                <w:sz w:val="24"/>
                <w:szCs w:val="24"/>
              </w:rPr>
              <w:t>CointEq(-1)*</w:t>
            </w:r>
          </w:p>
        </w:tc>
      </w:tr>
    </w:tbl>
    <w:p w14:paraId="375C6CAA"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r w:rsidRPr="00B77FDD">
        <w:rPr>
          <w:rFonts w:ascii="Traditional Arabic" w:eastAsiaTheme="minorEastAsia" w:hAnsi="Traditional Arabic" w:cs="Traditional Arabic"/>
          <w:b/>
          <w:bCs/>
          <w:sz w:val="32"/>
          <w:szCs w:val="32"/>
          <w:rtl/>
          <w:lang w:eastAsia="fr-FR" w:bidi="ar-DZ"/>
        </w:rPr>
        <w:t xml:space="preserve">المصدر: من إعداد الطالب بالاعتماد على مخرجات </w:t>
      </w:r>
      <w:r w:rsidRPr="00B77FDD">
        <w:rPr>
          <w:rFonts w:ascii="Traditional Arabic" w:eastAsiaTheme="minorEastAsia" w:hAnsi="Traditional Arabic" w:cs="Traditional Arabic"/>
          <w:b/>
          <w:bCs/>
          <w:sz w:val="32"/>
          <w:szCs w:val="32"/>
          <w:lang w:eastAsia="fr-FR" w:bidi="ar-DZ"/>
        </w:rPr>
        <w:t>EViews.12</w:t>
      </w:r>
      <w:r w:rsidRPr="00B77FDD">
        <w:rPr>
          <w:rFonts w:ascii="Traditional Arabic" w:eastAsiaTheme="minorEastAsia" w:hAnsi="Traditional Arabic" w:cs="Traditional Arabic"/>
          <w:b/>
          <w:bCs/>
          <w:sz w:val="32"/>
          <w:szCs w:val="32"/>
          <w:rtl/>
          <w:lang w:eastAsia="fr-FR" w:bidi="ar-DZ"/>
        </w:rPr>
        <w:t>.</w:t>
      </w:r>
    </w:p>
    <w:p w14:paraId="6FC1942A" w14:textId="77777777" w:rsidR="00B77FDD" w:rsidRPr="00B77FDD" w:rsidRDefault="00B77FDD" w:rsidP="008E48A9">
      <w:pPr>
        <w:tabs>
          <w:tab w:val="right" w:pos="565"/>
        </w:tabs>
        <w:bidi/>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t>نلاحظ أن عند مستوى المعنوية (5</w:t>
      </w:r>
      <w:r w:rsidRPr="00B77FDD">
        <w:rPr>
          <w:rFonts w:ascii="Traditional Arabic" w:eastAsiaTheme="minorEastAsia" w:hAnsi="Traditional Arabic" w:cs="Traditional Arabic"/>
          <w:sz w:val="32"/>
          <w:szCs w:val="32"/>
          <w:rtl/>
          <w:lang w:eastAsia="fr-FR"/>
        </w:rPr>
        <w:t>%) و</w:t>
      </w:r>
      <w:r w:rsidRPr="00B77FDD">
        <w:rPr>
          <w:rFonts w:ascii="Traditional Arabic" w:eastAsiaTheme="minorEastAsia" w:hAnsi="Traditional Arabic" w:cs="Traditional Arabic"/>
          <w:sz w:val="32"/>
          <w:szCs w:val="32"/>
          <w:rtl/>
          <w:lang w:eastAsia="fr-FR" w:bidi="ar-DZ"/>
        </w:rPr>
        <w:t>(10</w:t>
      </w:r>
      <w:r w:rsidRPr="00B77FDD">
        <w:rPr>
          <w:rFonts w:ascii="Traditional Arabic" w:eastAsiaTheme="minorEastAsia" w:hAnsi="Traditional Arabic" w:cs="Traditional Arabic"/>
          <w:sz w:val="32"/>
          <w:szCs w:val="32"/>
          <w:rtl/>
          <w:lang w:eastAsia="fr-FR"/>
        </w:rPr>
        <w:t>%) أن احتمالية</w:t>
      </w:r>
      <w:r w:rsidRPr="00B77FDD">
        <w:rPr>
          <w:rFonts w:ascii="Traditional Arabic" w:eastAsiaTheme="minorEastAsia" w:hAnsi="Traditional Arabic" w:cs="Traditional Arabic"/>
          <w:sz w:val="32"/>
          <w:szCs w:val="32"/>
          <w:rtl/>
          <w:lang w:eastAsia="fr-FR" w:bidi="ar-DZ"/>
        </w:rPr>
        <w:t xml:space="preserve"> المتغيرات المستقلة سعر البترول </w:t>
      </w:r>
      <w:r w:rsidRPr="00B77FDD">
        <w:rPr>
          <w:rFonts w:ascii="Traditional Arabic" w:eastAsiaTheme="minorEastAsia" w:hAnsi="Traditional Arabic" w:cs="Traditional Arabic"/>
          <w:sz w:val="32"/>
          <w:szCs w:val="32"/>
          <w:lang w:eastAsia="fr-FR" w:bidi="ar-DZ"/>
        </w:rPr>
        <w:t>(LNPP)</w:t>
      </w:r>
      <w:r w:rsidRPr="00B77FDD">
        <w:rPr>
          <w:rFonts w:ascii="Traditional Arabic" w:eastAsiaTheme="minorEastAsia" w:hAnsi="Traditional Arabic" w:cs="Traditional Arabic"/>
          <w:sz w:val="32"/>
          <w:szCs w:val="32"/>
          <w:rtl/>
          <w:lang w:eastAsia="fr-FR" w:bidi="ar-DZ"/>
        </w:rPr>
        <w:t xml:space="preserve"> بلغت </w:t>
      </w:r>
      <w:r w:rsidRPr="00B77FDD">
        <w:rPr>
          <w:rFonts w:ascii="Traditional Arabic" w:eastAsiaTheme="minorEastAsia" w:hAnsi="Traditional Arabic" w:cs="Traditional Arabic"/>
          <w:sz w:val="32"/>
          <w:szCs w:val="32"/>
          <w:lang w:eastAsia="fr-FR" w:bidi="ar-DZ"/>
        </w:rPr>
        <w:t>(Prob=0.</w:t>
      </w:r>
      <w:r w:rsidRPr="00B77FDD">
        <w:rPr>
          <w:rFonts w:ascii="Traditional Arabic" w:eastAsiaTheme="minorEastAsia" w:hAnsi="Traditional Arabic" w:cs="Traditional Arabic"/>
          <w:sz w:val="32"/>
          <w:szCs w:val="32"/>
          <w:lang w:val="en-US" w:eastAsia="fr-FR" w:bidi="ar-DZ"/>
        </w:rPr>
        <w:t>1593</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 xml:space="preserve"> وإيرادات الموارد النفطية </w:t>
      </w:r>
      <w:r w:rsidRPr="00B77FDD">
        <w:rPr>
          <w:rFonts w:ascii="Traditional Arabic" w:eastAsiaTheme="minorEastAsia" w:hAnsi="Traditional Arabic" w:cs="Traditional Arabic"/>
          <w:sz w:val="32"/>
          <w:szCs w:val="32"/>
          <w:lang w:eastAsia="fr-FR" w:bidi="ar-DZ"/>
        </w:rPr>
        <w:t>(LNOILRR)</w:t>
      </w:r>
      <w:r w:rsidRPr="00B77FDD">
        <w:rPr>
          <w:rFonts w:ascii="Traditional Arabic" w:eastAsiaTheme="minorEastAsia" w:hAnsi="Traditional Arabic" w:cs="Traditional Arabic"/>
          <w:sz w:val="32"/>
          <w:szCs w:val="32"/>
          <w:rtl/>
          <w:lang w:eastAsia="fr-FR" w:bidi="ar-DZ"/>
        </w:rPr>
        <w:t xml:space="preserve"> بلغت احتماليتها </w:t>
      </w:r>
      <w:r w:rsidRPr="00B77FDD">
        <w:rPr>
          <w:rFonts w:ascii="Traditional Arabic" w:eastAsiaTheme="minorEastAsia" w:hAnsi="Traditional Arabic" w:cs="Traditional Arabic"/>
          <w:sz w:val="32"/>
          <w:szCs w:val="32"/>
          <w:lang w:eastAsia="fr-FR" w:bidi="ar-DZ"/>
        </w:rPr>
        <w:t>(Prob=0.9933)</w:t>
      </w:r>
      <w:r w:rsidRPr="00B77FDD">
        <w:rPr>
          <w:rFonts w:ascii="Traditional Arabic" w:eastAsiaTheme="minorEastAsia" w:hAnsi="Traditional Arabic" w:cs="Traditional Arabic"/>
          <w:sz w:val="32"/>
          <w:szCs w:val="32"/>
          <w:rtl/>
          <w:lang w:eastAsia="fr-FR" w:bidi="ar-DZ"/>
        </w:rPr>
        <w:t xml:space="preserve"> والكتلة النقدية </w:t>
      </w:r>
      <w:r w:rsidRPr="00B77FDD">
        <w:rPr>
          <w:rFonts w:ascii="Traditional Arabic" w:eastAsiaTheme="minorEastAsia" w:hAnsi="Traditional Arabic" w:cs="Traditional Arabic"/>
          <w:sz w:val="32"/>
          <w:szCs w:val="32"/>
          <w:lang w:eastAsia="fr-FR" w:bidi="ar-DZ"/>
        </w:rPr>
        <w:t>(LNM2)</w:t>
      </w:r>
      <w:r w:rsidRPr="00B77FDD">
        <w:rPr>
          <w:rFonts w:ascii="Traditional Arabic" w:eastAsiaTheme="minorEastAsia" w:hAnsi="Traditional Arabic" w:cs="Traditional Arabic"/>
          <w:sz w:val="32"/>
          <w:szCs w:val="32"/>
          <w:rtl/>
          <w:lang w:eastAsia="fr-FR" w:bidi="ar-DZ"/>
        </w:rPr>
        <w:t xml:space="preserve"> احتماليتها </w:t>
      </w:r>
      <w:r w:rsidRPr="00B77FDD">
        <w:rPr>
          <w:rFonts w:ascii="Traditional Arabic" w:eastAsiaTheme="minorEastAsia" w:hAnsi="Traditional Arabic" w:cs="Traditional Arabic"/>
          <w:sz w:val="32"/>
          <w:szCs w:val="32"/>
          <w:lang w:eastAsia="fr-FR" w:bidi="ar-DZ"/>
        </w:rPr>
        <w:t>Prob=0.9858)</w:t>
      </w:r>
      <w:r w:rsidRPr="00B77FDD">
        <w:rPr>
          <w:rFonts w:ascii="Traditional Arabic" w:eastAsiaTheme="minorEastAsia" w:hAnsi="Traditional Arabic" w:cs="Traditional Arabic"/>
          <w:sz w:val="32"/>
          <w:szCs w:val="32"/>
          <w:rtl/>
          <w:lang w:eastAsia="fr-FR" w:bidi="ar-DZ"/>
        </w:rPr>
        <w:t>) وهي أكبر من مجال الخطأ المسموح به، يعني أنها غير معنوية إحصائيا؛ والناتج المحلي</w:t>
      </w:r>
      <w:r w:rsidRPr="00B77FDD">
        <w:rPr>
          <w:rFonts w:ascii="Traditional Arabic" w:eastAsiaTheme="minorEastAsia" w:hAnsi="Traditional Arabic" w:cs="Traditional Arabic"/>
          <w:sz w:val="32"/>
          <w:szCs w:val="32"/>
          <w:lang w:eastAsia="fr-FR" w:bidi="ar-DZ"/>
        </w:rPr>
        <w:t xml:space="preserve"> </w:t>
      </w:r>
      <w:r w:rsidRPr="00B77FDD">
        <w:rPr>
          <w:rFonts w:ascii="Traditional Arabic" w:eastAsiaTheme="minorEastAsia" w:hAnsi="Traditional Arabic" w:cs="Traditional Arabic"/>
          <w:sz w:val="32"/>
          <w:szCs w:val="32"/>
          <w:rtl/>
          <w:lang w:eastAsia="fr-FR" w:bidi="ar-DZ"/>
        </w:rPr>
        <w:t xml:space="preserve">الإجمالي </w:t>
      </w:r>
      <w:r w:rsidRPr="00B77FDD">
        <w:rPr>
          <w:rFonts w:ascii="Traditional Arabic" w:eastAsiaTheme="minorEastAsia" w:hAnsi="Traditional Arabic" w:cs="Traditional Arabic"/>
          <w:sz w:val="32"/>
          <w:szCs w:val="32"/>
          <w:lang w:eastAsia="fr-FR" w:bidi="ar-DZ"/>
        </w:rPr>
        <w:t>(LNGDP)</w:t>
      </w:r>
      <w:r w:rsidRPr="00B77FDD">
        <w:rPr>
          <w:rFonts w:ascii="Traditional Arabic" w:eastAsiaTheme="minorEastAsia" w:hAnsi="Traditional Arabic" w:cs="Traditional Arabic"/>
          <w:sz w:val="32"/>
          <w:szCs w:val="32"/>
          <w:rtl/>
          <w:lang w:eastAsia="fr-FR" w:bidi="ar-DZ"/>
        </w:rPr>
        <w:t xml:space="preserve"> احتماليتها </w:t>
      </w:r>
      <w:r w:rsidRPr="00B77FDD">
        <w:rPr>
          <w:rFonts w:ascii="Traditional Arabic" w:eastAsiaTheme="minorEastAsia" w:hAnsi="Traditional Arabic" w:cs="Traditional Arabic"/>
          <w:sz w:val="32"/>
          <w:szCs w:val="32"/>
          <w:lang w:eastAsia="fr-FR" w:bidi="ar-DZ"/>
        </w:rPr>
        <w:t>(Prob=0.0779)</w:t>
      </w:r>
      <w:r w:rsidRPr="00B77FDD">
        <w:rPr>
          <w:rFonts w:ascii="Traditional Arabic" w:eastAsiaTheme="minorEastAsia" w:hAnsi="Traditional Arabic" w:cs="Traditional Arabic"/>
          <w:sz w:val="32"/>
          <w:szCs w:val="32"/>
          <w:rtl/>
          <w:lang w:eastAsia="fr-FR" w:bidi="ar-DZ"/>
        </w:rPr>
        <w:t xml:space="preserve"> والكتلة النقدية </w:t>
      </w:r>
      <w:r w:rsidRPr="00B77FDD">
        <w:rPr>
          <w:rFonts w:ascii="Traditional Arabic" w:eastAsiaTheme="minorEastAsia" w:hAnsi="Traditional Arabic" w:cs="Traditional Arabic"/>
          <w:sz w:val="32"/>
          <w:szCs w:val="32"/>
          <w:lang w:eastAsia="fr-FR" w:bidi="ar-DZ"/>
        </w:rPr>
        <w:t>(LNM2)</w:t>
      </w:r>
      <w:r w:rsidRPr="00B77FDD">
        <w:rPr>
          <w:rFonts w:ascii="Traditional Arabic" w:eastAsiaTheme="minorEastAsia" w:hAnsi="Traditional Arabic" w:cs="Traditional Arabic"/>
          <w:sz w:val="32"/>
          <w:szCs w:val="32"/>
          <w:rtl/>
          <w:lang w:eastAsia="fr-FR" w:bidi="ar-DZ"/>
        </w:rPr>
        <w:t xml:space="preserve"> (1</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rtl/>
          <w:lang w:eastAsia="fr-FR" w:bidi="ar-DZ"/>
        </w:rPr>
        <w:t xml:space="preserve"> بالإبطاء احتماليتها </w:t>
      </w:r>
      <w:r w:rsidRPr="00B77FDD">
        <w:rPr>
          <w:rFonts w:ascii="Traditional Arabic" w:eastAsiaTheme="minorEastAsia" w:hAnsi="Traditional Arabic" w:cs="Traditional Arabic"/>
          <w:sz w:val="32"/>
          <w:szCs w:val="32"/>
          <w:lang w:eastAsia="fr-FR" w:bidi="ar-DZ"/>
        </w:rPr>
        <w:t xml:space="preserve"> (Prob=0.</w:t>
      </w:r>
      <w:r w:rsidRPr="00B77FDD">
        <w:rPr>
          <w:rFonts w:ascii="Traditional Arabic" w:eastAsiaTheme="minorEastAsia" w:hAnsi="Traditional Arabic" w:cs="Traditional Arabic"/>
          <w:sz w:val="32"/>
          <w:szCs w:val="32"/>
          <w:lang w:val="en-US" w:eastAsia="fr-FR" w:bidi="ar-DZ"/>
        </w:rPr>
        <w:t>0633</w:t>
      </w:r>
      <w:r w:rsidRPr="00B77FDD">
        <w:rPr>
          <w:rFonts w:ascii="Traditional Arabic" w:eastAsiaTheme="minorEastAsia" w:hAnsi="Traditional Arabic" w:cs="Traditional Arabic"/>
          <w:sz w:val="32"/>
          <w:szCs w:val="32"/>
          <w:lang w:eastAsia="fr-FR" w:bidi="ar-DZ"/>
        </w:rPr>
        <w:t>)</w:t>
      </w:r>
      <w:r w:rsidRPr="00B77FDD">
        <w:rPr>
          <w:rFonts w:ascii="Traditional Arabic" w:eastAsiaTheme="minorEastAsia" w:hAnsi="Traditional Arabic" w:cs="Traditional Arabic"/>
          <w:sz w:val="32"/>
          <w:szCs w:val="32"/>
          <w:rtl/>
          <w:lang w:eastAsia="fr-FR" w:bidi="ar-DZ"/>
        </w:rPr>
        <w:t>وهي أصغر من المجال الخطأ المسموح به وهو (10</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rtl/>
          <w:lang w:eastAsia="fr-FR" w:bidi="ar-DZ"/>
        </w:rPr>
        <w:t>، مما يعني أنها ذات دلالة إحصائية وبالتالي يمكن الاعتماد عليها في التحليل الاقتصادي كمتغير مفسر لسعر الصرف الحقيقي للدينار الجزائري؛</w:t>
      </w:r>
    </w:p>
    <w:p w14:paraId="705E0A5D" w14:textId="77777777" w:rsidR="00B77FDD" w:rsidRPr="00B77FDD" w:rsidRDefault="00B77FDD" w:rsidP="008E48A9">
      <w:pPr>
        <w:tabs>
          <w:tab w:val="right" w:pos="565"/>
        </w:tabs>
        <w:bidi/>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t>حيث توجد علاقة عكسية في الأجل القصير بين سعر الصرف الحقيقي للدينار الجزائري وسعر البترول، حيث أن ارتفاع وحدة واحدة من سعر البترول يؤدي إلى انخفاض سعر الصرف الحقيقي بــ0.179117 وحدة؛</w:t>
      </w:r>
    </w:p>
    <w:p w14:paraId="62C07C68" w14:textId="77777777" w:rsidR="00B77FDD" w:rsidRPr="00B77FDD" w:rsidRDefault="00B77FDD" w:rsidP="008E48A9">
      <w:pPr>
        <w:bidi/>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t>كما توجد علاقة طردية في الأجل القصير بين سعر الصرف الحقيقي للدينار الجزائري وإيرادات الموارد النفطية بالإبطاء، حيث أن ارتفاع وحدة واحدة من إيرادات الموارد النفطية يؤدي إلى الارتفاع في سعر الصرف الحقيقي بــ 0.128614 وحدة؛</w:t>
      </w:r>
    </w:p>
    <w:p w14:paraId="0D718DE8" w14:textId="77777777" w:rsidR="00B77FDD" w:rsidRPr="00B77FDD" w:rsidRDefault="00B77FDD" w:rsidP="008E48A9">
      <w:pPr>
        <w:bidi/>
        <w:spacing w:line="360" w:lineRule="auto"/>
        <w:ind w:firstLine="282"/>
        <w:jc w:val="both"/>
        <w:rPr>
          <w:rFonts w:ascii="Traditional Arabic" w:eastAsiaTheme="minorEastAsia" w:hAnsi="Traditional Arabic" w:cs="Traditional Arabic"/>
          <w:sz w:val="32"/>
          <w:szCs w:val="32"/>
          <w:lang w:eastAsia="fr-FR" w:bidi="ar-DZ"/>
        </w:rPr>
      </w:pPr>
      <w:r w:rsidRPr="00B77FDD">
        <w:rPr>
          <w:rFonts w:ascii="Traditional Arabic" w:eastAsiaTheme="minorEastAsia" w:hAnsi="Traditional Arabic" w:cs="Traditional Arabic"/>
          <w:sz w:val="32"/>
          <w:szCs w:val="32"/>
          <w:rtl/>
          <w:lang w:eastAsia="fr-FR" w:bidi="ar-DZ"/>
        </w:rPr>
        <w:t>كما توجد علاقة طردية في الأجل القصير بين سعر الصرف الحقيقي للدينار الجزائري والكتلة النقدية بالإبطاء، حيث أن ارتفاع وحدة واحدة من الكتلة النقدية يؤدي إلى الارتفاع في سعر الصرف الحقيقي بــ 0.154165 وحدة؛</w:t>
      </w:r>
    </w:p>
    <w:p w14:paraId="585DB4E0" w14:textId="77777777" w:rsidR="00B77FDD" w:rsidRPr="00B77FDD" w:rsidRDefault="00B77FDD" w:rsidP="008E48A9">
      <w:pPr>
        <w:bidi/>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lastRenderedPageBreak/>
        <w:t>حيث توجد علاقة عكسية في الأجل القصير بين سعر الصرف الحقيقي للدينار الجزائري والناتج المحلي الإجمالي، حيث أن ارتفاع وحدة واحدة من الناتج المحلي الإجمالي يؤدي إلى انخفاض سعر الصرف الحقيقي بـــ 0.018134 وحدة.</w:t>
      </w:r>
    </w:p>
    <w:p w14:paraId="1DF0ED0A"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p>
    <w:p w14:paraId="3EC24F2E" w14:textId="77777777" w:rsidR="00B77FDD" w:rsidRPr="00B77FDD" w:rsidRDefault="00B77FDD" w:rsidP="008E48A9">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p>
    <w:p w14:paraId="76ABF676" w14:textId="77777777" w:rsidR="00512FA1" w:rsidRDefault="00512FA1" w:rsidP="00512FA1">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p>
    <w:p w14:paraId="7368915B" w14:textId="77777777" w:rsidR="00F11B1E" w:rsidRDefault="00F11B1E" w:rsidP="00F11B1E">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p>
    <w:p w14:paraId="64540C28" w14:textId="77777777" w:rsidR="00F11B1E" w:rsidRDefault="00F11B1E" w:rsidP="00F11B1E">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p>
    <w:p w14:paraId="0885DC84" w14:textId="77777777" w:rsidR="00F11B1E" w:rsidRDefault="00F11B1E" w:rsidP="00F11B1E">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p>
    <w:p w14:paraId="730A7D9A" w14:textId="77777777" w:rsidR="00F11B1E" w:rsidRDefault="00F11B1E" w:rsidP="00F11B1E">
      <w:pPr>
        <w:autoSpaceDE w:val="0"/>
        <w:autoSpaceDN w:val="0"/>
        <w:bidi/>
        <w:adjustRightInd w:val="0"/>
        <w:spacing w:line="360" w:lineRule="auto"/>
        <w:jc w:val="both"/>
        <w:rPr>
          <w:rFonts w:ascii="Traditional Arabic" w:eastAsiaTheme="minorEastAsia" w:hAnsi="Traditional Arabic" w:cs="Traditional Arabic"/>
          <w:b/>
          <w:bCs/>
          <w:sz w:val="32"/>
          <w:szCs w:val="32"/>
          <w:lang w:eastAsia="fr-FR"/>
        </w:rPr>
      </w:pPr>
    </w:p>
    <w:p w14:paraId="4EF29AF1" w14:textId="77777777" w:rsidR="00277D33" w:rsidRDefault="00277D33" w:rsidP="00277D33">
      <w:pPr>
        <w:autoSpaceDE w:val="0"/>
        <w:autoSpaceDN w:val="0"/>
        <w:bidi/>
        <w:adjustRightInd w:val="0"/>
        <w:spacing w:line="360" w:lineRule="auto"/>
        <w:jc w:val="both"/>
        <w:rPr>
          <w:rFonts w:ascii="Traditional Arabic" w:eastAsiaTheme="minorEastAsia" w:hAnsi="Traditional Arabic" w:cs="Traditional Arabic"/>
          <w:b/>
          <w:bCs/>
          <w:sz w:val="32"/>
          <w:szCs w:val="32"/>
          <w:lang w:eastAsia="fr-FR"/>
        </w:rPr>
      </w:pPr>
    </w:p>
    <w:p w14:paraId="3F99C90B" w14:textId="77777777" w:rsidR="00277D33" w:rsidRDefault="00277D33" w:rsidP="00277D33">
      <w:pPr>
        <w:autoSpaceDE w:val="0"/>
        <w:autoSpaceDN w:val="0"/>
        <w:bidi/>
        <w:adjustRightInd w:val="0"/>
        <w:spacing w:line="360" w:lineRule="auto"/>
        <w:jc w:val="both"/>
        <w:rPr>
          <w:rFonts w:ascii="Traditional Arabic" w:eastAsiaTheme="minorEastAsia" w:hAnsi="Traditional Arabic" w:cs="Traditional Arabic"/>
          <w:b/>
          <w:bCs/>
          <w:sz w:val="32"/>
          <w:szCs w:val="32"/>
          <w:lang w:eastAsia="fr-FR"/>
        </w:rPr>
      </w:pPr>
    </w:p>
    <w:p w14:paraId="04CE0A2C" w14:textId="77777777" w:rsidR="00277D33" w:rsidRDefault="00277D33" w:rsidP="00277D33">
      <w:pPr>
        <w:autoSpaceDE w:val="0"/>
        <w:autoSpaceDN w:val="0"/>
        <w:bidi/>
        <w:adjustRightInd w:val="0"/>
        <w:spacing w:line="360" w:lineRule="auto"/>
        <w:jc w:val="both"/>
        <w:rPr>
          <w:rFonts w:ascii="Traditional Arabic" w:eastAsiaTheme="minorEastAsia" w:hAnsi="Traditional Arabic" w:cs="Traditional Arabic"/>
          <w:b/>
          <w:bCs/>
          <w:sz w:val="32"/>
          <w:szCs w:val="32"/>
          <w:lang w:eastAsia="fr-FR"/>
        </w:rPr>
      </w:pPr>
    </w:p>
    <w:p w14:paraId="24E99661" w14:textId="77777777" w:rsidR="00277D33" w:rsidRDefault="00277D33" w:rsidP="00277D33">
      <w:pPr>
        <w:autoSpaceDE w:val="0"/>
        <w:autoSpaceDN w:val="0"/>
        <w:bidi/>
        <w:adjustRightInd w:val="0"/>
        <w:spacing w:line="360" w:lineRule="auto"/>
        <w:jc w:val="both"/>
        <w:rPr>
          <w:rFonts w:ascii="Traditional Arabic" w:eastAsiaTheme="minorEastAsia" w:hAnsi="Traditional Arabic" w:cs="Traditional Arabic"/>
          <w:b/>
          <w:bCs/>
          <w:sz w:val="32"/>
          <w:szCs w:val="32"/>
          <w:lang w:eastAsia="fr-FR"/>
        </w:rPr>
      </w:pPr>
    </w:p>
    <w:p w14:paraId="5D89118F" w14:textId="77777777" w:rsidR="00277D33" w:rsidRDefault="00277D33" w:rsidP="00277D33">
      <w:pPr>
        <w:autoSpaceDE w:val="0"/>
        <w:autoSpaceDN w:val="0"/>
        <w:bidi/>
        <w:adjustRightInd w:val="0"/>
        <w:spacing w:line="360" w:lineRule="auto"/>
        <w:jc w:val="both"/>
        <w:rPr>
          <w:rFonts w:ascii="Traditional Arabic" w:eastAsiaTheme="minorEastAsia" w:hAnsi="Traditional Arabic" w:cs="Traditional Arabic"/>
          <w:b/>
          <w:bCs/>
          <w:sz w:val="32"/>
          <w:szCs w:val="32"/>
          <w:rtl/>
          <w:lang w:eastAsia="fr-FR"/>
        </w:rPr>
      </w:pPr>
    </w:p>
    <w:p w14:paraId="4AD633B0" w14:textId="2CBD567E" w:rsidR="00B77FDD" w:rsidRPr="00B77FDD" w:rsidRDefault="00B77FDD" w:rsidP="00512FA1">
      <w:pPr>
        <w:autoSpaceDE w:val="0"/>
        <w:autoSpaceDN w:val="0"/>
        <w:bidi/>
        <w:adjustRightInd w:val="0"/>
        <w:spacing w:line="360" w:lineRule="auto"/>
        <w:jc w:val="both"/>
        <w:rPr>
          <w:rFonts w:ascii="Traditional Arabic" w:eastAsiaTheme="minorEastAsia" w:hAnsi="Traditional Arabic" w:cs="Traditional Arabic"/>
          <w:b/>
          <w:bCs/>
          <w:sz w:val="32"/>
          <w:szCs w:val="32"/>
          <w:lang w:eastAsia="fr-FR"/>
        </w:rPr>
      </w:pPr>
      <w:r w:rsidRPr="00B77FDD">
        <w:rPr>
          <w:rFonts w:ascii="Traditional Arabic" w:eastAsiaTheme="minorEastAsia" w:hAnsi="Traditional Arabic" w:cs="Traditional Arabic"/>
          <w:b/>
          <w:bCs/>
          <w:sz w:val="32"/>
          <w:szCs w:val="32"/>
          <w:rtl/>
          <w:lang w:eastAsia="fr-FR"/>
        </w:rPr>
        <w:lastRenderedPageBreak/>
        <w:t>خلاصة الفصل:</w:t>
      </w:r>
    </w:p>
    <w:p w14:paraId="1689B218" w14:textId="7A2C3679" w:rsidR="00B77FDD" w:rsidRPr="00B77FDD" w:rsidRDefault="00B77FDD" w:rsidP="008E48A9">
      <w:pPr>
        <w:tabs>
          <w:tab w:val="right" w:pos="565"/>
        </w:tabs>
        <w:autoSpaceDE w:val="0"/>
        <w:autoSpaceDN w:val="0"/>
        <w:bidi/>
        <w:adjustRightInd w:val="0"/>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rPr>
        <w:t>تم في هذا الفصل عرض مراحل الدراسة الميدانية من طرف الطالب حيث شملت عيّنة من المشاهدات عددها 3</w:t>
      </w:r>
      <w:r w:rsidR="00003ED5">
        <w:rPr>
          <w:rFonts w:ascii="Traditional Arabic" w:eastAsiaTheme="minorEastAsia" w:hAnsi="Traditional Arabic" w:cs="Traditional Arabic" w:hint="cs"/>
          <w:sz w:val="32"/>
          <w:szCs w:val="32"/>
          <w:rtl/>
          <w:lang w:eastAsia="fr-FR"/>
        </w:rPr>
        <w:t>5</w:t>
      </w:r>
      <w:r w:rsidRPr="00B77FDD">
        <w:rPr>
          <w:rFonts w:ascii="Traditional Arabic" w:eastAsiaTheme="minorEastAsia" w:hAnsi="Traditional Arabic" w:cs="Traditional Arabic"/>
          <w:sz w:val="32"/>
          <w:szCs w:val="32"/>
          <w:rtl/>
          <w:lang w:eastAsia="fr-FR"/>
        </w:rPr>
        <w:t xml:space="preserve"> مشاهدة، وقد تم الاعتماد على نموذج </w:t>
      </w:r>
      <w:r w:rsidRPr="00B77FDD">
        <w:rPr>
          <w:rFonts w:ascii="Traditional Arabic" w:eastAsiaTheme="minorEastAsia" w:hAnsi="Traditional Arabic" w:cs="Traditional Arabic"/>
          <w:sz w:val="32"/>
          <w:szCs w:val="32"/>
          <w:lang w:eastAsia="fr-FR"/>
        </w:rPr>
        <w:t>«ARDL»</w:t>
      </w:r>
      <w:r w:rsidRPr="00B77FDD">
        <w:rPr>
          <w:rFonts w:ascii="Traditional Arabic" w:eastAsiaTheme="minorEastAsia" w:hAnsi="Traditional Arabic" w:cs="Traditional Arabic"/>
          <w:sz w:val="32"/>
          <w:szCs w:val="32"/>
          <w:rtl/>
          <w:lang w:eastAsia="fr-FR"/>
        </w:rPr>
        <w:t xml:space="preserve"> لدراسة العلاقة بين تقلبات أسعار النفط وسعر الصرف الحقيقي للدينار الجزائري خلال الفترة (1986-2021) والإجابة عن فرضيات الدراسة، حيث توصلت نتائج اختبار هذه الفرضيات إلى النقاط التالية:</w:t>
      </w:r>
    </w:p>
    <w:p w14:paraId="3B81FD50" w14:textId="77777777" w:rsidR="00B77FDD" w:rsidRPr="00B77FDD" w:rsidRDefault="00B77FDD" w:rsidP="008E48A9">
      <w:pPr>
        <w:tabs>
          <w:tab w:val="right" w:pos="565"/>
        </w:tabs>
        <w:bidi/>
        <w:spacing w:line="360" w:lineRule="auto"/>
        <w:ind w:firstLine="282"/>
        <w:jc w:val="both"/>
        <w:rPr>
          <w:rFonts w:ascii="Traditional Arabic" w:eastAsiaTheme="minorEastAsia" w:hAnsi="Traditional Arabic" w:cs="Traditional Arabic"/>
          <w:sz w:val="32"/>
          <w:szCs w:val="32"/>
          <w:rtl/>
          <w:lang w:eastAsia="fr-FR" w:bidi="ar-DZ"/>
        </w:rPr>
      </w:pPr>
      <w:r w:rsidRPr="00B77FDD">
        <w:rPr>
          <w:rFonts w:ascii="Traditional Arabic" w:eastAsiaTheme="minorEastAsia" w:hAnsi="Traditional Arabic" w:cs="Traditional Arabic"/>
          <w:sz w:val="32"/>
          <w:szCs w:val="32"/>
          <w:rtl/>
          <w:lang w:eastAsia="fr-FR" w:bidi="ar-DZ"/>
        </w:rPr>
        <w:tab/>
        <w:t>- بعد التوصل إلى وجود علاقة توازنية طويلة الأجل بين هذين المتغيرين مع باقي التغييرات الأخرى والمتمثلة في: إيرادات الموارد النفطية، الكتلة النقدية، الناتج المحلي الإجمالي، تجدر الإشارة إلى أن أسعار النفط تربطها علاقة سلبية مع سعر الصرف الدينار الجزائري حيث ينتج عن زيادة أسعار النفط بــ1</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rtl/>
          <w:lang w:eastAsia="fr-FR" w:bidi="ar-DZ"/>
        </w:rPr>
        <w:t xml:space="preserve"> انخفاض سعر الصرف الدينار الجزائري بــ 1.058698%. أي أن ارتفاع أسعار النفط يحسن من قيمة الدينار الجزائري؛</w:t>
      </w:r>
    </w:p>
    <w:p w14:paraId="04DFC18E" w14:textId="77777777" w:rsidR="00B77FDD" w:rsidRPr="00B77FDD" w:rsidRDefault="00B77FDD" w:rsidP="008E48A9">
      <w:pPr>
        <w:tabs>
          <w:tab w:val="right" w:pos="565"/>
        </w:tabs>
        <w:bidi/>
        <w:spacing w:line="360" w:lineRule="auto"/>
        <w:ind w:firstLine="282"/>
        <w:jc w:val="both"/>
        <w:rPr>
          <w:rFonts w:ascii="Traditional Arabic" w:eastAsiaTheme="minorEastAsia" w:hAnsi="Traditional Arabic" w:cs="Traditional Arabic"/>
          <w:sz w:val="32"/>
          <w:szCs w:val="32"/>
          <w:rtl/>
          <w:lang w:eastAsia="fr-FR"/>
        </w:rPr>
      </w:pPr>
      <w:r w:rsidRPr="00B77FDD">
        <w:rPr>
          <w:rFonts w:ascii="Traditional Arabic" w:eastAsiaTheme="minorEastAsia" w:hAnsi="Traditional Arabic" w:cs="Traditional Arabic"/>
          <w:sz w:val="32"/>
          <w:szCs w:val="32"/>
          <w:rtl/>
          <w:lang w:eastAsia="fr-FR" w:bidi="ar-DZ"/>
        </w:rPr>
        <w:t>- أما فيما يخص المتغيرات فقد خلصت الدراسة إلى أن إيرادات الموارد النفطية والكتلة النقدية لها اثر موجب على سعر الصرف الدينار الجزائري أي أن زيادة إيرادات الموارد النفطية والكتلة النقدية</w:t>
      </w:r>
      <w:r w:rsidRPr="00B77FDD">
        <w:rPr>
          <w:rFonts w:ascii="Traditional Arabic" w:eastAsiaTheme="minorEastAsia" w:hAnsi="Traditional Arabic" w:cs="Traditional Arabic"/>
          <w:sz w:val="32"/>
          <w:szCs w:val="32"/>
          <w:rtl/>
          <w:lang w:eastAsia="fr-FR"/>
        </w:rPr>
        <w:t xml:space="preserve"> </w:t>
      </w:r>
      <w:r w:rsidRPr="00B77FDD">
        <w:rPr>
          <w:rFonts w:ascii="Traditional Arabic" w:eastAsiaTheme="minorEastAsia" w:hAnsi="Traditional Arabic" w:cs="Traditional Arabic"/>
          <w:sz w:val="32"/>
          <w:szCs w:val="32"/>
          <w:rtl/>
          <w:lang w:eastAsia="fr-FR" w:bidi="ar-DZ"/>
        </w:rPr>
        <w:t>تؤدي إلى انخفاض في قيمة الدينار الجزائري، بينما المتغير المتبقي</w:t>
      </w:r>
      <w:r w:rsidRPr="00B77FDD">
        <w:rPr>
          <w:rFonts w:ascii="Traditional Arabic" w:eastAsiaTheme="minorEastAsia" w:hAnsi="Traditional Arabic" w:cs="Traditional Arabic"/>
          <w:sz w:val="32"/>
          <w:szCs w:val="32"/>
          <w:rtl/>
          <w:lang w:eastAsia="fr-FR"/>
        </w:rPr>
        <w:t>:</w:t>
      </w:r>
      <w:r w:rsidRPr="00B77FDD">
        <w:rPr>
          <w:rFonts w:ascii="Traditional Arabic" w:eastAsiaTheme="minorEastAsia" w:hAnsi="Traditional Arabic" w:cs="Traditional Arabic"/>
          <w:sz w:val="32"/>
          <w:szCs w:val="32"/>
          <w:rtl/>
          <w:lang w:eastAsia="fr-FR" w:bidi="ar-DZ"/>
        </w:rPr>
        <w:t xml:space="preserve"> الناتج المحلي الإجمالي له أثر سلبي على سعر الصرف الدينار الجزائري وعليه زيادة في الناتج المحلي الإجمالي تحسن من قيمة الدينار الجزائري.</w:t>
      </w:r>
    </w:p>
    <w:p w14:paraId="78693BA4" w14:textId="765DE3A9" w:rsidR="005E515C" w:rsidRPr="00B77FDD" w:rsidRDefault="005E515C" w:rsidP="00B77FDD">
      <w:pPr>
        <w:suppressAutoHyphens/>
        <w:autoSpaceDN w:val="0"/>
        <w:bidi/>
        <w:spacing w:line="360" w:lineRule="auto"/>
        <w:jc w:val="both"/>
        <w:textAlignment w:val="baseline"/>
        <w:rPr>
          <w:rFonts w:ascii="Traditional Arabic" w:eastAsia="Calibri" w:hAnsi="Traditional Arabic" w:cs="Traditional Arabic"/>
          <w:sz w:val="32"/>
          <w:szCs w:val="32"/>
          <w:rtl/>
        </w:rPr>
        <w:sectPr w:rsidR="005E515C" w:rsidRPr="00B77FDD" w:rsidSect="00277D33">
          <w:headerReference w:type="default" r:id="rId66"/>
          <w:footerReference w:type="default" r:id="rId67"/>
          <w:footnotePr>
            <w:numRestart w:val="eachPage"/>
          </w:footnotePr>
          <w:type w:val="continuous"/>
          <w:pgSz w:w="11906" w:h="16838"/>
          <w:pgMar w:top="1418" w:right="1985" w:bottom="1418" w:left="851" w:header="720" w:footer="720" w:gutter="0"/>
          <w:pgNumType w:start="39"/>
          <w:cols w:space="720"/>
          <w:docGrid w:linePitch="299"/>
        </w:sectPr>
      </w:pPr>
    </w:p>
    <w:p w14:paraId="78220061" w14:textId="03AA6B3D" w:rsidR="005E515C" w:rsidRDefault="00677294">
      <w:pPr>
        <w:suppressAutoHyphens/>
        <w:autoSpaceDN w:val="0"/>
        <w:bidi/>
        <w:spacing w:after="160"/>
        <w:contextualSpacing/>
        <w:jc w:val="both"/>
        <w:textAlignment w:val="baseline"/>
        <w:rPr>
          <w:rFonts w:ascii="Calibri" w:eastAsia="Calibri" w:hAnsi="Calibri" w:cs="Arial"/>
          <w:rtl/>
        </w:rPr>
        <w:sectPr w:rsidR="005E515C">
          <w:headerReference w:type="default" r:id="rId68"/>
          <w:footerReference w:type="default" r:id="rId69"/>
          <w:footnotePr>
            <w:numRestart w:val="eachPage"/>
          </w:footnotePr>
          <w:pgSz w:w="11906" w:h="16838"/>
          <w:pgMar w:top="1417" w:right="1417" w:bottom="1417" w:left="1417" w:header="720" w:footer="720" w:gutter="0"/>
          <w:pgNumType w:start="36"/>
          <w:cols w:space="720"/>
        </w:sectPr>
      </w:pPr>
      <w:r>
        <w:rPr>
          <w:noProof/>
          <w:rtl/>
          <w:lang w:eastAsia="fr-FR"/>
        </w:rPr>
        <w:lastRenderedPageBreak/>
        <mc:AlternateContent>
          <mc:Choice Requires="wps">
            <w:drawing>
              <wp:anchor distT="0" distB="0" distL="114300" distR="114300" simplePos="0" relativeHeight="251647488" behindDoc="0" locked="0" layoutInCell="1" allowOverlap="1" wp14:anchorId="7D700018" wp14:editId="75F2EE3C">
                <wp:simplePos x="0" y="0"/>
                <wp:positionH relativeFrom="margin">
                  <wp:align>center</wp:align>
                </wp:positionH>
                <wp:positionV relativeFrom="margin">
                  <wp:align>center</wp:align>
                </wp:positionV>
                <wp:extent cx="5076190" cy="2313940"/>
                <wp:effectExtent l="26035" t="24130" r="22225" b="24130"/>
                <wp:wrapSquare wrapText="bothSides"/>
                <wp:docPr id="4"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2313940"/>
                        </a:xfrm>
                        <a:custGeom>
                          <a:avLst/>
                          <a:gdLst>
                            <a:gd name="T0" fmla="*/ 2538096 w 5076191"/>
                            <a:gd name="T1" fmla="*/ 0 h 2313944"/>
                            <a:gd name="T2" fmla="*/ 5076191 w 5076191"/>
                            <a:gd name="T3" fmla="*/ 1156972 h 2313944"/>
                            <a:gd name="T4" fmla="*/ 2538096 w 5076191"/>
                            <a:gd name="T5" fmla="*/ 2313944 h 2313944"/>
                            <a:gd name="T6" fmla="*/ 0 w 5076191"/>
                            <a:gd name="T7" fmla="*/ 1156972 h 2313944"/>
                            <a:gd name="T8" fmla="*/ 2538096 w 5076191"/>
                            <a:gd name="T9" fmla="*/ 0 h 2313944"/>
                            <a:gd name="T10" fmla="*/ 5076191 w 5076191"/>
                            <a:gd name="T11" fmla="*/ 1156972 h 2313944"/>
                            <a:gd name="T12" fmla="*/ 2538096 w 5076191"/>
                            <a:gd name="T13" fmla="*/ 2313944 h 2313944"/>
                            <a:gd name="T14" fmla="*/ 0 w 5076191"/>
                            <a:gd name="T15" fmla="*/ 1156972 h 2313944"/>
                            <a:gd name="T16" fmla="*/ 2538098 w 5076191"/>
                            <a:gd name="T17" fmla="*/ 0 h 2313944"/>
                            <a:gd name="T18" fmla="*/ 5076191 w 5076191"/>
                            <a:gd name="T19" fmla="*/ 1156972 h 2313944"/>
                            <a:gd name="T20" fmla="*/ 2538098 w 5076191"/>
                            <a:gd name="T21" fmla="*/ 2313944 h 2313944"/>
                            <a:gd name="T22" fmla="*/ 0 w 5076191"/>
                            <a:gd name="T23" fmla="*/ 1156972 h 2313944"/>
                            <a:gd name="T24" fmla="*/ 2538100 w 5076191"/>
                            <a:gd name="T25" fmla="*/ 0 h 2313944"/>
                            <a:gd name="T26" fmla="*/ 5076191 w 5076191"/>
                            <a:gd name="T27" fmla="*/ 1156972 h 2313944"/>
                            <a:gd name="T28" fmla="*/ 2538100 w 5076191"/>
                            <a:gd name="T29" fmla="*/ 2313944 h 2313944"/>
                            <a:gd name="T30" fmla="*/ 0 w 5076191"/>
                            <a:gd name="T31" fmla="*/ 1156972 h 2313944"/>
                            <a:gd name="T32" fmla="*/ 17694720 60000 65536"/>
                            <a:gd name="T33" fmla="*/ 0 60000 65536"/>
                            <a:gd name="T34" fmla="*/ 5898240 60000 65536"/>
                            <a:gd name="T35" fmla="*/ 11796480 60000 65536"/>
                            <a:gd name="T36" fmla="*/ 17694720 60000 65536"/>
                            <a:gd name="T37" fmla="*/ 0 60000 65536"/>
                            <a:gd name="T38" fmla="*/ 5898240 60000 65536"/>
                            <a:gd name="T39" fmla="*/ 11796480 60000 65536"/>
                            <a:gd name="T40" fmla="*/ 17694720 60000 65536"/>
                            <a:gd name="T41" fmla="*/ 0 60000 65536"/>
                            <a:gd name="T42" fmla="*/ 5898240 60000 65536"/>
                            <a:gd name="T43" fmla="*/ 11796480 60000 65536"/>
                            <a:gd name="T44" fmla="*/ 17694720 60000 65536"/>
                            <a:gd name="T45" fmla="*/ 0 60000 65536"/>
                            <a:gd name="T46" fmla="*/ 5898240 60000 65536"/>
                            <a:gd name="T47" fmla="*/ 11796480 60000 65536"/>
                            <a:gd name="T48" fmla="*/ 112959 w 5076191"/>
                            <a:gd name="T49" fmla="*/ 112959 h 2313944"/>
                            <a:gd name="T50" fmla="*/ 4963235 w 5076191"/>
                            <a:gd name="T51" fmla="*/ 2200984 h 231394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076191" h="2313944">
                              <a:moveTo>
                                <a:pt x="385657" y="0"/>
                              </a:moveTo>
                              <a:lnTo>
                                <a:pt x="385656" y="0"/>
                              </a:lnTo>
                              <a:cubicBezTo>
                                <a:pt x="172664" y="0"/>
                                <a:pt x="0" y="172664"/>
                                <a:pt x="0" y="385656"/>
                              </a:cubicBezTo>
                              <a:lnTo>
                                <a:pt x="0" y="1928287"/>
                              </a:lnTo>
                              <a:cubicBezTo>
                                <a:pt x="0" y="2141279"/>
                                <a:pt x="172664" y="2313943"/>
                                <a:pt x="385656" y="2313945"/>
                              </a:cubicBezTo>
                              <a:lnTo>
                                <a:pt x="4690534" y="2313945"/>
                              </a:lnTo>
                              <a:cubicBezTo>
                                <a:pt x="4903526" y="2313943"/>
                                <a:pt x="5076190" y="2141279"/>
                                <a:pt x="5076190" y="1928287"/>
                              </a:cubicBezTo>
                              <a:lnTo>
                                <a:pt x="5076190" y="385657"/>
                              </a:lnTo>
                              <a:cubicBezTo>
                                <a:pt x="5076190" y="172664"/>
                                <a:pt x="4903526" y="0"/>
                                <a:pt x="4690534" y="0"/>
                              </a:cubicBezTo>
                              <a:lnTo>
                                <a:pt x="385657" y="0"/>
                              </a:lnTo>
                              <a:close/>
                            </a:path>
                          </a:pathLst>
                        </a:custGeom>
                        <a:solidFill>
                          <a:srgbClr val="FFFFFF"/>
                        </a:solidFill>
                        <a:ln w="38102">
                          <a:solidFill>
                            <a:srgbClr val="000000"/>
                          </a:solidFill>
                          <a:miter lim="800000"/>
                          <a:headEnd/>
                          <a:tailEnd/>
                        </a:ln>
                      </wps:spPr>
                      <wps:txbx>
                        <w:txbxContent>
                          <w:p w14:paraId="4A530D6D" w14:textId="77777777" w:rsidR="00381F24" w:rsidRDefault="00381F24">
                            <w:pPr>
                              <w:jc w:val="center"/>
                              <w:rPr>
                                <w:sz w:val="18"/>
                                <w:szCs w:val="18"/>
                              </w:rPr>
                            </w:pPr>
                            <w:r>
                              <w:rPr>
                                <w:rFonts w:ascii="Times New Roman" w:hAnsi="Times New Roman" w:cs="Times New Roman"/>
                                <w:color w:val="000000"/>
                                <w:sz w:val="160"/>
                                <w:szCs w:val="160"/>
                                <w:rtl/>
                              </w:rPr>
                              <w:t>خاتمة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700018" id="AutoShape 238" o:spid="_x0000_s1032" style="position:absolute;left:0;text-align:left;margin-left:0;margin-top:0;width:399.7pt;height:182.2pt;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coordsize="5076191,23139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" adj="-11796480,,5400" path="m385657,r-1,c172664,,,172664,,385656l,1928287v,212992,172664,385656,385656,385658l4690534,2313945v212992,-2,385656,-172666,385656,-385658l5076190,385657c5076190,172664,4903526,,4690534,l385657,xe" strokeweight="1.0584mm">
                <v:stroke joinstyle="miter"/>
                <v:formulas/>
                <v:path arrowok="t" o:connecttype="custom" o:connectlocs="2538095,0;5076190,1156970;2538095,2313940;0,1156970;2538095,0;5076190,1156970;2538095,2313940;0,1156970;2538097,0;5076190,1156970;2538097,2313940;0,1156970;2538099,0;5076190,1156970;2538099,2313940;0,1156970" o:connectangles="270,0,90,180,270,0,90,180,270,0,90,180,270,0,90,180" textboxrect="112959,112959,4963235,2200984"/>
                <v:textbox>
                  <w:txbxContent>
                    <w:p w14:paraId="4A530D6D" w14:textId="77777777" w:rsidR="00381F24" w:rsidRDefault="00381F24">
                      <w:pPr>
                        <w:jc w:val="center"/>
                        <w:rPr>
                          <w:sz w:val="18"/>
                          <w:szCs w:val="18"/>
                        </w:rPr>
                      </w:pPr>
                      <w:r>
                        <w:rPr>
                          <w:rFonts w:ascii="Times New Roman" w:hAnsi="Times New Roman" w:cs="Times New Roman"/>
                          <w:color w:val="000000"/>
                          <w:sz w:val="160"/>
                          <w:szCs w:val="160"/>
                          <w:rtl/>
                        </w:rPr>
                        <w:t>خاتمة</w:t>
                      </w:r>
                    </w:p>
                  </w:txbxContent>
                </v:textbox>
                <w10:wrap type="square" anchorx="margin" anchory="margin"/>
              </v:shape>
            </w:pict>
          </mc:Fallback>
        </mc:AlternateContent>
      </w:r>
    </w:p>
    <w:p w14:paraId="3202CC44" w14:textId="77777777" w:rsidR="003F513E" w:rsidRPr="003F513E" w:rsidRDefault="003F513E" w:rsidP="00306890">
      <w:pPr>
        <w:autoSpaceDE w:val="0"/>
        <w:autoSpaceDN w:val="0"/>
        <w:bidi/>
        <w:adjustRightInd w:val="0"/>
        <w:spacing w:line="360" w:lineRule="auto"/>
        <w:jc w:val="both"/>
        <w:rPr>
          <w:rFonts w:ascii="Traditional Arabic" w:hAnsi="Traditional Arabic" w:cs="Traditional Arabic"/>
          <w:b/>
          <w:bCs/>
          <w:sz w:val="32"/>
          <w:szCs w:val="32"/>
        </w:rPr>
      </w:pPr>
      <w:r w:rsidRPr="003F513E">
        <w:rPr>
          <w:rFonts w:ascii="Traditional Arabic" w:hAnsi="Traditional Arabic" w:cs="Traditional Arabic"/>
          <w:b/>
          <w:bCs/>
          <w:sz w:val="32"/>
          <w:szCs w:val="32"/>
          <w:rtl/>
        </w:rPr>
        <w:lastRenderedPageBreak/>
        <w:t>خاتمة</w:t>
      </w:r>
      <w:r w:rsidRPr="003F513E">
        <w:rPr>
          <w:rFonts w:ascii="Traditional Arabic" w:hAnsi="Traditional Arabic" w:cs="Traditional Arabic"/>
          <w:b/>
          <w:bCs/>
          <w:sz w:val="32"/>
          <w:szCs w:val="32"/>
        </w:rPr>
        <w:t>:</w:t>
      </w:r>
    </w:p>
    <w:p w14:paraId="30631157" w14:textId="77777777" w:rsidR="003F513E" w:rsidRPr="003F513E" w:rsidRDefault="003F513E" w:rsidP="00306890">
      <w:pPr>
        <w:autoSpaceDE w:val="0"/>
        <w:autoSpaceDN w:val="0"/>
        <w:bidi/>
        <w:adjustRightInd w:val="0"/>
        <w:spacing w:line="360" w:lineRule="auto"/>
        <w:ind w:firstLine="283"/>
        <w:jc w:val="both"/>
        <w:rPr>
          <w:rFonts w:ascii="Traditional Arabic" w:hAnsi="Traditional Arabic" w:cs="Traditional Arabic"/>
          <w:sz w:val="32"/>
          <w:szCs w:val="32"/>
          <w:rtl/>
        </w:rPr>
      </w:pPr>
      <w:r w:rsidRPr="003F513E">
        <w:rPr>
          <w:rFonts w:ascii="Traditional Arabic" w:hAnsi="Traditional Arabic" w:cs="Traditional Arabic"/>
          <w:sz w:val="32"/>
          <w:szCs w:val="32"/>
          <w:rtl/>
        </w:rPr>
        <w:t>إلى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اليوم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يزال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النفط</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يأتي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المقام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الأول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حيث</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الأهمية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تعمقت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مكانته</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كمادة إستراتيجية</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حيوية لكل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دول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العالم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بمختلف</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مستويات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نموها،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لتزداد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أهمية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هذه</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المادة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يوما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بعد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يوم،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فهو الروح</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التي</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تجري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جسد الحضارة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الإنسانية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المعاصرة. ويظهر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هذا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الدور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الكبير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خلال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سببه</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الآونة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الأخيرة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تقلبات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أسعاره</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التي هزت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الكيان</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الاقتصادي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العالمي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فأثرت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السوق</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النفطية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العالمية،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وهذا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حدث</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مؤخرا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العالم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نتيجة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الانخفاضات</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المتتالية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للنفط</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جعلت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الدول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المنتجة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خصوصا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تدق</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ناقوس</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الخطر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وتحاول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إعادة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خططها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المسطرة</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لتقلل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نتج</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عن هذه</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المعضلة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فتكت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باقتصاداتها،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والتي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تسببت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أزمات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مالية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واقتصادية واجتماعية</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وحتى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سياسية؛</w:t>
      </w:r>
    </w:p>
    <w:p w14:paraId="639CF8C4" w14:textId="77777777" w:rsidR="003F513E" w:rsidRPr="003F513E" w:rsidRDefault="003F513E" w:rsidP="00306890">
      <w:pPr>
        <w:autoSpaceDE w:val="0"/>
        <w:autoSpaceDN w:val="0"/>
        <w:bidi/>
        <w:adjustRightInd w:val="0"/>
        <w:spacing w:line="360" w:lineRule="auto"/>
        <w:ind w:firstLine="282"/>
        <w:jc w:val="both"/>
        <w:rPr>
          <w:rFonts w:ascii="Traditional Arabic" w:hAnsi="Traditional Arabic" w:cs="Traditional Arabic"/>
          <w:sz w:val="32"/>
          <w:szCs w:val="32"/>
          <w:rtl/>
        </w:rPr>
      </w:pPr>
      <w:r w:rsidRPr="003F513E">
        <w:rPr>
          <w:rFonts w:ascii="Traditional Arabic" w:hAnsi="Traditional Arabic" w:cs="Traditional Arabic"/>
          <w:sz w:val="32"/>
          <w:szCs w:val="32"/>
          <w:rtl/>
        </w:rPr>
        <w:t xml:space="preserve">إذن فقطاع المحروقات في الجزائر يشكل العمود الفقري لاقتصادها والنواة الأساسية في توفير مواردها بالعملة الصعبة والتي تعتمدها في دفع عجلة التنمية. </w:t>
      </w:r>
    </w:p>
    <w:p w14:paraId="18005FF5" w14:textId="77777777" w:rsidR="003F513E" w:rsidRPr="003F513E" w:rsidRDefault="003F513E" w:rsidP="00306890">
      <w:pPr>
        <w:bidi/>
        <w:spacing w:line="360" w:lineRule="auto"/>
        <w:jc w:val="both"/>
        <w:rPr>
          <w:rFonts w:ascii="Traditional Arabic" w:hAnsi="Traditional Arabic" w:cs="Traditional Arabic"/>
          <w:b/>
          <w:bCs/>
          <w:sz w:val="32"/>
          <w:szCs w:val="32"/>
          <w:rtl/>
        </w:rPr>
      </w:pPr>
      <w:r w:rsidRPr="003F513E">
        <w:rPr>
          <w:rFonts w:ascii="Traditional Arabic" w:hAnsi="Traditional Arabic" w:cs="Traditional Arabic"/>
          <w:b/>
          <w:bCs/>
          <w:sz w:val="32"/>
          <w:szCs w:val="32"/>
          <w:rtl/>
        </w:rPr>
        <w:t>ومما سبق في دراستنا لهذا الموضوع توصل الطالب لبعض النتائج أهمها:</w:t>
      </w:r>
    </w:p>
    <w:p w14:paraId="616DEAEE" w14:textId="77777777" w:rsidR="003F513E" w:rsidRPr="003F513E" w:rsidRDefault="003F513E" w:rsidP="00306890">
      <w:pPr>
        <w:autoSpaceDE w:val="0"/>
        <w:autoSpaceDN w:val="0"/>
        <w:bidi/>
        <w:adjustRightInd w:val="0"/>
        <w:spacing w:line="360" w:lineRule="auto"/>
        <w:jc w:val="both"/>
        <w:rPr>
          <w:rFonts w:ascii="Traditional Arabic" w:hAnsi="Traditional Arabic" w:cs="Traditional Arabic"/>
          <w:sz w:val="32"/>
          <w:szCs w:val="32"/>
          <w:rtl/>
        </w:rPr>
      </w:pPr>
      <w:r w:rsidRPr="003F513E">
        <w:rPr>
          <w:rFonts w:ascii="Traditional Arabic" w:hAnsi="Traditional Arabic" w:cs="Traditional Arabic"/>
          <w:b/>
          <w:bCs/>
          <w:sz w:val="32"/>
          <w:szCs w:val="32"/>
          <w:rtl/>
        </w:rPr>
        <w:t>1-</w:t>
      </w:r>
      <w:r w:rsidRPr="003F513E">
        <w:rPr>
          <w:rFonts w:ascii="Traditional Arabic" w:hAnsi="Traditional Arabic" w:cs="Traditional Arabic"/>
          <w:sz w:val="32"/>
          <w:szCs w:val="32"/>
          <w:rtl/>
        </w:rPr>
        <w:t xml:space="preserve"> يُعتبر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النفط</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نعمة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ونقمة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آنٍ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واحد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للدول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تمتلكه،</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فبالإضافة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إلى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الإيرادات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الضخمة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والاستهلاك</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الزهيد للطاقة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الخيرة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يوفرها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النفط،</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قد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يحمل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هذا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الأخير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خباياه</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اضطراب</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سياسي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للدول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المنتجة له من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قبل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الدول الصناعية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الكبرى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المستهلكة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له</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نجدها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مستعدة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للجوء</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إلى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هذا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الأسلوب</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إن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لم</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تجد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طرق</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أخرى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توفر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النفط؛</w:t>
      </w:r>
    </w:p>
    <w:p w14:paraId="50DA9DC0" w14:textId="77777777" w:rsidR="003F513E" w:rsidRPr="003F513E" w:rsidRDefault="003F513E" w:rsidP="00306890">
      <w:pPr>
        <w:autoSpaceDE w:val="0"/>
        <w:autoSpaceDN w:val="0"/>
        <w:bidi/>
        <w:adjustRightInd w:val="0"/>
        <w:spacing w:line="360" w:lineRule="auto"/>
        <w:jc w:val="both"/>
        <w:rPr>
          <w:rFonts w:ascii="Traditional Arabic" w:hAnsi="Traditional Arabic" w:cs="Traditional Arabic"/>
          <w:sz w:val="32"/>
          <w:szCs w:val="32"/>
          <w:rtl/>
        </w:rPr>
      </w:pPr>
      <w:r w:rsidRPr="003F513E">
        <w:rPr>
          <w:rFonts w:ascii="Traditional Arabic" w:hAnsi="Traditional Arabic" w:cs="Traditional Arabic"/>
          <w:b/>
          <w:bCs/>
          <w:sz w:val="32"/>
          <w:szCs w:val="32"/>
          <w:rtl/>
        </w:rPr>
        <w:t>2-</w:t>
      </w:r>
      <w:r w:rsidRPr="003F513E">
        <w:rPr>
          <w:rFonts w:ascii="Traditional Arabic" w:hAnsi="Traditional Arabic" w:cs="Traditional Arabic"/>
          <w:sz w:val="32"/>
          <w:szCs w:val="32"/>
          <w:rtl/>
        </w:rPr>
        <w:t xml:space="preserve"> مرت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عملية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تسعير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الدينار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الجزائري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بعدة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أنظمة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مراحل،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بدأها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بنظام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التثبيت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لعملة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واحدة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وختمها بنظام التعويم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المدار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اعتقاد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أن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السبب</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وراء</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انعدام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الطلب</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الدينار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الجزائري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هو</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طبيعة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نظام</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الصرف</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الذي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تعتمده، لكن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العائق</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الحقيقي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يتمثل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الاقتصاد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الهش</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والضعيف</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للجزائر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الذي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يتميز</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بالتبعية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النفطية؛</w:t>
      </w:r>
    </w:p>
    <w:p w14:paraId="6DE2C12A" w14:textId="77777777" w:rsidR="003F513E" w:rsidRPr="003F513E" w:rsidRDefault="003F513E" w:rsidP="00306890">
      <w:pPr>
        <w:autoSpaceDE w:val="0"/>
        <w:autoSpaceDN w:val="0"/>
        <w:bidi/>
        <w:adjustRightInd w:val="0"/>
        <w:spacing w:line="360" w:lineRule="auto"/>
        <w:jc w:val="both"/>
        <w:rPr>
          <w:rFonts w:ascii="Traditional Arabic" w:hAnsi="Traditional Arabic" w:cs="Traditional Arabic"/>
          <w:sz w:val="32"/>
          <w:szCs w:val="32"/>
          <w:rtl/>
        </w:rPr>
      </w:pPr>
      <w:r w:rsidRPr="003F513E">
        <w:rPr>
          <w:rFonts w:ascii="Traditional Arabic" w:hAnsi="Traditional Arabic" w:cs="Traditional Arabic"/>
          <w:b/>
          <w:bCs/>
          <w:sz w:val="32"/>
          <w:szCs w:val="32"/>
          <w:rtl/>
        </w:rPr>
        <w:t>3-</w:t>
      </w:r>
      <w:r w:rsidRPr="003F513E">
        <w:rPr>
          <w:rFonts w:ascii="Traditional Arabic" w:hAnsi="Traditional Arabic" w:cs="Traditional Arabic"/>
          <w:sz w:val="32"/>
          <w:szCs w:val="32"/>
          <w:rtl/>
        </w:rPr>
        <w:t xml:space="preserve"> اعتقاد دولة الجزائر أنها تتحكم في سعر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صرف</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عملتها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سيمكنها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عزل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اقتصادها عن الأزمات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والصدمات الخارجية،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إلا أنها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تفلح</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ذلك</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كونها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تُصدر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سلعة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ذات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أهمية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عالمية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تُخفي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tl/>
          <w:lang w:bidi="ar-DZ"/>
        </w:rPr>
        <w:t xml:space="preserve"> طياته</w:t>
      </w:r>
      <w:r w:rsidRPr="003F513E">
        <w:rPr>
          <w:rFonts w:ascii="Traditional Arabic" w:hAnsi="Traditional Arabic" w:cs="Traditional Arabic"/>
          <w:sz w:val="32"/>
          <w:szCs w:val="32"/>
          <w:rtl/>
        </w:rPr>
        <w:t>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الكثير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 xml:space="preserve">الصراعات </w:t>
      </w:r>
      <w:r w:rsidRPr="003F513E">
        <w:rPr>
          <w:rFonts w:ascii="Traditional Arabic" w:hAnsi="Traditional Arabic" w:cs="Traditional Arabic"/>
          <w:sz w:val="32"/>
          <w:szCs w:val="32"/>
          <w:rtl/>
        </w:rPr>
        <w:lastRenderedPageBreak/>
        <w:t>والأزمات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تمر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الأخير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الاقتصاد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الجزائري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تاركةً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وراءها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آثارها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ذات</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النتائج</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السلبية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الموارد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المتأتية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من أسعار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النفط</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وسعر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الصرف؛</w:t>
      </w:r>
    </w:p>
    <w:p w14:paraId="2F19501C" w14:textId="77777777" w:rsidR="003F513E" w:rsidRPr="003F513E" w:rsidRDefault="003F513E" w:rsidP="00306890">
      <w:pPr>
        <w:autoSpaceDE w:val="0"/>
        <w:autoSpaceDN w:val="0"/>
        <w:bidi/>
        <w:adjustRightInd w:val="0"/>
        <w:spacing w:line="360" w:lineRule="auto"/>
        <w:jc w:val="both"/>
        <w:rPr>
          <w:rFonts w:ascii="Traditional Arabic" w:hAnsi="Traditional Arabic" w:cs="Traditional Arabic"/>
          <w:sz w:val="32"/>
          <w:szCs w:val="32"/>
          <w:rtl/>
        </w:rPr>
      </w:pPr>
      <w:r w:rsidRPr="003F513E">
        <w:rPr>
          <w:rFonts w:ascii="Traditional Arabic" w:hAnsi="Traditional Arabic" w:cs="Traditional Arabic"/>
          <w:b/>
          <w:bCs/>
          <w:sz w:val="32"/>
          <w:szCs w:val="32"/>
          <w:rtl/>
        </w:rPr>
        <w:t>4-</w:t>
      </w:r>
      <w:r w:rsidRPr="003F513E">
        <w:rPr>
          <w:rFonts w:ascii="Traditional Arabic" w:hAnsi="Traditional Arabic" w:cs="Traditional Arabic"/>
          <w:sz w:val="32"/>
          <w:szCs w:val="32"/>
          <w:rtl/>
        </w:rPr>
        <w:t xml:space="preserve"> تم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التوصل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خلال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الدراسة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القياسية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أُجريت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إلى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وجود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علاقة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تكامل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مشترك</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طويلة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الأجل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بين</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أسعار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النفط</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وسعر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صرف</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الدينار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الجزائري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مع</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باقي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المتغيرات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الأخرى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المدرجة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المعادلة؛</w:t>
      </w:r>
    </w:p>
    <w:p w14:paraId="792312B7" w14:textId="77777777" w:rsidR="003F513E" w:rsidRPr="003F513E" w:rsidRDefault="003F513E" w:rsidP="00306890">
      <w:pPr>
        <w:autoSpaceDE w:val="0"/>
        <w:autoSpaceDN w:val="0"/>
        <w:bidi/>
        <w:adjustRightInd w:val="0"/>
        <w:spacing w:line="360" w:lineRule="auto"/>
        <w:jc w:val="both"/>
        <w:rPr>
          <w:rFonts w:ascii="Traditional Arabic" w:hAnsi="Traditional Arabic" w:cs="Traditional Arabic"/>
          <w:sz w:val="32"/>
          <w:szCs w:val="32"/>
          <w:rtl/>
        </w:rPr>
      </w:pPr>
      <w:r w:rsidRPr="003F513E">
        <w:rPr>
          <w:rFonts w:ascii="Traditional Arabic" w:hAnsi="Traditional Arabic" w:cs="Traditional Arabic"/>
          <w:b/>
          <w:bCs/>
          <w:sz w:val="32"/>
          <w:szCs w:val="32"/>
          <w:rtl/>
        </w:rPr>
        <w:t>5-</w:t>
      </w:r>
      <w:r w:rsidRPr="003F513E">
        <w:rPr>
          <w:rFonts w:ascii="Traditional Arabic" w:hAnsi="Traditional Arabic" w:cs="Traditional Arabic"/>
          <w:sz w:val="32"/>
          <w:szCs w:val="32"/>
          <w:rtl/>
        </w:rPr>
        <w:t xml:space="preserve"> وجود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علاقة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طردية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الأجل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الطويل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بين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كل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الكتلة النقدية،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إيرادات الموارد النفطية مع</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سعر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صرف</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الحقيقي للدينار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الجزائري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وهذا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مع</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اختلاف</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درجات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التأثير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نجد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بأن الكتلة النقدية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أكثر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تأثيرًا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سعر الصرف الحقيقي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للدينار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الجزائري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 xml:space="preserve">عن إيرادات الموارد النفطية؛ </w:t>
      </w:r>
    </w:p>
    <w:p w14:paraId="519200CC" w14:textId="77777777" w:rsidR="003F513E" w:rsidRPr="003F513E" w:rsidRDefault="003F513E" w:rsidP="00306890">
      <w:pPr>
        <w:autoSpaceDE w:val="0"/>
        <w:autoSpaceDN w:val="0"/>
        <w:bidi/>
        <w:adjustRightInd w:val="0"/>
        <w:spacing w:line="360" w:lineRule="auto"/>
        <w:jc w:val="both"/>
        <w:rPr>
          <w:rFonts w:ascii="Traditional Arabic" w:hAnsi="Traditional Arabic" w:cs="Traditional Arabic"/>
          <w:sz w:val="32"/>
          <w:szCs w:val="32"/>
          <w:rtl/>
        </w:rPr>
      </w:pPr>
      <w:r w:rsidRPr="003F513E">
        <w:rPr>
          <w:rFonts w:ascii="Traditional Arabic" w:hAnsi="Traditional Arabic" w:cs="Traditional Arabic"/>
          <w:b/>
          <w:bCs/>
          <w:sz w:val="32"/>
          <w:szCs w:val="32"/>
          <w:rtl/>
        </w:rPr>
        <w:t xml:space="preserve">6- </w:t>
      </w:r>
      <w:r w:rsidRPr="003F513E">
        <w:rPr>
          <w:rFonts w:ascii="Traditional Arabic" w:hAnsi="Traditional Arabic" w:cs="Traditional Arabic"/>
          <w:sz w:val="32"/>
          <w:szCs w:val="32"/>
          <w:rtl/>
        </w:rPr>
        <w:t>وجود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علاقة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عكسية 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الأجل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الطويل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بين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كل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من سعر البترول والناتج</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المحلي الإجمالي،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سعر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الصرف الحقيقي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للدينار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الجزائري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مع</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تميز</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سعر البترول بأعلى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تأثير؛</w:t>
      </w:r>
    </w:p>
    <w:p w14:paraId="693577EF" w14:textId="77777777" w:rsidR="003F513E" w:rsidRPr="003F513E" w:rsidRDefault="003F513E" w:rsidP="00306890">
      <w:pPr>
        <w:autoSpaceDE w:val="0"/>
        <w:autoSpaceDN w:val="0"/>
        <w:bidi/>
        <w:adjustRightInd w:val="0"/>
        <w:spacing w:line="360" w:lineRule="auto"/>
        <w:jc w:val="both"/>
        <w:rPr>
          <w:rFonts w:ascii="Traditional Arabic" w:hAnsi="Traditional Arabic" w:cs="Traditional Arabic"/>
          <w:sz w:val="32"/>
          <w:szCs w:val="32"/>
          <w:rtl/>
        </w:rPr>
      </w:pPr>
      <w:r w:rsidRPr="003F513E">
        <w:rPr>
          <w:rFonts w:ascii="Traditional Arabic" w:hAnsi="Traditional Arabic" w:cs="Traditional Arabic"/>
          <w:b/>
          <w:bCs/>
          <w:sz w:val="32"/>
          <w:szCs w:val="32"/>
          <w:rtl/>
        </w:rPr>
        <w:t>7-</w:t>
      </w:r>
      <w:r w:rsidRPr="003F513E">
        <w:rPr>
          <w:rFonts w:ascii="Traditional Arabic" w:hAnsi="Traditional Arabic" w:cs="Traditional Arabic"/>
          <w:sz w:val="32"/>
          <w:szCs w:val="32"/>
          <w:rtl/>
        </w:rPr>
        <w:t xml:space="preserve"> يتأثر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سعر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صرف</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الدينار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الجزائري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الأجل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القصير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بعلاقة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عكسية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قبل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كل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 xml:space="preserve">من أسعار </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البترول،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الناتج</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المحلي الإجمالي مع</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بقاء</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تميز</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أسعار البترول بالمرتبة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الأولى</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من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حيث</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درجة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التأثير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سعر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صرف</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الدينار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الجزائري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الناتج</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المحلي الإجمالي؛</w:t>
      </w:r>
    </w:p>
    <w:p w14:paraId="43470642" w14:textId="77777777" w:rsidR="003F513E" w:rsidRPr="003F513E" w:rsidRDefault="003F513E" w:rsidP="00306890">
      <w:pPr>
        <w:autoSpaceDE w:val="0"/>
        <w:autoSpaceDN w:val="0"/>
        <w:bidi/>
        <w:adjustRightInd w:val="0"/>
        <w:spacing w:line="360" w:lineRule="auto"/>
        <w:jc w:val="both"/>
        <w:rPr>
          <w:rFonts w:ascii="Traditional Arabic" w:hAnsi="Traditional Arabic" w:cs="Traditional Arabic"/>
          <w:sz w:val="32"/>
          <w:szCs w:val="32"/>
          <w:rtl/>
        </w:rPr>
      </w:pPr>
      <w:r w:rsidRPr="003F513E">
        <w:rPr>
          <w:rFonts w:ascii="Traditional Arabic" w:hAnsi="Traditional Arabic" w:cs="Traditional Arabic"/>
          <w:b/>
          <w:bCs/>
          <w:sz w:val="32"/>
          <w:szCs w:val="32"/>
          <w:rtl/>
        </w:rPr>
        <w:t>8-</w:t>
      </w:r>
      <w:r w:rsidRPr="003F513E">
        <w:rPr>
          <w:rFonts w:ascii="Traditional Arabic" w:hAnsi="Traditional Arabic" w:cs="Traditional Arabic"/>
          <w:sz w:val="32"/>
          <w:szCs w:val="32"/>
          <w:rtl/>
        </w:rPr>
        <w:t xml:space="preserve"> تربط</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بين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كل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الكتلة النقدية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وإيرادات الموارد النفطية علاقة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طردية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مع</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سعر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صرف</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الدينار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الجزائري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الأجل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القصير،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بمعنى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أن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الزيادة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الكتلة النقدية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أو</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إيرادات الموارد النفطية تؤدي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إلى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زيادة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سعر</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صرف</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الدينار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الجزائري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أي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انخفاض</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قيمة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الدينار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الجزائري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وهو</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يتنافى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مع</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النظرية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الاقتصادية؛</w:t>
      </w:r>
    </w:p>
    <w:p w14:paraId="16C7E42D" w14:textId="77777777" w:rsidR="003F513E" w:rsidRPr="003F513E" w:rsidRDefault="003F513E" w:rsidP="00306890">
      <w:pPr>
        <w:autoSpaceDE w:val="0"/>
        <w:autoSpaceDN w:val="0"/>
        <w:bidi/>
        <w:adjustRightInd w:val="0"/>
        <w:spacing w:line="360" w:lineRule="auto"/>
        <w:jc w:val="both"/>
        <w:rPr>
          <w:rFonts w:ascii="Traditional Arabic" w:hAnsi="Traditional Arabic" w:cs="Traditional Arabic"/>
          <w:sz w:val="32"/>
          <w:szCs w:val="32"/>
          <w:rtl/>
        </w:rPr>
      </w:pPr>
      <w:r w:rsidRPr="003F513E">
        <w:rPr>
          <w:rFonts w:ascii="Traditional Arabic" w:hAnsi="Traditional Arabic" w:cs="Traditional Arabic"/>
          <w:b/>
          <w:bCs/>
          <w:sz w:val="32"/>
          <w:szCs w:val="32"/>
          <w:rtl/>
        </w:rPr>
        <w:t>9-</w:t>
      </w:r>
      <w:r w:rsidRPr="003F513E">
        <w:rPr>
          <w:rFonts w:ascii="Traditional Arabic" w:hAnsi="Traditional Arabic" w:cs="Traditional Arabic"/>
          <w:sz w:val="32"/>
          <w:szCs w:val="32"/>
          <w:rtl/>
        </w:rPr>
        <w:t>تعود أسباب العلاقة العكسية بين أسعار النفط وسعر الصرف الحقيقي للدينار الجزائري بسبب الدور السلبي لسياسة سعر الصرف في الجزائر، أي أننا لا نملك سعر صرف حر يعكس الصورة الحقيقية لسعر الصرف الحقيقي للدينار الجزائري.</w:t>
      </w:r>
    </w:p>
    <w:p w14:paraId="0D894FCB" w14:textId="77777777" w:rsidR="003F513E" w:rsidRPr="003F513E" w:rsidRDefault="003F513E" w:rsidP="00306890">
      <w:pPr>
        <w:autoSpaceDE w:val="0"/>
        <w:autoSpaceDN w:val="0"/>
        <w:bidi/>
        <w:adjustRightInd w:val="0"/>
        <w:spacing w:line="360" w:lineRule="auto"/>
        <w:ind w:firstLine="282"/>
        <w:jc w:val="both"/>
        <w:rPr>
          <w:rFonts w:ascii="Traditional Arabic" w:hAnsi="Traditional Arabic" w:cs="Traditional Arabic"/>
          <w:sz w:val="32"/>
          <w:szCs w:val="32"/>
          <w:rtl/>
        </w:rPr>
      </w:pPr>
      <w:r w:rsidRPr="003F513E">
        <w:rPr>
          <w:rFonts w:ascii="Traditional Arabic" w:hAnsi="Traditional Arabic" w:cs="Traditional Arabic"/>
          <w:sz w:val="32"/>
          <w:szCs w:val="32"/>
          <w:rtl/>
        </w:rPr>
        <w:lastRenderedPageBreak/>
        <w:t>بعد عرض أهم النتائج التي تم التوصل إليها من خلال معالجة إشكالية هذه الدراسة، سيتم فيما يلي اختبار فرضيات البحث التي وردت في المقدمة:</w:t>
      </w:r>
    </w:p>
    <w:p w14:paraId="67C6D01F" w14:textId="77777777" w:rsidR="003F513E" w:rsidRPr="003F513E" w:rsidRDefault="003F513E" w:rsidP="00306890">
      <w:pPr>
        <w:autoSpaceDE w:val="0"/>
        <w:autoSpaceDN w:val="0"/>
        <w:bidi/>
        <w:adjustRightInd w:val="0"/>
        <w:spacing w:line="360" w:lineRule="auto"/>
        <w:jc w:val="both"/>
        <w:rPr>
          <w:rFonts w:ascii="Traditional Arabic" w:hAnsi="Traditional Arabic" w:cs="Traditional Arabic"/>
          <w:b/>
          <w:bCs/>
          <w:sz w:val="32"/>
          <w:szCs w:val="32"/>
          <w:rtl/>
        </w:rPr>
      </w:pPr>
      <w:r w:rsidRPr="003F513E">
        <w:rPr>
          <w:rFonts w:ascii="Traditional Arabic" w:hAnsi="Traditional Arabic" w:cs="Traditional Arabic"/>
          <w:sz w:val="32"/>
          <w:szCs w:val="32"/>
          <w:rtl/>
        </w:rPr>
        <w:t>-</w:t>
      </w:r>
      <w:r w:rsidRPr="003F513E">
        <w:rPr>
          <w:rFonts w:ascii="Traditional Arabic" w:hAnsi="Traditional Arabic" w:cs="Traditional Arabic"/>
          <w:b/>
          <w:bCs/>
          <w:sz w:val="32"/>
          <w:szCs w:val="32"/>
          <w:rtl/>
        </w:rPr>
        <w:t>تحقق الفرضية الرئيسية</w:t>
      </w:r>
      <w:r w:rsidRPr="003F513E">
        <w:rPr>
          <w:rFonts w:ascii="Traditional Arabic" w:hAnsi="Traditional Arabic" w:cs="Traditional Arabic"/>
          <w:sz w:val="32"/>
          <w:szCs w:val="32"/>
          <w:rtl/>
        </w:rPr>
        <w:t>:</w:t>
      </w:r>
      <w:r w:rsidRPr="003F513E">
        <w:rPr>
          <w:rFonts w:ascii="Traditional Arabic" w:hAnsi="Traditional Arabic" w:cs="Traditional Arabic"/>
          <w:b/>
          <w:bCs/>
          <w:sz w:val="32"/>
          <w:szCs w:val="32"/>
          <w:rtl/>
        </w:rPr>
        <w:t xml:space="preserve"> </w:t>
      </w:r>
    </w:p>
    <w:p w14:paraId="512B2A00" w14:textId="77777777" w:rsidR="003F513E" w:rsidRPr="003F513E" w:rsidRDefault="003F513E" w:rsidP="00306890">
      <w:pPr>
        <w:tabs>
          <w:tab w:val="right" w:pos="565"/>
        </w:tabs>
        <w:autoSpaceDE w:val="0"/>
        <w:autoSpaceDN w:val="0"/>
        <w:bidi/>
        <w:adjustRightInd w:val="0"/>
        <w:spacing w:line="360" w:lineRule="auto"/>
        <w:ind w:firstLine="282"/>
        <w:jc w:val="both"/>
        <w:rPr>
          <w:rFonts w:ascii="Traditional Arabic" w:hAnsi="Traditional Arabic" w:cs="Traditional Arabic"/>
          <w:sz w:val="32"/>
          <w:szCs w:val="32"/>
          <w:rtl/>
        </w:rPr>
      </w:pPr>
      <w:r w:rsidRPr="003F513E">
        <w:rPr>
          <w:rFonts w:ascii="Traditional Arabic" w:hAnsi="Traditional Arabic" w:cs="Traditional Arabic"/>
          <w:b/>
          <w:bCs/>
          <w:sz w:val="32"/>
          <w:szCs w:val="32"/>
          <w:rtl/>
        </w:rPr>
        <w:t>-</w:t>
      </w:r>
      <w:r w:rsidRPr="003F513E">
        <w:rPr>
          <w:rFonts w:ascii="Traditional Arabic" w:hAnsi="Traditional Arabic" w:cs="Traditional Arabic"/>
          <w:sz w:val="32"/>
          <w:szCs w:val="32"/>
          <w:rtl/>
        </w:rPr>
        <w:t>بالنسبة لفرضية العلاقة العكسية بين أسعار النفط وسعر الصرف الحقيقي للدينار الجزائري على المدى القصير والطويل تحققت حسب النتائج التوصل إليها في الدراسة القياسية وذلك من خلال التأكيد على وجود علاقة عكسية بين أسعار النفط وسعر الصرف الدينار الجزائري في الدراسة القياسية، حيث كلما ارتفعت أسعار النفط انخفض سعر الصرف ومنه تتحسن قيمة الدينار الجزائري؛</w:t>
      </w:r>
    </w:p>
    <w:p w14:paraId="7FF71BB0" w14:textId="77777777" w:rsidR="003F513E" w:rsidRPr="003F513E" w:rsidRDefault="003F513E" w:rsidP="00306890">
      <w:pPr>
        <w:autoSpaceDE w:val="0"/>
        <w:autoSpaceDN w:val="0"/>
        <w:bidi/>
        <w:adjustRightInd w:val="0"/>
        <w:spacing w:line="360" w:lineRule="auto"/>
        <w:jc w:val="both"/>
        <w:rPr>
          <w:rFonts w:ascii="Traditional Arabic" w:hAnsi="Traditional Arabic" w:cs="Traditional Arabic"/>
          <w:b/>
          <w:bCs/>
          <w:sz w:val="32"/>
          <w:szCs w:val="32"/>
          <w:rtl/>
        </w:rPr>
      </w:pPr>
      <w:r w:rsidRPr="003F513E">
        <w:rPr>
          <w:rFonts w:ascii="Traditional Arabic" w:hAnsi="Traditional Arabic" w:cs="Traditional Arabic"/>
          <w:sz w:val="32"/>
          <w:szCs w:val="32"/>
          <w:rtl/>
        </w:rPr>
        <w:t>-</w:t>
      </w:r>
      <w:r w:rsidRPr="003F513E">
        <w:rPr>
          <w:rFonts w:ascii="Traditional Arabic" w:hAnsi="Traditional Arabic" w:cs="Traditional Arabic"/>
          <w:b/>
          <w:bCs/>
          <w:sz w:val="32"/>
          <w:szCs w:val="32"/>
          <w:rtl/>
        </w:rPr>
        <w:t>بالنسبة للفرضيات الفرعية:</w:t>
      </w:r>
    </w:p>
    <w:p w14:paraId="45EE1909" w14:textId="77777777" w:rsidR="003F513E" w:rsidRPr="003F513E" w:rsidRDefault="003F513E" w:rsidP="00306890">
      <w:pPr>
        <w:autoSpaceDE w:val="0"/>
        <w:autoSpaceDN w:val="0"/>
        <w:bidi/>
        <w:adjustRightInd w:val="0"/>
        <w:spacing w:line="360" w:lineRule="auto"/>
        <w:ind w:firstLine="282"/>
        <w:jc w:val="both"/>
        <w:rPr>
          <w:rFonts w:ascii="Traditional Arabic" w:hAnsi="Traditional Arabic" w:cs="Traditional Arabic"/>
          <w:sz w:val="32"/>
          <w:szCs w:val="32"/>
          <w:rtl/>
        </w:rPr>
      </w:pPr>
      <w:r w:rsidRPr="003F513E">
        <w:rPr>
          <w:rFonts w:ascii="Traditional Arabic" w:hAnsi="Traditional Arabic" w:cs="Traditional Arabic"/>
          <w:b/>
          <w:bCs/>
          <w:sz w:val="32"/>
          <w:szCs w:val="32"/>
          <w:rtl/>
        </w:rPr>
        <w:t>-</w:t>
      </w:r>
      <w:r w:rsidRPr="003F513E">
        <w:rPr>
          <w:rFonts w:ascii="Traditional Arabic" w:hAnsi="Traditional Arabic" w:cs="Traditional Arabic"/>
          <w:sz w:val="32"/>
          <w:szCs w:val="32"/>
          <w:rtl/>
          <w:lang w:bidi="ar-DZ"/>
        </w:rPr>
        <w:t xml:space="preserve">حسب ما تم التطرق إليه في الفصل الأول </w:t>
      </w:r>
      <w:r w:rsidRPr="003F513E">
        <w:rPr>
          <w:rFonts w:ascii="Traditional Arabic" w:hAnsi="Traditional Arabic" w:cs="Traditional Arabic"/>
          <w:sz w:val="32"/>
          <w:szCs w:val="32"/>
          <w:rtl/>
        </w:rPr>
        <w:t>حيث تعتبر الجزائر من بين الدول الأقل تنوعا في صادراتها ومن الدول النفطية التي تعاني من صدمات تجعلها عرضة لعدم الاستقرار في أسعار الصرف،</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وتسعى الجزائر إلى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ضمان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استقرار أسعار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عملتها،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بهدف</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تجنّب التقلبات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الحادة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الأسعار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شأنها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التأثير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استقرار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اقتصادها، الأمر الذي دفعها لانتهاج عدة أنظمة لسعر الصرف حتى تتمكن من الوصول إلى النظام الأنسب لها</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خاصة وأن اقتصادها ضعيف يرتكز على النفط باعتباره المصدر الوحيد للعملة الأجنبية، وهذا ما يثبت صحة النظرية التي تقول أن أسعار النفط هي المحدد الرئيسي في تقلبات سعر الصرف الحقيقي للدينار الجزائري؛</w:t>
      </w:r>
    </w:p>
    <w:p w14:paraId="5A434FE6" w14:textId="77777777" w:rsidR="003F513E" w:rsidRDefault="003F513E" w:rsidP="00306890">
      <w:pPr>
        <w:autoSpaceDE w:val="0"/>
        <w:autoSpaceDN w:val="0"/>
        <w:bidi/>
        <w:adjustRightInd w:val="0"/>
        <w:spacing w:line="360" w:lineRule="auto"/>
        <w:ind w:firstLine="282"/>
        <w:jc w:val="both"/>
        <w:rPr>
          <w:rFonts w:ascii="Traditional Arabic" w:hAnsi="Traditional Arabic" w:cs="Traditional Arabic"/>
          <w:sz w:val="32"/>
          <w:szCs w:val="32"/>
        </w:rPr>
      </w:pPr>
      <w:r w:rsidRPr="003F513E">
        <w:rPr>
          <w:rFonts w:ascii="Traditional Arabic" w:hAnsi="Traditional Arabic" w:cs="Traditional Arabic"/>
          <w:b/>
          <w:bCs/>
          <w:sz w:val="32"/>
          <w:szCs w:val="32"/>
          <w:rtl/>
        </w:rPr>
        <w:t>-</w:t>
      </w:r>
      <w:r w:rsidRPr="003F513E">
        <w:rPr>
          <w:rFonts w:ascii="Traditional Arabic" w:hAnsi="Traditional Arabic" w:cs="Traditional Arabic"/>
          <w:sz w:val="32"/>
          <w:szCs w:val="32"/>
          <w:rtl/>
        </w:rPr>
        <w:t>تم إثبات الفرضية الجزئية الثانية حيث أظهرت النتائج تأثير كل من الإيرادات الموارد النفطية، والكتلة النقدية، والناتج المحلي الإجمالي على سعر الصرف الحقيقي للدينار الجزائري منه ماهر تأثير ايجابي ومنه ما هو تأثير سلبي.</w:t>
      </w:r>
    </w:p>
    <w:p w14:paraId="5E4E7B50" w14:textId="77777777" w:rsidR="00277D33" w:rsidRPr="003F513E" w:rsidRDefault="00277D33" w:rsidP="00277D33">
      <w:pPr>
        <w:autoSpaceDE w:val="0"/>
        <w:autoSpaceDN w:val="0"/>
        <w:bidi/>
        <w:adjustRightInd w:val="0"/>
        <w:spacing w:line="360" w:lineRule="auto"/>
        <w:ind w:firstLine="282"/>
        <w:jc w:val="both"/>
        <w:rPr>
          <w:rFonts w:ascii="Traditional Arabic" w:hAnsi="Traditional Arabic" w:cs="Traditional Arabic"/>
          <w:sz w:val="32"/>
          <w:szCs w:val="32"/>
          <w:rtl/>
        </w:rPr>
      </w:pPr>
    </w:p>
    <w:p w14:paraId="635D1E64" w14:textId="77777777" w:rsidR="003F513E" w:rsidRPr="003F513E" w:rsidRDefault="003F513E" w:rsidP="00306890">
      <w:pPr>
        <w:autoSpaceDE w:val="0"/>
        <w:autoSpaceDN w:val="0"/>
        <w:bidi/>
        <w:adjustRightInd w:val="0"/>
        <w:spacing w:line="360" w:lineRule="auto"/>
        <w:ind w:firstLine="283"/>
        <w:jc w:val="both"/>
        <w:rPr>
          <w:rFonts w:ascii="Traditional Arabic" w:hAnsi="Traditional Arabic" w:cs="Traditional Arabic"/>
          <w:b/>
          <w:bCs/>
          <w:sz w:val="32"/>
          <w:szCs w:val="32"/>
          <w:rtl/>
        </w:rPr>
      </w:pPr>
      <w:r w:rsidRPr="003F513E">
        <w:rPr>
          <w:rFonts w:ascii="Traditional Arabic" w:hAnsi="Traditional Arabic" w:cs="Traditional Arabic"/>
          <w:b/>
          <w:bCs/>
          <w:sz w:val="32"/>
          <w:szCs w:val="32"/>
          <w:rtl/>
        </w:rPr>
        <w:lastRenderedPageBreak/>
        <w:t>وقد خلصت</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الدراسة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إلى</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مجموعة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من</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التوصيات:</w:t>
      </w:r>
    </w:p>
    <w:p w14:paraId="0663DB7E" w14:textId="77777777" w:rsidR="003F513E" w:rsidRPr="003F513E" w:rsidRDefault="003F513E" w:rsidP="00306890">
      <w:pPr>
        <w:autoSpaceDE w:val="0"/>
        <w:autoSpaceDN w:val="0"/>
        <w:bidi/>
        <w:adjustRightInd w:val="0"/>
        <w:spacing w:line="360" w:lineRule="auto"/>
        <w:ind w:firstLine="283"/>
        <w:jc w:val="both"/>
        <w:rPr>
          <w:rFonts w:ascii="Traditional Arabic" w:hAnsi="Traditional Arabic" w:cs="Traditional Arabic"/>
          <w:sz w:val="32"/>
          <w:szCs w:val="32"/>
          <w:rtl/>
        </w:rPr>
      </w:pPr>
      <w:r w:rsidRPr="003F513E">
        <w:rPr>
          <w:rFonts w:ascii="Traditional Arabic" w:hAnsi="Traditional Arabic" w:cs="Traditional Arabic"/>
          <w:sz w:val="32"/>
          <w:szCs w:val="32"/>
          <w:rtl/>
        </w:rPr>
        <w:t>أو المحاولات الجادة 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استخدام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تقنیات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عدیدة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قد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تساعد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 رسم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السياسات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الاقتصادية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الكلية وتفادي التغيرات الغير مرغوب فيها، كما يلي:</w:t>
      </w:r>
    </w:p>
    <w:p w14:paraId="3FE8193C" w14:textId="77777777" w:rsidR="003F513E" w:rsidRPr="003F513E" w:rsidRDefault="003F513E" w:rsidP="00306890">
      <w:pPr>
        <w:autoSpaceDE w:val="0"/>
        <w:autoSpaceDN w:val="0"/>
        <w:bidi/>
        <w:adjustRightInd w:val="0"/>
        <w:spacing w:line="360" w:lineRule="auto"/>
        <w:jc w:val="both"/>
        <w:rPr>
          <w:rFonts w:ascii="Traditional Arabic" w:hAnsi="Traditional Arabic" w:cs="Traditional Arabic"/>
          <w:sz w:val="32"/>
          <w:szCs w:val="32"/>
        </w:rPr>
      </w:pPr>
      <w:r w:rsidRPr="003F513E">
        <w:rPr>
          <w:rFonts w:ascii="Traditional Arabic" w:hAnsi="Traditional Arabic" w:cs="Traditional Arabic"/>
          <w:sz w:val="32"/>
          <w:szCs w:val="32"/>
          <w:rtl/>
        </w:rPr>
        <w:t>-وضع</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سياسات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تعمل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الفصل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بين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الاقتصاد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الحقيقي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وعائدات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النفط؛</w:t>
      </w:r>
    </w:p>
    <w:p w14:paraId="461CEFEF" w14:textId="77777777" w:rsidR="003F513E" w:rsidRPr="003F513E" w:rsidRDefault="003F513E" w:rsidP="00306890">
      <w:pPr>
        <w:autoSpaceDE w:val="0"/>
        <w:autoSpaceDN w:val="0"/>
        <w:bidi/>
        <w:adjustRightInd w:val="0"/>
        <w:spacing w:line="360" w:lineRule="auto"/>
        <w:jc w:val="both"/>
        <w:rPr>
          <w:rFonts w:ascii="Traditional Arabic" w:hAnsi="Traditional Arabic" w:cs="Traditional Arabic"/>
          <w:sz w:val="32"/>
          <w:szCs w:val="32"/>
          <w:rtl/>
        </w:rPr>
      </w:pPr>
      <w:r w:rsidRPr="003F513E">
        <w:rPr>
          <w:rFonts w:ascii="Traditional Arabic" w:hAnsi="Traditional Arabic" w:cs="Traditional Arabic"/>
          <w:sz w:val="32"/>
          <w:szCs w:val="32"/>
          <w:rtl/>
        </w:rPr>
        <w:t>-تجنب</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الاعتماد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على</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سياسة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تخفيض</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سعر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صرف</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الدينار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كأحد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الحلول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لتدعيم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الموازنة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العامة</w:t>
      </w:r>
      <w:r w:rsidRPr="003F513E">
        <w:rPr>
          <w:rFonts w:ascii="Traditional Arabic" w:hAnsi="Traditional Arabic" w:cs="Traditional Arabic"/>
          <w:sz w:val="32"/>
          <w:szCs w:val="32"/>
          <w:rtl/>
          <w:lang w:bidi="ar-DZ"/>
        </w:rPr>
        <w:t xml:space="preserve"> </w:t>
      </w:r>
      <w:r w:rsidRPr="003F513E">
        <w:rPr>
          <w:rFonts w:ascii="Traditional Arabic" w:hAnsi="Traditional Arabic" w:cs="Traditional Arabic"/>
          <w:sz w:val="32"/>
          <w:szCs w:val="32"/>
          <w:rtl/>
        </w:rPr>
        <w:t>للدولة؛</w:t>
      </w:r>
    </w:p>
    <w:p w14:paraId="5F2D7532" w14:textId="77777777" w:rsidR="003F513E" w:rsidRPr="003F513E" w:rsidRDefault="003F513E" w:rsidP="00306890">
      <w:pPr>
        <w:tabs>
          <w:tab w:val="right" w:pos="283"/>
          <w:tab w:val="right" w:pos="567"/>
          <w:tab w:val="right" w:pos="850"/>
          <w:tab w:val="right" w:pos="992"/>
          <w:tab w:val="right" w:pos="1134"/>
        </w:tabs>
        <w:autoSpaceDE w:val="0"/>
        <w:autoSpaceDN w:val="0"/>
        <w:bidi/>
        <w:adjustRightInd w:val="0"/>
        <w:spacing w:line="360" w:lineRule="auto"/>
        <w:jc w:val="both"/>
        <w:rPr>
          <w:rFonts w:ascii="Traditional Arabic" w:hAnsi="Traditional Arabic" w:cs="Traditional Arabic"/>
          <w:sz w:val="32"/>
          <w:szCs w:val="32"/>
          <w:rtl/>
        </w:rPr>
      </w:pPr>
      <w:r w:rsidRPr="003F513E">
        <w:rPr>
          <w:rFonts w:ascii="Traditional Arabic" w:hAnsi="Traditional Arabic" w:cs="Traditional Arabic"/>
          <w:sz w:val="32"/>
          <w:szCs w:val="32"/>
          <w:rtl/>
        </w:rPr>
        <w:t>- التقليل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حجم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الواردات والعمل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على الترقية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بالصادرات خارج قطاع المحروقات؛</w:t>
      </w:r>
    </w:p>
    <w:p w14:paraId="6DF5E30A" w14:textId="77777777" w:rsidR="003F513E" w:rsidRPr="003F513E" w:rsidRDefault="003F513E" w:rsidP="00306890">
      <w:pPr>
        <w:tabs>
          <w:tab w:val="right" w:pos="283"/>
          <w:tab w:val="right" w:pos="567"/>
          <w:tab w:val="right" w:pos="850"/>
          <w:tab w:val="right" w:pos="992"/>
          <w:tab w:val="right" w:pos="1134"/>
        </w:tabs>
        <w:autoSpaceDE w:val="0"/>
        <w:autoSpaceDN w:val="0"/>
        <w:bidi/>
        <w:adjustRightInd w:val="0"/>
        <w:spacing w:line="360" w:lineRule="auto"/>
        <w:jc w:val="both"/>
        <w:rPr>
          <w:rFonts w:ascii="Traditional Arabic" w:hAnsi="Traditional Arabic" w:cs="Traditional Arabic"/>
          <w:sz w:val="32"/>
          <w:szCs w:val="32"/>
          <w:rtl/>
        </w:rPr>
      </w:pPr>
      <w:r w:rsidRPr="003F513E">
        <w:rPr>
          <w:rFonts w:ascii="Traditional Arabic" w:hAnsi="Traditional Arabic" w:cs="Traditional Arabic"/>
          <w:sz w:val="32"/>
          <w:szCs w:val="32"/>
          <w:rtl/>
        </w:rPr>
        <w:t>- تنويع</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الاقتصاد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الجزائري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ودعم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محركات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النمو</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الاقتصادي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خاصة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القطاعات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الزراعة والصناعة، والسياحة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وتشجيع</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توسع</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المؤسسات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الصغيرة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والمتوسطة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والناشئة الذي من شأنه رفع مستوى الاحتياطي من العملة الصعبة؛</w:t>
      </w:r>
    </w:p>
    <w:p w14:paraId="0D13FBB5" w14:textId="77777777" w:rsidR="003F513E" w:rsidRPr="003F513E" w:rsidRDefault="003F513E" w:rsidP="00306890">
      <w:pPr>
        <w:tabs>
          <w:tab w:val="right" w:pos="283"/>
          <w:tab w:val="right" w:pos="567"/>
          <w:tab w:val="right" w:pos="850"/>
          <w:tab w:val="right" w:pos="992"/>
          <w:tab w:val="right" w:pos="1134"/>
        </w:tabs>
        <w:autoSpaceDE w:val="0"/>
        <w:autoSpaceDN w:val="0"/>
        <w:bidi/>
        <w:adjustRightInd w:val="0"/>
        <w:spacing w:line="360" w:lineRule="auto"/>
        <w:jc w:val="both"/>
        <w:rPr>
          <w:rFonts w:ascii="Traditional Arabic" w:hAnsi="Traditional Arabic" w:cs="Traditional Arabic"/>
          <w:sz w:val="32"/>
          <w:szCs w:val="32"/>
          <w:rtl/>
        </w:rPr>
      </w:pPr>
      <w:r w:rsidRPr="003F513E">
        <w:rPr>
          <w:rFonts w:ascii="Traditional Arabic" w:hAnsi="Traditional Arabic" w:cs="Traditional Arabic"/>
          <w:sz w:val="32"/>
          <w:szCs w:val="32"/>
          <w:rtl/>
        </w:rPr>
        <w:t>- التوجه</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نحو</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تطوير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الطاقات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المتجددة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واعتمادها</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كبديل</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للمحروقات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التقليدية؛</w:t>
      </w:r>
    </w:p>
    <w:p w14:paraId="4521149D" w14:textId="4535B448" w:rsidR="00D01191" w:rsidRPr="003F513E" w:rsidRDefault="003F513E" w:rsidP="00306890">
      <w:pPr>
        <w:tabs>
          <w:tab w:val="right" w:pos="283"/>
          <w:tab w:val="right" w:pos="567"/>
          <w:tab w:val="right" w:pos="850"/>
          <w:tab w:val="right" w:pos="992"/>
          <w:tab w:val="right" w:pos="1134"/>
        </w:tabs>
        <w:autoSpaceDE w:val="0"/>
        <w:autoSpaceDN w:val="0"/>
        <w:bidi/>
        <w:adjustRightInd w:val="0"/>
        <w:spacing w:line="360" w:lineRule="auto"/>
        <w:jc w:val="both"/>
        <w:rPr>
          <w:rFonts w:ascii="Traditional Arabic" w:hAnsi="Traditional Arabic" w:cs="Traditional Arabic"/>
          <w:sz w:val="32"/>
          <w:szCs w:val="32"/>
          <w:rtl/>
        </w:rPr>
        <w:sectPr w:rsidR="00D01191" w:rsidRPr="003F513E" w:rsidSect="00277D33">
          <w:headerReference w:type="default" r:id="rId70"/>
          <w:footerReference w:type="default" r:id="rId71"/>
          <w:footnotePr>
            <w:numRestart w:val="eachPage"/>
          </w:footnotePr>
          <w:pgSz w:w="11906" w:h="16838"/>
          <w:pgMar w:top="1418" w:right="1985" w:bottom="1418" w:left="851" w:header="720" w:footer="720" w:gutter="0"/>
          <w:pgNumType w:start="99"/>
          <w:cols w:space="720"/>
          <w:docGrid w:linePitch="299"/>
        </w:sectPr>
      </w:pPr>
      <w:r w:rsidRPr="003F513E">
        <w:rPr>
          <w:rFonts w:ascii="Traditional Arabic" w:hAnsi="Traditional Arabic" w:cs="Traditional Arabic"/>
          <w:sz w:val="32"/>
          <w:szCs w:val="32"/>
          <w:rtl/>
        </w:rPr>
        <w:t>- التحكم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الإصدار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النقدي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وضبط</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الكتلة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النقدية.</w:t>
      </w:r>
    </w:p>
    <w:p w14:paraId="00982125" w14:textId="77777777" w:rsidR="005E515C" w:rsidRDefault="005E515C">
      <w:pPr>
        <w:suppressAutoHyphens/>
        <w:autoSpaceDN w:val="0"/>
        <w:bidi/>
        <w:spacing w:after="160"/>
        <w:contextualSpacing/>
        <w:jc w:val="both"/>
        <w:textAlignment w:val="baseline"/>
        <w:rPr>
          <w:rFonts w:ascii="Calibri" w:eastAsia="Calibri" w:hAnsi="Calibri" w:cs="Arial"/>
          <w:rtl/>
          <w:lang w:bidi="ar-DZ"/>
        </w:rPr>
      </w:pPr>
    </w:p>
    <w:p w14:paraId="673C340C" w14:textId="4E97A432" w:rsidR="005E515C" w:rsidRDefault="00677294">
      <w:pPr>
        <w:autoSpaceDN w:val="0"/>
        <w:bidi/>
        <w:spacing w:after="0"/>
        <w:contextualSpacing/>
        <w:jc w:val="left"/>
        <w:rPr>
          <w:rFonts w:ascii="Traditional Arabic" w:eastAsia="Calibri" w:hAnsi="Traditional Arabic" w:cs="Traditional Arabic"/>
          <w:b/>
          <w:bCs/>
          <w:sz w:val="36"/>
          <w:szCs w:val="36"/>
          <w:rtl/>
          <w:lang w:bidi="ar-DZ"/>
        </w:rPr>
      </w:pPr>
      <w:r>
        <w:rPr>
          <w:rFonts w:ascii="Calibri" w:eastAsia="Calibri" w:hAnsi="Calibri" w:cs="Arial"/>
          <w:noProof/>
          <w:rtl/>
          <w:lang w:eastAsia="fr-FR"/>
        </w:rPr>
        <mc:AlternateContent>
          <mc:Choice Requires="wps">
            <w:drawing>
              <wp:anchor distT="0" distB="0" distL="114300" distR="114300" simplePos="0" relativeHeight="251651584" behindDoc="0" locked="0" layoutInCell="1" allowOverlap="1" wp14:anchorId="4CC098D8" wp14:editId="00107636">
                <wp:simplePos x="0" y="0"/>
                <wp:positionH relativeFrom="margin">
                  <wp:align>center</wp:align>
                </wp:positionH>
                <wp:positionV relativeFrom="margin">
                  <wp:posOffset>3528695</wp:posOffset>
                </wp:positionV>
                <wp:extent cx="5076190" cy="2313940"/>
                <wp:effectExtent l="19050" t="19050" r="10160" b="10160"/>
                <wp:wrapSquare wrapText="bothSides"/>
                <wp:docPr id="3"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2313940"/>
                        </a:xfrm>
                        <a:custGeom>
                          <a:avLst/>
                          <a:gdLst>
                            <a:gd name="T0" fmla="*/ 2538096 w 5076191"/>
                            <a:gd name="T1" fmla="*/ 0 h 2313944"/>
                            <a:gd name="T2" fmla="*/ 5076191 w 5076191"/>
                            <a:gd name="T3" fmla="*/ 1156972 h 2313944"/>
                            <a:gd name="T4" fmla="*/ 2538096 w 5076191"/>
                            <a:gd name="T5" fmla="*/ 2313944 h 2313944"/>
                            <a:gd name="T6" fmla="*/ 0 w 5076191"/>
                            <a:gd name="T7" fmla="*/ 1156972 h 2313944"/>
                            <a:gd name="T8" fmla="*/ 2538096 w 5076191"/>
                            <a:gd name="T9" fmla="*/ 0 h 2313944"/>
                            <a:gd name="T10" fmla="*/ 5076191 w 5076191"/>
                            <a:gd name="T11" fmla="*/ 1156972 h 2313944"/>
                            <a:gd name="T12" fmla="*/ 2538096 w 5076191"/>
                            <a:gd name="T13" fmla="*/ 2313944 h 2313944"/>
                            <a:gd name="T14" fmla="*/ 0 w 5076191"/>
                            <a:gd name="T15" fmla="*/ 1156972 h 2313944"/>
                            <a:gd name="T16" fmla="*/ 2538098 w 5076191"/>
                            <a:gd name="T17" fmla="*/ 0 h 2313944"/>
                            <a:gd name="T18" fmla="*/ 5076191 w 5076191"/>
                            <a:gd name="T19" fmla="*/ 1156972 h 2313944"/>
                            <a:gd name="T20" fmla="*/ 2538098 w 5076191"/>
                            <a:gd name="T21" fmla="*/ 2313944 h 2313944"/>
                            <a:gd name="T22" fmla="*/ 0 w 5076191"/>
                            <a:gd name="T23" fmla="*/ 1156972 h 2313944"/>
                            <a:gd name="T24" fmla="*/ 2538100 w 5076191"/>
                            <a:gd name="T25" fmla="*/ 0 h 2313944"/>
                            <a:gd name="T26" fmla="*/ 5076191 w 5076191"/>
                            <a:gd name="T27" fmla="*/ 1156972 h 2313944"/>
                            <a:gd name="T28" fmla="*/ 2538100 w 5076191"/>
                            <a:gd name="T29" fmla="*/ 2313944 h 2313944"/>
                            <a:gd name="T30" fmla="*/ 0 w 5076191"/>
                            <a:gd name="T31" fmla="*/ 1156972 h 2313944"/>
                            <a:gd name="T32" fmla="*/ 17694720 60000 65536"/>
                            <a:gd name="T33" fmla="*/ 0 60000 65536"/>
                            <a:gd name="T34" fmla="*/ 5898240 60000 65536"/>
                            <a:gd name="T35" fmla="*/ 11796480 60000 65536"/>
                            <a:gd name="T36" fmla="*/ 17694720 60000 65536"/>
                            <a:gd name="T37" fmla="*/ 0 60000 65536"/>
                            <a:gd name="T38" fmla="*/ 5898240 60000 65536"/>
                            <a:gd name="T39" fmla="*/ 11796480 60000 65536"/>
                            <a:gd name="T40" fmla="*/ 17694720 60000 65536"/>
                            <a:gd name="T41" fmla="*/ 0 60000 65536"/>
                            <a:gd name="T42" fmla="*/ 5898240 60000 65536"/>
                            <a:gd name="T43" fmla="*/ 11796480 60000 65536"/>
                            <a:gd name="T44" fmla="*/ 17694720 60000 65536"/>
                            <a:gd name="T45" fmla="*/ 0 60000 65536"/>
                            <a:gd name="T46" fmla="*/ 5898240 60000 65536"/>
                            <a:gd name="T47" fmla="*/ 11796480 60000 65536"/>
                            <a:gd name="T48" fmla="*/ 112959 w 5076191"/>
                            <a:gd name="T49" fmla="*/ 112959 h 2313944"/>
                            <a:gd name="T50" fmla="*/ 4963235 w 5076191"/>
                            <a:gd name="T51" fmla="*/ 2200984 h 231394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076191" h="2313944">
                              <a:moveTo>
                                <a:pt x="385657" y="0"/>
                              </a:moveTo>
                              <a:lnTo>
                                <a:pt x="385656" y="0"/>
                              </a:lnTo>
                              <a:cubicBezTo>
                                <a:pt x="172664" y="0"/>
                                <a:pt x="0" y="172664"/>
                                <a:pt x="0" y="385656"/>
                              </a:cubicBezTo>
                              <a:lnTo>
                                <a:pt x="0" y="1928287"/>
                              </a:lnTo>
                              <a:cubicBezTo>
                                <a:pt x="0" y="2141279"/>
                                <a:pt x="172664" y="2313943"/>
                                <a:pt x="385656" y="2313945"/>
                              </a:cubicBezTo>
                              <a:lnTo>
                                <a:pt x="4690534" y="2313945"/>
                              </a:lnTo>
                              <a:cubicBezTo>
                                <a:pt x="4903526" y="2313943"/>
                                <a:pt x="5076190" y="2141279"/>
                                <a:pt x="5076190" y="1928287"/>
                              </a:cubicBezTo>
                              <a:lnTo>
                                <a:pt x="5076190" y="385657"/>
                              </a:lnTo>
                              <a:cubicBezTo>
                                <a:pt x="5076190" y="172664"/>
                                <a:pt x="4903526" y="0"/>
                                <a:pt x="4690534" y="0"/>
                              </a:cubicBezTo>
                              <a:lnTo>
                                <a:pt x="385657" y="0"/>
                              </a:lnTo>
                              <a:close/>
                            </a:path>
                          </a:pathLst>
                        </a:custGeom>
                        <a:solidFill>
                          <a:srgbClr val="FFFFFF"/>
                        </a:solidFill>
                        <a:ln w="38102">
                          <a:solidFill>
                            <a:srgbClr val="000000"/>
                          </a:solidFill>
                          <a:miter lim="800000"/>
                          <a:headEnd/>
                          <a:tailEnd/>
                        </a:ln>
                      </wps:spPr>
                      <wps:txbx>
                        <w:txbxContent>
                          <w:p w14:paraId="283AE577" w14:textId="77777777" w:rsidR="00381F24" w:rsidRDefault="00381F24">
                            <w:pPr>
                              <w:jc w:val="center"/>
                              <w:rPr>
                                <w:sz w:val="10"/>
                                <w:szCs w:val="10"/>
                              </w:rPr>
                            </w:pPr>
                            <w:r>
                              <w:rPr>
                                <w:rFonts w:ascii="Times New Roman" w:hAnsi="Times New Roman" w:cs="Times New Roman" w:hint="cs"/>
                                <w:color w:val="000000"/>
                                <w:sz w:val="96"/>
                                <w:szCs w:val="96"/>
                                <w:rtl/>
                              </w:rPr>
                              <w:t>المصادر</w:t>
                            </w:r>
                            <w:r>
                              <w:rPr>
                                <w:rFonts w:ascii="Times New Roman" w:hAnsi="Times New Roman" w:cs="Times New Roman" w:hint="cs"/>
                                <w:color w:val="000000"/>
                                <w:sz w:val="56"/>
                                <w:szCs w:val="56"/>
                                <w:rtl/>
                              </w:rPr>
                              <w:t xml:space="preserve"> </w:t>
                            </w:r>
                            <w:r>
                              <w:rPr>
                                <w:rFonts w:ascii="Times New Roman" w:hAnsi="Times New Roman" w:cs="Times New Roman" w:hint="cs"/>
                                <w:color w:val="000000"/>
                                <w:sz w:val="96"/>
                                <w:szCs w:val="96"/>
                                <w:rtl/>
                              </w:rPr>
                              <w:t>والمراجع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C098D8" id="AutoShape 394" o:spid="_x0000_s1033" style="position:absolute;left:0;text-align:left;margin-left:0;margin-top:277.85pt;width:399.7pt;height:182.2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middle" coordsize="5076191,23139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" adj="-11796480,,5400" path="m385657,r-1,c172664,,,172664,,385656l,1928287v,212992,172664,385656,385656,385658l4690534,2313945v212992,-2,385656,-172666,385656,-385658l5076190,385657c5076190,172664,4903526,,4690534,l385657,xe" strokeweight="1.0584mm">
                <v:stroke joinstyle="miter"/>
                <v:formulas/>
                <v:path arrowok="t" o:connecttype="custom" o:connectlocs="2538095,0;5076190,1156970;2538095,2313940;0,1156970;2538095,0;5076190,1156970;2538095,2313940;0,1156970;2538097,0;5076190,1156970;2538097,2313940;0,1156970;2538099,0;5076190,1156970;2538099,2313940;0,1156970" o:connectangles="270,0,90,180,270,0,90,180,270,0,90,180,270,0,90,180" textboxrect="112959,112959,4963235,2200984"/>
                <v:textbox>
                  <w:txbxContent>
                    <w:p w14:paraId="283AE577" w14:textId="77777777" w:rsidR="00381F24" w:rsidRDefault="00381F24">
                      <w:pPr>
                        <w:jc w:val="center"/>
                        <w:rPr>
                          <w:sz w:val="10"/>
                          <w:szCs w:val="10"/>
                        </w:rPr>
                      </w:pPr>
                      <w:r>
                        <w:rPr>
                          <w:rFonts w:ascii="Times New Roman" w:hAnsi="Times New Roman" w:cs="Times New Roman" w:hint="cs"/>
                          <w:color w:val="000000"/>
                          <w:sz w:val="96"/>
                          <w:szCs w:val="96"/>
                          <w:rtl/>
                        </w:rPr>
                        <w:t>المصادر</w:t>
                      </w:r>
                      <w:r>
                        <w:rPr>
                          <w:rFonts w:ascii="Times New Roman" w:hAnsi="Times New Roman" w:cs="Times New Roman" w:hint="cs"/>
                          <w:color w:val="000000"/>
                          <w:sz w:val="56"/>
                          <w:szCs w:val="56"/>
                          <w:rtl/>
                        </w:rPr>
                        <w:t xml:space="preserve"> </w:t>
                      </w:r>
                      <w:r>
                        <w:rPr>
                          <w:rFonts w:ascii="Times New Roman" w:hAnsi="Times New Roman" w:cs="Times New Roman" w:hint="cs"/>
                          <w:color w:val="000000"/>
                          <w:sz w:val="96"/>
                          <w:szCs w:val="96"/>
                          <w:rtl/>
                        </w:rPr>
                        <w:t>والمراجع</w:t>
                      </w:r>
                    </w:p>
                  </w:txbxContent>
                </v:textbox>
                <w10:wrap type="square" anchorx="margin" anchory="margin"/>
              </v:shape>
            </w:pict>
          </mc:Fallback>
        </mc:AlternateContent>
      </w:r>
    </w:p>
    <w:p w14:paraId="0BA5A5A0" w14:textId="77777777" w:rsidR="005E515C" w:rsidRDefault="005E515C">
      <w:pPr>
        <w:suppressAutoHyphens/>
        <w:autoSpaceDN w:val="0"/>
        <w:bidi/>
        <w:spacing w:after="160"/>
        <w:contextualSpacing/>
        <w:jc w:val="both"/>
        <w:textAlignment w:val="baseline"/>
        <w:rPr>
          <w:rFonts w:ascii="Calibri" w:eastAsia="Calibri" w:hAnsi="Calibri" w:cs="Arial"/>
          <w:rtl/>
        </w:rPr>
        <w:sectPr w:rsidR="005E515C">
          <w:headerReference w:type="default" r:id="rId72"/>
          <w:footerReference w:type="default" r:id="rId73"/>
          <w:footnotePr>
            <w:numRestart w:val="eachPage"/>
          </w:footnotePr>
          <w:pgSz w:w="11906" w:h="16838"/>
          <w:pgMar w:top="1417" w:right="1417" w:bottom="1417" w:left="1417" w:header="708" w:footer="708" w:gutter="0"/>
          <w:pgNumType w:start="102"/>
          <w:cols w:space="720"/>
        </w:sectPr>
      </w:pPr>
    </w:p>
    <w:p w14:paraId="368AB18A" w14:textId="77777777" w:rsidR="003F513E" w:rsidRPr="003F513E" w:rsidRDefault="003F513E" w:rsidP="003F513E">
      <w:pPr>
        <w:bidi/>
        <w:spacing w:after="0" w:line="360" w:lineRule="auto"/>
        <w:jc w:val="both"/>
        <w:rPr>
          <w:rFonts w:ascii="Traditional Arabic" w:eastAsia="Times New Roman" w:hAnsi="Traditional Arabic" w:cs="Traditional Arabic"/>
          <w:b/>
          <w:bCs/>
          <w:sz w:val="36"/>
          <w:szCs w:val="36"/>
          <w:rtl/>
          <w:lang w:val="en-US" w:eastAsia="fr-FR" w:bidi="ar-DZ"/>
        </w:rPr>
      </w:pPr>
      <w:r w:rsidRPr="003F513E">
        <w:rPr>
          <w:rFonts w:ascii="Traditional Arabic" w:eastAsia="Times New Roman" w:hAnsi="Traditional Arabic" w:cs="Traditional Arabic"/>
          <w:b/>
          <w:bCs/>
          <w:sz w:val="36"/>
          <w:szCs w:val="36"/>
          <w:rtl/>
          <w:lang w:val="en-US" w:eastAsia="fr-FR" w:bidi="ar-DZ"/>
        </w:rPr>
        <w:lastRenderedPageBreak/>
        <w:t>قائمة المصادر:</w:t>
      </w:r>
    </w:p>
    <w:p w14:paraId="01C9BC66" w14:textId="77777777" w:rsidR="003F513E" w:rsidRPr="003F513E" w:rsidRDefault="003F513E" w:rsidP="00D50A94">
      <w:pPr>
        <w:numPr>
          <w:ilvl w:val="0"/>
          <w:numId w:val="15"/>
        </w:numPr>
        <w:tabs>
          <w:tab w:val="right" w:pos="567"/>
        </w:tabs>
        <w:bidi/>
        <w:spacing w:after="0" w:line="360" w:lineRule="auto"/>
        <w:ind w:left="0" w:firstLine="283"/>
        <w:contextualSpacing/>
        <w:jc w:val="both"/>
        <w:rPr>
          <w:rFonts w:ascii="Traditional Arabic" w:eastAsia="Calibri" w:hAnsi="Traditional Arabic" w:cs="Traditional Arabic"/>
          <w:sz w:val="28"/>
          <w:szCs w:val="28"/>
          <w:lang w:val="en-US" w:bidi="ar-DZ"/>
        </w:rPr>
      </w:pPr>
      <w:r w:rsidRPr="003F513E">
        <w:rPr>
          <w:rFonts w:ascii="Traditional Arabic" w:eastAsia="Calibri" w:hAnsi="Traditional Arabic" w:cs="Traditional Arabic"/>
          <w:b/>
          <w:bCs/>
          <w:sz w:val="28"/>
          <w:szCs w:val="28"/>
          <w:rtl/>
          <w:lang w:val="en-US" w:bidi="ar-DZ"/>
        </w:rPr>
        <w:t xml:space="preserve"> باللغة العربية</w:t>
      </w:r>
      <w:r w:rsidRPr="003F513E">
        <w:rPr>
          <w:rFonts w:ascii="Traditional Arabic" w:eastAsia="Calibri" w:hAnsi="Traditional Arabic" w:cs="Traditional Arabic"/>
          <w:sz w:val="28"/>
          <w:szCs w:val="28"/>
          <w:rtl/>
          <w:lang w:val="en-US" w:bidi="ar-DZ"/>
        </w:rPr>
        <w:t xml:space="preserve">: </w:t>
      </w:r>
    </w:p>
    <w:p w14:paraId="334D508D" w14:textId="77777777" w:rsidR="003F513E" w:rsidRPr="003F513E" w:rsidRDefault="003F513E" w:rsidP="00D50A94">
      <w:pPr>
        <w:numPr>
          <w:ilvl w:val="0"/>
          <w:numId w:val="16"/>
        </w:numPr>
        <w:tabs>
          <w:tab w:val="right" w:pos="282"/>
          <w:tab w:val="right" w:pos="424"/>
          <w:tab w:val="right" w:pos="567"/>
        </w:tabs>
        <w:bidi/>
        <w:spacing w:after="0" w:line="360" w:lineRule="auto"/>
        <w:ind w:left="0" w:firstLine="283"/>
        <w:contextualSpacing/>
        <w:jc w:val="both"/>
        <w:rPr>
          <w:rFonts w:ascii="Traditional Arabic" w:eastAsia="Calibri" w:hAnsi="Traditional Arabic" w:cs="Traditional Arabic"/>
          <w:b/>
          <w:bCs/>
          <w:sz w:val="28"/>
          <w:szCs w:val="28"/>
          <w:lang w:val="en-US" w:bidi="ar-DZ"/>
        </w:rPr>
      </w:pPr>
      <w:r w:rsidRPr="003F513E">
        <w:rPr>
          <w:rFonts w:ascii="Traditional Arabic" w:eastAsia="Calibri" w:hAnsi="Traditional Arabic" w:cs="Traditional Arabic"/>
          <w:b/>
          <w:bCs/>
          <w:sz w:val="28"/>
          <w:szCs w:val="28"/>
          <w:rtl/>
          <w:lang w:val="en-US" w:bidi="ar-DZ"/>
        </w:rPr>
        <w:t xml:space="preserve"> الكتب</w:t>
      </w:r>
    </w:p>
    <w:p w14:paraId="3817ED3E" w14:textId="77777777" w:rsidR="003F513E" w:rsidRPr="003F513E" w:rsidRDefault="003F513E" w:rsidP="003F513E">
      <w:pPr>
        <w:bidi/>
        <w:spacing w:after="0" w:line="360" w:lineRule="auto"/>
        <w:jc w:val="both"/>
        <w:rPr>
          <w:rFonts w:ascii="Traditional Arabic" w:eastAsia="Times New Roman" w:hAnsi="Traditional Arabic" w:cs="Traditional Arabic"/>
          <w:sz w:val="32"/>
          <w:szCs w:val="32"/>
          <w:rtl/>
          <w:lang w:eastAsia="fr-FR" w:bidi="ar-DZ"/>
        </w:rPr>
      </w:pPr>
      <w:r w:rsidRPr="003F513E">
        <w:rPr>
          <w:rFonts w:ascii="Traditional Arabic" w:eastAsia="Times New Roman" w:hAnsi="Traditional Arabic" w:cs="Traditional Arabic"/>
          <w:sz w:val="32"/>
          <w:szCs w:val="32"/>
          <w:rtl/>
          <w:lang w:eastAsia="fr-FR" w:bidi="ar-DZ"/>
        </w:rPr>
        <w:t>-</w:t>
      </w:r>
      <w:r w:rsidRPr="003F513E">
        <w:rPr>
          <w:rFonts w:ascii="Traditional Arabic" w:eastAsia="Times New Roman" w:hAnsi="Traditional Arabic" w:cs="Traditional Arabic"/>
          <w:sz w:val="32"/>
          <w:szCs w:val="32"/>
          <w:rtl/>
          <w:lang w:eastAsia="fr-FR"/>
        </w:rPr>
        <w:t>شيخي</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محمد،</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b/>
          <w:bCs/>
          <w:sz w:val="32"/>
          <w:szCs w:val="32"/>
          <w:rtl/>
          <w:lang w:eastAsia="fr-FR"/>
        </w:rPr>
        <w:t>طرق</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الاقتصاد</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القياسي:</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محاضرات</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وتطبيقات</w:t>
      </w:r>
      <w:r w:rsidRPr="003F513E">
        <w:rPr>
          <w:rFonts w:ascii="Traditional Arabic" w:eastAsia="Times New Roman" w:hAnsi="Traditional Arabic" w:cs="Traditional Arabic"/>
          <w:sz w:val="32"/>
          <w:szCs w:val="32"/>
          <w:rtl/>
          <w:lang w:eastAsia="fr-FR"/>
        </w:rPr>
        <w:t>، الطبعة الأولى،</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دار</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الحامد للنشر والتوزيع،</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الجزائر،</w:t>
      </w:r>
      <w:r w:rsidRPr="003F513E">
        <w:rPr>
          <w:rFonts w:ascii="Traditional Arabic" w:eastAsia="Times New Roman" w:hAnsi="Traditional Arabic" w:cs="Traditional Arabic"/>
          <w:sz w:val="32"/>
          <w:szCs w:val="32"/>
          <w:lang w:eastAsia="fr-FR"/>
        </w:rPr>
        <w:t>2011</w:t>
      </w:r>
      <w:r w:rsidRPr="003F513E">
        <w:rPr>
          <w:rFonts w:ascii="Traditional Arabic" w:eastAsia="Times New Roman" w:hAnsi="Traditional Arabic" w:cs="Traditional Arabic"/>
          <w:sz w:val="32"/>
          <w:szCs w:val="32"/>
          <w:rtl/>
          <w:lang w:eastAsia="fr-FR"/>
        </w:rPr>
        <w:t>.</w:t>
      </w:r>
    </w:p>
    <w:p w14:paraId="08F540F6" w14:textId="77777777" w:rsidR="003F513E" w:rsidRPr="003F513E" w:rsidRDefault="003F513E" w:rsidP="003F513E">
      <w:pPr>
        <w:bidi/>
        <w:spacing w:after="0" w:line="360" w:lineRule="auto"/>
        <w:jc w:val="both"/>
        <w:rPr>
          <w:rFonts w:ascii="Traditional Arabic" w:eastAsia="Times New Roman" w:hAnsi="Traditional Arabic" w:cs="Traditional Arabic"/>
          <w:sz w:val="32"/>
          <w:szCs w:val="32"/>
          <w:lang w:eastAsia="fr-FR" w:bidi="ar-DZ"/>
        </w:rPr>
      </w:pPr>
      <w:r w:rsidRPr="003F513E">
        <w:rPr>
          <w:rFonts w:ascii="Traditional Arabic" w:eastAsia="Times New Roman" w:hAnsi="Traditional Arabic" w:cs="Traditional Arabic"/>
          <w:sz w:val="32"/>
          <w:szCs w:val="32"/>
          <w:rtl/>
          <w:lang w:eastAsia="fr-FR" w:bidi="ar-DZ"/>
        </w:rPr>
        <w:t xml:space="preserve">-عطية </w:t>
      </w:r>
      <w:r w:rsidRPr="003F513E">
        <w:rPr>
          <w:rFonts w:ascii="Traditional Arabic" w:eastAsia="Times New Roman" w:hAnsi="Traditional Arabic" w:cs="Traditional Arabic"/>
          <w:sz w:val="32"/>
          <w:szCs w:val="32"/>
          <w:rtl/>
          <w:lang w:eastAsia="fr-FR"/>
        </w:rPr>
        <w:t>عبد</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القادر</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محمد</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عبد</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القادر،</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b/>
          <w:bCs/>
          <w:sz w:val="32"/>
          <w:szCs w:val="32"/>
          <w:rtl/>
          <w:lang w:eastAsia="fr-FR"/>
        </w:rPr>
        <w:t>الحديث</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في</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الاقتصاد</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القياسي</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بين</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النظرية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والتطبيق</w:t>
      </w:r>
      <w:r w:rsidRPr="003F513E">
        <w:rPr>
          <w:rFonts w:ascii="Traditional Arabic" w:eastAsia="Times New Roman" w:hAnsi="Traditional Arabic" w:cs="Traditional Arabic"/>
          <w:sz w:val="32"/>
          <w:szCs w:val="32"/>
          <w:rtl/>
          <w:lang w:eastAsia="fr-FR"/>
        </w:rPr>
        <w:t>، د . طبعة،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مكة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المكرمة،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 xml:space="preserve">السعودية، </w:t>
      </w:r>
      <w:r w:rsidRPr="003F513E">
        <w:rPr>
          <w:rFonts w:ascii="Traditional Arabic" w:eastAsia="Times New Roman" w:hAnsi="Traditional Arabic" w:cs="Traditional Arabic"/>
          <w:sz w:val="32"/>
          <w:szCs w:val="32"/>
          <w:lang w:eastAsia="fr-FR"/>
        </w:rPr>
        <w:t>2004</w:t>
      </w:r>
      <w:r w:rsidRPr="003F513E">
        <w:rPr>
          <w:rFonts w:ascii="Traditional Arabic" w:eastAsia="Times New Roman" w:hAnsi="Traditional Arabic" w:cs="Traditional Arabic"/>
          <w:sz w:val="32"/>
          <w:szCs w:val="32"/>
          <w:rtl/>
          <w:lang w:eastAsia="fr-FR"/>
        </w:rPr>
        <w:t xml:space="preserve">. </w:t>
      </w:r>
    </w:p>
    <w:p w14:paraId="43C9E440" w14:textId="77777777" w:rsidR="003F513E" w:rsidRPr="003F513E" w:rsidRDefault="003F513E" w:rsidP="003F513E">
      <w:pPr>
        <w:bidi/>
        <w:spacing w:after="0" w:line="360" w:lineRule="auto"/>
        <w:jc w:val="both"/>
        <w:rPr>
          <w:rFonts w:ascii="Traditional Arabic" w:eastAsia="Times New Roman" w:hAnsi="Traditional Arabic" w:cs="Traditional Arabic"/>
          <w:sz w:val="32"/>
          <w:szCs w:val="32"/>
          <w:rtl/>
          <w:lang w:eastAsia="fr-FR" w:bidi="ar-DZ"/>
        </w:rPr>
      </w:pPr>
      <w:r w:rsidRPr="003F513E">
        <w:rPr>
          <w:rFonts w:ascii="Traditional Arabic" w:eastAsia="Times New Roman" w:hAnsi="Traditional Arabic" w:cs="Traditional Arabic"/>
          <w:sz w:val="32"/>
          <w:szCs w:val="32"/>
          <w:rtl/>
          <w:lang w:eastAsia="fr-FR" w:bidi="ar-DZ"/>
        </w:rPr>
        <w:t xml:space="preserve">-قدي عبد المجيد، </w:t>
      </w:r>
      <w:r w:rsidRPr="003F513E">
        <w:rPr>
          <w:rFonts w:ascii="Traditional Arabic" w:hAnsi="Traditional Arabic" w:cs="Traditional Arabic"/>
          <w:b/>
          <w:bCs/>
          <w:sz w:val="32"/>
          <w:szCs w:val="32"/>
          <w:rtl/>
        </w:rPr>
        <w:t>المدخل</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إلى</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السياسات</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الاقتصادية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الكلية: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دراسة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تحليلية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تقييمية</w:t>
      </w:r>
      <w:r w:rsidRPr="003F513E">
        <w:rPr>
          <w:rFonts w:ascii="Traditional Arabic" w:hAnsi="Traditional Arabic" w:cs="Traditional Arabic"/>
          <w:sz w:val="32"/>
          <w:szCs w:val="32"/>
          <w:rtl/>
        </w:rPr>
        <w:t>،</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ديوان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المطبوعات</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الجامعية للنشر والتوزيع،</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الطبعة الثانية،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بن</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عكنون، الجزائر،</w:t>
      </w:r>
      <w:r w:rsidRPr="003F513E">
        <w:rPr>
          <w:rFonts w:ascii="Traditional Arabic" w:hAnsi="Traditional Arabic" w:cs="Traditional Arabic"/>
          <w:sz w:val="32"/>
          <w:szCs w:val="32"/>
        </w:rPr>
        <w:t xml:space="preserve">2005 </w:t>
      </w:r>
      <w:r w:rsidRPr="003F513E">
        <w:rPr>
          <w:rFonts w:ascii="Traditional Arabic" w:hAnsi="Traditional Arabic" w:cs="Traditional Arabic"/>
          <w:sz w:val="32"/>
          <w:szCs w:val="32"/>
          <w:rtl/>
        </w:rPr>
        <w:t>.</w:t>
      </w:r>
    </w:p>
    <w:p w14:paraId="33463EA5" w14:textId="77777777" w:rsidR="003F513E" w:rsidRPr="003F513E" w:rsidRDefault="003F513E" w:rsidP="00D50A94">
      <w:pPr>
        <w:numPr>
          <w:ilvl w:val="0"/>
          <w:numId w:val="16"/>
        </w:numPr>
        <w:tabs>
          <w:tab w:val="right" w:pos="283"/>
          <w:tab w:val="right" w:pos="567"/>
        </w:tabs>
        <w:bidi/>
        <w:spacing w:after="0" w:line="360" w:lineRule="auto"/>
        <w:ind w:left="0" w:firstLine="283"/>
        <w:contextualSpacing/>
        <w:jc w:val="both"/>
        <w:rPr>
          <w:rFonts w:ascii="Traditional Arabic" w:eastAsia="Calibri" w:hAnsi="Traditional Arabic" w:cs="Traditional Arabic"/>
          <w:b/>
          <w:bCs/>
          <w:sz w:val="28"/>
          <w:szCs w:val="28"/>
          <w:rtl/>
          <w:lang w:val="en-US" w:bidi="ar-DZ"/>
        </w:rPr>
      </w:pPr>
      <w:r w:rsidRPr="003F513E">
        <w:rPr>
          <w:rFonts w:ascii="Traditional Arabic" w:eastAsia="Calibri" w:hAnsi="Traditional Arabic" w:cs="Traditional Arabic"/>
          <w:b/>
          <w:bCs/>
          <w:sz w:val="28"/>
          <w:szCs w:val="28"/>
          <w:rtl/>
          <w:lang w:val="en-US" w:bidi="ar-DZ"/>
        </w:rPr>
        <w:t>الدوريات والمقالات</w:t>
      </w:r>
    </w:p>
    <w:p w14:paraId="28DE2027" w14:textId="77777777" w:rsidR="003F513E" w:rsidRPr="003F513E" w:rsidRDefault="003F513E" w:rsidP="003F513E">
      <w:pPr>
        <w:bidi/>
        <w:spacing w:after="0" w:line="360" w:lineRule="auto"/>
        <w:jc w:val="both"/>
        <w:rPr>
          <w:rFonts w:ascii="Traditional Arabic" w:eastAsia="Times New Roman" w:hAnsi="Traditional Arabic" w:cs="Traditional Arabic"/>
          <w:sz w:val="32"/>
          <w:szCs w:val="32"/>
          <w:rtl/>
          <w:lang w:eastAsia="fr-FR" w:bidi="ar-DZ"/>
        </w:rPr>
      </w:pPr>
      <w:r w:rsidRPr="003F513E">
        <w:rPr>
          <w:rFonts w:ascii="Traditional Arabic" w:eastAsia="Times New Roman" w:hAnsi="Traditional Arabic" w:cs="Traditional Arabic"/>
          <w:sz w:val="32"/>
          <w:szCs w:val="32"/>
          <w:rtl/>
          <w:lang w:eastAsia="fr-FR" w:bidi="ar-DZ"/>
        </w:rPr>
        <w:t xml:space="preserve">-أحمد زغودي، شهيناز بدراوي، </w:t>
      </w:r>
      <w:r w:rsidRPr="003F513E">
        <w:rPr>
          <w:rFonts w:ascii="Traditional Arabic" w:hAnsi="Traditional Arabic" w:cs="Traditional Arabic"/>
          <w:b/>
          <w:bCs/>
          <w:sz w:val="32"/>
          <w:szCs w:val="32"/>
          <w:rtl/>
        </w:rPr>
        <w:t>العوامل</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المؤثرة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على</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تذبذب</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سعر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الصرف</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الحقيقي</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للدينار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الجزائري، دراسة قياسية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 xml:space="preserve">حالة الجزائر: من 1970-2012، </w:t>
      </w:r>
      <w:r w:rsidRPr="003F513E">
        <w:rPr>
          <w:rFonts w:ascii="Traditional Arabic" w:hAnsi="Traditional Arabic" w:cs="Traditional Arabic"/>
          <w:sz w:val="32"/>
          <w:szCs w:val="32"/>
          <w:rtl/>
        </w:rPr>
        <w:t>مجلة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الإنسانية، المركز</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الجامعي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علي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كافي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تندوف، الجزائر، العدد (01)، المجلد (02)، 2018.</w:t>
      </w:r>
    </w:p>
    <w:p w14:paraId="6C843455" w14:textId="77777777" w:rsidR="003F513E" w:rsidRPr="003F513E" w:rsidRDefault="003F513E" w:rsidP="003F513E">
      <w:pPr>
        <w:autoSpaceDE w:val="0"/>
        <w:autoSpaceDN w:val="0"/>
        <w:bidi/>
        <w:adjustRightInd w:val="0"/>
        <w:spacing w:after="0" w:line="360" w:lineRule="auto"/>
        <w:jc w:val="both"/>
        <w:rPr>
          <w:rFonts w:ascii="Traditional Arabic" w:eastAsia="Times New Roman" w:hAnsi="Traditional Arabic" w:cs="Traditional Arabic"/>
          <w:sz w:val="32"/>
          <w:szCs w:val="32"/>
          <w:rtl/>
          <w:lang w:eastAsia="fr-FR"/>
        </w:rPr>
      </w:pPr>
      <w:r w:rsidRPr="003F513E">
        <w:rPr>
          <w:rFonts w:ascii="Traditional Arabic" w:eastAsia="Times New Roman" w:hAnsi="Traditional Arabic" w:cs="Traditional Arabic"/>
          <w:sz w:val="32"/>
          <w:szCs w:val="32"/>
          <w:rtl/>
          <w:lang w:eastAsia="fr-FR"/>
        </w:rPr>
        <w:t>-العبدلي عابد</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بن</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عابد،</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b/>
          <w:bCs/>
          <w:sz w:val="32"/>
          <w:szCs w:val="32"/>
          <w:rtl/>
          <w:lang w:eastAsia="fr-FR"/>
        </w:rPr>
        <w:t>محددات</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الطلب</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على</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واردات</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المملكة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العربية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السعودية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في</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إطار</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التكامل</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المشترك</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وتصحيح</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الخطأ</w:t>
      </w:r>
      <w:r w:rsidRPr="003F513E">
        <w:rPr>
          <w:rFonts w:ascii="Traditional Arabic" w:eastAsia="Times New Roman" w:hAnsi="Traditional Arabic" w:cs="Traditional Arabic"/>
          <w:sz w:val="32"/>
          <w:szCs w:val="32"/>
          <w:rtl/>
          <w:lang w:eastAsia="fr-FR"/>
        </w:rPr>
        <w:t>،</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مجلة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مركز</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صالح كامل للاقتصاد</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الإسلامي،</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العدد</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w:t>
      </w:r>
      <w:r w:rsidRPr="003F513E">
        <w:rPr>
          <w:rFonts w:ascii="Traditional Arabic" w:eastAsia="Times New Roman" w:hAnsi="Traditional Arabic" w:cs="Traditional Arabic"/>
          <w:sz w:val="32"/>
          <w:szCs w:val="32"/>
          <w:lang w:eastAsia="fr-FR"/>
        </w:rPr>
        <w:t>32</w:t>
      </w:r>
      <w:r w:rsidRPr="003F513E">
        <w:rPr>
          <w:rFonts w:ascii="Traditional Arabic" w:eastAsia="Times New Roman" w:hAnsi="Traditional Arabic" w:cs="Traditional Arabic"/>
          <w:sz w:val="32"/>
          <w:szCs w:val="32"/>
          <w:rtl/>
          <w:lang w:eastAsia="fr-FR"/>
        </w:rPr>
        <w:t xml:space="preserve">)، المجلد (11)، </w:t>
      </w:r>
      <w:r w:rsidRPr="003F513E">
        <w:rPr>
          <w:rFonts w:ascii="Traditional Arabic" w:eastAsia="Times New Roman" w:hAnsi="Traditional Arabic" w:cs="Traditional Arabic"/>
          <w:sz w:val="32"/>
          <w:szCs w:val="32"/>
          <w:lang w:eastAsia="fr-FR"/>
        </w:rPr>
        <w:t>2007</w:t>
      </w:r>
      <w:r w:rsidRPr="003F513E">
        <w:rPr>
          <w:rFonts w:ascii="Traditional Arabic" w:eastAsia="Times New Roman" w:hAnsi="Traditional Arabic" w:cs="Traditional Arabic"/>
          <w:sz w:val="32"/>
          <w:szCs w:val="32"/>
          <w:rtl/>
          <w:lang w:eastAsia="fr-FR"/>
        </w:rPr>
        <w:t>.</w:t>
      </w:r>
    </w:p>
    <w:p w14:paraId="26D89B9D" w14:textId="77777777" w:rsidR="003F513E" w:rsidRPr="003F513E" w:rsidRDefault="003F513E" w:rsidP="003F513E">
      <w:pPr>
        <w:bidi/>
        <w:spacing w:after="0" w:line="360" w:lineRule="auto"/>
        <w:jc w:val="both"/>
        <w:rPr>
          <w:rFonts w:ascii="Traditional Arabic" w:eastAsia="Times New Roman" w:hAnsi="Traditional Arabic" w:cs="Traditional Arabic"/>
          <w:sz w:val="32"/>
          <w:szCs w:val="32"/>
          <w:rtl/>
          <w:lang w:eastAsia="fr-FR" w:bidi="ar-DZ"/>
        </w:rPr>
      </w:pPr>
      <w:r w:rsidRPr="003F513E">
        <w:rPr>
          <w:rFonts w:ascii="Traditional Arabic" w:eastAsia="Times New Roman" w:hAnsi="Traditional Arabic" w:cs="Traditional Arabic"/>
          <w:sz w:val="32"/>
          <w:szCs w:val="32"/>
          <w:rtl/>
          <w:lang w:eastAsia="fr-FR"/>
        </w:rPr>
        <w:t xml:space="preserve">-بضياف صالح، </w:t>
      </w:r>
      <w:r w:rsidRPr="003F513E">
        <w:rPr>
          <w:rFonts w:ascii="Traditional Arabic" w:eastAsia="Times New Roman" w:hAnsi="Traditional Arabic" w:cs="Traditional Arabic"/>
          <w:b/>
          <w:bCs/>
          <w:sz w:val="32"/>
          <w:szCs w:val="32"/>
          <w:rtl/>
          <w:lang w:eastAsia="fr-FR"/>
        </w:rPr>
        <w:t>أداء وسيط التبادل التجاري على وضعية التجارة الخارجية– دراسة حالة الجزائر</w:t>
      </w:r>
      <w:r w:rsidRPr="003F513E">
        <w:rPr>
          <w:rFonts w:ascii="Traditional Arabic" w:eastAsia="Times New Roman" w:hAnsi="Traditional Arabic" w:cs="Traditional Arabic"/>
          <w:sz w:val="32"/>
          <w:szCs w:val="32"/>
          <w:rtl/>
          <w:lang w:eastAsia="fr-FR"/>
        </w:rPr>
        <w:t xml:space="preserve">، </w:t>
      </w:r>
      <w:hyperlink r:id="rId74" w:history="1">
        <w:r w:rsidRPr="003F513E">
          <w:rPr>
            <w:rFonts w:ascii="Traditional Arabic" w:eastAsia="Times New Roman" w:hAnsi="Traditional Arabic" w:cs="Traditional Arabic"/>
            <w:sz w:val="32"/>
            <w:szCs w:val="32"/>
            <w:rtl/>
            <w:lang w:eastAsia="fr-FR"/>
          </w:rPr>
          <w:t>مجلة الاقتصاد والتنمية البشرية</w:t>
        </w:r>
      </w:hyperlink>
      <w:r w:rsidRPr="003F513E">
        <w:rPr>
          <w:rFonts w:ascii="Traditional Arabic" w:eastAsia="Times New Roman" w:hAnsi="Traditional Arabic" w:cs="Traditional Arabic"/>
          <w:sz w:val="32"/>
          <w:szCs w:val="32"/>
          <w:rtl/>
          <w:lang w:eastAsia="fr-FR"/>
        </w:rPr>
        <w:t>، العدد (01)، المجلد (08)، 2017.</w:t>
      </w:r>
    </w:p>
    <w:p w14:paraId="5ED69DE4" w14:textId="77777777" w:rsidR="003F513E" w:rsidRPr="003F513E" w:rsidRDefault="003F513E" w:rsidP="003F513E">
      <w:pPr>
        <w:autoSpaceDE w:val="0"/>
        <w:autoSpaceDN w:val="0"/>
        <w:bidi/>
        <w:adjustRightInd w:val="0"/>
        <w:spacing w:after="0" w:line="360" w:lineRule="auto"/>
        <w:jc w:val="both"/>
        <w:rPr>
          <w:rFonts w:ascii="Traditional Arabic" w:eastAsia="Times New Roman" w:hAnsi="Traditional Arabic" w:cs="Traditional Arabic"/>
          <w:b/>
          <w:bCs/>
          <w:sz w:val="32"/>
          <w:szCs w:val="32"/>
          <w:rtl/>
          <w:lang w:eastAsia="fr-FR"/>
        </w:rPr>
      </w:pPr>
      <w:r w:rsidRPr="003F513E">
        <w:rPr>
          <w:rFonts w:ascii="Traditional Arabic" w:eastAsia="Times New Roman" w:hAnsi="Traditional Arabic" w:cs="Traditional Arabic"/>
          <w:sz w:val="32"/>
          <w:szCs w:val="32"/>
          <w:rtl/>
          <w:lang w:eastAsia="fr-FR" w:bidi="ar-DZ"/>
        </w:rPr>
        <w:lastRenderedPageBreak/>
        <w:t>-</w:t>
      </w:r>
      <w:r w:rsidRPr="003F513E">
        <w:rPr>
          <w:rFonts w:ascii="Traditional Arabic" w:eastAsia="Times New Roman" w:hAnsi="Traditional Arabic" w:cs="Traditional Arabic"/>
          <w:sz w:val="32"/>
          <w:szCs w:val="32"/>
          <w:rtl/>
          <w:lang w:eastAsia="fr-FR"/>
        </w:rPr>
        <w:t>دحماني</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محمد</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أدريوش، ناصور عبد القادر،</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b/>
          <w:bCs/>
          <w:sz w:val="32"/>
          <w:szCs w:val="32"/>
          <w:rtl/>
          <w:lang w:eastAsia="fr-FR"/>
        </w:rPr>
        <w:t>النمو</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الاقتصادي</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واتجاه</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الإنفاق</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الحكومي</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في</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الجزائر:</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بعض</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الأدلة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التجريبية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لقانون</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فانغر</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باستعمال</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مقاربة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منهج</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 xml:space="preserve">الحدود </w:t>
      </w:r>
      <w:r w:rsidRPr="003F513E">
        <w:rPr>
          <w:rFonts w:asciiTheme="majorBidi" w:eastAsia="Times New Roman" w:hAnsiTheme="majorBidi" w:cstheme="majorBidi"/>
          <w:b/>
          <w:bCs/>
          <w:sz w:val="28"/>
          <w:szCs w:val="28"/>
          <w:lang w:eastAsia="fr-FR"/>
        </w:rPr>
        <w:t>ARDL</w:t>
      </w:r>
      <w:r w:rsidRPr="003F513E">
        <w:rPr>
          <w:rFonts w:ascii="Traditional Arabic" w:eastAsia="Times New Roman" w:hAnsi="Traditional Arabic" w:cs="Traditional Arabic"/>
          <w:b/>
          <w:bCs/>
          <w:sz w:val="32"/>
          <w:szCs w:val="32"/>
          <w:rtl/>
          <w:lang w:eastAsia="fr-FR"/>
        </w:rPr>
        <w:t xml:space="preserve">، </w:t>
      </w:r>
      <w:r w:rsidRPr="003F513E">
        <w:rPr>
          <w:rFonts w:ascii="Traditional Arabic" w:eastAsia="Times New Roman" w:hAnsi="Traditional Arabic" w:cs="Traditional Arabic"/>
          <w:sz w:val="32"/>
          <w:szCs w:val="32"/>
          <w:rtl/>
          <w:lang w:eastAsia="fr-FR"/>
        </w:rPr>
        <w:t>مجلة الاقتصاد والمناجمنت، العدد (01)، المجلد (11)، 2012.</w:t>
      </w:r>
    </w:p>
    <w:p w14:paraId="6A741515" w14:textId="77777777" w:rsidR="003F513E" w:rsidRPr="003F513E" w:rsidRDefault="003F513E" w:rsidP="003F513E">
      <w:pPr>
        <w:bidi/>
        <w:spacing w:after="0" w:line="360" w:lineRule="auto"/>
        <w:jc w:val="both"/>
        <w:rPr>
          <w:rFonts w:ascii="Traditional Arabic" w:eastAsia="Times New Roman" w:hAnsi="Traditional Arabic" w:cs="Traditional Arabic"/>
          <w:sz w:val="32"/>
          <w:szCs w:val="32"/>
          <w:rtl/>
          <w:lang w:eastAsia="fr-FR" w:bidi="ar-DZ"/>
        </w:rPr>
      </w:pPr>
      <w:r w:rsidRPr="003F513E">
        <w:rPr>
          <w:rFonts w:ascii="Traditional Arabic" w:eastAsia="Times New Roman" w:hAnsi="Traditional Arabic" w:cs="Traditional Arabic"/>
          <w:sz w:val="32"/>
          <w:szCs w:val="32"/>
          <w:rtl/>
          <w:lang w:eastAsia="fr-FR" w:bidi="ar-DZ"/>
        </w:rPr>
        <w:t>-</w:t>
      </w:r>
      <w:r w:rsidRPr="003F513E">
        <w:rPr>
          <w:rFonts w:ascii="Traditional Arabic" w:hAnsi="Traditional Arabic" w:cs="Traditional Arabic"/>
          <w:sz w:val="32"/>
          <w:szCs w:val="32"/>
          <w:rtl/>
        </w:rPr>
        <w:t>سمية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 xml:space="preserve">براكني وآخرون، </w:t>
      </w:r>
      <w:r w:rsidRPr="003F513E">
        <w:rPr>
          <w:rFonts w:ascii="Traditional Arabic" w:hAnsi="Traditional Arabic" w:cs="Traditional Arabic"/>
          <w:b/>
          <w:bCs/>
          <w:sz w:val="32"/>
          <w:szCs w:val="32"/>
          <w:rtl/>
        </w:rPr>
        <w:t>تأثير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تقلبات</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أسعار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النفط</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على</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سعر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الصرف الحقيقي</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للدينار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الجزائري:</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دراسة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قياسية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 xml:space="preserve">للفترة (1986-2018) باستخدام نموذج </w:t>
      </w:r>
      <w:r w:rsidRPr="003F513E">
        <w:rPr>
          <w:rFonts w:asciiTheme="majorBidi" w:hAnsiTheme="majorBidi" w:cstheme="majorBidi"/>
          <w:b/>
          <w:bCs/>
          <w:sz w:val="28"/>
          <w:szCs w:val="28"/>
        </w:rPr>
        <w:t>VAR</w:t>
      </w:r>
      <w:r w:rsidRPr="003F513E">
        <w:rPr>
          <w:rFonts w:ascii="Traditional Arabic" w:hAnsi="Traditional Arabic" w:cs="Traditional Arabic"/>
          <w:b/>
          <w:bCs/>
          <w:sz w:val="32"/>
          <w:szCs w:val="32"/>
          <w:rtl/>
        </w:rPr>
        <w:t xml:space="preserve">، </w:t>
      </w:r>
      <w:r w:rsidRPr="003F513E">
        <w:rPr>
          <w:rFonts w:ascii="Traditional Arabic" w:hAnsi="Traditional Arabic" w:cs="Traditional Arabic"/>
          <w:sz w:val="32"/>
          <w:szCs w:val="32"/>
          <w:rtl/>
          <w:lang w:bidi="ar-DZ"/>
        </w:rPr>
        <w:t>مجلة المدبّر، العدد (02)، المجلد (06)، 2019.</w:t>
      </w:r>
    </w:p>
    <w:p w14:paraId="0259BDFE" w14:textId="77777777" w:rsidR="003F513E" w:rsidRPr="003F513E" w:rsidRDefault="003F513E" w:rsidP="003F513E">
      <w:pPr>
        <w:bidi/>
        <w:spacing w:after="0" w:line="360" w:lineRule="auto"/>
        <w:jc w:val="both"/>
        <w:rPr>
          <w:rFonts w:ascii="Traditional Arabic" w:eastAsia="Times New Roman" w:hAnsi="Traditional Arabic" w:cs="Traditional Arabic"/>
          <w:sz w:val="32"/>
          <w:szCs w:val="32"/>
          <w:rtl/>
          <w:lang w:eastAsia="fr-FR" w:bidi="ar-DZ"/>
        </w:rPr>
      </w:pPr>
      <w:r w:rsidRPr="003F513E">
        <w:rPr>
          <w:rFonts w:ascii="Traditional Arabic" w:eastAsia="Times New Roman" w:hAnsi="Traditional Arabic" w:cs="Traditional Arabic"/>
          <w:sz w:val="32"/>
          <w:szCs w:val="32"/>
          <w:rtl/>
          <w:lang w:eastAsia="fr-FR" w:bidi="ar-DZ"/>
        </w:rPr>
        <w:t>-</w:t>
      </w:r>
      <w:r w:rsidRPr="003F513E">
        <w:rPr>
          <w:rFonts w:ascii="Traditional Arabic" w:eastAsia="Times New Roman" w:hAnsi="Traditional Arabic" w:cs="Traditional Arabic"/>
          <w:sz w:val="32"/>
          <w:szCs w:val="32"/>
          <w:rtl/>
          <w:lang w:eastAsia="fr-FR"/>
        </w:rPr>
        <w:t>شيخي محمد،</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b/>
          <w:bCs/>
          <w:sz w:val="32"/>
          <w:szCs w:val="32"/>
          <w:rtl/>
          <w:lang w:eastAsia="fr-FR"/>
        </w:rPr>
        <w:t>اختبار</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العلاقة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السببية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والتكامل</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المشترك</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بين</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الادخار</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والاستثمار</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في</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الاقتصاد</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الجزائري</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خلال</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الفترة 1970-2011</w:t>
      </w:r>
      <w:r w:rsidRPr="003F513E">
        <w:rPr>
          <w:rFonts w:ascii="Traditional Arabic" w:eastAsia="Times New Roman" w:hAnsi="Traditional Arabic" w:cs="Traditional Arabic"/>
          <w:sz w:val="32"/>
          <w:szCs w:val="32"/>
          <w:rtl/>
          <w:lang w:eastAsia="fr-FR"/>
        </w:rPr>
        <w:t>، مجلة الباحث، العدد (13)، المجلد (13)، 2013.</w:t>
      </w:r>
    </w:p>
    <w:p w14:paraId="47DA7A50" w14:textId="77777777" w:rsidR="003F513E" w:rsidRPr="003F513E" w:rsidRDefault="003F513E" w:rsidP="003F513E">
      <w:pPr>
        <w:bidi/>
        <w:spacing w:after="0" w:line="360" w:lineRule="auto"/>
        <w:jc w:val="both"/>
        <w:rPr>
          <w:rFonts w:ascii="Traditional Arabic" w:eastAsia="Times New Roman" w:hAnsi="Traditional Arabic" w:cs="Traditional Arabic"/>
          <w:sz w:val="32"/>
          <w:szCs w:val="32"/>
          <w:rtl/>
          <w:lang w:eastAsia="fr-FR" w:bidi="ar-DZ"/>
        </w:rPr>
      </w:pPr>
      <w:r w:rsidRPr="003F513E">
        <w:rPr>
          <w:rFonts w:ascii="Traditional Arabic" w:eastAsia="Times New Roman" w:hAnsi="Traditional Arabic" w:cs="Traditional Arabic"/>
          <w:sz w:val="32"/>
          <w:szCs w:val="32"/>
          <w:rtl/>
          <w:lang w:eastAsia="fr-FR" w:bidi="ar-DZ"/>
        </w:rPr>
        <w:t>-</w:t>
      </w:r>
      <w:r w:rsidRPr="003F513E">
        <w:rPr>
          <w:rFonts w:ascii="Traditional Arabic" w:eastAsia="Times New Roman" w:hAnsi="Traditional Arabic" w:cs="Traditional Arabic"/>
          <w:sz w:val="32"/>
          <w:szCs w:val="32"/>
          <w:rtl/>
          <w:lang w:eastAsia="fr-FR"/>
        </w:rPr>
        <w:t>علي</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عبد</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الزهرة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حسن،</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b/>
          <w:bCs/>
          <w:sz w:val="32"/>
          <w:szCs w:val="32"/>
          <w:rtl/>
          <w:lang w:eastAsia="fr-FR"/>
        </w:rPr>
        <w:t>تحليل</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العلاقة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التوازنية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طويلة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الأجل</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باستعمال</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اختبارات</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جذر</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الوحدة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وأسلوب</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مدمج</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النماذج</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المرتبطة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ذاتيًا</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ونماذج توزيع</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 xml:space="preserve">الإبطاء </w:t>
      </w:r>
      <w:r w:rsidRPr="003F513E">
        <w:rPr>
          <w:rFonts w:asciiTheme="majorBidi" w:eastAsia="Times New Roman" w:hAnsiTheme="majorBidi" w:cstheme="majorBidi"/>
          <w:b/>
          <w:bCs/>
          <w:sz w:val="28"/>
          <w:szCs w:val="28"/>
          <w:lang w:eastAsia="fr-FR"/>
        </w:rPr>
        <w:t>(ARDL)</w:t>
      </w:r>
      <w:r w:rsidRPr="003F513E">
        <w:rPr>
          <w:rFonts w:ascii="Traditional Arabic" w:eastAsia="Times New Roman" w:hAnsi="Traditional Arabic" w:cs="Traditional Arabic"/>
          <w:b/>
          <w:bCs/>
          <w:sz w:val="32"/>
          <w:szCs w:val="32"/>
          <w:rtl/>
          <w:lang w:eastAsia="fr-FR"/>
        </w:rPr>
        <w:t xml:space="preserve">، </w:t>
      </w:r>
      <w:r w:rsidRPr="003F513E">
        <w:rPr>
          <w:rFonts w:ascii="Traditional Arabic" w:eastAsia="Times New Roman" w:hAnsi="Traditional Arabic" w:cs="Traditional Arabic"/>
          <w:sz w:val="32"/>
          <w:szCs w:val="32"/>
          <w:rtl/>
          <w:lang w:eastAsia="fr-FR"/>
        </w:rPr>
        <w:t>مجلة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العلوم</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الاقتصادية،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العدد (34)، المجلد (09)، كلية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الإدارة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والاقتصاد، جامعة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 xml:space="preserve">بغداد، العراق، </w:t>
      </w:r>
      <w:r w:rsidRPr="003F513E">
        <w:rPr>
          <w:rFonts w:ascii="Traditional Arabic" w:eastAsia="Times New Roman" w:hAnsi="Traditional Arabic" w:cs="Traditional Arabic"/>
          <w:sz w:val="32"/>
          <w:szCs w:val="32"/>
          <w:lang w:eastAsia="fr-FR"/>
        </w:rPr>
        <w:t>2013</w:t>
      </w:r>
      <w:r w:rsidRPr="003F513E">
        <w:rPr>
          <w:rFonts w:ascii="Traditional Arabic" w:eastAsia="Times New Roman" w:hAnsi="Traditional Arabic" w:cs="Traditional Arabic"/>
          <w:sz w:val="32"/>
          <w:szCs w:val="32"/>
          <w:rtl/>
          <w:lang w:eastAsia="fr-FR"/>
        </w:rPr>
        <w:t>.</w:t>
      </w:r>
    </w:p>
    <w:p w14:paraId="23931C05" w14:textId="77777777" w:rsidR="003F513E" w:rsidRPr="003F513E" w:rsidRDefault="003F513E" w:rsidP="003F513E">
      <w:pPr>
        <w:autoSpaceDE w:val="0"/>
        <w:autoSpaceDN w:val="0"/>
        <w:bidi/>
        <w:adjustRightInd w:val="0"/>
        <w:spacing w:after="0" w:line="360" w:lineRule="auto"/>
        <w:jc w:val="both"/>
        <w:rPr>
          <w:rFonts w:ascii="Traditional Arabic" w:hAnsi="Traditional Arabic" w:cs="Traditional Arabic"/>
          <w:sz w:val="32"/>
          <w:szCs w:val="32"/>
          <w:rtl/>
          <w:lang w:eastAsia="fr-FR" w:bidi="ar-DZ"/>
        </w:rPr>
      </w:pPr>
      <w:r w:rsidRPr="003F513E">
        <w:rPr>
          <w:rFonts w:ascii="Traditional Arabic" w:eastAsia="Times New Roman" w:hAnsi="Traditional Arabic" w:cs="Traditional Arabic"/>
          <w:sz w:val="32"/>
          <w:szCs w:val="32"/>
          <w:rtl/>
          <w:lang w:eastAsia="fr-FR"/>
        </w:rPr>
        <w:t>-</w:t>
      </w:r>
      <w:r w:rsidRPr="003F513E">
        <w:rPr>
          <w:rFonts w:ascii="Traditional Arabic" w:hAnsi="Traditional Arabic" w:cs="Traditional Arabic"/>
          <w:sz w:val="32"/>
          <w:szCs w:val="32"/>
          <w:rtl/>
          <w:lang w:eastAsia="fr-FR"/>
        </w:rPr>
        <w:t>عماد</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الدين</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محمد</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المزيني،</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b/>
          <w:bCs/>
          <w:sz w:val="32"/>
          <w:szCs w:val="32"/>
          <w:rtl/>
          <w:lang w:eastAsia="fr-FR"/>
        </w:rPr>
        <w:t>العوامل</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التي</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أثرت</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على</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تقلبات</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أسعار</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النفط</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العالمية</w:t>
      </w:r>
      <w:r w:rsidRPr="003F513E">
        <w:rPr>
          <w:rFonts w:ascii="Traditional Arabic" w:hAnsi="Traditional Arabic" w:cs="Traditional Arabic"/>
          <w:sz w:val="32"/>
          <w:szCs w:val="32"/>
          <w:rtl/>
          <w:lang w:eastAsia="fr-FR"/>
        </w:rPr>
        <w:t>،</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مجلة</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جامعة</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الأزهر</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بغزة، سلسلة العلوم الإنسانية، العدد (1)،</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المجلد (15)، 2013.</w:t>
      </w:r>
    </w:p>
    <w:p w14:paraId="5DA6A4D6" w14:textId="77777777" w:rsidR="003F513E" w:rsidRPr="003F513E" w:rsidRDefault="003F513E" w:rsidP="003F513E">
      <w:pPr>
        <w:bidi/>
        <w:spacing w:after="0" w:line="360" w:lineRule="auto"/>
        <w:jc w:val="both"/>
        <w:rPr>
          <w:rFonts w:ascii="Traditional Arabic" w:hAnsi="Traditional Arabic" w:cs="Traditional Arabic"/>
          <w:sz w:val="32"/>
          <w:szCs w:val="32"/>
          <w:rtl/>
        </w:rPr>
      </w:pPr>
      <w:r w:rsidRPr="003F513E">
        <w:rPr>
          <w:rFonts w:ascii="Traditional Arabic" w:eastAsia="Times New Roman" w:hAnsi="Traditional Arabic" w:cs="Traditional Arabic"/>
          <w:sz w:val="32"/>
          <w:szCs w:val="32"/>
          <w:rtl/>
          <w:lang w:eastAsia="fr-FR" w:bidi="ar-DZ"/>
        </w:rPr>
        <w:t>-</w:t>
      </w:r>
      <w:r w:rsidRPr="003F513E">
        <w:rPr>
          <w:rFonts w:ascii="Traditional Arabic" w:hAnsi="Traditional Arabic" w:cs="Traditional Arabic"/>
          <w:sz w:val="32"/>
          <w:szCs w:val="32"/>
          <w:rtl/>
        </w:rPr>
        <w:t>عنتر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بوتيارة،</w:t>
      </w:r>
      <w:r w:rsidRPr="003F513E">
        <w:rPr>
          <w:rFonts w:ascii="Traditional Arabic" w:hAnsi="Traditional Arabic" w:cs="Traditional Arabic"/>
          <w:b/>
          <w:bCs/>
          <w:sz w:val="32"/>
          <w:szCs w:val="32"/>
          <w:rtl/>
        </w:rPr>
        <w:t xml:space="preserve"> تحليل</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العوامل</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المؤثرة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في</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تغيرات</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سعر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الصرف</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الفعلي</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الحقيقي</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في</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الجزائر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خلال</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 xml:space="preserve">الفترة (1994-2020)، </w:t>
      </w:r>
      <w:r w:rsidRPr="003F513E">
        <w:rPr>
          <w:rFonts w:ascii="Traditional Arabic" w:hAnsi="Traditional Arabic" w:cs="Traditional Arabic"/>
          <w:sz w:val="32"/>
          <w:szCs w:val="32"/>
          <w:rtl/>
        </w:rPr>
        <w:t>مجلة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الاقتصادية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والتسيير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والعلوم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التجارية، العدد (02)، المجلد (14)، 2021.</w:t>
      </w:r>
    </w:p>
    <w:p w14:paraId="19C11F13" w14:textId="6C342B0A" w:rsidR="003F513E" w:rsidRDefault="003F513E" w:rsidP="00E93E25">
      <w:pPr>
        <w:autoSpaceDE w:val="0"/>
        <w:autoSpaceDN w:val="0"/>
        <w:bidi/>
        <w:adjustRightInd w:val="0"/>
        <w:spacing w:after="0" w:line="360" w:lineRule="auto"/>
        <w:jc w:val="both"/>
        <w:rPr>
          <w:rFonts w:ascii="Traditional Arabic" w:hAnsi="Traditional Arabic" w:cs="Traditional Arabic"/>
          <w:sz w:val="32"/>
          <w:szCs w:val="32"/>
          <w:rtl/>
          <w:lang w:eastAsia="fr-FR"/>
        </w:rPr>
      </w:pPr>
      <w:r w:rsidRPr="003F513E">
        <w:rPr>
          <w:rFonts w:ascii="Traditional Arabic" w:eastAsia="Times New Roman" w:hAnsi="Traditional Arabic" w:cs="Traditional Arabic"/>
          <w:sz w:val="32"/>
          <w:szCs w:val="32"/>
          <w:rtl/>
          <w:lang w:eastAsia="fr-FR" w:bidi="ar-DZ"/>
        </w:rPr>
        <w:t>-</w:t>
      </w:r>
      <w:r w:rsidRPr="003F513E">
        <w:rPr>
          <w:rFonts w:ascii="Traditional Arabic" w:hAnsi="Traditional Arabic" w:cs="Traditional Arabic"/>
          <w:sz w:val="32"/>
          <w:szCs w:val="32"/>
          <w:rtl/>
          <w:lang w:eastAsia="fr-FR"/>
        </w:rPr>
        <w:t>فريحة</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مرّاد، محمد</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قويدري،</w:t>
      </w:r>
      <w:r w:rsidRPr="003F513E">
        <w:rPr>
          <w:rFonts w:ascii="Traditional Arabic" w:hAnsi="Traditional Arabic" w:cs="Traditional Arabic"/>
          <w:b/>
          <w:bCs/>
          <w:sz w:val="32"/>
          <w:szCs w:val="32"/>
          <w:rtl/>
          <w:lang w:eastAsia="fr-FR"/>
        </w:rPr>
        <w:t xml:space="preserve"> أثر</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تغيرات</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أسعار</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النفط</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على</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سعر</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صرف</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الدينار</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الجزائري خلال</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 xml:space="preserve">الفترة 2000-2018، </w:t>
      </w:r>
      <w:r w:rsidRPr="003F513E">
        <w:rPr>
          <w:rFonts w:ascii="Traditional Arabic" w:hAnsi="Traditional Arabic" w:cs="Traditional Arabic"/>
          <w:sz w:val="32"/>
          <w:szCs w:val="32"/>
          <w:rtl/>
          <w:lang w:eastAsia="fr-FR"/>
        </w:rPr>
        <w:t>مجلة</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دراسات</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العدد</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الاقتصادي، العدد (02)، المجلد (11)، 2020.</w:t>
      </w:r>
    </w:p>
    <w:p w14:paraId="22E515AF" w14:textId="77777777" w:rsidR="0007304A" w:rsidRDefault="0007304A" w:rsidP="0007304A">
      <w:pPr>
        <w:autoSpaceDE w:val="0"/>
        <w:autoSpaceDN w:val="0"/>
        <w:bidi/>
        <w:adjustRightInd w:val="0"/>
        <w:spacing w:after="0" w:line="360" w:lineRule="auto"/>
        <w:jc w:val="both"/>
        <w:rPr>
          <w:rFonts w:ascii="Traditional Arabic" w:hAnsi="Traditional Arabic" w:cs="Traditional Arabic"/>
          <w:sz w:val="32"/>
          <w:szCs w:val="32"/>
          <w:rtl/>
          <w:lang w:eastAsia="fr-FR"/>
        </w:rPr>
      </w:pPr>
    </w:p>
    <w:p w14:paraId="756E0476" w14:textId="77777777" w:rsidR="0007304A" w:rsidRDefault="0007304A" w:rsidP="0007304A">
      <w:pPr>
        <w:autoSpaceDE w:val="0"/>
        <w:autoSpaceDN w:val="0"/>
        <w:bidi/>
        <w:adjustRightInd w:val="0"/>
        <w:spacing w:after="0" w:line="360" w:lineRule="auto"/>
        <w:jc w:val="both"/>
        <w:rPr>
          <w:rFonts w:ascii="Traditional Arabic" w:hAnsi="Traditional Arabic" w:cs="Traditional Arabic"/>
          <w:sz w:val="32"/>
          <w:szCs w:val="32"/>
          <w:rtl/>
          <w:lang w:eastAsia="fr-FR"/>
        </w:rPr>
      </w:pPr>
    </w:p>
    <w:p w14:paraId="6CA0CE8E" w14:textId="77777777" w:rsidR="0007304A" w:rsidRPr="003F513E" w:rsidRDefault="0007304A" w:rsidP="0007304A">
      <w:pPr>
        <w:autoSpaceDE w:val="0"/>
        <w:autoSpaceDN w:val="0"/>
        <w:bidi/>
        <w:adjustRightInd w:val="0"/>
        <w:spacing w:after="0" w:line="360" w:lineRule="auto"/>
        <w:jc w:val="both"/>
        <w:rPr>
          <w:rFonts w:ascii="Traditional Arabic" w:hAnsi="Traditional Arabic" w:cs="Traditional Arabic"/>
          <w:sz w:val="32"/>
          <w:szCs w:val="32"/>
          <w:rtl/>
          <w:lang w:eastAsia="fr-FR"/>
        </w:rPr>
      </w:pPr>
    </w:p>
    <w:p w14:paraId="20D1C93C" w14:textId="77777777" w:rsidR="003F513E" w:rsidRPr="003F513E" w:rsidRDefault="003F513E" w:rsidP="00D50A94">
      <w:pPr>
        <w:numPr>
          <w:ilvl w:val="0"/>
          <w:numId w:val="16"/>
        </w:numPr>
        <w:tabs>
          <w:tab w:val="right" w:pos="283"/>
          <w:tab w:val="right" w:pos="567"/>
        </w:tabs>
        <w:bidi/>
        <w:spacing w:after="0" w:line="360" w:lineRule="auto"/>
        <w:ind w:left="0" w:firstLine="283"/>
        <w:contextualSpacing/>
        <w:jc w:val="both"/>
        <w:rPr>
          <w:rFonts w:ascii="Traditional Arabic" w:eastAsia="Calibri" w:hAnsi="Traditional Arabic" w:cs="Traditional Arabic"/>
          <w:b/>
          <w:bCs/>
          <w:sz w:val="28"/>
          <w:szCs w:val="28"/>
          <w:lang w:val="en-US" w:bidi="ar-DZ"/>
        </w:rPr>
      </w:pPr>
      <w:r w:rsidRPr="003F513E">
        <w:rPr>
          <w:rFonts w:ascii="Traditional Arabic" w:eastAsia="Calibri" w:hAnsi="Traditional Arabic" w:cs="Traditional Arabic"/>
          <w:b/>
          <w:bCs/>
          <w:sz w:val="28"/>
          <w:szCs w:val="28"/>
          <w:rtl/>
          <w:lang w:val="en-US" w:bidi="ar-DZ"/>
        </w:rPr>
        <w:lastRenderedPageBreak/>
        <w:t>الأطروحات الجامعية</w:t>
      </w:r>
    </w:p>
    <w:p w14:paraId="2B21D884" w14:textId="77777777" w:rsidR="003F513E" w:rsidRPr="003F513E" w:rsidRDefault="003F513E" w:rsidP="003F513E">
      <w:pPr>
        <w:bidi/>
        <w:spacing w:after="0" w:line="360" w:lineRule="auto"/>
        <w:jc w:val="both"/>
        <w:rPr>
          <w:rFonts w:ascii="Traditional Arabic" w:eastAsia="Times New Roman" w:hAnsi="Traditional Arabic" w:cs="Traditional Arabic"/>
          <w:sz w:val="32"/>
          <w:szCs w:val="32"/>
          <w:rtl/>
          <w:lang w:eastAsia="fr-FR" w:bidi="ar-DZ"/>
        </w:rPr>
      </w:pPr>
      <w:r w:rsidRPr="003F513E">
        <w:rPr>
          <w:rFonts w:ascii="Traditional Arabic" w:eastAsia="Times New Roman" w:hAnsi="Traditional Arabic" w:cs="Traditional Arabic"/>
          <w:sz w:val="32"/>
          <w:szCs w:val="32"/>
          <w:rtl/>
          <w:lang w:eastAsia="fr-FR" w:bidi="ar-DZ"/>
        </w:rPr>
        <w:t>-</w:t>
      </w:r>
      <w:r w:rsidRPr="003F513E">
        <w:rPr>
          <w:rFonts w:ascii="Traditional Arabic" w:hAnsi="Traditional Arabic" w:cs="Traditional Arabic"/>
          <w:sz w:val="32"/>
          <w:szCs w:val="32"/>
          <w:rtl/>
        </w:rPr>
        <w:t>إدريس</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 xml:space="preserve">أميرة، </w:t>
      </w:r>
      <w:r w:rsidRPr="003F513E">
        <w:rPr>
          <w:rFonts w:ascii="Traditional Arabic" w:hAnsi="Traditional Arabic" w:cs="Traditional Arabic"/>
          <w:b/>
          <w:bCs/>
          <w:sz w:val="32"/>
          <w:szCs w:val="32"/>
          <w:rtl/>
        </w:rPr>
        <w:t>تقلبات</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أسعار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البترول</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وأثرها</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على</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السياسة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المالية، دراسة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قياسية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على</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الاقتصاد</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الجزائري (1980-2014)</w:t>
      </w:r>
      <w:r w:rsidRPr="003F513E">
        <w:rPr>
          <w:rFonts w:ascii="Traditional Arabic" w:hAnsi="Traditional Arabic" w:cs="Traditional Arabic"/>
          <w:sz w:val="32"/>
          <w:szCs w:val="32"/>
          <w:rtl/>
        </w:rPr>
        <w:t>، أطروحة دكتوراه، نقود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مالية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وبنوك، كلية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الاقتصادية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التسيير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والعلوم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التجارية، جامعة أبي بكر بلقايد، تلمسان، 2015.</w:t>
      </w:r>
    </w:p>
    <w:p w14:paraId="4C7C1200" w14:textId="77777777" w:rsidR="003F513E" w:rsidRPr="003F513E" w:rsidRDefault="003F513E" w:rsidP="003F513E">
      <w:pPr>
        <w:bidi/>
        <w:spacing w:after="0" w:line="360" w:lineRule="auto"/>
        <w:jc w:val="both"/>
        <w:rPr>
          <w:rFonts w:ascii="Traditional Arabic" w:eastAsia="Times New Roman" w:hAnsi="Traditional Arabic" w:cs="Traditional Arabic"/>
          <w:sz w:val="32"/>
          <w:szCs w:val="32"/>
          <w:rtl/>
          <w:lang w:eastAsia="fr-FR" w:bidi="ar-DZ"/>
        </w:rPr>
      </w:pPr>
      <w:r w:rsidRPr="003F513E">
        <w:rPr>
          <w:rFonts w:ascii="Traditional Arabic" w:eastAsia="Times New Roman" w:hAnsi="Traditional Arabic" w:cs="Traditional Arabic"/>
          <w:sz w:val="32"/>
          <w:szCs w:val="32"/>
          <w:rtl/>
          <w:lang w:eastAsia="fr-FR" w:bidi="ar-DZ"/>
        </w:rPr>
        <w:t>-</w:t>
      </w:r>
      <w:r w:rsidRPr="003F513E">
        <w:rPr>
          <w:rFonts w:ascii="Traditional Arabic" w:hAnsi="Traditional Arabic" w:cs="Traditional Arabic"/>
          <w:sz w:val="32"/>
          <w:szCs w:val="32"/>
          <w:rtl/>
        </w:rPr>
        <w:t>أمير</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صفية،</w:t>
      </w:r>
      <w:r w:rsidRPr="003F513E">
        <w:rPr>
          <w:rFonts w:ascii="Traditional Arabic" w:hAnsi="Traditional Arabic" w:cs="Traditional Arabic"/>
          <w:b/>
          <w:bCs/>
          <w:sz w:val="32"/>
          <w:szCs w:val="32"/>
          <w:rtl/>
        </w:rPr>
        <w:t xml:space="preserve"> أثر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تغيرات</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أسعار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البترول</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على</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احتياطي</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 xml:space="preserve">الصرف (حالة الجزائر 1986/2016)، </w:t>
      </w:r>
      <w:r w:rsidRPr="003F513E">
        <w:rPr>
          <w:rFonts w:ascii="Traditional Arabic" w:hAnsi="Traditional Arabic" w:cs="Traditional Arabic"/>
          <w:sz w:val="32"/>
          <w:szCs w:val="32"/>
          <w:rtl/>
        </w:rPr>
        <w:t>أطروحة دكتوراه،</w:t>
      </w:r>
      <w:r w:rsidRPr="003F513E">
        <w:rPr>
          <w:rFonts w:ascii="Traditional Arabic" w:hAnsi="Traditional Arabic" w:cs="Traditional Arabic"/>
          <w:b/>
          <w:bCs/>
          <w:sz w:val="32"/>
          <w:szCs w:val="32"/>
          <w:rtl/>
        </w:rPr>
        <w:t xml:space="preserve"> </w:t>
      </w:r>
      <w:r w:rsidRPr="003F513E">
        <w:rPr>
          <w:rFonts w:ascii="Traditional Arabic" w:hAnsi="Traditional Arabic" w:cs="Traditional Arabic"/>
          <w:sz w:val="32"/>
          <w:szCs w:val="32"/>
          <w:rtl/>
        </w:rPr>
        <w:t>تخصص مالية وتجارة دولية،</w:t>
      </w:r>
      <w:r w:rsidRPr="003F513E">
        <w:rPr>
          <w:rFonts w:ascii="Traditional Arabic" w:hAnsi="Traditional Arabic" w:cs="Traditional Arabic"/>
          <w:b/>
          <w:bCs/>
          <w:sz w:val="32"/>
          <w:szCs w:val="32"/>
          <w:rtl/>
        </w:rPr>
        <w:t xml:space="preserve"> </w:t>
      </w:r>
      <w:r w:rsidRPr="003F513E">
        <w:rPr>
          <w:rFonts w:ascii="Traditional Arabic" w:hAnsi="Traditional Arabic" w:cs="Traditional Arabic"/>
          <w:sz w:val="32"/>
          <w:szCs w:val="32"/>
          <w:rtl/>
        </w:rPr>
        <w:t>كلية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الاقتصادية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والعلوم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التجارية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التسيير، جامعة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جيلالي ليابس، سيدي بلعباس، 2019.</w:t>
      </w:r>
    </w:p>
    <w:p w14:paraId="4ECB5FDE" w14:textId="77777777" w:rsidR="003F513E" w:rsidRPr="003F513E" w:rsidRDefault="003F513E" w:rsidP="003F513E">
      <w:pPr>
        <w:bidi/>
        <w:spacing w:after="0" w:line="360" w:lineRule="auto"/>
        <w:jc w:val="both"/>
        <w:rPr>
          <w:rFonts w:ascii="Traditional Arabic" w:hAnsi="Traditional Arabic" w:cs="Traditional Arabic"/>
          <w:sz w:val="32"/>
          <w:szCs w:val="32"/>
          <w:rtl/>
        </w:rPr>
      </w:pPr>
      <w:r w:rsidRPr="003F513E">
        <w:rPr>
          <w:rFonts w:ascii="Traditional Arabic" w:eastAsia="Times New Roman" w:hAnsi="Traditional Arabic" w:cs="Traditional Arabic"/>
          <w:sz w:val="32"/>
          <w:szCs w:val="32"/>
          <w:rtl/>
          <w:lang w:eastAsia="fr-FR" w:bidi="ar-DZ"/>
        </w:rPr>
        <w:t>-</w:t>
      </w:r>
      <w:r w:rsidRPr="003F513E">
        <w:rPr>
          <w:rFonts w:ascii="Traditional Arabic" w:hAnsi="Traditional Arabic" w:cs="Traditional Arabic"/>
          <w:sz w:val="32"/>
          <w:szCs w:val="32"/>
          <w:rtl/>
        </w:rPr>
        <w:t>بدة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حمزة، بويوسفي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عبد</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 xml:space="preserve">الرحيم، </w:t>
      </w:r>
      <w:r w:rsidRPr="003F513E">
        <w:rPr>
          <w:rFonts w:ascii="Traditional Arabic" w:hAnsi="Traditional Arabic" w:cs="Traditional Arabic"/>
          <w:b/>
          <w:bCs/>
          <w:sz w:val="32"/>
          <w:szCs w:val="32"/>
          <w:rtl/>
        </w:rPr>
        <w:t>أثر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تقلبات</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أسعار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النفط</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على</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النمو</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الاقتصادي</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في</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الجزائر، دراسة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قياسية</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خلال</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 xml:space="preserve">الفترة (1990-2020)، </w:t>
      </w:r>
      <w:r w:rsidRPr="003F513E">
        <w:rPr>
          <w:rFonts w:ascii="Traditional Arabic" w:hAnsi="Traditional Arabic" w:cs="Traditional Arabic"/>
          <w:sz w:val="32"/>
          <w:szCs w:val="32"/>
          <w:rtl/>
        </w:rPr>
        <w:t>مذكرة ماستر، تخصص اقتصاد كمي، كلية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الاقتصادية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والعلوم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التجارية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وعلوم التسيير، جامعة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يحي</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فارس</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بالمدية، 2021.</w:t>
      </w:r>
    </w:p>
    <w:p w14:paraId="6B29A7A1" w14:textId="77777777" w:rsidR="003F513E" w:rsidRPr="003F513E" w:rsidRDefault="003F513E" w:rsidP="003F513E">
      <w:pPr>
        <w:bidi/>
        <w:spacing w:after="0" w:line="360" w:lineRule="auto"/>
        <w:jc w:val="both"/>
        <w:rPr>
          <w:rFonts w:ascii="Traditional Arabic" w:eastAsia="Times New Roman" w:hAnsi="Traditional Arabic" w:cs="Traditional Arabic"/>
          <w:sz w:val="32"/>
          <w:szCs w:val="32"/>
          <w:rtl/>
          <w:lang w:eastAsia="fr-FR" w:bidi="ar-DZ"/>
        </w:rPr>
      </w:pPr>
      <w:r w:rsidRPr="003F513E">
        <w:rPr>
          <w:rFonts w:ascii="Traditional Arabic" w:eastAsia="Times New Roman" w:hAnsi="Traditional Arabic" w:cs="Traditional Arabic"/>
          <w:sz w:val="32"/>
          <w:szCs w:val="32"/>
          <w:rtl/>
          <w:lang w:eastAsia="fr-FR" w:bidi="ar-DZ"/>
        </w:rPr>
        <w:t xml:space="preserve">-بلهوشمي عبد المؤمن، طواهري أنيس، </w:t>
      </w:r>
      <w:r w:rsidRPr="003F513E">
        <w:rPr>
          <w:rFonts w:ascii="Traditional Arabic" w:eastAsia="Times New Roman" w:hAnsi="Traditional Arabic" w:cs="Traditional Arabic"/>
          <w:b/>
          <w:bCs/>
          <w:sz w:val="32"/>
          <w:szCs w:val="32"/>
          <w:rtl/>
          <w:lang w:eastAsia="fr-FR" w:bidi="ar-DZ"/>
        </w:rPr>
        <w:t>أثر تغيرات أسعار البترول على سعر الصرف، دراسة حالة الدينار الجزائري في الفترة: 2006-2018</w:t>
      </w:r>
      <w:r w:rsidRPr="003F513E">
        <w:rPr>
          <w:rFonts w:ascii="Traditional Arabic" w:eastAsia="Times New Roman" w:hAnsi="Traditional Arabic" w:cs="Traditional Arabic"/>
          <w:sz w:val="32"/>
          <w:szCs w:val="32"/>
          <w:rtl/>
          <w:lang w:eastAsia="fr-FR" w:bidi="ar-DZ"/>
        </w:rPr>
        <w:t xml:space="preserve">، مذكرة ماستر، تخصص اقتصاد نقدي وبنكي، </w:t>
      </w:r>
      <w:r w:rsidRPr="003F513E">
        <w:rPr>
          <w:rFonts w:ascii="Traditional Arabic" w:hAnsi="Traditional Arabic" w:cs="Traditional Arabic"/>
          <w:sz w:val="32"/>
          <w:szCs w:val="32"/>
          <w:rtl/>
        </w:rPr>
        <w:t>كلية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الاقتصادية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والعلوم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التجارية وعلوم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التسيير، جامعة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08 ماي 1945، قالمة، 2019.</w:t>
      </w:r>
    </w:p>
    <w:p w14:paraId="3810BF7A" w14:textId="77777777" w:rsidR="003F513E" w:rsidRPr="003F513E" w:rsidRDefault="003F513E" w:rsidP="003F513E">
      <w:pPr>
        <w:autoSpaceDE w:val="0"/>
        <w:autoSpaceDN w:val="0"/>
        <w:bidi/>
        <w:adjustRightInd w:val="0"/>
        <w:spacing w:after="0" w:line="360" w:lineRule="auto"/>
        <w:jc w:val="both"/>
        <w:rPr>
          <w:rFonts w:ascii="Traditional Arabic" w:eastAsia="Times New Roman" w:hAnsi="Traditional Arabic" w:cs="Traditional Arabic"/>
          <w:sz w:val="32"/>
          <w:szCs w:val="32"/>
          <w:lang w:eastAsia="fr-FR"/>
        </w:rPr>
      </w:pPr>
      <w:r w:rsidRPr="003F513E">
        <w:rPr>
          <w:rFonts w:ascii="Traditional Arabic" w:eastAsia="Times New Roman" w:hAnsi="Traditional Arabic" w:cs="Traditional Arabic"/>
          <w:sz w:val="32"/>
          <w:szCs w:val="32"/>
          <w:rtl/>
          <w:lang w:eastAsia="fr-FR" w:bidi="ar-DZ"/>
        </w:rPr>
        <w:t>-</w:t>
      </w:r>
      <w:r w:rsidRPr="003F513E">
        <w:rPr>
          <w:rFonts w:ascii="Traditional Arabic" w:eastAsia="Times New Roman" w:hAnsi="Traditional Arabic" w:cs="Traditional Arabic"/>
          <w:sz w:val="32"/>
          <w:szCs w:val="32"/>
          <w:rtl/>
          <w:lang w:eastAsia="fr-FR"/>
        </w:rPr>
        <w:t>دحماني</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محمد</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 xml:space="preserve">أدريوش، </w:t>
      </w:r>
      <w:r w:rsidRPr="003F513E">
        <w:rPr>
          <w:rFonts w:ascii="Traditional Arabic" w:eastAsia="Times New Roman" w:hAnsi="Traditional Arabic" w:cs="Traditional Arabic"/>
          <w:b/>
          <w:bCs/>
          <w:sz w:val="32"/>
          <w:szCs w:val="32"/>
          <w:rtl/>
          <w:lang w:eastAsia="fr-FR"/>
        </w:rPr>
        <w:t>إشكالية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التشغيل</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في</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الجزائر:</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محاولة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تحليل</w:t>
      </w:r>
      <w:r w:rsidRPr="003F513E">
        <w:rPr>
          <w:rFonts w:ascii="Traditional Arabic" w:eastAsia="Times New Roman" w:hAnsi="Traditional Arabic" w:cs="Traditional Arabic"/>
          <w:sz w:val="32"/>
          <w:szCs w:val="32"/>
          <w:rtl/>
          <w:lang w:eastAsia="fr-FR"/>
        </w:rPr>
        <w:t>،</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أطروحة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دكتوراه</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في</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العلوم</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الاقتصادية،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تخصص اقتصاد التنمية، كلية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العلوم</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الاقتصادية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وعلوم</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التسيير،</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جامعة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 xml:space="preserve">تلمسان، الجزائر، </w:t>
      </w:r>
      <w:r w:rsidRPr="003F513E">
        <w:rPr>
          <w:rFonts w:ascii="Traditional Arabic" w:eastAsia="Times New Roman" w:hAnsi="Traditional Arabic" w:cs="Traditional Arabic"/>
          <w:sz w:val="32"/>
          <w:szCs w:val="32"/>
          <w:lang w:eastAsia="fr-FR"/>
        </w:rPr>
        <w:t>2012</w:t>
      </w:r>
      <w:r w:rsidRPr="003F513E">
        <w:rPr>
          <w:rFonts w:ascii="Traditional Arabic" w:eastAsia="Times New Roman" w:hAnsi="Traditional Arabic" w:cs="Traditional Arabic"/>
          <w:sz w:val="32"/>
          <w:szCs w:val="32"/>
          <w:rtl/>
          <w:lang w:eastAsia="fr-FR"/>
        </w:rPr>
        <w:t>.</w:t>
      </w:r>
    </w:p>
    <w:p w14:paraId="758E8C0D" w14:textId="77777777" w:rsidR="003F513E" w:rsidRPr="003F513E" w:rsidRDefault="003F513E" w:rsidP="003F513E">
      <w:pPr>
        <w:bidi/>
        <w:spacing w:after="0" w:line="360" w:lineRule="auto"/>
        <w:jc w:val="both"/>
        <w:rPr>
          <w:rFonts w:ascii="Traditional Arabic" w:hAnsi="Traditional Arabic" w:cs="Traditional Arabic"/>
          <w:sz w:val="32"/>
          <w:szCs w:val="32"/>
          <w:rtl/>
        </w:rPr>
      </w:pPr>
      <w:r w:rsidRPr="003F513E">
        <w:rPr>
          <w:rFonts w:ascii="Traditional Arabic" w:eastAsia="Times New Roman" w:hAnsi="Traditional Arabic" w:cs="Traditional Arabic"/>
          <w:sz w:val="32"/>
          <w:szCs w:val="32"/>
          <w:rtl/>
          <w:lang w:eastAsia="fr-FR" w:bidi="ar-DZ"/>
        </w:rPr>
        <w:t>-</w:t>
      </w:r>
      <w:r w:rsidRPr="003F513E">
        <w:rPr>
          <w:rFonts w:ascii="Traditional Arabic" w:hAnsi="Traditional Arabic" w:cs="Traditional Arabic"/>
          <w:sz w:val="32"/>
          <w:szCs w:val="32"/>
          <w:rtl/>
        </w:rPr>
        <w:t>مانع</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 xml:space="preserve">سهام، </w:t>
      </w:r>
      <w:r w:rsidRPr="003F513E">
        <w:rPr>
          <w:rFonts w:ascii="Traditional Arabic" w:hAnsi="Traditional Arabic" w:cs="Traditional Arabic"/>
          <w:b/>
          <w:bCs/>
          <w:sz w:val="32"/>
          <w:szCs w:val="32"/>
          <w:rtl/>
        </w:rPr>
        <w:t>أثر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تقلبات</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أسعار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النفط</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على</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سعر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صرف</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الدينار</w:t>
      </w:r>
      <w:r w:rsidRPr="003F513E">
        <w:rPr>
          <w:rFonts w:ascii="Traditional Arabic" w:hAnsi="Traditional Arabic" w:cs="Traditional Arabic"/>
          <w:b/>
          <w:bCs/>
          <w:sz w:val="32"/>
          <w:szCs w:val="32"/>
        </w:rPr>
        <w:t xml:space="preserve"> </w:t>
      </w:r>
      <w:r w:rsidRPr="003F513E">
        <w:rPr>
          <w:rFonts w:ascii="Traditional Arabic" w:hAnsi="Traditional Arabic" w:cs="Traditional Arabic"/>
          <w:b/>
          <w:bCs/>
          <w:sz w:val="32"/>
          <w:szCs w:val="32"/>
          <w:rtl/>
        </w:rPr>
        <w:t>الجزائري</w:t>
      </w:r>
      <w:r w:rsidRPr="003F513E">
        <w:rPr>
          <w:rFonts w:ascii="Traditional Arabic" w:hAnsi="Traditional Arabic" w:cs="Traditional Arabic"/>
          <w:sz w:val="32"/>
          <w:szCs w:val="32"/>
          <w:rtl/>
        </w:rPr>
        <w:t>، أطروحة دكتوراه، تخصص: إدارة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مصرفية، كلية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الاقتصادية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والعلوم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التجارية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وعلوم</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التسيير، جامعة</w:t>
      </w:r>
      <w:r w:rsidRPr="003F513E">
        <w:rPr>
          <w:rFonts w:ascii="Traditional Arabic" w:hAnsi="Traditional Arabic" w:cs="Traditional Arabic"/>
          <w:sz w:val="32"/>
          <w:szCs w:val="32"/>
        </w:rPr>
        <w:t xml:space="preserve"> </w:t>
      </w:r>
      <w:r w:rsidRPr="003F513E">
        <w:rPr>
          <w:rFonts w:ascii="Traditional Arabic" w:hAnsi="Traditional Arabic" w:cs="Traditional Arabic"/>
          <w:sz w:val="32"/>
          <w:szCs w:val="32"/>
          <w:rtl/>
        </w:rPr>
        <w:t>الجزائر</w:t>
      </w:r>
      <w:r w:rsidRPr="003F513E">
        <w:rPr>
          <w:rFonts w:ascii="Traditional Arabic" w:hAnsi="Traditional Arabic" w:cs="Traditional Arabic"/>
          <w:sz w:val="32"/>
          <w:szCs w:val="32"/>
        </w:rPr>
        <w:t>3</w:t>
      </w:r>
      <w:r w:rsidRPr="003F513E">
        <w:rPr>
          <w:rFonts w:ascii="Traditional Arabic" w:hAnsi="Traditional Arabic" w:cs="Traditional Arabic"/>
          <w:sz w:val="32"/>
          <w:szCs w:val="32"/>
          <w:rtl/>
        </w:rPr>
        <w:t>، 2018.</w:t>
      </w:r>
    </w:p>
    <w:p w14:paraId="789FBBAA" w14:textId="77777777" w:rsidR="003F513E" w:rsidRPr="003F513E" w:rsidRDefault="003F513E" w:rsidP="003F513E">
      <w:pPr>
        <w:bidi/>
        <w:spacing w:after="0" w:line="360" w:lineRule="auto"/>
        <w:jc w:val="both"/>
        <w:rPr>
          <w:rFonts w:ascii="Traditional Arabic" w:eastAsia="Times New Roman" w:hAnsi="Traditional Arabic" w:cs="Traditional Arabic"/>
          <w:sz w:val="32"/>
          <w:szCs w:val="32"/>
          <w:rtl/>
          <w:lang w:eastAsia="fr-FR"/>
        </w:rPr>
      </w:pPr>
      <w:r w:rsidRPr="003F513E">
        <w:rPr>
          <w:rFonts w:ascii="Traditional Arabic" w:eastAsia="Times New Roman" w:hAnsi="Traditional Arabic" w:cs="Traditional Arabic"/>
          <w:sz w:val="32"/>
          <w:szCs w:val="32"/>
          <w:rtl/>
          <w:lang w:eastAsia="fr-FR"/>
        </w:rPr>
        <w:lastRenderedPageBreak/>
        <w:t>-مداني حسيبة،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b/>
          <w:bCs/>
          <w:sz w:val="32"/>
          <w:szCs w:val="32"/>
          <w:rtl/>
          <w:lang w:eastAsia="fr-FR"/>
        </w:rPr>
        <w:t>أثر</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السياسة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النقدية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والمالية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على</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النمو</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الاقتصادي</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حالة</w:t>
      </w:r>
      <w:r w:rsidRPr="003F513E">
        <w:rPr>
          <w:rFonts w:ascii="Traditional Arabic" w:eastAsia="Times New Roman" w:hAnsi="Traditional Arabic" w:cs="Traditional Arabic"/>
          <w:b/>
          <w:bCs/>
          <w:sz w:val="32"/>
          <w:szCs w:val="32"/>
          <w:lang w:eastAsia="fr-FR"/>
        </w:rPr>
        <w:t xml:space="preserve"> </w:t>
      </w:r>
      <w:r w:rsidRPr="003F513E">
        <w:rPr>
          <w:rFonts w:ascii="Traditional Arabic" w:eastAsia="Times New Roman" w:hAnsi="Traditional Arabic" w:cs="Traditional Arabic"/>
          <w:b/>
          <w:bCs/>
          <w:sz w:val="32"/>
          <w:szCs w:val="32"/>
          <w:rtl/>
          <w:lang w:eastAsia="fr-FR"/>
        </w:rPr>
        <w:t>الجزائر (1980-2015)</w:t>
      </w:r>
      <w:r w:rsidRPr="003F513E">
        <w:rPr>
          <w:rFonts w:ascii="Traditional Arabic" w:eastAsia="Times New Roman" w:hAnsi="Traditional Arabic" w:cs="Traditional Arabic"/>
          <w:sz w:val="32"/>
          <w:szCs w:val="32"/>
          <w:rtl/>
          <w:lang w:eastAsia="fr-FR"/>
        </w:rPr>
        <w:t>، أطروحة دكتوراه، تخصص</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اقتصاد</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مالي، كلية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العلوم</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الاقتصادية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والتجارية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وعلوم</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التسيير،</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جامعة</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سيدي</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بلعباس</w:t>
      </w:r>
      <w:r w:rsidRPr="003F513E">
        <w:rPr>
          <w:rFonts w:ascii="Traditional Arabic" w:eastAsia="Times New Roman" w:hAnsi="Traditional Arabic" w:cs="Traditional Arabic"/>
          <w:sz w:val="32"/>
          <w:szCs w:val="32"/>
          <w:lang w:eastAsia="fr-FR"/>
        </w:rPr>
        <w:t xml:space="preserve">- </w:t>
      </w:r>
      <w:r w:rsidRPr="003F513E">
        <w:rPr>
          <w:rFonts w:ascii="Traditional Arabic" w:eastAsia="Times New Roman" w:hAnsi="Traditional Arabic" w:cs="Traditional Arabic"/>
          <w:sz w:val="32"/>
          <w:szCs w:val="32"/>
          <w:rtl/>
          <w:lang w:eastAsia="fr-FR"/>
        </w:rPr>
        <w:t>الجزائر، 2016.</w:t>
      </w:r>
    </w:p>
    <w:p w14:paraId="22EF6D29" w14:textId="77777777" w:rsidR="003F513E" w:rsidRPr="003F513E" w:rsidRDefault="003F513E" w:rsidP="00D50A94">
      <w:pPr>
        <w:numPr>
          <w:ilvl w:val="0"/>
          <w:numId w:val="17"/>
        </w:numPr>
        <w:tabs>
          <w:tab w:val="right" w:pos="283"/>
          <w:tab w:val="right" w:pos="567"/>
        </w:tabs>
        <w:bidi/>
        <w:spacing w:after="0" w:line="360" w:lineRule="auto"/>
        <w:ind w:left="0" w:firstLine="283"/>
        <w:contextualSpacing/>
        <w:jc w:val="both"/>
        <w:rPr>
          <w:rFonts w:ascii="Traditional Arabic" w:eastAsia="Calibri" w:hAnsi="Traditional Arabic" w:cs="Traditional Arabic"/>
          <w:b/>
          <w:bCs/>
          <w:sz w:val="28"/>
          <w:szCs w:val="28"/>
          <w:lang w:val="en-US" w:bidi="ar-DZ"/>
        </w:rPr>
      </w:pPr>
      <w:r w:rsidRPr="003F513E">
        <w:rPr>
          <w:rFonts w:ascii="Traditional Arabic" w:eastAsia="Calibri" w:hAnsi="Traditional Arabic" w:cs="Traditional Arabic"/>
          <w:b/>
          <w:bCs/>
          <w:sz w:val="28"/>
          <w:szCs w:val="28"/>
          <w:rtl/>
          <w:lang w:val="en-US" w:bidi="ar-DZ"/>
        </w:rPr>
        <w:t xml:space="preserve"> الملتقيات العلمية</w:t>
      </w:r>
    </w:p>
    <w:p w14:paraId="563B6FDF" w14:textId="77777777" w:rsidR="003F513E" w:rsidRPr="003F513E" w:rsidRDefault="003F513E" w:rsidP="003F513E">
      <w:pPr>
        <w:autoSpaceDE w:val="0"/>
        <w:autoSpaceDN w:val="0"/>
        <w:bidi/>
        <w:adjustRightInd w:val="0"/>
        <w:spacing w:after="0" w:line="360" w:lineRule="auto"/>
        <w:jc w:val="both"/>
        <w:rPr>
          <w:rFonts w:ascii="Traditional Arabic" w:hAnsi="Traditional Arabic" w:cs="Traditional Arabic"/>
          <w:sz w:val="32"/>
          <w:szCs w:val="32"/>
          <w:rtl/>
          <w:lang w:eastAsia="fr-FR"/>
        </w:rPr>
      </w:pPr>
      <w:r w:rsidRPr="003F513E">
        <w:rPr>
          <w:rFonts w:ascii="Traditional Arabic" w:eastAsia="Times New Roman" w:hAnsi="Traditional Arabic" w:cs="Traditional Arabic"/>
          <w:sz w:val="32"/>
          <w:szCs w:val="32"/>
          <w:rtl/>
          <w:lang w:eastAsia="fr-FR"/>
        </w:rPr>
        <w:t>-</w:t>
      </w:r>
      <w:r w:rsidRPr="003F513E">
        <w:rPr>
          <w:rFonts w:ascii="Traditional Arabic" w:hAnsi="Traditional Arabic" w:cs="Traditional Arabic"/>
          <w:sz w:val="32"/>
          <w:szCs w:val="32"/>
          <w:rtl/>
          <w:lang w:eastAsia="fr-FR"/>
        </w:rPr>
        <w:t>صاولي</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مراد،</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b/>
          <w:bCs/>
          <w:sz w:val="32"/>
          <w:szCs w:val="32"/>
          <w:rtl/>
          <w:lang w:eastAsia="fr-FR"/>
        </w:rPr>
        <w:t>فعالية</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الاقتصاد</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الجزائري</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في</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التحكم</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في</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الصدمات</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النفطية</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مداخيل</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التفعيل</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والاستراتيجيات</w:t>
      </w:r>
      <w:r w:rsidRPr="003F513E">
        <w:rPr>
          <w:rFonts w:ascii="Traditional Arabic" w:hAnsi="Traditional Arabic" w:cs="Traditional Arabic"/>
          <w:b/>
          <w:bCs/>
          <w:sz w:val="32"/>
          <w:szCs w:val="32"/>
          <w:lang w:eastAsia="fr-FR"/>
        </w:rPr>
        <w:t xml:space="preserve"> </w:t>
      </w:r>
      <w:r w:rsidRPr="003F513E">
        <w:rPr>
          <w:rFonts w:ascii="Traditional Arabic" w:hAnsi="Traditional Arabic" w:cs="Traditional Arabic"/>
          <w:b/>
          <w:bCs/>
          <w:sz w:val="32"/>
          <w:szCs w:val="32"/>
          <w:rtl/>
          <w:lang w:eastAsia="fr-FR"/>
        </w:rPr>
        <w:t>البديلة</w:t>
      </w:r>
      <w:r w:rsidRPr="003F513E">
        <w:rPr>
          <w:rFonts w:ascii="Traditional Arabic" w:hAnsi="Traditional Arabic" w:cs="Traditional Arabic"/>
          <w:sz w:val="32"/>
          <w:szCs w:val="32"/>
          <w:rtl/>
          <w:lang w:eastAsia="fr-FR"/>
        </w:rPr>
        <w:t>، مجمع</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أعمال</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الملتقى الدولي</w:t>
      </w:r>
      <w:r w:rsidRPr="003F513E">
        <w:rPr>
          <w:rFonts w:ascii="Traditional Arabic" w:hAnsi="Traditional Arabic" w:cs="Traditional Arabic"/>
          <w:sz w:val="32"/>
          <w:szCs w:val="32"/>
          <w:lang w:eastAsia="fr-FR"/>
        </w:rPr>
        <w:t>:</w:t>
      </w:r>
      <w:r w:rsidRPr="003F513E">
        <w:rPr>
          <w:rFonts w:ascii="Traditional Arabic" w:hAnsi="Traditional Arabic" w:cs="Traditional Arabic"/>
          <w:sz w:val="32"/>
          <w:szCs w:val="32"/>
          <w:rtl/>
          <w:lang w:eastAsia="fr-FR"/>
        </w:rPr>
        <w:t xml:space="preserve"> "متطلبات</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تحقيق</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الإقلاع الاقتصادي</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في</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الدول</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النامية</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في</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ظل</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ا</w:t>
      </w:r>
      <w:r w:rsidRPr="003F513E">
        <w:rPr>
          <w:rFonts w:ascii="Traditional Arabic" w:hAnsi="Traditional Arabic" w:cs="Traditional Arabic"/>
          <w:sz w:val="32"/>
          <w:szCs w:val="32"/>
          <w:rtl/>
          <w:lang w:eastAsia="fr-FR" w:bidi="ar-DZ"/>
        </w:rPr>
        <w:t>نه</w:t>
      </w:r>
      <w:r w:rsidRPr="003F513E">
        <w:rPr>
          <w:rFonts w:ascii="Traditional Arabic" w:hAnsi="Traditional Arabic" w:cs="Traditional Arabic"/>
          <w:sz w:val="32"/>
          <w:szCs w:val="32"/>
          <w:rtl/>
          <w:lang w:eastAsia="fr-FR"/>
        </w:rPr>
        <w:t>يار</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أسعار المحروقات</w:t>
      </w:r>
      <w:r w:rsidRPr="003F513E">
        <w:rPr>
          <w:rFonts w:ascii="Traditional Arabic" w:hAnsi="Traditional Arabic" w:cs="Traditional Arabic"/>
          <w:sz w:val="32"/>
          <w:szCs w:val="32"/>
          <w:lang w:eastAsia="fr-FR"/>
        </w:rPr>
        <w:t>"</w:t>
      </w:r>
      <w:r w:rsidRPr="003F513E">
        <w:rPr>
          <w:rFonts w:ascii="Traditional Arabic" w:hAnsi="Traditional Arabic" w:cs="Traditional Arabic"/>
          <w:sz w:val="32"/>
          <w:szCs w:val="32"/>
          <w:rtl/>
          <w:lang w:eastAsia="fr-FR"/>
        </w:rPr>
        <w:t>،</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كلية</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العلوم</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الاقتصادية</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والتجارية</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وعلوم</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التسيير،</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جامعة</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البويرة،</w:t>
      </w:r>
      <w:r w:rsidRPr="003F513E">
        <w:rPr>
          <w:rFonts w:ascii="Traditional Arabic" w:hAnsi="Traditional Arabic" w:cs="Traditional Arabic"/>
          <w:sz w:val="32"/>
          <w:szCs w:val="32"/>
          <w:lang w:eastAsia="fr-FR"/>
        </w:rPr>
        <w:t xml:space="preserve"> </w:t>
      </w:r>
      <w:r w:rsidRPr="003F513E">
        <w:rPr>
          <w:rFonts w:ascii="Traditional Arabic" w:hAnsi="Traditional Arabic" w:cs="Traditional Arabic"/>
          <w:sz w:val="32"/>
          <w:szCs w:val="32"/>
          <w:rtl/>
          <w:lang w:eastAsia="fr-FR"/>
        </w:rPr>
        <w:t xml:space="preserve">الجزائر، يومي: </w:t>
      </w:r>
      <w:r w:rsidRPr="003F513E">
        <w:rPr>
          <w:rFonts w:ascii="Traditional Arabic" w:hAnsi="Traditional Arabic" w:cs="Traditional Arabic"/>
          <w:sz w:val="32"/>
          <w:szCs w:val="32"/>
          <w:lang w:eastAsia="fr-FR"/>
        </w:rPr>
        <w:t>29</w:t>
      </w:r>
      <w:r w:rsidRPr="003F513E">
        <w:rPr>
          <w:rFonts w:ascii="Traditional Arabic" w:hAnsi="Traditional Arabic" w:cs="Traditional Arabic"/>
          <w:sz w:val="32"/>
          <w:szCs w:val="32"/>
          <w:rtl/>
          <w:lang w:eastAsia="fr-FR"/>
        </w:rPr>
        <w:t>-</w:t>
      </w:r>
      <w:r w:rsidRPr="003F513E">
        <w:rPr>
          <w:rFonts w:ascii="Traditional Arabic" w:hAnsi="Traditional Arabic" w:cs="Traditional Arabic"/>
          <w:sz w:val="32"/>
          <w:szCs w:val="32"/>
          <w:lang w:eastAsia="fr-FR"/>
        </w:rPr>
        <w:t xml:space="preserve"> 30</w:t>
      </w:r>
      <w:r w:rsidRPr="003F513E">
        <w:rPr>
          <w:rFonts w:ascii="Traditional Arabic" w:hAnsi="Traditional Arabic" w:cs="Traditional Arabic"/>
          <w:sz w:val="32"/>
          <w:szCs w:val="32"/>
          <w:rtl/>
          <w:lang w:eastAsia="fr-FR"/>
        </w:rPr>
        <w:t>نوفمبر،</w:t>
      </w:r>
      <w:r w:rsidRPr="003F513E">
        <w:rPr>
          <w:rFonts w:ascii="Traditional Arabic" w:hAnsi="Traditional Arabic" w:cs="Traditional Arabic" w:hint="cs"/>
          <w:sz w:val="32"/>
          <w:szCs w:val="32"/>
          <w:rtl/>
          <w:lang w:eastAsia="fr-FR"/>
        </w:rPr>
        <w:t xml:space="preserve"> </w:t>
      </w:r>
      <w:r w:rsidRPr="003F513E">
        <w:rPr>
          <w:rFonts w:ascii="Traditional Arabic" w:hAnsi="Traditional Arabic" w:cs="Traditional Arabic"/>
          <w:sz w:val="32"/>
          <w:szCs w:val="32"/>
          <w:lang w:eastAsia="fr-FR"/>
        </w:rPr>
        <w:t>2016</w:t>
      </w:r>
      <w:r w:rsidRPr="003F513E">
        <w:rPr>
          <w:rFonts w:ascii="Traditional Arabic" w:hAnsi="Traditional Arabic" w:cs="Traditional Arabic"/>
          <w:sz w:val="32"/>
          <w:szCs w:val="32"/>
          <w:rtl/>
          <w:lang w:eastAsia="fr-FR"/>
        </w:rPr>
        <w:t>.</w:t>
      </w:r>
    </w:p>
    <w:p w14:paraId="413F9DC5" w14:textId="77777777" w:rsidR="003F513E" w:rsidRPr="003F513E" w:rsidRDefault="003F513E" w:rsidP="00D50A94">
      <w:pPr>
        <w:numPr>
          <w:ilvl w:val="0"/>
          <w:numId w:val="15"/>
        </w:numPr>
        <w:tabs>
          <w:tab w:val="right" w:pos="424"/>
          <w:tab w:val="right" w:pos="567"/>
        </w:tabs>
        <w:bidi/>
        <w:spacing w:after="0" w:line="360" w:lineRule="auto"/>
        <w:ind w:left="0" w:firstLine="283"/>
        <w:contextualSpacing/>
        <w:jc w:val="left"/>
        <w:rPr>
          <w:rFonts w:ascii="Traditional Arabic" w:eastAsia="Calibri" w:hAnsi="Traditional Arabic" w:cs="Traditional Arabic"/>
          <w:b/>
          <w:bCs/>
          <w:sz w:val="28"/>
          <w:szCs w:val="28"/>
          <w:lang w:val="en-US" w:bidi="ar-DZ"/>
        </w:rPr>
      </w:pPr>
      <w:r w:rsidRPr="003F513E">
        <w:rPr>
          <w:rFonts w:ascii="Traditional Arabic" w:eastAsia="Calibri" w:hAnsi="Traditional Arabic" w:cs="Traditional Arabic"/>
          <w:b/>
          <w:bCs/>
          <w:sz w:val="28"/>
          <w:szCs w:val="28"/>
          <w:rtl/>
          <w:lang w:val="en-US" w:bidi="ar-DZ"/>
        </w:rPr>
        <w:t xml:space="preserve"> باللغة الأجنبية</w:t>
      </w:r>
    </w:p>
    <w:p w14:paraId="40946DA7" w14:textId="77777777" w:rsidR="003F513E" w:rsidRPr="003F513E" w:rsidRDefault="003F513E" w:rsidP="00D50A94">
      <w:pPr>
        <w:numPr>
          <w:ilvl w:val="0"/>
          <w:numId w:val="18"/>
        </w:numPr>
        <w:tabs>
          <w:tab w:val="left" w:pos="284"/>
          <w:tab w:val="left" w:pos="567"/>
        </w:tabs>
        <w:spacing w:after="0" w:line="360" w:lineRule="auto"/>
        <w:ind w:left="0" w:firstLine="284"/>
        <w:jc w:val="both"/>
        <w:rPr>
          <w:rFonts w:ascii="Times New Roman" w:eastAsia="Times New Roman" w:hAnsi="Times New Roman" w:cs="Times New Roman"/>
          <w:b/>
          <w:bCs/>
          <w:sz w:val="28"/>
          <w:szCs w:val="28"/>
          <w:lang w:val="en-US" w:eastAsia="fr-FR"/>
        </w:rPr>
      </w:pPr>
      <w:r w:rsidRPr="003F513E">
        <w:rPr>
          <w:rFonts w:ascii="Times New Roman" w:eastAsia="Times New Roman" w:hAnsi="Times New Roman" w:cs="Times New Roman"/>
          <w:b/>
          <w:bCs/>
          <w:sz w:val="28"/>
          <w:szCs w:val="28"/>
          <w:lang w:val="en-US" w:eastAsia="fr-FR"/>
        </w:rPr>
        <w:t>Periodicals</w:t>
      </w:r>
    </w:p>
    <w:p w14:paraId="193F6667" w14:textId="77777777" w:rsidR="003F513E" w:rsidRPr="003F513E" w:rsidRDefault="003F513E" w:rsidP="003F513E">
      <w:pPr>
        <w:autoSpaceDE w:val="0"/>
        <w:autoSpaceDN w:val="0"/>
        <w:adjustRightInd w:val="0"/>
        <w:spacing w:after="0" w:line="360" w:lineRule="auto"/>
        <w:jc w:val="both"/>
        <w:rPr>
          <w:rFonts w:asciiTheme="majorBidi" w:hAnsiTheme="majorBidi" w:cstheme="majorBidi"/>
          <w:sz w:val="28"/>
          <w:szCs w:val="28"/>
          <w:rtl/>
          <w:lang w:eastAsia="fr-FR"/>
        </w:rPr>
      </w:pPr>
      <w:r w:rsidRPr="000B2501">
        <w:rPr>
          <w:rFonts w:asciiTheme="majorBidi" w:eastAsia="Times New Roman" w:hAnsiTheme="majorBidi" w:cstheme="majorBidi"/>
          <w:sz w:val="28"/>
          <w:szCs w:val="28"/>
          <w:lang w:val="en-GB" w:eastAsia="fr-FR"/>
        </w:rPr>
        <w:t>-</w:t>
      </w:r>
      <w:r w:rsidRPr="000B2501">
        <w:rPr>
          <w:rFonts w:asciiTheme="majorBidi" w:hAnsiTheme="majorBidi" w:cstheme="majorBidi"/>
          <w:sz w:val="28"/>
          <w:szCs w:val="28"/>
          <w:lang w:val="en-GB" w:eastAsia="fr-FR"/>
        </w:rPr>
        <w:t xml:space="preserve">Abderrezak Benhabib &amp; al, </w:t>
      </w:r>
      <w:r w:rsidRPr="000B2501">
        <w:rPr>
          <w:rFonts w:asciiTheme="majorBidi" w:hAnsiTheme="majorBidi" w:cstheme="majorBidi"/>
          <w:b/>
          <w:bCs/>
          <w:sz w:val="28"/>
          <w:szCs w:val="28"/>
          <w:lang w:val="en-GB" w:eastAsia="fr-FR"/>
        </w:rPr>
        <w:t>«The Relationship Between Oil Price And The Algerian Exchange Rate»</w:t>
      </w:r>
      <w:r w:rsidRPr="000B2501">
        <w:rPr>
          <w:rFonts w:asciiTheme="majorBidi" w:hAnsiTheme="majorBidi" w:cstheme="majorBidi"/>
          <w:sz w:val="28"/>
          <w:szCs w:val="28"/>
          <w:lang w:val="en-GB" w:eastAsia="fr-FR"/>
        </w:rPr>
        <w:t>, Topics In Middle E Astern And African Economies</w:t>
      </w:r>
      <w:r w:rsidRPr="000B2501">
        <w:rPr>
          <w:rFonts w:asciiTheme="majorBidi" w:hAnsiTheme="majorBidi" w:cstheme="majorBidi"/>
          <w:b/>
          <w:bCs/>
          <w:sz w:val="28"/>
          <w:szCs w:val="28"/>
          <w:lang w:val="en-GB" w:eastAsia="fr-FR"/>
        </w:rPr>
        <w:t xml:space="preserve">, </w:t>
      </w:r>
      <w:r w:rsidRPr="000B2501">
        <w:rPr>
          <w:rFonts w:asciiTheme="majorBidi" w:hAnsiTheme="majorBidi" w:cstheme="majorBidi"/>
          <w:sz w:val="28"/>
          <w:szCs w:val="28"/>
          <w:lang w:val="en-GB" w:eastAsia="fr-FR"/>
        </w:rPr>
        <w:t>Vol. 16, No. 1, May, 2014.</w:t>
      </w:r>
    </w:p>
    <w:p w14:paraId="304842E1" w14:textId="77777777" w:rsidR="003F513E" w:rsidRPr="003F513E" w:rsidRDefault="003F513E" w:rsidP="003F513E">
      <w:pPr>
        <w:autoSpaceDE w:val="0"/>
        <w:autoSpaceDN w:val="0"/>
        <w:adjustRightInd w:val="0"/>
        <w:spacing w:after="0" w:line="360" w:lineRule="auto"/>
        <w:jc w:val="both"/>
        <w:rPr>
          <w:rFonts w:asciiTheme="majorBidi" w:hAnsiTheme="majorBidi" w:cstheme="majorBidi"/>
          <w:sz w:val="28"/>
          <w:szCs w:val="28"/>
          <w:rtl/>
          <w:lang w:eastAsia="fr-FR"/>
        </w:rPr>
      </w:pPr>
      <w:r w:rsidRPr="000B2501">
        <w:rPr>
          <w:rFonts w:asciiTheme="majorBidi" w:eastAsia="Times New Roman" w:hAnsiTheme="majorBidi" w:cstheme="majorBidi"/>
          <w:sz w:val="28"/>
          <w:szCs w:val="28"/>
          <w:lang w:val="en-GB" w:eastAsia="fr-FR"/>
        </w:rPr>
        <w:t>-</w:t>
      </w:r>
      <w:r w:rsidRPr="000B2501">
        <w:rPr>
          <w:rFonts w:asciiTheme="majorBidi" w:hAnsiTheme="majorBidi" w:cstheme="majorBidi"/>
          <w:sz w:val="28"/>
          <w:szCs w:val="28"/>
          <w:lang w:val="en-GB" w:eastAsia="fr-FR"/>
        </w:rPr>
        <w:t xml:space="preserve">Baek, J, &amp; Choi, Y. J, </w:t>
      </w:r>
      <w:r w:rsidRPr="000B2501">
        <w:rPr>
          <w:rFonts w:asciiTheme="majorBidi" w:hAnsiTheme="majorBidi" w:cstheme="majorBidi"/>
          <w:b/>
          <w:bCs/>
          <w:sz w:val="28"/>
          <w:szCs w:val="28"/>
          <w:lang w:val="en-GB" w:eastAsia="fr-FR"/>
        </w:rPr>
        <w:t>«Do Fluctuations In Crude Oil Prices Have Symmetric Or Asymmetric Effects On The Real Exchange Rate?</w:t>
      </w:r>
      <w:r w:rsidRPr="000B2501">
        <w:rPr>
          <w:rFonts w:asciiTheme="majorBidi" w:hAnsiTheme="majorBidi" w:cstheme="majorBidi"/>
          <w:sz w:val="28"/>
          <w:szCs w:val="28"/>
          <w:lang w:val="en-GB" w:eastAsia="fr-FR"/>
        </w:rPr>
        <w:t>», Empirical Evidence From Indonesia</w:t>
      </w:r>
      <w:r w:rsidRPr="000B2501">
        <w:rPr>
          <w:rFonts w:asciiTheme="majorBidi" w:hAnsiTheme="majorBidi" w:cstheme="majorBidi"/>
          <w:b/>
          <w:bCs/>
          <w:sz w:val="28"/>
          <w:szCs w:val="28"/>
          <w:lang w:val="en-GB" w:eastAsia="fr-FR"/>
        </w:rPr>
        <w:t xml:space="preserve">», </w:t>
      </w:r>
      <w:r w:rsidRPr="000B2501">
        <w:rPr>
          <w:rFonts w:asciiTheme="majorBidi" w:hAnsiTheme="majorBidi" w:cstheme="majorBidi"/>
          <w:sz w:val="28"/>
          <w:szCs w:val="28"/>
          <w:lang w:val="en-GB" w:eastAsia="fr-FR"/>
        </w:rPr>
        <w:t>The</w:t>
      </w:r>
      <w:r w:rsidRPr="000B2501">
        <w:rPr>
          <w:rFonts w:asciiTheme="majorBidi" w:hAnsiTheme="majorBidi" w:cstheme="majorBidi"/>
          <w:b/>
          <w:bCs/>
          <w:sz w:val="28"/>
          <w:szCs w:val="28"/>
          <w:lang w:val="en-GB" w:eastAsia="fr-FR"/>
        </w:rPr>
        <w:t xml:space="preserve"> </w:t>
      </w:r>
      <w:r w:rsidRPr="000B2501">
        <w:rPr>
          <w:rFonts w:asciiTheme="majorBidi" w:hAnsiTheme="majorBidi" w:cstheme="majorBidi"/>
          <w:sz w:val="28"/>
          <w:szCs w:val="28"/>
          <w:lang w:val="en-GB" w:eastAsia="fr-FR"/>
        </w:rPr>
        <w:t>World Economy</w:t>
      </w:r>
      <w:r w:rsidRPr="000B2501">
        <w:rPr>
          <w:rFonts w:asciiTheme="majorBidi" w:hAnsiTheme="majorBidi" w:cstheme="majorBidi"/>
          <w:b/>
          <w:bCs/>
          <w:sz w:val="28"/>
          <w:szCs w:val="28"/>
          <w:lang w:val="en-GB" w:eastAsia="fr-FR"/>
        </w:rPr>
        <w:t xml:space="preserve">, </w:t>
      </w:r>
      <w:r w:rsidRPr="000B2501">
        <w:rPr>
          <w:rFonts w:asciiTheme="majorBidi" w:eastAsia="Times New Roman" w:hAnsiTheme="majorBidi" w:cstheme="majorBidi"/>
          <w:sz w:val="28"/>
          <w:szCs w:val="28"/>
          <w:shd w:val="clear" w:color="auto" w:fill="FFFFFF"/>
          <w:lang w:val="en-GB" w:eastAsia="fr-FR"/>
        </w:rPr>
        <w:t>vol. 44, issue 1, pp 312-325,</w:t>
      </w:r>
      <w:r w:rsidRPr="000B2501">
        <w:rPr>
          <w:rFonts w:asciiTheme="majorBidi" w:hAnsiTheme="majorBidi" w:cstheme="majorBidi"/>
          <w:sz w:val="28"/>
          <w:szCs w:val="28"/>
          <w:lang w:val="en-GB" w:eastAsia="fr-FR"/>
        </w:rPr>
        <w:t xml:space="preserve"> may, 2020.</w:t>
      </w:r>
    </w:p>
    <w:p w14:paraId="5F3A73D3" w14:textId="77777777" w:rsidR="003F513E" w:rsidRPr="000B2501" w:rsidRDefault="003F513E" w:rsidP="003F513E">
      <w:pPr>
        <w:autoSpaceDE w:val="0"/>
        <w:autoSpaceDN w:val="0"/>
        <w:adjustRightInd w:val="0"/>
        <w:spacing w:after="0" w:line="360" w:lineRule="auto"/>
        <w:jc w:val="both"/>
        <w:rPr>
          <w:rFonts w:asciiTheme="majorBidi" w:eastAsia="Times New Roman" w:hAnsiTheme="majorBidi" w:cstheme="majorBidi"/>
          <w:sz w:val="28"/>
          <w:szCs w:val="28"/>
          <w:lang w:val="en-GB" w:eastAsia="fr-FR"/>
        </w:rPr>
      </w:pPr>
      <w:r w:rsidRPr="000B2501">
        <w:rPr>
          <w:rFonts w:asciiTheme="majorBidi" w:eastAsia="Times New Roman" w:hAnsiTheme="majorBidi" w:cstheme="majorBidi"/>
          <w:sz w:val="28"/>
          <w:szCs w:val="28"/>
          <w:lang w:val="en-GB" w:eastAsia="fr-FR"/>
        </w:rPr>
        <w:t xml:space="preserve">-C.W.J Granger, </w:t>
      </w:r>
      <w:r w:rsidRPr="000B2501">
        <w:rPr>
          <w:rFonts w:asciiTheme="majorBidi" w:eastAsia="Times New Roman" w:hAnsiTheme="majorBidi" w:cstheme="majorBidi"/>
          <w:b/>
          <w:bCs/>
          <w:sz w:val="28"/>
          <w:szCs w:val="28"/>
          <w:lang w:val="en-GB" w:eastAsia="fr-FR"/>
        </w:rPr>
        <w:t>«cointegration and error correction :Representation, Estemation and testing»</w:t>
      </w:r>
      <w:r w:rsidRPr="000B2501">
        <w:rPr>
          <w:rFonts w:asciiTheme="majorBidi" w:eastAsia="Times New Roman" w:hAnsiTheme="majorBidi" w:cstheme="majorBidi"/>
          <w:sz w:val="28"/>
          <w:szCs w:val="28"/>
          <w:lang w:val="en-GB" w:eastAsia="fr-FR"/>
        </w:rPr>
        <w:t>, Econometrica, vol (55), No (02), USA, 1987, p: 251-276.</w:t>
      </w:r>
    </w:p>
    <w:p w14:paraId="607A476F" w14:textId="77777777" w:rsidR="003F513E" w:rsidRPr="003F513E" w:rsidRDefault="003F513E" w:rsidP="003F513E">
      <w:pPr>
        <w:autoSpaceDE w:val="0"/>
        <w:autoSpaceDN w:val="0"/>
        <w:adjustRightInd w:val="0"/>
        <w:spacing w:after="0" w:line="360" w:lineRule="auto"/>
        <w:jc w:val="both"/>
        <w:rPr>
          <w:rFonts w:asciiTheme="majorBidi" w:eastAsia="Times New Roman" w:hAnsiTheme="majorBidi" w:cstheme="majorBidi"/>
          <w:sz w:val="28"/>
          <w:szCs w:val="28"/>
          <w:rtl/>
          <w:lang w:eastAsia="fr-FR"/>
        </w:rPr>
      </w:pPr>
      <w:r w:rsidRPr="000B2501">
        <w:rPr>
          <w:rFonts w:asciiTheme="majorBidi" w:eastAsia="Times New Roman" w:hAnsiTheme="majorBidi" w:cstheme="majorBidi"/>
          <w:sz w:val="28"/>
          <w:szCs w:val="28"/>
          <w:lang w:val="en-GB" w:eastAsia="fr-FR"/>
        </w:rPr>
        <w:t xml:space="preserve">-David A. Dickey, </w:t>
      </w:r>
      <w:r w:rsidRPr="000B2501">
        <w:rPr>
          <w:rFonts w:asciiTheme="majorBidi" w:eastAsia="Times New Roman" w:hAnsiTheme="majorBidi" w:cstheme="majorBidi"/>
          <w:b/>
          <w:bCs/>
          <w:sz w:val="28"/>
          <w:szCs w:val="28"/>
          <w:lang w:val="en-GB" w:eastAsia="fr-FR"/>
        </w:rPr>
        <w:t>«The Likelihood Ration Statistics For Autorregressive Time Series With A Unit Root»</w:t>
      </w:r>
      <w:r w:rsidRPr="000B2501">
        <w:rPr>
          <w:rFonts w:asciiTheme="majorBidi" w:eastAsia="Times New Roman" w:hAnsiTheme="majorBidi" w:cstheme="majorBidi"/>
          <w:sz w:val="28"/>
          <w:szCs w:val="28"/>
          <w:lang w:val="en-GB" w:eastAsia="fr-FR"/>
        </w:rPr>
        <w:t>, Econometrica, Vol (49), No (04), USA, July, 1981, p: 1057-1072.</w:t>
      </w:r>
    </w:p>
    <w:p w14:paraId="4E1348BC" w14:textId="77777777" w:rsidR="003F513E" w:rsidRPr="003F513E" w:rsidRDefault="003F513E" w:rsidP="003F513E">
      <w:pPr>
        <w:spacing w:after="0" w:line="360" w:lineRule="auto"/>
        <w:jc w:val="both"/>
        <w:rPr>
          <w:rFonts w:asciiTheme="majorBidi" w:hAnsiTheme="majorBidi" w:cstheme="majorBidi"/>
          <w:sz w:val="28"/>
          <w:szCs w:val="28"/>
          <w:rtl/>
        </w:rPr>
      </w:pPr>
      <w:r w:rsidRPr="000B2501">
        <w:rPr>
          <w:rFonts w:asciiTheme="majorBidi" w:eastAsia="Times New Roman" w:hAnsiTheme="majorBidi" w:cstheme="majorBidi"/>
          <w:sz w:val="28"/>
          <w:szCs w:val="28"/>
          <w:lang w:val="en-GB" w:eastAsia="fr-FR"/>
        </w:rPr>
        <w:t>-La Ode Saidi &amp; al, «</w:t>
      </w:r>
      <w:r w:rsidRPr="000B2501">
        <w:rPr>
          <w:rFonts w:asciiTheme="majorBidi" w:eastAsia="Times New Roman" w:hAnsiTheme="majorBidi" w:cstheme="majorBidi"/>
          <w:b/>
          <w:bCs/>
          <w:sz w:val="28"/>
          <w:szCs w:val="28"/>
          <w:lang w:val="en-GB" w:eastAsia="fr-FR"/>
        </w:rPr>
        <w:t xml:space="preserve">Crude Oil Price and Exchange Rate: An Analysis of the Asymmetric Effect and Volatility Using the Non Linear Autoregressive </w:t>
      </w:r>
      <w:r w:rsidRPr="000B2501">
        <w:rPr>
          <w:rFonts w:asciiTheme="majorBidi" w:eastAsia="Times New Roman" w:hAnsiTheme="majorBidi" w:cstheme="majorBidi"/>
          <w:b/>
          <w:bCs/>
          <w:sz w:val="28"/>
          <w:szCs w:val="28"/>
          <w:lang w:val="en-GB" w:eastAsia="fr-FR"/>
        </w:rPr>
        <w:lastRenderedPageBreak/>
        <w:t>Distributed Lag and General Autoregressive Conditional Heterochedasticity in Mean Models»</w:t>
      </w:r>
      <w:r w:rsidRPr="000B2501">
        <w:rPr>
          <w:rFonts w:asciiTheme="majorBidi" w:eastAsia="Times New Roman" w:hAnsiTheme="majorBidi" w:cstheme="majorBidi"/>
          <w:sz w:val="28"/>
          <w:szCs w:val="28"/>
          <w:lang w:val="en-GB" w:eastAsia="fr-FR"/>
        </w:rPr>
        <w:t>,</w:t>
      </w:r>
      <w:r w:rsidRPr="000B2501">
        <w:rPr>
          <w:rFonts w:ascii="Times New Roman" w:eastAsia="Times New Roman" w:hAnsi="Times New Roman" w:cs="Traditional Arabic"/>
          <w:sz w:val="28"/>
          <w:szCs w:val="28"/>
          <w:lang w:val="en-GB" w:eastAsia="fr-FR"/>
        </w:rPr>
        <w:t xml:space="preserve"> </w:t>
      </w:r>
      <w:r w:rsidRPr="000B2501">
        <w:rPr>
          <w:rFonts w:asciiTheme="majorBidi" w:eastAsia="Times New Roman" w:hAnsiTheme="majorBidi" w:cstheme="majorBidi"/>
          <w:sz w:val="28"/>
          <w:szCs w:val="28"/>
          <w:lang w:val="en-GB" w:eastAsia="fr-FR"/>
        </w:rPr>
        <w:t xml:space="preserve">International Journal of Energy Economics and Policy, </w:t>
      </w:r>
      <w:r w:rsidRPr="000B2501">
        <w:rPr>
          <w:rFonts w:asciiTheme="majorBidi" w:eastAsia="Times New Roman" w:hAnsiTheme="majorBidi" w:cstheme="majorBidi"/>
          <w:sz w:val="28"/>
          <w:szCs w:val="28"/>
          <w:shd w:val="clear" w:color="auto" w:fill="FFFFFF"/>
          <w:lang w:val="en-GB" w:eastAsia="fr-FR"/>
        </w:rPr>
        <w:t xml:space="preserve">vol. 10, issue 1, pp 104-108, </w:t>
      </w:r>
      <w:r w:rsidRPr="000B2501">
        <w:rPr>
          <w:rFonts w:asciiTheme="majorBidi" w:hAnsiTheme="majorBidi" w:cstheme="majorBidi"/>
          <w:sz w:val="28"/>
          <w:szCs w:val="28"/>
          <w:lang w:val="en-GB"/>
        </w:rPr>
        <w:t>2020.</w:t>
      </w:r>
    </w:p>
    <w:p w14:paraId="54DA4536" w14:textId="77777777" w:rsidR="003F513E" w:rsidRPr="003F513E" w:rsidRDefault="003F513E" w:rsidP="003F513E">
      <w:pPr>
        <w:autoSpaceDE w:val="0"/>
        <w:autoSpaceDN w:val="0"/>
        <w:adjustRightInd w:val="0"/>
        <w:spacing w:after="0" w:line="360" w:lineRule="auto"/>
        <w:jc w:val="both"/>
        <w:rPr>
          <w:rFonts w:ascii="Times New Roman" w:eastAsia="Times New Roman" w:hAnsi="Times New Roman" w:cs="Times New Roman"/>
          <w:b/>
          <w:bCs/>
          <w:sz w:val="28"/>
          <w:szCs w:val="28"/>
          <w:rtl/>
          <w:lang w:eastAsia="fr-FR"/>
        </w:rPr>
      </w:pPr>
      <w:r w:rsidRPr="000B2501">
        <w:rPr>
          <w:rFonts w:asciiTheme="majorBidi" w:eastAsia="Times New Roman" w:hAnsiTheme="majorBidi" w:cstheme="majorBidi"/>
          <w:sz w:val="28"/>
          <w:szCs w:val="28"/>
          <w:lang w:val="en-GB" w:eastAsia="fr-FR"/>
        </w:rPr>
        <w:t>-Mackinnon J.G., «</w:t>
      </w:r>
      <w:r w:rsidRPr="000B2501">
        <w:rPr>
          <w:rFonts w:asciiTheme="majorBidi" w:eastAsia="Times New Roman" w:hAnsiTheme="majorBidi" w:cstheme="majorBidi"/>
          <w:b/>
          <w:bCs/>
          <w:sz w:val="28"/>
          <w:szCs w:val="28"/>
          <w:lang w:val="en-GB" w:eastAsia="fr-FR"/>
        </w:rPr>
        <w:t>Numerical distribution functions for unit root and cointegration tests</w:t>
      </w:r>
      <w:r w:rsidRPr="000B2501">
        <w:rPr>
          <w:rFonts w:asciiTheme="majorBidi" w:eastAsia="Times New Roman" w:hAnsiTheme="majorBidi" w:cstheme="majorBidi"/>
          <w:sz w:val="28"/>
          <w:szCs w:val="28"/>
          <w:lang w:val="en-GB" w:eastAsia="fr-FR"/>
        </w:rPr>
        <w:t xml:space="preserve">», Journal of Applied Econometrics, vol .11, Issue .6, </w:t>
      </w:r>
      <w:r w:rsidRPr="000B2501">
        <w:rPr>
          <w:rFonts w:asciiTheme="majorBidi" w:eastAsia="Times New Roman" w:hAnsiTheme="majorBidi" w:cstheme="majorBidi"/>
          <w:sz w:val="28"/>
          <w:szCs w:val="28"/>
          <w:shd w:val="clear" w:color="auto" w:fill="FFFFFF"/>
          <w:lang w:val="en-GB" w:eastAsia="fr-FR"/>
        </w:rPr>
        <w:t>November,</w:t>
      </w:r>
      <w:r w:rsidRPr="000B2501">
        <w:rPr>
          <w:rFonts w:ascii="Arial" w:eastAsia="Times New Roman" w:hAnsi="Arial" w:cs="Arial"/>
          <w:color w:val="1C1D1E"/>
          <w:sz w:val="28"/>
          <w:szCs w:val="28"/>
          <w:shd w:val="clear" w:color="auto" w:fill="FFFFFF"/>
          <w:lang w:val="en-GB" w:eastAsia="fr-FR"/>
        </w:rPr>
        <w:t xml:space="preserve"> </w:t>
      </w:r>
      <w:r w:rsidRPr="000B2501">
        <w:rPr>
          <w:rFonts w:asciiTheme="majorBidi" w:eastAsia="Times New Roman" w:hAnsiTheme="majorBidi" w:cstheme="majorBidi"/>
          <w:sz w:val="28"/>
          <w:szCs w:val="28"/>
          <w:lang w:val="en-GB" w:eastAsia="fr-FR"/>
        </w:rPr>
        <w:t>1996, pp.601–618.</w:t>
      </w:r>
    </w:p>
    <w:p w14:paraId="549E1E8E" w14:textId="77777777" w:rsidR="003F513E" w:rsidRPr="003F513E" w:rsidRDefault="003F513E" w:rsidP="003F513E">
      <w:pPr>
        <w:autoSpaceDE w:val="0"/>
        <w:autoSpaceDN w:val="0"/>
        <w:adjustRightInd w:val="0"/>
        <w:spacing w:after="0" w:line="360" w:lineRule="auto"/>
        <w:jc w:val="both"/>
        <w:rPr>
          <w:rFonts w:asciiTheme="majorBidi" w:hAnsiTheme="majorBidi" w:cstheme="majorBidi"/>
          <w:b/>
          <w:bCs/>
          <w:sz w:val="28"/>
          <w:szCs w:val="28"/>
          <w:rtl/>
          <w:lang w:eastAsia="fr-FR"/>
        </w:rPr>
      </w:pPr>
      <w:r w:rsidRPr="000B2501">
        <w:rPr>
          <w:rFonts w:asciiTheme="majorBidi" w:eastAsia="Times New Roman" w:hAnsiTheme="majorBidi" w:cstheme="majorBidi"/>
          <w:sz w:val="28"/>
          <w:szCs w:val="28"/>
          <w:lang w:val="en-GB" w:eastAsia="fr-FR"/>
        </w:rPr>
        <w:t>-</w:t>
      </w:r>
      <w:r w:rsidRPr="000B2501">
        <w:rPr>
          <w:rFonts w:asciiTheme="majorBidi" w:hAnsiTheme="majorBidi" w:cstheme="majorBidi"/>
          <w:sz w:val="28"/>
          <w:szCs w:val="28"/>
          <w:lang w:val="en-GB" w:eastAsia="fr-FR"/>
        </w:rPr>
        <w:t xml:space="preserve">Mohammed Isa Shuaib, Abiodun S. Bankole, </w:t>
      </w:r>
      <w:r w:rsidRPr="000B2501">
        <w:rPr>
          <w:rFonts w:asciiTheme="majorBidi" w:hAnsiTheme="majorBidi" w:cstheme="majorBidi"/>
          <w:b/>
          <w:bCs/>
          <w:sz w:val="28"/>
          <w:szCs w:val="28"/>
          <w:lang w:val="en-GB" w:eastAsia="fr-FR"/>
        </w:rPr>
        <w:t>«International Reserve And Oil Price Movement: Evidence From Nigeria»</w:t>
      </w:r>
      <w:r w:rsidRPr="000B2501">
        <w:rPr>
          <w:rFonts w:asciiTheme="majorBidi" w:hAnsiTheme="majorBidi" w:cstheme="majorBidi"/>
          <w:sz w:val="28"/>
          <w:szCs w:val="28"/>
          <w:lang w:val="en-GB" w:eastAsia="fr-FR"/>
        </w:rPr>
        <w:t xml:space="preserve">, Ibadan Journal Of The Social Sciences, Volume 11, Number 2, </w:t>
      </w:r>
      <w:r w:rsidRPr="000B2501">
        <w:rPr>
          <w:rFonts w:asciiTheme="majorBidi" w:eastAsia="Times New Roman" w:hAnsiTheme="majorBidi" w:cstheme="majorBidi"/>
          <w:sz w:val="28"/>
          <w:szCs w:val="28"/>
          <w:lang w:val="en-GB" w:eastAsia="fr-FR"/>
        </w:rPr>
        <w:t>September,</w:t>
      </w:r>
      <w:r w:rsidRPr="000B2501">
        <w:rPr>
          <w:rFonts w:ascii="Times New Roman" w:eastAsia="Times New Roman" w:hAnsi="Times New Roman" w:cs="Traditional Arabic"/>
          <w:sz w:val="28"/>
          <w:szCs w:val="28"/>
          <w:lang w:val="en-GB" w:eastAsia="fr-FR"/>
        </w:rPr>
        <w:t xml:space="preserve"> </w:t>
      </w:r>
      <w:r w:rsidRPr="000B2501">
        <w:rPr>
          <w:rFonts w:asciiTheme="majorBidi" w:hAnsiTheme="majorBidi" w:cstheme="majorBidi"/>
          <w:sz w:val="28"/>
          <w:szCs w:val="28"/>
          <w:lang w:val="en-GB" w:eastAsia="fr-FR"/>
        </w:rPr>
        <w:t>2013.</w:t>
      </w:r>
      <w:r w:rsidRPr="000B2501">
        <w:rPr>
          <w:rFonts w:asciiTheme="majorBidi" w:eastAsia="Times New Roman" w:hAnsiTheme="majorBidi" w:cstheme="majorBidi"/>
          <w:sz w:val="28"/>
          <w:szCs w:val="28"/>
          <w:lang w:val="en-GB" w:eastAsia="fr-FR"/>
        </w:rPr>
        <w:t xml:space="preserve">  </w:t>
      </w:r>
    </w:p>
    <w:p w14:paraId="510703AE" w14:textId="77777777" w:rsidR="003F513E" w:rsidRPr="000B2501" w:rsidRDefault="003F513E" w:rsidP="003F513E">
      <w:pPr>
        <w:autoSpaceDE w:val="0"/>
        <w:autoSpaceDN w:val="0"/>
        <w:adjustRightInd w:val="0"/>
        <w:spacing w:after="0" w:line="360" w:lineRule="auto"/>
        <w:jc w:val="both"/>
        <w:rPr>
          <w:rFonts w:ascii="Times New Roman" w:eastAsia="Times New Roman" w:hAnsi="Times New Roman" w:cs="Times New Roman"/>
          <w:sz w:val="28"/>
          <w:szCs w:val="28"/>
          <w:lang w:val="en-GB" w:eastAsia="fr-FR"/>
        </w:rPr>
      </w:pPr>
      <w:r w:rsidRPr="000B2501">
        <w:rPr>
          <w:rFonts w:asciiTheme="majorBidi" w:eastAsia="Times New Roman" w:hAnsiTheme="majorBidi" w:cstheme="majorBidi"/>
          <w:sz w:val="28"/>
          <w:szCs w:val="28"/>
          <w:lang w:val="en-GB" w:eastAsia="fr-FR"/>
        </w:rPr>
        <w:t>-</w:t>
      </w:r>
      <w:r w:rsidRPr="000B2501">
        <w:rPr>
          <w:rFonts w:ascii="Times New Roman" w:eastAsia="Times New Roman" w:hAnsi="Times New Roman" w:cs="Times New Roman"/>
          <w:sz w:val="28"/>
          <w:szCs w:val="28"/>
          <w:lang w:val="en-GB" w:eastAsia="fr-FR"/>
        </w:rPr>
        <w:t>Nelson, C., &amp; Plosser, C, «</w:t>
      </w:r>
      <w:r w:rsidRPr="000B2501">
        <w:rPr>
          <w:rFonts w:ascii="Times New Roman" w:eastAsia="Times New Roman" w:hAnsi="Times New Roman" w:cs="Times New Roman"/>
          <w:b/>
          <w:bCs/>
          <w:sz w:val="28"/>
          <w:szCs w:val="28"/>
          <w:lang w:val="en-GB" w:eastAsia="fr-FR"/>
        </w:rPr>
        <w:t>Trends and Random Walks in Macroeconomic Time Series: Some Evidence and Implications»</w:t>
      </w:r>
      <w:r w:rsidRPr="000B2501">
        <w:rPr>
          <w:rFonts w:ascii="Times New Roman" w:eastAsia="Times New Roman" w:hAnsi="Times New Roman" w:cs="Times New Roman"/>
          <w:sz w:val="28"/>
          <w:szCs w:val="28"/>
          <w:lang w:val="en-GB" w:eastAsia="fr-FR"/>
        </w:rPr>
        <w:t>, Journal of Money Economics, vol (10), 1982, pp. 139-162.</w:t>
      </w:r>
    </w:p>
    <w:p w14:paraId="1524F8BD" w14:textId="77777777" w:rsidR="003F513E" w:rsidRPr="003F513E" w:rsidRDefault="003F513E" w:rsidP="00D50A94">
      <w:pPr>
        <w:numPr>
          <w:ilvl w:val="0"/>
          <w:numId w:val="18"/>
        </w:numPr>
        <w:tabs>
          <w:tab w:val="right" w:pos="284"/>
          <w:tab w:val="left" w:pos="567"/>
        </w:tabs>
        <w:spacing w:after="0" w:line="360" w:lineRule="auto"/>
        <w:ind w:left="0" w:firstLine="284"/>
        <w:contextualSpacing/>
        <w:jc w:val="left"/>
        <w:rPr>
          <w:rFonts w:ascii="Times New Roman" w:eastAsia="Calibri" w:hAnsi="Times New Roman" w:cs="Times New Roman"/>
          <w:b/>
          <w:bCs/>
          <w:sz w:val="28"/>
          <w:szCs w:val="28"/>
          <w:lang w:val="en-US" w:bidi="ar-DZ"/>
        </w:rPr>
      </w:pPr>
      <w:r w:rsidRPr="003F513E">
        <w:rPr>
          <w:rFonts w:ascii="Times New Roman" w:eastAsia="Calibri" w:hAnsi="Times New Roman" w:cs="Times New Roman"/>
          <w:b/>
          <w:bCs/>
          <w:sz w:val="28"/>
          <w:szCs w:val="28"/>
          <w:lang w:bidi="ar-DZ"/>
        </w:rPr>
        <w:t>University Theses</w:t>
      </w:r>
    </w:p>
    <w:p w14:paraId="46672BEC" w14:textId="77777777" w:rsidR="003F513E" w:rsidRPr="003F513E" w:rsidRDefault="003F513E" w:rsidP="003F513E">
      <w:pPr>
        <w:spacing w:after="0" w:line="360" w:lineRule="auto"/>
        <w:jc w:val="both"/>
        <w:rPr>
          <w:rFonts w:ascii="Times New Roman" w:hAnsi="Times New Roman" w:cs="Times New Roman"/>
          <w:sz w:val="28"/>
          <w:szCs w:val="28"/>
          <w:rtl/>
        </w:rPr>
      </w:pPr>
      <w:r w:rsidRPr="003F513E">
        <w:rPr>
          <w:rFonts w:asciiTheme="majorBidi" w:eastAsia="Times New Roman" w:hAnsiTheme="majorBidi" w:cstheme="majorBidi"/>
          <w:sz w:val="28"/>
          <w:szCs w:val="28"/>
          <w:lang w:eastAsia="fr-FR"/>
        </w:rPr>
        <w:t>-</w:t>
      </w:r>
      <w:r w:rsidRPr="003F513E">
        <w:rPr>
          <w:rFonts w:ascii="Times New Roman" w:hAnsi="Times New Roman" w:cs="Times New Roman"/>
          <w:sz w:val="28"/>
          <w:szCs w:val="28"/>
        </w:rPr>
        <w:t xml:space="preserve">Boucheta. Y, </w:t>
      </w:r>
      <w:r w:rsidRPr="003F513E">
        <w:rPr>
          <w:rFonts w:ascii="Times New Roman" w:hAnsi="Times New Roman" w:cs="Times New Roman"/>
          <w:b/>
          <w:bCs/>
          <w:sz w:val="28"/>
          <w:szCs w:val="28"/>
        </w:rPr>
        <w:t>«Etude des facteurs determinant du taux de change du Dinar Algerien»</w:t>
      </w:r>
      <w:r w:rsidRPr="003F513E">
        <w:rPr>
          <w:rFonts w:ascii="Times New Roman" w:hAnsi="Times New Roman" w:cs="Times New Roman"/>
          <w:sz w:val="28"/>
          <w:szCs w:val="28"/>
        </w:rPr>
        <w:t xml:space="preserve">, thèse de doctorat, </w:t>
      </w:r>
      <w:r w:rsidRPr="003F513E">
        <w:rPr>
          <w:rFonts w:asciiTheme="majorBidi" w:hAnsiTheme="majorBidi" w:cstheme="majorBidi"/>
          <w:sz w:val="28"/>
          <w:szCs w:val="28"/>
        </w:rPr>
        <w:t xml:space="preserve">Economiques Option: Finance, </w:t>
      </w:r>
      <w:r w:rsidRPr="003F513E">
        <w:rPr>
          <w:rFonts w:ascii="Times New Roman" w:hAnsi="Times New Roman" w:cs="Times New Roman"/>
          <w:sz w:val="28"/>
          <w:szCs w:val="28"/>
        </w:rPr>
        <w:t>faculté de scicences economiques, Université abou-Bakr Belkaid, Tlemcen, 2014.</w:t>
      </w:r>
    </w:p>
    <w:p w14:paraId="7F0CDE96" w14:textId="77777777" w:rsidR="003F513E" w:rsidRPr="003F513E" w:rsidRDefault="003F513E" w:rsidP="003F513E">
      <w:pPr>
        <w:spacing w:after="0" w:line="360" w:lineRule="auto"/>
        <w:jc w:val="both"/>
        <w:rPr>
          <w:rFonts w:ascii="Times New Roman" w:hAnsi="Times New Roman" w:cs="Times New Roman"/>
          <w:sz w:val="28"/>
          <w:szCs w:val="28"/>
          <w:rtl/>
        </w:rPr>
      </w:pPr>
      <w:r w:rsidRPr="003F513E">
        <w:rPr>
          <w:rFonts w:asciiTheme="majorBidi" w:eastAsia="Times New Roman" w:hAnsiTheme="majorBidi" w:cstheme="majorBidi"/>
          <w:sz w:val="28"/>
          <w:szCs w:val="28"/>
          <w:lang w:eastAsia="fr-FR"/>
        </w:rPr>
        <w:t>-</w:t>
      </w:r>
      <w:r w:rsidRPr="003F513E">
        <w:rPr>
          <w:rFonts w:ascii="Times New Roman" w:hAnsi="Times New Roman" w:cs="Times New Roman"/>
          <w:sz w:val="28"/>
          <w:szCs w:val="28"/>
        </w:rPr>
        <w:t xml:space="preserve">Koudache. L, </w:t>
      </w:r>
      <w:r w:rsidRPr="003F513E">
        <w:rPr>
          <w:rFonts w:ascii="Times New Roman" w:hAnsi="Times New Roman" w:cs="Times New Roman"/>
          <w:b/>
          <w:bCs/>
          <w:sz w:val="28"/>
          <w:szCs w:val="28"/>
        </w:rPr>
        <w:t>«les politiques de change et leurs effects sur l'economie: cas de l'Algerie»</w:t>
      </w:r>
      <w:r w:rsidRPr="003F513E">
        <w:rPr>
          <w:rFonts w:ascii="Times New Roman" w:hAnsi="Times New Roman" w:cs="Times New Roman"/>
          <w:sz w:val="28"/>
          <w:szCs w:val="28"/>
        </w:rPr>
        <w:t xml:space="preserve">, memoire de magistere, </w:t>
      </w:r>
      <w:r w:rsidRPr="003F513E">
        <w:rPr>
          <w:rFonts w:asciiTheme="majorBidi" w:eastAsia="Times New Roman" w:hAnsiTheme="majorBidi" w:cstheme="majorBidi"/>
          <w:sz w:val="28"/>
          <w:szCs w:val="28"/>
          <w:lang w:eastAsia="fr-FR"/>
        </w:rPr>
        <w:t>Option: Monnaie-Finance-Banque,</w:t>
      </w:r>
      <w:r w:rsidRPr="003F513E">
        <w:rPr>
          <w:rFonts w:ascii="Times New Roman" w:hAnsi="Times New Roman" w:cs="Times New Roman"/>
          <w:sz w:val="28"/>
          <w:szCs w:val="28"/>
        </w:rPr>
        <w:t xml:space="preserve"> Facult des science economiques, Université de Mouloud Mammeri,</w:t>
      </w:r>
      <w:r w:rsidRPr="003F513E">
        <w:rPr>
          <w:rFonts w:ascii="Times New Roman" w:eastAsia="Times New Roman" w:hAnsi="Times New Roman" w:cs="Traditional Arabic"/>
          <w:sz w:val="28"/>
          <w:szCs w:val="28"/>
          <w:lang w:eastAsia="fr-FR"/>
        </w:rPr>
        <w:t xml:space="preserve"> </w:t>
      </w:r>
      <w:r w:rsidRPr="003F513E">
        <w:rPr>
          <w:rFonts w:ascii="Times New Roman" w:hAnsi="Times New Roman" w:cs="Times New Roman"/>
          <w:sz w:val="28"/>
          <w:szCs w:val="28"/>
        </w:rPr>
        <w:t>Tizi ouzou, 2012.</w:t>
      </w:r>
    </w:p>
    <w:p w14:paraId="2BC4293D" w14:textId="77777777" w:rsidR="003F513E" w:rsidRPr="003F513E" w:rsidRDefault="003F513E" w:rsidP="00D50A94">
      <w:pPr>
        <w:numPr>
          <w:ilvl w:val="0"/>
          <w:numId w:val="18"/>
        </w:numPr>
        <w:tabs>
          <w:tab w:val="left" w:pos="142"/>
          <w:tab w:val="right" w:pos="284"/>
          <w:tab w:val="left" w:pos="567"/>
        </w:tabs>
        <w:spacing w:after="0" w:line="360" w:lineRule="auto"/>
        <w:ind w:left="0" w:firstLine="284"/>
        <w:contextualSpacing/>
        <w:jc w:val="both"/>
        <w:rPr>
          <w:rFonts w:ascii="Times New Roman" w:eastAsia="Calibri" w:hAnsi="Times New Roman" w:cs="Times New Roman"/>
          <w:b/>
          <w:bCs/>
          <w:sz w:val="28"/>
          <w:szCs w:val="28"/>
          <w:lang w:val="en-US" w:bidi="ar-DZ"/>
        </w:rPr>
      </w:pPr>
      <w:r w:rsidRPr="003F513E">
        <w:rPr>
          <w:rFonts w:ascii="Times New Roman" w:eastAsia="Calibri" w:hAnsi="Times New Roman" w:cs="Times New Roman"/>
          <w:b/>
          <w:bCs/>
          <w:sz w:val="28"/>
          <w:szCs w:val="28"/>
          <w:lang w:bidi="ar-DZ"/>
        </w:rPr>
        <w:t>Research Papers</w:t>
      </w:r>
    </w:p>
    <w:p w14:paraId="09A6D049" w14:textId="0C2EA3C8" w:rsidR="00BD6F54" w:rsidRPr="003F513E" w:rsidRDefault="003F513E" w:rsidP="003F513E">
      <w:pPr>
        <w:autoSpaceDE w:val="0"/>
        <w:autoSpaceDN w:val="0"/>
        <w:adjustRightInd w:val="0"/>
        <w:spacing w:after="0" w:line="360" w:lineRule="auto"/>
        <w:jc w:val="both"/>
        <w:rPr>
          <w:rFonts w:ascii="Times New Roman" w:hAnsi="Times New Roman" w:cs="Times New Roman"/>
          <w:sz w:val="28"/>
          <w:szCs w:val="28"/>
          <w:rtl/>
          <w:lang w:eastAsia="fr-FR"/>
        </w:rPr>
        <w:sectPr w:rsidR="00BD6F54" w:rsidRPr="003F513E" w:rsidSect="00277D33">
          <w:headerReference w:type="default" r:id="rId75"/>
          <w:footerReference w:type="default" r:id="rId76"/>
          <w:footnotePr>
            <w:numRestart w:val="eachPage"/>
          </w:footnotePr>
          <w:pgSz w:w="11906" w:h="16838"/>
          <w:pgMar w:top="1418" w:right="1985" w:bottom="1418" w:left="851" w:header="720" w:footer="720" w:gutter="0"/>
          <w:pgNumType w:start="104"/>
          <w:cols w:space="708"/>
          <w:docGrid w:linePitch="360"/>
        </w:sectPr>
      </w:pPr>
      <w:r w:rsidRPr="000B2501">
        <w:rPr>
          <w:rFonts w:asciiTheme="majorBidi" w:eastAsia="Times New Roman" w:hAnsiTheme="majorBidi" w:cstheme="majorBidi"/>
          <w:sz w:val="28"/>
          <w:szCs w:val="28"/>
          <w:lang w:val="en-GB" w:eastAsia="fr-FR" w:bidi="ar-DZ"/>
        </w:rPr>
        <w:t>-</w:t>
      </w:r>
      <w:r w:rsidRPr="000B2501">
        <w:rPr>
          <w:rFonts w:ascii="Times New Roman" w:hAnsi="Times New Roman" w:cs="Times New Roman"/>
          <w:sz w:val="28"/>
          <w:szCs w:val="28"/>
          <w:lang w:val="en-GB" w:eastAsia="fr-FR"/>
        </w:rPr>
        <w:t xml:space="preserve">Alomar Ibrahim, </w:t>
      </w:r>
      <w:r w:rsidRPr="000B2501">
        <w:rPr>
          <w:rFonts w:ascii="Times New Roman" w:hAnsi="Times New Roman" w:cs="Times New Roman"/>
          <w:b/>
          <w:bCs/>
          <w:sz w:val="28"/>
          <w:szCs w:val="28"/>
          <w:lang w:val="en-GB" w:eastAsia="fr-FR"/>
        </w:rPr>
        <w:t>«World Economic Growth and its Effect on Economic of Energy during 1980-2005»</w:t>
      </w:r>
      <w:r w:rsidRPr="000B2501">
        <w:rPr>
          <w:rFonts w:ascii="Times New Roman" w:hAnsi="Times New Roman" w:cs="Times New Roman"/>
          <w:sz w:val="28"/>
          <w:szCs w:val="28"/>
          <w:lang w:val="en-GB" w:eastAsia="fr-FR"/>
        </w:rPr>
        <w:t xml:space="preserve">, </w:t>
      </w:r>
      <w:r w:rsidRPr="000B2501">
        <w:rPr>
          <w:rFonts w:ascii="Times New Roman" w:hAnsi="Times New Roman" w:cs="Times New Roman"/>
          <w:b/>
          <w:bCs/>
          <w:sz w:val="28"/>
          <w:szCs w:val="28"/>
          <w:lang w:val="en-GB" w:eastAsia="fr-FR"/>
        </w:rPr>
        <w:t>MPRA</w:t>
      </w:r>
      <w:r w:rsidRPr="000B2501">
        <w:rPr>
          <w:rFonts w:ascii="Times New Roman" w:hAnsi="Times New Roman" w:cs="Times New Roman"/>
          <w:sz w:val="28"/>
          <w:szCs w:val="28"/>
          <w:lang w:val="en-GB" w:eastAsia="fr-FR"/>
        </w:rPr>
        <w:t>, Paper No. 18979, 03 December 2009.</w:t>
      </w:r>
    </w:p>
    <w:p w14:paraId="4B43E603" w14:textId="14C55ABC" w:rsidR="00BD6F54" w:rsidRDefault="00BD6F54" w:rsidP="00BD6F54">
      <w:pPr>
        <w:tabs>
          <w:tab w:val="left" w:pos="1125"/>
        </w:tabs>
        <w:bidi/>
        <w:contextualSpacing/>
        <w:jc w:val="left"/>
        <w:rPr>
          <w:rFonts w:ascii="Traditional Arabic" w:hAnsi="Traditional Arabic" w:cs="Traditional Arabic"/>
          <w:sz w:val="32"/>
          <w:szCs w:val="32"/>
          <w:rtl/>
          <w:lang w:bidi="ar-DZ"/>
        </w:rPr>
        <w:sectPr w:rsidR="00BD6F54" w:rsidSect="003E18FA">
          <w:headerReference w:type="default" r:id="rId77"/>
          <w:footerReference w:type="default" r:id="rId78"/>
          <w:footnotePr>
            <w:numRestart w:val="eachPage"/>
          </w:footnotePr>
          <w:pgSz w:w="11906" w:h="16838"/>
          <w:pgMar w:top="1134" w:right="1701" w:bottom="1134" w:left="1134" w:header="720" w:footer="720" w:gutter="0"/>
          <w:pgNumType w:start="88"/>
          <w:cols w:space="708"/>
          <w:docGrid w:linePitch="360"/>
        </w:sectPr>
      </w:pPr>
      <w:r>
        <w:rPr>
          <w:noProof/>
          <w:rtl/>
          <w:lang w:eastAsia="fr-FR"/>
        </w:rPr>
        <w:lastRenderedPageBreak/>
        <mc:AlternateContent>
          <mc:Choice Requires="wps">
            <w:drawing>
              <wp:anchor distT="0" distB="0" distL="114300" distR="114300" simplePos="0" relativeHeight="251663872" behindDoc="0" locked="0" layoutInCell="1" allowOverlap="1" wp14:anchorId="72369601" wp14:editId="4D85779D">
                <wp:simplePos x="0" y="0"/>
                <wp:positionH relativeFrom="margin">
                  <wp:posOffset>604382</wp:posOffset>
                </wp:positionH>
                <wp:positionV relativeFrom="margin">
                  <wp:align>center</wp:align>
                </wp:positionV>
                <wp:extent cx="5076190" cy="2313940"/>
                <wp:effectExtent l="19050" t="19050" r="10160" b="10160"/>
                <wp:wrapSquare wrapText="bothSides"/>
                <wp:docPr id="183138218"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2313940"/>
                        </a:xfrm>
                        <a:custGeom>
                          <a:avLst/>
                          <a:gdLst>
                            <a:gd name="T0" fmla="*/ 2538096 w 5076191"/>
                            <a:gd name="T1" fmla="*/ 0 h 2313944"/>
                            <a:gd name="T2" fmla="*/ 5076191 w 5076191"/>
                            <a:gd name="T3" fmla="*/ 1156972 h 2313944"/>
                            <a:gd name="T4" fmla="*/ 2538096 w 5076191"/>
                            <a:gd name="T5" fmla="*/ 2313944 h 2313944"/>
                            <a:gd name="T6" fmla="*/ 0 w 5076191"/>
                            <a:gd name="T7" fmla="*/ 1156972 h 2313944"/>
                            <a:gd name="T8" fmla="*/ 2538096 w 5076191"/>
                            <a:gd name="T9" fmla="*/ 0 h 2313944"/>
                            <a:gd name="T10" fmla="*/ 5076191 w 5076191"/>
                            <a:gd name="T11" fmla="*/ 1156972 h 2313944"/>
                            <a:gd name="T12" fmla="*/ 2538096 w 5076191"/>
                            <a:gd name="T13" fmla="*/ 2313944 h 2313944"/>
                            <a:gd name="T14" fmla="*/ 0 w 5076191"/>
                            <a:gd name="T15" fmla="*/ 1156972 h 2313944"/>
                            <a:gd name="T16" fmla="*/ 2538098 w 5076191"/>
                            <a:gd name="T17" fmla="*/ 0 h 2313944"/>
                            <a:gd name="T18" fmla="*/ 5076191 w 5076191"/>
                            <a:gd name="T19" fmla="*/ 1156972 h 2313944"/>
                            <a:gd name="T20" fmla="*/ 2538098 w 5076191"/>
                            <a:gd name="T21" fmla="*/ 2313944 h 2313944"/>
                            <a:gd name="T22" fmla="*/ 0 w 5076191"/>
                            <a:gd name="T23" fmla="*/ 1156972 h 2313944"/>
                            <a:gd name="T24" fmla="*/ 2538100 w 5076191"/>
                            <a:gd name="T25" fmla="*/ 0 h 2313944"/>
                            <a:gd name="T26" fmla="*/ 5076191 w 5076191"/>
                            <a:gd name="T27" fmla="*/ 1156972 h 2313944"/>
                            <a:gd name="T28" fmla="*/ 2538100 w 5076191"/>
                            <a:gd name="T29" fmla="*/ 2313944 h 2313944"/>
                            <a:gd name="T30" fmla="*/ 0 w 5076191"/>
                            <a:gd name="T31" fmla="*/ 1156972 h 2313944"/>
                            <a:gd name="T32" fmla="*/ 17694720 60000 65536"/>
                            <a:gd name="T33" fmla="*/ 0 60000 65536"/>
                            <a:gd name="T34" fmla="*/ 5898240 60000 65536"/>
                            <a:gd name="T35" fmla="*/ 11796480 60000 65536"/>
                            <a:gd name="T36" fmla="*/ 17694720 60000 65536"/>
                            <a:gd name="T37" fmla="*/ 0 60000 65536"/>
                            <a:gd name="T38" fmla="*/ 5898240 60000 65536"/>
                            <a:gd name="T39" fmla="*/ 11796480 60000 65536"/>
                            <a:gd name="T40" fmla="*/ 17694720 60000 65536"/>
                            <a:gd name="T41" fmla="*/ 0 60000 65536"/>
                            <a:gd name="T42" fmla="*/ 5898240 60000 65536"/>
                            <a:gd name="T43" fmla="*/ 11796480 60000 65536"/>
                            <a:gd name="T44" fmla="*/ 17694720 60000 65536"/>
                            <a:gd name="T45" fmla="*/ 0 60000 65536"/>
                            <a:gd name="T46" fmla="*/ 5898240 60000 65536"/>
                            <a:gd name="T47" fmla="*/ 11796480 60000 65536"/>
                            <a:gd name="T48" fmla="*/ 112959 w 5076191"/>
                            <a:gd name="T49" fmla="*/ 112959 h 2313944"/>
                            <a:gd name="T50" fmla="*/ 4963235 w 5076191"/>
                            <a:gd name="T51" fmla="*/ 2200984 h 231394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076191" h="2313944">
                              <a:moveTo>
                                <a:pt x="385657" y="0"/>
                              </a:moveTo>
                              <a:lnTo>
                                <a:pt x="385656" y="0"/>
                              </a:lnTo>
                              <a:cubicBezTo>
                                <a:pt x="172664" y="0"/>
                                <a:pt x="0" y="172664"/>
                                <a:pt x="0" y="385656"/>
                              </a:cubicBezTo>
                              <a:lnTo>
                                <a:pt x="0" y="1928287"/>
                              </a:lnTo>
                              <a:cubicBezTo>
                                <a:pt x="0" y="2141279"/>
                                <a:pt x="172664" y="2313943"/>
                                <a:pt x="385656" y="2313945"/>
                              </a:cubicBezTo>
                              <a:lnTo>
                                <a:pt x="4690534" y="2313945"/>
                              </a:lnTo>
                              <a:cubicBezTo>
                                <a:pt x="4903526" y="2313943"/>
                                <a:pt x="5076190" y="2141279"/>
                                <a:pt x="5076190" y="1928287"/>
                              </a:cubicBezTo>
                              <a:lnTo>
                                <a:pt x="5076190" y="385657"/>
                              </a:lnTo>
                              <a:cubicBezTo>
                                <a:pt x="5076190" y="172664"/>
                                <a:pt x="4903526" y="0"/>
                                <a:pt x="4690534" y="0"/>
                              </a:cubicBezTo>
                              <a:lnTo>
                                <a:pt x="385657" y="0"/>
                              </a:lnTo>
                              <a:close/>
                            </a:path>
                          </a:pathLst>
                        </a:custGeom>
                        <a:solidFill>
                          <a:srgbClr val="FFFFFF"/>
                        </a:solidFill>
                        <a:ln w="38102">
                          <a:solidFill>
                            <a:srgbClr val="000000"/>
                          </a:solidFill>
                          <a:miter lim="800000"/>
                          <a:headEnd/>
                          <a:tailEnd/>
                        </a:ln>
                      </wps:spPr>
                      <wps:txbx>
                        <w:txbxContent>
                          <w:p w14:paraId="336E9867" w14:textId="0A4B9C33" w:rsidR="00381F24" w:rsidRDefault="00381F24" w:rsidP="00BD6F54">
                            <w:pPr>
                              <w:jc w:val="center"/>
                              <w:rPr>
                                <w:sz w:val="18"/>
                                <w:szCs w:val="18"/>
                                <w:lang w:bidi="ar-DZ"/>
                              </w:rPr>
                            </w:pPr>
                            <w:r>
                              <w:rPr>
                                <w:rFonts w:ascii="Times New Roman" w:hAnsi="Times New Roman" w:cs="Times New Roman" w:hint="cs"/>
                                <w:color w:val="000000"/>
                                <w:sz w:val="160"/>
                                <w:szCs w:val="160"/>
                                <w:rtl/>
                                <w:lang w:bidi="ar-DZ"/>
                              </w:rPr>
                              <w:t>الملاحق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369601" id="_x0000_s1034" style="position:absolute;left:0;text-align:left;margin-left:47.6pt;margin-top:0;width:399.7pt;height:182.2pt;z-index:251663872;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middle" coordsize="5076191,23139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" adj="-11796480,,5400" path="m385657,r-1,c172664,,,172664,,385656l,1928287v,212992,172664,385656,385656,385658l4690534,2313945v212992,-2,385656,-172666,385656,-385658l5076190,385657c5076190,172664,4903526,,4690534,l385657,xe" strokeweight="1.0584mm">
                <v:stroke joinstyle="miter"/>
                <v:formulas/>
                <v:path arrowok="t" o:connecttype="custom" o:connectlocs="2538095,0;5076190,1156970;2538095,2313940;0,1156970;2538095,0;5076190,1156970;2538095,2313940;0,1156970;2538097,0;5076190,1156970;2538097,2313940;0,1156970;2538099,0;5076190,1156970;2538099,2313940;0,1156970" o:connectangles="270,0,90,180,270,0,90,180,270,0,90,180,270,0,90,180" textboxrect="112959,112959,4963235,2200984"/>
                <v:textbox>
                  <w:txbxContent>
                    <w:p w14:paraId="336E9867" w14:textId="0A4B9C33" w:rsidR="00381F24" w:rsidRDefault="00381F24" w:rsidP="00BD6F54">
                      <w:pPr>
                        <w:jc w:val="center"/>
                        <w:rPr>
                          <w:sz w:val="18"/>
                          <w:szCs w:val="18"/>
                          <w:lang w:bidi="ar-DZ"/>
                        </w:rPr>
                      </w:pPr>
                      <w:r>
                        <w:rPr>
                          <w:rFonts w:ascii="Times New Roman" w:hAnsi="Times New Roman" w:cs="Times New Roman" w:hint="cs"/>
                          <w:color w:val="000000"/>
                          <w:sz w:val="160"/>
                          <w:szCs w:val="160"/>
                          <w:rtl/>
                          <w:lang w:bidi="ar-DZ"/>
                        </w:rPr>
                        <w:t>الملاحق</w:t>
                      </w:r>
                    </w:p>
                  </w:txbxContent>
                </v:textbox>
                <w10:wrap type="square" anchorx="margin" anchory="margin"/>
              </v:shape>
            </w:pict>
          </mc:Fallback>
        </mc:AlternateContent>
      </w:r>
    </w:p>
    <w:p w14:paraId="0A0986CA" w14:textId="775BFC66" w:rsidR="00897F43" w:rsidRPr="00897F43" w:rsidRDefault="00897F43" w:rsidP="00897F43">
      <w:pPr>
        <w:autoSpaceDE w:val="0"/>
        <w:autoSpaceDN w:val="0"/>
        <w:bidi/>
        <w:adjustRightInd w:val="0"/>
        <w:spacing w:after="0" w:line="240" w:lineRule="auto"/>
        <w:jc w:val="center"/>
        <w:rPr>
          <w:rFonts w:ascii="Arial" w:eastAsia="Times New Roman" w:hAnsi="Arial" w:cs="Arial"/>
          <w:sz w:val="32"/>
          <w:szCs w:val="32"/>
          <w:rtl/>
          <w:lang w:eastAsia="fr-FR" w:bidi="ar-DZ"/>
        </w:rPr>
      </w:pPr>
      <w:r>
        <w:rPr>
          <w:rFonts w:ascii="Traditional Arabic" w:eastAsia="Times New Roman" w:hAnsi="Traditional Arabic" w:cs="Traditional Arabic" w:hint="cs"/>
          <w:b/>
          <w:bCs/>
          <w:sz w:val="36"/>
          <w:szCs w:val="36"/>
          <w:rtl/>
          <w:lang w:eastAsia="fr-FR" w:bidi="ar-DZ"/>
        </w:rPr>
        <w:lastRenderedPageBreak/>
        <w:t xml:space="preserve">الملحق رقم 01: </w:t>
      </w:r>
      <w:r w:rsidRPr="00897F43">
        <w:rPr>
          <w:rFonts w:ascii="Traditional Arabic" w:eastAsia="Times New Roman" w:hAnsi="Traditional Arabic" w:cs="Traditional Arabic" w:hint="cs"/>
          <w:b/>
          <w:bCs/>
          <w:sz w:val="36"/>
          <w:szCs w:val="36"/>
          <w:rtl/>
          <w:lang w:eastAsia="fr-FR" w:bidi="ar-DZ"/>
        </w:rPr>
        <w:t xml:space="preserve">نموذج </w:t>
      </w:r>
      <w:r w:rsidRPr="00897F43">
        <w:rPr>
          <w:rFonts w:asciiTheme="majorBidi" w:eastAsia="Times New Roman" w:hAnsiTheme="majorBidi" w:cstheme="majorBidi"/>
          <w:b/>
          <w:bCs/>
          <w:sz w:val="28"/>
          <w:szCs w:val="28"/>
          <w:lang w:eastAsia="fr-FR"/>
        </w:rPr>
        <w:t>ARDL</w:t>
      </w:r>
    </w:p>
    <w:p w14:paraId="2A84A2D0" w14:textId="77777777" w:rsidR="00897F43" w:rsidRPr="00897F43" w:rsidRDefault="00897F43" w:rsidP="00897F43">
      <w:pPr>
        <w:autoSpaceDE w:val="0"/>
        <w:autoSpaceDN w:val="0"/>
        <w:bidi/>
        <w:adjustRightInd w:val="0"/>
        <w:spacing w:after="0" w:line="240" w:lineRule="auto"/>
        <w:jc w:val="left"/>
        <w:rPr>
          <w:rFonts w:ascii="Arial" w:eastAsia="Times New Roman" w:hAnsi="Arial" w:cs="Arial"/>
          <w:sz w:val="32"/>
          <w:szCs w:val="32"/>
          <w:rtl/>
          <w:lang w:eastAsia="fr-FR" w:bidi="ar-DZ"/>
        </w:rPr>
      </w:pPr>
    </w:p>
    <w:tbl>
      <w:tblPr>
        <w:bidiVisual/>
        <w:tblW w:w="0" w:type="auto"/>
        <w:jc w:val="center"/>
        <w:tblLayout w:type="fixed"/>
        <w:tblCellMar>
          <w:left w:w="0" w:type="dxa"/>
          <w:right w:w="0" w:type="dxa"/>
        </w:tblCellMar>
        <w:tblLook w:val="0000" w:firstRow="0" w:lastRow="0" w:firstColumn="0" w:lastColumn="0" w:noHBand="0" w:noVBand="0"/>
      </w:tblPr>
      <w:tblGrid>
        <w:gridCol w:w="1989"/>
        <w:gridCol w:w="1103"/>
        <w:gridCol w:w="1207"/>
        <w:gridCol w:w="1208"/>
        <w:gridCol w:w="997"/>
      </w:tblGrid>
      <w:tr w:rsidR="00897F43" w:rsidRPr="00897F43" w14:paraId="39559E62" w14:textId="77777777" w:rsidTr="003738B2">
        <w:trPr>
          <w:trHeight w:val="225"/>
          <w:jc w:val="center"/>
        </w:trPr>
        <w:tc>
          <w:tcPr>
            <w:tcW w:w="4299" w:type="dxa"/>
            <w:gridSpan w:val="3"/>
            <w:tcBorders>
              <w:top w:val="nil"/>
              <w:left w:val="nil"/>
              <w:bottom w:val="nil"/>
              <w:right w:val="nil"/>
            </w:tcBorders>
            <w:vAlign w:val="bottom"/>
          </w:tcPr>
          <w:p w14:paraId="3D66DE94"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Dependent Variable: LNRER</w:t>
            </w:r>
          </w:p>
        </w:tc>
        <w:tc>
          <w:tcPr>
            <w:tcW w:w="1208" w:type="dxa"/>
            <w:tcBorders>
              <w:top w:val="nil"/>
              <w:left w:val="nil"/>
              <w:bottom w:val="nil"/>
              <w:right w:val="nil"/>
            </w:tcBorders>
            <w:vAlign w:val="bottom"/>
          </w:tcPr>
          <w:p w14:paraId="2E75A58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725B72F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76AE23CB" w14:textId="77777777" w:rsidTr="003738B2">
        <w:trPr>
          <w:trHeight w:val="225"/>
          <w:jc w:val="center"/>
        </w:trPr>
        <w:tc>
          <w:tcPr>
            <w:tcW w:w="3092" w:type="dxa"/>
            <w:gridSpan w:val="2"/>
            <w:tcBorders>
              <w:top w:val="nil"/>
              <w:left w:val="nil"/>
              <w:bottom w:val="nil"/>
              <w:right w:val="nil"/>
            </w:tcBorders>
            <w:vAlign w:val="bottom"/>
          </w:tcPr>
          <w:p w14:paraId="24A9E1CE"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Method: ARDL</w:t>
            </w:r>
          </w:p>
        </w:tc>
        <w:tc>
          <w:tcPr>
            <w:tcW w:w="1207" w:type="dxa"/>
            <w:tcBorders>
              <w:top w:val="nil"/>
              <w:left w:val="nil"/>
              <w:bottom w:val="nil"/>
              <w:right w:val="nil"/>
            </w:tcBorders>
            <w:vAlign w:val="bottom"/>
          </w:tcPr>
          <w:p w14:paraId="24486B43"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0947B18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1E712BE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rtl/>
                <w:lang w:eastAsia="fr-FR" w:bidi="ar-DZ"/>
              </w:rPr>
            </w:pPr>
          </w:p>
        </w:tc>
      </w:tr>
      <w:tr w:rsidR="00897F43" w:rsidRPr="00897F43" w14:paraId="7A2F5348" w14:textId="77777777" w:rsidTr="003738B2">
        <w:trPr>
          <w:trHeight w:val="225"/>
          <w:jc w:val="center"/>
        </w:trPr>
        <w:tc>
          <w:tcPr>
            <w:tcW w:w="4299" w:type="dxa"/>
            <w:gridSpan w:val="3"/>
            <w:tcBorders>
              <w:top w:val="nil"/>
              <w:left w:val="nil"/>
              <w:bottom w:val="nil"/>
              <w:right w:val="nil"/>
            </w:tcBorders>
            <w:vAlign w:val="bottom"/>
          </w:tcPr>
          <w:p w14:paraId="11A00BA6"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Date: 05/16/23   Time: 20:03</w:t>
            </w:r>
          </w:p>
        </w:tc>
        <w:tc>
          <w:tcPr>
            <w:tcW w:w="1208" w:type="dxa"/>
            <w:tcBorders>
              <w:top w:val="nil"/>
              <w:left w:val="nil"/>
              <w:bottom w:val="nil"/>
              <w:right w:val="nil"/>
            </w:tcBorders>
            <w:vAlign w:val="bottom"/>
          </w:tcPr>
          <w:p w14:paraId="43EB9E2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411FC0A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6B50F541" w14:textId="77777777" w:rsidTr="003738B2">
        <w:trPr>
          <w:trHeight w:val="225"/>
          <w:jc w:val="center"/>
        </w:trPr>
        <w:tc>
          <w:tcPr>
            <w:tcW w:w="4299" w:type="dxa"/>
            <w:gridSpan w:val="3"/>
            <w:tcBorders>
              <w:top w:val="nil"/>
              <w:left w:val="nil"/>
              <w:bottom w:val="nil"/>
              <w:right w:val="nil"/>
            </w:tcBorders>
            <w:vAlign w:val="bottom"/>
          </w:tcPr>
          <w:p w14:paraId="049AF855"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Sample (adjusted): 1988 2021</w:t>
            </w:r>
          </w:p>
        </w:tc>
        <w:tc>
          <w:tcPr>
            <w:tcW w:w="1208" w:type="dxa"/>
            <w:tcBorders>
              <w:top w:val="nil"/>
              <w:left w:val="nil"/>
              <w:bottom w:val="nil"/>
              <w:right w:val="nil"/>
            </w:tcBorders>
            <w:vAlign w:val="bottom"/>
          </w:tcPr>
          <w:p w14:paraId="48357C1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46E571F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6E652898" w14:textId="77777777" w:rsidTr="003738B2">
        <w:trPr>
          <w:trHeight w:val="225"/>
          <w:jc w:val="center"/>
        </w:trPr>
        <w:tc>
          <w:tcPr>
            <w:tcW w:w="5507" w:type="dxa"/>
            <w:gridSpan w:val="4"/>
            <w:tcBorders>
              <w:top w:val="nil"/>
              <w:left w:val="nil"/>
              <w:bottom w:val="nil"/>
              <w:right w:val="nil"/>
            </w:tcBorders>
            <w:vAlign w:val="bottom"/>
          </w:tcPr>
          <w:p w14:paraId="1BDD9C20"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Included observations: 34 after adjustments</w:t>
            </w:r>
          </w:p>
        </w:tc>
        <w:tc>
          <w:tcPr>
            <w:tcW w:w="997" w:type="dxa"/>
            <w:tcBorders>
              <w:top w:val="nil"/>
              <w:left w:val="nil"/>
              <w:bottom w:val="nil"/>
              <w:right w:val="nil"/>
            </w:tcBorders>
            <w:vAlign w:val="bottom"/>
          </w:tcPr>
          <w:p w14:paraId="1FBB457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75DDAA8E" w14:textId="77777777" w:rsidTr="003738B2">
        <w:trPr>
          <w:trHeight w:val="225"/>
          <w:jc w:val="center"/>
        </w:trPr>
        <w:tc>
          <w:tcPr>
            <w:tcW w:w="6504" w:type="dxa"/>
            <w:gridSpan w:val="5"/>
            <w:tcBorders>
              <w:top w:val="nil"/>
              <w:left w:val="nil"/>
              <w:bottom w:val="nil"/>
              <w:right w:val="nil"/>
            </w:tcBorders>
            <w:vAlign w:val="bottom"/>
          </w:tcPr>
          <w:p w14:paraId="39D32FCD"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Maximum dependent lags: 2 (Automatic selection)</w:t>
            </w:r>
          </w:p>
        </w:tc>
      </w:tr>
      <w:tr w:rsidR="00897F43" w:rsidRPr="000B2501" w14:paraId="11D85D09" w14:textId="77777777" w:rsidTr="003738B2">
        <w:trPr>
          <w:trHeight w:val="225"/>
          <w:jc w:val="center"/>
        </w:trPr>
        <w:tc>
          <w:tcPr>
            <w:tcW w:w="6504" w:type="dxa"/>
            <w:gridSpan w:val="5"/>
            <w:tcBorders>
              <w:top w:val="nil"/>
              <w:left w:val="nil"/>
              <w:bottom w:val="nil"/>
              <w:right w:val="nil"/>
            </w:tcBorders>
            <w:vAlign w:val="bottom"/>
          </w:tcPr>
          <w:p w14:paraId="53E4F6AE" w14:textId="77777777" w:rsidR="00897F43" w:rsidRPr="000B2501" w:rsidRDefault="00897F43" w:rsidP="00897F43">
            <w:pPr>
              <w:autoSpaceDE w:val="0"/>
              <w:autoSpaceDN w:val="0"/>
              <w:adjustRightInd w:val="0"/>
              <w:spacing w:after="0" w:line="240" w:lineRule="auto"/>
              <w:jc w:val="both"/>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Model selection method: Akaike info criterion (AIC)</w:t>
            </w:r>
          </w:p>
        </w:tc>
      </w:tr>
      <w:tr w:rsidR="00897F43" w:rsidRPr="000B2501" w14:paraId="29C658D7" w14:textId="77777777" w:rsidTr="003738B2">
        <w:trPr>
          <w:trHeight w:val="225"/>
          <w:jc w:val="center"/>
        </w:trPr>
        <w:tc>
          <w:tcPr>
            <w:tcW w:w="6504" w:type="dxa"/>
            <w:gridSpan w:val="5"/>
            <w:tcBorders>
              <w:top w:val="nil"/>
              <w:left w:val="nil"/>
              <w:bottom w:val="nil"/>
              <w:right w:val="nil"/>
            </w:tcBorders>
            <w:vAlign w:val="bottom"/>
          </w:tcPr>
          <w:p w14:paraId="3475E45B" w14:textId="77777777" w:rsidR="00897F43" w:rsidRPr="000B2501" w:rsidRDefault="00897F43" w:rsidP="00897F43">
            <w:pPr>
              <w:autoSpaceDE w:val="0"/>
              <w:autoSpaceDN w:val="0"/>
              <w:adjustRightInd w:val="0"/>
              <w:spacing w:after="0" w:line="240" w:lineRule="auto"/>
              <w:jc w:val="both"/>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Dynamic regressors (2 lags, automatic): LNPP LNOILRR LNM2 LNGDP</w:t>
            </w:r>
          </w:p>
        </w:tc>
      </w:tr>
      <w:tr w:rsidR="00897F43" w:rsidRPr="00897F43" w14:paraId="64221195" w14:textId="77777777" w:rsidTr="003738B2">
        <w:trPr>
          <w:trHeight w:val="225"/>
          <w:jc w:val="center"/>
        </w:trPr>
        <w:tc>
          <w:tcPr>
            <w:tcW w:w="4299" w:type="dxa"/>
            <w:gridSpan w:val="3"/>
            <w:tcBorders>
              <w:top w:val="nil"/>
              <w:left w:val="nil"/>
              <w:bottom w:val="nil"/>
              <w:right w:val="nil"/>
            </w:tcBorders>
            <w:vAlign w:val="bottom"/>
          </w:tcPr>
          <w:p w14:paraId="394B0B85"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Fixed regressors: C</w:t>
            </w:r>
          </w:p>
        </w:tc>
        <w:tc>
          <w:tcPr>
            <w:tcW w:w="1208" w:type="dxa"/>
            <w:tcBorders>
              <w:top w:val="nil"/>
              <w:left w:val="nil"/>
              <w:bottom w:val="nil"/>
              <w:right w:val="nil"/>
            </w:tcBorders>
            <w:vAlign w:val="bottom"/>
          </w:tcPr>
          <w:p w14:paraId="0F05B7E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696BB59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57A9641F" w14:textId="77777777" w:rsidTr="003738B2">
        <w:trPr>
          <w:trHeight w:val="225"/>
          <w:jc w:val="center"/>
        </w:trPr>
        <w:tc>
          <w:tcPr>
            <w:tcW w:w="5507" w:type="dxa"/>
            <w:gridSpan w:val="4"/>
            <w:tcBorders>
              <w:top w:val="nil"/>
              <w:left w:val="nil"/>
              <w:bottom w:val="nil"/>
              <w:right w:val="nil"/>
            </w:tcBorders>
            <w:vAlign w:val="bottom"/>
          </w:tcPr>
          <w:p w14:paraId="0A097605"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Number of models evalulated: 162</w:t>
            </w:r>
          </w:p>
        </w:tc>
        <w:tc>
          <w:tcPr>
            <w:tcW w:w="997" w:type="dxa"/>
            <w:tcBorders>
              <w:top w:val="nil"/>
              <w:left w:val="nil"/>
              <w:bottom w:val="nil"/>
              <w:right w:val="nil"/>
            </w:tcBorders>
            <w:vAlign w:val="bottom"/>
          </w:tcPr>
          <w:p w14:paraId="28015F1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6B97A5D2" w14:textId="77777777" w:rsidTr="003738B2">
        <w:trPr>
          <w:trHeight w:val="225"/>
          <w:jc w:val="center"/>
        </w:trPr>
        <w:tc>
          <w:tcPr>
            <w:tcW w:w="5507" w:type="dxa"/>
            <w:gridSpan w:val="4"/>
            <w:tcBorders>
              <w:top w:val="nil"/>
              <w:left w:val="nil"/>
              <w:bottom w:val="nil"/>
              <w:right w:val="nil"/>
            </w:tcBorders>
            <w:vAlign w:val="bottom"/>
          </w:tcPr>
          <w:p w14:paraId="1872DBA5"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Selected Model: ARDL (1, 0, 1, 2, 0)</w:t>
            </w:r>
          </w:p>
        </w:tc>
        <w:tc>
          <w:tcPr>
            <w:tcW w:w="997" w:type="dxa"/>
            <w:tcBorders>
              <w:top w:val="nil"/>
              <w:left w:val="nil"/>
              <w:bottom w:val="nil"/>
              <w:right w:val="nil"/>
            </w:tcBorders>
            <w:vAlign w:val="bottom"/>
          </w:tcPr>
          <w:p w14:paraId="09610F6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21097B78" w14:textId="77777777" w:rsidTr="003738B2">
        <w:trPr>
          <w:trHeight w:hRule="exact" w:val="90"/>
          <w:jc w:val="center"/>
        </w:trPr>
        <w:tc>
          <w:tcPr>
            <w:tcW w:w="1989" w:type="dxa"/>
            <w:tcBorders>
              <w:top w:val="nil"/>
              <w:left w:val="nil"/>
              <w:bottom w:val="double" w:sz="6" w:space="2" w:color="auto"/>
              <w:right w:val="nil"/>
            </w:tcBorders>
            <w:vAlign w:val="bottom"/>
          </w:tcPr>
          <w:p w14:paraId="33C1623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03" w:type="dxa"/>
            <w:tcBorders>
              <w:top w:val="nil"/>
              <w:left w:val="nil"/>
              <w:bottom w:val="double" w:sz="6" w:space="2" w:color="auto"/>
              <w:right w:val="nil"/>
            </w:tcBorders>
            <w:vAlign w:val="bottom"/>
          </w:tcPr>
          <w:p w14:paraId="1CE2052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double" w:sz="6" w:space="2" w:color="auto"/>
              <w:right w:val="nil"/>
            </w:tcBorders>
            <w:vAlign w:val="bottom"/>
          </w:tcPr>
          <w:p w14:paraId="25EC072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double" w:sz="6" w:space="2" w:color="auto"/>
              <w:right w:val="nil"/>
            </w:tcBorders>
            <w:vAlign w:val="bottom"/>
          </w:tcPr>
          <w:p w14:paraId="6ADB2B2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double" w:sz="6" w:space="2" w:color="auto"/>
              <w:right w:val="nil"/>
            </w:tcBorders>
            <w:vAlign w:val="bottom"/>
          </w:tcPr>
          <w:p w14:paraId="7514262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332071B5" w14:textId="77777777" w:rsidTr="003738B2">
        <w:trPr>
          <w:trHeight w:hRule="exact" w:val="135"/>
          <w:jc w:val="center"/>
        </w:trPr>
        <w:tc>
          <w:tcPr>
            <w:tcW w:w="1989" w:type="dxa"/>
            <w:tcBorders>
              <w:top w:val="nil"/>
              <w:left w:val="nil"/>
              <w:bottom w:val="nil"/>
              <w:right w:val="nil"/>
            </w:tcBorders>
            <w:vAlign w:val="bottom"/>
          </w:tcPr>
          <w:p w14:paraId="03D26C7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03" w:type="dxa"/>
            <w:tcBorders>
              <w:top w:val="nil"/>
              <w:left w:val="nil"/>
              <w:bottom w:val="nil"/>
              <w:right w:val="nil"/>
            </w:tcBorders>
            <w:vAlign w:val="bottom"/>
          </w:tcPr>
          <w:p w14:paraId="3A97916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63B11E0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1CD948E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56CDE03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3EB35EAF" w14:textId="77777777" w:rsidTr="003738B2">
        <w:trPr>
          <w:trHeight w:val="225"/>
          <w:jc w:val="center"/>
        </w:trPr>
        <w:tc>
          <w:tcPr>
            <w:tcW w:w="1989" w:type="dxa"/>
            <w:tcBorders>
              <w:top w:val="nil"/>
              <w:left w:val="nil"/>
              <w:bottom w:val="nil"/>
              <w:right w:val="nil"/>
            </w:tcBorders>
            <w:vAlign w:val="bottom"/>
          </w:tcPr>
          <w:p w14:paraId="7EB6F5A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Variable</w:t>
            </w:r>
          </w:p>
        </w:tc>
        <w:tc>
          <w:tcPr>
            <w:tcW w:w="1103" w:type="dxa"/>
            <w:tcBorders>
              <w:top w:val="nil"/>
              <w:left w:val="nil"/>
              <w:bottom w:val="nil"/>
              <w:right w:val="nil"/>
            </w:tcBorders>
            <w:vAlign w:val="bottom"/>
          </w:tcPr>
          <w:p w14:paraId="4BFB241E"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Coefficient</w:t>
            </w:r>
          </w:p>
        </w:tc>
        <w:tc>
          <w:tcPr>
            <w:tcW w:w="1207" w:type="dxa"/>
            <w:tcBorders>
              <w:top w:val="nil"/>
              <w:left w:val="nil"/>
              <w:bottom w:val="nil"/>
              <w:right w:val="nil"/>
            </w:tcBorders>
            <w:vAlign w:val="bottom"/>
          </w:tcPr>
          <w:p w14:paraId="7CA576E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Std. Error</w:t>
            </w:r>
          </w:p>
        </w:tc>
        <w:tc>
          <w:tcPr>
            <w:tcW w:w="1208" w:type="dxa"/>
            <w:tcBorders>
              <w:top w:val="nil"/>
              <w:left w:val="nil"/>
              <w:bottom w:val="nil"/>
              <w:right w:val="nil"/>
            </w:tcBorders>
            <w:vAlign w:val="bottom"/>
          </w:tcPr>
          <w:p w14:paraId="72D04EB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t-Statistic</w:t>
            </w:r>
          </w:p>
        </w:tc>
        <w:tc>
          <w:tcPr>
            <w:tcW w:w="997" w:type="dxa"/>
            <w:tcBorders>
              <w:top w:val="nil"/>
              <w:left w:val="nil"/>
              <w:bottom w:val="nil"/>
              <w:right w:val="nil"/>
            </w:tcBorders>
            <w:vAlign w:val="bottom"/>
          </w:tcPr>
          <w:p w14:paraId="3C69B78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Prob.*  </w:t>
            </w:r>
          </w:p>
        </w:tc>
      </w:tr>
      <w:tr w:rsidR="00897F43" w:rsidRPr="00897F43" w14:paraId="6EBD5C0C" w14:textId="77777777" w:rsidTr="003738B2">
        <w:trPr>
          <w:trHeight w:hRule="exact" w:val="90"/>
          <w:jc w:val="center"/>
        </w:trPr>
        <w:tc>
          <w:tcPr>
            <w:tcW w:w="1989" w:type="dxa"/>
            <w:tcBorders>
              <w:top w:val="nil"/>
              <w:left w:val="nil"/>
              <w:bottom w:val="double" w:sz="6" w:space="2" w:color="auto"/>
              <w:right w:val="nil"/>
            </w:tcBorders>
            <w:vAlign w:val="bottom"/>
          </w:tcPr>
          <w:p w14:paraId="02443DD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03" w:type="dxa"/>
            <w:tcBorders>
              <w:top w:val="nil"/>
              <w:left w:val="nil"/>
              <w:bottom w:val="double" w:sz="6" w:space="2" w:color="auto"/>
              <w:right w:val="nil"/>
            </w:tcBorders>
            <w:vAlign w:val="bottom"/>
          </w:tcPr>
          <w:p w14:paraId="0F05018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double" w:sz="6" w:space="2" w:color="auto"/>
              <w:right w:val="nil"/>
            </w:tcBorders>
            <w:vAlign w:val="bottom"/>
          </w:tcPr>
          <w:p w14:paraId="4E194AA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double" w:sz="6" w:space="2" w:color="auto"/>
              <w:right w:val="nil"/>
            </w:tcBorders>
            <w:vAlign w:val="bottom"/>
          </w:tcPr>
          <w:p w14:paraId="3B51BDA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double" w:sz="6" w:space="2" w:color="auto"/>
              <w:right w:val="nil"/>
            </w:tcBorders>
            <w:vAlign w:val="bottom"/>
          </w:tcPr>
          <w:p w14:paraId="49E4EF4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701C96E4" w14:textId="77777777" w:rsidTr="003738B2">
        <w:trPr>
          <w:trHeight w:hRule="exact" w:val="135"/>
          <w:jc w:val="center"/>
        </w:trPr>
        <w:tc>
          <w:tcPr>
            <w:tcW w:w="1989" w:type="dxa"/>
            <w:tcBorders>
              <w:top w:val="nil"/>
              <w:left w:val="nil"/>
              <w:bottom w:val="nil"/>
              <w:right w:val="nil"/>
            </w:tcBorders>
            <w:vAlign w:val="bottom"/>
          </w:tcPr>
          <w:p w14:paraId="71813AF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03" w:type="dxa"/>
            <w:tcBorders>
              <w:top w:val="nil"/>
              <w:left w:val="nil"/>
              <w:bottom w:val="nil"/>
              <w:right w:val="nil"/>
            </w:tcBorders>
            <w:vAlign w:val="bottom"/>
          </w:tcPr>
          <w:p w14:paraId="05BFB9E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274C626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386726A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6843122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0C53D72B" w14:textId="77777777" w:rsidTr="003738B2">
        <w:trPr>
          <w:trHeight w:val="225"/>
          <w:jc w:val="center"/>
        </w:trPr>
        <w:tc>
          <w:tcPr>
            <w:tcW w:w="1989" w:type="dxa"/>
            <w:tcBorders>
              <w:top w:val="nil"/>
              <w:left w:val="nil"/>
              <w:bottom w:val="nil"/>
              <w:right w:val="nil"/>
            </w:tcBorders>
            <w:vAlign w:val="bottom"/>
          </w:tcPr>
          <w:p w14:paraId="13D5AD8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LNRER(-1)</w:t>
            </w:r>
          </w:p>
        </w:tc>
        <w:tc>
          <w:tcPr>
            <w:tcW w:w="1103" w:type="dxa"/>
            <w:tcBorders>
              <w:top w:val="nil"/>
              <w:left w:val="nil"/>
              <w:bottom w:val="nil"/>
              <w:right w:val="nil"/>
            </w:tcBorders>
            <w:vAlign w:val="bottom"/>
          </w:tcPr>
          <w:p w14:paraId="076EE1E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0.830813</w:t>
            </w:r>
          </w:p>
        </w:tc>
        <w:tc>
          <w:tcPr>
            <w:tcW w:w="1207" w:type="dxa"/>
            <w:tcBorders>
              <w:top w:val="nil"/>
              <w:left w:val="nil"/>
              <w:bottom w:val="nil"/>
              <w:right w:val="nil"/>
            </w:tcBorders>
            <w:vAlign w:val="bottom"/>
          </w:tcPr>
          <w:p w14:paraId="43DCDD7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0.054402</w:t>
            </w:r>
          </w:p>
        </w:tc>
        <w:tc>
          <w:tcPr>
            <w:tcW w:w="1208" w:type="dxa"/>
            <w:tcBorders>
              <w:top w:val="nil"/>
              <w:left w:val="nil"/>
              <w:bottom w:val="nil"/>
              <w:right w:val="nil"/>
            </w:tcBorders>
            <w:vAlign w:val="bottom"/>
          </w:tcPr>
          <w:p w14:paraId="0B28FED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15.27179</w:t>
            </w:r>
          </w:p>
        </w:tc>
        <w:tc>
          <w:tcPr>
            <w:tcW w:w="997" w:type="dxa"/>
            <w:tcBorders>
              <w:top w:val="nil"/>
              <w:left w:val="nil"/>
              <w:bottom w:val="nil"/>
              <w:right w:val="nil"/>
            </w:tcBorders>
            <w:vAlign w:val="bottom"/>
          </w:tcPr>
          <w:p w14:paraId="3EC4509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0.0000</w:t>
            </w:r>
          </w:p>
        </w:tc>
      </w:tr>
      <w:tr w:rsidR="00897F43" w:rsidRPr="00897F43" w14:paraId="0108C18E" w14:textId="77777777" w:rsidTr="003738B2">
        <w:trPr>
          <w:trHeight w:val="225"/>
          <w:jc w:val="center"/>
        </w:trPr>
        <w:tc>
          <w:tcPr>
            <w:tcW w:w="1989" w:type="dxa"/>
            <w:tcBorders>
              <w:top w:val="nil"/>
              <w:left w:val="nil"/>
              <w:bottom w:val="nil"/>
              <w:right w:val="nil"/>
            </w:tcBorders>
            <w:vAlign w:val="bottom"/>
          </w:tcPr>
          <w:p w14:paraId="0772563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LNPP</w:t>
            </w:r>
          </w:p>
        </w:tc>
        <w:tc>
          <w:tcPr>
            <w:tcW w:w="1103" w:type="dxa"/>
            <w:tcBorders>
              <w:top w:val="nil"/>
              <w:left w:val="nil"/>
              <w:bottom w:val="nil"/>
              <w:right w:val="nil"/>
            </w:tcBorders>
            <w:vAlign w:val="bottom"/>
          </w:tcPr>
          <w:p w14:paraId="4861CA9A"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-0.179117</w:t>
            </w:r>
          </w:p>
        </w:tc>
        <w:tc>
          <w:tcPr>
            <w:tcW w:w="1207" w:type="dxa"/>
            <w:tcBorders>
              <w:top w:val="nil"/>
              <w:left w:val="nil"/>
              <w:bottom w:val="nil"/>
              <w:right w:val="nil"/>
            </w:tcBorders>
            <w:vAlign w:val="bottom"/>
          </w:tcPr>
          <w:p w14:paraId="6AA65B3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0.123469</w:t>
            </w:r>
          </w:p>
        </w:tc>
        <w:tc>
          <w:tcPr>
            <w:tcW w:w="1208" w:type="dxa"/>
            <w:tcBorders>
              <w:top w:val="nil"/>
              <w:left w:val="nil"/>
              <w:bottom w:val="nil"/>
              <w:right w:val="nil"/>
            </w:tcBorders>
            <w:vAlign w:val="bottom"/>
          </w:tcPr>
          <w:p w14:paraId="0B076FE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-1.450711</w:t>
            </w:r>
          </w:p>
        </w:tc>
        <w:tc>
          <w:tcPr>
            <w:tcW w:w="997" w:type="dxa"/>
            <w:tcBorders>
              <w:top w:val="nil"/>
              <w:left w:val="nil"/>
              <w:bottom w:val="nil"/>
              <w:right w:val="nil"/>
            </w:tcBorders>
            <w:vAlign w:val="bottom"/>
          </w:tcPr>
          <w:p w14:paraId="375CDFF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0.1593</w:t>
            </w:r>
          </w:p>
        </w:tc>
      </w:tr>
      <w:tr w:rsidR="00897F43" w:rsidRPr="00897F43" w14:paraId="6D0EC594" w14:textId="77777777" w:rsidTr="003738B2">
        <w:trPr>
          <w:trHeight w:val="225"/>
          <w:jc w:val="center"/>
        </w:trPr>
        <w:tc>
          <w:tcPr>
            <w:tcW w:w="1989" w:type="dxa"/>
            <w:tcBorders>
              <w:top w:val="nil"/>
              <w:left w:val="nil"/>
              <w:bottom w:val="nil"/>
              <w:right w:val="nil"/>
            </w:tcBorders>
            <w:vAlign w:val="bottom"/>
          </w:tcPr>
          <w:p w14:paraId="47F6084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LNOILRR</w:t>
            </w:r>
          </w:p>
        </w:tc>
        <w:tc>
          <w:tcPr>
            <w:tcW w:w="1103" w:type="dxa"/>
            <w:tcBorders>
              <w:top w:val="nil"/>
              <w:left w:val="nil"/>
              <w:bottom w:val="nil"/>
              <w:right w:val="nil"/>
            </w:tcBorders>
            <w:vAlign w:val="bottom"/>
          </w:tcPr>
          <w:p w14:paraId="44A76AC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-0.001159</w:t>
            </w:r>
          </w:p>
        </w:tc>
        <w:tc>
          <w:tcPr>
            <w:tcW w:w="1207" w:type="dxa"/>
            <w:tcBorders>
              <w:top w:val="nil"/>
              <w:left w:val="nil"/>
              <w:bottom w:val="nil"/>
              <w:right w:val="nil"/>
            </w:tcBorders>
            <w:vAlign w:val="bottom"/>
          </w:tcPr>
          <w:p w14:paraId="65B805F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0.136162</w:t>
            </w:r>
          </w:p>
        </w:tc>
        <w:tc>
          <w:tcPr>
            <w:tcW w:w="1208" w:type="dxa"/>
            <w:tcBorders>
              <w:top w:val="nil"/>
              <w:left w:val="nil"/>
              <w:bottom w:val="nil"/>
              <w:right w:val="nil"/>
            </w:tcBorders>
            <w:vAlign w:val="bottom"/>
          </w:tcPr>
          <w:p w14:paraId="5FC9E55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-0.008514</w:t>
            </w:r>
          </w:p>
        </w:tc>
        <w:tc>
          <w:tcPr>
            <w:tcW w:w="997" w:type="dxa"/>
            <w:tcBorders>
              <w:top w:val="nil"/>
              <w:left w:val="nil"/>
              <w:bottom w:val="nil"/>
              <w:right w:val="nil"/>
            </w:tcBorders>
            <w:vAlign w:val="bottom"/>
          </w:tcPr>
          <w:p w14:paraId="5F702A2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0.9933</w:t>
            </w:r>
          </w:p>
        </w:tc>
      </w:tr>
      <w:tr w:rsidR="00897F43" w:rsidRPr="00897F43" w14:paraId="4DD3C3D3" w14:textId="77777777" w:rsidTr="003738B2">
        <w:trPr>
          <w:trHeight w:val="225"/>
          <w:jc w:val="center"/>
        </w:trPr>
        <w:tc>
          <w:tcPr>
            <w:tcW w:w="1989" w:type="dxa"/>
            <w:tcBorders>
              <w:top w:val="nil"/>
              <w:left w:val="nil"/>
              <w:bottom w:val="nil"/>
              <w:right w:val="nil"/>
            </w:tcBorders>
            <w:vAlign w:val="bottom"/>
          </w:tcPr>
          <w:p w14:paraId="6ABEB8A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LNOILRR(-1)</w:t>
            </w:r>
          </w:p>
        </w:tc>
        <w:tc>
          <w:tcPr>
            <w:tcW w:w="1103" w:type="dxa"/>
            <w:tcBorders>
              <w:top w:val="nil"/>
              <w:left w:val="nil"/>
              <w:bottom w:val="nil"/>
              <w:right w:val="nil"/>
            </w:tcBorders>
            <w:vAlign w:val="bottom"/>
          </w:tcPr>
          <w:p w14:paraId="31BF8CB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0.129773</w:t>
            </w:r>
          </w:p>
        </w:tc>
        <w:tc>
          <w:tcPr>
            <w:tcW w:w="1207" w:type="dxa"/>
            <w:tcBorders>
              <w:top w:val="nil"/>
              <w:left w:val="nil"/>
              <w:bottom w:val="nil"/>
              <w:right w:val="nil"/>
            </w:tcBorders>
            <w:vAlign w:val="bottom"/>
          </w:tcPr>
          <w:p w14:paraId="1C85B6A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0.097583</w:t>
            </w:r>
          </w:p>
        </w:tc>
        <w:tc>
          <w:tcPr>
            <w:tcW w:w="1208" w:type="dxa"/>
            <w:tcBorders>
              <w:top w:val="nil"/>
              <w:left w:val="nil"/>
              <w:bottom w:val="nil"/>
              <w:right w:val="nil"/>
            </w:tcBorders>
            <w:vAlign w:val="bottom"/>
          </w:tcPr>
          <w:p w14:paraId="50BCCF4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1.329869</w:t>
            </w:r>
          </w:p>
        </w:tc>
        <w:tc>
          <w:tcPr>
            <w:tcW w:w="997" w:type="dxa"/>
            <w:tcBorders>
              <w:top w:val="nil"/>
              <w:left w:val="nil"/>
              <w:bottom w:val="nil"/>
              <w:right w:val="nil"/>
            </w:tcBorders>
            <w:vAlign w:val="bottom"/>
          </w:tcPr>
          <w:p w14:paraId="7669A45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0.1956</w:t>
            </w:r>
          </w:p>
        </w:tc>
      </w:tr>
      <w:tr w:rsidR="00897F43" w:rsidRPr="00897F43" w14:paraId="389F4275" w14:textId="77777777" w:rsidTr="003738B2">
        <w:trPr>
          <w:trHeight w:val="225"/>
          <w:jc w:val="center"/>
        </w:trPr>
        <w:tc>
          <w:tcPr>
            <w:tcW w:w="1989" w:type="dxa"/>
            <w:tcBorders>
              <w:top w:val="nil"/>
              <w:left w:val="nil"/>
              <w:bottom w:val="nil"/>
              <w:right w:val="nil"/>
            </w:tcBorders>
            <w:vAlign w:val="bottom"/>
          </w:tcPr>
          <w:p w14:paraId="500C647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LNM2</w:t>
            </w:r>
          </w:p>
        </w:tc>
        <w:tc>
          <w:tcPr>
            <w:tcW w:w="1103" w:type="dxa"/>
            <w:tcBorders>
              <w:top w:val="nil"/>
              <w:left w:val="nil"/>
              <w:bottom w:val="nil"/>
              <w:right w:val="nil"/>
            </w:tcBorders>
            <w:vAlign w:val="bottom"/>
          </w:tcPr>
          <w:p w14:paraId="0677423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-0.000858</w:t>
            </w:r>
          </w:p>
        </w:tc>
        <w:tc>
          <w:tcPr>
            <w:tcW w:w="1207" w:type="dxa"/>
            <w:tcBorders>
              <w:top w:val="nil"/>
              <w:left w:val="nil"/>
              <w:bottom w:val="nil"/>
              <w:right w:val="nil"/>
            </w:tcBorders>
            <w:vAlign w:val="bottom"/>
          </w:tcPr>
          <w:p w14:paraId="2834CE3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0.047849</w:t>
            </w:r>
          </w:p>
        </w:tc>
        <w:tc>
          <w:tcPr>
            <w:tcW w:w="1208" w:type="dxa"/>
            <w:tcBorders>
              <w:top w:val="nil"/>
              <w:left w:val="nil"/>
              <w:bottom w:val="nil"/>
              <w:right w:val="nil"/>
            </w:tcBorders>
            <w:vAlign w:val="bottom"/>
          </w:tcPr>
          <w:p w14:paraId="0CD6F1D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-0.017928</w:t>
            </w:r>
          </w:p>
        </w:tc>
        <w:tc>
          <w:tcPr>
            <w:tcW w:w="997" w:type="dxa"/>
            <w:tcBorders>
              <w:top w:val="nil"/>
              <w:left w:val="nil"/>
              <w:bottom w:val="nil"/>
              <w:right w:val="nil"/>
            </w:tcBorders>
            <w:vAlign w:val="bottom"/>
          </w:tcPr>
          <w:p w14:paraId="2D0875E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0.9858</w:t>
            </w:r>
          </w:p>
        </w:tc>
      </w:tr>
      <w:tr w:rsidR="00897F43" w:rsidRPr="00897F43" w14:paraId="4223BB66" w14:textId="77777777" w:rsidTr="003738B2">
        <w:trPr>
          <w:trHeight w:val="225"/>
          <w:jc w:val="center"/>
        </w:trPr>
        <w:tc>
          <w:tcPr>
            <w:tcW w:w="1989" w:type="dxa"/>
            <w:tcBorders>
              <w:top w:val="nil"/>
              <w:left w:val="nil"/>
              <w:bottom w:val="nil"/>
              <w:right w:val="nil"/>
            </w:tcBorders>
            <w:vAlign w:val="bottom"/>
          </w:tcPr>
          <w:p w14:paraId="50C556C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LNM2(-1)</w:t>
            </w:r>
          </w:p>
        </w:tc>
        <w:tc>
          <w:tcPr>
            <w:tcW w:w="1103" w:type="dxa"/>
            <w:tcBorders>
              <w:top w:val="nil"/>
              <w:left w:val="nil"/>
              <w:bottom w:val="nil"/>
              <w:right w:val="nil"/>
            </w:tcBorders>
            <w:vAlign w:val="bottom"/>
          </w:tcPr>
          <w:p w14:paraId="3D9FB73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0.051697</w:t>
            </w:r>
          </w:p>
        </w:tc>
        <w:tc>
          <w:tcPr>
            <w:tcW w:w="1207" w:type="dxa"/>
            <w:tcBorders>
              <w:top w:val="nil"/>
              <w:left w:val="nil"/>
              <w:bottom w:val="nil"/>
              <w:right w:val="nil"/>
            </w:tcBorders>
            <w:vAlign w:val="bottom"/>
          </w:tcPr>
          <w:p w14:paraId="33446A0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0.049220</w:t>
            </w:r>
          </w:p>
        </w:tc>
        <w:tc>
          <w:tcPr>
            <w:tcW w:w="1208" w:type="dxa"/>
            <w:tcBorders>
              <w:top w:val="nil"/>
              <w:left w:val="nil"/>
              <w:bottom w:val="nil"/>
              <w:right w:val="nil"/>
            </w:tcBorders>
            <w:vAlign w:val="bottom"/>
          </w:tcPr>
          <w:p w14:paraId="62A59A5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1.050337</w:t>
            </w:r>
          </w:p>
        </w:tc>
        <w:tc>
          <w:tcPr>
            <w:tcW w:w="997" w:type="dxa"/>
            <w:tcBorders>
              <w:top w:val="nil"/>
              <w:left w:val="nil"/>
              <w:bottom w:val="nil"/>
              <w:right w:val="nil"/>
            </w:tcBorders>
            <w:vAlign w:val="bottom"/>
          </w:tcPr>
          <w:p w14:paraId="061DD93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0.3036</w:t>
            </w:r>
          </w:p>
        </w:tc>
      </w:tr>
      <w:tr w:rsidR="00897F43" w:rsidRPr="00897F43" w14:paraId="5E1C1CC2" w14:textId="77777777" w:rsidTr="003738B2">
        <w:trPr>
          <w:trHeight w:val="225"/>
          <w:jc w:val="center"/>
        </w:trPr>
        <w:tc>
          <w:tcPr>
            <w:tcW w:w="1989" w:type="dxa"/>
            <w:tcBorders>
              <w:top w:val="nil"/>
              <w:left w:val="nil"/>
              <w:bottom w:val="nil"/>
              <w:right w:val="nil"/>
            </w:tcBorders>
            <w:vAlign w:val="bottom"/>
          </w:tcPr>
          <w:p w14:paraId="6FD9016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LNM2(-2)</w:t>
            </w:r>
          </w:p>
        </w:tc>
        <w:tc>
          <w:tcPr>
            <w:tcW w:w="1103" w:type="dxa"/>
            <w:tcBorders>
              <w:top w:val="nil"/>
              <w:left w:val="nil"/>
              <w:bottom w:val="nil"/>
              <w:right w:val="nil"/>
            </w:tcBorders>
            <w:vAlign w:val="bottom"/>
          </w:tcPr>
          <w:p w14:paraId="7317EC5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0.103325</w:t>
            </w:r>
          </w:p>
        </w:tc>
        <w:tc>
          <w:tcPr>
            <w:tcW w:w="1207" w:type="dxa"/>
            <w:tcBorders>
              <w:top w:val="nil"/>
              <w:left w:val="nil"/>
              <w:bottom w:val="nil"/>
              <w:right w:val="nil"/>
            </w:tcBorders>
            <w:vAlign w:val="bottom"/>
          </w:tcPr>
          <w:p w14:paraId="77D1AAE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0.051062</w:t>
            </w:r>
          </w:p>
        </w:tc>
        <w:tc>
          <w:tcPr>
            <w:tcW w:w="1208" w:type="dxa"/>
            <w:tcBorders>
              <w:top w:val="nil"/>
              <w:left w:val="nil"/>
              <w:bottom w:val="nil"/>
              <w:right w:val="nil"/>
            </w:tcBorders>
            <w:vAlign w:val="bottom"/>
          </w:tcPr>
          <w:p w14:paraId="4195504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2.023518</w:t>
            </w:r>
          </w:p>
        </w:tc>
        <w:tc>
          <w:tcPr>
            <w:tcW w:w="997" w:type="dxa"/>
            <w:tcBorders>
              <w:top w:val="nil"/>
              <w:left w:val="nil"/>
              <w:bottom w:val="nil"/>
              <w:right w:val="nil"/>
            </w:tcBorders>
            <w:vAlign w:val="bottom"/>
          </w:tcPr>
          <w:p w14:paraId="1835AC3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0.0538</w:t>
            </w:r>
          </w:p>
        </w:tc>
      </w:tr>
      <w:tr w:rsidR="00897F43" w:rsidRPr="00897F43" w14:paraId="41056252" w14:textId="77777777" w:rsidTr="003738B2">
        <w:trPr>
          <w:trHeight w:val="225"/>
          <w:jc w:val="center"/>
        </w:trPr>
        <w:tc>
          <w:tcPr>
            <w:tcW w:w="1989" w:type="dxa"/>
            <w:tcBorders>
              <w:top w:val="nil"/>
              <w:left w:val="nil"/>
              <w:bottom w:val="nil"/>
              <w:right w:val="nil"/>
            </w:tcBorders>
            <w:vAlign w:val="bottom"/>
          </w:tcPr>
          <w:p w14:paraId="77881E7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LNGDP</w:t>
            </w:r>
          </w:p>
        </w:tc>
        <w:tc>
          <w:tcPr>
            <w:tcW w:w="1103" w:type="dxa"/>
            <w:tcBorders>
              <w:top w:val="nil"/>
              <w:left w:val="nil"/>
              <w:bottom w:val="nil"/>
              <w:right w:val="nil"/>
            </w:tcBorders>
            <w:vAlign w:val="bottom"/>
          </w:tcPr>
          <w:p w14:paraId="3C05627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-0.018134</w:t>
            </w:r>
          </w:p>
        </w:tc>
        <w:tc>
          <w:tcPr>
            <w:tcW w:w="1207" w:type="dxa"/>
            <w:tcBorders>
              <w:top w:val="nil"/>
              <w:left w:val="nil"/>
              <w:bottom w:val="nil"/>
              <w:right w:val="nil"/>
            </w:tcBorders>
            <w:vAlign w:val="bottom"/>
          </w:tcPr>
          <w:p w14:paraId="35A05C8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0.009863</w:t>
            </w:r>
          </w:p>
        </w:tc>
        <w:tc>
          <w:tcPr>
            <w:tcW w:w="1208" w:type="dxa"/>
            <w:tcBorders>
              <w:top w:val="nil"/>
              <w:left w:val="nil"/>
              <w:bottom w:val="nil"/>
              <w:right w:val="nil"/>
            </w:tcBorders>
            <w:vAlign w:val="bottom"/>
          </w:tcPr>
          <w:p w14:paraId="6409ADC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-1.838524</w:t>
            </w:r>
          </w:p>
        </w:tc>
        <w:tc>
          <w:tcPr>
            <w:tcW w:w="997" w:type="dxa"/>
            <w:tcBorders>
              <w:top w:val="nil"/>
              <w:left w:val="nil"/>
              <w:bottom w:val="nil"/>
              <w:right w:val="nil"/>
            </w:tcBorders>
            <w:vAlign w:val="bottom"/>
          </w:tcPr>
          <w:p w14:paraId="625DBC1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0.0779</w:t>
            </w:r>
          </w:p>
        </w:tc>
      </w:tr>
      <w:tr w:rsidR="00897F43" w:rsidRPr="00897F43" w14:paraId="4BB9E3B6" w14:textId="77777777" w:rsidTr="003738B2">
        <w:trPr>
          <w:trHeight w:val="225"/>
          <w:jc w:val="center"/>
        </w:trPr>
        <w:tc>
          <w:tcPr>
            <w:tcW w:w="1989" w:type="dxa"/>
            <w:tcBorders>
              <w:top w:val="nil"/>
              <w:left w:val="nil"/>
              <w:bottom w:val="nil"/>
              <w:right w:val="nil"/>
            </w:tcBorders>
            <w:vAlign w:val="bottom"/>
          </w:tcPr>
          <w:p w14:paraId="0699C4D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C</w:t>
            </w:r>
          </w:p>
        </w:tc>
        <w:tc>
          <w:tcPr>
            <w:tcW w:w="1103" w:type="dxa"/>
            <w:tcBorders>
              <w:top w:val="nil"/>
              <w:left w:val="nil"/>
              <w:bottom w:val="nil"/>
              <w:right w:val="nil"/>
            </w:tcBorders>
            <w:vAlign w:val="bottom"/>
          </w:tcPr>
          <w:p w14:paraId="54208EB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-4.537338</w:t>
            </w:r>
          </w:p>
        </w:tc>
        <w:tc>
          <w:tcPr>
            <w:tcW w:w="1207" w:type="dxa"/>
            <w:tcBorders>
              <w:top w:val="nil"/>
              <w:left w:val="nil"/>
              <w:bottom w:val="nil"/>
              <w:right w:val="nil"/>
            </w:tcBorders>
            <w:vAlign w:val="bottom"/>
          </w:tcPr>
          <w:p w14:paraId="001102C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2.748932</w:t>
            </w:r>
          </w:p>
        </w:tc>
        <w:tc>
          <w:tcPr>
            <w:tcW w:w="1208" w:type="dxa"/>
            <w:tcBorders>
              <w:top w:val="nil"/>
              <w:left w:val="nil"/>
              <w:bottom w:val="nil"/>
              <w:right w:val="nil"/>
            </w:tcBorders>
            <w:vAlign w:val="bottom"/>
          </w:tcPr>
          <w:p w14:paraId="27A4CB3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-1.650582</w:t>
            </w:r>
          </w:p>
        </w:tc>
        <w:tc>
          <w:tcPr>
            <w:tcW w:w="997" w:type="dxa"/>
            <w:tcBorders>
              <w:top w:val="nil"/>
              <w:left w:val="nil"/>
              <w:bottom w:val="nil"/>
              <w:right w:val="nil"/>
            </w:tcBorders>
            <w:vAlign w:val="bottom"/>
          </w:tcPr>
          <w:p w14:paraId="7814A99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0.1113</w:t>
            </w:r>
          </w:p>
        </w:tc>
      </w:tr>
      <w:tr w:rsidR="00897F43" w:rsidRPr="00897F43" w14:paraId="02FBA315" w14:textId="77777777" w:rsidTr="003738B2">
        <w:trPr>
          <w:trHeight w:hRule="exact" w:val="90"/>
          <w:jc w:val="center"/>
        </w:trPr>
        <w:tc>
          <w:tcPr>
            <w:tcW w:w="1989" w:type="dxa"/>
            <w:tcBorders>
              <w:top w:val="nil"/>
              <w:left w:val="nil"/>
              <w:bottom w:val="double" w:sz="6" w:space="2" w:color="auto"/>
              <w:right w:val="nil"/>
            </w:tcBorders>
            <w:vAlign w:val="bottom"/>
          </w:tcPr>
          <w:p w14:paraId="3561944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03" w:type="dxa"/>
            <w:tcBorders>
              <w:top w:val="nil"/>
              <w:left w:val="nil"/>
              <w:bottom w:val="double" w:sz="6" w:space="2" w:color="auto"/>
              <w:right w:val="nil"/>
            </w:tcBorders>
            <w:vAlign w:val="bottom"/>
          </w:tcPr>
          <w:p w14:paraId="7B818B5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double" w:sz="6" w:space="2" w:color="auto"/>
              <w:right w:val="nil"/>
            </w:tcBorders>
            <w:vAlign w:val="bottom"/>
          </w:tcPr>
          <w:p w14:paraId="33CB102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double" w:sz="6" w:space="2" w:color="auto"/>
              <w:right w:val="nil"/>
            </w:tcBorders>
            <w:vAlign w:val="bottom"/>
          </w:tcPr>
          <w:p w14:paraId="10384F2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double" w:sz="6" w:space="2" w:color="auto"/>
              <w:right w:val="nil"/>
            </w:tcBorders>
            <w:vAlign w:val="bottom"/>
          </w:tcPr>
          <w:p w14:paraId="5B41B64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1D03FA59" w14:textId="77777777" w:rsidTr="003738B2">
        <w:trPr>
          <w:trHeight w:hRule="exact" w:val="189"/>
          <w:jc w:val="center"/>
        </w:trPr>
        <w:tc>
          <w:tcPr>
            <w:tcW w:w="1989" w:type="dxa"/>
            <w:tcBorders>
              <w:top w:val="nil"/>
              <w:left w:val="nil"/>
              <w:bottom w:val="nil"/>
              <w:right w:val="nil"/>
            </w:tcBorders>
            <w:vAlign w:val="bottom"/>
          </w:tcPr>
          <w:p w14:paraId="0AAC20D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03" w:type="dxa"/>
            <w:tcBorders>
              <w:top w:val="nil"/>
              <w:left w:val="nil"/>
              <w:bottom w:val="nil"/>
              <w:right w:val="nil"/>
            </w:tcBorders>
            <w:vAlign w:val="bottom"/>
          </w:tcPr>
          <w:p w14:paraId="0873B0A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594C75A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654B9DA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20EC1C3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77009E81" w14:textId="77777777" w:rsidTr="003738B2">
        <w:trPr>
          <w:trHeight w:val="225"/>
          <w:jc w:val="center"/>
        </w:trPr>
        <w:tc>
          <w:tcPr>
            <w:tcW w:w="1989" w:type="dxa"/>
            <w:tcBorders>
              <w:top w:val="nil"/>
              <w:left w:val="nil"/>
              <w:bottom w:val="nil"/>
              <w:right w:val="nil"/>
            </w:tcBorders>
            <w:vAlign w:val="bottom"/>
          </w:tcPr>
          <w:p w14:paraId="3CA7E5EC"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R-squared</w:t>
            </w:r>
          </w:p>
        </w:tc>
        <w:tc>
          <w:tcPr>
            <w:tcW w:w="1103" w:type="dxa"/>
            <w:tcBorders>
              <w:top w:val="nil"/>
              <w:left w:val="nil"/>
              <w:bottom w:val="nil"/>
              <w:right w:val="nil"/>
            </w:tcBorders>
            <w:vAlign w:val="bottom"/>
          </w:tcPr>
          <w:p w14:paraId="102C746A"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0.983676</w:t>
            </w:r>
          </w:p>
        </w:tc>
        <w:tc>
          <w:tcPr>
            <w:tcW w:w="2415" w:type="dxa"/>
            <w:gridSpan w:val="2"/>
            <w:tcBorders>
              <w:top w:val="nil"/>
              <w:left w:val="nil"/>
              <w:bottom w:val="nil"/>
              <w:right w:val="nil"/>
            </w:tcBorders>
            <w:vAlign w:val="bottom"/>
          </w:tcPr>
          <w:p w14:paraId="147ACCA5"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Mean dependent var</w:t>
            </w:r>
          </w:p>
        </w:tc>
        <w:tc>
          <w:tcPr>
            <w:tcW w:w="997" w:type="dxa"/>
            <w:tcBorders>
              <w:top w:val="nil"/>
              <w:left w:val="nil"/>
              <w:bottom w:val="nil"/>
              <w:right w:val="nil"/>
            </w:tcBorders>
            <w:vAlign w:val="bottom"/>
          </w:tcPr>
          <w:p w14:paraId="46098A0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4.025372</w:t>
            </w:r>
          </w:p>
        </w:tc>
      </w:tr>
      <w:tr w:rsidR="00897F43" w:rsidRPr="00897F43" w14:paraId="35381F06" w14:textId="77777777" w:rsidTr="003738B2">
        <w:trPr>
          <w:trHeight w:val="225"/>
          <w:jc w:val="center"/>
        </w:trPr>
        <w:tc>
          <w:tcPr>
            <w:tcW w:w="1989" w:type="dxa"/>
            <w:tcBorders>
              <w:top w:val="nil"/>
              <w:left w:val="nil"/>
              <w:bottom w:val="nil"/>
              <w:right w:val="nil"/>
            </w:tcBorders>
            <w:vAlign w:val="bottom"/>
          </w:tcPr>
          <w:p w14:paraId="6DCDC002"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Adjusted R-squared</w:t>
            </w:r>
          </w:p>
        </w:tc>
        <w:tc>
          <w:tcPr>
            <w:tcW w:w="1103" w:type="dxa"/>
            <w:tcBorders>
              <w:top w:val="nil"/>
              <w:left w:val="nil"/>
              <w:bottom w:val="nil"/>
              <w:right w:val="nil"/>
            </w:tcBorders>
            <w:vAlign w:val="bottom"/>
          </w:tcPr>
          <w:p w14:paraId="094C046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0.978453</w:t>
            </w:r>
          </w:p>
        </w:tc>
        <w:tc>
          <w:tcPr>
            <w:tcW w:w="2415" w:type="dxa"/>
            <w:gridSpan w:val="2"/>
            <w:tcBorders>
              <w:top w:val="nil"/>
              <w:left w:val="nil"/>
              <w:bottom w:val="nil"/>
              <w:right w:val="nil"/>
            </w:tcBorders>
            <w:vAlign w:val="bottom"/>
          </w:tcPr>
          <w:p w14:paraId="445126F3"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S.D. dependent var</w:t>
            </w:r>
          </w:p>
        </w:tc>
        <w:tc>
          <w:tcPr>
            <w:tcW w:w="997" w:type="dxa"/>
            <w:tcBorders>
              <w:top w:val="nil"/>
              <w:left w:val="nil"/>
              <w:bottom w:val="nil"/>
              <w:right w:val="nil"/>
            </w:tcBorders>
            <w:vAlign w:val="bottom"/>
          </w:tcPr>
          <w:p w14:paraId="7850221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0.790845</w:t>
            </w:r>
          </w:p>
        </w:tc>
      </w:tr>
      <w:tr w:rsidR="00897F43" w:rsidRPr="00897F43" w14:paraId="3AD7E572" w14:textId="77777777" w:rsidTr="003738B2">
        <w:trPr>
          <w:trHeight w:val="225"/>
          <w:jc w:val="center"/>
        </w:trPr>
        <w:tc>
          <w:tcPr>
            <w:tcW w:w="1989" w:type="dxa"/>
            <w:tcBorders>
              <w:top w:val="nil"/>
              <w:left w:val="nil"/>
              <w:bottom w:val="nil"/>
              <w:right w:val="nil"/>
            </w:tcBorders>
            <w:vAlign w:val="bottom"/>
          </w:tcPr>
          <w:p w14:paraId="450B0737"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S.E. of regression</w:t>
            </w:r>
          </w:p>
        </w:tc>
        <w:tc>
          <w:tcPr>
            <w:tcW w:w="1103" w:type="dxa"/>
            <w:tcBorders>
              <w:top w:val="nil"/>
              <w:left w:val="nil"/>
              <w:bottom w:val="nil"/>
              <w:right w:val="nil"/>
            </w:tcBorders>
            <w:vAlign w:val="bottom"/>
          </w:tcPr>
          <w:p w14:paraId="5320A13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0.116088</w:t>
            </w:r>
          </w:p>
        </w:tc>
        <w:tc>
          <w:tcPr>
            <w:tcW w:w="2415" w:type="dxa"/>
            <w:gridSpan w:val="2"/>
            <w:tcBorders>
              <w:top w:val="nil"/>
              <w:left w:val="nil"/>
              <w:bottom w:val="nil"/>
              <w:right w:val="nil"/>
            </w:tcBorders>
            <w:vAlign w:val="bottom"/>
          </w:tcPr>
          <w:p w14:paraId="25D6C6AE"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Akaike info criterion</w:t>
            </w:r>
          </w:p>
        </w:tc>
        <w:tc>
          <w:tcPr>
            <w:tcW w:w="997" w:type="dxa"/>
            <w:tcBorders>
              <w:top w:val="nil"/>
              <w:left w:val="nil"/>
              <w:bottom w:val="nil"/>
              <w:right w:val="nil"/>
            </w:tcBorders>
            <w:vAlign w:val="bottom"/>
          </w:tcPr>
          <w:p w14:paraId="3B90BE0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-1.247004</w:t>
            </w:r>
          </w:p>
        </w:tc>
      </w:tr>
      <w:tr w:rsidR="00897F43" w:rsidRPr="00897F43" w14:paraId="485580BD" w14:textId="77777777" w:rsidTr="003738B2">
        <w:trPr>
          <w:trHeight w:val="225"/>
          <w:jc w:val="center"/>
        </w:trPr>
        <w:tc>
          <w:tcPr>
            <w:tcW w:w="1989" w:type="dxa"/>
            <w:tcBorders>
              <w:top w:val="nil"/>
              <w:left w:val="nil"/>
              <w:bottom w:val="nil"/>
              <w:right w:val="nil"/>
            </w:tcBorders>
            <w:vAlign w:val="bottom"/>
          </w:tcPr>
          <w:p w14:paraId="078A0F66"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Sum squared resid</w:t>
            </w:r>
          </w:p>
        </w:tc>
        <w:tc>
          <w:tcPr>
            <w:tcW w:w="1103" w:type="dxa"/>
            <w:tcBorders>
              <w:top w:val="nil"/>
              <w:left w:val="nil"/>
              <w:bottom w:val="nil"/>
              <w:right w:val="nil"/>
            </w:tcBorders>
            <w:vAlign w:val="bottom"/>
          </w:tcPr>
          <w:p w14:paraId="567D6C6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0.336912</w:t>
            </w:r>
          </w:p>
        </w:tc>
        <w:tc>
          <w:tcPr>
            <w:tcW w:w="2415" w:type="dxa"/>
            <w:gridSpan w:val="2"/>
            <w:tcBorders>
              <w:top w:val="nil"/>
              <w:left w:val="nil"/>
              <w:bottom w:val="nil"/>
              <w:right w:val="nil"/>
            </w:tcBorders>
            <w:vAlign w:val="bottom"/>
          </w:tcPr>
          <w:p w14:paraId="24B3CB83"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Schwarz criterion</w:t>
            </w:r>
          </w:p>
        </w:tc>
        <w:tc>
          <w:tcPr>
            <w:tcW w:w="997" w:type="dxa"/>
            <w:tcBorders>
              <w:top w:val="nil"/>
              <w:left w:val="nil"/>
              <w:bottom w:val="nil"/>
              <w:right w:val="nil"/>
            </w:tcBorders>
            <w:vAlign w:val="bottom"/>
          </w:tcPr>
          <w:p w14:paraId="2093274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-0.842967</w:t>
            </w:r>
          </w:p>
        </w:tc>
      </w:tr>
      <w:tr w:rsidR="00897F43" w:rsidRPr="00897F43" w14:paraId="68130C73" w14:textId="77777777" w:rsidTr="003738B2">
        <w:trPr>
          <w:trHeight w:val="225"/>
          <w:jc w:val="center"/>
        </w:trPr>
        <w:tc>
          <w:tcPr>
            <w:tcW w:w="1989" w:type="dxa"/>
            <w:tcBorders>
              <w:top w:val="nil"/>
              <w:left w:val="nil"/>
              <w:bottom w:val="nil"/>
              <w:right w:val="nil"/>
            </w:tcBorders>
            <w:vAlign w:val="bottom"/>
          </w:tcPr>
          <w:p w14:paraId="1338BF3C"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Log likelihood</w:t>
            </w:r>
          </w:p>
        </w:tc>
        <w:tc>
          <w:tcPr>
            <w:tcW w:w="1103" w:type="dxa"/>
            <w:tcBorders>
              <w:top w:val="nil"/>
              <w:left w:val="nil"/>
              <w:bottom w:val="nil"/>
              <w:right w:val="nil"/>
            </w:tcBorders>
            <w:vAlign w:val="bottom"/>
          </w:tcPr>
          <w:p w14:paraId="030D1BD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30.19907</w:t>
            </w:r>
          </w:p>
        </w:tc>
        <w:tc>
          <w:tcPr>
            <w:tcW w:w="2415" w:type="dxa"/>
            <w:gridSpan w:val="2"/>
            <w:tcBorders>
              <w:top w:val="nil"/>
              <w:left w:val="nil"/>
              <w:bottom w:val="nil"/>
              <w:right w:val="nil"/>
            </w:tcBorders>
            <w:vAlign w:val="bottom"/>
          </w:tcPr>
          <w:p w14:paraId="28F1E60B"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Hannan-Quinn criter.</w:t>
            </w:r>
          </w:p>
        </w:tc>
        <w:tc>
          <w:tcPr>
            <w:tcW w:w="997" w:type="dxa"/>
            <w:tcBorders>
              <w:top w:val="nil"/>
              <w:left w:val="nil"/>
              <w:bottom w:val="nil"/>
              <w:right w:val="nil"/>
            </w:tcBorders>
            <w:vAlign w:val="bottom"/>
          </w:tcPr>
          <w:p w14:paraId="6312ECC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-1.109216</w:t>
            </w:r>
          </w:p>
        </w:tc>
      </w:tr>
      <w:tr w:rsidR="00897F43" w:rsidRPr="00897F43" w14:paraId="57FE7A4E" w14:textId="77777777" w:rsidTr="003738B2">
        <w:trPr>
          <w:trHeight w:val="225"/>
          <w:jc w:val="center"/>
        </w:trPr>
        <w:tc>
          <w:tcPr>
            <w:tcW w:w="1989" w:type="dxa"/>
            <w:tcBorders>
              <w:top w:val="nil"/>
              <w:left w:val="nil"/>
              <w:bottom w:val="nil"/>
              <w:right w:val="nil"/>
            </w:tcBorders>
            <w:vAlign w:val="bottom"/>
          </w:tcPr>
          <w:p w14:paraId="3DD1766A"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F-statistic</w:t>
            </w:r>
          </w:p>
        </w:tc>
        <w:tc>
          <w:tcPr>
            <w:tcW w:w="1103" w:type="dxa"/>
            <w:tcBorders>
              <w:top w:val="nil"/>
              <w:left w:val="nil"/>
              <w:bottom w:val="nil"/>
              <w:right w:val="nil"/>
            </w:tcBorders>
            <w:vAlign w:val="bottom"/>
          </w:tcPr>
          <w:p w14:paraId="27B883C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188.3136</w:t>
            </w:r>
          </w:p>
        </w:tc>
        <w:tc>
          <w:tcPr>
            <w:tcW w:w="2415" w:type="dxa"/>
            <w:gridSpan w:val="2"/>
            <w:tcBorders>
              <w:top w:val="nil"/>
              <w:left w:val="nil"/>
              <w:bottom w:val="nil"/>
              <w:right w:val="nil"/>
            </w:tcBorders>
            <w:vAlign w:val="bottom"/>
          </w:tcPr>
          <w:p w14:paraId="6CA4E0EE"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Durbin-Watson stat</w:t>
            </w:r>
          </w:p>
        </w:tc>
        <w:tc>
          <w:tcPr>
            <w:tcW w:w="997" w:type="dxa"/>
            <w:tcBorders>
              <w:top w:val="nil"/>
              <w:left w:val="nil"/>
              <w:bottom w:val="nil"/>
              <w:right w:val="nil"/>
            </w:tcBorders>
            <w:vAlign w:val="bottom"/>
          </w:tcPr>
          <w:p w14:paraId="0C55F0A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2.313445</w:t>
            </w:r>
          </w:p>
        </w:tc>
      </w:tr>
      <w:tr w:rsidR="00897F43" w:rsidRPr="00897F43" w14:paraId="3B0CFEE8" w14:textId="77777777" w:rsidTr="003738B2">
        <w:trPr>
          <w:trHeight w:val="225"/>
          <w:jc w:val="center"/>
        </w:trPr>
        <w:tc>
          <w:tcPr>
            <w:tcW w:w="1989" w:type="dxa"/>
            <w:tcBorders>
              <w:top w:val="nil"/>
              <w:left w:val="nil"/>
              <w:bottom w:val="nil"/>
              <w:right w:val="nil"/>
            </w:tcBorders>
            <w:vAlign w:val="bottom"/>
          </w:tcPr>
          <w:p w14:paraId="58A6E64A"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Prob(F-statistic)</w:t>
            </w:r>
          </w:p>
        </w:tc>
        <w:tc>
          <w:tcPr>
            <w:tcW w:w="1103" w:type="dxa"/>
            <w:tcBorders>
              <w:top w:val="nil"/>
              <w:left w:val="nil"/>
              <w:bottom w:val="nil"/>
              <w:right w:val="nil"/>
            </w:tcBorders>
            <w:vAlign w:val="bottom"/>
          </w:tcPr>
          <w:p w14:paraId="15DD8A9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0.000000</w:t>
            </w:r>
          </w:p>
        </w:tc>
        <w:tc>
          <w:tcPr>
            <w:tcW w:w="1207" w:type="dxa"/>
            <w:tcBorders>
              <w:top w:val="nil"/>
              <w:left w:val="nil"/>
              <w:bottom w:val="nil"/>
              <w:right w:val="nil"/>
            </w:tcBorders>
            <w:vAlign w:val="bottom"/>
          </w:tcPr>
          <w:p w14:paraId="6F197C71" w14:textId="77777777" w:rsidR="00897F43" w:rsidRPr="00897F43" w:rsidRDefault="00897F43" w:rsidP="00897F43">
            <w:pPr>
              <w:autoSpaceDE w:val="0"/>
              <w:autoSpaceDN w:val="0"/>
              <w:adjustRightInd w:val="0"/>
              <w:spacing w:after="0" w:line="240" w:lineRule="auto"/>
              <w:ind w:right="10"/>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3FC7FBDA" w14:textId="77777777" w:rsidR="00897F43" w:rsidRPr="00897F43" w:rsidRDefault="00897F43" w:rsidP="00897F43">
            <w:pPr>
              <w:autoSpaceDE w:val="0"/>
              <w:autoSpaceDN w:val="0"/>
              <w:adjustRightInd w:val="0"/>
              <w:spacing w:after="0" w:line="240" w:lineRule="auto"/>
              <w:ind w:right="10"/>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7615BD53" w14:textId="77777777" w:rsidR="00897F43" w:rsidRPr="00897F43" w:rsidRDefault="00897F43" w:rsidP="00897F43">
            <w:pPr>
              <w:autoSpaceDE w:val="0"/>
              <w:autoSpaceDN w:val="0"/>
              <w:adjustRightInd w:val="0"/>
              <w:spacing w:after="0" w:line="240" w:lineRule="auto"/>
              <w:ind w:right="10"/>
              <w:jc w:val="center"/>
              <w:rPr>
                <w:rFonts w:asciiTheme="majorBidi" w:eastAsia="Times New Roman" w:hAnsiTheme="majorBidi" w:cstheme="majorBidi"/>
                <w:color w:val="000000"/>
                <w:lang w:eastAsia="fr-FR"/>
              </w:rPr>
            </w:pPr>
          </w:p>
        </w:tc>
      </w:tr>
      <w:tr w:rsidR="00897F43" w:rsidRPr="00897F43" w14:paraId="267CDE04" w14:textId="77777777" w:rsidTr="003738B2">
        <w:trPr>
          <w:trHeight w:hRule="exact" w:val="87"/>
          <w:jc w:val="center"/>
        </w:trPr>
        <w:tc>
          <w:tcPr>
            <w:tcW w:w="1989" w:type="dxa"/>
            <w:tcBorders>
              <w:top w:val="nil"/>
              <w:left w:val="nil"/>
              <w:bottom w:val="double" w:sz="6" w:space="2" w:color="auto"/>
              <w:right w:val="nil"/>
            </w:tcBorders>
            <w:vAlign w:val="bottom"/>
          </w:tcPr>
          <w:p w14:paraId="7C9BD78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03" w:type="dxa"/>
            <w:tcBorders>
              <w:top w:val="nil"/>
              <w:left w:val="nil"/>
              <w:bottom w:val="double" w:sz="6" w:space="2" w:color="auto"/>
              <w:right w:val="nil"/>
            </w:tcBorders>
            <w:vAlign w:val="bottom"/>
          </w:tcPr>
          <w:p w14:paraId="01A860A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double" w:sz="6" w:space="2" w:color="auto"/>
              <w:right w:val="nil"/>
            </w:tcBorders>
            <w:vAlign w:val="bottom"/>
          </w:tcPr>
          <w:p w14:paraId="33910EB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double" w:sz="6" w:space="2" w:color="auto"/>
              <w:right w:val="nil"/>
            </w:tcBorders>
            <w:vAlign w:val="bottom"/>
          </w:tcPr>
          <w:p w14:paraId="5EEF05E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double" w:sz="6" w:space="2" w:color="auto"/>
              <w:right w:val="nil"/>
            </w:tcBorders>
            <w:vAlign w:val="bottom"/>
          </w:tcPr>
          <w:p w14:paraId="12C18E4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11445E26" w14:textId="77777777" w:rsidTr="003738B2">
        <w:trPr>
          <w:trHeight w:hRule="exact" w:val="135"/>
          <w:jc w:val="center"/>
        </w:trPr>
        <w:tc>
          <w:tcPr>
            <w:tcW w:w="1989" w:type="dxa"/>
            <w:tcBorders>
              <w:top w:val="nil"/>
              <w:left w:val="nil"/>
              <w:bottom w:val="nil"/>
              <w:right w:val="nil"/>
            </w:tcBorders>
            <w:vAlign w:val="bottom"/>
          </w:tcPr>
          <w:p w14:paraId="1F5E023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03" w:type="dxa"/>
            <w:tcBorders>
              <w:top w:val="nil"/>
              <w:left w:val="nil"/>
              <w:bottom w:val="nil"/>
              <w:right w:val="nil"/>
            </w:tcBorders>
            <w:vAlign w:val="bottom"/>
          </w:tcPr>
          <w:p w14:paraId="7487CBB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18A0617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5BC6D3B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75B3E42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0B2501" w14:paraId="56BE107B" w14:textId="77777777" w:rsidTr="003738B2">
        <w:trPr>
          <w:trHeight w:val="225"/>
          <w:jc w:val="center"/>
        </w:trPr>
        <w:tc>
          <w:tcPr>
            <w:tcW w:w="6504" w:type="dxa"/>
            <w:gridSpan w:val="5"/>
            <w:tcBorders>
              <w:top w:val="nil"/>
              <w:left w:val="nil"/>
              <w:bottom w:val="nil"/>
              <w:right w:val="nil"/>
            </w:tcBorders>
            <w:vAlign w:val="bottom"/>
          </w:tcPr>
          <w:p w14:paraId="06DC9147" w14:textId="77777777" w:rsidR="00897F43" w:rsidRPr="000B2501" w:rsidRDefault="00897F43" w:rsidP="00897F43">
            <w:pPr>
              <w:autoSpaceDE w:val="0"/>
              <w:autoSpaceDN w:val="0"/>
              <w:adjustRightInd w:val="0"/>
              <w:spacing w:after="0" w:line="240" w:lineRule="auto"/>
              <w:jc w:val="left"/>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*Note: p-values and any subsequent tests do not account for model</w:t>
            </w:r>
          </w:p>
        </w:tc>
      </w:tr>
      <w:tr w:rsidR="00897F43" w:rsidRPr="00897F43" w14:paraId="40B6AF40" w14:textId="77777777" w:rsidTr="003738B2">
        <w:trPr>
          <w:trHeight w:val="225"/>
          <w:jc w:val="center"/>
        </w:trPr>
        <w:tc>
          <w:tcPr>
            <w:tcW w:w="4299" w:type="dxa"/>
            <w:gridSpan w:val="3"/>
            <w:tcBorders>
              <w:top w:val="nil"/>
              <w:left w:val="nil"/>
              <w:bottom w:val="nil"/>
              <w:right w:val="nil"/>
            </w:tcBorders>
            <w:vAlign w:val="bottom"/>
          </w:tcPr>
          <w:p w14:paraId="548B27A8"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0B2501">
              <w:rPr>
                <w:rFonts w:asciiTheme="majorBidi" w:eastAsia="Times New Roman" w:hAnsiTheme="majorBidi" w:cstheme="majorBidi"/>
                <w:color w:val="000000"/>
                <w:lang w:val="en-GB" w:eastAsia="fr-FR"/>
              </w:rPr>
              <w:t>        </w:t>
            </w:r>
            <w:r w:rsidRPr="00897F43">
              <w:rPr>
                <w:rFonts w:asciiTheme="majorBidi" w:eastAsia="Times New Roman" w:hAnsiTheme="majorBidi" w:cstheme="majorBidi"/>
                <w:color w:val="000000"/>
                <w:lang w:eastAsia="fr-FR"/>
              </w:rPr>
              <w:t>selection.</w:t>
            </w:r>
          </w:p>
        </w:tc>
        <w:tc>
          <w:tcPr>
            <w:tcW w:w="1208" w:type="dxa"/>
            <w:tcBorders>
              <w:top w:val="nil"/>
              <w:left w:val="nil"/>
              <w:bottom w:val="nil"/>
              <w:right w:val="nil"/>
            </w:tcBorders>
            <w:vAlign w:val="bottom"/>
          </w:tcPr>
          <w:p w14:paraId="797D443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55AF49F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bl>
    <w:p w14:paraId="3B6E0E81" w14:textId="77777777" w:rsidR="00897F43" w:rsidRPr="00897F43" w:rsidRDefault="00897F43" w:rsidP="00897F43">
      <w:pPr>
        <w:autoSpaceDE w:val="0"/>
        <w:autoSpaceDN w:val="0"/>
        <w:bidi/>
        <w:adjustRightInd w:val="0"/>
        <w:spacing w:after="0" w:line="360" w:lineRule="auto"/>
        <w:jc w:val="both"/>
        <w:rPr>
          <w:rFonts w:ascii="Traditional Arabic" w:eastAsia="Times New Roman" w:hAnsi="Traditional Arabic" w:cs="Traditional Arabic"/>
          <w:b/>
          <w:bCs/>
          <w:sz w:val="36"/>
          <w:szCs w:val="36"/>
          <w:lang w:eastAsia="fr-FR"/>
        </w:rPr>
      </w:pPr>
    </w:p>
    <w:p w14:paraId="082F460E" w14:textId="77777777" w:rsidR="00897F43" w:rsidRPr="00897F43" w:rsidRDefault="00897F43" w:rsidP="00897F43">
      <w:pPr>
        <w:autoSpaceDE w:val="0"/>
        <w:autoSpaceDN w:val="0"/>
        <w:bidi/>
        <w:adjustRightInd w:val="0"/>
        <w:spacing w:after="0" w:line="360" w:lineRule="auto"/>
        <w:jc w:val="both"/>
        <w:rPr>
          <w:rFonts w:ascii="Traditional Arabic" w:eastAsia="Times New Roman" w:hAnsi="Traditional Arabic" w:cs="Traditional Arabic"/>
          <w:b/>
          <w:bCs/>
          <w:sz w:val="36"/>
          <w:szCs w:val="36"/>
          <w:lang w:eastAsia="fr-FR"/>
        </w:rPr>
      </w:pPr>
    </w:p>
    <w:p w14:paraId="189F3CBD" w14:textId="77777777" w:rsidR="00897F43" w:rsidRPr="00897F43" w:rsidRDefault="00897F43" w:rsidP="00897F43">
      <w:pPr>
        <w:autoSpaceDE w:val="0"/>
        <w:autoSpaceDN w:val="0"/>
        <w:bidi/>
        <w:adjustRightInd w:val="0"/>
        <w:spacing w:after="0" w:line="360" w:lineRule="auto"/>
        <w:jc w:val="both"/>
        <w:rPr>
          <w:rFonts w:ascii="Traditional Arabic" w:eastAsia="Times New Roman" w:hAnsi="Traditional Arabic" w:cs="Traditional Arabic"/>
          <w:b/>
          <w:bCs/>
          <w:sz w:val="36"/>
          <w:szCs w:val="36"/>
          <w:lang w:eastAsia="fr-FR"/>
        </w:rPr>
      </w:pPr>
    </w:p>
    <w:p w14:paraId="2FE9D43C" w14:textId="77777777" w:rsidR="00897F43" w:rsidRPr="00897F43" w:rsidRDefault="00897F43" w:rsidP="00897F43">
      <w:pPr>
        <w:autoSpaceDE w:val="0"/>
        <w:autoSpaceDN w:val="0"/>
        <w:bidi/>
        <w:adjustRightInd w:val="0"/>
        <w:spacing w:after="0" w:line="360" w:lineRule="auto"/>
        <w:jc w:val="both"/>
        <w:rPr>
          <w:rFonts w:ascii="Traditional Arabic" w:eastAsia="Times New Roman" w:hAnsi="Traditional Arabic" w:cs="Traditional Arabic"/>
          <w:b/>
          <w:bCs/>
          <w:sz w:val="36"/>
          <w:szCs w:val="36"/>
          <w:lang w:eastAsia="fr-FR"/>
        </w:rPr>
      </w:pPr>
    </w:p>
    <w:p w14:paraId="47A6C2B2" w14:textId="77777777" w:rsidR="00897F43" w:rsidRDefault="00897F43" w:rsidP="00897F43">
      <w:pPr>
        <w:autoSpaceDE w:val="0"/>
        <w:autoSpaceDN w:val="0"/>
        <w:bidi/>
        <w:adjustRightInd w:val="0"/>
        <w:spacing w:after="0" w:line="360" w:lineRule="auto"/>
        <w:jc w:val="both"/>
        <w:rPr>
          <w:rFonts w:ascii="Traditional Arabic" w:eastAsia="Times New Roman" w:hAnsi="Traditional Arabic" w:cs="Traditional Arabic"/>
          <w:b/>
          <w:bCs/>
          <w:sz w:val="36"/>
          <w:szCs w:val="36"/>
          <w:rtl/>
          <w:lang w:eastAsia="fr-FR"/>
        </w:rPr>
      </w:pPr>
    </w:p>
    <w:p w14:paraId="387FD6C4" w14:textId="54318AC5" w:rsidR="00897F43" w:rsidRPr="00897F43" w:rsidRDefault="00897F43" w:rsidP="00897F43">
      <w:pPr>
        <w:autoSpaceDE w:val="0"/>
        <w:autoSpaceDN w:val="0"/>
        <w:bidi/>
        <w:adjustRightInd w:val="0"/>
        <w:spacing w:after="0" w:line="360" w:lineRule="auto"/>
        <w:jc w:val="center"/>
        <w:rPr>
          <w:rFonts w:ascii="Traditional Arabic" w:eastAsia="Times New Roman" w:hAnsi="Traditional Arabic" w:cs="Traditional Arabic"/>
          <w:b/>
          <w:bCs/>
          <w:sz w:val="36"/>
          <w:szCs w:val="36"/>
          <w:lang w:eastAsia="fr-FR"/>
        </w:rPr>
      </w:pPr>
      <w:r>
        <w:rPr>
          <w:rFonts w:ascii="Traditional Arabic" w:eastAsia="Times New Roman" w:hAnsi="Traditional Arabic" w:cs="Traditional Arabic" w:hint="cs"/>
          <w:b/>
          <w:bCs/>
          <w:sz w:val="36"/>
          <w:szCs w:val="36"/>
          <w:rtl/>
          <w:lang w:eastAsia="fr-FR"/>
        </w:rPr>
        <w:lastRenderedPageBreak/>
        <w:t xml:space="preserve">الملحق رقم 02: </w:t>
      </w:r>
      <w:r w:rsidRPr="00897F43">
        <w:rPr>
          <w:rFonts w:ascii="Traditional Arabic" w:eastAsia="Times New Roman" w:hAnsi="Traditional Arabic" w:cs="Traditional Arabic"/>
          <w:b/>
          <w:bCs/>
          <w:sz w:val="36"/>
          <w:szCs w:val="36"/>
          <w:rtl/>
          <w:lang w:eastAsia="fr-FR"/>
        </w:rPr>
        <w:t xml:space="preserve">النموذج طويل </w:t>
      </w:r>
      <w:r w:rsidRPr="00897F43">
        <w:rPr>
          <w:rFonts w:ascii="Traditional Arabic" w:eastAsia="Times New Roman" w:hAnsi="Traditional Arabic" w:cs="Traditional Arabic" w:hint="cs"/>
          <w:b/>
          <w:bCs/>
          <w:sz w:val="36"/>
          <w:szCs w:val="36"/>
          <w:rtl/>
          <w:lang w:eastAsia="fr-FR"/>
        </w:rPr>
        <w:t>الأجل</w:t>
      </w:r>
    </w:p>
    <w:tbl>
      <w:tblPr>
        <w:tblpPr w:leftFromText="141" w:rightFromText="141" w:vertAnchor="text" w:tblpXSpec="center" w:tblpY="1"/>
        <w:tblOverlap w:val="never"/>
        <w:bidiVisual/>
        <w:tblW w:w="0" w:type="auto"/>
        <w:tblLayout w:type="fixed"/>
        <w:tblCellMar>
          <w:left w:w="0" w:type="dxa"/>
          <w:right w:w="0" w:type="dxa"/>
        </w:tblCellMar>
        <w:tblLook w:val="0000" w:firstRow="0" w:lastRow="0" w:firstColumn="0" w:lastColumn="0" w:noHBand="0" w:noVBand="0"/>
      </w:tblPr>
      <w:tblGrid>
        <w:gridCol w:w="1738"/>
        <w:gridCol w:w="1556"/>
        <w:gridCol w:w="1207"/>
        <w:gridCol w:w="1208"/>
        <w:gridCol w:w="997"/>
      </w:tblGrid>
      <w:tr w:rsidR="00897F43" w:rsidRPr="000B2501" w14:paraId="293C809B" w14:textId="77777777" w:rsidTr="003738B2">
        <w:trPr>
          <w:trHeight w:val="225"/>
        </w:trPr>
        <w:tc>
          <w:tcPr>
            <w:tcW w:w="5709" w:type="dxa"/>
            <w:gridSpan w:val="4"/>
            <w:tcBorders>
              <w:top w:val="nil"/>
              <w:left w:val="nil"/>
              <w:bottom w:val="nil"/>
              <w:right w:val="nil"/>
            </w:tcBorders>
            <w:vAlign w:val="bottom"/>
          </w:tcPr>
          <w:p w14:paraId="1B5EF64C" w14:textId="77777777" w:rsidR="00897F43" w:rsidRPr="000B2501" w:rsidRDefault="00897F43" w:rsidP="00897F43">
            <w:pPr>
              <w:autoSpaceDE w:val="0"/>
              <w:autoSpaceDN w:val="0"/>
              <w:adjustRightInd w:val="0"/>
              <w:spacing w:after="0" w:line="240" w:lineRule="auto"/>
              <w:jc w:val="both"/>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ARDL Long Run Form and Bounds Test</w:t>
            </w:r>
          </w:p>
        </w:tc>
        <w:tc>
          <w:tcPr>
            <w:tcW w:w="997" w:type="dxa"/>
            <w:tcBorders>
              <w:top w:val="nil"/>
              <w:left w:val="nil"/>
              <w:bottom w:val="nil"/>
              <w:right w:val="nil"/>
            </w:tcBorders>
            <w:vAlign w:val="bottom"/>
          </w:tcPr>
          <w:p w14:paraId="251B73F7"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897F43" w14:paraId="4EB996C6" w14:textId="77777777" w:rsidTr="003738B2">
        <w:trPr>
          <w:trHeight w:val="225"/>
        </w:trPr>
        <w:tc>
          <w:tcPr>
            <w:tcW w:w="4501" w:type="dxa"/>
            <w:gridSpan w:val="3"/>
            <w:tcBorders>
              <w:top w:val="nil"/>
              <w:left w:val="nil"/>
              <w:bottom w:val="nil"/>
              <w:right w:val="nil"/>
            </w:tcBorders>
            <w:vAlign w:val="bottom"/>
          </w:tcPr>
          <w:p w14:paraId="111E84CA"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Dependent Variable: D(LNRER)</w:t>
            </w:r>
          </w:p>
        </w:tc>
        <w:tc>
          <w:tcPr>
            <w:tcW w:w="1208" w:type="dxa"/>
            <w:tcBorders>
              <w:top w:val="nil"/>
              <w:left w:val="nil"/>
              <w:bottom w:val="nil"/>
              <w:right w:val="nil"/>
            </w:tcBorders>
            <w:vAlign w:val="bottom"/>
          </w:tcPr>
          <w:p w14:paraId="5AD901FD"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522E211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604E804B" w14:textId="77777777" w:rsidTr="003738B2">
        <w:trPr>
          <w:trHeight w:val="225"/>
        </w:trPr>
        <w:tc>
          <w:tcPr>
            <w:tcW w:w="5709" w:type="dxa"/>
            <w:gridSpan w:val="4"/>
            <w:tcBorders>
              <w:top w:val="nil"/>
              <w:left w:val="nil"/>
              <w:bottom w:val="nil"/>
              <w:right w:val="nil"/>
            </w:tcBorders>
            <w:vAlign w:val="bottom"/>
          </w:tcPr>
          <w:p w14:paraId="40DA1514"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Selected Model: ARDL (1, 0, 1, 2, 0)</w:t>
            </w:r>
          </w:p>
        </w:tc>
        <w:tc>
          <w:tcPr>
            <w:tcW w:w="997" w:type="dxa"/>
            <w:tcBorders>
              <w:top w:val="nil"/>
              <w:left w:val="nil"/>
              <w:bottom w:val="nil"/>
              <w:right w:val="nil"/>
            </w:tcBorders>
            <w:vAlign w:val="bottom"/>
          </w:tcPr>
          <w:p w14:paraId="0967705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0B2501" w14:paraId="6B227DC5" w14:textId="77777777" w:rsidTr="003738B2">
        <w:trPr>
          <w:trHeight w:val="225"/>
        </w:trPr>
        <w:tc>
          <w:tcPr>
            <w:tcW w:w="5709" w:type="dxa"/>
            <w:gridSpan w:val="4"/>
            <w:tcBorders>
              <w:top w:val="nil"/>
              <w:left w:val="nil"/>
              <w:bottom w:val="nil"/>
              <w:right w:val="nil"/>
            </w:tcBorders>
            <w:vAlign w:val="bottom"/>
          </w:tcPr>
          <w:p w14:paraId="3E9C954A" w14:textId="77777777" w:rsidR="00897F43" w:rsidRPr="000B2501" w:rsidRDefault="00897F43" w:rsidP="00897F43">
            <w:pPr>
              <w:autoSpaceDE w:val="0"/>
              <w:autoSpaceDN w:val="0"/>
              <w:adjustRightInd w:val="0"/>
              <w:spacing w:after="0" w:line="240" w:lineRule="auto"/>
              <w:jc w:val="both"/>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Case 2: Restricted Constant and No Trend</w:t>
            </w:r>
          </w:p>
        </w:tc>
        <w:tc>
          <w:tcPr>
            <w:tcW w:w="997" w:type="dxa"/>
            <w:tcBorders>
              <w:top w:val="nil"/>
              <w:left w:val="nil"/>
              <w:bottom w:val="nil"/>
              <w:right w:val="nil"/>
            </w:tcBorders>
            <w:vAlign w:val="bottom"/>
          </w:tcPr>
          <w:p w14:paraId="1817FBC5"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897F43" w14:paraId="005BA5B1" w14:textId="77777777" w:rsidTr="003738B2">
        <w:trPr>
          <w:trHeight w:val="225"/>
        </w:trPr>
        <w:tc>
          <w:tcPr>
            <w:tcW w:w="4501" w:type="dxa"/>
            <w:gridSpan w:val="3"/>
            <w:tcBorders>
              <w:top w:val="nil"/>
              <w:left w:val="nil"/>
              <w:bottom w:val="nil"/>
              <w:right w:val="nil"/>
            </w:tcBorders>
            <w:vAlign w:val="bottom"/>
          </w:tcPr>
          <w:p w14:paraId="253FDA2A"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Date: 05/17/23   Time: 14:40</w:t>
            </w:r>
          </w:p>
        </w:tc>
        <w:tc>
          <w:tcPr>
            <w:tcW w:w="1208" w:type="dxa"/>
            <w:tcBorders>
              <w:top w:val="nil"/>
              <w:left w:val="nil"/>
              <w:bottom w:val="nil"/>
              <w:right w:val="nil"/>
            </w:tcBorders>
            <w:vAlign w:val="bottom"/>
          </w:tcPr>
          <w:p w14:paraId="1DA150CE"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50A5B69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72AEB3E1" w14:textId="77777777" w:rsidTr="003738B2">
        <w:trPr>
          <w:trHeight w:val="225"/>
        </w:trPr>
        <w:tc>
          <w:tcPr>
            <w:tcW w:w="4501" w:type="dxa"/>
            <w:gridSpan w:val="3"/>
            <w:tcBorders>
              <w:top w:val="nil"/>
              <w:left w:val="nil"/>
              <w:bottom w:val="nil"/>
              <w:right w:val="nil"/>
            </w:tcBorders>
            <w:vAlign w:val="bottom"/>
          </w:tcPr>
          <w:p w14:paraId="56F0260E"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Sample: 1986 2021</w:t>
            </w:r>
          </w:p>
        </w:tc>
        <w:tc>
          <w:tcPr>
            <w:tcW w:w="1208" w:type="dxa"/>
            <w:tcBorders>
              <w:top w:val="nil"/>
              <w:left w:val="nil"/>
              <w:bottom w:val="nil"/>
              <w:right w:val="nil"/>
            </w:tcBorders>
            <w:vAlign w:val="bottom"/>
          </w:tcPr>
          <w:p w14:paraId="55F0CE1D"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12200D6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2F2DB8C3" w14:textId="77777777" w:rsidTr="003738B2">
        <w:trPr>
          <w:trHeight w:val="225"/>
        </w:trPr>
        <w:tc>
          <w:tcPr>
            <w:tcW w:w="4501" w:type="dxa"/>
            <w:gridSpan w:val="3"/>
            <w:tcBorders>
              <w:top w:val="nil"/>
              <w:left w:val="nil"/>
              <w:bottom w:val="nil"/>
              <w:right w:val="nil"/>
            </w:tcBorders>
            <w:vAlign w:val="bottom"/>
          </w:tcPr>
          <w:p w14:paraId="3337B6ED"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Included observations: 34</w:t>
            </w:r>
          </w:p>
        </w:tc>
        <w:tc>
          <w:tcPr>
            <w:tcW w:w="1208" w:type="dxa"/>
            <w:tcBorders>
              <w:top w:val="nil"/>
              <w:left w:val="nil"/>
              <w:bottom w:val="nil"/>
              <w:right w:val="nil"/>
            </w:tcBorders>
            <w:vAlign w:val="bottom"/>
          </w:tcPr>
          <w:p w14:paraId="7B71630F"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47F222C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551BB1CB" w14:textId="77777777" w:rsidTr="003738B2">
        <w:trPr>
          <w:trHeight w:hRule="exact" w:val="87"/>
        </w:trPr>
        <w:tc>
          <w:tcPr>
            <w:tcW w:w="1738" w:type="dxa"/>
            <w:tcBorders>
              <w:top w:val="nil"/>
              <w:left w:val="nil"/>
              <w:bottom w:val="double" w:sz="6" w:space="2" w:color="auto"/>
              <w:right w:val="nil"/>
            </w:tcBorders>
            <w:vAlign w:val="bottom"/>
          </w:tcPr>
          <w:p w14:paraId="0815E3B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double" w:sz="6" w:space="2" w:color="auto"/>
              <w:right w:val="nil"/>
            </w:tcBorders>
            <w:vAlign w:val="bottom"/>
          </w:tcPr>
          <w:p w14:paraId="4ACD92E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double" w:sz="6" w:space="2" w:color="auto"/>
              <w:right w:val="nil"/>
            </w:tcBorders>
            <w:vAlign w:val="bottom"/>
          </w:tcPr>
          <w:p w14:paraId="4B89CDA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double" w:sz="6" w:space="2" w:color="auto"/>
              <w:right w:val="nil"/>
            </w:tcBorders>
            <w:vAlign w:val="bottom"/>
          </w:tcPr>
          <w:p w14:paraId="00A39E2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double" w:sz="6" w:space="2" w:color="auto"/>
              <w:right w:val="nil"/>
            </w:tcBorders>
            <w:vAlign w:val="bottom"/>
          </w:tcPr>
          <w:p w14:paraId="1FF6AB7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16E4B086" w14:textId="77777777" w:rsidTr="003738B2">
        <w:trPr>
          <w:trHeight w:hRule="exact" w:val="135"/>
        </w:trPr>
        <w:tc>
          <w:tcPr>
            <w:tcW w:w="1738" w:type="dxa"/>
            <w:tcBorders>
              <w:top w:val="nil"/>
              <w:left w:val="nil"/>
              <w:bottom w:val="nil"/>
              <w:right w:val="nil"/>
            </w:tcBorders>
            <w:vAlign w:val="bottom"/>
          </w:tcPr>
          <w:p w14:paraId="2280906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392F89F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6FCBBEE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7668D59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2ED75BA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77261A4A" w14:textId="77777777" w:rsidTr="003738B2">
        <w:trPr>
          <w:trHeight w:val="225"/>
        </w:trPr>
        <w:tc>
          <w:tcPr>
            <w:tcW w:w="6706" w:type="dxa"/>
            <w:gridSpan w:val="5"/>
            <w:tcBorders>
              <w:top w:val="nil"/>
              <w:left w:val="nil"/>
              <w:bottom w:val="nil"/>
              <w:right w:val="nil"/>
            </w:tcBorders>
            <w:vAlign w:val="bottom"/>
          </w:tcPr>
          <w:p w14:paraId="5E54D2C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Conditional Error Correction Regression</w:t>
            </w:r>
          </w:p>
        </w:tc>
      </w:tr>
      <w:tr w:rsidR="00897F43" w:rsidRPr="00897F43" w14:paraId="4E746C63" w14:textId="77777777" w:rsidTr="003738B2">
        <w:trPr>
          <w:trHeight w:hRule="exact" w:val="87"/>
        </w:trPr>
        <w:tc>
          <w:tcPr>
            <w:tcW w:w="1738" w:type="dxa"/>
            <w:tcBorders>
              <w:top w:val="nil"/>
              <w:left w:val="nil"/>
              <w:bottom w:val="double" w:sz="6" w:space="2" w:color="auto"/>
              <w:right w:val="nil"/>
            </w:tcBorders>
            <w:vAlign w:val="bottom"/>
          </w:tcPr>
          <w:p w14:paraId="0BCB837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double" w:sz="6" w:space="2" w:color="auto"/>
              <w:right w:val="nil"/>
            </w:tcBorders>
            <w:vAlign w:val="bottom"/>
          </w:tcPr>
          <w:p w14:paraId="197F4C5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double" w:sz="6" w:space="2" w:color="auto"/>
              <w:right w:val="nil"/>
            </w:tcBorders>
            <w:vAlign w:val="bottom"/>
          </w:tcPr>
          <w:p w14:paraId="43A1675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double" w:sz="6" w:space="2" w:color="auto"/>
              <w:right w:val="nil"/>
            </w:tcBorders>
            <w:vAlign w:val="bottom"/>
          </w:tcPr>
          <w:p w14:paraId="220699D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double" w:sz="6" w:space="2" w:color="auto"/>
              <w:right w:val="nil"/>
            </w:tcBorders>
            <w:vAlign w:val="bottom"/>
          </w:tcPr>
          <w:p w14:paraId="7247FAF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3F4995A4" w14:textId="77777777" w:rsidTr="003738B2">
        <w:trPr>
          <w:trHeight w:hRule="exact" w:val="135"/>
        </w:trPr>
        <w:tc>
          <w:tcPr>
            <w:tcW w:w="1738" w:type="dxa"/>
            <w:tcBorders>
              <w:top w:val="nil"/>
              <w:left w:val="nil"/>
              <w:bottom w:val="nil"/>
              <w:right w:val="nil"/>
            </w:tcBorders>
            <w:vAlign w:val="bottom"/>
          </w:tcPr>
          <w:p w14:paraId="636EFFE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345B6CD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326BA25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663EBCF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0FE42AC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6C7C32F7" w14:textId="77777777" w:rsidTr="003738B2">
        <w:trPr>
          <w:trHeight w:val="225"/>
        </w:trPr>
        <w:tc>
          <w:tcPr>
            <w:tcW w:w="1738" w:type="dxa"/>
            <w:tcBorders>
              <w:top w:val="nil"/>
              <w:left w:val="nil"/>
              <w:bottom w:val="nil"/>
              <w:right w:val="nil"/>
            </w:tcBorders>
            <w:vAlign w:val="bottom"/>
          </w:tcPr>
          <w:p w14:paraId="04FE98C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Variable</w:t>
            </w:r>
          </w:p>
        </w:tc>
        <w:tc>
          <w:tcPr>
            <w:tcW w:w="1556" w:type="dxa"/>
            <w:tcBorders>
              <w:top w:val="nil"/>
              <w:left w:val="nil"/>
              <w:bottom w:val="nil"/>
              <w:right w:val="nil"/>
            </w:tcBorders>
            <w:vAlign w:val="bottom"/>
          </w:tcPr>
          <w:p w14:paraId="36371EB2" w14:textId="77777777" w:rsidR="00897F43" w:rsidRPr="00897F43" w:rsidRDefault="00897F43" w:rsidP="00897F43">
            <w:pPr>
              <w:autoSpaceDE w:val="0"/>
              <w:autoSpaceDN w:val="0"/>
              <w:adjustRightInd w:val="0"/>
              <w:spacing w:after="0" w:line="240" w:lineRule="auto"/>
              <w:ind w:left="102" w:right="-133"/>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Coefficient</w:t>
            </w:r>
          </w:p>
        </w:tc>
        <w:tc>
          <w:tcPr>
            <w:tcW w:w="1207" w:type="dxa"/>
            <w:tcBorders>
              <w:top w:val="nil"/>
              <w:left w:val="nil"/>
              <w:bottom w:val="nil"/>
              <w:right w:val="nil"/>
            </w:tcBorders>
            <w:vAlign w:val="bottom"/>
          </w:tcPr>
          <w:p w14:paraId="7BA172C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Std. Error</w:t>
            </w:r>
          </w:p>
        </w:tc>
        <w:tc>
          <w:tcPr>
            <w:tcW w:w="1208" w:type="dxa"/>
            <w:tcBorders>
              <w:top w:val="nil"/>
              <w:left w:val="nil"/>
              <w:bottom w:val="nil"/>
              <w:right w:val="nil"/>
            </w:tcBorders>
            <w:vAlign w:val="bottom"/>
          </w:tcPr>
          <w:p w14:paraId="7BBDD7A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t-Statistic</w:t>
            </w:r>
          </w:p>
        </w:tc>
        <w:tc>
          <w:tcPr>
            <w:tcW w:w="997" w:type="dxa"/>
            <w:tcBorders>
              <w:top w:val="nil"/>
              <w:left w:val="nil"/>
              <w:bottom w:val="nil"/>
              <w:right w:val="nil"/>
            </w:tcBorders>
            <w:vAlign w:val="bottom"/>
          </w:tcPr>
          <w:p w14:paraId="3D07BA2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Prob.   </w:t>
            </w:r>
          </w:p>
        </w:tc>
      </w:tr>
      <w:tr w:rsidR="00897F43" w:rsidRPr="00897F43" w14:paraId="0D89188B" w14:textId="77777777" w:rsidTr="003738B2">
        <w:trPr>
          <w:trHeight w:hRule="exact" w:val="87"/>
        </w:trPr>
        <w:tc>
          <w:tcPr>
            <w:tcW w:w="1738" w:type="dxa"/>
            <w:tcBorders>
              <w:top w:val="nil"/>
              <w:left w:val="nil"/>
              <w:bottom w:val="double" w:sz="6" w:space="2" w:color="auto"/>
              <w:right w:val="nil"/>
            </w:tcBorders>
            <w:vAlign w:val="bottom"/>
          </w:tcPr>
          <w:p w14:paraId="73BC29A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double" w:sz="6" w:space="2" w:color="auto"/>
              <w:right w:val="nil"/>
            </w:tcBorders>
            <w:vAlign w:val="bottom"/>
          </w:tcPr>
          <w:p w14:paraId="14972305" w14:textId="77777777" w:rsidR="00897F43" w:rsidRPr="00897F43" w:rsidRDefault="00897F43" w:rsidP="00897F43">
            <w:pPr>
              <w:autoSpaceDE w:val="0"/>
              <w:autoSpaceDN w:val="0"/>
              <w:adjustRightInd w:val="0"/>
              <w:spacing w:after="0" w:line="240" w:lineRule="auto"/>
              <w:ind w:left="102" w:right="-133"/>
              <w:jc w:val="center"/>
              <w:rPr>
                <w:rFonts w:asciiTheme="majorBidi" w:eastAsia="Times New Roman" w:hAnsiTheme="majorBidi" w:cstheme="majorBidi"/>
                <w:color w:val="000000"/>
                <w:lang w:eastAsia="fr-FR"/>
              </w:rPr>
            </w:pPr>
          </w:p>
        </w:tc>
        <w:tc>
          <w:tcPr>
            <w:tcW w:w="1207" w:type="dxa"/>
            <w:tcBorders>
              <w:top w:val="nil"/>
              <w:left w:val="nil"/>
              <w:bottom w:val="double" w:sz="6" w:space="2" w:color="auto"/>
              <w:right w:val="nil"/>
            </w:tcBorders>
            <w:vAlign w:val="bottom"/>
          </w:tcPr>
          <w:p w14:paraId="05273C9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double" w:sz="6" w:space="2" w:color="auto"/>
              <w:right w:val="nil"/>
            </w:tcBorders>
            <w:vAlign w:val="bottom"/>
          </w:tcPr>
          <w:p w14:paraId="4D4BB15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double" w:sz="6" w:space="2" w:color="auto"/>
              <w:right w:val="nil"/>
            </w:tcBorders>
            <w:vAlign w:val="bottom"/>
          </w:tcPr>
          <w:p w14:paraId="6BE00E1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5D52674C" w14:textId="77777777" w:rsidTr="003738B2">
        <w:trPr>
          <w:trHeight w:hRule="exact" w:val="135"/>
        </w:trPr>
        <w:tc>
          <w:tcPr>
            <w:tcW w:w="1738" w:type="dxa"/>
            <w:tcBorders>
              <w:top w:val="nil"/>
              <w:left w:val="nil"/>
              <w:bottom w:val="nil"/>
              <w:right w:val="nil"/>
            </w:tcBorders>
            <w:vAlign w:val="bottom"/>
          </w:tcPr>
          <w:p w14:paraId="5F7F48F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311EF59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0BC13F4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0FA49BC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38F9AC4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0556579A" w14:textId="77777777" w:rsidTr="003738B2">
        <w:trPr>
          <w:trHeight w:val="225"/>
        </w:trPr>
        <w:tc>
          <w:tcPr>
            <w:tcW w:w="1738" w:type="dxa"/>
            <w:tcBorders>
              <w:top w:val="nil"/>
              <w:left w:val="nil"/>
              <w:bottom w:val="nil"/>
              <w:right w:val="nil"/>
            </w:tcBorders>
            <w:vAlign w:val="bottom"/>
          </w:tcPr>
          <w:p w14:paraId="3D51AA1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C</w:t>
            </w:r>
          </w:p>
        </w:tc>
        <w:tc>
          <w:tcPr>
            <w:tcW w:w="1556" w:type="dxa"/>
            <w:tcBorders>
              <w:top w:val="nil"/>
              <w:left w:val="nil"/>
              <w:bottom w:val="nil"/>
              <w:right w:val="nil"/>
            </w:tcBorders>
            <w:vAlign w:val="bottom"/>
          </w:tcPr>
          <w:p w14:paraId="00F7529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-4.537338</w:t>
            </w:r>
          </w:p>
        </w:tc>
        <w:tc>
          <w:tcPr>
            <w:tcW w:w="1207" w:type="dxa"/>
            <w:tcBorders>
              <w:top w:val="nil"/>
              <w:left w:val="nil"/>
              <w:bottom w:val="nil"/>
              <w:right w:val="nil"/>
            </w:tcBorders>
            <w:vAlign w:val="bottom"/>
          </w:tcPr>
          <w:p w14:paraId="2B28CFC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2.748932</w:t>
            </w:r>
          </w:p>
        </w:tc>
        <w:tc>
          <w:tcPr>
            <w:tcW w:w="1208" w:type="dxa"/>
            <w:tcBorders>
              <w:top w:val="nil"/>
              <w:left w:val="nil"/>
              <w:bottom w:val="nil"/>
              <w:right w:val="nil"/>
            </w:tcBorders>
            <w:vAlign w:val="bottom"/>
          </w:tcPr>
          <w:p w14:paraId="57B7424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-1.650582</w:t>
            </w:r>
          </w:p>
        </w:tc>
        <w:tc>
          <w:tcPr>
            <w:tcW w:w="997" w:type="dxa"/>
            <w:tcBorders>
              <w:top w:val="nil"/>
              <w:left w:val="nil"/>
              <w:bottom w:val="nil"/>
              <w:right w:val="nil"/>
            </w:tcBorders>
            <w:vAlign w:val="bottom"/>
          </w:tcPr>
          <w:p w14:paraId="2C77A73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0.1113</w:t>
            </w:r>
          </w:p>
        </w:tc>
      </w:tr>
      <w:tr w:rsidR="00897F43" w:rsidRPr="00897F43" w14:paraId="3DB291BA" w14:textId="77777777" w:rsidTr="003738B2">
        <w:trPr>
          <w:trHeight w:val="225"/>
        </w:trPr>
        <w:tc>
          <w:tcPr>
            <w:tcW w:w="1738" w:type="dxa"/>
            <w:tcBorders>
              <w:top w:val="nil"/>
              <w:left w:val="nil"/>
              <w:bottom w:val="nil"/>
              <w:right w:val="nil"/>
            </w:tcBorders>
            <w:vAlign w:val="bottom"/>
          </w:tcPr>
          <w:p w14:paraId="5C6B5D0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LNRER(-1)*</w:t>
            </w:r>
          </w:p>
        </w:tc>
        <w:tc>
          <w:tcPr>
            <w:tcW w:w="1556" w:type="dxa"/>
            <w:tcBorders>
              <w:top w:val="nil"/>
              <w:left w:val="nil"/>
              <w:bottom w:val="nil"/>
              <w:right w:val="nil"/>
            </w:tcBorders>
            <w:vAlign w:val="bottom"/>
          </w:tcPr>
          <w:p w14:paraId="1DDCA43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-0.169187</w:t>
            </w:r>
          </w:p>
        </w:tc>
        <w:tc>
          <w:tcPr>
            <w:tcW w:w="1207" w:type="dxa"/>
            <w:tcBorders>
              <w:top w:val="nil"/>
              <w:left w:val="nil"/>
              <w:bottom w:val="nil"/>
              <w:right w:val="nil"/>
            </w:tcBorders>
            <w:vAlign w:val="bottom"/>
          </w:tcPr>
          <w:p w14:paraId="3494C78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0.054402</w:t>
            </w:r>
          </w:p>
        </w:tc>
        <w:tc>
          <w:tcPr>
            <w:tcW w:w="1208" w:type="dxa"/>
            <w:tcBorders>
              <w:top w:val="nil"/>
              <w:left w:val="nil"/>
              <w:bottom w:val="nil"/>
              <w:right w:val="nil"/>
            </w:tcBorders>
            <w:vAlign w:val="bottom"/>
          </w:tcPr>
          <w:p w14:paraId="4AB7F91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-3.109943</w:t>
            </w:r>
          </w:p>
        </w:tc>
        <w:tc>
          <w:tcPr>
            <w:tcW w:w="997" w:type="dxa"/>
            <w:tcBorders>
              <w:top w:val="nil"/>
              <w:left w:val="nil"/>
              <w:bottom w:val="nil"/>
              <w:right w:val="nil"/>
            </w:tcBorders>
            <w:vAlign w:val="bottom"/>
          </w:tcPr>
          <w:p w14:paraId="0EDC8A4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0.0046</w:t>
            </w:r>
          </w:p>
        </w:tc>
      </w:tr>
      <w:tr w:rsidR="00897F43" w:rsidRPr="00897F43" w14:paraId="6434DC01" w14:textId="77777777" w:rsidTr="003738B2">
        <w:trPr>
          <w:trHeight w:val="225"/>
        </w:trPr>
        <w:tc>
          <w:tcPr>
            <w:tcW w:w="1738" w:type="dxa"/>
            <w:tcBorders>
              <w:top w:val="nil"/>
              <w:left w:val="nil"/>
              <w:bottom w:val="nil"/>
              <w:right w:val="nil"/>
            </w:tcBorders>
            <w:vAlign w:val="bottom"/>
          </w:tcPr>
          <w:p w14:paraId="068D59A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LNPP**</w:t>
            </w:r>
          </w:p>
        </w:tc>
        <w:tc>
          <w:tcPr>
            <w:tcW w:w="1556" w:type="dxa"/>
            <w:tcBorders>
              <w:top w:val="nil"/>
              <w:left w:val="nil"/>
              <w:bottom w:val="nil"/>
              <w:right w:val="nil"/>
            </w:tcBorders>
            <w:vAlign w:val="bottom"/>
          </w:tcPr>
          <w:p w14:paraId="77B5F1C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-0.179117</w:t>
            </w:r>
          </w:p>
        </w:tc>
        <w:tc>
          <w:tcPr>
            <w:tcW w:w="1207" w:type="dxa"/>
            <w:tcBorders>
              <w:top w:val="nil"/>
              <w:left w:val="nil"/>
              <w:bottom w:val="nil"/>
              <w:right w:val="nil"/>
            </w:tcBorders>
            <w:vAlign w:val="bottom"/>
          </w:tcPr>
          <w:p w14:paraId="1A0A28E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0.123469</w:t>
            </w:r>
          </w:p>
        </w:tc>
        <w:tc>
          <w:tcPr>
            <w:tcW w:w="1208" w:type="dxa"/>
            <w:tcBorders>
              <w:top w:val="nil"/>
              <w:left w:val="nil"/>
              <w:bottom w:val="nil"/>
              <w:right w:val="nil"/>
            </w:tcBorders>
            <w:vAlign w:val="bottom"/>
          </w:tcPr>
          <w:p w14:paraId="12D0014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-1.450711</w:t>
            </w:r>
          </w:p>
        </w:tc>
        <w:tc>
          <w:tcPr>
            <w:tcW w:w="997" w:type="dxa"/>
            <w:tcBorders>
              <w:top w:val="nil"/>
              <w:left w:val="nil"/>
              <w:bottom w:val="nil"/>
              <w:right w:val="nil"/>
            </w:tcBorders>
            <w:vAlign w:val="bottom"/>
          </w:tcPr>
          <w:p w14:paraId="50CD049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0.1593</w:t>
            </w:r>
          </w:p>
        </w:tc>
      </w:tr>
      <w:tr w:rsidR="00897F43" w:rsidRPr="00897F43" w14:paraId="125A4164" w14:textId="77777777" w:rsidTr="003738B2">
        <w:trPr>
          <w:trHeight w:val="225"/>
        </w:trPr>
        <w:tc>
          <w:tcPr>
            <w:tcW w:w="1738" w:type="dxa"/>
            <w:tcBorders>
              <w:top w:val="nil"/>
              <w:left w:val="nil"/>
              <w:bottom w:val="nil"/>
              <w:right w:val="nil"/>
            </w:tcBorders>
            <w:vAlign w:val="bottom"/>
          </w:tcPr>
          <w:p w14:paraId="5AE90E7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LNOILRR(-1)</w:t>
            </w:r>
          </w:p>
        </w:tc>
        <w:tc>
          <w:tcPr>
            <w:tcW w:w="1556" w:type="dxa"/>
            <w:tcBorders>
              <w:top w:val="nil"/>
              <w:left w:val="nil"/>
              <w:bottom w:val="nil"/>
              <w:right w:val="nil"/>
            </w:tcBorders>
            <w:vAlign w:val="bottom"/>
          </w:tcPr>
          <w:p w14:paraId="39DBFD7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0.128614</w:t>
            </w:r>
          </w:p>
        </w:tc>
        <w:tc>
          <w:tcPr>
            <w:tcW w:w="1207" w:type="dxa"/>
            <w:tcBorders>
              <w:top w:val="nil"/>
              <w:left w:val="nil"/>
              <w:bottom w:val="nil"/>
              <w:right w:val="nil"/>
            </w:tcBorders>
            <w:vAlign w:val="bottom"/>
          </w:tcPr>
          <w:p w14:paraId="47976DB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0.135501</w:t>
            </w:r>
          </w:p>
        </w:tc>
        <w:tc>
          <w:tcPr>
            <w:tcW w:w="1208" w:type="dxa"/>
            <w:tcBorders>
              <w:top w:val="nil"/>
              <w:left w:val="nil"/>
              <w:bottom w:val="nil"/>
              <w:right w:val="nil"/>
            </w:tcBorders>
            <w:vAlign w:val="bottom"/>
          </w:tcPr>
          <w:p w14:paraId="1759A54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0.949174</w:t>
            </w:r>
          </w:p>
        </w:tc>
        <w:tc>
          <w:tcPr>
            <w:tcW w:w="997" w:type="dxa"/>
            <w:tcBorders>
              <w:top w:val="nil"/>
              <w:left w:val="nil"/>
              <w:bottom w:val="nil"/>
              <w:right w:val="nil"/>
            </w:tcBorders>
            <w:vAlign w:val="bottom"/>
          </w:tcPr>
          <w:p w14:paraId="652688C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0.3516</w:t>
            </w:r>
          </w:p>
        </w:tc>
      </w:tr>
      <w:tr w:rsidR="00897F43" w:rsidRPr="00897F43" w14:paraId="1999FCDC" w14:textId="77777777" w:rsidTr="003738B2">
        <w:trPr>
          <w:trHeight w:val="225"/>
        </w:trPr>
        <w:tc>
          <w:tcPr>
            <w:tcW w:w="1738" w:type="dxa"/>
            <w:tcBorders>
              <w:top w:val="nil"/>
              <w:left w:val="nil"/>
              <w:bottom w:val="nil"/>
              <w:right w:val="nil"/>
            </w:tcBorders>
            <w:vAlign w:val="bottom"/>
          </w:tcPr>
          <w:p w14:paraId="2B8B5FE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LNM2(-1)</w:t>
            </w:r>
          </w:p>
        </w:tc>
        <w:tc>
          <w:tcPr>
            <w:tcW w:w="1556" w:type="dxa"/>
            <w:tcBorders>
              <w:top w:val="nil"/>
              <w:left w:val="nil"/>
              <w:bottom w:val="nil"/>
              <w:right w:val="nil"/>
            </w:tcBorders>
            <w:vAlign w:val="bottom"/>
          </w:tcPr>
          <w:p w14:paraId="1CEB4B8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0.154165</w:t>
            </w:r>
          </w:p>
        </w:tc>
        <w:tc>
          <w:tcPr>
            <w:tcW w:w="1207" w:type="dxa"/>
            <w:tcBorders>
              <w:top w:val="nil"/>
              <w:left w:val="nil"/>
              <w:bottom w:val="nil"/>
              <w:right w:val="nil"/>
            </w:tcBorders>
            <w:vAlign w:val="bottom"/>
          </w:tcPr>
          <w:p w14:paraId="09BD6AB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0.079334</w:t>
            </w:r>
          </w:p>
        </w:tc>
        <w:tc>
          <w:tcPr>
            <w:tcW w:w="1208" w:type="dxa"/>
            <w:tcBorders>
              <w:top w:val="nil"/>
              <w:left w:val="nil"/>
              <w:bottom w:val="nil"/>
              <w:right w:val="nil"/>
            </w:tcBorders>
            <w:vAlign w:val="bottom"/>
          </w:tcPr>
          <w:p w14:paraId="42B48F5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1.943226</w:t>
            </w:r>
          </w:p>
        </w:tc>
        <w:tc>
          <w:tcPr>
            <w:tcW w:w="997" w:type="dxa"/>
            <w:tcBorders>
              <w:top w:val="nil"/>
              <w:left w:val="nil"/>
              <w:bottom w:val="nil"/>
              <w:right w:val="nil"/>
            </w:tcBorders>
            <w:vAlign w:val="bottom"/>
          </w:tcPr>
          <w:p w14:paraId="23EB6BF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0.0633</w:t>
            </w:r>
          </w:p>
        </w:tc>
      </w:tr>
      <w:tr w:rsidR="00897F43" w:rsidRPr="00897F43" w14:paraId="68731707" w14:textId="77777777" w:rsidTr="003738B2">
        <w:trPr>
          <w:trHeight w:val="225"/>
        </w:trPr>
        <w:tc>
          <w:tcPr>
            <w:tcW w:w="1738" w:type="dxa"/>
            <w:tcBorders>
              <w:top w:val="nil"/>
              <w:left w:val="nil"/>
              <w:bottom w:val="nil"/>
              <w:right w:val="nil"/>
            </w:tcBorders>
            <w:vAlign w:val="bottom"/>
          </w:tcPr>
          <w:p w14:paraId="43864FC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LNGDP**</w:t>
            </w:r>
          </w:p>
        </w:tc>
        <w:tc>
          <w:tcPr>
            <w:tcW w:w="1556" w:type="dxa"/>
            <w:tcBorders>
              <w:top w:val="nil"/>
              <w:left w:val="nil"/>
              <w:bottom w:val="nil"/>
              <w:right w:val="nil"/>
            </w:tcBorders>
            <w:vAlign w:val="bottom"/>
          </w:tcPr>
          <w:p w14:paraId="12AE4BB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-0.018134</w:t>
            </w:r>
          </w:p>
        </w:tc>
        <w:tc>
          <w:tcPr>
            <w:tcW w:w="1207" w:type="dxa"/>
            <w:tcBorders>
              <w:top w:val="nil"/>
              <w:left w:val="nil"/>
              <w:bottom w:val="nil"/>
              <w:right w:val="nil"/>
            </w:tcBorders>
            <w:vAlign w:val="bottom"/>
          </w:tcPr>
          <w:p w14:paraId="439AC86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0.009863</w:t>
            </w:r>
          </w:p>
        </w:tc>
        <w:tc>
          <w:tcPr>
            <w:tcW w:w="1208" w:type="dxa"/>
            <w:tcBorders>
              <w:top w:val="nil"/>
              <w:left w:val="nil"/>
              <w:bottom w:val="nil"/>
              <w:right w:val="nil"/>
            </w:tcBorders>
            <w:vAlign w:val="bottom"/>
          </w:tcPr>
          <w:p w14:paraId="2407D27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-1.838524</w:t>
            </w:r>
          </w:p>
        </w:tc>
        <w:tc>
          <w:tcPr>
            <w:tcW w:w="997" w:type="dxa"/>
            <w:tcBorders>
              <w:top w:val="nil"/>
              <w:left w:val="nil"/>
              <w:bottom w:val="nil"/>
              <w:right w:val="nil"/>
            </w:tcBorders>
            <w:vAlign w:val="bottom"/>
          </w:tcPr>
          <w:p w14:paraId="5B22FDE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0.0779</w:t>
            </w:r>
          </w:p>
        </w:tc>
      </w:tr>
      <w:tr w:rsidR="00897F43" w:rsidRPr="00897F43" w14:paraId="62BC8334" w14:textId="77777777" w:rsidTr="003738B2">
        <w:trPr>
          <w:trHeight w:val="225"/>
        </w:trPr>
        <w:tc>
          <w:tcPr>
            <w:tcW w:w="1738" w:type="dxa"/>
            <w:tcBorders>
              <w:top w:val="nil"/>
              <w:left w:val="nil"/>
              <w:bottom w:val="nil"/>
              <w:right w:val="nil"/>
            </w:tcBorders>
            <w:vAlign w:val="bottom"/>
          </w:tcPr>
          <w:p w14:paraId="2247436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D(LNOILRR)</w:t>
            </w:r>
          </w:p>
        </w:tc>
        <w:tc>
          <w:tcPr>
            <w:tcW w:w="1556" w:type="dxa"/>
            <w:tcBorders>
              <w:top w:val="nil"/>
              <w:left w:val="nil"/>
              <w:bottom w:val="nil"/>
              <w:right w:val="nil"/>
            </w:tcBorders>
            <w:vAlign w:val="bottom"/>
          </w:tcPr>
          <w:p w14:paraId="22F1BAC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-0.001159</w:t>
            </w:r>
          </w:p>
        </w:tc>
        <w:tc>
          <w:tcPr>
            <w:tcW w:w="1207" w:type="dxa"/>
            <w:tcBorders>
              <w:top w:val="nil"/>
              <w:left w:val="nil"/>
              <w:bottom w:val="nil"/>
              <w:right w:val="nil"/>
            </w:tcBorders>
            <w:vAlign w:val="bottom"/>
          </w:tcPr>
          <w:p w14:paraId="2E9767D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0.136162</w:t>
            </w:r>
          </w:p>
        </w:tc>
        <w:tc>
          <w:tcPr>
            <w:tcW w:w="1208" w:type="dxa"/>
            <w:tcBorders>
              <w:top w:val="nil"/>
              <w:left w:val="nil"/>
              <w:bottom w:val="nil"/>
              <w:right w:val="nil"/>
            </w:tcBorders>
            <w:vAlign w:val="bottom"/>
          </w:tcPr>
          <w:p w14:paraId="017887F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-0.008514</w:t>
            </w:r>
          </w:p>
        </w:tc>
        <w:tc>
          <w:tcPr>
            <w:tcW w:w="997" w:type="dxa"/>
            <w:tcBorders>
              <w:top w:val="nil"/>
              <w:left w:val="nil"/>
              <w:bottom w:val="nil"/>
              <w:right w:val="nil"/>
            </w:tcBorders>
            <w:vAlign w:val="bottom"/>
          </w:tcPr>
          <w:p w14:paraId="0805D4A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0.9933</w:t>
            </w:r>
          </w:p>
        </w:tc>
      </w:tr>
      <w:tr w:rsidR="00897F43" w:rsidRPr="00897F43" w14:paraId="71ED7CD4" w14:textId="77777777" w:rsidTr="003738B2">
        <w:trPr>
          <w:trHeight w:val="225"/>
        </w:trPr>
        <w:tc>
          <w:tcPr>
            <w:tcW w:w="1738" w:type="dxa"/>
            <w:tcBorders>
              <w:top w:val="nil"/>
              <w:left w:val="nil"/>
              <w:bottom w:val="nil"/>
              <w:right w:val="nil"/>
            </w:tcBorders>
            <w:vAlign w:val="bottom"/>
          </w:tcPr>
          <w:p w14:paraId="75025A7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D(LNM2)</w:t>
            </w:r>
          </w:p>
        </w:tc>
        <w:tc>
          <w:tcPr>
            <w:tcW w:w="1556" w:type="dxa"/>
            <w:tcBorders>
              <w:top w:val="nil"/>
              <w:left w:val="nil"/>
              <w:bottom w:val="nil"/>
              <w:right w:val="nil"/>
            </w:tcBorders>
            <w:vAlign w:val="bottom"/>
          </w:tcPr>
          <w:p w14:paraId="7656417A"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-0.000858</w:t>
            </w:r>
          </w:p>
        </w:tc>
        <w:tc>
          <w:tcPr>
            <w:tcW w:w="1207" w:type="dxa"/>
            <w:tcBorders>
              <w:top w:val="nil"/>
              <w:left w:val="nil"/>
              <w:bottom w:val="nil"/>
              <w:right w:val="nil"/>
            </w:tcBorders>
            <w:vAlign w:val="bottom"/>
          </w:tcPr>
          <w:p w14:paraId="661ADE0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0.047849</w:t>
            </w:r>
          </w:p>
        </w:tc>
        <w:tc>
          <w:tcPr>
            <w:tcW w:w="1208" w:type="dxa"/>
            <w:tcBorders>
              <w:top w:val="nil"/>
              <w:left w:val="nil"/>
              <w:bottom w:val="nil"/>
              <w:right w:val="nil"/>
            </w:tcBorders>
            <w:vAlign w:val="bottom"/>
          </w:tcPr>
          <w:p w14:paraId="2FC4A45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-0.017928</w:t>
            </w:r>
          </w:p>
        </w:tc>
        <w:tc>
          <w:tcPr>
            <w:tcW w:w="997" w:type="dxa"/>
            <w:tcBorders>
              <w:top w:val="nil"/>
              <w:left w:val="nil"/>
              <w:bottom w:val="nil"/>
              <w:right w:val="nil"/>
            </w:tcBorders>
            <w:vAlign w:val="bottom"/>
          </w:tcPr>
          <w:p w14:paraId="25E233E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0.9858</w:t>
            </w:r>
          </w:p>
        </w:tc>
      </w:tr>
      <w:tr w:rsidR="00897F43" w:rsidRPr="00897F43" w14:paraId="6F4AFD5C" w14:textId="77777777" w:rsidTr="003738B2">
        <w:trPr>
          <w:trHeight w:val="225"/>
        </w:trPr>
        <w:tc>
          <w:tcPr>
            <w:tcW w:w="1738" w:type="dxa"/>
            <w:tcBorders>
              <w:top w:val="nil"/>
              <w:left w:val="nil"/>
              <w:bottom w:val="nil"/>
              <w:right w:val="nil"/>
            </w:tcBorders>
            <w:vAlign w:val="bottom"/>
          </w:tcPr>
          <w:p w14:paraId="3EDACA6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D(LNM2(-1))</w:t>
            </w:r>
          </w:p>
        </w:tc>
        <w:tc>
          <w:tcPr>
            <w:tcW w:w="1556" w:type="dxa"/>
            <w:tcBorders>
              <w:top w:val="nil"/>
              <w:left w:val="nil"/>
              <w:bottom w:val="nil"/>
              <w:right w:val="nil"/>
            </w:tcBorders>
            <w:vAlign w:val="bottom"/>
          </w:tcPr>
          <w:p w14:paraId="6A938EC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-0.103325</w:t>
            </w:r>
          </w:p>
        </w:tc>
        <w:tc>
          <w:tcPr>
            <w:tcW w:w="1207" w:type="dxa"/>
            <w:tcBorders>
              <w:top w:val="nil"/>
              <w:left w:val="nil"/>
              <w:bottom w:val="nil"/>
              <w:right w:val="nil"/>
            </w:tcBorders>
            <w:vAlign w:val="bottom"/>
          </w:tcPr>
          <w:p w14:paraId="39D985C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0.051062</w:t>
            </w:r>
          </w:p>
        </w:tc>
        <w:tc>
          <w:tcPr>
            <w:tcW w:w="1208" w:type="dxa"/>
            <w:tcBorders>
              <w:top w:val="nil"/>
              <w:left w:val="nil"/>
              <w:bottom w:val="nil"/>
              <w:right w:val="nil"/>
            </w:tcBorders>
            <w:vAlign w:val="bottom"/>
          </w:tcPr>
          <w:p w14:paraId="68EE8F3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-2.023518</w:t>
            </w:r>
          </w:p>
        </w:tc>
        <w:tc>
          <w:tcPr>
            <w:tcW w:w="997" w:type="dxa"/>
            <w:tcBorders>
              <w:top w:val="nil"/>
              <w:left w:val="nil"/>
              <w:bottom w:val="nil"/>
              <w:right w:val="nil"/>
            </w:tcBorders>
            <w:vAlign w:val="bottom"/>
          </w:tcPr>
          <w:p w14:paraId="22FA16D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0.0538</w:t>
            </w:r>
          </w:p>
        </w:tc>
      </w:tr>
      <w:tr w:rsidR="00897F43" w:rsidRPr="00897F43" w14:paraId="558D72F6" w14:textId="77777777" w:rsidTr="003738B2">
        <w:trPr>
          <w:trHeight w:hRule="exact" w:val="90"/>
        </w:trPr>
        <w:tc>
          <w:tcPr>
            <w:tcW w:w="1738" w:type="dxa"/>
            <w:tcBorders>
              <w:top w:val="nil"/>
              <w:left w:val="nil"/>
              <w:bottom w:val="double" w:sz="6" w:space="2" w:color="auto"/>
              <w:right w:val="nil"/>
            </w:tcBorders>
            <w:vAlign w:val="bottom"/>
          </w:tcPr>
          <w:p w14:paraId="2AE6A8A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double" w:sz="6" w:space="2" w:color="auto"/>
              <w:right w:val="nil"/>
            </w:tcBorders>
            <w:vAlign w:val="bottom"/>
          </w:tcPr>
          <w:p w14:paraId="6DE1272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double" w:sz="6" w:space="2" w:color="auto"/>
              <w:right w:val="nil"/>
            </w:tcBorders>
            <w:vAlign w:val="bottom"/>
          </w:tcPr>
          <w:p w14:paraId="71A7A8C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double" w:sz="6" w:space="2" w:color="auto"/>
              <w:right w:val="nil"/>
            </w:tcBorders>
            <w:vAlign w:val="bottom"/>
          </w:tcPr>
          <w:p w14:paraId="4802E1B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double" w:sz="6" w:space="2" w:color="auto"/>
              <w:right w:val="nil"/>
            </w:tcBorders>
            <w:vAlign w:val="bottom"/>
          </w:tcPr>
          <w:p w14:paraId="3198FF7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653E2FCF" w14:textId="77777777" w:rsidTr="003738B2">
        <w:trPr>
          <w:trHeight w:hRule="exact" w:val="135"/>
        </w:trPr>
        <w:tc>
          <w:tcPr>
            <w:tcW w:w="1738" w:type="dxa"/>
            <w:tcBorders>
              <w:top w:val="nil"/>
              <w:left w:val="nil"/>
              <w:bottom w:val="nil"/>
              <w:right w:val="nil"/>
            </w:tcBorders>
            <w:vAlign w:val="bottom"/>
          </w:tcPr>
          <w:p w14:paraId="2E80357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078EDD0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0EC16EF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2DCAE06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5B0EE39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0B2501" w14:paraId="76BAA2FD" w14:textId="77777777" w:rsidTr="003738B2">
        <w:trPr>
          <w:trHeight w:val="225"/>
        </w:trPr>
        <w:tc>
          <w:tcPr>
            <w:tcW w:w="6706" w:type="dxa"/>
            <w:gridSpan w:val="5"/>
            <w:tcBorders>
              <w:top w:val="nil"/>
              <w:left w:val="nil"/>
              <w:bottom w:val="nil"/>
              <w:right w:val="nil"/>
            </w:tcBorders>
            <w:vAlign w:val="bottom"/>
          </w:tcPr>
          <w:p w14:paraId="1DBD0021" w14:textId="77777777" w:rsidR="00897F43" w:rsidRPr="000B2501" w:rsidRDefault="00897F43" w:rsidP="00897F43">
            <w:pPr>
              <w:autoSpaceDE w:val="0"/>
              <w:autoSpaceDN w:val="0"/>
              <w:adjustRightInd w:val="0"/>
              <w:spacing w:after="0" w:line="240" w:lineRule="auto"/>
              <w:jc w:val="left"/>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  * p-value incompatible with t-Bounds distribution.</w:t>
            </w:r>
          </w:p>
        </w:tc>
      </w:tr>
      <w:tr w:rsidR="00897F43" w:rsidRPr="000B2501" w14:paraId="0158F82F" w14:textId="77777777" w:rsidTr="003738B2">
        <w:trPr>
          <w:trHeight w:val="225"/>
        </w:trPr>
        <w:tc>
          <w:tcPr>
            <w:tcW w:w="5709" w:type="dxa"/>
            <w:gridSpan w:val="4"/>
            <w:tcBorders>
              <w:top w:val="nil"/>
              <w:left w:val="nil"/>
              <w:bottom w:val="nil"/>
              <w:right w:val="nil"/>
            </w:tcBorders>
            <w:vAlign w:val="bottom"/>
          </w:tcPr>
          <w:p w14:paraId="710BBC2B" w14:textId="77777777" w:rsidR="00897F43" w:rsidRPr="000B2501" w:rsidRDefault="00897F43" w:rsidP="00897F43">
            <w:pPr>
              <w:autoSpaceDE w:val="0"/>
              <w:autoSpaceDN w:val="0"/>
              <w:adjustRightInd w:val="0"/>
              <w:spacing w:after="0" w:line="240" w:lineRule="auto"/>
              <w:jc w:val="left"/>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 Variable interpreted as Z = Z(-1) + D(Z).</w:t>
            </w:r>
          </w:p>
        </w:tc>
        <w:tc>
          <w:tcPr>
            <w:tcW w:w="997" w:type="dxa"/>
            <w:tcBorders>
              <w:top w:val="nil"/>
              <w:left w:val="nil"/>
              <w:bottom w:val="nil"/>
              <w:right w:val="nil"/>
            </w:tcBorders>
            <w:vAlign w:val="bottom"/>
          </w:tcPr>
          <w:p w14:paraId="6A3EABFD"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0B2501" w14:paraId="4D47C831" w14:textId="77777777" w:rsidTr="003738B2">
        <w:trPr>
          <w:trHeight w:val="225"/>
        </w:trPr>
        <w:tc>
          <w:tcPr>
            <w:tcW w:w="1738" w:type="dxa"/>
            <w:tcBorders>
              <w:top w:val="nil"/>
              <w:left w:val="nil"/>
              <w:bottom w:val="nil"/>
              <w:right w:val="nil"/>
            </w:tcBorders>
            <w:vAlign w:val="bottom"/>
          </w:tcPr>
          <w:p w14:paraId="4D35CC6F"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556" w:type="dxa"/>
            <w:tcBorders>
              <w:top w:val="nil"/>
              <w:left w:val="nil"/>
              <w:bottom w:val="nil"/>
              <w:right w:val="nil"/>
            </w:tcBorders>
            <w:vAlign w:val="bottom"/>
          </w:tcPr>
          <w:p w14:paraId="23F0A25B"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07" w:type="dxa"/>
            <w:tcBorders>
              <w:top w:val="nil"/>
              <w:left w:val="nil"/>
              <w:bottom w:val="nil"/>
              <w:right w:val="nil"/>
            </w:tcBorders>
            <w:vAlign w:val="bottom"/>
          </w:tcPr>
          <w:p w14:paraId="61914ECE"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08" w:type="dxa"/>
            <w:tcBorders>
              <w:top w:val="nil"/>
              <w:left w:val="nil"/>
              <w:bottom w:val="nil"/>
              <w:right w:val="nil"/>
            </w:tcBorders>
            <w:vAlign w:val="bottom"/>
          </w:tcPr>
          <w:p w14:paraId="1E891532"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997" w:type="dxa"/>
            <w:tcBorders>
              <w:top w:val="nil"/>
              <w:left w:val="nil"/>
              <w:bottom w:val="nil"/>
              <w:right w:val="nil"/>
            </w:tcBorders>
            <w:vAlign w:val="bottom"/>
          </w:tcPr>
          <w:p w14:paraId="0BFEE946"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0B2501" w14:paraId="1B560FA4" w14:textId="77777777" w:rsidTr="003738B2">
        <w:trPr>
          <w:trHeight w:hRule="exact" w:val="90"/>
        </w:trPr>
        <w:tc>
          <w:tcPr>
            <w:tcW w:w="1738" w:type="dxa"/>
            <w:tcBorders>
              <w:top w:val="nil"/>
              <w:left w:val="nil"/>
              <w:bottom w:val="double" w:sz="6" w:space="2" w:color="auto"/>
              <w:right w:val="nil"/>
            </w:tcBorders>
            <w:vAlign w:val="bottom"/>
          </w:tcPr>
          <w:p w14:paraId="55D7EE9E"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556" w:type="dxa"/>
            <w:tcBorders>
              <w:top w:val="nil"/>
              <w:left w:val="nil"/>
              <w:bottom w:val="double" w:sz="6" w:space="2" w:color="auto"/>
              <w:right w:val="nil"/>
            </w:tcBorders>
            <w:vAlign w:val="bottom"/>
          </w:tcPr>
          <w:p w14:paraId="57EA160A"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07" w:type="dxa"/>
            <w:tcBorders>
              <w:top w:val="nil"/>
              <w:left w:val="nil"/>
              <w:bottom w:val="double" w:sz="6" w:space="2" w:color="auto"/>
              <w:right w:val="nil"/>
            </w:tcBorders>
            <w:vAlign w:val="bottom"/>
          </w:tcPr>
          <w:p w14:paraId="4A5C5406"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08" w:type="dxa"/>
            <w:tcBorders>
              <w:top w:val="nil"/>
              <w:left w:val="nil"/>
              <w:bottom w:val="double" w:sz="6" w:space="2" w:color="auto"/>
              <w:right w:val="nil"/>
            </w:tcBorders>
            <w:vAlign w:val="bottom"/>
          </w:tcPr>
          <w:p w14:paraId="53105494"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997" w:type="dxa"/>
            <w:tcBorders>
              <w:top w:val="nil"/>
              <w:left w:val="nil"/>
              <w:bottom w:val="double" w:sz="6" w:space="2" w:color="auto"/>
              <w:right w:val="nil"/>
            </w:tcBorders>
            <w:vAlign w:val="bottom"/>
          </w:tcPr>
          <w:p w14:paraId="348988E9"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0B2501" w14:paraId="2D9924E4" w14:textId="77777777" w:rsidTr="003738B2">
        <w:trPr>
          <w:trHeight w:hRule="exact" w:val="135"/>
        </w:trPr>
        <w:tc>
          <w:tcPr>
            <w:tcW w:w="1738" w:type="dxa"/>
            <w:tcBorders>
              <w:top w:val="nil"/>
              <w:left w:val="nil"/>
              <w:bottom w:val="nil"/>
              <w:right w:val="nil"/>
            </w:tcBorders>
            <w:vAlign w:val="bottom"/>
          </w:tcPr>
          <w:p w14:paraId="4FA2B482"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556" w:type="dxa"/>
            <w:tcBorders>
              <w:top w:val="nil"/>
              <w:left w:val="nil"/>
              <w:bottom w:val="nil"/>
              <w:right w:val="nil"/>
            </w:tcBorders>
            <w:vAlign w:val="bottom"/>
          </w:tcPr>
          <w:p w14:paraId="2FF3C654"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07" w:type="dxa"/>
            <w:tcBorders>
              <w:top w:val="nil"/>
              <w:left w:val="nil"/>
              <w:bottom w:val="nil"/>
              <w:right w:val="nil"/>
            </w:tcBorders>
            <w:vAlign w:val="bottom"/>
          </w:tcPr>
          <w:p w14:paraId="360C5BF5"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08" w:type="dxa"/>
            <w:tcBorders>
              <w:top w:val="nil"/>
              <w:left w:val="nil"/>
              <w:bottom w:val="nil"/>
              <w:right w:val="nil"/>
            </w:tcBorders>
            <w:vAlign w:val="bottom"/>
          </w:tcPr>
          <w:p w14:paraId="13309EDF"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997" w:type="dxa"/>
            <w:tcBorders>
              <w:top w:val="nil"/>
              <w:left w:val="nil"/>
              <w:bottom w:val="nil"/>
              <w:right w:val="nil"/>
            </w:tcBorders>
            <w:vAlign w:val="bottom"/>
          </w:tcPr>
          <w:p w14:paraId="4B4B94D2"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897F43" w14:paraId="2C2BC63F" w14:textId="77777777" w:rsidTr="003738B2">
        <w:trPr>
          <w:trHeight w:val="225"/>
        </w:trPr>
        <w:tc>
          <w:tcPr>
            <w:tcW w:w="6706" w:type="dxa"/>
            <w:gridSpan w:val="5"/>
            <w:tcBorders>
              <w:top w:val="nil"/>
              <w:left w:val="nil"/>
              <w:bottom w:val="nil"/>
              <w:right w:val="nil"/>
            </w:tcBorders>
            <w:vAlign w:val="bottom"/>
          </w:tcPr>
          <w:p w14:paraId="6729082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Levels Equation</w:t>
            </w:r>
          </w:p>
        </w:tc>
      </w:tr>
      <w:tr w:rsidR="00897F43" w:rsidRPr="000B2501" w14:paraId="789C6254" w14:textId="77777777" w:rsidTr="003738B2">
        <w:trPr>
          <w:trHeight w:val="225"/>
        </w:trPr>
        <w:tc>
          <w:tcPr>
            <w:tcW w:w="6706" w:type="dxa"/>
            <w:gridSpan w:val="5"/>
            <w:tcBorders>
              <w:top w:val="nil"/>
              <w:left w:val="nil"/>
              <w:bottom w:val="nil"/>
              <w:right w:val="nil"/>
            </w:tcBorders>
            <w:vAlign w:val="bottom"/>
          </w:tcPr>
          <w:p w14:paraId="26612A31"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Case 2: Restricted Constant and No Trend</w:t>
            </w:r>
          </w:p>
        </w:tc>
      </w:tr>
      <w:tr w:rsidR="00897F43" w:rsidRPr="000B2501" w14:paraId="4C2DE6D2" w14:textId="77777777" w:rsidTr="003738B2">
        <w:trPr>
          <w:trHeight w:hRule="exact" w:val="90"/>
        </w:trPr>
        <w:tc>
          <w:tcPr>
            <w:tcW w:w="1738" w:type="dxa"/>
            <w:tcBorders>
              <w:top w:val="nil"/>
              <w:left w:val="nil"/>
              <w:bottom w:val="double" w:sz="6" w:space="2" w:color="auto"/>
              <w:right w:val="nil"/>
            </w:tcBorders>
            <w:vAlign w:val="bottom"/>
          </w:tcPr>
          <w:p w14:paraId="22752A20"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556" w:type="dxa"/>
            <w:tcBorders>
              <w:top w:val="nil"/>
              <w:left w:val="nil"/>
              <w:bottom w:val="double" w:sz="6" w:space="2" w:color="auto"/>
              <w:right w:val="nil"/>
            </w:tcBorders>
            <w:vAlign w:val="bottom"/>
          </w:tcPr>
          <w:p w14:paraId="03DDDFFA"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07" w:type="dxa"/>
            <w:tcBorders>
              <w:top w:val="nil"/>
              <w:left w:val="nil"/>
              <w:bottom w:val="double" w:sz="6" w:space="2" w:color="auto"/>
              <w:right w:val="nil"/>
            </w:tcBorders>
            <w:vAlign w:val="bottom"/>
          </w:tcPr>
          <w:p w14:paraId="71E61ED5"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08" w:type="dxa"/>
            <w:tcBorders>
              <w:top w:val="nil"/>
              <w:left w:val="nil"/>
              <w:bottom w:val="double" w:sz="6" w:space="2" w:color="auto"/>
              <w:right w:val="nil"/>
            </w:tcBorders>
            <w:vAlign w:val="bottom"/>
          </w:tcPr>
          <w:p w14:paraId="2439C73E"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997" w:type="dxa"/>
            <w:tcBorders>
              <w:top w:val="nil"/>
              <w:left w:val="nil"/>
              <w:bottom w:val="double" w:sz="6" w:space="2" w:color="auto"/>
              <w:right w:val="nil"/>
            </w:tcBorders>
            <w:vAlign w:val="bottom"/>
          </w:tcPr>
          <w:p w14:paraId="579D64B9"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0B2501" w14:paraId="100617F5" w14:textId="77777777" w:rsidTr="003738B2">
        <w:trPr>
          <w:trHeight w:hRule="exact" w:val="135"/>
        </w:trPr>
        <w:tc>
          <w:tcPr>
            <w:tcW w:w="1738" w:type="dxa"/>
            <w:tcBorders>
              <w:top w:val="nil"/>
              <w:left w:val="nil"/>
              <w:bottom w:val="nil"/>
              <w:right w:val="nil"/>
            </w:tcBorders>
            <w:vAlign w:val="bottom"/>
          </w:tcPr>
          <w:p w14:paraId="17FCE96C"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556" w:type="dxa"/>
            <w:tcBorders>
              <w:top w:val="nil"/>
              <w:left w:val="nil"/>
              <w:bottom w:val="nil"/>
              <w:right w:val="nil"/>
            </w:tcBorders>
            <w:vAlign w:val="bottom"/>
          </w:tcPr>
          <w:p w14:paraId="5C93939F"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07" w:type="dxa"/>
            <w:tcBorders>
              <w:top w:val="nil"/>
              <w:left w:val="nil"/>
              <w:bottom w:val="nil"/>
              <w:right w:val="nil"/>
            </w:tcBorders>
            <w:vAlign w:val="bottom"/>
          </w:tcPr>
          <w:p w14:paraId="24932E3A"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08" w:type="dxa"/>
            <w:tcBorders>
              <w:top w:val="nil"/>
              <w:left w:val="nil"/>
              <w:bottom w:val="nil"/>
              <w:right w:val="nil"/>
            </w:tcBorders>
            <w:vAlign w:val="bottom"/>
          </w:tcPr>
          <w:p w14:paraId="3D613D63"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997" w:type="dxa"/>
            <w:tcBorders>
              <w:top w:val="nil"/>
              <w:left w:val="nil"/>
              <w:bottom w:val="nil"/>
              <w:right w:val="nil"/>
            </w:tcBorders>
            <w:vAlign w:val="bottom"/>
          </w:tcPr>
          <w:p w14:paraId="567CE265"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897F43" w14:paraId="65EBFE89" w14:textId="77777777" w:rsidTr="003738B2">
        <w:trPr>
          <w:trHeight w:val="225"/>
        </w:trPr>
        <w:tc>
          <w:tcPr>
            <w:tcW w:w="1738" w:type="dxa"/>
            <w:tcBorders>
              <w:top w:val="nil"/>
              <w:left w:val="nil"/>
              <w:bottom w:val="nil"/>
              <w:right w:val="nil"/>
            </w:tcBorders>
            <w:vAlign w:val="bottom"/>
          </w:tcPr>
          <w:p w14:paraId="54D1CE9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Variable</w:t>
            </w:r>
          </w:p>
        </w:tc>
        <w:tc>
          <w:tcPr>
            <w:tcW w:w="1556" w:type="dxa"/>
            <w:tcBorders>
              <w:top w:val="nil"/>
              <w:left w:val="nil"/>
              <w:bottom w:val="nil"/>
              <w:right w:val="nil"/>
            </w:tcBorders>
            <w:vAlign w:val="bottom"/>
          </w:tcPr>
          <w:p w14:paraId="0FF08195" w14:textId="77777777" w:rsidR="00897F43" w:rsidRPr="00897F43" w:rsidRDefault="00897F43" w:rsidP="00897F43">
            <w:pPr>
              <w:autoSpaceDE w:val="0"/>
              <w:autoSpaceDN w:val="0"/>
              <w:adjustRightInd w:val="0"/>
              <w:spacing w:after="0" w:line="240" w:lineRule="auto"/>
              <w:ind w:right="-133" w:firstLine="102"/>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Coefficient</w:t>
            </w:r>
          </w:p>
        </w:tc>
        <w:tc>
          <w:tcPr>
            <w:tcW w:w="1207" w:type="dxa"/>
            <w:tcBorders>
              <w:top w:val="nil"/>
              <w:left w:val="nil"/>
              <w:bottom w:val="nil"/>
              <w:right w:val="nil"/>
            </w:tcBorders>
            <w:vAlign w:val="bottom"/>
          </w:tcPr>
          <w:p w14:paraId="18A7E01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Std. Error</w:t>
            </w:r>
          </w:p>
        </w:tc>
        <w:tc>
          <w:tcPr>
            <w:tcW w:w="1208" w:type="dxa"/>
            <w:tcBorders>
              <w:top w:val="nil"/>
              <w:left w:val="nil"/>
              <w:bottom w:val="nil"/>
              <w:right w:val="nil"/>
            </w:tcBorders>
            <w:vAlign w:val="bottom"/>
          </w:tcPr>
          <w:p w14:paraId="7B4D67B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t-Statistic</w:t>
            </w:r>
          </w:p>
        </w:tc>
        <w:tc>
          <w:tcPr>
            <w:tcW w:w="997" w:type="dxa"/>
            <w:tcBorders>
              <w:top w:val="nil"/>
              <w:left w:val="nil"/>
              <w:bottom w:val="nil"/>
              <w:right w:val="nil"/>
            </w:tcBorders>
            <w:vAlign w:val="bottom"/>
          </w:tcPr>
          <w:p w14:paraId="6391A82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Prob.   </w:t>
            </w:r>
          </w:p>
        </w:tc>
      </w:tr>
      <w:tr w:rsidR="00897F43" w:rsidRPr="00897F43" w14:paraId="4551AFDC" w14:textId="77777777" w:rsidTr="003738B2">
        <w:trPr>
          <w:trHeight w:hRule="exact" w:val="90"/>
        </w:trPr>
        <w:tc>
          <w:tcPr>
            <w:tcW w:w="1738" w:type="dxa"/>
            <w:tcBorders>
              <w:top w:val="nil"/>
              <w:left w:val="nil"/>
              <w:bottom w:val="double" w:sz="6" w:space="2" w:color="auto"/>
              <w:right w:val="nil"/>
            </w:tcBorders>
            <w:vAlign w:val="bottom"/>
          </w:tcPr>
          <w:p w14:paraId="2990B3F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double" w:sz="6" w:space="2" w:color="auto"/>
              <w:right w:val="nil"/>
            </w:tcBorders>
            <w:vAlign w:val="bottom"/>
          </w:tcPr>
          <w:p w14:paraId="2F55280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double" w:sz="6" w:space="2" w:color="auto"/>
              <w:right w:val="nil"/>
            </w:tcBorders>
            <w:vAlign w:val="bottom"/>
          </w:tcPr>
          <w:p w14:paraId="70EC925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double" w:sz="6" w:space="2" w:color="auto"/>
              <w:right w:val="nil"/>
            </w:tcBorders>
            <w:vAlign w:val="bottom"/>
          </w:tcPr>
          <w:p w14:paraId="3EB6131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double" w:sz="6" w:space="2" w:color="auto"/>
              <w:right w:val="nil"/>
            </w:tcBorders>
            <w:vAlign w:val="bottom"/>
          </w:tcPr>
          <w:p w14:paraId="6A07B90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0BB04E2D" w14:textId="77777777" w:rsidTr="003738B2">
        <w:trPr>
          <w:trHeight w:hRule="exact" w:val="135"/>
        </w:trPr>
        <w:tc>
          <w:tcPr>
            <w:tcW w:w="1738" w:type="dxa"/>
            <w:tcBorders>
              <w:top w:val="nil"/>
              <w:left w:val="nil"/>
              <w:bottom w:val="nil"/>
              <w:right w:val="nil"/>
            </w:tcBorders>
            <w:vAlign w:val="bottom"/>
          </w:tcPr>
          <w:p w14:paraId="69D469D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14EDD5B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032CC18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6709D93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7FDE3BF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1714F870" w14:textId="77777777" w:rsidTr="003738B2">
        <w:trPr>
          <w:trHeight w:val="225"/>
        </w:trPr>
        <w:tc>
          <w:tcPr>
            <w:tcW w:w="1738" w:type="dxa"/>
            <w:tcBorders>
              <w:top w:val="nil"/>
              <w:left w:val="nil"/>
              <w:bottom w:val="nil"/>
              <w:right w:val="nil"/>
            </w:tcBorders>
            <w:vAlign w:val="bottom"/>
          </w:tcPr>
          <w:p w14:paraId="05B3D22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LNPP</w:t>
            </w:r>
          </w:p>
        </w:tc>
        <w:tc>
          <w:tcPr>
            <w:tcW w:w="1556" w:type="dxa"/>
            <w:tcBorders>
              <w:top w:val="nil"/>
              <w:left w:val="nil"/>
              <w:bottom w:val="nil"/>
              <w:right w:val="nil"/>
            </w:tcBorders>
            <w:vAlign w:val="bottom"/>
          </w:tcPr>
          <w:p w14:paraId="5E92697A"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-1.058698</w:t>
            </w:r>
          </w:p>
        </w:tc>
        <w:tc>
          <w:tcPr>
            <w:tcW w:w="1207" w:type="dxa"/>
            <w:tcBorders>
              <w:top w:val="nil"/>
              <w:left w:val="nil"/>
              <w:bottom w:val="nil"/>
              <w:right w:val="nil"/>
            </w:tcBorders>
            <w:vAlign w:val="bottom"/>
          </w:tcPr>
          <w:p w14:paraId="31E54D7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0.565661</w:t>
            </w:r>
          </w:p>
        </w:tc>
        <w:tc>
          <w:tcPr>
            <w:tcW w:w="1208" w:type="dxa"/>
            <w:tcBorders>
              <w:top w:val="nil"/>
              <w:left w:val="nil"/>
              <w:bottom w:val="nil"/>
              <w:right w:val="nil"/>
            </w:tcBorders>
            <w:vAlign w:val="bottom"/>
          </w:tcPr>
          <w:p w14:paraId="44D936B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-1.871611</w:t>
            </w:r>
          </w:p>
        </w:tc>
        <w:tc>
          <w:tcPr>
            <w:tcW w:w="997" w:type="dxa"/>
            <w:tcBorders>
              <w:top w:val="nil"/>
              <w:left w:val="nil"/>
              <w:bottom w:val="nil"/>
              <w:right w:val="nil"/>
            </w:tcBorders>
            <w:vAlign w:val="bottom"/>
          </w:tcPr>
          <w:p w14:paraId="5C146FE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0.0730</w:t>
            </w:r>
          </w:p>
        </w:tc>
      </w:tr>
      <w:tr w:rsidR="00897F43" w:rsidRPr="00897F43" w14:paraId="6E3AED85" w14:textId="77777777" w:rsidTr="003738B2">
        <w:trPr>
          <w:trHeight w:val="225"/>
        </w:trPr>
        <w:tc>
          <w:tcPr>
            <w:tcW w:w="1738" w:type="dxa"/>
            <w:tcBorders>
              <w:top w:val="nil"/>
              <w:left w:val="nil"/>
              <w:bottom w:val="nil"/>
              <w:right w:val="nil"/>
            </w:tcBorders>
            <w:vAlign w:val="bottom"/>
          </w:tcPr>
          <w:p w14:paraId="1A8B912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LNOILRR</w:t>
            </w:r>
          </w:p>
        </w:tc>
        <w:tc>
          <w:tcPr>
            <w:tcW w:w="1556" w:type="dxa"/>
            <w:tcBorders>
              <w:top w:val="nil"/>
              <w:left w:val="nil"/>
              <w:bottom w:val="nil"/>
              <w:right w:val="nil"/>
            </w:tcBorders>
            <w:vAlign w:val="bottom"/>
          </w:tcPr>
          <w:p w14:paraId="774CE61A"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0.760189</w:t>
            </w:r>
          </w:p>
        </w:tc>
        <w:tc>
          <w:tcPr>
            <w:tcW w:w="1207" w:type="dxa"/>
            <w:tcBorders>
              <w:top w:val="nil"/>
              <w:left w:val="nil"/>
              <w:bottom w:val="nil"/>
              <w:right w:val="nil"/>
            </w:tcBorders>
            <w:vAlign w:val="bottom"/>
          </w:tcPr>
          <w:p w14:paraId="5C24583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0.665893</w:t>
            </w:r>
          </w:p>
        </w:tc>
        <w:tc>
          <w:tcPr>
            <w:tcW w:w="1208" w:type="dxa"/>
            <w:tcBorders>
              <w:top w:val="nil"/>
              <w:left w:val="nil"/>
              <w:bottom w:val="nil"/>
              <w:right w:val="nil"/>
            </w:tcBorders>
            <w:vAlign w:val="bottom"/>
          </w:tcPr>
          <w:p w14:paraId="7959686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1.141609</w:t>
            </w:r>
          </w:p>
        </w:tc>
        <w:tc>
          <w:tcPr>
            <w:tcW w:w="997" w:type="dxa"/>
            <w:tcBorders>
              <w:top w:val="nil"/>
              <w:left w:val="nil"/>
              <w:bottom w:val="nil"/>
              <w:right w:val="nil"/>
            </w:tcBorders>
            <w:vAlign w:val="bottom"/>
          </w:tcPr>
          <w:p w14:paraId="7606641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0.2644</w:t>
            </w:r>
          </w:p>
        </w:tc>
      </w:tr>
      <w:tr w:rsidR="00897F43" w:rsidRPr="00897F43" w14:paraId="1E5D06CE" w14:textId="77777777" w:rsidTr="003738B2">
        <w:trPr>
          <w:trHeight w:val="225"/>
        </w:trPr>
        <w:tc>
          <w:tcPr>
            <w:tcW w:w="1738" w:type="dxa"/>
            <w:tcBorders>
              <w:top w:val="nil"/>
              <w:left w:val="nil"/>
              <w:bottom w:val="nil"/>
              <w:right w:val="nil"/>
            </w:tcBorders>
            <w:vAlign w:val="bottom"/>
          </w:tcPr>
          <w:p w14:paraId="65B6EA7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LNM2</w:t>
            </w:r>
          </w:p>
        </w:tc>
        <w:tc>
          <w:tcPr>
            <w:tcW w:w="1556" w:type="dxa"/>
            <w:tcBorders>
              <w:top w:val="nil"/>
              <w:left w:val="nil"/>
              <w:bottom w:val="nil"/>
              <w:right w:val="nil"/>
            </w:tcBorders>
            <w:vAlign w:val="bottom"/>
          </w:tcPr>
          <w:p w14:paraId="354CFD3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0.911210</w:t>
            </w:r>
          </w:p>
        </w:tc>
        <w:tc>
          <w:tcPr>
            <w:tcW w:w="1207" w:type="dxa"/>
            <w:tcBorders>
              <w:top w:val="nil"/>
              <w:left w:val="nil"/>
              <w:bottom w:val="nil"/>
              <w:right w:val="nil"/>
            </w:tcBorders>
            <w:vAlign w:val="bottom"/>
          </w:tcPr>
          <w:p w14:paraId="659C079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0.292252</w:t>
            </w:r>
          </w:p>
        </w:tc>
        <w:tc>
          <w:tcPr>
            <w:tcW w:w="1208" w:type="dxa"/>
            <w:tcBorders>
              <w:top w:val="nil"/>
              <w:left w:val="nil"/>
              <w:bottom w:val="nil"/>
              <w:right w:val="nil"/>
            </w:tcBorders>
            <w:vAlign w:val="bottom"/>
          </w:tcPr>
          <w:p w14:paraId="2DDC246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3.117887</w:t>
            </w:r>
          </w:p>
        </w:tc>
        <w:tc>
          <w:tcPr>
            <w:tcW w:w="997" w:type="dxa"/>
            <w:tcBorders>
              <w:top w:val="nil"/>
              <w:left w:val="nil"/>
              <w:bottom w:val="nil"/>
              <w:right w:val="nil"/>
            </w:tcBorders>
            <w:vAlign w:val="bottom"/>
          </w:tcPr>
          <w:p w14:paraId="716DDA4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0.0045</w:t>
            </w:r>
          </w:p>
        </w:tc>
      </w:tr>
      <w:tr w:rsidR="00897F43" w:rsidRPr="00897F43" w14:paraId="3527DFAF" w14:textId="77777777" w:rsidTr="003738B2">
        <w:trPr>
          <w:trHeight w:val="225"/>
        </w:trPr>
        <w:tc>
          <w:tcPr>
            <w:tcW w:w="1738" w:type="dxa"/>
            <w:tcBorders>
              <w:top w:val="nil"/>
              <w:left w:val="nil"/>
              <w:bottom w:val="nil"/>
              <w:right w:val="nil"/>
            </w:tcBorders>
            <w:vAlign w:val="bottom"/>
          </w:tcPr>
          <w:p w14:paraId="71DADB4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LNGDP</w:t>
            </w:r>
          </w:p>
        </w:tc>
        <w:tc>
          <w:tcPr>
            <w:tcW w:w="1556" w:type="dxa"/>
            <w:tcBorders>
              <w:top w:val="nil"/>
              <w:left w:val="nil"/>
              <w:bottom w:val="nil"/>
              <w:right w:val="nil"/>
            </w:tcBorders>
            <w:vAlign w:val="bottom"/>
          </w:tcPr>
          <w:p w14:paraId="741B602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-0.107183</w:t>
            </w:r>
          </w:p>
        </w:tc>
        <w:tc>
          <w:tcPr>
            <w:tcW w:w="1207" w:type="dxa"/>
            <w:tcBorders>
              <w:top w:val="nil"/>
              <w:left w:val="nil"/>
              <w:bottom w:val="nil"/>
              <w:right w:val="nil"/>
            </w:tcBorders>
            <w:vAlign w:val="bottom"/>
          </w:tcPr>
          <w:p w14:paraId="5945847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0.057222</w:t>
            </w:r>
          </w:p>
        </w:tc>
        <w:tc>
          <w:tcPr>
            <w:tcW w:w="1208" w:type="dxa"/>
            <w:tcBorders>
              <w:top w:val="nil"/>
              <w:left w:val="nil"/>
              <w:bottom w:val="nil"/>
              <w:right w:val="nil"/>
            </w:tcBorders>
            <w:vAlign w:val="bottom"/>
          </w:tcPr>
          <w:p w14:paraId="5AF805F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-1.873095</w:t>
            </w:r>
          </w:p>
        </w:tc>
        <w:tc>
          <w:tcPr>
            <w:tcW w:w="997" w:type="dxa"/>
            <w:tcBorders>
              <w:top w:val="nil"/>
              <w:left w:val="nil"/>
              <w:bottom w:val="nil"/>
              <w:right w:val="nil"/>
            </w:tcBorders>
            <w:vAlign w:val="bottom"/>
          </w:tcPr>
          <w:p w14:paraId="780A107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0.0728</w:t>
            </w:r>
          </w:p>
        </w:tc>
      </w:tr>
      <w:tr w:rsidR="00897F43" w:rsidRPr="00897F43" w14:paraId="5C08AADC" w14:textId="77777777" w:rsidTr="003738B2">
        <w:trPr>
          <w:trHeight w:val="225"/>
        </w:trPr>
        <w:tc>
          <w:tcPr>
            <w:tcW w:w="1738" w:type="dxa"/>
            <w:tcBorders>
              <w:top w:val="nil"/>
              <w:left w:val="nil"/>
              <w:bottom w:val="nil"/>
              <w:right w:val="nil"/>
            </w:tcBorders>
            <w:vAlign w:val="bottom"/>
          </w:tcPr>
          <w:p w14:paraId="55BD06A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C</w:t>
            </w:r>
          </w:p>
        </w:tc>
        <w:tc>
          <w:tcPr>
            <w:tcW w:w="1556" w:type="dxa"/>
            <w:tcBorders>
              <w:top w:val="nil"/>
              <w:left w:val="nil"/>
              <w:bottom w:val="nil"/>
              <w:right w:val="nil"/>
            </w:tcBorders>
            <w:vAlign w:val="bottom"/>
          </w:tcPr>
          <w:p w14:paraId="4FB60D5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-26.81855</w:t>
            </w:r>
          </w:p>
        </w:tc>
        <w:tc>
          <w:tcPr>
            <w:tcW w:w="1207" w:type="dxa"/>
            <w:tcBorders>
              <w:top w:val="nil"/>
              <w:left w:val="nil"/>
              <w:bottom w:val="nil"/>
              <w:right w:val="nil"/>
            </w:tcBorders>
            <w:vAlign w:val="bottom"/>
          </w:tcPr>
          <w:p w14:paraId="162A8B1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10.72846</w:t>
            </w:r>
          </w:p>
        </w:tc>
        <w:tc>
          <w:tcPr>
            <w:tcW w:w="1208" w:type="dxa"/>
            <w:tcBorders>
              <w:top w:val="nil"/>
              <w:left w:val="nil"/>
              <w:bottom w:val="nil"/>
              <w:right w:val="nil"/>
            </w:tcBorders>
            <w:vAlign w:val="bottom"/>
          </w:tcPr>
          <w:p w14:paraId="7925B11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-2.499757</w:t>
            </w:r>
          </w:p>
        </w:tc>
        <w:tc>
          <w:tcPr>
            <w:tcW w:w="997" w:type="dxa"/>
            <w:tcBorders>
              <w:top w:val="nil"/>
              <w:left w:val="nil"/>
              <w:bottom w:val="nil"/>
              <w:right w:val="nil"/>
            </w:tcBorders>
            <w:vAlign w:val="bottom"/>
          </w:tcPr>
          <w:p w14:paraId="360795C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0.0194</w:t>
            </w:r>
          </w:p>
        </w:tc>
      </w:tr>
      <w:tr w:rsidR="00897F43" w:rsidRPr="00897F43" w14:paraId="3A19DA33" w14:textId="77777777" w:rsidTr="003738B2">
        <w:trPr>
          <w:trHeight w:hRule="exact" w:val="90"/>
        </w:trPr>
        <w:tc>
          <w:tcPr>
            <w:tcW w:w="1738" w:type="dxa"/>
            <w:tcBorders>
              <w:top w:val="nil"/>
              <w:left w:val="nil"/>
              <w:bottom w:val="double" w:sz="6" w:space="2" w:color="auto"/>
              <w:right w:val="nil"/>
            </w:tcBorders>
            <w:vAlign w:val="bottom"/>
          </w:tcPr>
          <w:p w14:paraId="538F980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double" w:sz="6" w:space="2" w:color="auto"/>
              <w:right w:val="nil"/>
            </w:tcBorders>
            <w:vAlign w:val="bottom"/>
          </w:tcPr>
          <w:p w14:paraId="46C84A2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double" w:sz="6" w:space="2" w:color="auto"/>
              <w:right w:val="nil"/>
            </w:tcBorders>
            <w:vAlign w:val="bottom"/>
          </w:tcPr>
          <w:p w14:paraId="0CD11BC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double" w:sz="6" w:space="2" w:color="auto"/>
              <w:right w:val="nil"/>
            </w:tcBorders>
            <w:vAlign w:val="bottom"/>
          </w:tcPr>
          <w:p w14:paraId="4D2251F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double" w:sz="6" w:space="2" w:color="auto"/>
              <w:right w:val="nil"/>
            </w:tcBorders>
            <w:vAlign w:val="bottom"/>
          </w:tcPr>
          <w:p w14:paraId="38AF59E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5EE1D29E" w14:textId="77777777" w:rsidTr="003738B2">
        <w:trPr>
          <w:trHeight w:hRule="exact" w:val="135"/>
        </w:trPr>
        <w:tc>
          <w:tcPr>
            <w:tcW w:w="1738" w:type="dxa"/>
            <w:tcBorders>
              <w:top w:val="nil"/>
              <w:left w:val="nil"/>
              <w:bottom w:val="nil"/>
              <w:right w:val="nil"/>
            </w:tcBorders>
            <w:vAlign w:val="bottom"/>
          </w:tcPr>
          <w:p w14:paraId="0CD4AF1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564DFA0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087D648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4D86C9F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46FFD02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4AC52B6C" w14:textId="77777777" w:rsidTr="003738B2">
        <w:trPr>
          <w:trHeight w:val="225"/>
        </w:trPr>
        <w:tc>
          <w:tcPr>
            <w:tcW w:w="6706" w:type="dxa"/>
            <w:gridSpan w:val="5"/>
            <w:tcBorders>
              <w:top w:val="nil"/>
              <w:left w:val="nil"/>
              <w:bottom w:val="nil"/>
              <w:right w:val="nil"/>
            </w:tcBorders>
            <w:vAlign w:val="bottom"/>
          </w:tcPr>
          <w:p w14:paraId="1859DECD" w14:textId="77777777" w:rsidR="00897F43" w:rsidRPr="00897F43" w:rsidRDefault="00897F43" w:rsidP="00897F43">
            <w:pPr>
              <w:autoSpaceDE w:val="0"/>
              <w:autoSpaceDN w:val="0"/>
              <w:adjustRightInd w:val="0"/>
              <w:spacing w:after="0" w:line="240" w:lineRule="auto"/>
              <w:jc w:val="both"/>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EC = LNRER - (-1.0587*LNPP + 0.7602*LNOILRR + 0.9112*LNM2 -0.1072*LNGDP -26.8185)</w:t>
            </w:r>
          </w:p>
        </w:tc>
      </w:tr>
      <w:tr w:rsidR="00897F43" w:rsidRPr="00897F43" w14:paraId="06756D7F" w14:textId="77777777" w:rsidTr="003738B2">
        <w:trPr>
          <w:trHeight w:hRule="exact" w:val="87"/>
        </w:trPr>
        <w:tc>
          <w:tcPr>
            <w:tcW w:w="1738" w:type="dxa"/>
            <w:tcBorders>
              <w:top w:val="nil"/>
              <w:left w:val="nil"/>
              <w:bottom w:val="double" w:sz="6" w:space="2" w:color="auto"/>
              <w:right w:val="nil"/>
            </w:tcBorders>
            <w:vAlign w:val="bottom"/>
          </w:tcPr>
          <w:p w14:paraId="091FBCF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double" w:sz="6" w:space="2" w:color="auto"/>
              <w:right w:val="nil"/>
            </w:tcBorders>
            <w:vAlign w:val="bottom"/>
          </w:tcPr>
          <w:p w14:paraId="21A1AE7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double" w:sz="6" w:space="2" w:color="auto"/>
              <w:right w:val="nil"/>
            </w:tcBorders>
            <w:vAlign w:val="bottom"/>
          </w:tcPr>
          <w:p w14:paraId="52AFF24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double" w:sz="6" w:space="2" w:color="auto"/>
              <w:right w:val="nil"/>
            </w:tcBorders>
            <w:vAlign w:val="bottom"/>
          </w:tcPr>
          <w:p w14:paraId="42EEC48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double" w:sz="6" w:space="2" w:color="auto"/>
              <w:right w:val="nil"/>
            </w:tcBorders>
            <w:vAlign w:val="bottom"/>
          </w:tcPr>
          <w:p w14:paraId="5CF6E32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54B5B69D" w14:textId="77777777" w:rsidTr="003738B2">
        <w:trPr>
          <w:trHeight w:hRule="exact" w:val="135"/>
        </w:trPr>
        <w:tc>
          <w:tcPr>
            <w:tcW w:w="1738" w:type="dxa"/>
            <w:tcBorders>
              <w:top w:val="nil"/>
              <w:left w:val="nil"/>
              <w:bottom w:val="nil"/>
              <w:right w:val="nil"/>
            </w:tcBorders>
            <w:vAlign w:val="bottom"/>
          </w:tcPr>
          <w:p w14:paraId="61F64D3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40FC498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299CF1F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04FB869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4067445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0B2501" w14:paraId="7521CA44" w14:textId="77777777" w:rsidTr="003738B2">
        <w:trPr>
          <w:trHeight w:val="225"/>
        </w:trPr>
        <w:tc>
          <w:tcPr>
            <w:tcW w:w="3294" w:type="dxa"/>
            <w:gridSpan w:val="2"/>
            <w:tcBorders>
              <w:top w:val="nil"/>
              <w:left w:val="nil"/>
              <w:bottom w:val="nil"/>
              <w:right w:val="nil"/>
            </w:tcBorders>
            <w:vAlign w:val="bottom"/>
          </w:tcPr>
          <w:p w14:paraId="5A2B8C49"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F-Bounds Test</w:t>
            </w:r>
          </w:p>
        </w:tc>
        <w:tc>
          <w:tcPr>
            <w:tcW w:w="3412" w:type="dxa"/>
            <w:gridSpan w:val="3"/>
            <w:tcBorders>
              <w:top w:val="nil"/>
              <w:left w:val="nil"/>
              <w:bottom w:val="nil"/>
              <w:right w:val="nil"/>
            </w:tcBorders>
            <w:vAlign w:val="bottom"/>
          </w:tcPr>
          <w:p w14:paraId="53B1B1E6" w14:textId="77777777" w:rsidR="00897F43" w:rsidRPr="000B2501"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val="en-GB" w:eastAsia="fr-FR"/>
              </w:rPr>
            </w:pPr>
          </w:p>
          <w:p w14:paraId="6302952D" w14:textId="77777777" w:rsidR="00897F43" w:rsidRPr="000B2501"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Null Hypothesis: No levels relationship</w:t>
            </w:r>
          </w:p>
        </w:tc>
      </w:tr>
      <w:tr w:rsidR="00897F43" w:rsidRPr="000B2501" w14:paraId="2441EFE4" w14:textId="77777777" w:rsidTr="003738B2">
        <w:trPr>
          <w:trHeight w:hRule="exact" w:val="90"/>
        </w:trPr>
        <w:tc>
          <w:tcPr>
            <w:tcW w:w="1738" w:type="dxa"/>
            <w:tcBorders>
              <w:top w:val="nil"/>
              <w:left w:val="nil"/>
              <w:bottom w:val="double" w:sz="6" w:space="2" w:color="auto"/>
              <w:right w:val="nil"/>
            </w:tcBorders>
            <w:vAlign w:val="bottom"/>
          </w:tcPr>
          <w:p w14:paraId="2C599AA0"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556" w:type="dxa"/>
            <w:tcBorders>
              <w:top w:val="nil"/>
              <w:left w:val="nil"/>
              <w:bottom w:val="double" w:sz="6" w:space="2" w:color="auto"/>
              <w:right w:val="nil"/>
            </w:tcBorders>
            <w:vAlign w:val="bottom"/>
          </w:tcPr>
          <w:p w14:paraId="048DB2C9"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07" w:type="dxa"/>
            <w:tcBorders>
              <w:top w:val="nil"/>
              <w:left w:val="nil"/>
              <w:bottom w:val="double" w:sz="6" w:space="2" w:color="auto"/>
              <w:right w:val="nil"/>
            </w:tcBorders>
            <w:vAlign w:val="bottom"/>
          </w:tcPr>
          <w:p w14:paraId="4B108782"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08" w:type="dxa"/>
            <w:tcBorders>
              <w:top w:val="nil"/>
              <w:left w:val="nil"/>
              <w:bottom w:val="double" w:sz="6" w:space="2" w:color="auto"/>
              <w:right w:val="nil"/>
            </w:tcBorders>
            <w:vAlign w:val="bottom"/>
          </w:tcPr>
          <w:p w14:paraId="542B72CC"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997" w:type="dxa"/>
            <w:tcBorders>
              <w:top w:val="nil"/>
              <w:left w:val="nil"/>
              <w:bottom w:val="double" w:sz="6" w:space="2" w:color="auto"/>
              <w:right w:val="nil"/>
            </w:tcBorders>
            <w:vAlign w:val="bottom"/>
          </w:tcPr>
          <w:p w14:paraId="21DFDD85"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0B2501" w14:paraId="3604D072" w14:textId="77777777" w:rsidTr="003738B2">
        <w:trPr>
          <w:trHeight w:hRule="exact" w:val="135"/>
        </w:trPr>
        <w:tc>
          <w:tcPr>
            <w:tcW w:w="1738" w:type="dxa"/>
            <w:tcBorders>
              <w:top w:val="nil"/>
              <w:left w:val="nil"/>
              <w:bottom w:val="nil"/>
              <w:right w:val="nil"/>
            </w:tcBorders>
            <w:vAlign w:val="bottom"/>
          </w:tcPr>
          <w:p w14:paraId="109CB6A1"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556" w:type="dxa"/>
            <w:tcBorders>
              <w:top w:val="nil"/>
              <w:left w:val="nil"/>
              <w:bottom w:val="nil"/>
              <w:right w:val="nil"/>
            </w:tcBorders>
            <w:vAlign w:val="bottom"/>
          </w:tcPr>
          <w:p w14:paraId="6716E5D3"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07" w:type="dxa"/>
            <w:tcBorders>
              <w:top w:val="nil"/>
              <w:left w:val="nil"/>
              <w:bottom w:val="nil"/>
              <w:right w:val="nil"/>
            </w:tcBorders>
            <w:vAlign w:val="bottom"/>
          </w:tcPr>
          <w:p w14:paraId="747BB75A"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08" w:type="dxa"/>
            <w:tcBorders>
              <w:top w:val="nil"/>
              <w:left w:val="nil"/>
              <w:bottom w:val="nil"/>
              <w:right w:val="nil"/>
            </w:tcBorders>
            <w:vAlign w:val="bottom"/>
          </w:tcPr>
          <w:p w14:paraId="4935E085"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997" w:type="dxa"/>
            <w:tcBorders>
              <w:top w:val="nil"/>
              <w:left w:val="nil"/>
              <w:bottom w:val="nil"/>
              <w:right w:val="nil"/>
            </w:tcBorders>
            <w:vAlign w:val="bottom"/>
          </w:tcPr>
          <w:p w14:paraId="32F32CA7"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897F43" w14:paraId="24F917D1" w14:textId="77777777" w:rsidTr="003738B2">
        <w:trPr>
          <w:trHeight w:val="225"/>
        </w:trPr>
        <w:tc>
          <w:tcPr>
            <w:tcW w:w="1738" w:type="dxa"/>
            <w:tcBorders>
              <w:top w:val="nil"/>
              <w:left w:val="nil"/>
              <w:bottom w:val="nil"/>
              <w:right w:val="nil"/>
            </w:tcBorders>
            <w:vAlign w:val="bottom"/>
          </w:tcPr>
          <w:p w14:paraId="71BD6DB8"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Test Statistic</w:t>
            </w:r>
          </w:p>
        </w:tc>
        <w:tc>
          <w:tcPr>
            <w:tcW w:w="1556" w:type="dxa"/>
            <w:tcBorders>
              <w:top w:val="nil"/>
              <w:left w:val="nil"/>
              <w:bottom w:val="nil"/>
              <w:right w:val="nil"/>
            </w:tcBorders>
            <w:vAlign w:val="bottom"/>
          </w:tcPr>
          <w:p w14:paraId="0B27108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Value</w:t>
            </w:r>
          </w:p>
        </w:tc>
        <w:tc>
          <w:tcPr>
            <w:tcW w:w="1207" w:type="dxa"/>
            <w:tcBorders>
              <w:top w:val="nil"/>
              <w:left w:val="nil"/>
              <w:bottom w:val="nil"/>
              <w:right w:val="nil"/>
            </w:tcBorders>
            <w:vAlign w:val="bottom"/>
          </w:tcPr>
          <w:p w14:paraId="74B2A97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Signif.</w:t>
            </w:r>
          </w:p>
        </w:tc>
        <w:tc>
          <w:tcPr>
            <w:tcW w:w="1208" w:type="dxa"/>
            <w:tcBorders>
              <w:top w:val="nil"/>
              <w:left w:val="nil"/>
              <w:bottom w:val="nil"/>
              <w:right w:val="nil"/>
            </w:tcBorders>
            <w:vAlign w:val="bottom"/>
          </w:tcPr>
          <w:p w14:paraId="051D306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I(0)</w:t>
            </w:r>
          </w:p>
        </w:tc>
        <w:tc>
          <w:tcPr>
            <w:tcW w:w="997" w:type="dxa"/>
            <w:tcBorders>
              <w:top w:val="nil"/>
              <w:left w:val="nil"/>
              <w:bottom w:val="nil"/>
              <w:right w:val="nil"/>
            </w:tcBorders>
            <w:vAlign w:val="bottom"/>
          </w:tcPr>
          <w:p w14:paraId="4BD77D9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I(1)</w:t>
            </w:r>
          </w:p>
        </w:tc>
      </w:tr>
      <w:tr w:rsidR="00897F43" w:rsidRPr="00897F43" w14:paraId="7B977CC8" w14:textId="77777777" w:rsidTr="003738B2">
        <w:trPr>
          <w:trHeight w:hRule="exact" w:val="90"/>
        </w:trPr>
        <w:tc>
          <w:tcPr>
            <w:tcW w:w="1738" w:type="dxa"/>
            <w:tcBorders>
              <w:top w:val="nil"/>
              <w:left w:val="nil"/>
              <w:bottom w:val="double" w:sz="6" w:space="2" w:color="auto"/>
              <w:right w:val="nil"/>
            </w:tcBorders>
            <w:vAlign w:val="bottom"/>
          </w:tcPr>
          <w:p w14:paraId="0313753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double" w:sz="6" w:space="2" w:color="auto"/>
              <w:right w:val="nil"/>
            </w:tcBorders>
            <w:vAlign w:val="bottom"/>
          </w:tcPr>
          <w:p w14:paraId="1C853D2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double" w:sz="6" w:space="2" w:color="auto"/>
              <w:right w:val="nil"/>
            </w:tcBorders>
            <w:vAlign w:val="bottom"/>
          </w:tcPr>
          <w:p w14:paraId="3E87465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double" w:sz="6" w:space="2" w:color="auto"/>
              <w:right w:val="nil"/>
            </w:tcBorders>
            <w:vAlign w:val="bottom"/>
          </w:tcPr>
          <w:p w14:paraId="66A2C4F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double" w:sz="6" w:space="2" w:color="auto"/>
              <w:right w:val="nil"/>
            </w:tcBorders>
            <w:vAlign w:val="bottom"/>
          </w:tcPr>
          <w:p w14:paraId="0D6BCCA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5D9E1821" w14:textId="77777777" w:rsidTr="003738B2">
        <w:trPr>
          <w:trHeight w:hRule="exact" w:val="135"/>
        </w:trPr>
        <w:tc>
          <w:tcPr>
            <w:tcW w:w="1738" w:type="dxa"/>
            <w:tcBorders>
              <w:top w:val="nil"/>
              <w:left w:val="nil"/>
              <w:bottom w:val="nil"/>
              <w:right w:val="nil"/>
            </w:tcBorders>
            <w:vAlign w:val="bottom"/>
          </w:tcPr>
          <w:p w14:paraId="7D9AFB7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3DAEEDE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7AE9D51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77A0BE3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6CADABA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749601F5" w14:textId="77777777" w:rsidTr="003738B2">
        <w:trPr>
          <w:trHeight w:val="225"/>
        </w:trPr>
        <w:tc>
          <w:tcPr>
            <w:tcW w:w="1738" w:type="dxa"/>
            <w:tcBorders>
              <w:top w:val="nil"/>
              <w:left w:val="nil"/>
              <w:bottom w:val="nil"/>
              <w:right w:val="nil"/>
            </w:tcBorders>
            <w:vAlign w:val="bottom"/>
          </w:tcPr>
          <w:p w14:paraId="15107F5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34F1B57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37CAC0E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7856A29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Asymptotic: n=1000</w:t>
            </w:r>
          </w:p>
        </w:tc>
        <w:tc>
          <w:tcPr>
            <w:tcW w:w="997" w:type="dxa"/>
            <w:tcBorders>
              <w:top w:val="nil"/>
              <w:left w:val="nil"/>
              <w:bottom w:val="nil"/>
              <w:right w:val="nil"/>
            </w:tcBorders>
            <w:vAlign w:val="bottom"/>
          </w:tcPr>
          <w:p w14:paraId="2EA7C0A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223C9CCC" w14:textId="77777777" w:rsidTr="003738B2">
        <w:trPr>
          <w:trHeight w:val="225"/>
        </w:trPr>
        <w:tc>
          <w:tcPr>
            <w:tcW w:w="1738" w:type="dxa"/>
            <w:tcBorders>
              <w:top w:val="nil"/>
              <w:left w:val="nil"/>
              <w:bottom w:val="nil"/>
              <w:right w:val="nil"/>
            </w:tcBorders>
            <w:vAlign w:val="bottom"/>
          </w:tcPr>
          <w:p w14:paraId="39D5FE8D"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F-statistic</w:t>
            </w:r>
          </w:p>
        </w:tc>
        <w:tc>
          <w:tcPr>
            <w:tcW w:w="1556" w:type="dxa"/>
            <w:tcBorders>
              <w:top w:val="nil"/>
              <w:left w:val="nil"/>
              <w:bottom w:val="nil"/>
              <w:right w:val="nil"/>
            </w:tcBorders>
            <w:vAlign w:val="bottom"/>
          </w:tcPr>
          <w:p w14:paraId="61934C73" w14:textId="77777777" w:rsidR="00897F43" w:rsidRPr="00897F43" w:rsidRDefault="00897F43" w:rsidP="00897F43">
            <w:pPr>
              <w:autoSpaceDE w:val="0"/>
              <w:autoSpaceDN w:val="0"/>
              <w:adjustRightInd w:val="0"/>
              <w:spacing w:after="0" w:line="240" w:lineRule="auto"/>
              <w:ind w:hanging="10"/>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9.198912</w:t>
            </w:r>
          </w:p>
        </w:tc>
        <w:tc>
          <w:tcPr>
            <w:tcW w:w="1207" w:type="dxa"/>
            <w:tcBorders>
              <w:top w:val="nil"/>
              <w:left w:val="nil"/>
              <w:bottom w:val="nil"/>
              <w:right w:val="nil"/>
            </w:tcBorders>
            <w:vAlign w:val="bottom"/>
          </w:tcPr>
          <w:p w14:paraId="6AE8C0D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10%  </w:t>
            </w:r>
          </w:p>
        </w:tc>
        <w:tc>
          <w:tcPr>
            <w:tcW w:w="1208" w:type="dxa"/>
            <w:tcBorders>
              <w:top w:val="nil"/>
              <w:left w:val="nil"/>
              <w:bottom w:val="nil"/>
              <w:right w:val="nil"/>
            </w:tcBorders>
            <w:vAlign w:val="bottom"/>
          </w:tcPr>
          <w:p w14:paraId="7E3A51D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2.2</w:t>
            </w:r>
          </w:p>
        </w:tc>
        <w:tc>
          <w:tcPr>
            <w:tcW w:w="997" w:type="dxa"/>
            <w:tcBorders>
              <w:top w:val="nil"/>
              <w:left w:val="nil"/>
              <w:bottom w:val="nil"/>
              <w:right w:val="nil"/>
            </w:tcBorders>
            <w:vAlign w:val="bottom"/>
          </w:tcPr>
          <w:p w14:paraId="1E619FC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3.09</w:t>
            </w:r>
          </w:p>
        </w:tc>
      </w:tr>
      <w:tr w:rsidR="00897F43" w:rsidRPr="00897F43" w14:paraId="237C2410" w14:textId="77777777" w:rsidTr="003738B2">
        <w:trPr>
          <w:trHeight w:val="225"/>
        </w:trPr>
        <w:tc>
          <w:tcPr>
            <w:tcW w:w="1738" w:type="dxa"/>
            <w:tcBorders>
              <w:top w:val="nil"/>
              <w:left w:val="nil"/>
              <w:bottom w:val="nil"/>
              <w:right w:val="nil"/>
            </w:tcBorders>
            <w:vAlign w:val="bottom"/>
          </w:tcPr>
          <w:p w14:paraId="0A57F45C"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k</w:t>
            </w:r>
          </w:p>
        </w:tc>
        <w:tc>
          <w:tcPr>
            <w:tcW w:w="1556" w:type="dxa"/>
            <w:tcBorders>
              <w:top w:val="nil"/>
              <w:left w:val="nil"/>
              <w:bottom w:val="nil"/>
              <w:right w:val="nil"/>
            </w:tcBorders>
            <w:vAlign w:val="bottom"/>
          </w:tcPr>
          <w:p w14:paraId="6B46346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4 </w:t>
            </w:r>
          </w:p>
        </w:tc>
        <w:tc>
          <w:tcPr>
            <w:tcW w:w="1207" w:type="dxa"/>
            <w:tcBorders>
              <w:top w:val="nil"/>
              <w:left w:val="nil"/>
              <w:bottom w:val="nil"/>
              <w:right w:val="nil"/>
            </w:tcBorders>
            <w:vAlign w:val="bottom"/>
          </w:tcPr>
          <w:p w14:paraId="7F54479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5%  </w:t>
            </w:r>
          </w:p>
        </w:tc>
        <w:tc>
          <w:tcPr>
            <w:tcW w:w="1208" w:type="dxa"/>
            <w:tcBorders>
              <w:top w:val="nil"/>
              <w:left w:val="nil"/>
              <w:bottom w:val="nil"/>
              <w:right w:val="nil"/>
            </w:tcBorders>
            <w:vAlign w:val="bottom"/>
          </w:tcPr>
          <w:p w14:paraId="5F4BBB2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2.56</w:t>
            </w:r>
          </w:p>
        </w:tc>
        <w:tc>
          <w:tcPr>
            <w:tcW w:w="997" w:type="dxa"/>
            <w:tcBorders>
              <w:top w:val="nil"/>
              <w:left w:val="nil"/>
              <w:bottom w:val="nil"/>
              <w:right w:val="nil"/>
            </w:tcBorders>
            <w:vAlign w:val="bottom"/>
          </w:tcPr>
          <w:p w14:paraId="7758C4A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3.49</w:t>
            </w:r>
          </w:p>
        </w:tc>
      </w:tr>
      <w:tr w:rsidR="00897F43" w:rsidRPr="00897F43" w14:paraId="43861F82" w14:textId="77777777" w:rsidTr="003738B2">
        <w:trPr>
          <w:trHeight w:val="225"/>
        </w:trPr>
        <w:tc>
          <w:tcPr>
            <w:tcW w:w="1738" w:type="dxa"/>
            <w:tcBorders>
              <w:top w:val="nil"/>
              <w:left w:val="nil"/>
              <w:bottom w:val="nil"/>
              <w:right w:val="nil"/>
            </w:tcBorders>
            <w:vAlign w:val="bottom"/>
          </w:tcPr>
          <w:p w14:paraId="6C80500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118C058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43BDAB6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2.5%  </w:t>
            </w:r>
          </w:p>
        </w:tc>
        <w:tc>
          <w:tcPr>
            <w:tcW w:w="1208" w:type="dxa"/>
            <w:tcBorders>
              <w:top w:val="nil"/>
              <w:left w:val="nil"/>
              <w:bottom w:val="nil"/>
              <w:right w:val="nil"/>
            </w:tcBorders>
            <w:vAlign w:val="bottom"/>
          </w:tcPr>
          <w:p w14:paraId="5E650BD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2.88</w:t>
            </w:r>
          </w:p>
        </w:tc>
        <w:tc>
          <w:tcPr>
            <w:tcW w:w="997" w:type="dxa"/>
            <w:tcBorders>
              <w:top w:val="nil"/>
              <w:left w:val="nil"/>
              <w:bottom w:val="nil"/>
              <w:right w:val="nil"/>
            </w:tcBorders>
            <w:vAlign w:val="bottom"/>
          </w:tcPr>
          <w:p w14:paraId="65853D1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3.87</w:t>
            </w:r>
          </w:p>
        </w:tc>
      </w:tr>
      <w:tr w:rsidR="00897F43" w:rsidRPr="00897F43" w14:paraId="414C3936" w14:textId="77777777" w:rsidTr="003738B2">
        <w:trPr>
          <w:trHeight w:val="225"/>
        </w:trPr>
        <w:tc>
          <w:tcPr>
            <w:tcW w:w="1738" w:type="dxa"/>
            <w:tcBorders>
              <w:top w:val="nil"/>
              <w:left w:val="nil"/>
              <w:bottom w:val="nil"/>
              <w:right w:val="nil"/>
            </w:tcBorders>
            <w:vAlign w:val="bottom"/>
          </w:tcPr>
          <w:p w14:paraId="0B738AE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6AA3AC9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2421B27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  </w:t>
            </w:r>
          </w:p>
        </w:tc>
        <w:tc>
          <w:tcPr>
            <w:tcW w:w="1208" w:type="dxa"/>
            <w:tcBorders>
              <w:top w:val="nil"/>
              <w:left w:val="nil"/>
              <w:bottom w:val="nil"/>
              <w:right w:val="nil"/>
            </w:tcBorders>
            <w:vAlign w:val="bottom"/>
          </w:tcPr>
          <w:p w14:paraId="3BC8583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3.29</w:t>
            </w:r>
          </w:p>
        </w:tc>
        <w:tc>
          <w:tcPr>
            <w:tcW w:w="997" w:type="dxa"/>
            <w:tcBorders>
              <w:top w:val="nil"/>
              <w:left w:val="nil"/>
              <w:bottom w:val="nil"/>
              <w:right w:val="nil"/>
            </w:tcBorders>
            <w:vAlign w:val="bottom"/>
          </w:tcPr>
          <w:p w14:paraId="0FEE3AA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4.37</w:t>
            </w:r>
          </w:p>
        </w:tc>
      </w:tr>
      <w:tr w:rsidR="00897F43" w:rsidRPr="00897F43" w14:paraId="2B7618F8" w14:textId="77777777" w:rsidTr="003738B2">
        <w:trPr>
          <w:trHeight w:val="225"/>
        </w:trPr>
        <w:tc>
          <w:tcPr>
            <w:tcW w:w="1738" w:type="dxa"/>
            <w:tcBorders>
              <w:top w:val="nil"/>
              <w:left w:val="nil"/>
              <w:bottom w:val="nil"/>
              <w:right w:val="nil"/>
            </w:tcBorders>
            <w:vAlign w:val="bottom"/>
          </w:tcPr>
          <w:p w14:paraId="243B96B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1D12035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5716C2B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1F38194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462F9BB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233EAD1E" w14:textId="77777777" w:rsidTr="003738B2">
        <w:trPr>
          <w:trHeight w:val="225"/>
        </w:trPr>
        <w:tc>
          <w:tcPr>
            <w:tcW w:w="1738" w:type="dxa"/>
            <w:tcBorders>
              <w:top w:val="nil"/>
              <w:left w:val="nil"/>
              <w:bottom w:val="nil"/>
              <w:right w:val="nil"/>
            </w:tcBorders>
            <w:vAlign w:val="bottom"/>
          </w:tcPr>
          <w:p w14:paraId="6CA8B93C"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lastRenderedPageBreak/>
              <w:t>Actual Sample Size</w:t>
            </w:r>
          </w:p>
        </w:tc>
        <w:tc>
          <w:tcPr>
            <w:tcW w:w="1556" w:type="dxa"/>
            <w:tcBorders>
              <w:top w:val="nil"/>
              <w:left w:val="nil"/>
              <w:bottom w:val="nil"/>
              <w:right w:val="nil"/>
            </w:tcBorders>
            <w:vAlign w:val="bottom"/>
          </w:tcPr>
          <w:p w14:paraId="1FD7162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34</w:t>
            </w:r>
          </w:p>
        </w:tc>
        <w:tc>
          <w:tcPr>
            <w:tcW w:w="1207" w:type="dxa"/>
            <w:tcBorders>
              <w:top w:val="nil"/>
              <w:left w:val="nil"/>
              <w:bottom w:val="nil"/>
              <w:right w:val="nil"/>
            </w:tcBorders>
            <w:vAlign w:val="bottom"/>
          </w:tcPr>
          <w:p w14:paraId="1979AA9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6B9317B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Finite Sample: n=35</w:t>
            </w:r>
          </w:p>
        </w:tc>
        <w:tc>
          <w:tcPr>
            <w:tcW w:w="997" w:type="dxa"/>
            <w:tcBorders>
              <w:top w:val="nil"/>
              <w:left w:val="nil"/>
              <w:bottom w:val="nil"/>
              <w:right w:val="nil"/>
            </w:tcBorders>
            <w:vAlign w:val="bottom"/>
          </w:tcPr>
          <w:p w14:paraId="0501705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47E69373" w14:textId="77777777" w:rsidTr="003738B2">
        <w:trPr>
          <w:trHeight w:val="225"/>
        </w:trPr>
        <w:tc>
          <w:tcPr>
            <w:tcW w:w="1738" w:type="dxa"/>
            <w:tcBorders>
              <w:top w:val="nil"/>
              <w:left w:val="nil"/>
              <w:bottom w:val="nil"/>
              <w:right w:val="nil"/>
            </w:tcBorders>
            <w:vAlign w:val="bottom"/>
          </w:tcPr>
          <w:p w14:paraId="36841BA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0524F77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76371D8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10%  </w:t>
            </w:r>
          </w:p>
        </w:tc>
        <w:tc>
          <w:tcPr>
            <w:tcW w:w="1208" w:type="dxa"/>
            <w:tcBorders>
              <w:top w:val="nil"/>
              <w:left w:val="nil"/>
              <w:bottom w:val="nil"/>
              <w:right w:val="nil"/>
            </w:tcBorders>
            <w:vAlign w:val="bottom"/>
          </w:tcPr>
          <w:p w14:paraId="3B74707A"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2.46</w:t>
            </w:r>
          </w:p>
        </w:tc>
        <w:tc>
          <w:tcPr>
            <w:tcW w:w="997" w:type="dxa"/>
            <w:tcBorders>
              <w:top w:val="nil"/>
              <w:left w:val="nil"/>
              <w:bottom w:val="nil"/>
              <w:right w:val="nil"/>
            </w:tcBorders>
            <w:vAlign w:val="bottom"/>
          </w:tcPr>
          <w:p w14:paraId="7D0BC73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3.46</w:t>
            </w:r>
          </w:p>
        </w:tc>
      </w:tr>
      <w:tr w:rsidR="00897F43" w:rsidRPr="00897F43" w14:paraId="1EEB1367" w14:textId="77777777" w:rsidTr="003738B2">
        <w:trPr>
          <w:trHeight w:val="225"/>
        </w:trPr>
        <w:tc>
          <w:tcPr>
            <w:tcW w:w="1738" w:type="dxa"/>
            <w:tcBorders>
              <w:top w:val="nil"/>
              <w:left w:val="nil"/>
              <w:bottom w:val="nil"/>
              <w:right w:val="nil"/>
            </w:tcBorders>
            <w:vAlign w:val="bottom"/>
          </w:tcPr>
          <w:p w14:paraId="73B3700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45DDA0C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626E8D7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5%  </w:t>
            </w:r>
          </w:p>
        </w:tc>
        <w:tc>
          <w:tcPr>
            <w:tcW w:w="1208" w:type="dxa"/>
            <w:tcBorders>
              <w:top w:val="nil"/>
              <w:left w:val="nil"/>
              <w:bottom w:val="nil"/>
              <w:right w:val="nil"/>
            </w:tcBorders>
            <w:vAlign w:val="bottom"/>
          </w:tcPr>
          <w:p w14:paraId="4635385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2.947</w:t>
            </w:r>
          </w:p>
        </w:tc>
        <w:tc>
          <w:tcPr>
            <w:tcW w:w="997" w:type="dxa"/>
            <w:tcBorders>
              <w:top w:val="nil"/>
              <w:left w:val="nil"/>
              <w:bottom w:val="nil"/>
              <w:right w:val="nil"/>
            </w:tcBorders>
            <w:vAlign w:val="bottom"/>
          </w:tcPr>
          <w:p w14:paraId="02C01B7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4.088</w:t>
            </w:r>
          </w:p>
        </w:tc>
      </w:tr>
      <w:tr w:rsidR="00897F43" w:rsidRPr="00897F43" w14:paraId="35F0321E" w14:textId="77777777" w:rsidTr="003738B2">
        <w:trPr>
          <w:trHeight w:val="225"/>
        </w:trPr>
        <w:tc>
          <w:tcPr>
            <w:tcW w:w="1738" w:type="dxa"/>
            <w:tcBorders>
              <w:top w:val="nil"/>
              <w:left w:val="nil"/>
              <w:bottom w:val="nil"/>
              <w:right w:val="nil"/>
            </w:tcBorders>
            <w:vAlign w:val="bottom"/>
          </w:tcPr>
          <w:p w14:paraId="3B54287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26A14A1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14A49E5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  </w:t>
            </w:r>
          </w:p>
        </w:tc>
        <w:tc>
          <w:tcPr>
            <w:tcW w:w="1208" w:type="dxa"/>
            <w:tcBorders>
              <w:top w:val="nil"/>
              <w:left w:val="nil"/>
              <w:bottom w:val="nil"/>
              <w:right w:val="nil"/>
            </w:tcBorders>
            <w:vAlign w:val="bottom"/>
          </w:tcPr>
          <w:p w14:paraId="0A5C243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4.093</w:t>
            </w:r>
          </w:p>
        </w:tc>
        <w:tc>
          <w:tcPr>
            <w:tcW w:w="997" w:type="dxa"/>
            <w:tcBorders>
              <w:top w:val="nil"/>
              <w:left w:val="nil"/>
              <w:bottom w:val="nil"/>
              <w:right w:val="nil"/>
            </w:tcBorders>
            <w:vAlign w:val="bottom"/>
          </w:tcPr>
          <w:p w14:paraId="0BE6F27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5.532</w:t>
            </w:r>
          </w:p>
        </w:tc>
      </w:tr>
      <w:tr w:rsidR="00897F43" w:rsidRPr="00897F43" w14:paraId="336482E4" w14:textId="77777777" w:rsidTr="003738B2">
        <w:trPr>
          <w:trHeight w:val="225"/>
        </w:trPr>
        <w:tc>
          <w:tcPr>
            <w:tcW w:w="1738" w:type="dxa"/>
            <w:tcBorders>
              <w:top w:val="nil"/>
              <w:left w:val="nil"/>
              <w:bottom w:val="nil"/>
              <w:right w:val="nil"/>
            </w:tcBorders>
            <w:vAlign w:val="bottom"/>
          </w:tcPr>
          <w:p w14:paraId="5ABF8AE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0140B03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29B5D25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3F53976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04E3D4B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2186AD03" w14:textId="77777777" w:rsidTr="003738B2">
        <w:trPr>
          <w:trHeight w:val="225"/>
        </w:trPr>
        <w:tc>
          <w:tcPr>
            <w:tcW w:w="1738" w:type="dxa"/>
            <w:tcBorders>
              <w:top w:val="nil"/>
              <w:left w:val="nil"/>
              <w:bottom w:val="nil"/>
              <w:right w:val="nil"/>
            </w:tcBorders>
            <w:vAlign w:val="bottom"/>
          </w:tcPr>
          <w:p w14:paraId="31FE3BD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0149BCB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04D9484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1EB7253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Finite Sample: n=30</w:t>
            </w:r>
          </w:p>
        </w:tc>
        <w:tc>
          <w:tcPr>
            <w:tcW w:w="997" w:type="dxa"/>
            <w:tcBorders>
              <w:top w:val="nil"/>
              <w:left w:val="nil"/>
              <w:bottom w:val="nil"/>
              <w:right w:val="nil"/>
            </w:tcBorders>
            <w:vAlign w:val="bottom"/>
          </w:tcPr>
          <w:p w14:paraId="731C58C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524CC352" w14:textId="77777777" w:rsidTr="003738B2">
        <w:trPr>
          <w:trHeight w:val="225"/>
        </w:trPr>
        <w:tc>
          <w:tcPr>
            <w:tcW w:w="1738" w:type="dxa"/>
            <w:tcBorders>
              <w:top w:val="nil"/>
              <w:left w:val="nil"/>
              <w:bottom w:val="nil"/>
              <w:right w:val="nil"/>
            </w:tcBorders>
            <w:vAlign w:val="bottom"/>
          </w:tcPr>
          <w:p w14:paraId="46A81EB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3AAFF98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0C05553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10%  </w:t>
            </w:r>
          </w:p>
        </w:tc>
        <w:tc>
          <w:tcPr>
            <w:tcW w:w="1208" w:type="dxa"/>
            <w:tcBorders>
              <w:top w:val="nil"/>
              <w:left w:val="nil"/>
              <w:bottom w:val="nil"/>
              <w:right w:val="nil"/>
            </w:tcBorders>
            <w:vAlign w:val="bottom"/>
          </w:tcPr>
          <w:p w14:paraId="43A3D5C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2.525</w:t>
            </w:r>
          </w:p>
        </w:tc>
        <w:tc>
          <w:tcPr>
            <w:tcW w:w="997" w:type="dxa"/>
            <w:tcBorders>
              <w:top w:val="nil"/>
              <w:left w:val="nil"/>
              <w:bottom w:val="nil"/>
              <w:right w:val="nil"/>
            </w:tcBorders>
            <w:vAlign w:val="bottom"/>
          </w:tcPr>
          <w:p w14:paraId="7F4D449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3.56</w:t>
            </w:r>
          </w:p>
        </w:tc>
      </w:tr>
      <w:tr w:rsidR="00897F43" w:rsidRPr="00897F43" w14:paraId="0DB569DE" w14:textId="77777777" w:rsidTr="003738B2">
        <w:trPr>
          <w:trHeight w:val="225"/>
        </w:trPr>
        <w:tc>
          <w:tcPr>
            <w:tcW w:w="1738" w:type="dxa"/>
            <w:tcBorders>
              <w:top w:val="nil"/>
              <w:left w:val="nil"/>
              <w:bottom w:val="nil"/>
              <w:right w:val="nil"/>
            </w:tcBorders>
            <w:vAlign w:val="bottom"/>
          </w:tcPr>
          <w:p w14:paraId="65EE0DC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7894A30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7940164A"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5%  </w:t>
            </w:r>
          </w:p>
        </w:tc>
        <w:tc>
          <w:tcPr>
            <w:tcW w:w="1208" w:type="dxa"/>
            <w:tcBorders>
              <w:top w:val="nil"/>
              <w:left w:val="nil"/>
              <w:bottom w:val="nil"/>
              <w:right w:val="nil"/>
            </w:tcBorders>
            <w:vAlign w:val="bottom"/>
          </w:tcPr>
          <w:p w14:paraId="2AA41CB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3.058</w:t>
            </w:r>
          </w:p>
        </w:tc>
        <w:tc>
          <w:tcPr>
            <w:tcW w:w="997" w:type="dxa"/>
            <w:tcBorders>
              <w:top w:val="nil"/>
              <w:left w:val="nil"/>
              <w:bottom w:val="nil"/>
              <w:right w:val="nil"/>
            </w:tcBorders>
            <w:vAlign w:val="bottom"/>
          </w:tcPr>
          <w:p w14:paraId="74EEF18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4.223</w:t>
            </w:r>
          </w:p>
        </w:tc>
      </w:tr>
      <w:tr w:rsidR="00897F43" w:rsidRPr="00897F43" w14:paraId="2FBFD3A3" w14:textId="77777777" w:rsidTr="003738B2">
        <w:trPr>
          <w:trHeight w:val="225"/>
        </w:trPr>
        <w:tc>
          <w:tcPr>
            <w:tcW w:w="1738" w:type="dxa"/>
            <w:tcBorders>
              <w:top w:val="nil"/>
              <w:left w:val="nil"/>
              <w:bottom w:val="nil"/>
              <w:right w:val="nil"/>
            </w:tcBorders>
            <w:vAlign w:val="bottom"/>
          </w:tcPr>
          <w:p w14:paraId="03AB339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59E77F7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2113223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  </w:t>
            </w:r>
          </w:p>
        </w:tc>
        <w:tc>
          <w:tcPr>
            <w:tcW w:w="1208" w:type="dxa"/>
            <w:tcBorders>
              <w:top w:val="nil"/>
              <w:left w:val="nil"/>
              <w:bottom w:val="nil"/>
              <w:right w:val="nil"/>
            </w:tcBorders>
            <w:vAlign w:val="bottom"/>
          </w:tcPr>
          <w:p w14:paraId="7613CA0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4.28</w:t>
            </w:r>
          </w:p>
        </w:tc>
        <w:tc>
          <w:tcPr>
            <w:tcW w:w="997" w:type="dxa"/>
            <w:tcBorders>
              <w:top w:val="nil"/>
              <w:left w:val="nil"/>
              <w:bottom w:val="nil"/>
              <w:right w:val="nil"/>
            </w:tcBorders>
            <w:vAlign w:val="bottom"/>
          </w:tcPr>
          <w:p w14:paraId="703B588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5.84</w:t>
            </w:r>
          </w:p>
        </w:tc>
      </w:tr>
      <w:tr w:rsidR="00897F43" w:rsidRPr="00897F43" w14:paraId="268757A0" w14:textId="77777777" w:rsidTr="003738B2">
        <w:trPr>
          <w:trHeight w:hRule="exact" w:val="90"/>
        </w:trPr>
        <w:tc>
          <w:tcPr>
            <w:tcW w:w="1738" w:type="dxa"/>
            <w:tcBorders>
              <w:top w:val="nil"/>
              <w:left w:val="nil"/>
              <w:bottom w:val="double" w:sz="6" w:space="0" w:color="auto"/>
              <w:right w:val="nil"/>
            </w:tcBorders>
            <w:vAlign w:val="bottom"/>
          </w:tcPr>
          <w:p w14:paraId="6D26EEA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double" w:sz="6" w:space="0" w:color="auto"/>
              <w:right w:val="nil"/>
            </w:tcBorders>
            <w:vAlign w:val="bottom"/>
          </w:tcPr>
          <w:p w14:paraId="099E5FB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double" w:sz="6" w:space="0" w:color="auto"/>
              <w:right w:val="nil"/>
            </w:tcBorders>
            <w:vAlign w:val="bottom"/>
          </w:tcPr>
          <w:p w14:paraId="1BCB1B2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double" w:sz="6" w:space="0" w:color="auto"/>
              <w:right w:val="nil"/>
            </w:tcBorders>
            <w:vAlign w:val="bottom"/>
          </w:tcPr>
          <w:p w14:paraId="59DD133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double" w:sz="6" w:space="0" w:color="auto"/>
              <w:right w:val="nil"/>
            </w:tcBorders>
            <w:vAlign w:val="bottom"/>
          </w:tcPr>
          <w:p w14:paraId="1137D8D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718BF2C0" w14:textId="77777777" w:rsidTr="003738B2">
        <w:trPr>
          <w:trHeight w:hRule="exact" w:val="135"/>
        </w:trPr>
        <w:tc>
          <w:tcPr>
            <w:tcW w:w="1738" w:type="dxa"/>
            <w:tcBorders>
              <w:top w:val="nil"/>
              <w:left w:val="nil"/>
              <w:bottom w:val="nil"/>
              <w:right w:val="nil"/>
            </w:tcBorders>
            <w:vAlign w:val="bottom"/>
          </w:tcPr>
          <w:p w14:paraId="3139579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556" w:type="dxa"/>
            <w:tcBorders>
              <w:top w:val="nil"/>
              <w:left w:val="nil"/>
              <w:bottom w:val="nil"/>
              <w:right w:val="nil"/>
            </w:tcBorders>
            <w:vAlign w:val="bottom"/>
          </w:tcPr>
          <w:p w14:paraId="7FE1F3C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7" w:type="dxa"/>
            <w:tcBorders>
              <w:top w:val="nil"/>
              <w:left w:val="nil"/>
              <w:bottom w:val="nil"/>
              <w:right w:val="nil"/>
            </w:tcBorders>
            <w:vAlign w:val="bottom"/>
          </w:tcPr>
          <w:p w14:paraId="1A50F9E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08" w:type="dxa"/>
            <w:tcBorders>
              <w:top w:val="nil"/>
              <w:left w:val="nil"/>
              <w:bottom w:val="nil"/>
              <w:right w:val="nil"/>
            </w:tcBorders>
            <w:vAlign w:val="bottom"/>
          </w:tcPr>
          <w:p w14:paraId="2F909F3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997" w:type="dxa"/>
            <w:tcBorders>
              <w:top w:val="nil"/>
              <w:left w:val="nil"/>
              <w:bottom w:val="nil"/>
              <w:right w:val="nil"/>
            </w:tcBorders>
            <w:vAlign w:val="bottom"/>
          </w:tcPr>
          <w:p w14:paraId="5A39AC1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bl>
    <w:p w14:paraId="20ECAE62" w14:textId="77777777" w:rsidR="00897F43" w:rsidRPr="00897F43" w:rsidRDefault="00897F43" w:rsidP="00897F43">
      <w:pPr>
        <w:bidi/>
        <w:spacing w:after="0"/>
        <w:jc w:val="both"/>
        <w:rPr>
          <w:rFonts w:ascii="Traditional Arabic" w:eastAsia="Times New Roman" w:hAnsi="Traditional Arabic" w:cs="Traditional Arabic"/>
          <w:sz w:val="32"/>
          <w:szCs w:val="32"/>
          <w:rtl/>
          <w:lang w:eastAsia="fr-FR" w:bidi="ar-DZ"/>
        </w:rPr>
      </w:pPr>
      <w:r w:rsidRPr="00897F43">
        <w:rPr>
          <w:rFonts w:ascii="Traditional Arabic" w:eastAsia="Times New Roman" w:hAnsi="Traditional Arabic" w:cs="Traditional Arabic"/>
          <w:sz w:val="32"/>
          <w:szCs w:val="32"/>
          <w:rtl/>
          <w:lang w:eastAsia="fr-FR" w:bidi="ar-DZ"/>
        </w:rPr>
        <w:br w:type="textWrapping" w:clear="all"/>
      </w:r>
    </w:p>
    <w:p w14:paraId="67AD0117" w14:textId="77777777" w:rsidR="00897F43" w:rsidRDefault="00897F43" w:rsidP="00897F43">
      <w:pPr>
        <w:bidi/>
        <w:spacing w:after="0"/>
        <w:jc w:val="both"/>
        <w:rPr>
          <w:rFonts w:ascii="Traditional Arabic" w:eastAsia="Times New Roman" w:hAnsi="Traditional Arabic" w:cs="Traditional Arabic"/>
          <w:b/>
          <w:bCs/>
          <w:sz w:val="36"/>
          <w:szCs w:val="36"/>
          <w:rtl/>
          <w:lang w:eastAsia="fr-FR"/>
        </w:rPr>
      </w:pPr>
    </w:p>
    <w:p w14:paraId="3BFA27E7" w14:textId="77777777" w:rsidR="00897F43" w:rsidRDefault="00897F43" w:rsidP="00897F43">
      <w:pPr>
        <w:bidi/>
        <w:spacing w:after="0"/>
        <w:jc w:val="both"/>
        <w:rPr>
          <w:rFonts w:ascii="Traditional Arabic" w:eastAsia="Times New Roman" w:hAnsi="Traditional Arabic" w:cs="Traditional Arabic"/>
          <w:b/>
          <w:bCs/>
          <w:sz w:val="36"/>
          <w:szCs w:val="36"/>
          <w:rtl/>
          <w:lang w:eastAsia="fr-FR"/>
        </w:rPr>
      </w:pPr>
    </w:p>
    <w:p w14:paraId="67B5AD98" w14:textId="77777777" w:rsidR="00897F43" w:rsidRDefault="00897F43" w:rsidP="00897F43">
      <w:pPr>
        <w:bidi/>
        <w:spacing w:after="0"/>
        <w:jc w:val="both"/>
        <w:rPr>
          <w:rFonts w:ascii="Traditional Arabic" w:eastAsia="Times New Roman" w:hAnsi="Traditional Arabic" w:cs="Traditional Arabic"/>
          <w:b/>
          <w:bCs/>
          <w:sz w:val="36"/>
          <w:szCs w:val="36"/>
          <w:rtl/>
          <w:lang w:eastAsia="fr-FR"/>
        </w:rPr>
      </w:pPr>
    </w:p>
    <w:p w14:paraId="63A31357" w14:textId="77777777" w:rsidR="00897F43" w:rsidRDefault="00897F43" w:rsidP="00897F43">
      <w:pPr>
        <w:bidi/>
        <w:spacing w:after="0"/>
        <w:jc w:val="both"/>
        <w:rPr>
          <w:rFonts w:ascii="Traditional Arabic" w:eastAsia="Times New Roman" w:hAnsi="Traditional Arabic" w:cs="Traditional Arabic"/>
          <w:b/>
          <w:bCs/>
          <w:sz w:val="36"/>
          <w:szCs w:val="36"/>
          <w:rtl/>
          <w:lang w:eastAsia="fr-FR"/>
        </w:rPr>
      </w:pPr>
    </w:p>
    <w:p w14:paraId="1D5B8EA2" w14:textId="77777777" w:rsidR="00897F43" w:rsidRDefault="00897F43" w:rsidP="00897F43">
      <w:pPr>
        <w:bidi/>
        <w:spacing w:after="0"/>
        <w:jc w:val="both"/>
        <w:rPr>
          <w:rFonts w:ascii="Traditional Arabic" w:eastAsia="Times New Roman" w:hAnsi="Traditional Arabic" w:cs="Traditional Arabic"/>
          <w:b/>
          <w:bCs/>
          <w:sz w:val="36"/>
          <w:szCs w:val="36"/>
          <w:rtl/>
          <w:lang w:eastAsia="fr-FR"/>
        </w:rPr>
      </w:pPr>
    </w:p>
    <w:p w14:paraId="0DDAF27C" w14:textId="77777777" w:rsidR="00897F43" w:rsidRDefault="00897F43" w:rsidP="00897F43">
      <w:pPr>
        <w:bidi/>
        <w:spacing w:after="0"/>
        <w:jc w:val="both"/>
        <w:rPr>
          <w:rFonts w:ascii="Traditional Arabic" w:eastAsia="Times New Roman" w:hAnsi="Traditional Arabic" w:cs="Traditional Arabic"/>
          <w:b/>
          <w:bCs/>
          <w:sz w:val="36"/>
          <w:szCs w:val="36"/>
          <w:rtl/>
          <w:lang w:eastAsia="fr-FR"/>
        </w:rPr>
      </w:pPr>
    </w:p>
    <w:p w14:paraId="2D3336B1" w14:textId="77777777" w:rsidR="00897F43" w:rsidRDefault="00897F43" w:rsidP="00897F43">
      <w:pPr>
        <w:bidi/>
        <w:spacing w:after="0"/>
        <w:jc w:val="both"/>
        <w:rPr>
          <w:rFonts w:ascii="Traditional Arabic" w:eastAsia="Times New Roman" w:hAnsi="Traditional Arabic" w:cs="Traditional Arabic"/>
          <w:b/>
          <w:bCs/>
          <w:sz w:val="36"/>
          <w:szCs w:val="36"/>
          <w:rtl/>
          <w:lang w:eastAsia="fr-FR"/>
        </w:rPr>
      </w:pPr>
    </w:p>
    <w:p w14:paraId="62668E48" w14:textId="77777777" w:rsidR="00897F43" w:rsidRDefault="00897F43" w:rsidP="00897F43">
      <w:pPr>
        <w:bidi/>
        <w:spacing w:after="0"/>
        <w:jc w:val="both"/>
        <w:rPr>
          <w:rFonts w:ascii="Traditional Arabic" w:eastAsia="Times New Roman" w:hAnsi="Traditional Arabic" w:cs="Traditional Arabic"/>
          <w:b/>
          <w:bCs/>
          <w:sz w:val="36"/>
          <w:szCs w:val="36"/>
          <w:rtl/>
          <w:lang w:eastAsia="fr-FR"/>
        </w:rPr>
      </w:pPr>
    </w:p>
    <w:p w14:paraId="611754A4" w14:textId="77777777" w:rsidR="00897F43" w:rsidRDefault="00897F43" w:rsidP="00897F43">
      <w:pPr>
        <w:bidi/>
        <w:spacing w:after="0"/>
        <w:jc w:val="both"/>
        <w:rPr>
          <w:rFonts w:ascii="Traditional Arabic" w:eastAsia="Times New Roman" w:hAnsi="Traditional Arabic" w:cs="Traditional Arabic"/>
          <w:b/>
          <w:bCs/>
          <w:sz w:val="36"/>
          <w:szCs w:val="36"/>
          <w:rtl/>
          <w:lang w:eastAsia="fr-FR"/>
        </w:rPr>
      </w:pPr>
    </w:p>
    <w:p w14:paraId="2AC4932B" w14:textId="77777777" w:rsidR="00897F43" w:rsidRDefault="00897F43" w:rsidP="00897F43">
      <w:pPr>
        <w:bidi/>
        <w:spacing w:after="0"/>
        <w:jc w:val="both"/>
        <w:rPr>
          <w:rFonts w:ascii="Traditional Arabic" w:eastAsia="Times New Roman" w:hAnsi="Traditional Arabic" w:cs="Traditional Arabic"/>
          <w:b/>
          <w:bCs/>
          <w:sz w:val="36"/>
          <w:szCs w:val="36"/>
          <w:rtl/>
          <w:lang w:eastAsia="fr-FR"/>
        </w:rPr>
      </w:pPr>
    </w:p>
    <w:p w14:paraId="2D276CD0" w14:textId="77777777" w:rsidR="00897F43" w:rsidRDefault="00897F43" w:rsidP="00897F43">
      <w:pPr>
        <w:bidi/>
        <w:spacing w:after="0"/>
        <w:jc w:val="both"/>
        <w:rPr>
          <w:rFonts w:ascii="Traditional Arabic" w:eastAsia="Times New Roman" w:hAnsi="Traditional Arabic" w:cs="Traditional Arabic"/>
          <w:b/>
          <w:bCs/>
          <w:sz w:val="36"/>
          <w:szCs w:val="36"/>
          <w:rtl/>
          <w:lang w:eastAsia="fr-FR"/>
        </w:rPr>
      </w:pPr>
    </w:p>
    <w:p w14:paraId="2265E22D" w14:textId="77777777" w:rsidR="00897F43" w:rsidRDefault="00897F43" w:rsidP="00897F43">
      <w:pPr>
        <w:bidi/>
        <w:spacing w:after="0"/>
        <w:jc w:val="both"/>
        <w:rPr>
          <w:rFonts w:ascii="Traditional Arabic" w:eastAsia="Times New Roman" w:hAnsi="Traditional Arabic" w:cs="Traditional Arabic"/>
          <w:b/>
          <w:bCs/>
          <w:sz w:val="36"/>
          <w:szCs w:val="36"/>
          <w:rtl/>
          <w:lang w:eastAsia="fr-FR"/>
        </w:rPr>
      </w:pPr>
    </w:p>
    <w:p w14:paraId="2B9E920B" w14:textId="77777777" w:rsidR="00897F43" w:rsidRDefault="00897F43" w:rsidP="00897F43">
      <w:pPr>
        <w:bidi/>
        <w:spacing w:after="0"/>
        <w:jc w:val="both"/>
        <w:rPr>
          <w:rFonts w:ascii="Traditional Arabic" w:eastAsia="Times New Roman" w:hAnsi="Traditional Arabic" w:cs="Traditional Arabic"/>
          <w:b/>
          <w:bCs/>
          <w:sz w:val="36"/>
          <w:szCs w:val="36"/>
          <w:rtl/>
          <w:lang w:eastAsia="fr-FR"/>
        </w:rPr>
      </w:pPr>
    </w:p>
    <w:p w14:paraId="513D3A76" w14:textId="77777777" w:rsidR="00897F43" w:rsidRDefault="00897F43" w:rsidP="00897F43">
      <w:pPr>
        <w:bidi/>
        <w:spacing w:after="0"/>
        <w:jc w:val="both"/>
        <w:rPr>
          <w:rFonts w:ascii="Traditional Arabic" w:eastAsia="Times New Roman" w:hAnsi="Traditional Arabic" w:cs="Traditional Arabic"/>
          <w:b/>
          <w:bCs/>
          <w:sz w:val="36"/>
          <w:szCs w:val="36"/>
          <w:rtl/>
          <w:lang w:eastAsia="fr-FR"/>
        </w:rPr>
      </w:pPr>
    </w:p>
    <w:p w14:paraId="438FBE2E" w14:textId="77777777" w:rsidR="00897F43" w:rsidRDefault="00897F43" w:rsidP="00897F43">
      <w:pPr>
        <w:bidi/>
        <w:spacing w:after="0"/>
        <w:jc w:val="both"/>
        <w:rPr>
          <w:rFonts w:ascii="Traditional Arabic" w:eastAsia="Times New Roman" w:hAnsi="Traditional Arabic" w:cs="Traditional Arabic"/>
          <w:b/>
          <w:bCs/>
          <w:sz w:val="36"/>
          <w:szCs w:val="36"/>
          <w:rtl/>
          <w:lang w:eastAsia="fr-FR"/>
        </w:rPr>
      </w:pPr>
    </w:p>
    <w:p w14:paraId="32EA982E" w14:textId="44857CD3" w:rsidR="00897F43" w:rsidRPr="00897F43" w:rsidRDefault="00897F43" w:rsidP="00897F43">
      <w:pPr>
        <w:bidi/>
        <w:spacing w:after="0"/>
        <w:jc w:val="center"/>
        <w:rPr>
          <w:rFonts w:ascii="Traditional Arabic" w:eastAsia="Times New Roman" w:hAnsi="Traditional Arabic" w:cs="Traditional Arabic"/>
          <w:b/>
          <w:bCs/>
          <w:sz w:val="28"/>
          <w:szCs w:val="28"/>
          <w:rtl/>
          <w:lang w:eastAsia="fr-FR"/>
        </w:rPr>
      </w:pPr>
      <w:r>
        <w:rPr>
          <w:rFonts w:ascii="Traditional Arabic" w:eastAsia="Times New Roman" w:hAnsi="Traditional Arabic" w:cs="Traditional Arabic" w:hint="cs"/>
          <w:b/>
          <w:bCs/>
          <w:sz w:val="36"/>
          <w:szCs w:val="36"/>
          <w:rtl/>
          <w:lang w:eastAsia="fr-FR"/>
        </w:rPr>
        <w:lastRenderedPageBreak/>
        <w:t xml:space="preserve">الملحق رقم 03: </w:t>
      </w:r>
      <w:r w:rsidRPr="00897F43">
        <w:rPr>
          <w:rFonts w:ascii="Traditional Arabic" w:eastAsia="Times New Roman" w:hAnsi="Traditional Arabic" w:cs="Traditional Arabic"/>
          <w:b/>
          <w:bCs/>
          <w:sz w:val="36"/>
          <w:szCs w:val="36"/>
          <w:rtl/>
          <w:lang w:eastAsia="fr-FR"/>
        </w:rPr>
        <w:t>النموذج قصير ال</w:t>
      </w:r>
      <w:r w:rsidRPr="00897F43">
        <w:rPr>
          <w:rFonts w:ascii="Traditional Arabic" w:eastAsia="Times New Roman" w:hAnsi="Traditional Arabic" w:cs="Traditional Arabic" w:hint="cs"/>
          <w:b/>
          <w:bCs/>
          <w:sz w:val="36"/>
          <w:szCs w:val="36"/>
          <w:rtl/>
          <w:lang w:eastAsia="fr-FR"/>
        </w:rPr>
        <w:t>أ</w:t>
      </w:r>
      <w:r w:rsidRPr="00897F43">
        <w:rPr>
          <w:rFonts w:ascii="Traditional Arabic" w:eastAsia="Times New Roman" w:hAnsi="Traditional Arabic" w:cs="Traditional Arabic"/>
          <w:b/>
          <w:bCs/>
          <w:sz w:val="36"/>
          <w:szCs w:val="36"/>
          <w:rtl/>
          <w:lang w:eastAsia="fr-FR"/>
        </w:rPr>
        <w:t>جل</w:t>
      </w:r>
    </w:p>
    <w:tbl>
      <w:tblPr>
        <w:bidiVisual/>
        <w:tblW w:w="0" w:type="auto"/>
        <w:jc w:val="center"/>
        <w:tblLayout w:type="fixed"/>
        <w:tblCellMar>
          <w:left w:w="0" w:type="dxa"/>
          <w:right w:w="0" w:type="dxa"/>
        </w:tblCellMar>
        <w:tblLook w:val="0000" w:firstRow="0" w:lastRow="0" w:firstColumn="0" w:lastColumn="0" w:noHBand="0" w:noVBand="0"/>
      </w:tblPr>
      <w:tblGrid>
        <w:gridCol w:w="19"/>
        <w:gridCol w:w="20"/>
        <w:gridCol w:w="20"/>
        <w:gridCol w:w="17"/>
        <w:gridCol w:w="2188"/>
        <w:gridCol w:w="1121"/>
        <w:gridCol w:w="20"/>
        <w:gridCol w:w="1207"/>
        <w:gridCol w:w="40"/>
        <w:gridCol w:w="1188"/>
        <w:gridCol w:w="40"/>
        <w:gridCol w:w="20"/>
        <w:gridCol w:w="1030"/>
        <w:gridCol w:w="78"/>
      </w:tblGrid>
      <w:tr w:rsidR="00897F43" w:rsidRPr="00897F43" w14:paraId="104216A3" w14:textId="77777777" w:rsidTr="003738B2">
        <w:trPr>
          <w:gridBefore w:val="3"/>
          <w:wBefore w:w="59" w:type="dxa"/>
          <w:trHeight w:val="226"/>
          <w:jc w:val="center"/>
        </w:trPr>
        <w:tc>
          <w:tcPr>
            <w:tcW w:w="5841" w:type="dxa"/>
            <w:gridSpan w:val="9"/>
            <w:tcBorders>
              <w:top w:val="nil"/>
              <w:left w:val="nil"/>
              <w:bottom w:val="nil"/>
              <w:right w:val="nil"/>
            </w:tcBorders>
            <w:vAlign w:val="bottom"/>
          </w:tcPr>
          <w:p w14:paraId="6CDCE77D"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ARDL Error Correction Regression</w:t>
            </w:r>
          </w:p>
        </w:tc>
        <w:tc>
          <w:tcPr>
            <w:tcW w:w="1108" w:type="dxa"/>
            <w:gridSpan w:val="2"/>
            <w:tcBorders>
              <w:top w:val="nil"/>
              <w:left w:val="nil"/>
              <w:bottom w:val="nil"/>
              <w:right w:val="nil"/>
            </w:tcBorders>
            <w:vAlign w:val="bottom"/>
          </w:tcPr>
          <w:p w14:paraId="71A98AE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2F9CF49E" w14:textId="77777777" w:rsidTr="003738B2">
        <w:trPr>
          <w:gridBefore w:val="2"/>
          <w:wBefore w:w="39" w:type="dxa"/>
          <w:trHeight w:val="226"/>
          <w:jc w:val="center"/>
        </w:trPr>
        <w:tc>
          <w:tcPr>
            <w:tcW w:w="4613" w:type="dxa"/>
            <w:gridSpan w:val="7"/>
            <w:tcBorders>
              <w:top w:val="nil"/>
              <w:left w:val="nil"/>
              <w:bottom w:val="nil"/>
              <w:right w:val="nil"/>
            </w:tcBorders>
            <w:vAlign w:val="bottom"/>
          </w:tcPr>
          <w:p w14:paraId="526B1B8B"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Dependent Variable: D(LNRER)</w:t>
            </w:r>
          </w:p>
        </w:tc>
        <w:tc>
          <w:tcPr>
            <w:tcW w:w="1228" w:type="dxa"/>
            <w:gridSpan w:val="2"/>
            <w:tcBorders>
              <w:top w:val="nil"/>
              <w:left w:val="nil"/>
              <w:bottom w:val="nil"/>
              <w:right w:val="nil"/>
            </w:tcBorders>
            <w:vAlign w:val="bottom"/>
          </w:tcPr>
          <w:p w14:paraId="720C836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8" w:type="dxa"/>
            <w:gridSpan w:val="3"/>
            <w:tcBorders>
              <w:top w:val="nil"/>
              <w:left w:val="nil"/>
              <w:bottom w:val="nil"/>
              <w:right w:val="nil"/>
            </w:tcBorders>
            <w:vAlign w:val="bottom"/>
          </w:tcPr>
          <w:p w14:paraId="6519F37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1112A140" w14:textId="77777777" w:rsidTr="003738B2">
        <w:trPr>
          <w:gridBefore w:val="3"/>
          <w:wBefore w:w="59" w:type="dxa"/>
          <w:trHeight w:val="226"/>
          <w:jc w:val="center"/>
        </w:trPr>
        <w:tc>
          <w:tcPr>
            <w:tcW w:w="5841" w:type="dxa"/>
            <w:gridSpan w:val="9"/>
            <w:tcBorders>
              <w:top w:val="nil"/>
              <w:left w:val="nil"/>
              <w:bottom w:val="nil"/>
              <w:right w:val="nil"/>
            </w:tcBorders>
            <w:vAlign w:val="bottom"/>
          </w:tcPr>
          <w:p w14:paraId="33611E93"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Selected Model: ARDL(1, 0, 1, 2, 0)</w:t>
            </w:r>
          </w:p>
        </w:tc>
        <w:tc>
          <w:tcPr>
            <w:tcW w:w="1108" w:type="dxa"/>
            <w:gridSpan w:val="2"/>
            <w:tcBorders>
              <w:top w:val="nil"/>
              <w:left w:val="nil"/>
              <w:bottom w:val="nil"/>
              <w:right w:val="nil"/>
            </w:tcBorders>
            <w:vAlign w:val="bottom"/>
          </w:tcPr>
          <w:p w14:paraId="2FDECAB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0B2501" w14:paraId="5F059D4A" w14:textId="77777777" w:rsidTr="003738B2">
        <w:trPr>
          <w:gridBefore w:val="3"/>
          <w:wBefore w:w="59" w:type="dxa"/>
          <w:trHeight w:val="226"/>
          <w:jc w:val="center"/>
        </w:trPr>
        <w:tc>
          <w:tcPr>
            <w:tcW w:w="5841" w:type="dxa"/>
            <w:gridSpan w:val="9"/>
            <w:tcBorders>
              <w:top w:val="nil"/>
              <w:left w:val="nil"/>
              <w:bottom w:val="nil"/>
              <w:right w:val="nil"/>
            </w:tcBorders>
            <w:vAlign w:val="bottom"/>
          </w:tcPr>
          <w:p w14:paraId="12C0C987" w14:textId="77777777" w:rsidR="00897F43" w:rsidRPr="000B2501" w:rsidRDefault="00897F43" w:rsidP="00897F43">
            <w:pPr>
              <w:autoSpaceDE w:val="0"/>
              <w:autoSpaceDN w:val="0"/>
              <w:adjustRightInd w:val="0"/>
              <w:spacing w:after="0" w:line="240" w:lineRule="auto"/>
              <w:jc w:val="left"/>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Case 2: Restricted Constant and No Trend</w:t>
            </w:r>
          </w:p>
        </w:tc>
        <w:tc>
          <w:tcPr>
            <w:tcW w:w="1108" w:type="dxa"/>
            <w:gridSpan w:val="2"/>
            <w:tcBorders>
              <w:top w:val="nil"/>
              <w:left w:val="nil"/>
              <w:bottom w:val="nil"/>
              <w:right w:val="nil"/>
            </w:tcBorders>
            <w:vAlign w:val="bottom"/>
          </w:tcPr>
          <w:p w14:paraId="08FFF924"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897F43" w14:paraId="28848CFD" w14:textId="77777777" w:rsidTr="003738B2">
        <w:trPr>
          <w:gridBefore w:val="2"/>
          <w:wBefore w:w="39" w:type="dxa"/>
          <w:trHeight w:val="226"/>
          <w:jc w:val="center"/>
        </w:trPr>
        <w:tc>
          <w:tcPr>
            <w:tcW w:w="4613" w:type="dxa"/>
            <w:gridSpan w:val="7"/>
            <w:tcBorders>
              <w:top w:val="nil"/>
              <w:left w:val="nil"/>
              <w:bottom w:val="nil"/>
              <w:right w:val="nil"/>
            </w:tcBorders>
            <w:vAlign w:val="bottom"/>
          </w:tcPr>
          <w:p w14:paraId="756FF719"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Date: 05/17/23   Time: 14:52</w:t>
            </w:r>
          </w:p>
        </w:tc>
        <w:tc>
          <w:tcPr>
            <w:tcW w:w="1228" w:type="dxa"/>
            <w:gridSpan w:val="2"/>
            <w:tcBorders>
              <w:top w:val="nil"/>
              <w:left w:val="nil"/>
              <w:bottom w:val="nil"/>
              <w:right w:val="nil"/>
            </w:tcBorders>
            <w:vAlign w:val="bottom"/>
          </w:tcPr>
          <w:p w14:paraId="6367646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8" w:type="dxa"/>
            <w:gridSpan w:val="3"/>
            <w:tcBorders>
              <w:top w:val="nil"/>
              <w:left w:val="nil"/>
              <w:bottom w:val="nil"/>
              <w:right w:val="nil"/>
            </w:tcBorders>
            <w:vAlign w:val="bottom"/>
          </w:tcPr>
          <w:p w14:paraId="1083BA0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0CF16D92" w14:textId="77777777" w:rsidTr="003738B2">
        <w:trPr>
          <w:gridBefore w:val="2"/>
          <w:wBefore w:w="39" w:type="dxa"/>
          <w:trHeight w:val="226"/>
          <w:jc w:val="center"/>
        </w:trPr>
        <w:tc>
          <w:tcPr>
            <w:tcW w:w="4613" w:type="dxa"/>
            <w:gridSpan w:val="7"/>
            <w:tcBorders>
              <w:top w:val="nil"/>
              <w:left w:val="nil"/>
              <w:bottom w:val="nil"/>
              <w:right w:val="nil"/>
            </w:tcBorders>
            <w:vAlign w:val="bottom"/>
          </w:tcPr>
          <w:p w14:paraId="002195B7"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Sample: 1986 2021</w:t>
            </w:r>
          </w:p>
        </w:tc>
        <w:tc>
          <w:tcPr>
            <w:tcW w:w="1228" w:type="dxa"/>
            <w:gridSpan w:val="2"/>
            <w:tcBorders>
              <w:top w:val="nil"/>
              <w:left w:val="nil"/>
              <w:bottom w:val="nil"/>
              <w:right w:val="nil"/>
            </w:tcBorders>
            <w:vAlign w:val="bottom"/>
          </w:tcPr>
          <w:p w14:paraId="23792BC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8" w:type="dxa"/>
            <w:gridSpan w:val="3"/>
            <w:tcBorders>
              <w:top w:val="nil"/>
              <w:left w:val="nil"/>
              <w:bottom w:val="nil"/>
              <w:right w:val="nil"/>
            </w:tcBorders>
            <w:vAlign w:val="bottom"/>
          </w:tcPr>
          <w:p w14:paraId="7A904D4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12042BB7" w14:textId="77777777" w:rsidTr="003738B2">
        <w:trPr>
          <w:gridBefore w:val="2"/>
          <w:wBefore w:w="39" w:type="dxa"/>
          <w:trHeight w:val="226"/>
          <w:jc w:val="center"/>
        </w:trPr>
        <w:tc>
          <w:tcPr>
            <w:tcW w:w="4613" w:type="dxa"/>
            <w:gridSpan w:val="7"/>
            <w:tcBorders>
              <w:top w:val="nil"/>
              <w:left w:val="nil"/>
              <w:bottom w:val="nil"/>
              <w:right w:val="nil"/>
            </w:tcBorders>
            <w:vAlign w:val="bottom"/>
          </w:tcPr>
          <w:p w14:paraId="25052653"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Included observations: 34</w:t>
            </w:r>
          </w:p>
        </w:tc>
        <w:tc>
          <w:tcPr>
            <w:tcW w:w="1228" w:type="dxa"/>
            <w:gridSpan w:val="2"/>
            <w:tcBorders>
              <w:top w:val="nil"/>
              <w:left w:val="nil"/>
              <w:bottom w:val="nil"/>
              <w:right w:val="nil"/>
            </w:tcBorders>
            <w:vAlign w:val="bottom"/>
          </w:tcPr>
          <w:p w14:paraId="519BFF0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8" w:type="dxa"/>
            <w:gridSpan w:val="3"/>
            <w:tcBorders>
              <w:top w:val="nil"/>
              <w:left w:val="nil"/>
              <w:bottom w:val="nil"/>
              <w:right w:val="nil"/>
            </w:tcBorders>
            <w:vAlign w:val="bottom"/>
          </w:tcPr>
          <w:p w14:paraId="6894080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5DEB407D" w14:textId="77777777" w:rsidTr="003738B2">
        <w:trPr>
          <w:trHeight w:hRule="exact" w:val="95"/>
          <w:jc w:val="center"/>
        </w:trPr>
        <w:tc>
          <w:tcPr>
            <w:tcW w:w="2264" w:type="dxa"/>
            <w:gridSpan w:val="5"/>
            <w:tcBorders>
              <w:top w:val="nil"/>
              <w:left w:val="nil"/>
              <w:bottom w:val="double" w:sz="6" w:space="2" w:color="auto"/>
              <w:right w:val="nil"/>
            </w:tcBorders>
            <w:vAlign w:val="bottom"/>
          </w:tcPr>
          <w:p w14:paraId="450DD00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1" w:type="dxa"/>
            <w:tcBorders>
              <w:top w:val="nil"/>
              <w:left w:val="nil"/>
              <w:bottom w:val="double" w:sz="6" w:space="2" w:color="auto"/>
              <w:right w:val="nil"/>
            </w:tcBorders>
            <w:vAlign w:val="bottom"/>
          </w:tcPr>
          <w:p w14:paraId="3DF2F13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7" w:type="dxa"/>
            <w:gridSpan w:val="2"/>
            <w:tcBorders>
              <w:top w:val="nil"/>
              <w:left w:val="nil"/>
              <w:bottom w:val="double" w:sz="6" w:space="2" w:color="auto"/>
              <w:right w:val="nil"/>
            </w:tcBorders>
            <w:vAlign w:val="bottom"/>
          </w:tcPr>
          <w:p w14:paraId="2C1BAB4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8" w:type="dxa"/>
            <w:gridSpan w:val="2"/>
            <w:tcBorders>
              <w:top w:val="nil"/>
              <w:left w:val="nil"/>
              <w:bottom w:val="double" w:sz="6" w:space="2" w:color="auto"/>
              <w:right w:val="nil"/>
            </w:tcBorders>
            <w:vAlign w:val="bottom"/>
          </w:tcPr>
          <w:p w14:paraId="3C87CC9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68" w:type="dxa"/>
            <w:gridSpan w:val="4"/>
            <w:tcBorders>
              <w:top w:val="nil"/>
              <w:left w:val="nil"/>
              <w:bottom w:val="double" w:sz="6" w:space="2" w:color="auto"/>
              <w:right w:val="nil"/>
            </w:tcBorders>
            <w:vAlign w:val="bottom"/>
          </w:tcPr>
          <w:p w14:paraId="40C197D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3D63B82C" w14:textId="77777777" w:rsidTr="003738B2">
        <w:trPr>
          <w:trHeight w:hRule="exact" w:val="135"/>
          <w:jc w:val="center"/>
        </w:trPr>
        <w:tc>
          <w:tcPr>
            <w:tcW w:w="2264" w:type="dxa"/>
            <w:gridSpan w:val="5"/>
            <w:tcBorders>
              <w:top w:val="nil"/>
              <w:left w:val="nil"/>
              <w:bottom w:val="nil"/>
              <w:right w:val="nil"/>
            </w:tcBorders>
            <w:vAlign w:val="bottom"/>
          </w:tcPr>
          <w:p w14:paraId="2515E16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1" w:type="dxa"/>
            <w:tcBorders>
              <w:top w:val="nil"/>
              <w:left w:val="nil"/>
              <w:bottom w:val="nil"/>
              <w:right w:val="nil"/>
            </w:tcBorders>
            <w:vAlign w:val="bottom"/>
          </w:tcPr>
          <w:p w14:paraId="537474F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7" w:type="dxa"/>
            <w:gridSpan w:val="2"/>
            <w:tcBorders>
              <w:top w:val="nil"/>
              <w:left w:val="nil"/>
              <w:bottom w:val="nil"/>
              <w:right w:val="nil"/>
            </w:tcBorders>
            <w:vAlign w:val="bottom"/>
          </w:tcPr>
          <w:p w14:paraId="35B83E6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8" w:type="dxa"/>
            <w:gridSpan w:val="2"/>
            <w:tcBorders>
              <w:top w:val="nil"/>
              <w:left w:val="nil"/>
              <w:bottom w:val="nil"/>
              <w:right w:val="nil"/>
            </w:tcBorders>
            <w:vAlign w:val="bottom"/>
          </w:tcPr>
          <w:p w14:paraId="783F26B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68" w:type="dxa"/>
            <w:gridSpan w:val="4"/>
            <w:tcBorders>
              <w:top w:val="nil"/>
              <w:left w:val="nil"/>
              <w:bottom w:val="nil"/>
              <w:right w:val="nil"/>
            </w:tcBorders>
            <w:vAlign w:val="bottom"/>
          </w:tcPr>
          <w:p w14:paraId="29BC71B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6FBB4316" w14:textId="77777777" w:rsidTr="003738B2">
        <w:trPr>
          <w:gridBefore w:val="4"/>
          <w:gridAfter w:val="1"/>
          <w:wBefore w:w="76" w:type="dxa"/>
          <w:wAfter w:w="78" w:type="dxa"/>
          <w:trHeight w:val="226"/>
          <w:jc w:val="center"/>
        </w:trPr>
        <w:tc>
          <w:tcPr>
            <w:tcW w:w="6854" w:type="dxa"/>
            <w:gridSpan w:val="9"/>
            <w:tcBorders>
              <w:top w:val="nil"/>
              <w:left w:val="nil"/>
              <w:bottom w:val="nil"/>
              <w:right w:val="nil"/>
            </w:tcBorders>
            <w:vAlign w:val="bottom"/>
          </w:tcPr>
          <w:p w14:paraId="359D546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ECM Regression</w:t>
            </w:r>
          </w:p>
        </w:tc>
      </w:tr>
      <w:tr w:rsidR="00897F43" w:rsidRPr="000B2501" w14:paraId="51DDB176" w14:textId="77777777" w:rsidTr="003738B2">
        <w:trPr>
          <w:gridBefore w:val="4"/>
          <w:gridAfter w:val="1"/>
          <w:wBefore w:w="76" w:type="dxa"/>
          <w:wAfter w:w="78" w:type="dxa"/>
          <w:trHeight w:val="226"/>
          <w:jc w:val="center"/>
        </w:trPr>
        <w:tc>
          <w:tcPr>
            <w:tcW w:w="6854" w:type="dxa"/>
            <w:gridSpan w:val="9"/>
            <w:tcBorders>
              <w:top w:val="nil"/>
              <w:left w:val="nil"/>
              <w:bottom w:val="nil"/>
              <w:right w:val="nil"/>
            </w:tcBorders>
            <w:vAlign w:val="bottom"/>
          </w:tcPr>
          <w:p w14:paraId="7E099D1F"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Case 2: Restricted Constant and No Trend</w:t>
            </w:r>
          </w:p>
        </w:tc>
      </w:tr>
      <w:tr w:rsidR="00897F43" w:rsidRPr="000B2501" w14:paraId="31FA54B7" w14:textId="77777777" w:rsidTr="003738B2">
        <w:trPr>
          <w:trHeight w:hRule="exact" w:val="95"/>
          <w:jc w:val="center"/>
        </w:trPr>
        <w:tc>
          <w:tcPr>
            <w:tcW w:w="2264" w:type="dxa"/>
            <w:gridSpan w:val="5"/>
            <w:tcBorders>
              <w:top w:val="nil"/>
              <w:left w:val="nil"/>
              <w:bottom w:val="double" w:sz="6" w:space="2" w:color="auto"/>
              <w:right w:val="nil"/>
            </w:tcBorders>
            <w:vAlign w:val="bottom"/>
          </w:tcPr>
          <w:p w14:paraId="40EDD7CE"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21" w:type="dxa"/>
            <w:tcBorders>
              <w:top w:val="nil"/>
              <w:left w:val="nil"/>
              <w:bottom w:val="double" w:sz="6" w:space="2" w:color="auto"/>
              <w:right w:val="nil"/>
            </w:tcBorders>
            <w:vAlign w:val="bottom"/>
          </w:tcPr>
          <w:p w14:paraId="7F7CCECD"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27" w:type="dxa"/>
            <w:gridSpan w:val="2"/>
            <w:tcBorders>
              <w:top w:val="nil"/>
              <w:left w:val="nil"/>
              <w:bottom w:val="double" w:sz="6" w:space="2" w:color="auto"/>
              <w:right w:val="nil"/>
            </w:tcBorders>
            <w:vAlign w:val="bottom"/>
          </w:tcPr>
          <w:p w14:paraId="72168DEC"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28" w:type="dxa"/>
            <w:gridSpan w:val="2"/>
            <w:tcBorders>
              <w:top w:val="nil"/>
              <w:left w:val="nil"/>
              <w:bottom w:val="double" w:sz="6" w:space="2" w:color="auto"/>
              <w:right w:val="nil"/>
            </w:tcBorders>
            <w:vAlign w:val="bottom"/>
          </w:tcPr>
          <w:p w14:paraId="664F95E3"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68" w:type="dxa"/>
            <w:gridSpan w:val="4"/>
            <w:tcBorders>
              <w:top w:val="nil"/>
              <w:left w:val="nil"/>
              <w:bottom w:val="double" w:sz="6" w:space="2" w:color="auto"/>
              <w:right w:val="nil"/>
            </w:tcBorders>
            <w:vAlign w:val="bottom"/>
          </w:tcPr>
          <w:p w14:paraId="163608BF"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0B2501" w14:paraId="7376ED85" w14:textId="77777777" w:rsidTr="003738B2">
        <w:trPr>
          <w:trHeight w:hRule="exact" w:val="135"/>
          <w:jc w:val="center"/>
        </w:trPr>
        <w:tc>
          <w:tcPr>
            <w:tcW w:w="2264" w:type="dxa"/>
            <w:gridSpan w:val="5"/>
            <w:tcBorders>
              <w:top w:val="nil"/>
              <w:left w:val="nil"/>
              <w:bottom w:val="nil"/>
              <w:right w:val="nil"/>
            </w:tcBorders>
            <w:vAlign w:val="bottom"/>
          </w:tcPr>
          <w:p w14:paraId="6B90B556"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21" w:type="dxa"/>
            <w:tcBorders>
              <w:top w:val="nil"/>
              <w:left w:val="nil"/>
              <w:bottom w:val="nil"/>
              <w:right w:val="nil"/>
            </w:tcBorders>
            <w:vAlign w:val="bottom"/>
          </w:tcPr>
          <w:p w14:paraId="2989A1AD"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27" w:type="dxa"/>
            <w:gridSpan w:val="2"/>
            <w:tcBorders>
              <w:top w:val="nil"/>
              <w:left w:val="nil"/>
              <w:bottom w:val="nil"/>
              <w:right w:val="nil"/>
            </w:tcBorders>
            <w:vAlign w:val="bottom"/>
          </w:tcPr>
          <w:p w14:paraId="200C2006"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28" w:type="dxa"/>
            <w:gridSpan w:val="2"/>
            <w:tcBorders>
              <w:top w:val="nil"/>
              <w:left w:val="nil"/>
              <w:bottom w:val="nil"/>
              <w:right w:val="nil"/>
            </w:tcBorders>
            <w:vAlign w:val="bottom"/>
          </w:tcPr>
          <w:p w14:paraId="0C35462C"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68" w:type="dxa"/>
            <w:gridSpan w:val="4"/>
            <w:tcBorders>
              <w:top w:val="nil"/>
              <w:left w:val="nil"/>
              <w:bottom w:val="nil"/>
              <w:right w:val="nil"/>
            </w:tcBorders>
            <w:vAlign w:val="bottom"/>
          </w:tcPr>
          <w:p w14:paraId="72D1BE1A"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897F43" w14:paraId="52CC86B0" w14:textId="77777777" w:rsidTr="003738B2">
        <w:trPr>
          <w:trHeight w:val="226"/>
          <w:jc w:val="center"/>
        </w:trPr>
        <w:tc>
          <w:tcPr>
            <w:tcW w:w="2264" w:type="dxa"/>
            <w:gridSpan w:val="5"/>
            <w:tcBorders>
              <w:top w:val="nil"/>
              <w:left w:val="nil"/>
              <w:bottom w:val="nil"/>
              <w:right w:val="nil"/>
            </w:tcBorders>
            <w:vAlign w:val="bottom"/>
          </w:tcPr>
          <w:p w14:paraId="3482EDB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Variable</w:t>
            </w:r>
          </w:p>
        </w:tc>
        <w:tc>
          <w:tcPr>
            <w:tcW w:w="1121" w:type="dxa"/>
            <w:tcBorders>
              <w:top w:val="nil"/>
              <w:left w:val="nil"/>
              <w:bottom w:val="nil"/>
              <w:right w:val="nil"/>
            </w:tcBorders>
            <w:vAlign w:val="bottom"/>
          </w:tcPr>
          <w:p w14:paraId="1DE7778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Coefficient</w:t>
            </w:r>
          </w:p>
        </w:tc>
        <w:tc>
          <w:tcPr>
            <w:tcW w:w="1227" w:type="dxa"/>
            <w:gridSpan w:val="2"/>
            <w:tcBorders>
              <w:top w:val="nil"/>
              <w:left w:val="nil"/>
              <w:bottom w:val="nil"/>
              <w:right w:val="nil"/>
            </w:tcBorders>
            <w:vAlign w:val="bottom"/>
          </w:tcPr>
          <w:p w14:paraId="53E23AC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Std. Error</w:t>
            </w:r>
          </w:p>
        </w:tc>
        <w:tc>
          <w:tcPr>
            <w:tcW w:w="1228" w:type="dxa"/>
            <w:gridSpan w:val="2"/>
            <w:tcBorders>
              <w:top w:val="nil"/>
              <w:left w:val="nil"/>
              <w:bottom w:val="nil"/>
              <w:right w:val="nil"/>
            </w:tcBorders>
            <w:vAlign w:val="bottom"/>
          </w:tcPr>
          <w:p w14:paraId="28F5ED5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t-Statistic</w:t>
            </w:r>
          </w:p>
        </w:tc>
        <w:tc>
          <w:tcPr>
            <w:tcW w:w="1168" w:type="dxa"/>
            <w:gridSpan w:val="4"/>
            <w:tcBorders>
              <w:top w:val="nil"/>
              <w:left w:val="nil"/>
              <w:bottom w:val="nil"/>
              <w:right w:val="nil"/>
            </w:tcBorders>
            <w:vAlign w:val="bottom"/>
          </w:tcPr>
          <w:p w14:paraId="7D9EDE8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Prob.   </w:t>
            </w:r>
          </w:p>
        </w:tc>
      </w:tr>
      <w:tr w:rsidR="00897F43" w:rsidRPr="00897F43" w14:paraId="7DD9CF58" w14:textId="77777777" w:rsidTr="003738B2">
        <w:trPr>
          <w:trHeight w:hRule="exact" w:val="95"/>
          <w:jc w:val="center"/>
        </w:trPr>
        <w:tc>
          <w:tcPr>
            <w:tcW w:w="2264" w:type="dxa"/>
            <w:gridSpan w:val="5"/>
            <w:tcBorders>
              <w:top w:val="nil"/>
              <w:left w:val="nil"/>
              <w:bottom w:val="double" w:sz="6" w:space="2" w:color="auto"/>
              <w:right w:val="nil"/>
            </w:tcBorders>
            <w:vAlign w:val="bottom"/>
          </w:tcPr>
          <w:p w14:paraId="0B57E21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1" w:type="dxa"/>
            <w:tcBorders>
              <w:top w:val="nil"/>
              <w:left w:val="nil"/>
              <w:bottom w:val="double" w:sz="6" w:space="2" w:color="auto"/>
              <w:right w:val="nil"/>
            </w:tcBorders>
            <w:vAlign w:val="bottom"/>
          </w:tcPr>
          <w:p w14:paraId="458918C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7" w:type="dxa"/>
            <w:gridSpan w:val="2"/>
            <w:tcBorders>
              <w:top w:val="nil"/>
              <w:left w:val="nil"/>
              <w:bottom w:val="double" w:sz="6" w:space="2" w:color="auto"/>
              <w:right w:val="nil"/>
            </w:tcBorders>
            <w:vAlign w:val="bottom"/>
          </w:tcPr>
          <w:p w14:paraId="3789036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8" w:type="dxa"/>
            <w:gridSpan w:val="2"/>
            <w:tcBorders>
              <w:top w:val="nil"/>
              <w:left w:val="nil"/>
              <w:bottom w:val="double" w:sz="6" w:space="2" w:color="auto"/>
              <w:right w:val="nil"/>
            </w:tcBorders>
            <w:vAlign w:val="bottom"/>
          </w:tcPr>
          <w:p w14:paraId="1E556B1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68" w:type="dxa"/>
            <w:gridSpan w:val="4"/>
            <w:tcBorders>
              <w:top w:val="nil"/>
              <w:left w:val="nil"/>
              <w:bottom w:val="double" w:sz="6" w:space="2" w:color="auto"/>
              <w:right w:val="nil"/>
            </w:tcBorders>
            <w:vAlign w:val="bottom"/>
          </w:tcPr>
          <w:p w14:paraId="4DF9A91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121E5B5F" w14:textId="77777777" w:rsidTr="003738B2">
        <w:trPr>
          <w:trHeight w:hRule="exact" w:val="135"/>
          <w:jc w:val="center"/>
        </w:trPr>
        <w:tc>
          <w:tcPr>
            <w:tcW w:w="2264" w:type="dxa"/>
            <w:gridSpan w:val="5"/>
            <w:tcBorders>
              <w:top w:val="nil"/>
              <w:left w:val="nil"/>
              <w:bottom w:val="nil"/>
              <w:right w:val="nil"/>
            </w:tcBorders>
            <w:vAlign w:val="bottom"/>
          </w:tcPr>
          <w:p w14:paraId="27F44EF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1" w:type="dxa"/>
            <w:tcBorders>
              <w:top w:val="nil"/>
              <w:left w:val="nil"/>
              <w:bottom w:val="nil"/>
              <w:right w:val="nil"/>
            </w:tcBorders>
            <w:vAlign w:val="bottom"/>
          </w:tcPr>
          <w:p w14:paraId="628543A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7" w:type="dxa"/>
            <w:gridSpan w:val="2"/>
            <w:tcBorders>
              <w:top w:val="nil"/>
              <w:left w:val="nil"/>
              <w:bottom w:val="nil"/>
              <w:right w:val="nil"/>
            </w:tcBorders>
            <w:vAlign w:val="bottom"/>
          </w:tcPr>
          <w:p w14:paraId="2D8117D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8" w:type="dxa"/>
            <w:gridSpan w:val="2"/>
            <w:tcBorders>
              <w:top w:val="nil"/>
              <w:left w:val="nil"/>
              <w:bottom w:val="nil"/>
              <w:right w:val="nil"/>
            </w:tcBorders>
            <w:vAlign w:val="bottom"/>
          </w:tcPr>
          <w:p w14:paraId="4C7B5E9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68" w:type="dxa"/>
            <w:gridSpan w:val="4"/>
            <w:tcBorders>
              <w:top w:val="nil"/>
              <w:left w:val="nil"/>
              <w:bottom w:val="nil"/>
              <w:right w:val="nil"/>
            </w:tcBorders>
            <w:vAlign w:val="bottom"/>
          </w:tcPr>
          <w:p w14:paraId="33E9243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319F95D7" w14:textId="77777777" w:rsidTr="003738B2">
        <w:trPr>
          <w:trHeight w:val="226"/>
          <w:jc w:val="center"/>
        </w:trPr>
        <w:tc>
          <w:tcPr>
            <w:tcW w:w="2264" w:type="dxa"/>
            <w:gridSpan w:val="5"/>
            <w:tcBorders>
              <w:top w:val="nil"/>
              <w:left w:val="nil"/>
              <w:bottom w:val="nil"/>
              <w:right w:val="nil"/>
            </w:tcBorders>
            <w:vAlign w:val="bottom"/>
          </w:tcPr>
          <w:p w14:paraId="31A410B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D(LNOILRR)</w:t>
            </w:r>
          </w:p>
        </w:tc>
        <w:tc>
          <w:tcPr>
            <w:tcW w:w="1121" w:type="dxa"/>
            <w:tcBorders>
              <w:top w:val="nil"/>
              <w:left w:val="nil"/>
              <w:bottom w:val="nil"/>
              <w:right w:val="nil"/>
            </w:tcBorders>
            <w:vAlign w:val="bottom"/>
          </w:tcPr>
          <w:p w14:paraId="7E2342E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-0.001159</w:t>
            </w:r>
          </w:p>
        </w:tc>
        <w:tc>
          <w:tcPr>
            <w:tcW w:w="1227" w:type="dxa"/>
            <w:gridSpan w:val="2"/>
            <w:tcBorders>
              <w:top w:val="nil"/>
              <w:left w:val="nil"/>
              <w:bottom w:val="nil"/>
              <w:right w:val="nil"/>
            </w:tcBorders>
            <w:vAlign w:val="bottom"/>
          </w:tcPr>
          <w:p w14:paraId="29CB929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0.079162</w:t>
            </w:r>
          </w:p>
        </w:tc>
        <w:tc>
          <w:tcPr>
            <w:tcW w:w="1228" w:type="dxa"/>
            <w:gridSpan w:val="2"/>
            <w:tcBorders>
              <w:top w:val="nil"/>
              <w:left w:val="nil"/>
              <w:bottom w:val="nil"/>
              <w:right w:val="nil"/>
            </w:tcBorders>
            <w:vAlign w:val="bottom"/>
          </w:tcPr>
          <w:p w14:paraId="01C41EC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-0.014644</w:t>
            </w:r>
          </w:p>
        </w:tc>
        <w:tc>
          <w:tcPr>
            <w:tcW w:w="1168" w:type="dxa"/>
            <w:gridSpan w:val="4"/>
            <w:tcBorders>
              <w:top w:val="nil"/>
              <w:left w:val="nil"/>
              <w:bottom w:val="nil"/>
              <w:right w:val="nil"/>
            </w:tcBorders>
            <w:vAlign w:val="bottom"/>
          </w:tcPr>
          <w:p w14:paraId="5BDC687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0.9884</w:t>
            </w:r>
          </w:p>
        </w:tc>
      </w:tr>
      <w:tr w:rsidR="00897F43" w:rsidRPr="00897F43" w14:paraId="2E91350F" w14:textId="77777777" w:rsidTr="003738B2">
        <w:trPr>
          <w:trHeight w:val="226"/>
          <w:jc w:val="center"/>
        </w:trPr>
        <w:tc>
          <w:tcPr>
            <w:tcW w:w="2264" w:type="dxa"/>
            <w:gridSpan w:val="5"/>
            <w:tcBorders>
              <w:top w:val="nil"/>
              <w:left w:val="nil"/>
              <w:bottom w:val="nil"/>
              <w:right w:val="nil"/>
            </w:tcBorders>
            <w:vAlign w:val="bottom"/>
          </w:tcPr>
          <w:p w14:paraId="52441AF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D(LNM2)</w:t>
            </w:r>
          </w:p>
        </w:tc>
        <w:tc>
          <w:tcPr>
            <w:tcW w:w="1121" w:type="dxa"/>
            <w:tcBorders>
              <w:top w:val="nil"/>
              <w:left w:val="nil"/>
              <w:bottom w:val="nil"/>
              <w:right w:val="nil"/>
            </w:tcBorders>
            <w:vAlign w:val="bottom"/>
          </w:tcPr>
          <w:p w14:paraId="19CB68F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-0.000858</w:t>
            </w:r>
          </w:p>
        </w:tc>
        <w:tc>
          <w:tcPr>
            <w:tcW w:w="1227" w:type="dxa"/>
            <w:gridSpan w:val="2"/>
            <w:tcBorders>
              <w:top w:val="nil"/>
              <w:left w:val="nil"/>
              <w:bottom w:val="nil"/>
              <w:right w:val="nil"/>
            </w:tcBorders>
            <w:vAlign w:val="bottom"/>
          </w:tcPr>
          <w:p w14:paraId="2B86D9D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0.035018</w:t>
            </w:r>
          </w:p>
        </w:tc>
        <w:tc>
          <w:tcPr>
            <w:tcW w:w="1228" w:type="dxa"/>
            <w:gridSpan w:val="2"/>
            <w:tcBorders>
              <w:top w:val="nil"/>
              <w:left w:val="nil"/>
              <w:bottom w:val="nil"/>
              <w:right w:val="nil"/>
            </w:tcBorders>
            <w:vAlign w:val="bottom"/>
          </w:tcPr>
          <w:p w14:paraId="6F61097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-0.024496</w:t>
            </w:r>
          </w:p>
        </w:tc>
        <w:tc>
          <w:tcPr>
            <w:tcW w:w="1168" w:type="dxa"/>
            <w:gridSpan w:val="4"/>
            <w:tcBorders>
              <w:top w:val="nil"/>
              <w:left w:val="nil"/>
              <w:bottom w:val="nil"/>
              <w:right w:val="nil"/>
            </w:tcBorders>
            <w:vAlign w:val="bottom"/>
          </w:tcPr>
          <w:p w14:paraId="78B40E3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0.9807</w:t>
            </w:r>
          </w:p>
        </w:tc>
      </w:tr>
      <w:tr w:rsidR="00897F43" w:rsidRPr="00897F43" w14:paraId="24FECDC1" w14:textId="77777777" w:rsidTr="003738B2">
        <w:trPr>
          <w:trHeight w:val="226"/>
          <w:jc w:val="center"/>
        </w:trPr>
        <w:tc>
          <w:tcPr>
            <w:tcW w:w="2264" w:type="dxa"/>
            <w:gridSpan w:val="5"/>
            <w:tcBorders>
              <w:top w:val="nil"/>
              <w:left w:val="nil"/>
              <w:bottom w:val="nil"/>
              <w:right w:val="nil"/>
            </w:tcBorders>
            <w:vAlign w:val="bottom"/>
          </w:tcPr>
          <w:p w14:paraId="13AD506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D(LNM2(-1))</w:t>
            </w:r>
          </w:p>
        </w:tc>
        <w:tc>
          <w:tcPr>
            <w:tcW w:w="1121" w:type="dxa"/>
            <w:tcBorders>
              <w:top w:val="nil"/>
              <w:left w:val="nil"/>
              <w:bottom w:val="nil"/>
              <w:right w:val="nil"/>
            </w:tcBorders>
            <w:vAlign w:val="bottom"/>
          </w:tcPr>
          <w:p w14:paraId="7AF22B9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-0.103325</w:t>
            </w:r>
          </w:p>
        </w:tc>
        <w:tc>
          <w:tcPr>
            <w:tcW w:w="1227" w:type="dxa"/>
            <w:gridSpan w:val="2"/>
            <w:tcBorders>
              <w:top w:val="nil"/>
              <w:left w:val="nil"/>
              <w:bottom w:val="nil"/>
              <w:right w:val="nil"/>
            </w:tcBorders>
            <w:vAlign w:val="bottom"/>
          </w:tcPr>
          <w:p w14:paraId="3780796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0.039353</w:t>
            </w:r>
          </w:p>
        </w:tc>
        <w:tc>
          <w:tcPr>
            <w:tcW w:w="1228" w:type="dxa"/>
            <w:gridSpan w:val="2"/>
            <w:tcBorders>
              <w:top w:val="nil"/>
              <w:left w:val="nil"/>
              <w:bottom w:val="nil"/>
              <w:right w:val="nil"/>
            </w:tcBorders>
            <w:vAlign w:val="bottom"/>
          </w:tcPr>
          <w:p w14:paraId="56BE745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-2.625600</w:t>
            </w:r>
          </w:p>
        </w:tc>
        <w:tc>
          <w:tcPr>
            <w:tcW w:w="1168" w:type="dxa"/>
            <w:gridSpan w:val="4"/>
            <w:tcBorders>
              <w:top w:val="nil"/>
              <w:left w:val="nil"/>
              <w:bottom w:val="nil"/>
              <w:right w:val="nil"/>
            </w:tcBorders>
            <w:vAlign w:val="bottom"/>
          </w:tcPr>
          <w:p w14:paraId="63829E4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0.0145</w:t>
            </w:r>
          </w:p>
        </w:tc>
      </w:tr>
      <w:tr w:rsidR="00897F43" w:rsidRPr="00897F43" w14:paraId="5929B5F7" w14:textId="77777777" w:rsidTr="003738B2">
        <w:trPr>
          <w:trHeight w:val="226"/>
          <w:jc w:val="center"/>
        </w:trPr>
        <w:tc>
          <w:tcPr>
            <w:tcW w:w="2264" w:type="dxa"/>
            <w:gridSpan w:val="5"/>
            <w:tcBorders>
              <w:top w:val="nil"/>
              <w:left w:val="nil"/>
              <w:bottom w:val="nil"/>
              <w:right w:val="nil"/>
            </w:tcBorders>
            <w:vAlign w:val="bottom"/>
          </w:tcPr>
          <w:p w14:paraId="5E28354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CointEq(-1)*</w:t>
            </w:r>
          </w:p>
        </w:tc>
        <w:tc>
          <w:tcPr>
            <w:tcW w:w="1121" w:type="dxa"/>
            <w:tcBorders>
              <w:top w:val="nil"/>
              <w:left w:val="nil"/>
              <w:bottom w:val="nil"/>
              <w:right w:val="nil"/>
            </w:tcBorders>
            <w:vAlign w:val="bottom"/>
          </w:tcPr>
          <w:p w14:paraId="479118F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-0.169187</w:t>
            </w:r>
          </w:p>
        </w:tc>
        <w:tc>
          <w:tcPr>
            <w:tcW w:w="1227" w:type="dxa"/>
            <w:gridSpan w:val="2"/>
            <w:tcBorders>
              <w:top w:val="nil"/>
              <w:left w:val="nil"/>
              <w:bottom w:val="nil"/>
              <w:right w:val="nil"/>
            </w:tcBorders>
            <w:vAlign w:val="bottom"/>
          </w:tcPr>
          <w:p w14:paraId="2478C28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0.020789</w:t>
            </w:r>
          </w:p>
        </w:tc>
        <w:tc>
          <w:tcPr>
            <w:tcW w:w="1228" w:type="dxa"/>
            <w:gridSpan w:val="2"/>
            <w:tcBorders>
              <w:top w:val="nil"/>
              <w:left w:val="nil"/>
              <w:bottom w:val="nil"/>
              <w:right w:val="nil"/>
            </w:tcBorders>
            <w:vAlign w:val="bottom"/>
          </w:tcPr>
          <w:p w14:paraId="47CCAC3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-8.138315</w:t>
            </w:r>
          </w:p>
        </w:tc>
        <w:tc>
          <w:tcPr>
            <w:tcW w:w="1168" w:type="dxa"/>
            <w:gridSpan w:val="4"/>
            <w:tcBorders>
              <w:top w:val="nil"/>
              <w:left w:val="nil"/>
              <w:bottom w:val="nil"/>
              <w:right w:val="nil"/>
            </w:tcBorders>
            <w:vAlign w:val="bottom"/>
          </w:tcPr>
          <w:p w14:paraId="11F7594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0.0000</w:t>
            </w:r>
          </w:p>
        </w:tc>
      </w:tr>
      <w:tr w:rsidR="00897F43" w:rsidRPr="00897F43" w14:paraId="460A8EB0" w14:textId="77777777" w:rsidTr="003738B2">
        <w:trPr>
          <w:trHeight w:hRule="exact" w:val="90"/>
          <w:jc w:val="center"/>
        </w:trPr>
        <w:tc>
          <w:tcPr>
            <w:tcW w:w="2264" w:type="dxa"/>
            <w:gridSpan w:val="5"/>
            <w:tcBorders>
              <w:top w:val="nil"/>
              <w:left w:val="nil"/>
              <w:bottom w:val="double" w:sz="6" w:space="2" w:color="auto"/>
              <w:right w:val="nil"/>
            </w:tcBorders>
            <w:vAlign w:val="bottom"/>
          </w:tcPr>
          <w:p w14:paraId="30369A2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1" w:type="dxa"/>
            <w:tcBorders>
              <w:top w:val="nil"/>
              <w:left w:val="nil"/>
              <w:bottom w:val="double" w:sz="6" w:space="2" w:color="auto"/>
              <w:right w:val="nil"/>
            </w:tcBorders>
            <w:vAlign w:val="bottom"/>
          </w:tcPr>
          <w:p w14:paraId="39C4805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7" w:type="dxa"/>
            <w:gridSpan w:val="2"/>
            <w:tcBorders>
              <w:top w:val="nil"/>
              <w:left w:val="nil"/>
              <w:bottom w:val="double" w:sz="6" w:space="2" w:color="auto"/>
              <w:right w:val="nil"/>
            </w:tcBorders>
            <w:vAlign w:val="bottom"/>
          </w:tcPr>
          <w:p w14:paraId="427C6FF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8" w:type="dxa"/>
            <w:gridSpan w:val="2"/>
            <w:tcBorders>
              <w:top w:val="nil"/>
              <w:left w:val="nil"/>
              <w:bottom w:val="double" w:sz="6" w:space="2" w:color="auto"/>
              <w:right w:val="nil"/>
            </w:tcBorders>
            <w:vAlign w:val="bottom"/>
          </w:tcPr>
          <w:p w14:paraId="3ADFE87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68" w:type="dxa"/>
            <w:gridSpan w:val="4"/>
            <w:tcBorders>
              <w:top w:val="nil"/>
              <w:left w:val="nil"/>
              <w:bottom w:val="double" w:sz="6" w:space="2" w:color="auto"/>
              <w:right w:val="nil"/>
            </w:tcBorders>
            <w:vAlign w:val="bottom"/>
          </w:tcPr>
          <w:p w14:paraId="3AE6DF1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21AEF6BC" w14:textId="77777777" w:rsidTr="003738B2">
        <w:trPr>
          <w:trHeight w:hRule="exact" w:val="135"/>
          <w:jc w:val="center"/>
        </w:trPr>
        <w:tc>
          <w:tcPr>
            <w:tcW w:w="2264" w:type="dxa"/>
            <w:gridSpan w:val="5"/>
            <w:tcBorders>
              <w:top w:val="nil"/>
              <w:left w:val="nil"/>
              <w:bottom w:val="nil"/>
              <w:right w:val="nil"/>
            </w:tcBorders>
            <w:vAlign w:val="bottom"/>
          </w:tcPr>
          <w:p w14:paraId="1E10DB6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1" w:type="dxa"/>
            <w:tcBorders>
              <w:top w:val="nil"/>
              <w:left w:val="nil"/>
              <w:bottom w:val="nil"/>
              <w:right w:val="nil"/>
            </w:tcBorders>
            <w:vAlign w:val="bottom"/>
          </w:tcPr>
          <w:p w14:paraId="07BD62E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7" w:type="dxa"/>
            <w:gridSpan w:val="2"/>
            <w:tcBorders>
              <w:top w:val="nil"/>
              <w:left w:val="nil"/>
              <w:bottom w:val="nil"/>
              <w:right w:val="nil"/>
            </w:tcBorders>
            <w:vAlign w:val="bottom"/>
          </w:tcPr>
          <w:p w14:paraId="0788B82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8" w:type="dxa"/>
            <w:gridSpan w:val="2"/>
            <w:tcBorders>
              <w:top w:val="nil"/>
              <w:left w:val="nil"/>
              <w:bottom w:val="nil"/>
              <w:right w:val="nil"/>
            </w:tcBorders>
            <w:vAlign w:val="bottom"/>
          </w:tcPr>
          <w:p w14:paraId="230E51E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68" w:type="dxa"/>
            <w:gridSpan w:val="4"/>
            <w:tcBorders>
              <w:top w:val="nil"/>
              <w:left w:val="nil"/>
              <w:bottom w:val="nil"/>
              <w:right w:val="nil"/>
            </w:tcBorders>
            <w:vAlign w:val="bottom"/>
          </w:tcPr>
          <w:p w14:paraId="7769675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08A223C8" w14:textId="77777777" w:rsidTr="003738B2">
        <w:trPr>
          <w:trHeight w:val="226"/>
          <w:jc w:val="center"/>
        </w:trPr>
        <w:tc>
          <w:tcPr>
            <w:tcW w:w="2264" w:type="dxa"/>
            <w:gridSpan w:val="5"/>
            <w:tcBorders>
              <w:top w:val="nil"/>
              <w:left w:val="nil"/>
              <w:bottom w:val="nil"/>
              <w:right w:val="nil"/>
            </w:tcBorders>
            <w:vAlign w:val="bottom"/>
          </w:tcPr>
          <w:p w14:paraId="503C5AB2"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R-squared</w:t>
            </w:r>
          </w:p>
        </w:tc>
        <w:tc>
          <w:tcPr>
            <w:tcW w:w="1121" w:type="dxa"/>
            <w:tcBorders>
              <w:top w:val="nil"/>
              <w:left w:val="nil"/>
              <w:bottom w:val="nil"/>
              <w:right w:val="nil"/>
            </w:tcBorders>
            <w:vAlign w:val="bottom"/>
          </w:tcPr>
          <w:p w14:paraId="367034A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0.565185</w:t>
            </w:r>
          </w:p>
        </w:tc>
        <w:tc>
          <w:tcPr>
            <w:tcW w:w="2455" w:type="dxa"/>
            <w:gridSpan w:val="4"/>
            <w:tcBorders>
              <w:top w:val="nil"/>
              <w:left w:val="nil"/>
              <w:bottom w:val="nil"/>
              <w:right w:val="nil"/>
            </w:tcBorders>
            <w:vAlign w:val="bottom"/>
          </w:tcPr>
          <w:p w14:paraId="09A1E522"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Mean dependent var</w:t>
            </w:r>
          </w:p>
        </w:tc>
        <w:tc>
          <w:tcPr>
            <w:tcW w:w="1168" w:type="dxa"/>
            <w:gridSpan w:val="4"/>
            <w:tcBorders>
              <w:top w:val="nil"/>
              <w:left w:val="nil"/>
              <w:bottom w:val="nil"/>
              <w:right w:val="nil"/>
            </w:tcBorders>
            <w:vAlign w:val="bottom"/>
          </w:tcPr>
          <w:p w14:paraId="22E00EB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0.097848</w:t>
            </w:r>
          </w:p>
        </w:tc>
      </w:tr>
      <w:tr w:rsidR="00897F43" w:rsidRPr="00897F43" w14:paraId="43A25DDD" w14:textId="77777777" w:rsidTr="003738B2">
        <w:trPr>
          <w:trHeight w:val="226"/>
          <w:jc w:val="center"/>
        </w:trPr>
        <w:tc>
          <w:tcPr>
            <w:tcW w:w="2264" w:type="dxa"/>
            <w:gridSpan w:val="5"/>
            <w:tcBorders>
              <w:top w:val="nil"/>
              <w:left w:val="nil"/>
              <w:bottom w:val="nil"/>
              <w:right w:val="nil"/>
            </w:tcBorders>
            <w:vAlign w:val="bottom"/>
          </w:tcPr>
          <w:p w14:paraId="4F436F32"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Adjusted R-squared</w:t>
            </w:r>
          </w:p>
        </w:tc>
        <w:tc>
          <w:tcPr>
            <w:tcW w:w="1121" w:type="dxa"/>
            <w:tcBorders>
              <w:top w:val="nil"/>
              <w:left w:val="nil"/>
              <w:bottom w:val="nil"/>
              <w:right w:val="nil"/>
            </w:tcBorders>
            <w:vAlign w:val="bottom"/>
          </w:tcPr>
          <w:p w14:paraId="690DAC3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0.521703</w:t>
            </w:r>
          </w:p>
        </w:tc>
        <w:tc>
          <w:tcPr>
            <w:tcW w:w="2455" w:type="dxa"/>
            <w:gridSpan w:val="4"/>
            <w:tcBorders>
              <w:top w:val="nil"/>
              <w:left w:val="nil"/>
              <w:bottom w:val="nil"/>
              <w:right w:val="nil"/>
            </w:tcBorders>
            <w:vAlign w:val="bottom"/>
          </w:tcPr>
          <w:p w14:paraId="4C9414F7"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S.D. dependent var</w:t>
            </w:r>
          </w:p>
        </w:tc>
        <w:tc>
          <w:tcPr>
            <w:tcW w:w="1168" w:type="dxa"/>
            <w:gridSpan w:val="4"/>
            <w:tcBorders>
              <w:top w:val="nil"/>
              <w:left w:val="nil"/>
              <w:bottom w:val="nil"/>
              <w:right w:val="nil"/>
            </w:tcBorders>
            <w:vAlign w:val="bottom"/>
          </w:tcPr>
          <w:p w14:paraId="67F52BE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0.153232</w:t>
            </w:r>
          </w:p>
        </w:tc>
      </w:tr>
      <w:tr w:rsidR="00897F43" w:rsidRPr="00897F43" w14:paraId="201384D2" w14:textId="77777777" w:rsidTr="003738B2">
        <w:trPr>
          <w:trHeight w:val="226"/>
          <w:jc w:val="center"/>
        </w:trPr>
        <w:tc>
          <w:tcPr>
            <w:tcW w:w="2264" w:type="dxa"/>
            <w:gridSpan w:val="5"/>
            <w:tcBorders>
              <w:top w:val="nil"/>
              <w:left w:val="nil"/>
              <w:bottom w:val="nil"/>
              <w:right w:val="nil"/>
            </w:tcBorders>
            <w:vAlign w:val="bottom"/>
          </w:tcPr>
          <w:p w14:paraId="46F7C76B"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S.E. of regression</w:t>
            </w:r>
          </w:p>
        </w:tc>
        <w:tc>
          <w:tcPr>
            <w:tcW w:w="1121" w:type="dxa"/>
            <w:tcBorders>
              <w:top w:val="nil"/>
              <w:left w:val="nil"/>
              <w:bottom w:val="nil"/>
              <w:right w:val="nil"/>
            </w:tcBorders>
            <w:vAlign w:val="bottom"/>
          </w:tcPr>
          <w:p w14:paraId="2AAA2F6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0.105974</w:t>
            </w:r>
          </w:p>
        </w:tc>
        <w:tc>
          <w:tcPr>
            <w:tcW w:w="2455" w:type="dxa"/>
            <w:gridSpan w:val="4"/>
            <w:tcBorders>
              <w:top w:val="nil"/>
              <w:left w:val="nil"/>
              <w:bottom w:val="nil"/>
              <w:right w:val="nil"/>
            </w:tcBorders>
            <w:vAlign w:val="bottom"/>
          </w:tcPr>
          <w:p w14:paraId="5DEA8DD0"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Akaike info criterion</w:t>
            </w:r>
          </w:p>
        </w:tc>
        <w:tc>
          <w:tcPr>
            <w:tcW w:w="1168" w:type="dxa"/>
            <w:gridSpan w:val="4"/>
            <w:tcBorders>
              <w:top w:val="nil"/>
              <w:left w:val="nil"/>
              <w:bottom w:val="nil"/>
              <w:right w:val="nil"/>
            </w:tcBorders>
            <w:vAlign w:val="bottom"/>
          </w:tcPr>
          <w:p w14:paraId="0A4F524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-1.541122</w:t>
            </w:r>
          </w:p>
        </w:tc>
      </w:tr>
      <w:tr w:rsidR="00897F43" w:rsidRPr="00897F43" w14:paraId="7841B94F" w14:textId="77777777" w:rsidTr="003738B2">
        <w:trPr>
          <w:trHeight w:val="226"/>
          <w:jc w:val="center"/>
        </w:trPr>
        <w:tc>
          <w:tcPr>
            <w:tcW w:w="2264" w:type="dxa"/>
            <w:gridSpan w:val="5"/>
            <w:tcBorders>
              <w:top w:val="nil"/>
              <w:left w:val="nil"/>
              <w:bottom w:val="nil"/>
              <w:right w:val="nil"/>
            </w:tcBorders>
            <w:vAlign w:val="bottom"/>
          </w:tcPr>
          <w:p w14:paraId="27DB33C6"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Sum squared resid</w:t>
            </w:r>
          </w:p>
        </w:tc>
        <w:tc>
          <w:tcPr>
            <w:tcW w:w="1121" w:type="dxa"/>
            <w:tcBorders>
              <w:top w:val="nil"/>
              <w:left w:val="nil"/>
              <w:bottom w:val="nil"/>
              <w:right w:val="nil"/>
            </w:tcBorders>
            <w:vAlign w:val="bottom"/>
          </w:tcPr>
          <w:p w14:paraId="1F5DF15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0.336912</w:t>
            </w:r>
          </w:p>
        </w:tc>
        <w:tc>
          <w:tcPr>
            <w:tcW w:w="2455" w:type="dxa"/>
            <w:gridSpan w:val="4"/>
            <w:tcBorders>
              <w:top w:val="nil"/>
              <w:left w:val="nil"/>
              <w:bottom w:val="nil"/>
              <w:right w:val="nil"/>
            </w:tcBorders>
            <w:vAlign w:val="bottom"/>
          </w:tcPr>
          <w:p w14:paraId="7200A292"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Schwarz criterion</w:t>
            </w:r>
          </w:p>
        </w:tc>
        <w:tc>
          <w:tcPr>
            <w:tcW w:w="1168" w:type="dxa"/>
            <w:gridSpan w:val="4"/>
            <w:tcBorders>
              <w:top w:val="nil"/>
              <w:left w:val="nil"/>
              <w:bottom w:val="nil"/>
              <w:right w:val="nil"/>
            </w:tcBorders>
            <w:vAlign w:val="bottom"/>
          </w:tcPr>
          <w:p w14:paraId="1D69A09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-1.361550</w:t>
            </w:r>
          </w:p>
        </w:tc>
      </w:tr>
      <w:tr w:rsidR="00897F43" w:rsidRPr="00897F43" w14:paraId="48A25DA0" w14:textId="77777777" w:rsidTr="003738B2">
        <w:trPr>
          <w:trHeight w:val="226"/>
          <w:jc w:val="center"/>
        </w:trPr>
        <w:tc>
          <w:tcPr>
            <w:tcW w:w="2264" w:type="dxa"/>
            <w:gridSpan w:val="5"/>
            <w:tcBorders>
              <w:top w:val="nil"/>
              <w:left w:val="nil"/>
              <w:bottom w:val="nil"/>
              <w:right w:val="nil"/>
            </w:tcBorders>
            <w:vAlign w:val="bottom"/>
          </w:tcPr>
          <w:p w14:paraId="0C6EF55A"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Log likelihood</w:t>
            </w:r>
          </w:p>
        </w:tc>
        <w:tc>
          <w:tcPr>
            <w:tcW w:w="1121" w:type="dxa"/>
            <w:tcBorders>
              <w:top w:val="nil"/>
              <w:left w:val="nil"/>
              <w:bottom w:val="nil"/>
              <w:right w:val="nil"/>
            </w:tcBorders>
            <w:vAlign w:val="bottom"/>
          </w:tcPr>
          <w:p w14:paraId="17C735A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30.19907</w:t>
            </w:r>
          </w:p>
        </w:tc>
        <w:tc>
          <w:tcPr>
            <w:tcW w:w="2455" w:type="dxa"/>
            <w:gridSpan w:val="4"/>
            <w:tcBorders>
              <w:top w:val="nil"/>
              <w:left w:val="nil"/>
              <w:bottom w:val="nil"/>
              <w:right w:val="nil"/>
            </w:tcBorders>
            <w:vAlign w:val="bottom"/>
          </w:tcPr>
          <w:p w14:paraId="5062AEE5"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Hannan-Quinn criter.</w:t>
            </w:r>
          </w:p>
        </w:tc>
        <w:tc>
          <w:tcPr>
            <w:tcW w:w="1168" w:type="dxa"/>
            <w:gridSpan w:val="4"/>
            <w:tcBorders>
              <w:top w:val="nil"/>
              <w:left w:val="nil"/>
              <w:bottom w:val="nil"/>
              <w:right w:val="nil"/>
            </w:tcBorders>
            <w:vAlign w:val="bottom"/>
          </w:tcPr>
          <w:p w14:paraId="74DC75D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-1.479882</w:t>
            </w:r>
          </w:p>
        </w:tc>
      </w:tr>
      <w:tr w:rsidR="00897F43" w:rsidRPr="00897F43" w14:paraId="40FB63C3" w14:textId="77777777" w:rsidTr="003738B2">
        <w:trPr>
          <w:trHeight w:val="226"/>
          <w:jc w:val="center"/>
        </w:trPr>
        <w:tc>
          <w:tcPr>
            <w:tcW w:w="2264" w:type="dxa"/>
            <w:gridSpan w:val="5"/>
            <w:tcBorders>
              <w:top w:val="nil"/>
              <w:left w:val="nil"/>
              <w:bottom w:val="nil"/>
              <w:right w:val="nil"/>
            </w:tcBorders>
            <w:vAlign w:val="bottom"/>
          </w:tcPr>
          <w:p w14:paraId="17EEA1C3"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Durbin-Watson stat</w:t>
            </w:r>
          </w:p>
        </w:tc>
        <w:tc>
          <w:tcPr>
            <w:tcW w:w="1121" w:type="dxa"/>
            <w:tcBorders>
              <w:top w:val="nil"/>
              <w:left w:val="nil"/>
              <w:bottom w:val="nil"/>
              <w:right w:val="nil"/>
            </w:tcBorders>
            <w:vAlign w:val="bottom"/>
          </w:tcPr>
          <w:p w14:paraId="38C0792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2.313445</w:t>
            </w:r>
          </w:p>
        </w:tc>
        <w:tc>
          <w:tcPr>
            <w:tcW w:w="1227" w:type="dxa"/>
            <w:gridSpan w:val="2"/>
            <w:tcBorders>
              <w:top w:val="nil"/>
              <w:left w:val="nil"/>
              <w:bottom w:val="nil"/>
              <w:right w:val="nil"/>
            </w:tcBorders>
            <w:vAlign w:val="bottom"/>
          </w:tcPr>
          <w:p w14:paraId="4AF39ECF" w14:textId="77777777" w:rsidR="00897F43" w:rsidRPr="00897F43" w:rsidRDefault="00897F43" w:rsidP="00897F43">
            <w:pPr>
              <w:autoSpaceDE w:val="0"/>
              <w:autoSpaceDN w:val="0"/>
              <w:adjustRightInd w:val="0"/>
              <w:spacing w:after="0" w:line="240" w:lineRule="auto"/>
              <w:ind w:right="10"/>
              <w:jc w:val="center"/>
              <w:rPr>
                <w:rFonts w:asciiTheme="majorBidi" w:eastAsia="Times New Roman" w:hAnsiTheme="majorBidi" w:cstheme="majorBidi"/>
                <w:color w:val="000000"/>
                <w:lang w:eastAsia="fr-FR"/>
              </w:rPr>
            </w:pPr>
          </w:p>
        </w:tc>
        <w:tc>
          <w:tcPr>
            <w:tcW w:w="1228" w:type="dxa"/>
            <w:gridSpan w:val="2"/>
            <w:tcBorders>
              <w:top w:val="nil"/>
              <w:left w:val="nil"/>
              <w:bottom w:val="nil"/>
              <w:right w:val="nil"/>
            </w:tcBorders>
            <w:vAlign w:val="bottom"/>
          </w:tcPr>
          <w:p w14:paraId="7F205166" w14:textId="77777777" w:rsidR="00897F43" w:rsidRPr="00897F43" w:rsidRDefault="00897F43" w:rsidP="00897F43">
            <w:pPr>
              <w:autoSpaceDE w:val="0"/>
              <w:autoSpaceDN w:val="0"/>
              <w:adjustRightInd w:val="0"/>
              <w:spacing w:after="0" w:line="240" w:lineRule="auto"/>
              <w:ind w:right="10"/>
              <w:jc w:val="center"/>
              <w:rPr>
                <w:rFonts w:asciiTheme="majorBidi" w:eastAsia="Times New Roman" w:hAnsiTheme="majorBidi" w:cstheme="majorBidi"/>
                <w:color w:val="000000"/>
                <w:lang w:eastAsia="fr-FR"/>
              </w:rPr>
            </w:pPr>
          </w:p>
        </w:tc>
        <w:tc>
          <w:tcPr>
            <w:tcW w:w="1168" w:type="dxa"/>
            <w:gridSpan w:val="4"/>
            <w:tcBorders>
              <w:top w:val="nil"/>
              <w:left w:val="nil"/>
              <w:bottom w:val="nil"/>
              <w:right w:val="nil"/>
            </w:tcBorders>
            <w:vAlign w:val="bottom"/>
          </w:tcPr>
          <w:p w14:paraId="15DFACF8" w14:textId="77777777" w:rsidR="00897F43" w:rsidRPr="00897F43" w:rsidRDefault="00897F43" w:rsidP="00897F43">
            <w:pPr>
              <w:autoSpaceDE w:val="0"/>
              <w:autoSpaceDN w:val="0"/>
              <w:adjustRightInd w:val="0"/>
              <w:spacing w:after="0" w:line="240" w:lineRule="auto"/>
              <w:ind w:right="10"/>
              <w:jc w:val="center"/>
              <w:rPr>
                <w:rFonts w:asciiTheme="majorBidi" w:eastAsia="Times New Roman" w:hAnsiTheme="majorBidi" w:cstheme="majorBidi"/>
                <w:color w:val="000000"/>
                <w:lang w:eastAsia="fr-FR"/>
              </w:rPr>
            </w:pPr>
          </w:p>
        </w:tc>
      </w:tr>
      <w:tr w:rsidR="00897F43" w:rsidRPr="00897F43" w14:paraId="01057CAA" w14:textId="77777777" w:rsidTr="003738B2">
        <w:trPr>
          <w:trHeight w:hRule="exact" w:val="90"/>
          <w:jc w:val="center"/>
        </w:trPr>
        <w:tc>
          <w:tcPr>
            <w:tcW w:w="2264" w:type="dxa"/>
            <w:gridSpan w:val="5"/>
            <w:tcBorders>
              <w:top w:val="nil"/>
              <w:left w:val="nil"/>
              <w:bottom w:val="double" w:sz="6" w:space="2" w:color="auto"/>
              <w:right w:val="nil"/>
            </w:tcBorders>
            <w:vAlign w:val="bottom"/>
          </w:tcPr>
          <w:p w14:paraId="072EF62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1" w:type="dxa"/>
            <w:tcBorders>
              <w:top w:val="nil"/>
              <w:left w:val="nil"/>
              <w:bottom w:val="double" w:sz="6" w:space="2" w:color="auto"/>
              <w:right w:val="nil"/>
            </w:tcBorders>
            <w:vAlign w:val="bottom"/>
          </w:tcPr>
          <w:p w14:paraId="2FA4EBA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7" w:type="dxa"/>
            <w:gridSpan w:val="2"/>
            <w:tcBorders>
              <w:top w:val="nil"/>
              <w:left w:val="nil"/>
              <w:bottom w:val="double" w:sz="6" w:space="2" w:color="auto"/>
              <w:right w:val="nil"/>
            </w:tcBorders>
            <w:vAlign w:val="bottom"/>
          </w:tcPr>
          <w:p w14:paraId="64F0A70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8" w:type="dxa"/>
            <w:gridSpan w:val="2"/>
            <w:tcBorders>
              <w:top w:val="nil"/>
              <w:left w:val="nil"/>
              <w:bottom w:val="double" w:sz="6" w:space="2" w:color="auto"/>
              <w:right w:val="nil"/>
            </w:tcBorders>
            <w:vAlign w:val="bottom"/>
          </w:tcPr>
          <w:p w14:paraId="7F44971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68" w:type="dxa"/>
            <w:gridSpan w:val="4"/>
            <w:tcBorders>
              <w:top w:val="nil"/>
              <w:left w:val="nil"/>
              <w:bottom w:val="double" w:sz="6" w:space="2" w:color="auto"/>
              <w:right w:val="nil"/>
            </w:tcBorders>
            <w:vAlign w:val="bottom"/>
          </w:tcPr>
          <w:p w14:paraId="0564A47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5486F4EA" w14:textId="77777777" w:rsidTr="003738B2">
        <w:trPr>
          <w:trHeight w:hRule="exact" w:val="135"/>
          <w:jc w:val="center"/>
        </w:trPr>
        <w:tc>
          <w:tcPr>
            <w:tcW w:w="2264" w:type="dxa"/>
            <w:gridSpan w:val="5"/>
            <w:tcBorders>
              <w:top w:val="nil"/>
              <w:left w:val="nil"/>
              <w:bottom w:val="nil"/>
              <w:right w:val="nil"/>
            </w:tcBorders>
            <w:vAlign w:val="bottom"/>
          </w:tcPr>
          <w:p w14:paraId="4A8C31A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1" w:type="dxa"/>
            <w:tcBorders>
              <w:top w:val="nil"/>
              <w:left w:val="nil"/>
              <w:bottom w:val="nil"/>
              <w:right w:val="nil"/>
            </w:tcBorders>
            <w:vAlign w:val="bottom"/>
          </w:tcPr>
          <w:p w14:paraId="7F5A318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7" w:type="dxa"/>
            <w:gridSpan w:val="2"/>
            <w:tcBorders>
              <w:top w:val="nil"/>
              <w:left w:val="nil"/>
              <w:bottom w:val="nil"/>
              <w:right w:val="nil"/>
            </w:tcBorders>
            <w:vAlign w:val="bottom"/>
          </w:tcPr>
          <w:p w14:paraId="422B0D7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8" w:type="dxa"/>
            <w:gridSpan w:val="2"/>
            <w:tcBorders>
              <w:top w:val="nil"/>
              <w:left w:val="nil"/>
              <w:bottom w:val="nil"/>
              <w:right w:val="nil"/>
            </w:tcBorders>
            <w:vAlign w:val="bottom"/>
          </w:tcPr>
          <w:p w14:paraId="08B1619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68" w:type="dxa"/>
            <w:gridSpan w:val="4"/>
            <w:tcBorders>
              <w:top w:val="nil"/>
              <w:left w:val="nil"/>
              <w:bottom w:val="nil"/>
              <w:right w:val="nil"/>
            </w:tcBorders>
            <w:vAlign w:val="bottom"/>
          </w:tcPr>
          <w:p w14:paraId="17F95D8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0B2501" w14:paraId="25A9FE27" w14:textId="77777777" w:rsidTr="003738B2">
        <w:trPr>
          <w:gridBefore w:val="4"/>
          <w:gridAfter w:val="1"/>
          <w:wBefore w:w="76" w:type="dxa"/>
          <w:wAfter w:w="78" w:type="dxa"/>
          <w:trHeight w:val="226"/>
          <w:jc w:val="center"/>
        </w:trPr>
        <w:tc>
          <w:tcPr>
            <w:tcW w:w="6854" w:type="dxa"/>
            <w:gridSpan w:val="9"/>
            <w:tcBorders>
              <w:top w:val="nil"/>
              <w:left w:val="nil"/>
              <w:bottom w:val="nil"/>
              <w:right w:val="nil"/>
            </w:tcBorders>
            <w:vAlign w:val="bottom"/>
          </w:tcPr>
          <w:p w14:paraId="586E972A" w14:textId="77777777" w:rsidR="00897F43" w:rsidRPr="000B2501" w:rsidRDefault="00897F43" w:rsidP="00897F43">
            <w:pPr>
              <w:autoSpaceDE w:val="0"/>
              <w:autoSpaceDN w:val="0"/>
              <w:adjustRightInd w:val="0"/>
              <w:spacing w:after="0" w:line="240" w:lineRule="auto"/>
              <w:jc w:val="left"/>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 p-value incompatible with t-Bounds distribution.</w:t>
            </w:r>
          </w:p>
        </w:tc>
      </w:tr>
      <w:tr w:rsidR="00897F43" w:rsidRPr="000B2501" w14:paraId="7262D6AB" w14:textId="77777777" w:rsidTr="003738B2">
        <w:trPr>
          <w:trHeight w:val="226"/>
          <w:jc w:val="center"/>
        </w:trPr>
        <w:tc>
          <w:tcPr>
            <w:tcW w:w="2264" w:type="dxa"/>
            <w:gridSpan w:val="5"/>
            <w:tcBorders>
              <w:top w:val="nil"/>
              <w:left w:val="nil"/>
              <w:bottom w:val="nil"/>
              <w:right w:val="nil"/>
            </w:tcBorders>
            <w:vAlign w:val="bottom"/>
          </w:tcPr>
          <w:p w14:paraId="0587D41F"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21" w:type="dxa"/>
            <w:tcBorders>
              <w:top w:val="nil"/>
              <w:left w:val="nil"/>
              <w:bottom w:val="nil"/>
              <w:right w:val="nil"/>
            </w:tcBorders>
            <w:vAlign w:val="bottom"/>
          </w:tcPr>
          <w:p w14:paraId="46E15458"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27" w:type="dxa"/>
            <w:gridSpan w:val="2"/>
            <w:tcBorders>
              <w:top w:val="nil"/>
              <w:left w:val="nil"/>
              <w:bottom w:val="nil"/>
              <w:right w:val="nil"/>
            </w:tcBorders>
            <w:vAlign w:val="bottom"/>
          </w:tcPr>
          <w:p w14:paraId="4D6D9ED1"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28" w:type="dxa"/>
            <w:gridSpan w:val="2"/>
            <w:tcBorders>
              <w:top w:val="nil"/>
              <w:left w:val="nil"/>
              <w:bottom w:val="nil"/>
              <w:right w:val="nil"/>
            </w:tcBorders>
            <w:vAlign w:val="bottom"/>
          </w:tcPr>
          <w:p w14:paraId="01729285"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68" w:type="dxa"/>
            <w:gridSpan w:val="4"/>
            <w:tcBorders>
              <w:top w:val="nil"/>
              <w:left w:val="nil"/>
              <w:bottom w:val="nil"/>
              <w:right w:val="nil"/>
            </w:tcBorders>
            <w:vAlign w:val="bottom"/>
          </w:tcPr>
          <w:p w14:paraId="236B9C95"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0B2501" w14:paraId="4B7C547E" w14:textId="77777777" w:rsidTr="003738B2">
        <w:trPr>
          <w:trHeight w:val="226"/>
          <w:jc w:val="center"/>
        </w:trPr>
        <w:tc>
          <w:tcPr>
            <w:tcW w:w="2264" w:type="dxa"/>
            <w:gridSpan w:val="5"/>
            <w:tcBorders>
              <w:top w:val="nil"/>
              <w:left w:val="nil"/>
              <w:bottom w:val="nil"/>
              <w:right w:val="nil"/>
            </w:tcBorders>
            <w:vAlign w:val="bottom"/>
          </w:tcPr>
          <w:p w14:paraId="54D261F5"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21" w:type="dxa"/>
            <w:tcBorders>
              <w:top w:val="nil"/>
              <w:left w:val="nil"/>
              <w:bottom w:val="nil"/>
              <w:right w:val="nil"/>
            </w:tcBorders>
            <w:vAlign w:val="bottom"/>
          </w:tcPr>
          <w:p w14:paraId="2604D197"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27" w:type="dxa"/>
            <w:gridSpan w:val="2"/>
            <w:tcBorders>
              <w:top w:val="nil"/>
              <w:left w:val="nil"/>
              <w:bottom w:val="nil"/>
              <w:right w:val="nil"/>
            </w:tcBorders>
            <w:vAlign w:val="bottom"/>
          </w:tcPr>
          <w:p w14:paraId="21E962AD"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28" w:type="dxa"/>
            <w:gridSpan w:val="2"/>
            <w:tcBorders>
              <w:top w:val="nil"/>
              <w:left w:val="nil"/>
              <w:bottom w:val="nil"/>
              <w:right w:val="nil"/>
            </w:tcBorders>
            <w:vAlign w:val="bottom"/>
          </w:tcPr>
          <w:p w14:paraId="117B5201"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68" w:type="dxa"/>
            <w:gridSpan w:val="4"/>
            <w:tcBorders>
              <w:top w:val="nil"/>
              <w:left w:val="nil"/>
              <w:bottom w:val="nil"/>
              <w:right w:val="nil"/>
            </w:tcBorders>
            <w:vAlign w:val="bottom"/>
          </w:tcPr>
          <w:p w14:paraId="4305AAF5"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0B2501" w14:paraId="20EA7E5B" w14:textId="77777777" w:rsidTr="003738B2">
        <w:trPr>
          <w:gridBefore w:val="1"/>
          <w:wBefore w:w="19" w:type="dxa"/>
          <w:trHeight w:val="226"/>
          <w:jc w:val="center"/>
        </w:trPr>
        <w:tc>
          <w:tcPr>
            <w:tcW w:w="3386" w:type="dxa"/>
            <w:gridSpan w:val="6"/>
            <w:tcBorders>
              <w:top w:val="nil"/>
              <w:left w:val="nil"/>
              <w:bottom w:val="nil"/>
              <w:right w:val="nil"/>
            </w:tcBorders>
            <w:vAlign w:val="bottom"/>
          </w:tcPr>
          <w:p w14:paraId="7BC2374B"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F-Bounds Test</w:t>
            </w:r>
          </w:p>
        </w:tc>
        <w:tc>
          <w:tcPr>
            <w:tcW w:w="3603" w:type="dxa"/>
            <w:gridSpan w:val="7"/>
            <w:tcBorders>
              <w:top w:val="nil"/>
              <w:left w:val="nil"/>
              <w:bottom w:val="nil"/>
              <w:right w:val="nil"/>
            </w:tcBorders>
            <w:vAlign w:val="bottom"/>
          </w:tcPr>
          <w:p w14:paraId="64D02A0F" w14:textId="77777777" w:rsidR="00897F43" w:rsidRPr="000B2501"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Null Hypothesis: No levels relationship</w:t>
            </w:r>
          </w:p>
        </w:tc>
      </w:tr>
      <w:tr w:rsidR="00897F43" w:rsidRPr="000B2501" w14:paraId="34435AC2" w14:textId="77777777" w:rsidTr="003738B2">
        <w:trPr>
          <w:trHeight w:hRule="exact" w:val="90"/>
          <w:jc w:val="center"/>
        </w:trPr>
        <w:tc>
          <w:tcPr>
            <w:tcW w:w="2264" w:type="dxa"/>
            <w:gridSpan w:val="5"/>
            <w:tcBorders>
              <w:top w:val="nil"/>
              <w:left w:val="nil"/>
              <w:bottom w:val="double" w:sz="6" w:space="2" w:color="auto"/>
              <w:right w:val="nil"/>
            </w:tcBorders>
            <w:vAlign w:val="bottom"/>
          </w:tcPr>
          <w:p w14:paraId="5EFE3B07"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21" w:type="dxa"/>
            <w:tcBorders>
              <w:top w:val="nil"/>
              <w:left w:val="nil"/>
              <w:bottom w:val="double" w:sz="6" w:space="2" w:color="auto"/>
              <w:right w:val="nil"/>
            </w:tcBorders>
            <w:vAlign w:val="bottom"/>
          </w:tcPr>
          <w:p w14:paraId="5A2B70CE"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27" w:type="dxa"/>
            <w:gridSpan w:val="2"/>
            <w:tcBorders>
              <w:top w:val="nil"/>
              <w:left w:val="nil"/>
              <w:bottom w:val="double" w:sz="6" w:space="2" w:color="auto"/>
              <w:right w:val="nil"/>
            </w:tcBorders>
            <w:vAlign w:val="bottom"/>
          </w:tcPr>
          <w:p w14:paraId="4F9372F1"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28" w:type="dxa"/>
            <w:gridSpan w:val="2"/>
            <w:tcBorders>
              <w:top w:val="nil"/>
              <w:left w:val="nil"/>
              <w:bottom w:val="double" w:sz="6" w:space="2" w:color="auto"/>
              <w:right w:val="nil"/>
            </w:tcBorders>
            <w:vAlign w:val="bottom"/>
          </w:tcPr>
          <w:p w14:paraId="66AD54CD"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68" w:type="dxa"/>
            <w:gridSpan w:val="4"/>
            <w:tcBorders>
              <w:top w:val="nil"/>
              <w:left w:val="nil"/>
              <w:bottom w:val="double" w:sz="6" w:space="2" w:color="auto"/>
              <w:right w:val="nil"/>
            </w:tcBorders>
            <w:vAlign w:val="bottom"/>
          </w:tcPr>
          <w:p w14:paraId="229B20BB"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0B2501" w14:paraId="460E9648" w14:textId="77777777" w:rsidTr="003738B2">
        <w:trPr>
          <w:trHeight w:hRule="exact" w:val="135"/>
          <w:jc w:val="center"/>
        </w:trPr>
        <w:tc>
          <w:tcPr>
            <w:tcW w:w="2264" w:type="dxa"/>
            <w:gridSpan w:val="5"/>
            <w:tcBorders>
              <w:top w:val="nil"/>
              <w:left w:val="nil"/>
              <w:bottom w:val="nil"/>
              <w:right w:val="nil"/>
            </w:tcBorders>
            <w:vAlign w:val="bottom"/>
          </w:tcPr>
          <w:p w14:paraId="16FDA07E"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21" w:type="dxa"/>
            <w:tcBorders>
              <w:top w:val="nil"/>
              <w:left w:val="nil"/>
              <w:bottom w:val="nil"/>
              <w:right w:val="nil"/>
            </w:tcBorders>
            <w:vAlign w:val="bottom"/>
          </w:tcPr>
          <w:p w14:paraId="1B02B75A"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27" w:type="dxa"/>
            <w:gridSpan w:val="2"/>
            <w:tcBorders>
              <w:top w:val="nil"/>
              <w:left w:val="nil"/>
              <w:bottom w:val="nil"/>
              <w:right w:val="nil"/>
            </w:tcBorders>
            <w:vAlign w:val="bottom"/>
          </w:tcPr>
          <w:p w14:paraId="5240A64D"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228" w:type="dxa"/>
            <w:gridSpan w:val="2"/>
            <w:tcBorders>
              <w:top w:val="nil"/>
              <w:left w:val="nil"/>
              <w:bottom w:val="nil"/>
              <w:right w:val="nil"/>
            </w:tcBorders>
            <w:vAlign w:val="bottom"/>
          </w:tcPr>
          <w:p w14:paraId="1538B111"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68" w:type="dxa"/>
            <w:gridSpan w:val="4"/>
            <w:tcBorders>
              <w:top w:val="nil"/>
              <w:left w:val="nil"/>
              <w:bottom w:val="nil"/>
              <w:right w:val="nil"/>
            </w:tcBorders>
            <w:vAlign w:val="bottom"/>
          </w:tcPr>
          <w:p w14:paraId="3AED8B87"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897F43" w14:paraId="2A6BFE21" w14:textId="77777777" w:rsidTr="003738B2">
        <w:trPr>
          <w:trHeight w:val="226"/>
          <w:jc w:val="center"/>
        </w:trPr>
        <w:tc>
          <w:tcPr>
            <w:tcW w:w="2264" w:type="dxa"/>
            <w:gridSpan w:val="5"/>
            <w:tcBorders>
              <w:top w:val="nil"/>
              <w:left w:val="nil"/>
              <w:bottom w:val="nil"/>
              <w:right w:val="nil"/>
            </w:tcBorders>
            <w:vAlign w:val="bottom"/>
          </w:tcPr>
          <w:p w14:paraId="38A812A3"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Test Statistic</w:t>
            </w:r>
          </w:p>
        </w:tc>
        <w:tc>
          <w:tcPr>
            <w:tcW w:w="1121" w:type="dxa"/>
            <w:tcBorders>
              <w:top w:val="nil"/>
              <w:left w:val="nil"/>
              <w:bottom w:val="nil"/>
              <w:right w:val="nil"/>
            </w:tcBorders>
            <w:vAlign w:val="bottom"/>
          </w:tcPr>
          <w:p w14:paraId="22DFBFD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Value</w:t>
            </w:r>
          </w:p>
        </w:tc>
        <w:tc>
          <w:tcPr>
            <w:tcW w:w="1227" w:type="dxa"/>
            <w:gridSpan w:val="2"/>
            <w:tcBorders>
              <w:top w:val="nil"/>
              <w:left w:val="nil"/>
              <w:bottom w:val="nil"/>
              <w:right w:val="nil"/>
            </w:tcBorders>
            <w:vAlign w:val="bottom"/>
          </w:tcPr>
          <w:p w14:paraId="7CCEB58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Signif.</w:t>
            </w:r>
          </w:p>
        </w:tc>
        <w:tc>
          <w:tcPr>
            <w:tcW w:w="1228" w:type="dxa"/>
            <w:gridSpan w:val="2"/>
            <w:tcBorders>
              <w:top w:val="nil"/>
              <w:left w:val="nil"/>
              <w:bottom w:val="nil"/>
              <w:right w:val="nil"/>
            </w:tcBorders>
            <w:vAlign w:val="bottom"/>
          </w:tcPr>
          <w:p w14:paraId="2115E40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I(0)</w:t>
            </w:r>
          </w:p>
        </w:tc>
        <w:tc>
          <w:tcPr>
            <w:tcW w:w="1168" w:type="dxa"/>
            <w:gridSpan w:val="4"/>
            <w:tcBorders>
              <w:top w:val="nil"/>
              <w:left w:val="nil"/>
              <w:bottom w:val="nil"/>
              <w:right w:val="nil"/>
            </w:tcBorders>
            <w:vAlign w:val="bottom"/>
          </w:tcPr>
          <w:p w14:paraId="5FD9325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I(1)</w:t>
            </w:r>
          </w:p>
        </w:tc>
      </w:tr>
      <w:tr w:rsidR="00897F43" w:rsidRPr="00897F43" w14:paraId="531E092A" w14:textId="77777777" w:rsidTr="003738B2">
        <w:trPr>
          <w:trHeight w:hRule="exact" w:val="90"/>
          <w:jc w:val="center"/>
        </w:trPr>
        <w:tc>
          <w:tcPr>
            <w:tcW w:w="2264" w:type="dxa"/>
            <w:gridSpan w:val="5"/>
            <w:tcBorders>
              <w:top w:val="nil"/>
              <w:left w:val="nil"/>
              <w:bottom w:val="double" w:sz="6" w:space="2" w:color="auto"/>
              <w:right w:val="nil"/>
            </w:tcBorders>
            <w:vAlign w:val="bottom"/>
          </w:tcPr>
          <w:p w14:paraId="0C01146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1" w:type="dxa"/>
            <w:tcBorders>
              <w:top w:val="nil"/>
              <w:left w:val="nil"/>
              <w:bottom w:val="double" w:sz="6" w:space="2" w:color="auto"/>
              <w:right w:val="nil"/>
            </w:tcBorders>
            <w:vAlign w:val="bottom"/>
          </w:tcPr>
          <w:p w14:paraId="20777F4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7" w:type="dxa"/>
            <w:gridSpan w:val="2"/>
            <w:tcBorders>
              <w:top w:val="nil"/>
              <w:left w:val="nil"/>
              <w:bottom w:val="double" w:sz="6" w:space="2" w:color="auto"/>
              <w:right w:val="nil"/>
            </w:tcBorders>
            <w:vAlign w:val="bottom"/>
          </w:tcPr>
          <w:p w14:paraId="235B209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8" w:type="dxa"/>
            <w:gridSpan w:val="2"/>
            <w:tcBorders>
              <w:top w:val="nil"/>
              <w:left w:val="nil"/>
              <w:bottom w:val="double" w:sz="6" w:space="2" w:color="auto"/>
              <w:right w:val="nil"/>
            </w:tcBorders>
            <w:vAlign w:val="bottom"/>
          </w:tcPr>
          <w:p w14:paraId="79FEDBA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68" w:type="dxa"/>
            <w:gridSpan w:val="4"/>
            <w:tcBorders>
              <w:top w:val="nil"/>
              <w:left w:val="nil"/>
              <w:bottom w:val="double" w:sz="6" w:space="2" w:color="auto"/>
              <w:right w:val="nil"/>
            </w:tcBorders>
            <w:vAlign w:val="bottom"/>
          </w:tcPr>
          <w:p w14:paraId="413CC35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494ED15A" w14:textId="77777777" w:rsidTr="003738B2">
        <w:trPr>
          <w:trHeight w:hRule="exact" w:val="135"/>
          <w:jc w:val="center"/>
        </w:trPr>
        <w:tc>
          <w:tcPr>
            <w:tcW w:w="2264" w:type="dxa"/>
            <w:gridSpan w:val="5"/>
            <w:tcBorders>
              <w:top w:val="nil"/>
              <w:left w:val="nil"/>
              <w:bottom w:val="nil"/>
              <w:right w:val="nil"/>
            </w:tcBorders>
            <w:vAlign w:val="bottom"/>
          </w:tcPr>
          <w:p w14:paraId="42526B1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1" w:type="dxa"/>
            <w:tcBorders>
              <w:top w:val="nil"/>
              <w:left w:val="nil"/>
              <w:bottom w:val="nil"/>
              <w:right w:val="nil"/>
            </w:tcBorders>
            <w:vAlign w:val="bottom"/>
          </w:tcPr>
          <w:p w14:paraId="6EE2711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7" w:type="dxa"/>
            <w:gridSpan w:val="2"/>
            <w:tcBorders>
              <w:top w:val="nil"/>
              <w:left w:val="nil"/>
              <w:bottom w:val="nil"/>
              <w:right w:val="nil"/>
            </w:tcBorders>
            <w:vAlign w:val="bottom"/>
          </w:tcPr>
          <w:p w14:paraId="0018B01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8" w:type="dxa"/>
            <w:gridSpan w:val="2"/>
            <w:tcBorders>
              <w:top w:val="nil"/>
              <w:left w:val="nil"/>
              <w:bottom w:val="nil"/>
              <w:right w:val="nil"/>
            </w:tcBorders>
            <w:vAlign w:val="bottom"/>
          </w:tcPr>
          <w:p w14:paraId="4E27E8E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68" w:type="dxa"/>
            <w:gridSpan w:val="4"/>
            <w:tcBorders>
              <w:top w:val="nil"/>
              <w:left w:val="nil"/>
              <w:bottom w:val="nil"/>
              <w:right w:val="nil"/>
            </w:tcBorders>
            <w:vAlign w:val="bottom"/>
          </w:tcPr>
          <w:p w14:paraId="6C1DABA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7FBE201B" w14:textId="77777777" w:rsidTr="003738B2">
        <w:trPr>
          <w:trHeight w:val="226"/>
          <w:jc w:val="center"/>
        </w:trPr>
        <w:tc>
          <w:tcPr>
            <w:tcW w:w="2264" w:type="dxa"/>
            <w:gridSpan w:val="5"/>
            <w:tcBorders>
              <w:top w:val="nil"/>
              <w:left w:val="nil"/>
              <w:bottom w:val="nil"/>
              <w:right w:val="nil"/>
            </w:tcBorders>
            <w:vAlign w:val="bottom"/>
          </w:tcPr>
          <w:p w14:paraId="6FC23FA3"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F-statistic</w:t>
            </w:r>
          </w:p>
        </w:tc>
        <w:tc>
          <w:tcPr>
            <w:tcW w:w="1121" w:type="dxa"/>
            <w:tcBorders>
              <w:top w:val="nil"/>
              <w:left w:val="nil"/>
              <w:bottom w:val="nil"/>
              <w:right w:val="nil"/>
            </w:tcBorders>
            <w:vAlign w:val="bottom"/>
          </w:tcPr>
          <w:p w14:paraId="0A10372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9.198912</w:t>
            </w:r>
          </w:p>
        </w:tc>
        <w:tc>
          <w:tcPr>
            <w:tcW w:w="1227" w:type="dxa"/>
            <w:gridSpan w:val="2"/>
            <w:tcBorders>
              <w:top w:val="nil"/>
              <w:left w:val="nil"/>
              <w:bottom w:val="nil"/>
              <w:right w:val="nil"/>
            </w:tcBorders>
            <w:vAlign w:val="bottom"/>
          </w:tcPr>
          <w:p w14:paraId="2B21364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10%  </w:t>
            </w:r>
          </w:p>
        </w:tc>
        <w:tc>
          <w:tcPr>
            <w:tcW w:w="1228" w:type="dxa"/>
            <w:gridSpan w:val="2"/>
            <w:tcBorders>
              <w:top w:val="nil"/>
              <w:left w:val="nil"/>
              <w:bottom w:val="nil"/>
              <w:right w:val="nil"/>
            </w:tcBorders>
            <w:vAlign w:val="bottom"/>
          </w:tcPr>
          <w:p w14:paraId="342C0A7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2.2</w:t>
            </w:r>
          </w:p>
        </w:tc>
        <w:tc>
          <w:tcPr>
            <w:tcW w:w="1168" w:type="dxa"/>
            <w:gridSpan w:val="4"/>
            <w:tcBorders>
              <w:top w:val="nil"/>
              <w:left w:val="nil"/>
              <w:bottom w:val="nil"/>
              <w:right w:val="nil"/>
            </w:tcBorders>
            <w:vAlign w:val="bottom"/>
          </w:tcPr>
          <w:p w14:paraId="189AA52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3.09</w:t>
            </w:r>
          </w:p>
        </w:tc>
      </w:tr>
      <w:tr w:rsidR="00897F43" w:rsidRPr="00897F43" w14:paraId="467EF0C1" w14:textId="77777777" w:rsidTr="003738B2">
        <w:trPr>
          <w:trHeight w:val="226"/>
          <w:jc w:val="center"/>
        </w:trPr>
        <w:tc>
          <w:tcPr>
            <w:tcW w:w="2264" w:type="dxa"/>
            <w:gridSpan w:val="5"/>
            <w:tcBorders>
              <w:top w:val="nil"/>
              <w:left w:val="nil"/>
              <w:bottom w:val="nil"/>
              <w:right w:val="nil"/>
            </w:tcBorders>
            <w:vAlign w:val="bottom"/>
          </w:tcPr>
          <w:p w14:paraId="3BE29755"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k</w:t>
            </w:r>
          </w:p>
        </w:tc>
        <w:tc>
          <w:tcPr>
            <w:tcW w:w="1121" w:type="dxa"/>
            <w:tcBorders>
              <w:top w:val="nil"/>
              <w:left w:val="nil"/>
              <w:bottom w:val="nil"/>
              <w:right w:val="nil"/>
            </w:tcBorders>
            <w:vAlign w:val="bottom"/>
          </w:tcPr>
          <w:p w14:paraId="7ED4648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4</w:t>
            </w:r>
          </w:p>
        </w:tc>
        <w:tc>
          <w:tcPr>
            <w:tcW w:w="1227" w:type="dxa"/>
            <w:gridSpan w:val="2"/>
            <w:tcBorders>
              <w:top w:val="nil"/>
              <w:left w:val="nil"/>
              <w:bottom w:val="nil"/>
              <w:right w:val="nil"/>
            </w:tcBorders>
            <w:vAlign w:val="bottom"/>
          </w:tcPr>
          <w:p w14:paraId="3521884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5%  </w:t>
            </w:r>
          </w:p>
        </w:tc>
        <w:tc>
          <w:tcPr>
            <w:tcW w:w="1228" w:type="dxa"/>
            <w:gridSpan w:val="2"/>
            <w:tcBorders>
              <w:top w:val="nil"/>
              <w:left w:val="nil"/>
              <w:bottom w:val="nil"/>
              <w:right w:val="nil"/>
            </w:tcBorders>
            <w:vAlign w:val="bottom"/>
          </w:tcPr>
          <w:p w14:paraId="6275E1B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2.56</w:t>
            </w:r>
          </w:p>
        </w:tc>
        <w:tc>
          <w:tcPr>
            <w:tcW w:w="1168" w:type="dxa"/>
            <w:gridSpan w:val="4"/>
            <w:tcBorders>
              <w:top w:val="nil"/>
              <w:left w:val="nil"/>
              <w:bottom w:val="nil"/>
              <w:right w:val="nil"/>
            </w:tcBorders>
            <w:vAlign w:val="bottom"/>
          </w:tcPr>
          <w:p w14:paraId="5F61D03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3.49</w:t>
            </w:r>
          </w:p>
        </w:tc>
      </w:tr>
      <w:tr w:rsidR="00897F43" w:rsidRPr="00897F43" w14:paraId="546431D2" w14:textId="77777777" w:rsidTr="003738B2">
        <w:trPr>
          <w:trHeight w:val="226"/>
          <w:jc w:val="center"/>
        </w:trPr>
        <w:tc>
          <w:tcPr>
            <w:tcW w:w="2264" w:type="dxa"/>
            <w:gridSpan w:val="5"/>
            <w:tcBorders>
              <w:top w:val="nil"/>
              <w:left w:val="nil"/>
              <w:bottom w:val="nil"/>
              <w:right w:val="nil"/>
            </w:tcBorders>
            <w:vAlign w:val="bottom"/>
          </w:tcPr>
          <w:p w14:paraId="0EE6FD3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1" w:type="dxa"/>
            <w:tcBorders>
              <w:top w:val="nil"/>
              <w:left w:val="nil"/>
              <w:bottom w:val="nil"/>
              <w:right w:val="nil"/>
            </w:tcBorders>
            <w:vAlign w:val="bottom"/>
          </w:tcPr>
          <w:p w14:paraId="4E8D36C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7" w:type="dxa"/>
            <w:gridSpan w:val="2"/>
            <w:tcBorders>
              <w:top w:val="nil"/>
              <w:left w:val="nil"/>
              <w:bottom w:val="nil"/>
              <w:right w:val="nil"/>
            </w:tcBorders>
            <w:vAlign w:val="bottom"/>
          </w:tcPr>
          <w:p w14:paraId="1A7AECD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2.5%  </w:t>
            </w:r>
          </w:p>
        </w:tc>
        <w:tc>
          <w:tcPr>
            <w:tcW w:w="1228" w:type="dxa"/>
            <w:gridSpan w:val="2"/>
            <w:tcBorders>
              <w:top w:val="nil"/>
              <w:left w:val="nil"/>
              <w:bottom w:val="nil"/>
              <w:right w:val="nil"/>
            </w:tcBorders>
            <w:vAlign w:val="bottom"/>
          </w:tcPr>
          <w:p w14:paraId="78DD0D0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2.88</w:t>
            </w:r>
          </w:p>
        </w:tc>
        <w:tc>
          <w:tcPr>
            <w:tcW w:w="1168" w:type="dxa"/>
            <w:gridSpan w:val="4"/>
            <w:tcBorders>
              <w:top w:val="nil"/>
              <w:left w:val="nil"/>
              <w:bottom w:val="nil"/>
              <w:right w:val="nil"/>
            </w:tcBorders>
            <w:vAlign w:val="bottom"/>
          </w:tcPr>
          <w:p w14:paraId="5349E1B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3.87</w:t>
            </w:r>
          </w:p>
        </w:tc>
      </w:tr>
      <w:tr w:rsidR="00897F43" w:rsidRPr="00897F43" w14:paraId="475D2B43" w14:textId="77777777" w:rsidTr="003738B2">
        <w:trPr>
          <w:trHeight w:val="226"/>
          <w:jc w:val="center"/>
        </w:trPr>
        <w:tc>
          <w:tcPr>
            <w:tcW w:w="2264" w:type="dxa"/>
            <w:gridSpan w:val="5"/>
            <w:tcBorders>
              <w:top w:val="nil"/>
              <w:left w:val="nil"/>
              <w:bottom w:val="nil"/>
              <w:right w:val="nil"/>
            </w:tcBorders>
            <w:vAlign w:val="bottom"/>
          </w:tcPr>
          <w:p w14:paraId="22D81C0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1" w:type="dxa"/>
            <w:tcBorders>
              <w:top w:val="nil"/>
              <w:left w:val="nil"/>
              <w:bottom w:val="nil"/>
              <w:right w:val="nil"/>
            </w:tcBorders>
            <w:vAlign w:val="bottom"/>
          </w:tcPr>
          <w:p w14:paraId="57B92BF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7" w:type="dxa"/>
            <w:gridSpan w:val="2"/>
            <w:tcBorders>
              <w:top w:val="nil"/>
              <w:left w:val="nil"/>
              <w:bottom w:val="nil"/>
              <w:right w:val="nil"/>
            </w:tcBorders>
            <w:vAlign w:val="bottom"/>
          </w:tcPr>
          <w:p w14:paraId="75D8654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  </w:t>
            </w:r>
          </w:p>
        </w:tc>
        <w:tc>
          <w:tcPr>
            <w:tcW w:w="1228" w:type="dxa"/>
            <w:gridSpan w:val="2"/>
            <w:tcBorders>
              <w:top w:val="nil"/>
              <w:left w:val="nil"/>
              <w:bottom w:val="nil"/>
              <w:right w:val="nil"/>
            </w:tcBorders>
            <w:vAlign w:val="bottom"/>
          </w:tcPr>
          <w:p w14:paraId="09B1C6E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3.29</w:t>
            </w:r>
          </w:p>
        </w:tc>
        <w:tc>
          <w:tcPr>
            <w:tcW w:w="1168" w:type="dxa"/>
            <w:gridSpan w:val="4"/>
            <w:tcBorders>
              <w:top w:val="nil"/>
              <w:left w:val="nil"/>
              <w:bottom w:val="nil"/>
              <w:right w:val="nil"/>
            </w:tcBorders>
            <w:vAlign w:val="bottom"/>
          </w:tcPr>
          <w:p w14:paraId="0429819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4.37</w:t>
            </w:r>
          </w:p>
        </w:tc>
      </w:tr>
      <w:tr w:rsidR="00897F43" w:rsidRPr="00897F43" w14:paraId="479A1D09" w14:textId="77777777" w:rsidTr="003738B2">
        <w:trPr>
          <w:trHeight w:hRule="exact" w:val="90"/>
          <w:jc w:val="center"/>
        </w:trPr>
        <w:tc>
          <w:tcPr>
            <w:tcW w:w="2264" w:type="dxa"/>
            <w:gridSpan w:val="5"/>
            <w:tcBorders>
              <w:top w:val="nil"/>
              <w:left w:val="nil"/>
              <w:bottom w:val="double" w:sz="6" w:space="0" w:color="auto"/>
              <w:right w:val="nil"/>
            </w:tcBorders>
            <w:vAlign w:val="bottom"/>
          </w:tcPr>
          <w:p w14:paraId="5C51860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1" w:type="dxa"/>
            <w:tcBorders>
              <w:top w:val="nil"/>
              <w:left w:val="nil"/>
              <w:bottom w:val="double" w:sz="6" w:space="0" w:color="auto"/>
              <w:right w:val="nil"/>
            </w:tcBorders>
            <w:vAlign w:val="bottom"/>
          </w:tcPr>
          <w:p w14:paraId="3E8F887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7" w:type="dxa"/>
            <w:gridSpan w:val="2"/>
            <w:tcBorders>
              <w:top w:val="nil"/>
              <w:left w:val="nil"/>
              <w:bottom w:val="double" w:sz="6" w:space="0" w:color="auto"/>
              <w:right w:val="nil"/>
            </w:tcBorders>
            <w:vAlign w:val="bottom"/>
          </w:tcPr>
          <w:p w14:paraId="237339D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8" w:type="dxa"/>
            <w:gridSpan w:val="2"/>
            <w:tcBorders>
              <w:top w:val="nil"/>
              <w:left w:val="nil"/>
              <w:bottom w:val="double" w:sz="6" w:space="0" w:color="auto"/>
              <w:right w:val="nil"/>
            </w:tcBorders>
            <w:vAlign w:val="bottom"/>
          </w:tcPr>
          <w:p w14:paraId="167EA33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68" w:type="dxa"/>
            <w:gridSpan w:val="4"/>
            <w:tcBorders>
              <w:top w:val="nil"/>
              <w:left w:val="nil"/>
              <w:bottom w:val="double" w:sz="6" w:space="0" w:color="auto"/>
              <w:right w:val="nil"/>
            </w:tcBorders>
            <w:vAlign w:val="bottom"/>
          </w:tcPr>
          <w:p w14:paraId="1347E14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25448576" w14:textId="77777777" w:rsidTr="003738B2">
        <w:trPr>
          <w:trHeight w:hRule="exact" w:val="135"/>
          <w:jc w:val="center"/>
        </w:trPr>
        <w:tc>
          <w:tcPr>
            <w:tcW w:w="2264" w:type="dxa"/>
            <w:gridSpan w:val="5"/>
            <w:tcBorders>
              <w:top w:val="nil"/>
              <w:left w:val="nil"/>
              <w:bottom w:val="nil"/>
              <w:right w:val="nil"/>
            </w:tcBorders>
            <w:vAlign w:val="bottom"/>
          </w:tcPr>
          <w:p w14:paraId="7E58BD9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1" w:type="dxa"/>
            <w:tcBorders>
              <w:top w:val="nil"/>
              <w:left w:val="nil"/>
              <w:bottom w:val="nil"/>
              <w:right w:val="nil"/>
            </w:tcBorders>
            <w:vAlign w:val="bottom"/>
          </w:tcPr>
          <w:p w14:paraId="2D6ECD4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7" w:type="dxa"/>
            <w:gridSpan w:val="2"/>
            <w:tcBorders>
              <w:top w:val="nil"/>
              <w:left w:val="nil"/>
              <w:bottom w:val="nil"/>
              <w:right w:val="nil"/>
            </w:tcBorders>
            <w:vAlign w:val="bottom"/>
          </w:tcPr>
          <w:p w14:paraId="0EC530D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8" w:type="dxa"/>
            <w:gridSpan w:val="2"/>
            <w:tcBorders>
              <w:top w:val="nil"/>
              <w:left w:val="nil"/>
              <w:bottom w:val="nil"/>
              <w:right w:val="nil"/>
            </w:tcBorders>
            <w:vAlign w:val="bottom"/>
          </w:tcPr>
          <w:p w14:paraId="3DEECBF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68" w:type="dxa"/>
            <w:gridSpan w:val="4"/>
            <w:tcBorders>
              <w:top w:val="nil"/>
              <w:left w:val="nil"/>
              <w:bottom w:val="nil"/>
              <w:right w:val="nil"/>
            </w:tcBorders>
            <w:vAlign w:val="bottom"/>
          </w:tcPr>
          <w:p w14:paraId="0D12CCB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49014AB2" w14:textId="77777777" w:rsidTr="003738B2">
        <w:trPr>
          <w:trHeight w:val="226"/>
          <w:jc w:val="center"/>
        </w:trPr>
        <w:tc>
          <w:tcPr>
            <w:tcW w:w="2264" w:type="dxa"/>
            <w:gridSpan w:val="5"/>
            <w:tcBorders>
              <w:top w:val="nil"/>
              <w:left w:val="nil"/>
              <w:bottom w:val="nil"/>
              <w:right w:val="nil"/>
            </w:tcBorders>
            <w:vAlign w:val="bottom"/>
          </w:tcPr>
          <w:p w14:paraId="50C0D8C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21" w:type="dxa"/>
            <w:tcBorders>
              <w:top w:val="nil"/>
              <w:left w:val="nil"/>
              <w:bottom w:val="nil"/>
              <w:right w:val="nil"/>
            </w:tcBorders>
            <w:vAlign w:val="bottom"/>
          </w:tcPr>
          <w:p w14:paraId="114A47F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7" w:type="dxa"/>
            <w:gridSpan w:val="2"/>
            <w:tcBorders>
              <w:top w:val="nil"/>
              <w:left w:val="nil"/>
              <w:bottom w:val="nil"/>
              <w:right w:val="nil"/>
            </w:tcBorders>
            <w:vAlign w:val="bottom"/>
          </w:tcPr>
          <w:p w14:paraId="69B8264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228" w:type="dxa"/>
            <w:gridSpan w:val="2"/>
            <w:tcBorders>
              <w:top w:val="nil"/>
              <w:left w:val="nil"/>
              <w:bottom w:val="nil"/>
              <w:right w:val="nil"/>
            </w:tcBorders>
            <w:vAlign w:val="bottom"/>
          </w:tcPr>
          <w:p w14:paraId="58A221B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68" w:type="dxa"/>
            <w:gridSpan w:val="4"/>
            <w:tcBorders>
              <w:top w:val="nil"/>
              <w:left w:val="nil"/>
              <w:bottom w:val="nil"/>
              <w:right w:val="nil"/>
            </w:tcBorders>
            <w:vAlign w:val="bottom"/>
          </w:tcPr>
          <w:p w14:paraId="5EF3C60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bl>
    <w:p w14:paraId="44952653" w14:textId="77777777" w:rsidR="00CA6B8E" w:rsidRDefault="00CA6B8E" w:rsidP="00897F43">
      <w:pPr>
        <w:bidi/>
        <w:spacing w:after="0"/>
        <w:jc w:val="both"/>
        <w:rPr>
          <w:rFonts w:ascii="Traditional Arabic" w:eastAsia="Times New Roman" w:hAnsi="Traditional Arabic" w:cs="Traditional Arabic"/>
          <w:bCs/>
          <w:sz w:val="36"/>
          <w:szCs w:val="36"/>
          <w:rtl/>
          <w:lang w:eastAsia="fr-FR" w:bidi="ar-DZ"/>
        </w:rPr>
      </w:pPr>
    </w:p>
    <w:p w14:paraId="06BA01EC" w14:textId="77777777" w:rsidR="00CA6B8E" w:rsidRDefault="00CA6B8E" w:rsidP="00CA6B8E">
      <w:pPr>
        <w:bidi/>
        <w:spacing w:after="0"/>
        <w:jc w:val="both"/>
        <w:rPr>
          <w:rFonts w:ascii="Traditional Arabic" w:eastAsia="Times New Roman" w:hAnsi="Traditional Arabic" w:cs="Traditional Arabic"/>
          <w:bCs/>
          <w:sz w:val="36"/>
          <w:szCs w:val="36"/>
          <w:rtl/>
          <w:lang w:eastAsia="fr-FR" w:bidi="ar-DZ"/>
        </w:rPr>
      </w:pPr>
    </w:p>
    <w:p w14:paraId="752F9DF0" w14:textId="77777777" w:rsidR="00CA6B8E" w:rsidRDefault="00CA6B8E" w:rsidP="00CA6B8E">
      <w:pPr>
        <w:bidi/>
        <w:spacing w:after="0"/>
        <w:jc w:val="both"/>
        <w:rPr>
          <w:rFonts w:ascii="Traditional Arabic" w:eastAsia="Times New Roman" w:hAnsi="Traditional Arabic" w:cs="Traditional Arabic"/>
          <w:bCs/>
          <w:sz w:val="36"/>
          <w:szCs w:val="36"/>
          <w:rtl/>
          <w:lang w:eastAsia="fr-FR" w:bidi="ar-DZ"/>
        </w:rPr>
      </w:pPr>
    </w:p>
    <w:p w14:paraId="09AD529A" w14:textId="77777777" w:rsidR="00CA6B8E" w:rsidRDefault="00CA6B8E" w:rsidP="00CA6B8E">
      <w:pPr>
        <w:bidi/>
        <w:spacing w:after="0"/>
        <w:jc w:val="both"/>
        <w:rPr>
          <w:rFonts w:ascii="Traditional Arabic" w:eastAsia="Times New Roman" w:hAnsi="Traditional Arabic" w:cs="Traditional Arabic"/>
          <w:bCs/>
          <w:sz w:val="36"/>
          <w:szCs w:val="36"/>
          <w:rtl/>
          <w:lang w:eastAsia="fr-FR" w:bidi="ar-DZ"/>
        </w:rPr>
      </w:pPr>
    </w:p>
    <w:p w14:paraId="0581B42D" w14:textId="77777777" w:rsidR="00CA6B8E" w:rsidRDefault="00CA6B8E" w:rsidP="00CA6B8E">
      <w:pPr>
        <w:bidi/>
        <w:spacing w:after="0"/>
        <w:jc w:val="both"/>
        <w:rPr>
          <w:rFonts w:ascii="Traditional Arabic" w:eastAsia="Times New Roman" w:hAnsi="Traditional Arabic" w:cs="Traditional Arabic"/>
          <w:bCs/>
          <w:sz w:val="36"/>
          <w:szCs w:val="36"/>
          <w:rtl/>
          <w:lang w:eastAsia="fr-FR" w:bidi="ar-DZ"/>
        </w:rPr>
      </w:pPr>
    </w:p>
    <w:p w14:paraId="3280CB10" w14:textId="77777777" w:rsidR="00CA6B8E" w:rsidRDefault="00CA6B8E" w:rsidP="00CA6B8E">
      <w:pPr>
        <w:bidi/>
        <w:spacing w:after="0"/>
        <w:jc w:val="both"/>
        <w:rPr>
          <w:rFonts w:ascii="Traditional Arabic" w:eastAsia="Times New Roman" w:hAnsi="Traditional Arabic" w:cs="Traditional Arabic"/>
          <w:bCs/>
          <w:sz w:val="36"/>
          <w:szCs w:val="36"/>
          <w:rtl/>
          <w:lang w:eastAsia="fr-FR" w:bidi="ar-DZ"/>
        </w:rPr>
      </w:pPr>
    </w:p>
    <w:p w14:paraId="519B5911" w14:textId="48261932" w:rsidR="00897F43" w:rsidRPr="00897F43" w:rsidRDefault="00CA6B8E" w:rsidP="00CA6B8E">
      <w:pPr>
        <w:bidi/>
        <w:spacing w:after="0"/>
        <w:jc w:val="center"/>
        <w:rPr>
          <w:rFonts w:ascii="Traditional Arabic" w:eastAsia="Times New Roman" w:hAnsi="Traditional Arabic" w:cs="Traditional Arabic"/>
          <w:sz w:val="40"/>
          <w:szCs w:val="40"/>
          <w:rtl/>
          <w:lang w:eastAsia="fr-FR"/>
        </w:rPr>
      </w:pPr>
      <w:r>
        <w:rPr>
          <w:rFonts w:ascii="Traditional Arabic" w:eastAsia="Times New Roman" w:hAnsi="Traditional Arabic" w:cs="Traditional Arabic" w:hint="cs"/>
          <w:bCs/>
          <w:sz w:val="36"/>
          <w:szCs w:val="36"/>
          <w:rtl/>
          <w:lang w:eastAsia="fr-FR" w:bidi="ar-DZ"/>
        </w:rPr>
        <w:lastRenderedPageBreak/>
        <w:t xml:space="preserve">الملحق رقم 04: </w:t>
      </w:r>
      <w:r w:rsidR="00897F43" w:rsidRPr="00897F43">
        <w:rPr>
          <w:rFonts w:ascii="Traditional Arabic" w:eastAsia="Times New Roman" w:hAnsi="Traditional Arabic" w:cs="Traditional Arabic"/>
          <w:bCs/>
          <w:sz w:val="36"/>
          <w:szCs w:val="36"/>
          <w:rtl/>
          <w:lang w:eastAsia="fr-FR" w:bidi="ar-DZ"/>
        </w:rPr>
        <w:t>اختبار التوزيع الطبيعي</w:t>
      </w:r>
    </w:p>
    <w:p w14:paraId="4FB4C92D" w14:textId="77777777" w:rsidR="00897F43" w:rsidRPr="00897F43" w:rsidRDefault="00897F43" w:rsidP="00897F43">
      <w:pPr>
        <w:bidi/>
        <w:spacing w:after="0"/>
        <w:jc w:val="both"/>
        <w:rPr>
          <w:rFonts w:ascii="Traditional Arabic" w:eastAsia="Times New Roman" w:hAnsi="Traditional Arabic" w:cs="Traditional Arabic"/>
          <w:sz w:val="32"/>
          <w:szCs w:val="32"/>
          <w:rtl/>
          <w:lang w:eastAsia="fr-FR"/>
        </w:rPr>
      </w:pPr>
      <w:r w:rsidRPr="00897F43">
        <w:rPr>
          <w:rFonts w:ascii="Times New Roman" w:eastAsia="Times New Roman" w:hAnsi="Times New Roman" w:cs="Traditional Arabic"/>
          <w:sz w:val="24"/>
          <w:szCs w:val="36"/>
          <w:lang w:eastAsia="fr-FR"/>
        </w:rPr>
        <w:object w:dxaOrig="9616" w:dyaOrig="4245" w14:anchorId="168C6725">
          <v:shape id="_x0000_i1033" type="#_x0000_t75" style="width:418.35pt;height:178.75pt" o:ole="">
            <v:imagedata r:id="rId60" o:title=""/>
          </v:shape>
          <o:OLEObject Type="Embed" ProgID="Unknown" ShapeID="_x0000_i1033" DrawAspect="Content" ObjectID="_1752127329" r:id="rId79"/>
        </w:object>
      </w:r>
    </w:p>
    <w:p w14:paraId="63A7429A" w14:textId="77777777" w:rsidR="00281104" w:rsidRDefault="00281104" w:rsidP="00897F43">
      <w:pPr>
        <w:autoSpaceDE w:val="0"/>
        <w:autoSpaceDN w:val="0"/>
        <w:bidi/>
        <w:adjustRightInd w:val="0"/>
        <w:spacing w:after="0" w:line="360" w:lineRule="auto"/>
        <w:jc w:val="both"/>
        <w:rPr>
          <w:rFonts w:ascii="Traditional Arabic" w:eastAsia="Times New Roman" w:hAnsi="Traditional Arabic" w:cs="Traditional Arabic"/>
          <w:b/>
          <w:bCs/>
          <w:sz w:val="36"/>
          <w:szCs w:val="36"/>
          <w:rtl/>
          <w:lang w:val="en-US" w:eastAsia="fr-FR" w:bidi="ar-DZ"/>
        </w:rPr>
      </w:pPr>
    </w:p>
    <w:p w14:paraId="49D3BDBE" w14:textId="77777777" w:rsidR="00281104" w:rsidRDefault="00281104" w:rsidP="00281104">
      <w:pPr>
        <w:autoSpaceDE w:val="0"/>
        <w:autoSpaceDN w:val="0"/>
        <w:bidi/>
        <w:adjustRightInd w:val="0"/>
        <w:spacing w:after="0" w:line="360" w:lineRule="auto"/>
        <w:jc w:val="both"/>
        <w:rPr>
          <w:rFonts w:ascii="Traditional Arabic" w:eastAsia="Times New Roman" w:hAnsi="Traditional Arabic" w:cs="Traditional Arabic"/>
          <w:b/>
          <w:bCs/>
          <w:sz w:val="36"/>
          <w:szCs w:val="36"/>
          <w:rtl/>
          <w:lang w:val="en-US" w:eastAsia="fr-FR" w:bidi="ar-DZ"/>
        </w:rPr>
      </w:pPr>
    </w:p>
    <w:p w14:paraId="6B35DBA6" w14:textId="77777777" w:rsidR="00281104" w:rsidRDefault="00281104" w:rsidP="00281104">
      <w:pPr>
        <w:autoSpaceDE w:val="0"/>
        <w:autoSpaceDN w:val="0"/>
        <w:bidi/>
        <w:adjustRightInd w:val="0"/>
        <w:spacing w:after="0" w:line="360" w:lineRule="auto"/>
        <w:jc w:val="both"/>
        <w:rPr>
          <w:rFonts w:ascii="Traditional Arabic" w:eastAsia="Times New Roman" w:hAnsi="Traditional Arabic" w:cs="Traditional Arabic"/>
          <w:b/>
          <w:bCs/>
          <w:sz w:val="36"/>
          <w:szCs w:val="36"/>
          <w:rtl/>
          <w:lang w:val="en-US" w:eastAsia="fr-FR" w:bidi="ar-DZ"/>
        </w:rPr>
      </w:pPr>
    </w:p>
    <w:p w14:paraId="6A29566B" w14:textId="77777777" w:rsidR="00281104" w:rsidRDefault="00281104" w:rsidP="00281104">
      <w:pPr>
        <w:autoSpaceDE w:val="0"/>
        <w:autoSpaceDN w:val="0"/>
        <w:bidi/>
        <w:adjustRightInd w:val="0"/>
        <w:spacing w:after="0" w:line="360" w:lineRule="auto"/>
        <w:jc w:val="both"/>
        <w:rPr>
          <w:rFonts w:ascii="Traditional Arabic" w:eastAsia="Times New Roman" w:hAnsi="Traditional Arabic" w:cs="Traditional Arabic"/>
          <w:b/>
          <w:bCs/>
          <w:sz w:val="36"/>
          <w:szCs w:val="36"/>
          <w:rtl/>
          <w:lang w:val="en-US" w:eastAsia="fr-FR" w:bidi="ar-DZ"/>
        </w:rPr>
      </w:pPr>
    </w:p>
    <w:p w14:paraId="4C8599D7" w14:textId="77777777" w:rsidR="00281104" w:rsidRDefault="00281104" w:rsidP="00281104">
      <w:pPr>
        <w:autoSpaceDE w:val="0"/>
        <w:autoSpaceDN w:val="0"/>
        <w:bidi/>
        <w:adjustRightInd w:val="0"/>
        <w:spacing w:after="0" w:line="360" w:lineRule="auto"/>
        <w:jc w:val="both"/>
        <w:rPr>
          <w:rFonts w:ascii="Traditional Arabic" w:eastAsia="Times New Roman" w:hAnsi="Traditional Arabic" w:cs="Traditional Arabic"/>
          <w:b/>
          <w:bCs/>
          <w:sz w:val="36"/>
          <w:szCs w:val="36"/>
          <w:rtl/>
          <w:lang w:val="en-US" w:eastAsia="fr-FR" w:bidi="ar-DZ"/>
        </w:rPr>
      </w:pPr>
    </w:p>
    <w:p w14:paraId="0C012049" w14:textId="77777777" w:rsidR="00281104" w:rsidRDefault="00281104" w:rsidP="00281104">
      <w:pPr>
        <w:autoSpaceDE w:val="0"/>
        <w:autoSpaceDN w:val="0"/>
        <w:bidi/>
        <w:adjustRightInd w:val="0"/>
        <w:spacing w:after="0" w:line="360" w:lineRule="auto"/>
        <w:jc w:val="both"/>
        <w:rPr>
          <w:rFonts w:ascii="Traditional Arabic" w:eastAsia="Times New Roman" w:hAnsi="Traditional Arabic" w:cs="Traditional Arabic"/>
          <w:b/>
          <w:bCs/>
          <w:sz w:val="36"/>
          <w:szCs w:val="36"/>
          <w:rtl/>
          <w:lang w:val="en-US" w:eastAsia="fr-FR" w:bidi="ar-DZ"/>
        </w:rPr>
      </w:pPr>
    </w:p>
    <w:p w14:paraId="148C15AF" w14:textId="77777777" w:rsidR="00281104" w:rsidRDefault="00281104" w:rsidP="00281104">
      <w:pPr>
        <w:autoSpaceDE w:val="0"/>
        <w:autoSpaceDN w:val="0"/>
        <w:bidi/>
        <w:adjustRightInd w:val="0"/>
        <w:spacing w:after="0" w:line="360" w:lineRule="auto"/>
        <w:jc w:val="both"/>
        <w:rPr>
          <w:rFonts w:ascii="Traditional Arabic" w:eastAsia="Times New Roman" w:hAnsi="Traditional Arabic" w:cs="Traditional Arabic"/>
          <w:b/>
          <w:bCs/>
          <w:sz w:val="36"/>
          <w:szCs w:val="36"/>
          <w:rtl/>
          <w:lang w:val="en-US" w:eastAsia="fr-FR" w:bidi="ar-DZ"/>
        </w:rPr>
      </w:pPr>
    </w:p>
    <w:p w14:paraId="7B289480" w14:textId="77777777" w:rsidR="00281104" w:rsidRDefault="00281104" w:rsidP="00281104">
      <w:pPr>
        <w:autoSpaceDE w:val="0"/>
        <w:autoSpaceDN w:val="0"/>
        <w:bidi/>
        <w:adjustRightInd w:val="0"/>
        <w:spacing w:after="0" w:line="360" w:lineRule="auto"/>
        <w:jc w:val="both"/>
        <w:rPr>
          <w:rFonts w:ascii="Traditional Arabic" w:eastAsia="Times New Roman" w:hAnsi="Traditional Arabic" w:cs="Traditional Arabic"/>
          <w:b/>
          <w:bCs/>
          <w:sz w:val="36"/>
          <w:szCs w:val="36"/>
          <w:rtl/>
          <w:lang w:val="en-US" w:eastAsia="fr-FR" w:bidi="ar-DZ"/>
        </w:rPr>
      </w:pPr>
    </w:p>
    <w:p w14:paraId="4E00F56A" w14:textId="77777777" w:rsidR="00281104" w:rsidRDefault="00281104" w:rsidP="00281104">
      <w:pPr>
        <w:autoSpaceDE w:val="0"/>
        <w:autoSpaceDN w:val="0"/>
        <w:bidi/>
        <w:adjustRightInd w:val="0"/>
        <w:spacing w:after="0" w:line="360" w:lineRule="auto"/>
        <w:jc w:val="both"/>
        <w:rPr>
          <w:rFonts w:ascii="Traditional Arabic" w:eastAsia="Times New Roman" w:hAnsi="Traditional Arabic" w:cs="Traditional Arabic"/>
          <w:b/>
          <w:bCs/>
          <w:sz w:val="36"/>
          <w:szCs w:val="36"/>
          <w:rtl/>
          <w:lang w:val="en-US" w:eastAsia="fr-FR" w:bidi="ar-DZ"/>
        </w:rPr>
      </w:pPr>
    </w:p>
    <w:p w14:paraId="77A66A68" w14:textId="77777777" w:rsidR="00281104" w:rsidRDefault="00281104" w:rsidP="00281104">
      <w:pPr>
        <w:autoSpaceDE w:val="0"/>
        <w:autoSpaceDN w:val="0"/>
        <w:bidi/>
        <w:adjustRightInd w:val="0"/>
        <w:spacing w:after="0" w:line="360" w:lineRule="auto"/>
        <w:jc w:val="both"/>
        <w:rPr>
          <w:rFonts w:ascii="Traditional Arabic" w:eastAsia="Times New Roman" w:hAnsi="Traditional Arabic" w:cs="Traditional Arabic"/>
          <w:b/>
          <w:bCs/>
          <w:sz w:val="36"/>
          <w:szCs w:val="36"/>
          <w:rtl/>
          <w:lang w:val="en-US" w:eastAsia="fr-FR" w:bidi="ar-DZ"/>
        </w:rPr>
      </w:pPr>
    </w:p>
    <w:p w14:paraId="13CC70AF" w14:textId="77777777" w:rsidR="00281104" w:rsidRDefault="00281104" w:rsidP="00281104">
      <w:pPr>
        <w:autoSpaceDE w:val="0"/>
        <w:autoSpaceDN w:val="0"/>
        <w:bidi/>
        <w:adjustRightInd w:val="0"/>
        <w:spacing w:after="0" w:line="360" w:lineRule="auto"/>
        <w:jc w:val="both"/>
        <w:rPr>
          <w:rFonts w:ascii="Traditional Arabic" w:eastAsia="Times New Roman" w:hAnsi="Traditional Arabic" w:cs="Traditional Arabic"/>
          <w:b/>
          <w:bCs/>
          <w:sz w:val="36"/>
          <w:szCs w:val="36"/>
          <w:rtl/>
          <w:lang w:val="en-US" w:eastAsia="fr-FR" w:bidi="ar-DZ"/>
        </w:rPr>
      </w:pPr>
    </w:p>
    <w:p w14:paraId="494CF0A1" w14:textId="77777777" w:rsidR="00281104" w:rsidRDefault="00281104" w:rsidP="00281104">
      <w:pPr>
        <w:autoSpaceDE w:val="0"/>
        <w:autoSpaceDN w:val="0"/>
        <w:bidi/>
        <w:adjustRightInd w:val="0"/>
        <w:spacing w:after="0" w:line="360" w:lineRule="auto"/>
        <w:jc w:val="both"/>
        <w:rPr>
          <w:rFonts w:ascii="Traditional Arabic" w:eastAsia="Times New Roman" w:hAnsi="Traditional Arabic" w:cs="Traditional Arabic"/>
          <w:b/>
          <w:bCs/>
          <w:sz w:val="36"/>
          <w:szCs w:val="36"/>
          <w:rtl/>
          <w:lang w:val="en-US" w:eastAsia="fr-FR" w:bidi="ar-DZ"/>
        </w:rPr>
      </w:pPr>
    </w:p>
    <w:p w14:paraId="6596A1AE" w14:textId="7427F8B5" w:rsidR="00897F43" w:rsidRPr="00897F43" w:rsidRDefault="00281104" w:rsidP="00281104">
      <w:pPr>
        <w:autoSpaceDE w:val="0"/>
        <w:autoSpaceDN w:val="0"/>
        <w:bidi/>
        <w:adjustRightInd w:val="0"/>
        <w:spacing w:after="0" w:line="360" w:lineRule="auto"/>
        <w:jc w:val="center"/>
        <w:rPr>
          <w:rFonts w:ascii="Arial" w:eastAsia="Times New Roman" w:hAnsi="Arial" w:cs="Arial"/>
          <w:sz w:val="44"/>
          <w:szCs w:val="44"/>
          <w:rtl/>
          <w:lang w:eastAsia="fr-FR" w:bidi="ar-DZ"/>
        </w:rPr>
      </w:pPr>
      <w:r>
        <w:rPr>
          <w:rFonts w:ascii="Traditional Arabic" w:eastAsia="Times New Roman" w:hAnsi="Traditional Arabic" w:cs="Traditional Arabic" w:hint="cs"/>
          <w:b/>
          <w:bCs/>
          <w:sz w:val="36"/>
          <w:szCs w:val="36"/>
          <w:rtl/>
          <w:lang w:val="en-US" w:eastAsia="fr-FR" w:bidi="ar-DZ"/>
        </w:rPr>
        <w:lastRenderedPageBreak/>
        <w:t xml:space="preserve">الملحق رقم 05: </w:t>
      </w:r>
      <w:r w:rsidR="00897F43" w:rsidRPr="00897F43">
        <w:rPr>
          <w:rFonts w:ascii="Traditional Arabic" w:eastAsia="Times New Roman" w:hAnsi="Traditional Arabic" w:cs="Traditional Arabic"/>
          <w:b/>
          <w:bCs/>
          <w:sz w:val="36"/>
          <w:szCs w:val="36"/>
          <w:rtl/>
          <w:lang w:val="en-US" w:eastAsia="fr-FR" w:bidi="ar-DZ"/>
        </w:rPr>
        <w:t>اختبار</w:t>
      </w:r>
      <w:r w:rsidR="00897F43" w:rsidRPr="00897F43">
        <w:rPr>
          <w:rFonts w:ascii="Arial" w:eastAsia="Times New Roman" w:hAnsi="Arial" w:cs="Arial" w:hint="cs"/>
          <w:sz w:val="44"/>
          <w:szCs w:val="44"/>
          <w:rtl/>
          <w:lang w:val="en-US" w:eastAsia="fr-FR" w:bidi="ar-DZ"/>
        </w:rPr>
        <w:t xml:space="preserve"> </w:t>
      </w:r>
      <w:r w:rsidR="00897F43" w:rsidRPr="00897F43">
        <w:rPr>
          <w:rFonts w:asciiTheme="majorBidi" w:eastAsia="Times New Roman" w:hAnsiTheme="majorBidi" w:cstheme="majorBidi"/>
          <w:b/>
          <w:bCs/>
          <w:sz w:val="28"/>
          <w:szCs w:val="28"/>
          <w:lang w:val="en-US" w:eastAsia="fr-FR"/>
        </w:rPr>
        <w:t>Serial correlation lm test</w:t>
      </w:r>
    </w:p>
    <w:tbl>
      <w:tblPr>
        <w:bidiVisual/>
        <w:tblW w:w="0" w:type="auto"/>
        <w:jc w:val="center"/>
        <w:tblLayout w:type="fixed"/>
        <w:tblCellMar>
          <w:left w:w="0" w:type="dxa"/>
          <w:right w:w="0" w:type="dxa"/>
        </w:tblCellMar>
        <w:tblLook w:val="0000" w:firstRow="0" w:lastRow="0" w:firstColumn="0" w:lastColumn="0" w:noHBand="0" w:noVBand="0"/>
      </w:tblPr>
      <w:tblGrid>
        <w:gridCol w:w="2268"/>
        <w:gridCol w:w="1081"/>
        <w:gridCol w:w="1207"/>
        <w:gridCol w:w="1114"/>
        <w:gridCol w:w="1091"/>
      </w:tblGrid>
      <w:tr w:rsidR="00897F43" w:rsidRPr="000B2501" w14:paraId="115E99B5" w14:textId="77777777" w:rsidTr="003738B2">
        <w:trPr>
          <w:trHeight w:val="225"/>
          <w:jc w:val="center"/>
        </w:trPr>
        <w:tc>
          <w:tcPr>
            <w:tcW w:w="5670" w:type="dxa"/>
            <w:gridSpan w:val="4"/>
            <w:tcBorders>
              <w:top w:val="nil"/>
              <w:left w:val="nil"/>
              <w:bottom w:val="nil"/>
              <w:right w:val="nil"/>
            </w:tcBorders>
            <w:vAlign w:val="bottom"/>
          </w:tcPr>
          <w:p w14:paraId="5EC58459" w14:textId="77777777" w:rsidR="00897F43" w:rsidRPr="000B2501" w:rsidRDefault="00897F43" w:rsidP="00897F43">
            <w:pPr>
              <w:autoSpaceDE w:val="0"/>
              <w:autoSpaceDN w:val="0"/>
              <w:adjustRightInd w:val="0"/>
              <w:spacing w:after="0" w:line="240" w:lineRule="auto"/>
              <w:jc w:val="left"/>
              <w:rPr>
                <w:rFonts w:asciiTheme="majorBidi" w:eastAsia="Times New Roman" w:hAnsiTheme="majorBidi" w:cstheme="majorBidi"/>
                <w:lang w:val="en-GB" w:eastAsia="fr-FR"/>
              </w:rPr>
            </w:pPr>
            <w:r w:rsidRPr="000B2501">
              <w:rPr>
                <w:rFonts w:asciiTheme="majorBidi" w:eastAsia="Times New Roman" w:hAnsiTheme="majorBidi" w:cstheme="majorBidi"/>
                <w:lang w:val="en-GB" w:eastAsia="fr-FR"/>
              </w:rPr>
              <w:t>Breusch-Godfrey Serial Correlation LM Test:</w:t>
            </w:r>
          </w:p>
        </w:tc>
        <w:tc>
          <w:tcPr>
            <w:tcW w:w="1091" w:type="dxa"/>
            <w:tcBorders>
              <w:top w:val="nil"/>
              <w:left w:val="nil"/>
              <w:bottom w:val="nil"/>
              <w:right w:val="nil"/>
            </w:tcBorders>
            <w:vAlign w:val="bottom"/>
          </w:tcPr>
          <w:p w14:paraId="5A733900"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r>
      <w:tr w:rsidR="00897F43" w:rsidRPr="000B2501" w14:paraId="792A220A" w14:textId="77777777" w:rsidTr="003738B2">
        <w:trPr>
          <w:trHeight w:hRule="exact" w:val="90"/>
          <w:jc w:val="center"/>
        </w:trPr>
        <w:tc>
          <w:tcPr>
            <w:tcW w:w="2268" w:type="dxa"/>
            <w:tcBorders>
              <w:top w:val="nil"/>
              <w:left w:val="nil"/>
              <w:bottom w:val="double" w:sz="6" w:space="2" w:color="auto"/>
              <w:right w:val="nil"/>
            </w:tcBorders>
            <w:vAlign w:val="bottom"/>
          </w:tcPr>
          <w:p w14:paraId="753B6D06"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081" w:type="dxa"/>
            <w:tcBorders>
              <w:top w:val="nil"/>
              <w:left w:val="nil"/>
              <w:bottom w:val="double" w:sz="6" w:space="2" w:color="auto"/>
              <w:right w:val="nil"/>
            </w:tcBorders>
            <w:vAlign w:val="bottom"/>
          </w:tcPr>
          <w:p w14:paraId="03D268D5"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207" w:type="dxa"/>
            <w:tcBorders>
              <w:top w:val="nil"/>
              <w:left w:val="nil"/>
              <w:bottom w:val="double" w:sz="6" w:space="2" w:color="auto"/>
              <w:right w:val="nil"/>
            </w:tcBorders>
            <w:vAlign w:val="bottom"/>
          </w:tcPr>
          <w:p w14:paraId="3A0C6B5A"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114" w:type="dxa"/>
            <w:tcBorders>
              <w:top w:val="nil"/>
              <w:left w:val="nil"/>
              <w:bottom w:val="double" w:sz="6" w:space="2" w:color="auto"/>
              <w:right w:val="nil"/>
            </w:tcBorders>
            <w:vAlign w:val="bottom"/>
          </w:tcPr>
          <w:p w14:paraId="097F2979"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091" w:type="dxa"/>
            <w:tcBorders>
              <w:top w:val="nil"/>
              <w:left w:val="nil"/>
              <w:bottom w:val="double" w:sz="6" w:space="2" w:color="auto"/>
              <w:right w:val="nil"/>
            </w:tcBorders>
            <w:vAlign w:val="bottom"/>
          </w:tcPr>
          <w:p w14:paraId="6E66CF43"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r>
      <w:tr w:rsidR="00897F43" w:rsidRPr="000B2501" w14:paraId="240C5981" w14:textId="77777777" w:rsidTr="003738B2">
        <w:trPr>
          <w:trHeight w:hRule="exact" w:val="135"/>
          <w:jc w:val="center"/>
        </w:trPr>
        <w:tc>
          <w:tcPr>
            <w:tcW w:w="2268" w:type="dxa"/>
            <w:tcBorders>
              <w:top w:val="nil"/>
              <w:left w:val="nil"/>
              <w:bottom w:val="nil"/>
              <w:right w:val="nil"/>
            </w:tcBorders>
            <w:vAlign w:val="bottom"/>
          </w:tcPr>
          <w:p w14:paraId="6068DEA1"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081" w:type="dxa"/>
            <w:tcBorders>
              <w:top w:val="nil"/>
              <w:left w:val="nil"/>
              <w:bottom w:val="nil"/>
              <w:right w:val="nil"/>
            </w:tcBorders>
            <w:vAlign w:val="bottom"/>
          </w:tcPr>
          <w:p w14:paraId="3231B037"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207" w:type="dxa"/>
            <w:tcBorders>
              <w:top w:val="nil"/>
              <w:left w:val="nil"/>
              <w:bottom w:val="nil"/>
              <w:right w:val="nil"/>
            </w:tcBorders>
            <w:vAlign w:val="bottom"/>
          </w:tcPr>
          <w:p w14:paraId="3741ECC5"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114" w:type="dxa"/>
            <w:tcBorders>
              <w:top w:val="nil"/>
              <w:left w:val="nil"/>
              <w:bottom w:val="nil"/>
              <w:right w:val="nil"/>
            </w:tcBorders>
            <w:vAlign w:val="bottom"/>
          </w:tcPr>
          <w:p w14:paraId="772523A5"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091" w:type="dxa"/>
            <w:tcBorders>
              <w:top w:val="nil"/>
              <w:left w:val="nil"/>
              <w:bottom w:val="nil"/>
              <w:right w:val="nil"/>
            </w:tcBorders>
            <w:vAlign w:val="bottom"/>
          </w:tcPr>
          <w:p w14:paraId="66D5683A"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r>
      <w:tr w:rsidR="00897F43" w:rsidRPr="00897F43" w14:paraId="302CD27B" w14:textId="77777777" w:rsidTr="003738B2">
        <w:trPr>
          <w:trHeight w:val="225"/>
          <w:jc w:val="center"/>
        </w:trPr>
        <w:tc>
          <w:tcPr>
            <w:tcW w:w="2268" w:type="dxa"/>
            <w:tcBorders>
              <w:top w:val="nil"/>
              <w:left w:val="nil"/>
              <w:bottom w:val="nil"/>
              <w:right w:val="nil"/>
            </w:tcBorders>
            <w:vAlign w:val="bottom"/>
          </w:tcPr>
          <w:p w14:paraId="08D27AF0"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F-statistic</w:t>
            </w:r>
          </w:p>
        </w:tc>
        <w:tc>
          <w:tcPr>
            <w:tcW w:w="1081" w:type="dxa"/>
            <w:tcBorders>
              <w:top w:val="nil"/>
              <w:left w:val="nil"/>
              <w:bottom w:val="nil"/>
              <w:right w:val="nil"/>
            </w:tcBorders>
            <w:vAlign w:val="bottom"/>
          </w:tcPr>
          <w:p w14:paraId="0DC3113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2.188606</w:t>
            </w:r>
          </w:p>
        </w:tc>
        <w:tc>
          <w:tcPr>
            <w:tcW w:w="2321" w:type="dxa"/>
            <w:gridSpan w:val="2"/>
            <w:tcBorders>
              <w:top w:val="nil"/>
              <w:left w:val="nil"/>
              <w:bottom w:val="nil"/>
              <w:right w:val="nil"/>
            </w:tcBorders>
            <w:vAlign w:val="bottom"/>
          </w:tcPr>
          <w:p w14:paraId="0F7773FF"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Prob. F(4,21)</w:t>
            </w:r>
          </w:p>
        </w:tc>
        <w:tc>
          <w:tcPr>
            <w:tcW w:w="1091" w:type="dxa"/>
            <w:tcBorders>
              <w:top w:val="nil"/>
              <w:left w:val="nil"/>
              <w:bottom w:val="nil"/>
              <w:right w:val="nil"/>
            </w:tcBorders>
            <w:vAlign w:val="bottom"/>
          </w:tcPr>
          <w:p w14:paraId="74A9C66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0.1054</w:t>
            </w:r>
          </w:p>
        </w:tc>
      </w:tr>
      <w:tr w:rsidR="00897F43" w:rsidRPr="00897F43" w14:paraId="28A4BEAF" w14:textId="77777777" w:rsidTr="003738B2">
        <w:trPr>
          <w:trHeight w:val="225"/>
          <w:jc w:val="center"/>
        </w:trPr>
        <w:tc>
          <w:tcPr>
            <w:tcW w:w="2268" w:type="dxa"/>
            <w:tcBorders>
              <w:top w:val="nil"/>
              <w:left w:val="nil"/>
              <w:bottom w:val="nil"/>
              <w:right w:val="nil"/>
            </w:tcBorders>
            <w:vAlign w:val="bottom"/>
          </w:tcPr>
          <w:p w14:paraId="42937EBE"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Obs*R-squared</w:t>
            </w:r>
          </w:p>
        </w:tc>
        <w:tc>
          <w:tcPr>
            <w:tcW w:w="1081" w:type="dxa"/>
            <w:tcBorders>
              <w:top w:val="nil"/>
              <w:left w:val="nil"/>
              <w:bottom w:val="nil"/>
              <w:right w:val="nil"/>
            </w:tcBorders>
            <w:vAlign w:val="bottom"/>
          </w:tcPr>
          <w:p w14:paraId="2F72127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10.00357</w:t>
            </w:r>
          </w:p>
        </w:tc>
        <w:tc>
          <w:tcPr>
            <w:tcW w:w="2321" w:type="dxa"/>
            <w:gridSpan w:val="2"/>
            <w:tcBorders>
              <w:top w:val="nil"/>
              <w:left w:val="nil"/>
              <w:bottom w:val="nil"/>
              <w:right w:val="nil"/>
            </w:tcBorders>
            <w:vAlign w:val="bottom"/>
          </w:tcPr>
          <w:p w14:paraId="463C52F3"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Prob. Chi-Square(4)</w:t>
            </w:r>
          </w:p>
        </w:tc>
        <w:tc>
          <w:tcPr>
            <w:tcW w:w="1091" w:type="dxa"/>
            <w:tcBorders>
              <w:top w:val="nil"/>
              <w:left w:val="nil"/>
              <w:bottom w:val="nil"/>
              <w:right w:val="nil"/>
            </w:tcBorders>
            <w:vAlign w:val="bottom"/>
          </w:tcPr>
          <w:p w14:paraId="134712B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0.0404</w:t>
            </w:r>
          </w:p>
        </w:tc>
      </w:tr>
      <w:tr w:rsidR="00897F43" w:rsidRPr="00897F43" w14:paraId="1BDBCC2E" w14:textId="77777777" w:rsidTr="003738B2">
        <w:trPr>
          <w:trHeight w:hRule="exact" w:val="95"/>
          <w:jc w:val="center"/>
        </w:trPr>
        <w:tc>
          <w:tcPr>
            <w:tcW w:w="2268" w:type="dxa"/>
            <w:tcBorders>
              <w:top w:val="nil"/>
              <w:left w:val="nil"/>
              <w:bottom w:val="double" w:sz="6" w:space="2" w:color="auto"/>
              <w:right w:val="nil"/>
            </w:tcBorders>
            <w:vAlign w:val="bottom"/>
          </w:tcPr>
          <w:p w14:paraId="533403C2"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p>
        </w:tc>
        <w:tc>
          <w:tcPr>
            <w:tcW w:w="1081" w:type="dxa"/>
            <w:tcBorders>
              <w:top w:val="nil"/>
              <w:left w:val="nil"/>
              <w:bottom w:val="double" w:sz="6" w:space="2" w:color="auto"/>
              <w:right w:val="nil"/>
            </w:tcBorders>
            <w:vAlign w:val="bottom"/>
          </w:tcPr>
          <w:p w14:paraId="0D810E8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double" w:sz="6" w:space="2" w:color="auto"/>
              <w:right w:val="nil"/>
            </w:tcBorders>
            <w:vAlign w:val="bottom"/>
          </w:tcPr>
          <w:p w14:paraId="2B1838B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14" w:type="dxa"/>
            <w:tcBorders>
              <w:top w:val="nil"/>
              <w:left w:val="nil"/>
              <w:bottom w:val="double" w:sz="6" w:space="2" w:color="auto"/>
              <w:right w:val="nil"/>
            </w:tcBorders>
            <w:vAlign w:val="bottom"/>
          </w:tcPr>
          <w:p w14:paraId="5B44001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91" w:type="dxa"/>
            <w:tcBorders>
              <w:top w:val="nil"/>
              <w:left w:val="nil"/>
              <w:bottom w:val="double" w:sz="6" w:space="2" w:color="auto"/>
              <w:right w:val="nil"/>
            </w:tcBorders>
            <w:vAlign w:val="bottom"/>
          </w:tcPr>
          <w:p w14:paraId="5AC3929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33E1B0FB" w14:textId="77777777" w:rsidTr="003738B2">
        <w:trPr>
          <w:trHeight w:hRule="exact" w:val="135"/>
          <w:jc w:val="center"/>
        </w:trPr>
        <w:tc>
          <w:tcPr>
            <w:tcW w:w="2268" w:type="dxa"/>
            <w:tcBorders>
              <w:top w:val="nil"/>
              <w:left w:val="nil"/>
              <w:bottom w:val="nil"/>
              <w:right w:val="nil"/>
            </w:tcBorders>
            <w:vAlign w:val="bottom"/>
          </w:tcPr>
          <w:p w14:paraId="5A34B6F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81" w:type="dxa"/>
            <w:tcBorders>
              <w:top w:val="nil"/>
              <w:left w:val="nil"/>
              <w:bottom w:val="nil"/>
              <w:right w:val="nil"/>
            </w:tcBorders>
            <w:vAlign w:val="bottom"/>
          </w:tcPr>
          <w:p w14:paraId="335BC25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nil"/>
              <w:right w:val="nil"/>
            </w:tcBorders>
            <w:vAlign w:val="bottom"/>
          </w:tcPr>
          <w:p w14:paraId="623AC48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14" w:type="dxa"/>
            <w:tcBorders>
              <w:top w:val="nil"/>
              <w:left w:val="nil"/>
              <w:bottom w:val="nil"/>
              <w:right w:val="nil"/>
            </w:tcBorders>
            <w:vAlign w:val="bottom"/>
          </w:tcPr>
          <w:p w14:paraId="0391D80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91" w:type="dxa"/>
            <w:tcBorders>
              <w:top w:val="nil"/>
              <w:left w:val="nil"/>
              <w:bottom w:val="nil"/>
              <w:right w:val="nil"/>
            </w:tcBorders>
            <w:vAlign w:val="bottom"/>
          </w:tcPr>
          <w:p w14:paraId="0D19DA8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7FE7BF3A" w14:textId="77777777" w:rsidTr="003738B2">
        <w:trPr>
          <w:trHeight w:val="225"/>
          <w:jc w:val="center"/>
        </w:trPr>
        <w:tc>
          <w:tcPr>
            <w:tcW w:w="2268" w:type="dxa"/>
            <w:tcBorders>
              <w:top w:val="nil"/>
              <w:left w:val="nil"/>
              <w:bottom w:val="nil"/>
              <w:right w:val="nil"/>
            </w:tcBorders>
            <w:vAlign w:val="bottom"/>
          </w:tcPr>
          <w:p w14:paraId="744F66A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81" w:type="dxa"/>
            <w:tcBorders>
              <w:top w:val="nil"/>
              <w:left w:val="nil"/>
              <w:bottom w:val="nil"/>
              <w:right w:val="nil"/>
            </w:tcBorders>
            <w:vAlign w:val="bottom"/>
          </w:tcPr>
          <w:p w14:paraId="2521C38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nil"/>
              <w:right w:val="nil"/>
            </w:tcBorders>
            <w:vAlign w:val="bottom"/>
          </w:tcPr>
          <w:p w14:paraId="1B55CD3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14" w:type="dxa"/>
            <w:tcBorders>
              <w:top w:val="nil"/>
              <w:left w:val="nil"/>
              <w:bottom w:val="nil"/>
              <w:right w:val="nil"/>
            </w:tcBorders>
            <w:vAlign w:val="bottom"/>
          </w:tcPr>
          <w:p w14:paraId="45AE3D9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91" w:type="dxa"/>
            <w:tcBorders>
              <w:top w:val="nil"/>
              <w:left w:val="nil"/>
              <w:bottom w:val="nil"/>
              <w:right w:val="nil"/>
            </w:tcBorders>
            <w:vAlign w:val="bottom"/>
          </w:tcPr>
          <w:p w14:paraId="487D09A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2B7E2129" w14:textId="77777777" w:rsidTr="003738B2">
        <w:trPr>
          <w:trHeight w:val="225"/>
          <w:jc w:val="center"/>
        </w:trPr>
        <w:tc>
          <w:tcPr>
            <w:tcW w:w="3349" w:type="dxa"/>
            <w:gridSpan w:val="2"/>
            <w:tcBorders>
              <w:top w:val="nil"/>
              <w:left w:val="nil"/>
              <w:bottom w:val="nil"/>
              <w:right w:val="nil"/>
            </w:tcBorders>
            <w:vAlign w:val="bottom"/>
          </w:tcPr>
          <w:p w14:paraId="78A00E6D"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Test Equation:</w:t>
            </w:r>
          </w:p>
        </w:tc>
        <w:tc>
          <w:tcPr>
            <w:tcW w:w="1207" w:type="dxa"/>
            <w:tcBorders>
              <w:top w:val="nil"/>
              <w:left w:val="nil"/>
              <w:bottom w:val="nil"/>
              <w:right w:val="nil"/>
            </w:tcBorders>
            <w:vAlign w:val="bottom"/>
          </w:tcPr>
          <w:p w14:paraId="2F565D4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14" w:type="dxa"/>
            <w:tcBorders>
              <w:top w:val="nil"/>
              <w:left w:val="nil"/>
              <w:bottom w:val="nil"/>
              <w:right w:val="nil"/>
            </w:tcBorders>
            <w:vAlign w:val="bottom"/>
          </w:tcPr>
          <w:p w14:paraId="1F44C25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91" w:type="dxa"/>
            <w:tcBorders>
              <w:top w:val="nil"/>
              <w:left w:val="nil"/>
              <w:bottom w:val="nil"/>
              <w:right w:val="nil"/>
            </w:tcBorders>
            <w:vAlign w:val="bottom"/>
          </w:tcPr>
          <w:p w14:paraId="2BDF2AE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3BFEFD4C" w14:textId="77777777" w:rsidTr="003738B2">
        <w:trPr>
          <w:trHeight w:val="225"/>
          <w:jc w:val="center"/>
        </w:trPr>
        <w:tc>
          <w:tcPr>
            <w:tcW w:w="4556" w:type="dxa"/>
            <w:gridSpan w:val="3"/>
            <w:tcBorders>
              <w:top w:val="nil"/>
              <w:left w:val="nil"/>
              <w:bottom w:val="nil"/>
              <w:right w:val="nil"/>
            </w:tcBorders>
            <w:vAlign w:val="bottom"/>
          </w:tcPr>
          <w:p w14:paraId="20CAE6AE"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Dependent Variable: RESID</w:t>
            </w:r>
          </w:p>
        </w:tc>
        <w:tc>
          <w:tcPr>
            <w:tcW w:w="1114" w:type="dxa"/>
            <w:tcBorders>
              <w:top w:val="nil"/>
              <w:left w:val="nil"/>
              <w:bottom w:val="nil"/>
              <w:right w:val="nil"/>
            </w:tcBorders>
            <w:vAlign w:val="bottom"/>
          </w:tcPr>
          <w:p w14:paraId="2300715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91" w:type="dxa"/>
            <w:tcBorders>
              <w:top w:val="nil"/>
              <w:left w:val="nil"/>
              <w:bottom w:val="nil"/>
              <w:right w:val="nil"/>
            </w:tcBorders>
            <w:vAlign w:val="bottom"/>
          </w:tcPr>
          <w:p w14:paraId="6307C43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5C7D7878" w14:textId="77777777" w:rsidTr="003738B2">
        <w:trPr>
          <w:trHeight w:val="225"/>
          <w:jc w:val="center"/>
        </w:trPr>
        <w:tc>
          <w:tcPr>
            <w:tcW w:w="3349" w:type="dxa"/>
            <w:gridSpan w:val="2"/>
            <w:tcBorders>
              <w:top w:val="nil"/>
              <w:left w:val="nil"/>
              <w:bottom w:val="nil"/>
              <w:right w:val="nil"/>
            </w:tcBorders>
            <w:vAlign w:val="bottom"/>
          </w:tcPr>
          <w:p w14:paraId="4048107F"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Method: ARDL</w:t>
            </w:r>
          </w:p>
        </w:tc>
        <w:tc>
          <w:tcPr>
            <w:tcW w:w="1207" w:type="dxa"/>
            <w:tcBorders>
              <w:top w:val="nil"/>
              <w:left w:val="nil"/>
              <w:bottom w:val="nil"/>
              <w:right w:val="nil"/>
            </w:tcBorders>
            <w:vAlign w:val="bottom"/>
          </w:tcPr>
          <w:p w14:paraId="27ADA15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14" w:type="dxa"/>
            <w:tcBorders>
              <w:top w:val="nil"/>
              <w:left w:val="nil"/>
              <w:bottom w:val="nil"/>
              <w:right w:val="nil"/>
            </w:tcBorders>
            <w:vAlign w:val="bottom"/>
          </w:tcPr>
          <w:p w14:paraId="4B13723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91" w:type="dxa"/>
            <w:tcBorders>
              <w:top w:val="nil"/>
              <w:left w:val="nil"/>
              <w:bottom w:val="nil"/>
              <w:right w:val="nil"/>
            </w:tcBorders>
            <w:vAlign w:val="bottom"/>
          </w:tcPr>
          <w:p w14:paraId="4411087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2483F7FD" w14:textId="77777777" w:rsidTr="003738B2">
        <w:trPr>
          <w:trHeight w:val="225"/>
          <w:jc w:val="center"/>
        </w:trPr>
        <w:tc>
          <w:tcPr>
            <w:tcW w:w="4556" w:type="dxa"/>
            <w:gridSpan w:val="3"/>
            <w:tcBorders>
              <w:top w:val="nil"/>
              <w:left w:val="nil"/>
              <w:bottom w:val="nil"/>
              <w:right w:val="nil"/>
            </w:tcBorders>
            <w:vAlign w:val="bottom"/>
          </w:tcPr>
          <w:p w14:paraId="54836DE2"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Date: 05/18/23   Time: 18:38</w:t>
            </w:r>
          </w:p>
        </w:tc>
        <w:tc>
          <w:tcPr>
            <w:tcW w:w="1114" w:type="dxa"/>
            <w:tcBorders>
              <w:top w:val="nil"/>
              <w:left w:val="nil"/>
              <w:bottom w:val="nil"/>
              <w:right w:val="nil"/>
            </w:tcBorders>
            <w:vAlign w:val="bottom"/>
          </w:tcPr>
          <w:p w14:paraId="511B4C3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91" w:type="dxa"/>
            <w:tcBorders>
              <w:top w:val="nil"/>
              <w:left w:val="nil"/>
              <w:bottom w:val="nil"/>
              <w:right w:val="nil"/>
            </w:tcBorders>
            <w:vAlign w:val="bottom"/>
          </w:tcPr>
          <w:p w14:paraId="1F47E75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185B760D" w14:textId="77777777" w:rsidTr="003738B2">
        <w:trPr>
          <w:trHeight w:val="225"/>
          <w:jc w:val="center"/>
        </w:trPr>
        <w:tc>
          <w:tcPr>
            <w:tcW w:w="4556" w:type="dxa"/>
            <w:gridSpan w:val="3"/>
            <w:tcBorders>
              <w:top w:val="nil"/>
              <w:left w:val="nil"/>
              <w:bottom w:val="nil"/>
              <w:right w:val="nil"/>
            </w:tcBorders>
            <w:vAlign w:val="bottom"/>
          </w:tcPr>
          <w:p w14:paraId="75CD5B88"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Sample: 1988 2021</w:t>
            </w:r>
          </w:p>
        </w:tc>
        <w:tc>
          <w:tcPr>
            <w:tcW w:w="1114" w:type="dxa"/>
            <w:tcBorders>
              <w:top w:val="nil"/>
              <w:left w:val="nil"/>
              <w:bottom w:val="nil"/>
              <w:right w:val="nil"/>
            </w:tcBorders>
            <w:vAlign w:val="bottom"/>
          </w:tcPr>
          <w:p w14:paraId="623D5A3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91" w:type="dxa"/>
            <w:tcBorders>
              <w:top w:val="nil"/>
              <w:left w:val="nil"/>
              <w:bottom w:val="nil"/>
              <w:right w:val="nil"/>
            </w:tcBorders>
            <w:vAlign w:val="bottom"/>
          </w:tcPr>
          <w:p w14:paraId="66BA690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3F21594C" w14:textId="77777777" w:rsidTr="003738B2">
        <w:trPr>
          <w:trHeight w:val="225"/>
          <w:jc w:val="center"/>
        </w:trPr>
        <w:tc>
          <w:tcPr>
            <w:tcW w:w="4556" w:type="dxa"/>
            <w:gridSpan w:val="3"/>
            <w:tcBorders>
              <w:top w:val="nil"/>
              <w:left w:val="nil"/>
              <w:bottom w:val="nil"/>
              <w:right w:val="nil"/>
            </w:tcBorders>
            <w:vAlign w:val="bottom"/>
          </w:tcPr>
          <w:p w14:paraId="07CCA206"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Included observations: 34</w:t>
            </w:r>
          </w:p>
        </w:tc>
        <w:tc>
          <w:tcPr>
            <w:tcW w:w="1114" w:type="dxa"/>
            <w:tcBorders>
              <w:top w:val="nil"/>
              <w:left w:val="nil"/>
              <w:bottom w:val="nil"/>
              <w:right w:val="nil"/>
            </w:tcBorders>
            <w:vAlign w:val="bottom"/>
          </w:tcPr>
          <w:p w14:paraId="507076B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91" w:type="dxa"/>
            <w:tcBorders>
              <w:top w:val="nil"/>
              <w:left w:val="nil"/>
              <w:bottom w:val="nil"/>
              <w:right w:val="nil"/>
            </w:tcBorders>
            <w:vAlign w:val="bottom"/>
          </w:tcPr>
          <w:p w14:paraId="0587A06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0B2501" w14:paraId="236DD0FC" w14:textId="77777777" w:rsidTr="003738B2">
        <w:trPr>
          <w:trHeight w:val="225"/>
          <w:jc w:val="center"/>
        </w:trPr>
        <w:tc>
          <w:tcPr>
            <w:tcW w:w="6761" w:type="dxa"/>
            <w:gridSpan w:val="5"/>
            <w:tcBorders>
              <w:top w:val="nil"/>
              <w:left w:val="nil"/>
              <w:bottom w:val="nil"/>
              <w:right w:val="nil"/>
            </w:tcBorders>
            <w:vAlign w:val="bottom"/>
          </w:tcPr>
          <w:p w14:paraId="7D6B9631" w14:textId="77777777" w:rsidR="00897F43" w:rsidRPr="000B2501" w:rsidRDefault="00897F43" w:rsidP="00897F43">
            <w:pPr>
              <w:autoSpaceDE w:val="0"/>
              <w:autoSpaceDN w:val="0"/>
              <w:adjustRightInd w:val="0"/>
              <w:spacing w:after="0" w:line="240" w:lineRule="auto"/>
              <w:jc w:val="left"/>
              <w:rPr>
                <w:rFonts w:asciiTheme="majorBidi" w:eastAsia="Times New Roman" w:hAnsiTheme="majorBidi" w:cstheme="majorBidi"/>
                <w:lang w:val="en-GB" w:eastAsia="fr-FR"/>
              </w:rPr>
            </w:pPr>
            <w:r w:rsidRPr="000B2501">
              <w:rPr>
                <w:rFonts w:asciiTheme="majorBidi" w:eastAsia="Times New Roman" w:hAnsiTheme="majorBidi" w:cstheme="majorBidi"/>
                <w:lang w:val="en-GB" w:eastAsia="fr-FR"/>
              </w:rPr>
              <w:t>Presample missing value lagged residuals set to zero.</w:t>
            </w:r>
          </w:p>
        </w:tc>
      </w:tr>
      <w:tr w:rsidR="00897F43" w:rsidRPr="000B2501" w14:paraId="238473FF" w14:textId="77777777" w:rsidTr="003738B2">
        <w:trPr>
          <w:trHeight w:hRule="exact" w:val="95"/>
          <w:jc w:val="center"/>
        </w:trPr>
        <w:tc>
          <w:tcPr>
            <w:tcW w:w="2268" w:type="dxa"/>
            <w:tcBorders>
              <w:top w:val="nil"/>
              <w:left w:val="nil"/>
              <w:bottom w:val="double" w:sz="6" w:space="2" w:color="auto"/>
              <w:right w:val="nil"/>
            </w:tcBorders>
            <w:vAlign w:val="bottom"/>
          </w:tcPr>
          <w:p w14:paraId="46F71EB3"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081" w:type="dxa"/>
            <w:tcBorders>
              <w:top w:val="nil"/>
              <w:left w:val="nil"/>
              <w:bottom w:val="double" w:sz="6" w:space="2" w:color="auto"/>
              <w:right w:val="nil"/>
            </w:tcBorders>
            <w:vAlign w:val="bottom"/>
          </w:tcPr>
          <w:p w14:paraId="116199FD"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207" w:type="dxa"/>
            <w:tcBorders>
              <w:top w:val="nil"/>
              <w:left w:val="nil"/>
              <w:bottom w:val="double" w:sz="6" w:space="2" w:color="auto"/>
              <w:right w:val="nil"/>
            </w:tcBorders>
            <w:vAlign w:val="bottom"/>
          </w:tcPr>
          <w:p w14:paraId="685D3408"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114" w:type="dxa"/>
            <w:tcBorders>
              <w:top w:val="nil"/>
              <w:left w:val="nil"/>
              <w:bottom w:val="double" w:sz="6" w:space="2" w:color="auto"/>
              <w:right w:val="nil"/>
            </w:tcBorders>
            <w:vAlign w:val="bottom"/>
          </w:tcPr>
          <w:p w14:paraId="5AA20ECA"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091" w:type="dxa"/>
            <w:tcBorders>
              <w:top w:val="nil"/>
              <w:left w:val="nil"/>
              <w:bottom w:val="double" w:sz="6" w:space="2" w:color="auto"/>
              <w:right w:val="nil"/>
            </w:tcBorders>
            <w:vAlign w:val="bottom"/>
          </w:tcPr>
          <w:p w14:paraId="161E4D34"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r>
      <w:tr w:rsidR="00897F43" w:rsidRPr="000B2501" w14:paraId="0DEF497A" w14:textId="77777777" w:rsidTr="003738B2">
        <w:trPr>
          <w:trHeight w:hRule="exact" w:val="135"/>
          <w:jc w:val="center"/>
        </w:trPr>
        <w:tc>
          <w:tcPr>
            <w:tcW w:w="2268" w:type="dxa"/>
            <w:tcBorders>
              <w:top w:val="nil"/>
              <w:left w:val="nil"/>
              <w:bottom w:val="nil"/>
              <w:right w:val="nil"/>
            </w:tcBorders>
            <w:vAlign w:val="bottom"/>
          </w:tcPr>
          <w:p w14:paraId="2B62C8A4"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081" w:type="dxa"/>
            <w:tcBorders>
              <w:top w:val="nil"/>
              <w:left w:val="nil"/>
              <w:bottom w:val="nil"/>
              <w:right w:val="nil"/>
            </w:tcBorders>
            <w:vAlign w:val="bottom"/>
          </w:tcPr>
          <w:p w14:paraId="07B80E9A"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207" w:type="dxa"/>
            <w:tcBorders>
              <w:top w:val="nil"/>
              <w:left w:val="nil"/>
              <w:bottom w:val="nil"/>
              <w:right w:val="nil"/>
            </w:tcBorders>
            <w:vAlign w:val="bottom"/>
          </w:tcPr>
          <w:p w14:paraId="3B14E750"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114" w:type="dxa"/>
            <w:tcBorders>
              <w:top w:val="nil"/>
              <w:left w:val="nil"/>
              <w:bottom w:val="nil"/>
              <w:right w:val="nil"/>
            </w:tcBorders>
            <w:vAlign w:val="bottom"/>
          </w:tcPr>
          <w:p w14:paraId="2BFAB8D6"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c>
          <w:tcPr>
            <w:tcW w:w="1091" w:type="dxa"/>
            <w:tcBorders>
              <w:top w:val="nil"/>
              <w:left w:val="nil"/>
              <w:bottom w:val="nil"/>
              <w:right w:val="nil"/>
            </w:tcBorders>
            <w:vAlign w:val="bottom"/>
          </w:tcPr>
          <w:p w14:paraId="4C91BC3D"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lang w:val="en-GB" w:eastAsia="fr-FR"/>
              </w:rPr>
            </w:pPr>
          </w:p>
        </w:tc>
      </w:tr>
      <w:tr w:rsidR="00897F43" w:rsidRPr="00897F43" w14:paraId="08C0012B" w14:textId="77777777" w:rsidTr="003738B2">
        <w:trPr>
          <w:trHeight w:val="225"/>
          <w:jc w:val="center"/>
        </w:trPr>
        <w:tc>
          <w:tcPr>
            <w:tcW w:w="2268" w:type="dxa"/>
            <w:tcBorders>
              <w:top w:val="nil"/>
              <w:left w:val="nil"/>
              <w:bottom w:val="nil"/>
              <w:right w:val="nil"/>
            </w:tcBorders>
            <w:vAlign w:val="bottom"/>
          </w:tcPr>
          <w:p w14:paraId="2FE2949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Variable</w:t>
            </w:r>
          </w:p>
        </w:tc>
        <w:tc>
          <w:tcPr>
            <w:tcW w:w="1081" w:type="dxa"/>
            <w:tcBorders>
              <w:top w:val="nil"/>
              <w:left w:val="nil"/>
              <w:bottom w:val="nil"/>
              <w:right w:val="nil"/>
            </w:tcBorders>
            <w:vAlign w:val="bottom"/>
          </w:tcPr>
          <w:p w14:paraId="226AC1A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Coefficient</w:t>
            </w:r>
          </w:p>
        </w:tc>
        <w:tc>
          <w:tcPr>
            <w:tcW w:w="1207" w:type="dxa"/>
            <w:tcBorders>
              <w:top w:val="nil"/>
              <w:left w:val="nil"/>
              <w:bottom w:val="nil"/>
              <w:right w:val="nil"/>
            </w:tcBorders>
            <w:vAlign w:val="bottom"/>
          </w:tcPr>
          <w:p w14:paraId="74937C2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Std. Error</w:t>
            </w:r>
          </w:p>
        </w:tc>
        <w:tc>
          <w:tcPr>
            <w:tcW w:w="1114" w:type="dxa"/>
            <w:tcBorders>
              <w:top w:val="nil"/>
              <w:left w:val="nil"/>
              <w:bottom w:val="nil"/>
              <w:right w:val="nil"/>
            </w:tcBorders>
            <w:vAlign w:val="bottom"/>
          </w:tcPr>
          <w:p w14:paraId="590FD51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t-Statistic</w:t>
            </w:r>
          </w:p>
        </w:tc>
        <w:tc>
          <w:tcPr>
            <w:tcW w:w="1091" w:type="dxa"/>
            <w:tcBorders>
              <w:top w:val="nil"/>
              <w:left w:val="nil"/>
              <w:bottom w:val="nil"/>
              <w:right w:val="nil"/>
            </w:tcBorders>
            <w:vAlign w:val="bottom"/>
          </w:tcPr>
          <w:p w14:paraId="4F6FA2A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Prob.  </w:t>
            </w:r>
          </w:p>
        </w:tc>
      </w:tr>
      <w:tr w:rsidR="00897F43" w:rsidRPr="00897F43" w14:paraId="2D0FB098" w14:textId="77777777" w:rsidTr="003738B2">
        <w:trPr>
          <w:trHeight w:hRule="exact" w:val="90"/>
          <w:jc w:val="center"/>
        </w:trPr>
        <w:tc>
          <w:tcPr>
            <w:tcW w:w="2268" w:type="dxa"/>
            <w:tcBorders>
              <w:top w:val="nil"/>
              <w:left w:val="nil"/>
              <w:bottom w:val="double" w:sz="6" w:space="2" w:color="auto"/>
              <w:right w:val="nil"/>
            </w:tcBorders>
            <w:vAlign w:val="bottom"/>
          </w:tcPr>
          <w:p w14:paraId="48F984F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81" w:type="dxa"/>
            <w:tcBorders>
              <w:top w:val="nil"/>
              <w:left w:val="nil"/>
              <w:bottom w:val="double" w:sz="6" w:space="2" w:color="auto"/>
              <w:right w:val="nil"/>
            </w:tcBorders>
            <w:vAlign w:val="bottom"/>
          </w:tcPr>
          <w:p w14:paraId="276E05D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double" w:sz="6" w:space="2" w:color="auto"/>
              <w:right w:val="nil"/>
            </w:tcBorders>
            <w:vAlign w:val="bottom"/>
          </w:tcPr>
          <w:p w14:paraId="42E2DF5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14" w:type="dxa"/>
            <w:tcBorders>
              <w:top w:val="nil"/>
              <w:left w:val="nil"/>
              <w:bottom w:val="double" w:sz="6" w:space="2" w:color="auto"/>
              <w:right w:val="nil"/>
            </w:tcBorders>
            <w:vAlign w:val="bottom"/>
          </w:tcPr>
          <w:p w14:paraId="149F35C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91" w:type="dxa"/>
            <w:tcBorders>
              <w:top w:val="nil"/>
              <w:left w:val="nil"/>
              <w:bottom w:val="double" w:sz="6" w:space="2" w:color="auto"/>
              <w:right w:val="nil"/>
            </w:tcBorders>
            <w:vAlign w:val="bottom"/>
          </w:tcPr>
          <w:p w14:paraId="3ADF8C2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2C567E06" w14:textId="77777777" w:rsidTr="003738B2">
        <w:trPr>
          <w:trHeight w:hRule="exact" w:val="135"/>
          <w:jc w:val="center"/>
        </w:trPr>
        <w:tc>
          <w:tcPr>
            <w:tcW w:w="2268" w:type="dxa"/>
            <w:tcBorders>
              <w:top w:val="nil"/>
              <w:left w:val="nil"/>
              <w:bottom w:val="nil"/>
              <w:right w:val="nil"/>
            </w:tcBorders>
            <w:vAlign w:val="bottom"/>
          </w:tcPr>
          <w:p w14:paraId="4DF6928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81" w:type="dxa"/>
            <w:tcBorders>
              <w:top w:val="nil"/>
              <w:left w:val="nil"/>
              <w:bottom w:val="nil"/>
              <w:right w:val="nil"/>
            </w:tcBorders>
            <w:vAlign w:val="bottom"/>
          </w:tcPr>
          <w:p w14:paraId="07613B8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nil"/>
              <w:right w:val="nil"/>
            </w:tcBorders>
            <w:vAlign w:val="bottom"/>
          </w:tcPr>
          <w:p w14:paraId="3835CA7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14" w:type="dxa"/>
            <w:tcBorders>
              <w:top w:val="nil"/>
              <w:left w:val="nil"/>
              <w:bottom w:val="nil"/>
              <w:right w:val="nil"/>
            </w:tcBorders>
            <w:vAlign w:val="bottom"/>
          </w:tcPr>
          <w:p w14:paraId="02A50CF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91" w:type="dxa"/>
            <w:tcBorders>
              <w:top w:val="nil"/>
              <w:left w:val="nil"/>
              <w:bottom w:val="nil"/>
              <w:right w:val="nil"/>
            </w:tcBorders>
            <w:vAlign w:val="bottom"/>
          </w:tcPr>
          <w:p w14:paraId="10EE985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12308E25" w14:textId="77777777" w:rsidTr="003738B2">
        <w:trPr>
          <w:trHeight w:val="225"/>
          <w:jc w:val="center"/>
        </w:trPr>
        <w:tc>
          <w:tcPr>
            <w:tcW w:w="2268" w:type="dxa"/>
            <w:tcBorders>
              <w:top w:val="nil"/>
              <w:left w:val="nil"/>
              <w:bottom w:val="nil"/>
              <w:right w:val="nil"/>
            </w:tcBorders>
            <w:vAlign w:val="bottom"/>
          </w:tcPr>
          <w:p w14:paraId="0D2D7CC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LNRER(-1)</w:t>
            </w:r>
          </w:p>
        </w:tc>
        <w:tc>
          <w:tcPr>
            <w:tcW w:w="1081" w:type="dxa"/>
            <w:tcBorders>
              <w:top w:val="nil"/>
              <w:left w:val="nil"/>
              <w:bottom w:val="nil"/>
              <w:right w:val="nil"/>
            </w:tcBorders>
            <w:vAlign w:val="bottom"/>
          </w:tcPr>
          <w:p w14:paraId="2519AF6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0.109668</w:t>
            </w:r>
          </w:p>
        </w:tc>
        <w:tc>
          <w:tcPr>
            <w:tcW w:w="1207" w:type="dxa"/>
            <w:tcBorders>
              <w:top w:val="nil"/>
              <w:left w:val="nil"/>
              <w:bottom w:val="nil"/>
              <w:right w:val="nil"/>
            </w:tcBorders>
            <w:vAlign w:val="bottom"/>
          </w:tcPr>
          <w:p w14:paraId="656A973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0.065110</w:t>
            </w:r>
          </w:p>
        </w:tc>
        <w:tc>
          <w:tcPr>
            <w:tcW w:w="1114" w:type="dxa"/>
            <w:tcBorders>
              <w:top w:val="nil"/>
              <w:left w:val="nil"/>
              <w:bottom w:val="nil"/>
              <w:right w:val="nil"/>
            </w:tcBorders>
            <w:vAlign w:val="bottom"/>
          </w:tcPr>
          <w:p w14:paraId="453938C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1.684333</w:t>
            </w:r>
          </w:p>
        </w:tc>
        <w:tc>
          <w:tcPr>
            <w:tcW w:w="1091" w:type="dxa"/>
            <w:tcBorders>
              <w:top w:val="nil"/>
              <w:left w:val="nil"/>
              <w:bottom w:val="nil"/>
              <w:right w:val="nil"/>
            </w:tcBorders>
            <w:vAlign w:val="bottom"/>
          </w:tcPr>
          <w:p w14:paraId="3F43416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0.1069</w:t>
            </w:r>
          </w:p>
        </w:tc>
      </w:tr>
      <w:tr w:rsidR="00897F43" w:rsidRPr="00897F43" w14:paraId="01F2BF42" w14:textId="77777777" w:rsidTr="003738B2">
        <w:trPr>
          <w:trHeight w:val="225"/>
          <w:jc w:val="center"/>
        </w:trPr>
        <w:tc>
          <w:tcPr>
            <w:tcW w:w="2268" w:type="dxa"/>
            <w:tcBorders>
              <w:top w:val="nil"/>
              <w:left w:val="nil"/>
              <w:bottom w:val="nil"/>
              <w:right w:val="nil"/>
            </w:tcBorders>
            <w:vAlign w:val="bottom"/>
          </w:tcPr>
          <w:p w14:paraId="6BC9DBB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LNPP</w:t>
            </w:r>
          </w:p>
        </w:tc>
        <w:tc>
          <w:tcPr>
            <w:tcW w:w="1081" w:type="dxa"/>
            <w:tcBorders>
              <w:top w:val="nil"/>
              <w:left w:val="nil"/>
              <w:bottom w:val="nil"/>
              <w:right w:val="nil"/>
            </w:tcBorders>
            <w:vAlign w:val="bottom"/>
          </w:tcPr>
          <w:p w14:paraId="39FFA14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0.173395</w:t>
            </w:r>
          </w:p>
        </w:tc>
        <w:tc>
          <w:tcPr>
            <w:tcW w:w="1207" w:type="dxa"/>
            <w:tcBorders>
              <w:top w:val="nil"/>
              <w:left w:val="nil"/>
              <w:bottom w:val="nil"/>
              <w:right w:val="nil"/>
            </w:tcBorders>
            <w:vAlign w:val="bottom"/>
          </w:tcPr>
          <w:p w14:paraId="1EDADC8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0.128723</w:t>
            </w:r>
          </w:p>
        </w:tc>
        <w:tc>
          <w:tcPr>
            <w:tcW w:w="1114" w:type="dxa"/>
            <w:tcBorders>
              <w:top w:val="nil"/>
              <w:left w:val="nil"/>
              <w:bottom w:val="nil"/>
              <w:right w:val="nil"/>
            </w:tcBorders>
            <w:vAlign w:val="bottom"/>
          </w:tcPr>
          <w:p w14:paraId="4D4A5E8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1.347036</w:t>
            </w:r>
          </w:p>
        </w:tc>
        <w:tc>
          <w:tcPr>
            <w:tcW w:w="1091" w:type="dxa"/>
            <w:tcBorders>
              <w:top w:val="nil"/>
              <w:left w:val="nil"/>
              <w:bottom w:val="nil"/>
              <w:right w:val="nil"/>
            </w:tcBorders>
            <w:vAlign w:val="bottom"/>
          </w:tcPr>
          <w:p w14:paraId="3918A80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0.1923</w:t>
            </w:r>
          </w:p>
        </w:tc>
      </w:tr>
      <w:tr w:rsidR="00897F43" w:rsidRPr="00897F43" w14:paraId="39ADFCEA" w14:textId="77777777" w:rsidTr="003738B2">
        <w:trPr>
          <w:trHeight w:val="225"/>
          <w:jc w:val="center"/>
        </w:trPr>
        <w:tc>
          <w:tcPr>
            <w:tcW w:w="2268" w:type="dxa"/>
            <w:tcBorders>
              <w:top w:val="nil"/>
              <w:left w:val="nil"/>
              <w:bottom w:val="nil"/>
              <w:right w:val="nil"/>
            </w:tcBorders>
            <w:vAlign w:val="bottom"/>
          </w:tcPr>
          <w:p w14:paraId="589FE89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LNOILRR</w:t>
            </w:r>
          </w:p>
        </w:tc>
        <w:tc>
          <w:tcPr>
            <w:tcW w:w="1081" w:type="dxa"/>
            <w:tcBorders>
              <w:top w:val="nil"/>
              <w:left w:val="nil"/>
              <w:bottom w:val="nil"/>
              <w:right w:val="nil"/>
            </w:tcBorders>
            <w:vAlign w:val="bottom"/>
          </w:tcPr>
          <w:p w14:paraId="09ABE49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-0.237980</w:t>
            </w:r>
          </w:p>
        </w:tc>
        <w:tc>
          <w:tcPr>
            <w:tcW w:w="1207" w:type="dxa"/>
            <w:tcBorders>
              <w:top w:val="nil"/>
              <w:left w:val="nil"/>
              <w:bottom w:val="nil"/>
              <w:right w:val="nil"/>
            </w:tcBorders>
            <w:vAlign w:val="bottom"/>
          </w:tcPr>
          <w:p w14:paraId="226D7AF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0.151687</w:t>
            </w:r>
          </w:p>
        </w:tc>
        <w:tc>
          <w:tcPr>
            <w:tcW w:w="1114" w:type="dxa"/>
            <w:tcBorders>
              <w:top w:val="nil"/>
              <w:left w:val="nil"/>
              <w:bottom w:val="nil"/>
              <w:right w:val="nil"/>
            </w:tcBorders>
            <w:vAlign w:val="bottom"/>
          </w:tcPr>
          <w:p w14:paraId="5D13A7E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-1.568891</w:t>
            </w:r>
          </w:p>
        </w:tc>
        <w:tc>
          <w:tcPr>
            <w:tcW w:w="1091" w:type="dxa"/>
            <w:tcBorders>
              <w:top w:val="nil"/>
              <w:left w:val="nil"/>
              <w:bottom w:val="nil"/>
              <w:right w:val="nil"/>
            </w:tcBorders>
            <w:vAlign w:val="bottom"/>
          </w:tcPr>
          <w:p w14:paraId="561D360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0.1316</w:t>
            </w:r>
          </w:p>
        </w:tc>
      </w:tr>
      <w:tr w:rsidR="00897F43" w:rsidRPr="00897F43" w14:paraId="35CA7E8F" w14:textId="77777777" w:rsidTr="003738B2">
        <w:trPr>
          <w:trHeight w:val="225"/>
          <w:jc w:val="center"/>
        </w:trPr>
        <w:tc>
          <w:tcPr>
            <w:tcW w:w="2268" w:type="dxa"/>
            <w:tcBorders>
              <w:top w:val="nil"/>
              <w:left w:val="nil"/>
              <w:bottom w:val="nil"/>
              <w:right w:val="nil"/>
            </w:tcBorders>
            <w:vAlign w:val="bottom"/>
          </w:tcPr>
          <w:p w14:paraId="62CC5F1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LNOILRR(-1)</w:t>
            </w:r>
          </w:p>
        </w:tc>
        <w:tc>
          <w:tcPr>
            <w:tcW w:w="1081" w:type="dxa"/>
            <w:tcBorders>
              <w:top w:val="nil"/>
              <w:left w:val="nil"/>
              <w:bottom w:val="nil"/>
              <w:right w:val="nil"/>
            </w:tcBorders>
            <w:vAlign w:val="bottom"/>
          </w:tcPr>
          <w:p w14:paraId="5568FD8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0.063094</w:t>
            </w:r>
          </w:p>
        </w:tc>
        <w:tc>
          <w:tcPr>
            <w:tcW w:w="1207" w:type="dxa"/>
            <w:tcBorders>
              <w:top w:val="nil"/>
              <w:left w:val="nil"/>
              <w:bottom w:val="nil"/>
              <w:right w:val="nil"/>
            </w:tcBorders>
            <w:vAlign w:val="bottom"/>
          </w:tcPr>
          <w:p w14:paraId="37D1F2EA"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0.092154</w:t>
            </w:r>
          </w:p>
        </w:tc>
        <w:tc>
          <w:tcPr>
            <w:tcW w:w="1114" w:type="dxa"/>
            <w:tcBorders>
              <w:top w:val="nil"/>
              <w:left w:val="nil"/>
              <w:bottom w:val="nil"/>
              <w:right w:val="nil"/>
            </w:tcBorders>
            <w:vAlign w:val="bottom"/>
          </w:tcPr>
          <w:p w14:paraId="0C60C59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0.684660</w:t>
            </w:r>
          </w:p>
        </w:tc>
        <w:tc>
          <w:tcPr>
            <w:tcW w:w="1091" w:type="dxa"/>
            <w:tcBorders>
              <w:top w:val="nil"/>
              <w:left w:val="nil"/>
              <w:bottom w:val="nil"/>
              <w:right w:val="nil"/>
            </w:tcBorders>
            <w:vAlign w:val="bottom"/>
          </w:tcPr>
          <w:p w14:paraId="7787F4E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0.5010</w:t>
            </w:r>
          </w:p>
        </w:tc>
      </w:tr>
      <w:tr w:rsidR="00897F43" w:rsidRPr="00897F43" w14:paraId="0F5D9CDE" w14:textId="77777777" w:rsidTr="003738B2">
        <w:trPr>
          <w:trHeight w:val="225"/>
          <w:jc w:val="center"/>
        </w:trPr>
        <w:tc>
          <w:tcPr>
            <w:tcW w:w="2268" w:type="dxa"/>
            <w:tcBorders>
              <w:top w:val="nil"/>
              <w:left w:val="nil"/>
              <w:bottom w:val="nil"/>
              <w:right w:val="nil"/>
            </w:tcBorders>
            <w:vAlign w:val="bottom"/>
          </w:tcPr>
          <w:p w14:paraId="3466028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LNM2</w:t>
            </w:r>
          </w:p>
        </w:tc>
        <w:tc>
          <w:tcPr>
            <w:tcW w:w="1081" w:type="dxa"/>
            <w:tcBorders>
              <w:top w:val="nil"/>
              <w:left w:val="nil"/>
              <w:bottom w:val="nil"/>
              <w:right w:val="nil"/>
            </w:tcBorders>
            <w:vAlign w:val="bottom"/>
          </w:tcPr>
          <w:p w14:paraId="487CA37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-0.059421</w:t>
            </w:r>
          </w:p>
        </w:tc>
        <w:tc>
          <w:tcPr>
            <w:tcW w:w="1207" w:type="dxa"/>
            <w:tcBorders>
              <w:top w:val="nil"/>
              <w:left w:val="nil"/>
              <w:bottom w:val="nil"/>
              <w:right w:val="nil"/>
            </w:tcBorders>
            <w:vAlign w:val="bottom"/>
          </w:tcPr>
          <w:p w14:paraId="709776E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0.050616</w:t>
            </w:r>
          </w:p>
        </w:tc>
        <w:tc>
          <w:tcPr>
            <w:tcW w:w="1114" w:type="dxa"/>
            <w:tcBorders>
              <w:top w:val="nil"/>
              <w:left w:val="nil"/>
              <w:bottom w:val="nil"/>
              <w:right w:val="nil"/>
            </w:tcBorders>
            <w:vAlign w:val="bottom"/>
          </w:tcPr>
          <w:p w14:paraId="7DB8522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-1.173971</w:t>
            </w:r>
          </w:p>
        </w:tc>
        <w:tc>
          <w:tcPr>
            <w:tcW w:w="1091" w:type="dxa"/>
            <w:tcBorders>
              <w:top w:val="nil"/>
              <w:left w:val="nil"/>
              <w:bottom w:val="nil"/>
              <w:right w:val="nil"/>
            </w:tcBorders>
            <w:vAlign w:val="bottom"/>
          </w:tcPr>
          <w:p w14:paraId="2333A56A"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0.2535</w:t>
            </w:r>
          </w:p>
        </w:tc>
      </w:tr>
      <w:tr w:rsidR="00897F43" w:rsidRPr="00897F43" w14:paraId="7E3923F4" w14:textId="77777777" w:rsidTr="003738B2">
        <w:trPr>
          <w:trHeight w:val="225"/>
          <w:jc w:val="center"/>
        </w:trPr>
        <w:tc>
          <w:tcPr>
            <w:tcW w:w="2268" w:type="dxa"/>
            <w:tcBorders>
              <w:top w:val="nil"/>
              <w:left w:val="nil"/>
              <w:bottom w:val="nil"/>
              <w:right w:val="nil"/>
            </w:tcBorders>
            <w:vAlign w:val="bottom"/>
          </w:tcPr>
          <w:p w14:paraId="15579D7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LNM2(-1)</w:t>
            </w:r>
          </w:p>
        </w:tc>
        <w:tc>
          <w:tcPr>
            <w:tcW w:w="1081" w:type="dxa"/>
            <w:tcBorders>
              <w:top w:val="nil"/>
              <w:left w:val="nil"/>
              <w:bottom w:val="nil"/>
              <w:right w:val="nil"/>
            </w:tcBorders>
            <w:vAlign w:val="bottom"/>
          </w:tcPr>
          <w:p w14:paraId="5D405CC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-0.034343</w:t>
            </w:r>
          </w:p>
        </w:tc>
        <w:tc>
          <w:tcPr>
            <w:tcW w:w="1207" w:type="dxa"/>
            <w:tcBorders>
              <w:top w:val="nil"/>
              <w:left w:val="nil"/>
              <w:bottom w:val="nil"/>
              <w:right w:val="nil"/>
            </w:tcBorders>
            <w:vAlign w:val="bottom"/>
          </w:tcPr>
          <w:p w14:paraId="093539B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0.050694</w:t>
            </w:r>
          </w:p>
        </w:tc>
        <w:tc>
          <w:tcPr>
            <w:tcW w:w="1114" w:type="dxa"/>
            <w:tcBorders>
              <w:top w:val="nil"/>
              <w:left w:val="nil"/>
              <w:bottom w:val="nil"/>
              <w:right w:val="nil"/>
            </w:tcBorders>
            <w:vAlign w:val="bottom"/>
          </w:tcPr>
          <w:p w14:paraId="59F48E2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-0.677464</w:t>
            </w:r>
          </w:p>
        </w:tc>
        <w:tc>
          <w:tcPr>
            <w:tcW w:w="1091" w:type="dxa"/>
            <w:tcBorders>
              <w:top w:val="nil"/>
              <w:left w:val="nil"/>
              <w:bottom w:val="nil"/>
              <w:right w:val="nil"/>
            </w:tcBorders>
            <w:vAlign w:val="bottom"/>
          </w:tcPr>
          <w:p w14:paraId="15FF4CF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0.5055</w:t>
            </w:r>
          </w:p>
        </w:tc>
      </w:tr>
      <w:tr w:rsidR="00897F43" w:rsidRPr="00897F43" w14:paraId="3496B704" w14:textId="77777777" w:rsidTr="003738B2">
        <w:trPr>
          <w:trHeight w:val="225"/>
          <w:jc w:val="center"/>
        </w:trPr>
        <w:tc>
          <w:tcPr>
            <w:tcW w:w="2268" w:type="dxa"/>
            <w:tcBorders>
              <w:top w:val="nil"/>
              <w:left w:val="nil"/>
              <w:bottom w:val="nil"/>
              <w:right w:val="nil"/>
            </w:tcBorders>
            <w:vAlign w:val="bottom"/>
          </w:tcPr>
          <w:p w14:paraId="7125419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LNM2(-2)</w:t>
            </w:r>
          </w:p>
        </w:tc>
        <w:tc>
          <w:tcPr>
            <w:tcW w:w="1081" w:type="dxa"/>
            <w:tcBorders>
              <w:top w:val="nil"/>
              <w:left w:val="nil"/>
              <w:bottom w:val="nil"/>
              <w:right w:val="nil"/>
            </w:tcBorders>
            <w:vAlign w:val="bottom"/>
          </w:tcPr>
          <w:p w14:paraId="3D5365E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-0.002853</w:t>
            </w:r>
          </w:p>
        </w:tc>
        <w:tc>
          <w:tcPr>
            <w:tcW w:w="1207" w:type="dxa"/>
            <w:tcBorders>
              <w:top w:val="nil"/>
              <w:left w:val="nil"/>
              <w:bottom w:val="nil"/>
              <w:right w:val="nil"/>
            </w:tcBorders>
            <w:vAlign w:val="bottom"/>
          </w:tcPr>
          <w:p w14:paraId="4378189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0.048721</w:t>
            </w:r>
          </w:p>
        </w:tc>
        <w:tc>
          <w:tcPr>
            <w:tcW w:w="1114" w:type="dxa"/>
            <w:tcBorders>
              <w:top w:val="nil"/>
              <w:left w:val="nil"/>
              <w:bottom w:val="nil"/>
              <w:right w:val="nil"/>
            </w:tcBorders>
            <w:vAlign w:val="bottom"/>
          </w:tcPr>
          <w:p w14:paraId="715541D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-0.058567</w:t>
            </w:r>
          </w:p>
        </w:tc>
        <w:tc>
          <w:tcPr>
            <w:tcW w:w="1091" w:type="dxa"/>
            <w:tcBorders>
              <w:top w:val="nil"/>
              <w:left w:val="nil"/>
              <w:bottom w:val="nil"/>
              <w:right w:val="nil"/>
            </w:tcBorders>
            <w:vAlign w:val="bottom"/>
          </w:tcPr>
          <w:p w14:paraId="6ECC744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0.9539</w:t>
            </w:r>
          </w:p>
        </w:tc>
      </w:tr>
      <w:tr w:rsidR="00897F43" w:rsidRPr="00897F43" w14:paraId="19666FC6" w14:textId="77777777" w:rsidTr="003738B2">
        <w:trPr>
          <w:trHeight w:val="225"/>
          <w:jc w:val="center"/>
        </w:trPr>
        <w:tc>
          <w:tcPr>
            <w:tcW w:w="2268" w:type="dxa"/>
            <w:tcBorders>
              <w:top w:val="nil"/>
              <w:left w:val="nil"/>
              <w:bottom w:val="nil"/>
              <w:right w:val="nil"/>
            </w:tcBorders>
            <w:vAlign w:val="bottom"/>
          </w:tcPr>
          <w:p w14:paraId="14F7F6D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LNGDP</w:t>
            </w:r>
          </w:p>
        </w:tc>
        <w:tc>
          <w:tcPr>
            <w:tcW w:w="1081" w:type="dxa"/>
            <w:tcBorders>
              <w:top w:val="nil"/>
              <w:left w:val="nil"/>
              <w:bottom w:val="nil"/>
              <w:right w:val="nil"/>
            </w:tcBorders>
            <w:vAlign w:val="bottom"/>
          </w:tcPr>
          <w:p w14:paraId="07C5362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-0.005425</w:t>
            </w:r>
          </w:p>
        </w:tc>
        <w:tc>
          <w:tcPr>
            <w:tcW w:w="1207" w:type="dxa"/>
            <w:tcBorders>
              <w:top w:val="nil"/>
              <w:left w:val="nil"/>
              <w:bottom w:val="nil"/>
              <w:right w:val="nil"/>
            </w:tcBorders>
            <w:vAlign w:val="bottom"/>
          </w:tcPr>
          <w:p w14:paraId="33BC2C4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0.009923</w:t>
            </w:r>
          </w:p>
        </w:tc>
        <w:tc>
          <w:tcPr>
            <w:tcW w:w="1114" w:type="dxa"/>
            <w:tcBorders>
              <w:top w:val="nil"/>
              <w:left w:val="nil"/>
              <w:bottom w:val="nil"/>
              <w:right w:val="nil"/>
            </w:tcBorders>
            <w:vAlign w:val="bottom"/>
          </w:tcPr>
          <w:p w14:paraId="54FC322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-0.546739</w:t>
            </w:r>
          </w:p>
        </w:tc>
        <w:tc>
          <w:tcPr>
            <w:tcW w:w="1091" w:type="dxa"/>
            <w:tcBorders>
              <w:top w:val="nil"/>
              <w:left w:val="nil"/>
              <w:bottom w:val="nil"/>
              <w:right w:val="nil"/>
            </w:tcBorders>
            <w:vAlign w:val="bottom"/>
          </w:tcPr>
          <w:p w14:paraId="6A1DEEF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0.5903</w:t>
            </w:r>
          </w:p>
        </w:tc>
      </w:tr>
      <w:tr w:rsidR="00897F43" w:rsidRPr="00897F43" w14:paraId="5BEBDB5C" w14:textId="77777777" w:rsidTr="003738B2">
        <w:trPr>
          <w:trHeight w:val="225"/>
          <w:jc w:val="center"/>
        </w:trPr>
        <w:tc>
          <w:tcPr>
            <w:tcW w:w="2268" w:type="dxa"/>
            <w:tcBorders>
              <w:top w:val="nil"/>
              <w:left w:val="nil"/>
              <w:bottom w:val="nil"/>
              <w:right w:val="nil"/>
            </w:tcBorders>
            <w:vAlign w:val="bottom"/>
          </w:tcPr>
          <w:p w14:paraId="09DACF2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C</w:t>
            </w:r>
          </w:p>
        </w:tc>
        <w:tc>
          <w:tcPr>
            <w:tcW w:w="1081" w:type="dxa"/>
            <w:tcBorders>
              <w:top w:val="nil"/>
              <w:left w:val="nil"/>
              <w:bottom w:val="nil"/>
              <w:right w:val="nil"/>
            </w:tcBorders>
            <w:vAlign w:val="bottom"/>
          </w:tcPr>
          <w:p w14:paraId="2A4ADFC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3.491867</w:t>
            </w:r>
          </w:p>
        </w:tc>
        <w:tc>
          <w:tcPr>
            <w:tcW w:w="1207" w:type="dxa"/>
            <w:tcBorders>
              <w:top w:val="nil"/>
              <w:left w:val="nil"/>
              <w:bottom w:val="nil"/>
              <w:right w:val="nil"/>
            </w:tcBorders>
            <w:vAlign w:val="bottom"/>
          </w:tcPr>
          <w:p w14:paraId="15783E8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2.801959</w:t>
            </w:r>
          </w:p>
        </w:tc>
        <w:tc>
          <w:tcPr>
            <w:tcW w:w="1114" w:type="dxa"/>
            <w:tcBorders>
              <w:top w:val="nil"/>
              <w:left w:val="nil"/>
              <w:bottom w:val="nil"/>
              <w:right w:val="nil"/>
            </w:tcBorders>
            <w:vAlign w:val="bottom"/>
          </w:tcPr>
          <w:p w14:paraId="4104457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1.246223</w:t>
            </w:r>
          </w:p>
        </w:tc>
        <w:tc>
          <w:tcPr>
            <w:tcW w:w="1091" w:type="dxa"/>
            <w:tcBorders>
              <w:top w:val="nil"/>
              <w:left w:val="nil"/>
              <w:bottom w:val="nil"/>
              <w:right w:val="nil"/>
            </w:tcBorders>
            <w:vAlign w:val="bottom"/>
          </w:tcPr>
          <w:p w14:paraId="5BEADB4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0.2264</w:t>
            </w:r>
          </w:p>
        </w:tc>
      </w:tr>
      <w:tr w:rsidR="00897F43" w:rsidRPr="00897F43" w14:paraId="0348CAA7" w14:textId="77777777" w:rsidTr="003738B2">
        <w:trPr>
          <w:trHeight w:val="225"/>
          <w:jc w:val="center"/>
        </w:trPr>
        <w:tc>
          <w:tcPr>
            <w:tcW w:w="2268" w:type="dxa"/>
            <w:tcBorders>
              <w:top w:val="nil"/>
              <w:left w:val="nil"/>
              <w:bottom w:val="nil"/>
              <w:right w:val="nil"/>
            </w:tcBorders>
            <w:vAlign w:val="bottom"/>
          </w:tcPr>
          <w:p w14:paraId="024B2FB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RESID(-1)</w:t>
            </w:r>
          </w:p>
        </w:tc>
        <w:tc>
          <w:tcPr>
            <w:tcW w:w="1081" w:type="dxa"/>
            <w:tcBorders>
              <w:top w:val="nil"/>
              <w:left w:val="nil"/>
              <w:bottom w:val="nil"/>
              <w:right w:val="nil"/>
            </w:tcBorders>
            <w:vAlign w:val="bottom"/>
          </w:tcPr>
          <w:p w14:paraId="19724A6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-0.618711</w:t>
            </w:r>
          </w:p>
        </w:tc>
        <w:tc>
          <w:tcPr>
            <w:tcW w:w="1207" w:type="dxa"/>
            <w:tcBorders>
              <w:top w:val="nil"/>
              <w:left w:val="nil"/>
              <w:bottom w:val="nil"/>
              <w:right w:val="nil"/>
            </w:tcBorders>
            <w:vAlign w:val="bottom"/>
          </w:tcPr>
          <w:p w14:paraId="509D6A3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0.267203</w:t>
            </w:r>
          </w:p>
        </w:tc>
        <w:tc>
          <w:tcPr>
            <w:tcW w:w="1114" w:type="dxa"/>
            <w:tcBorders>
              <w:top w:val="nil"/>
              <w:left w:val="nil"/>
              <w:bottom w:val="nil"/>
              <w:right w:val="nil"/>
            </w:tcBorders>
            <w:vAlign w:val="bottom"/>
          </w:tcPr>
          <w:p w14:paraId="41FFFF0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-2.315507</w:t>
            </w:r>
          </w:p>
        </w:tc>
        <w:tc>
          <w:tcPr>
            <w:tcW w:w="1091" w:type="dxa"/>
            <w:tcBorders>
              <w:top w:val="nil"/>
              <w:left w:val="nil"/>
              <w:bottom w:val="nil"/>
              <w:right w:val="nil"/>
            </w:tcBorders>
            <w:vAlign w:val="bottom"/>
          </w:tcPr>
          <w:p w14:paraId="14E72A2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0.0308</w:t>
            </w:r>
          </w:p>
        </w:tc>
      </w:tr>
      <w:tr w:rsidR="00897F43" w:rsidRPr="00897F43" w14:paraId="310A152C" w14:textId="77777777" w:rsidTr="003738B2">
        <w:trPr>
          <w:trHeight w:val="225"/>
          <w:jc w:val="center"/>
        </w:trPr>
        <w:tc>
          <w:tcPr>
            <w:tcW w:w="2268" w:type="dxa"/>
            <w:tcBorders>
              <w:top w:val="nil"/>
              <w:left w:val="nil"/>
              <w:bottom w:val="nil"/>
              <w:right w:val="nil"/>
            </w:tcBorders>
            <w:vAlign w:val="bottom"/>
          </w:tcPr>
          <w:p w14:paraId="1A9309C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RESID(-2)</w:t>
            </w:r>
          </w:p>
        </w:tc>
        <w:tc>
          <w:tcPr>
            <w:tcW w:w="1081" w:type="dxa"/>
            <w:tcBorders>
              <w:top w:val="nil"/>
              <w:left w:val="nil"/>
              <w:bottom w:val="nil"/>
              <w:right w:val="nil"/>
            </w:tcBorders>
            <w:vAlign w:val="bottom"/>
          </w:tcPr>
          <w:p w14:paraId="15EB48C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-0.727293</w:t>
            </w:r>
          </w:p>
        </w:tc>
        <w:tc>
          <w:tcPr>
            <w:tcW w:w="1207" w:type="dxa"/>
            <w:tcBorders>
              <w:top w:val="nil"/>
              <w:left w:val="nil"/>
              <w:bottom w:val="nil"/>
              <w:right w:val="nil"/>
            </w:tcBorders>
            <w:vAlign w:val="bottom"/>
          </w:tcPr>
          <w:p w14:paraId="7E54B6B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0.298379</w:t>
            </w:r>
          </w:p>
        </w:tc>
        <w:tc>
          <w:tcPr>
            <w:tcW w:w="1114" w:type="dxa"/>
            <w:tcBorders>
              <w:top w:val="nil"/>
              <w:left w:val="nil"/>
              <w:bottom w:val="nil"/>
              <w:right w:val="nil"/>
            </w:tcBorders>
            <w:vAlign w:val="bottom"/>
          </w:tcPr>
          <w:p w14:paraId="12F266F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-2.437482</w:t>
            </w:r>
          </w:p>
        </w:tc>
        <w:tc>
          <w:tcPr>
            <w:tcW w:w="1091" w:type="dxa"/>
            <w:tcBorders>
              <w:top w:val="nil"/>
              <w:left w:val="nil"/>
              <w:bottom w:val="nil"/>
              <w:right w:val="nil"/>
            </w:tcBorders>
            <w:vAlign w:val="bottom"/>
          </w:tcPr>
          <w:p w14:paraId="78640B1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0.0238</w:t>
            </w:r>
          </w:p>
        </w:tc>
      </w:tr>
      <w:tr w:rsidR="00897F43" w:rsidRPr="00897F43" w14:paraId="1C2160E0" w14:textId="77777777" w:rsidTr="003738B2">
        <w:trPr>
          <w:trHeight w:val="225"/>
          <w:jc w:val="center"/>
        </w:trPr>
        <w:tc>
          <w:tcPr>
            <w:tcW w:w="2268" w:type="dxa"/>
            <w:tcBorders>
              <w:top w:val="nil"/>
              <w:left w:val="nil"/>
              <w:bottom w:val="nil"/>
              <w:right w:val="nil"/>
            </w:tcBorders>
            <w:vAlign w:val="bottom"/>
          </w:tcPr>
          <w:p w14:paraId="6ADB0C3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RESID(-3)</w:t>
            </w:r>
          </w:p>
        </w:tc>
        <w:tc>
          <w:tcPr>
            <w:tcW w:w="1081" w:type="dxa"/>
            <w:tcBorders>
              <w:top w:val="nil"/>
              <w:left w:val="nil"/>
              <w:bottom w:val="nil"/>
              <w:right w:val="nil"/>
            </w:tcBorders>
            <w:vAlign w:val="bottom"/>
          </w:tcPr>
          <w:p w14:paraId="707105B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-0.232082</w:t>
            </w:r>
          </w:p>
        </w:tc>
        <w:tc>
          <w:tcPr>
            <w:tcW w:w="1207" w:type="dxa"/>
            <w:tcBorders>
              <w:top w:val="nil"/>
              <w:left w:val="nil"/>
              <w:bottom w:val="nil"/>
              <w:right w:val="nil"/>
            </w:tcBorders>
            <w:vAlign w:val="bottom"/>
          </w:tcPr>
          <w:p w14:paraId="3AF4B55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0.292852</w:t>
            </w:r>
          </w:p>
        </w:tc>
        <w:tc>
          <w:tcPr>
            <w:tcW w:w="1114" w:type="dxa"/>
            <w:tcBorders>
              <w:top w:val="nil"/>
              <w:left w:val="nil"/>
              <w:bottom w:val="nil"/>
              <w:right w:val="nil"/>
            </w:tcBorders>
            <w:vAlign w:val="bottom"/>
          </w:tcPr>
          <w:p w14:paraId="58DC9FB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-0.792489</w:t>
            </w:r>
          </w:p>
        </w:tc>
        <w:tc>
          <w:tcPr>
            <w:tcW w:w="1091" w:type="dxa"/>
            <w:tcBorders>
              <w:top w:val="nil"/>
              <w:left w:val="nil"/>
              <w:bottom w:val="nil"/>
              <w:right w:val="nil"/>
            </w:tcBorders>
            <w:vAlign w:val="bottom"/>
          </w:tcPr>
          <w:p w14:paraId="22E73D2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0.4369</w:t>
            </w:r>
          </w:p>
        </w:tc>
      </w:tr>
      <w:tr w:rsidR="00897F43" w:rsidRPr="00897F43" w14:paraId="1F006F8C" w14:textId="77777777" w:rsidTr="003738B2">
        <w:trPr>
          <w:trHeight w:val="225"/>
          <w:jc w:val="center"/>
        </w:trPr>
        <w:tc>
          <w:tcPr>
            <w:tcW w:w="2268" w:type="dxa"/>
            <w:tcBorders>
              <w:top w:val="nil"/>
              <w:left w:val="nil"/>
              <w:bottom w:val="nil"/>
              <w:right w:val="nil"/>
            </w:tcBorders>
            <w:vAlign w:val="bottom"/>
          </w:tcPr>
          <w:p w14:paraId="478E403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RESID(-4)</w:t>
            </w:r>
          </w:p>
        </w:tc>
        <w:tc>
          <w:tcPr>
            <w:tcW w:w="1081" w:type="dxa"/>
            <w:tcBorders>
              <w:top w:val="nil"/>
              <w:left w:val="nil"/>
              <w:bottom w:val="nil"/>
              <w:right w:val="nil"/>
            </w:tcBorders>
            <w:vAlign w:val="bottom"/>
          </w:tcPr>
          <w:p w14:paraId="3741C1AA"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-0.080445</w:t>
            </w:r>
          </w:p>
        </w:tc>
        <w:tc>
          <w:tcPr>
            <w:tcW w:w="1207" w:type="dxa"/>
            <w:tcBorders>
              <w:top w:val="nil"/>
              <w:left w:val="nil"/>
              <w:bottom w:val="nil"/>
              <w:right w:val="nil"/>
            </w:tcBorders>
            <w:vAlign w:val="bottom"/>
          </w:tcPr>
          <w:p w14:paraId="70AF682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0.265309</w:t>
            </w:r>
          </w:p>
        </w:tc>
        <w:tc>
          <w:tcPr>
            <w:tcW w:w="1114" w:type="dxa"/>
            <w:tcBorders>
              <w:top w:val="nil"/>
              <w:left w:val="nil"/>
              <w:bottom w:val="nil"/>
              <w:right w:val="nil"/>
            </w:tcBorders>
            <w:vAlign w:val="bottom"/>
          </w:tcPr>
          <w:p w14:paraId="143A9DD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-0.303213</w:t>
            </w:r>
          </w:p>
        </w:tc>
        <w:tc>
          <w:tcPr>
            <w:tcW w:w="1091" w:type="dxa"/>
            <w:tcBorders>
              <w:top w:val="nil"/>
              <w:left w:val="nil"/>
              <w:bottom w:val="nil"/>
              <w:right w:val="nil"/>
            </w:tcBorders>
            <w:vAlign w:val="bottom"/>
          </w:tcPr>
          <w:p w14:paraId="27C72C6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0.7647</w:t>
            </w:r>
          </w:p>
        </w:tc>
      </w:tr>
      <w:tr w:rsidR="00897F43" w:rsidRPr="00897F43" w14:paraId="24DF9CE2" w14:textId="77777777" w:rsidTr="003738B2">
        <w:trPr>
          <w:trHeight w:hRule="exact" w:val="95"/>
          <w:jc w:val="center"/>
        </w:trPr>
        <w:tc>
          <w:tcPr>
            <w:tcW w:w="2268" w:type="dxa"/>
            <w:tcBorders>
              <w:top w:val="nil"/>
              <w:left w:val="nil"/>
              <w:bottom w:val="double" w:sz="6" w:space="2" w:color="auto"/>
              <w:right w:val="nil"/>
            </w:tcBorders>
            <w:vAlign w:val="bottom"/>
          </w:tcPr>
          <w:p w14:paraId="6EC423C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81" w:type="dxa"/>
            <w:tcBorders>
              <w:top w:val="nil"/>
              <w:left w:val="nil"/>
              <w:bottom w:val="double" w:sz="6" w:space="2" w:color="auto"/>
              <w:right w:val="nil"/>
            </w:tcBorders>
            <w:vAlign w:val="bottom"/>
          </w:tcPr>
          <w:p w14:paraId="759E566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double" w:sz="6" w:space="2" w:color="auto"/>
              <w:right w:val="nil"/>
            </w:tcBorders>
            <w:vAlign w:val="bottom"/>
          </w:tcPr>
          <w:p w14:paraId="56665D4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14" w:type="dxa"/>
            <w:tcBorders>
              <w:top w:val="nil"/>
              <w:left w:val="nil"/>
              <w:bottom w:val="double" w:sz="6" w:space="2" w:color="auto"/>
              <w:right w:val="nil"/>
            </w:tcBorders>
            <w:vAlign w:val="bottom"/>
          </w:tcPr>
          <w:p w14:paraId="30144F5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91" w:type="dxa"/>
            <w:tcBorders>
              <w:top w:val="nil"/>
              <w:left w:val="nil"/>
              <w:bottom w:val="double" w:sz="6" w:space="2" w:color="auto"/>
              <w:right w:val="nil"/>
            </w:tcBorders>
            <w:vAlign w:val="bottom"/>
          </w:tcPr>
          <w:p w14:paraId="1635B14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3DD4A379" w14:textId="77777777" w:rsidTr="003738B2">
        <w:trPr>
          <w:trHeight w:hRule="exact" w:val="135"/>
          <w:jc w:val="center"/>
        </w:trPr>
        <w:tc>
          <w:tcPr>
            <w:tcW w:w="2268" w:type="dxa"/>
            <w:tcBorders>
              <w:top w:val="nil"/>
              <w:left w:val="nil"/>
              <w:bottom w:val="nil"/>
              <w:right w:val="nil"/>
            </w:tcBorders>
            <w:vAlign w:val="bottom"/>
          </w:tcPr>
          <w:p w14:paraId="31924FA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81" w:type="dxa"/>
            <w:tcBorders>
              <w:top w:val="nil"/>
              <w:left w:val="nil"/>
              <w:bottom w:val="nil"/>
              <w:right w:val="nil"/>
            </w:tcBorders>
            <w:vAlign w:val="bottom"/>
          </w:tcPr>
          <w:p w14:paraId="5505E94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nil"/>
              <w:right w:val="nil"/>
            </w:tcBorders>
            <w:vAlign w:val="bottom"/>
          </w:tcPr>
          <w:p w14:paraId="5ED2D9B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14" w:type="dxa"/>
            <w:tcBorders>
              <w:top w:val="nil"/>
              <w:left w:val="nil"/>
              <w:bottom w:val="nil"/>
              <w:right w:val="nil"/>
            </w:tcBorders>
            <w:vAlign w:val="bottom"/>
          </w:tcPr>
          <w:p w14:paraId="59F7905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91" w:type="dxa"/>
            <w:tcBorders>
              <w:top w:val="nil"/>
              <w:left w:val="nil"/>
              <w:bottom w:val="nil"/>
              <w:right w:val="nil"/>
            </w:tcBorders>
            <w:vAlign w:val="bottom"/>
          </w:tcPr>
          <w:p w14:paraId="0969E07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4548D305" w14:textId="77777777" w:rsidTr="003738B2">
        <w:trPr>
          <w:trHeight w:val="225"/>
          <w:jc w:val="center"/>
        </w:trPr>
        <w:tc>
          <w:tcPr>
            <w:tcW w:w="2268" w:type="dxa"/>
            <w:tcBorders>
              <w:top w:val="nil"/>
              <w:left w:val="nil"/>
              <w:bottom w:val="nil"/>
              <w:right w:val="nil"/>
            </w:tcBorders>
            <w:vAlign w:val="bottom"/>
          </w:tcPr>
          <w:p w14:paraId="219030ED"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R-squared</w:t>
            </w:r>
          </w:p>
        </w:tc>
        <w:tc>
          <w:tcPr>
            <w:tcW w:w="1081" w:type="dxa"/>
            <w:tcBorders>
              <w:top w:val="nil"/>
              <w:left w:val="nil"/>
              <w:bottom w:val="nil"/>
              <w:right w:val="nil"/>
            </w:tcBorders>
            <w:vAlign w:val="bottom"/>
          </w:tcPr>
          <w:p w14:paraId="33B1B10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0.294223</w:t>
            </w:r>
          </w:p>
        </w:tc>
        <w:tc>
          <w:tcPr>
            <w:tcW w:w="2321" w:type="dxa"/>
            <w:gridSpan w:val="2"/>
            <w:tcBorders>
              <w:top w:val="nil"/>
              <w:left w:val="nil"/>
              <w:bottom w:val="nil"/>
              <w:right w:val="nil"/>
            </w:tcBorders>
            <w:vAlign w:val="bottom"/>
          </w:tcPr>
          <w:p w14:paraId="42E0B3C7"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Mean dependent var</w:t>
            </w:r>
          </w:p>
        </w:tc>
        <w:tc>
          <w:tcPr>
            <w:tcW w:w="1091" w:type="dxa"/>
            <w:tcBorders>
              <w:top w:val="nil"/>
              <w:left w:val="nil"/>
              <w:bottom w:val="nil"/>
              <w:right w:val="nil"/>
            </w:tcBorders>
            <w:vAlign w:val="bottom"/>
          </w:tcPr>
          <w:p w14:paraId="415DC48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-8.39E-16</w:t>
            </w:r>
          </w:p>
        </w:tc>
      </w:tr>
      <w:tr w:rsidR="00897F43" w:rsidRPr="00897F43" w14:paraId="62FD4A66" w14:textId="77777777" w:rsidTr="003738B2">
        <w:trPr>
          <w:trHeight w:val="225"/>
          <w:jc w:val="center"/>
        </w:trPr>
        <w:tc>
          <w:tcPr>
            <w:tcW w:w="2268" w:type="dxa"/>
            <w:tcBorders>
              <w:top w:val="nil"/>
              <w:left w:val="nil"/>
              <w:bottom w:val="nil"/>
              <w:right w:val="nil"/>
            </w:tcBorders>
            <w:vAlign w:val="bottom"/>
          </w:tcPr>
          <w:p w14:paraId="15D44335"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Adjusted R-squared</w:t>
            </w:r>
          </w:p>
        </w:tc>
        <w:tc>
          <w:tcPr>
            <w:tcW w:w="1081" w:type="dxa"/>
            <w:tcBorders>
              <w:top w:val="nil"/>
              <w:left w:val="nil"/>
              <w:bottom w:val="nil"/>
              <w:right w:val="nil"/>
            </w:tcBorders>
            <w:vAlign w:val="bottom"/>
          </w:tcPr>
          <w:p w14:paraId="0B22FA4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-0.109079</w:t>
            </w:r>
          </w:p>
        </w:tc>
        <w:tc>
          <w:tcPr>
            <w:tcW w:w="2321" w:type="dxa"/>
            <w:gridSpan w:val="2"/>
            <w:tcBorders>
              <w:top w:val="nil"/>
              <w:left w:val="nil"/>
              <w:bottom w:val="nil"/>
              <w:right w:val="nil"/>
            </w:tcBorders>
            <w:vAlign w:val="bottom"/>
          </w:tcPr>
          <w:p w14:paraId="57E96910"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S.D. dependent var</w:t>
            </w:r>
          </w:p>
        </w:tc>
        <w:tc>
          <w:tcPr>
            <w:tcW w:w="1091" w:type="dxa"/>
            <w:tcBorders>
              <w:top w:val="nil"/>
              <w:left w:val="nil"/>
              <w:bottom w:val="nil"/>
              <w:right w:val="nil"/>
            </w:tcBorders>
            <w:vAlign w:val="bottom"/>
          </w:tcPr>
          <w:p w14:paraId="307065C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0.101042</w:t>
            </w:r>
          </w:p>
        </w:tc>
      </w:tr>
      <w:tr w:rsidR="00897F43" w:rsidRPr="00897F43" w14:paraId="4D8ECEDF" w14:textId="77777777" w:rsidTr="003738B2">
        <w:trPr>
          <w:trHeight w:val="225"/>
          <w:jc w:val="center"/>
        </w:trPr>
        <w:tc>
          <w:tcPr>
            <w:tcW w:w="2268" w:type="dxa"/>
            <w:tcBorders>
              <w:top w:val="nil"/>
              <w:left w:val="nil"/>
              <w:bottom w:val="nil"/>
              <w:right w:val="nil"/>
            </w:tcBorders>
            <w:vAlign w:val="bottom"/>
          </w:tcPr>
          <w:p w14:paraId="2A1C135B"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S.E. of regression</w:t>
            </w:r>
          </w:p>
        </w:tc>
        <w:tc>
          <w:tcPr>
            <w:tcW w:w="1081" w:type="dxa"/>
            <w:tcBorders>
              <w:top w:val="nil"/>
              <w:left w:val="nil"/>
              <w:bottom w:val="nil"/>
              <w:right w:val="nil"/>
            </w:tcBorders>
            <w:vAlign w:val="bottom"/>
          </w:tcPr>
          <w:p w14:paraId="121F5DE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0.106410</w:t>
            </w:r>
          </w:p>
        </w:tc>
        <w:tc>
          <w:tcPr>
            <w:tcW w:w="2321" w:type="dxa"/>
            <w:gridSpan w:val="2"/>
            <w:tcBorders>
              <w:top w:val="nil"/>
              <w:left w:val="nil"/>
              <w:bottom w:val="nil"/>
              <w:right w:val="nil"/>
            </w:tcBorders>
            <w:vAlign w:val="bottom"/>
          </w:tcPr>
          <w:p w14:paraId="58624A92"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Akaike info criterion</w:t>
            </w:r>
          </w:p>
        </w:tc>
        <w:tc>
          <w:tcPr>
            <w:tcW w:w="1091" w:type="dxa"/>
            <w:tcBorders>
              <w:top w:val="nil"/>
              <w:left w:val="nil"/>
              <w:bottom w:val="nil"/>
              <w:right w:val="nil"/>
            </w:tcBorders>
            <w:vAlign w:val="bottom"/>
          </w:tcPr>
          <w:p w14:paraId="4DD3B33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-1.360165</w:t>
            </w:r>
          </w:p>
        </w:tc>
      </w:tr>
      <w:tr w:rsidR="00897F43" w:rsidRPr="00897F43" w14:paraId="248DAC08" w14:textId="77777777" w:rsidTr="003738B2">
        <w:trPr>
          <w:trHeight w:val="225"/>
          <w:jc w:val="center"/>
        </w:trPr>
        <w:tc>
          <w:tcPr>
            <w:tcW w:w="2268" w:type="dxa"/>
            <w:tcBorders>
              <w:top w:val="nil"/>
              <w:left w:val="nil"/>
              <w:bottom w:val="nil"/>
              <w:right w:val="nil"/>
            </w:tcBorders>
            <w:vAlign w:val="bottom"/>
          </w:tcPr>
          <w:p w14:paraId="7AA319F3"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Sum squared resid</w:t>
            </w:r>
          </w:p>
        </w:tc>
        <w:tc>
          <w:tcPr>
            <w:tcW w:w="1081" w:type="dxa"/>
            <w:tcBorders>
              <w:top w:val="nil"/>
              <w:left w:val="nil"/>
              <w:bottom w:val="nil"/>
              <w:right w:val="nil"/>
            </w:tcBorders>
            <w:vAlign w:val="bottom"/>
          </w:tcPr>
          <w:p w14:paraId="5E27706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0.237785</w:t>
            </w:r>
          </w:p>
        </w:tc>
        <w:tc>
          <w:tcPr>
            <w:tcW w:w="2321" w:type="dxa"/>
            <w:gridSpan w:val="2"/>
            <w:tcBorders>
              <w:top w:val="nil"/>
              <w:left w:val="nil"/>
              <w:bottom w:val="nil"/>
              <w:right w:val="nil"/>
            </w:tcBorders>
            <w:vAlign w:val="bottom"/>
          </w:tcPr>
          <w:p w14:paraId="2A109D80"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Schwarz criterion</w:t>
            </w:r>
          </w:p>
        </w:tc>
        <w:tc>
          <w:tcPr>
            <w:tcW w:w="1091" w:type="dxa"/>
            <w:tcBorders>
              <w:top w:val="nil"/>
              <w:left w:val="nil"/>
              <w:bottom w:val="nil"/>
              <w:right w:val="nil"/>
            </w:tcBorders>
            <w:vAlign w:val="bottom"/>
          </w:tcPr>
          <w:p w14:paraId="5A770F2A"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-0.776557</w:t>
            </w:r>
          </w:p>
        </w:tc>
      </w:tr>
      <w:tr w:rsidR="00897F43" w:rsidRPr="00897F43" w14:paraId="2463A544" w14:textId="77777777" w:rsidTr="003738B2">
        <w:trPr>
          <w:trHeight w:val="225"/>
          <w:jc w:val="center"/>
        </w:trPr>
        <w:tc>
          <w:tcPr>
            <w:tcW w:w="2268" w:type="dxa"/>
            <w:tcBorders>
              <w:top w:val="nil"/>
              <w:left w:val="nil"/>
              <w:bottom w:val="nil"/>
              <w:right w:val="nil"/>
            </w:tcBorders>
            <w:vAlign w:val="bottom"/>
          </w:tcPr>
          <w:p w14:paraId="6A0D665A"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Log likelihood</w:t>
            </w:r>
          </w:p>
        </w:tc>
        <w:tc>
          <w:tcPr>
            <w:tcW w:w="1081" w:type="dxa"/>
            <w:tcBorders>
              <w:top w:val="nil"/>
              <w:left w:val="nil"/>
              <w:bottom w:val="nil"/>
              <w:right w:val="nil"/>
            </w:tcBorders>
            <w:vAlign w:val="bottom"/>
          </w:tcPr>
          <w:p w14:paraId="1F1C746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36.12281</w:t>
            </w:r>
          </w:p>
        </w:tc>
        <w:tc>
          <w:tcPr>
            <w:tcW w:w="2321" w:type="dxa"/>
            <w:gridSpan w:val="2"/>
            <w:tcBorders>
              <w:top w:val="nil"/>
              <w:left w:val="nil"/>
              <w:bottom w:val="nil"/>
              <w:right w:val="nil"/>
            </w:tcBorders>
            <w:vAlign w:val="bottom"/>
          </w:tcPr>
          <w:p w14:paraId="21AB1207"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Hannan-Quinn criter.</w:t>
            </w:r>
          </w:p>
        </w:tc>
        <w:tc>
          <w:tcPr>
            <w:tcW w:w="1091" w:type="dxa"/>
            <w:tcBorders>
              <w:top w:val="nil"/>
              <w:left w:val="nil"/>
              <w:bottom w:val="nil"/>
              <w:right w:val="nil"/>
            </w:tcBorders>
            <w:vAlign w:val="bottom"/>
          </w:tcPr>
          <w:p w14:paraId="3ADF524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-1.161138</w:t>
            </w:r>
          </w:p>
        </w:tc>
      </w:tr>
      <w:tr w:rsidR="00897F43" w:rsidRPr="00897F43" w14:paraId="2B48E3BA" w14:textId="77777777" w:rsidTr="003738B2">
        <w:trPr>
          <w:trHeight w:val="225"/>
          <w:jc w:val="center"/>
        </w:trPr>
        <w:tc>
          <w:tcPr>
            <w:tcW w:w="2268" w:type="dxa"/>
            <w:tcBorders>
              <w:top w:val="nil"/>
              <w:left w:val="nil"/>
              <w:bottom w:val="nil"/>
              <w:right w:val="nil"/>
            </w:tcBorders>
            <w:vAlign w:val="bottom"/>
          </w:tcPr>
          <w:p w14:paraId="1DC7DBC6"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F-statistic</w:t>
            </w:r>
          </w:p>
        </w:tc>
        <w:tc>
          <w:tcPr>
            <w:tcW w:w="1081" w:type="dxa"/>
            <w:tcBorders>
              <w:top w:val="nil"/>
              <w:left w:val="nil"/>
              <w:bottom w:val="nil"/>
              <w:right w:val="nil"/>
            </w:tcBorders>
            <w:vAlign w:val="bottom"/>
          </w:tcPr>
          <w:p w14:paraId="17470C0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0.729535</w:t>
            </w:r>
          </w:p>
        </w:tc>
        <w:tc>
          <w:tcPr>
            <w:tcW w:w="2321" w:type="dxa"/>
            <w:gridSpan w:val="2"/>
            <w:tcBorders>
              <w:top w:val="nil"/>
              <w:left w:val="nil"/>
              <w:bottom w:val="nil"/>
              <w:right w:val="nil"/>
            </w:tcBorders>
            <w:vAlign w:val="bottom"/>
          </w:tcPr>
          <w:p w14:paraId="1BA44A5F"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Durbin-Watson stat</w:t>
            </w:r>
          </w:p>
        </w:tc>
        <w:tc>
          <w:tcPr>
            <w:tcW w:w="1091" w:type="dxa"/>
            <w:tcBorders>
              <w:top w:val="nil"/>
              <w:left w:val="nil"/>
              <w:bottom w:val="nil"/>
              <w:right w:val="nil"/>
            </w:tcBorders>
            <w:vAlign w:val="bottom"/>
          </w:tcPr>
          <w:p w14:paraId="08C5E75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1.953975</w:t>
            </w:r>
          </w:p>
        </w:tc>
      </w:tr>
      <w:tr w:rsidR="00897F43" w:rsidRPr="00897F43" w14:paraId="31EAFD3F" w14:textId="77777777" w:rsidTr="003738B2">
        <w:trPr>
          <w:trHeight w:val="225"/>
          <w:jc w:val="center"/>
        </w:trPr>
        <w:tc>
          <w:tcPr>
            <w:tcW w:w="2268" w:type="dxa"/>
            <w:tcBorders>
              <w:top w:val="nil"/>
              <w:left w:val="nil"/>
              <w:bottom w:val="nil"/>
              <w:right w:val="nil"/>
            </w:tcBorders>
            <w:vAlign w:val="bottom"/>
          </w:tcPr>
          <w:p w14:paraId="2655185C"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Prob(F-statistic)</w:t>
            </w:r>
          </w:p>
        </w:tc>
        <w:tc>
          <w:tcPr>
            <w:tcW w:w="1081" w:type="dxa"/>
            <w:tcBorders>
              <w:top w:val="nil"/>
              <w:left w:val="nil"/>
              <w:bottom w:val="nil"/>
              <w:right w:val="nil"/>
            </w:tcBorders>
            <w:vAlign w:val="bottom"/>
          </w:tcPr>
          <w:p w14:paraId="2994475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0.708874</w:t>
            </w:r>
          </w:p>
        </w:tc>
        <w:tc>
          <w:tcPr>
            <w:tcW w:w="1207" w:type="dxa"/>
            <w:tcBorders>
              <w:top w:val="nil"/>
              <w:left w:val="nil"/>
              <w:bottom w:val="nil"/>
              <w:right w:val="nil"/>
            </w:tcBorders>
            <w:vAlign w:val="bottom"/>
          </w:tcPr>
          <w:p w14:paraId="38814D6A" w14:textId="77777777" w:rsidR="00897F43" w:rsidRPr="00897F43" w:rsidRDefault="00897F43" w:rsidP="00897F43">
            <w:pPr>
              <w:autoSpaceDE w:val="0"/>
              <w:autoSpaceDN w:val="0"/>
              <w:adjustRightInd w:val="0"/>
              <w:spacing w:after="0" w:line="240" w:lineRule="auto"/>
              <w:ind w:right="10"/>
              <w:jc w:val="center"/>
              <w:rPr>
                <w:rFonts w:asciiTheme="majorBidi" w:eastAsia="Times New Roman" w:hAnsiTheme="majorBidi" w:cstheme="majorBidi"/>
                <w:lang w:eastAsia="fr-FR"/>
              </w:rPr>
            </w:pPr>
          </w:p>
        </w:tc>
        <w:tc>
          <w:tcPr>
            <w:tcW w:w="1114" w:type="dxa"/>
            <w:tcBorders>
              <w:top w:val="nil"/>
              <w:left w:val="nil"/>
              <w:bottom w:val="nil"/>
              <w:right w:val="nil"/>
            </w:tcBorders>
            <w:vAlign w:val="bottom"/>
          </w:tcPr>
          <w:p w14:paraId="5383A490" w14:textId="77777777" w:rsidR="00897F43" w:rsidRPr="00897F43" w:rsidRDefault="00897F43" w:rsidP="00897F43">
            <w:pPr>
              <w:autoSpaceDE w:val="0"/>
              <w:autoSpaceDN w:val="0"/>
              <w:adjustRightInd w:val="0"/>
              <w:spacing w:after="0" w:line="240" w:lineRule="auto"/>
              <w:ind w:right="10"/>
              <w:jc w:val="center"/>
              <w:rPr>
                <w:rFonts w:asciiTheme="majorBidi" w:eastAsia="Times New Roman" w:hAnsiTheme="majorBidi" w:cstheme="majorBidi"/>
                <w:lang w:eastAsia="fr-FR"/>
              </w:rPr>
            </w:pPr>
          </w:p>
        </w:tc>
        <w:tc>
          <w:tcPr>
            <w:tcW w:w="1091" w:type="dxa"/>
            <w:tcBorders>
              <w:top w:val="nil"/>
              <w:left w:val="nil"/>
              <w:bottom w:val="nil"/>
              <w:right w:val="nil"/>
            </w:tcBorders>
            <w:vAlign w:val="bottom"/>
          </w:tcPr>
          <w:p w14:paraId="7C4D05F8" w14:textId="77777777" w:rsidR="00897F43" w:rsidRPr="00897F43" w:rsidRDefault="00897F43" w:rsidP="00897F43">
            <w:pPr>
              <w:autoSpaceDE w:val="0"/>
              <w:autoSpaceDN w:val="0"/>
              <w:adjustRightInd w:val="0"/>
              <w:spacing w:after="0" w:line="240" w:lineRule="auto"/>
              <w:ind w:right="10"/>
              <w:jc w:val="center"/>
              <w:rPr>
                <w:rFonts w:asciiTheme="majorBidi" w:eastAsia="Times New Roman" w:hAnsiTheme="majorBidi" w:cstheme="majorBidi"/>
                <w:lang w:eastAsia="fr-FR"/>
              </w:rPr>
            </w:pPr>
          </w:p>
        </w:tc>
      </w:tr>
      <w:tr w:rsidR="00897F43" w:rsidRPr="00897F43" w14:paraId="5EF11997" w14:textId="77777777" w:rsidTr="003738B2">
        <w:trPr>
          <w:trHeight w:hRule="exact" w:val="90"/>
          <w:jc w:val="center"/>
        </w:trPr>
        <w:tc>
          <w:tcPr>
            <w:tcW w:w="2268" w:type="dxa"/>
            <w:tcBorders>
              <w:top w:val="nil"/>
              <w:left w:val="nil"/>
              <w:bottom w:val="double" w:sz="6" w:space="0" w:color="auto"/>
              <w:right w:val="nil"/>
            </w:tcBorders>
            <w:vAlign w:val="bottom"/>
          </w:tcPr>
          <w:p w14:paraId="1F0220F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81" w:type="dxa"/>
            <w:tcBorders>
              <w:top w:val="nil"/>
              <w:left w:val="nil"/>
              <w:bottom w:val="double" w:sz="6" w:space="0" w:color="auto"/>
              <w:right w:val="nil"/>
            </w:tcBorders>
            <w:vAlign w:val="bottom"/>
          </w:tcPr>
          <w:p w14:paraId="2FB8989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double" w:sz="6" w:space="0" w:color="auto"/>
              <w:right w:val="nil"/>
            </w:tcBorders>
            <w:vAlign w:val="bottom"/>
          </w:tcPr>
          <w:p w14:paraId="57C2133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14" w:type="dxa"/>
            <w:tcBorders>
              <w:top w:val="nil"/>
              <w:left w:val="nil"/>
              <w:bottom w:val="double" w:sz="6" w:space="0" w:color="auto"/>
              <w:right w:val="nil"/>
            </w:tcBorders>
            <w:vAlign w:val="bottom"/>
          </w:tcPr>
          <w:p w14:paraId="4B693B8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91" w:type="dxa"/>
            <w:tcBorders>
              <w:top w:val="nil"/>
              <w:left w:val="nil"/>
              <w:bottom w:val="double" w:sz="6" w:space="0" w:color="auto"/>
              <w:right w:val="nil"/>
            </w:tcBorders>
            <w:vAlign w:val="bottom"/>
          </w:tcPr>
          <w:p w14:paraId="1F1E0D4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52A2074F" w14:textId="77777777" w:rsidTr="003738B2">
        <w:trPr>
          <w:trHeight w:hRule="exact" w:val="135"/>
          <w:jc w:val="center"/>
        </w:trPr>
        <w:tc>
          <w:tcPr>
            <w:tcW w:w="2268" w:type="dxa"/>
            <w:tcBorders>
              <w:top w:val="nil"/>
              <w:left w:val="nil"/>
              <w:bottom w:val="nil"/>
              <w:right w:val="nil"/>
            </w:tcBorders>
            <w:vAlign w:val="bottom"/>
          </w:tcPr>
          <w:p w14:paraId="626F8EC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81" w:type="dxa"/>
            <w:tcBorders>
              <w:top w:val="nil"/>
              <w:left w:val="nil"/>
              <w:bottom w:val="nil"/>
              <w:right w:val="nil"/>
            </w:tcBorders>
            <w:vAlign w:val="bottom"/>
          </w:tcPr>
          <w:p w14:paraId="6CC5F2E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nil"/>
              <w:right w:val="nil"/>
            </w:tcBorders>
            <w:vAlign w:val="bottom"/>
          </w:tcPr>
          <w:p w14:paraId="0103D2F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14" w:type="dxa"/>
            <w:tcBorders>
              <w:top w:val="nil"/>
              <w:left w:val="nil"/>
              <w:bottom w:val="nil"/>
              <w:right w:val="nil"/>
            </w:tcBorders>
            <w:vAlign w:val="bottom"/>
          </w:tcPr>
          <w:p w14:paraId="0AC057B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091" w:type="dxa"/>
            <w:tcBorders>
              <w:top w:val="nil"/>
              <w:left w:val="nil"/>
              <w:bottom w:val="nil"/>
              <w:right w:val="nil"/>
            </w:tcBorders>
            <w:vAlign w:val="bottom"/>
          </w:tcPr>
          <w:p w14:paraId="0FF2047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bl>
    <w:p w14:paraId="29FBE7D3" w14:textId="77777777" w:rsidR="00CA6B8E" w:rsidRDefault="00CA6B8E" w:rsidP="00897F43">
      <w:pPr>
        <w:bidi/>
        <w:spacing w:after="0" w:line="240" w:lineRule="auto"/>
        <w:jc w:val="left"/>
        <w:rPr>
          <w:rFonts w:ascii="Traditional Arabic" w:eastAsia="Times New Roman" w:hAnsi="Traditional Arabic" w:cs="Traditional Arabic"/>
          <w:sz w:val="32"/>
          <w:szCs w:val="32"/>
          <w:rtl/>
          <w:lang w:eastAsia="fr-FR"/>
        </w:rPr>
      </w:pPr>
    </w:p>
    <w:p w14:paraId="29519557" w14:textId="77777777" w:rsidR="00281104" w:rsidRDefault="00281104" w:rsidP="00CA6B8E">
      <w:pPr>
        <w:bidi/>
        <w:spacing w:after="0" w:line="240" w:lineRule="auto"/>
        <w:jc w:val="left"/>
        <w:rPr>
          <w:rFonts w:ascii="Traditional Arabic" w:eastAsia="Times New Roman" w:hAnsi="Traditional Arabic" w:cs="Traditional Arabic"/>
          <w:b/>
          <w:bCs/>
          <w:sz w:val="36"/>
          <w:szCs w:val="36"/>
          <w:rtl/>
          <w:lang w:eastAsia="fr-FR"/>
        </w:rPr>
      </w:pPr>
    </w:p>
    <w:p w14:paraId="210189B4" w14:textId="77777777" w:rsidR="00281104" w:rsidRDefault="00281104" w:rsidP="00281104">
      <w:pPr>
        <w:bidi/>
        <w:spacing w:after="0" w:line="240" w:lineRule="auto"/>
        <w:jc w:val="left"/>
        <w:rPr>
          <w:rFonts w:ascii="Traditional Arabic" w:eastAsia="Times New Roman" w:hAnsi="Traditional Arabic" w:cs="Traditional Arabic"/>
          <w:b/>
          <w:bCs/>
          <w:sz w:val="36"/>
          <w:szCs w:val="36"/>
          <w:rtl/>
          <w:lang w:eastAsia="fr-FR"/>
        </w:rPr>
      </w:pPr>
    </w:p>
    <w:p w14:paraId="2033FAEB" w14:textId="77777777" w:rsidR="00281104" w:rsidRDefault="00281104" w:rsidP="00281104">
      <w:pPr>
        <w:bidi/>
        <w:spacing w:after="0" w:line="240" w:lineRule="auto"/>
        <w:jc w:val="left"/>
        <w:rPr>
          <w:rFonts w:ascii="Traditional Arabic" w:eastAsia="Times New Roman" w:hAnsi="Traditional Arabic" w:cs="Traditional Arabic"/>
          <w:b/>
          <w:bCs/>
          <w:sz w:val="36"/>
          <w:szCs w:val="36"/>
          <w:rtl/>
          <w:lang w:eastAsia="fr-FR"/>
        </w:rPr>
      </w:pPr>
    </w:p>
    <w:p w14:paraId="46BB421E" w14:textId="77777777" w:rsidR="00281104" w:rsidRDefault="00281104" w:rsidP="00281104">
      <w:pPr>
        <w:bidi/>
        <w:spacing w:after="0" w:line="240" w:lineRule="auto"/>
        <w:jc w:val="left"/>
        <w:rPr>
          <w:rFonts w:ascii="Traditional Arabic" w:eastAsia="Times New Roman" w:hAnsi="Traditional Arabic" w:cs="Traditional Arabic"/>
          <w:b/>
          <w:bCs/>
          <w:sz w:val="36"/>
          <w:szCs w:val="36"/>
          <w:rtl/>
          <w:lang w:eastAsia="fr-FR"/>
        </w:rPr>
      </w:pPr>
    </w:p>
    <w:p w14:paraId="085B6473" w14:textId="77777777" w:rsidR="00281104" w:rsidRDefault="00281104" w:rsidP="00281104">
      <w:pPr>
        <w:bidi/>
        <w:spacing w:after="0" w:line="240" w:lineRule="auto"/>
        <w:jc w:val="left"/>
        <w:rPr>
          <w:rFonts w:ascii="Traditional Arabic" w:eastAsia="Times New Roman" w:hAnsi="Traditional Arabic" w:cs="Traditional Arabic"/>
          <w:b/>
          <w:bCs/>
          <w:sz w:val="36"/>
          <w:szCs w:val="36"/>
          <w:rtl/>
          <w:lang w:eastAsia="fr-FR"/>
        </w:rPr>
      </w:pPr>
    </w:p>
    <w:p w14:paraId="568C1F7A" w14:textId="24E96B19" w:rsidR="00897F43" w:rsidRPr="00897F43" w:rsidRDefault="00281104" w:rsidP="00281104">
      <w:pPr>
        <w:bidi/>
        <w:spacing w:after="0" w:line="240" w:lineRule="auto"/>
        <w:jc w:val="center"/>
        <w:rPr>
          <w:rFonts w:ascii="Times New Roman" w:eastAsia="Times New Roman" w:hAnsi="Times New Roman" w:cs="Traditional Arabic"/>
          <w:b/>
          <w:bCs/>
          <w:sz w:val="28"/>
          <w:szCs w:val="28"/>
          <w:rtl/>
          <w:lang w:eastAsia="fr-FR"/>
        </w:rPr>
      </w:pPr>
      <w:r>
        <w:rPr>
          <w:rFonts w:ascii="Traditional Arabic" w:eastAsia="Times New Roman" w:hAnsi="Traditional Arabic" w:cs="Traditional Arabic" w:hint="cs"/>
          <w:b/>
          <w:bCs/>
          <w:sz w:val="36"/>
          <w:szCs w:val="36"/>
          <w:rtl/>
          <w:lang w:eastAsia="fr-FR"/>
        </w:rPr>
        <w:lastRenderedPageBreak/>
        <w:t xml:space="preserve">الملحق رقم 06: </w:t>
      </w:r>
      <w:r w:rsidR="00897F43" w:rsidRPr="00897F43">
        <w:rPr>
          <w:rFonts w:ascii="Traditional Arabic" w:eastAsia="Times New Roman" w:hAnsi="Traditional Arabic" w:cs="Traditional Arabic" w:hint="cs"/>
          <w:b/>
          <w:bCs/>
          <w:sz w:val="36"/>
          <w:szCs w:val="36"/>
          <w:rtl/>
          <w:lang w:eastAsia="fr-FR"/>
        </w:rPr>
        <w:t>اختبار</w:t>
      </w:r>
      <w:r w:rsidR="00897F43" w:rsidRPr="00897F43">
        <w:rPr>
          <w:rFonts w:ascii="Traditional Arabic" w:eastAsia="Times New Roman" w:hAnsi="Traditional Arabic" w:cs="Traditional Arabic" w:hint="cs"/>
          <w:sz w:val="32"/>
          <w:szCs w:val="32"/>
          <w:rtl/>
          <w:lang w:eastAsia="fr-FR"/>
        </w:rPr>
        <w:t xml:space="preserve"> </w:t>
      </w:r>
      <w:r w:rsidR="00897F43" w:rsidRPr="00897F43">
        <w:rPr>
          <w:rFonts w:ascii="Times New Roman" w:eastAsia="Times New Roman" w:hAnsi="Times New Roman" w:cs="Traditional Arabic"/>
          <w:b/>
          <w:bCs/>
          <w:sz w:val="28"/>
          <w:szCs w:val="28"/>
          <w:lang w:eastAsia="fr-FR"/>
        </w:rPr>
        <w:t>Heteroskedasticity :arch</w:t>
      </w:r>
    </w:p>
    <w:tbl>
      <w:tblPr>
        <w:bidiVisual/>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897F43" w:rsidRPr="00897F43" w14:paraId="65A89017" w14:textId="77777777" w:rsidTr="003738B2">
        <w:trPr>
          <w:trHeight w:val="225"/>
          <w:jc w:val="center"/>
        </w:trPr>
        <w:tc>
          <w:tcPr>
            <w:tcW w:w="2017" w:type="dxa"/>
            <w:gridSpan w:val="3"/>
            <w:tcBorders>
              <w:top w:val="nil"/>
              <w:left w:val="nil"/>
              <w:bottom w:val="nil"/>
              <w:right w:val="nil"/>
            </w:tcBorders>
            <w:vAlign w:val="bottom"/>
          </w:tcPr>
          <w:p w14:paraId="58A077E4"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Heteroskedasticity Test: ARCH</w:t>
            </w:r>
          </w:p>
        </w:tc>
        <w:tc>
          <w:tcPr>
            <w:tcW w:w="1208" w:type="dxa"/>
            <w:tcBorders>
              <w:top w:val="nil"/>
              <w:left w:val="nil"/>
              <w:bottom w:val="nil"/>
              <w:right w:val="nil"/>
            </w:tcBorders>
            <w:vAlign w:val="bottom"/>
          </w:tcPr>
          <w:p w14:paraId="1F24473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nil"/>
              <w:right w:val="nil"/>
            </w:tcBorders>
            <w:vAlign w:val="bottom"/>
          </w:tcPr>
          <w:p w14:paraId="4DCDA7B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0DA8C08D" w14:textId="77777777" w:rsidTr="003738B2">
        <w:trPr>
          <w:trHeight w:hRule="exact" w:val="90"/>
          <w:jc w:val="center"/>
        </w:trPr>
        <w:tc>
          <w:tcPr>
            <w:tcW w:w="2017" w:type="dxa"/>
            <w:tcBorders>
              <w:top w:val="nil"/>
              <w:left w:val="nil"/>
              <w:bottom w:val="double" w:sz="6" w:space="2" w:color="auto"/>
              <w:right w:val="nil"/>
            </w:tcBorders>
            <w:vAlign w:val="bottom"/>
          </w:tcPr>
          <w:p w14:paraId="0EACB66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03" w:type="dxa"/>
            <w:tcBorders>
              <w:top w:val="nil"/>
              <w:left w:val="nil"/>
              <w:bottom w:val="double" w:sz="6" w:space="2" w:color="auto"/>
              <w:right w:val="nil"/>
            </w:tcBorders>
            <w:vAlign w:val="bottom"/>
          </w:tcPr>
          <w:p w14:paraId="12DF0E9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double" w:sz="6" w:space="2" w:color="auto"/>
              <w:right w:val="nil"/>
            </w:tcBorders>
            <w:vAlign w:val="bottom"/>
          </w:tcPr>
          <w:p w14:paraId="123EDFD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8" w:type="dxa"/>
            <w:tcBorders>
              <w:top w:val="nil"/>
              <w:left w:val="nil"/>
              <w:bottom w:val="double" w:sz="6" w:space="2" w:color="auto"/>
              <w:right w:val="nil"/>
            </w:tcBorders>
            <w:vAlign w:val="bottom"/>
          </w:tcPr>
          <w:p w14:paraId="111EFF8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double" w:sz="6" w:space="2" w:color="auto"/>
              <w:right w:val="nil"/>
            </w:tcBorders>
            <w:vAlign w:val="bottom"/>
          </w:tcPr>
          <w:p w14:paraId="6D3E64A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21F2A9A0" w14:textId="77777777" w:rsidTr="003738B2">
        <w:trPr>
          <w:trHeight w:hRule="exact" w:val="135"/>
          <w:jc w:val="center"/>
        </w:trPr>
        <w:tc>
          <w:tcPr>
            <w:tcW w:w="2017" w:type="dxa"/>
            <w:tcBorders>
              <w:top w:val="nil"/>
              <w:left w:val="nil"/>
              <w:bottom w:val="nil"/>
              <w:right w:val="nil"/>
            </w:tcBorders>
            <w:vAlign w:val="bottom"/>
          </w:tcPr>
          <w:p w14:paraId="1DEF9F3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03" w:type="dxa"/>
            <w:tcBorders>
              <w:top w:val="nil"/>
              <w:left w:val="nil"/>
              <w:bottom w:val="nil"/>
              <w:right w:val="nil"/>
            </w:tcBorders>
            <w:vAlign w:val="bottom"/>
          </w:tcPr>
          <w:p w14:paraId="0CBAD69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nil"/>
              <w:right w:val="nil"/>
            </w:tcBorders>
            <w:vAlign w:val="bottom"/>
          </w:tcPr>
          <w:p w14:paraId="76C75D1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8" w:type="dxa"/>
            <w:tcBorders>
              <w:top w:val="nil"/>
              <w:left w:val="nil"/>
              <w:bottom w:val="nil"/>
              <w:right w:val="nil"/>
            </w:tcBorders>
            <w:vAlign w:val="bottom"/>
          </w:tcPr>
          <w:p w14:paraId="594BD77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nil"/>
              <w:right w:val="nil"/>
            </w:tcBorders>
            <w:vAlign w:val="bottom"/>
          </w:tcPr>
          <w:p w14:paraId="4D96817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3D69DE1D" w14:textId="77777777" w:rsidTr="003738B2">
        <w:trPr>
          <w:trHeight w:val="225"/>
          <w:jc w:val="center"/>
        </w:trPr>
        <w:tc>
          <w:tcPr>
            <w:tcW w:w="2017" w:type="dxa"/>
            <w:tcBorders>
              <w:top w:val="nil"/>
              <w:left w:val="nil"/>
              <w:bottom w:val="nil"/>
              <w:right w:val="nil"/>
            </w:tcBorders>
            <w:vAlign w:val="bottom"/>
          </w:tcPr>
          <w:p w14:paraId="75621359"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F-statistic</w:t>
            </w:r>
          </w:p>
        </w:tc>
        <w:tc>
          <w:tcPr>
            <w:tcW w:w="1103" w:type="dxa"/>
            <w:tcBorders>
              <w:top w:val="nil"/>
              <w:left w:val="nil"/>
              <w:bottom w:val="nil"/>
              <w:right w:val="nil"/>
            </w:tcBorders>
            <w:vAlign w:val="bottom"/>
          </w:tcPr>
          <w:p w14:paraId="4E8D2E5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0.032994</w:t>
            </w:r>
          </w:p>
        </w:tc>
        <w:tc>
          <w:tcPr>
            <w:tcW w:w="1207" w:type="dxa"/>
            <w:gridSpan w:val="2"/>
            <w:tcBorders>
              <w:top w:val="nil"/>
              <w:left w:val="nil"/>
              <w:bottom w:val="nil"/>
              <w:right w:val="nil"/>
            </w:tcBorders>
            <w:vAlign w:val="bottom"/>
          </w:tcPr>
          <w:p w14:paraId="1936FCB2"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Prob. F(1,31)</w:t>
            </w:r>
          </w:p>
        </w:tc>
        <w:tc>
          <w:tcPr>
            <w:tcW w:w="997" w:type="dxa"/>
            <w:tcBorders>
              <w:top w:val="nil"/>
              <w:left w:val="nil"/>
              <w:bottom w:val="nil"/>
              <w:right w:val="nil"/>
            </w:tcBorders>
            <w:vAlign w:val="bottom"/>
          </w:tcPr>
          <w:p w14:paraId="6D890AA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0.8570</w:t>
            </w:r>
          </w:p>
        </w:tc>
      </w:tr>
      <w:tr w:rsidR="00897F43" w:rsidRPr="00897F43" w14:paraId="3161C500" w14:textId="77777777" w:rsidTr="003738B2">
        <w:trPr>
          <w:trHeight w:val="225"/>
          <w:jc w:val="center"/>
        </w:trPr>
        <w:tc>
          <w:tcPr>
            <w:tcW w:w="2017" w:type="dxa"/>
            <w:tcBorders>
              <w:top w:val="nil"/>
              <w:left w:val="nil"/>
              <w:bottom w:val="nil"/>
              <w:right w:val="nil"/>
            </w:tcBorders>
            <w:vAlign w:val="bottom"/>
          </w:tcPr>
          <w:p w14:paraId="217AE2B7"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Obs*R-squared</w:t>
            </w:r>
          </w:p>
        </w:tc>
        <w:tc>
          <w:tcPr>
            <w:tcW w:w="1103" w:type="dxa"/>
            <w:tcBorders>
              <w:top w:val="nil"/>
              <w:left w:val="nil"/>
              <w:bottom w:val="nil"/>
              <w:right w:val="nil"/>
            </w:tcBorders>
            <w:vAlign w:val="bottom"/>
          </w:tcPr>
          <w:p w14:paraId="02585AB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0.035085</w:t>
            </w:r>
          </w:p>
        </w:tc>
        <w:tc>
          <w:tcPr>
            <w:tcW w:w="1207" w:type="dxa"/>
            <w:gridSpan w:val="2"/>
            <w:tcBorders>
              <w:top w:val="nil"/>
              <w:left w:val="nil"/>
              <w:bottom w:val="nil"/>
              <w:right w:val="nil"/>
            </w:tcBorders>
            <w:vAlign w:val="bottom"/>
          </w:tcPr>
          <w:p w14:paraId="129C652A"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Prob. Chi-Square(1)</w:t>
            </w:r>
          </w:p>
        </w:tc>
        <w:tc>
          <w:tcPr>
            <w:tcW w:w="997" w:type="dxa"/>
            <w:tcBorders>
              <w:top w:val="nil"/>
              <w:left w:val="nil"/>
              <w:bottom w:val="nil"/>
              <w:right w:val="nil"/>
            </w:tcBorders>
            <w:vAlign w:val="bottom"/>
          </w:tcPr>
          <w:p w14:paraId="14E1B17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0.8514</w:t>
            </w:r>
          </w:p>
        </w:tc>
      </w:tr>
      <w:tr w:rsidR="00897F43" w:rsidRPr="00897F43" w14:paraId="07F9947B" w14:textId="77777777" w:rsidTr="003738B2">
        <w:trPr>
          <w:trHeight w:hRule="exact" w:val="90"/>
          <w:jc w:val="center"/>
        </w:trPr>
        <w:tc>
          <w:tcPr>
            <w:tcW w:w="2017" w:type="dxa"/>
            <w:tcBorders>
              <w:top w:val="nil"/>
              <w:left w:val="nil"/>
              <w:bottom w:val="double" w:sz="6" w:space="2" w:color="auto"/>
              <w:right w:val="nil"/>
            </w:tcBorders>
            <w:vAlign w:val="bottom"/>
          </w:tcPr>
          <w:p w14:paraId="0ECF4F4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03" w:type="dxa"/>
            <w:tcBorders>
              <w:top w:val="nil"/>
              <w:left w:val="nil"/>
              <w:bottom w:val="double" w:sz="6" w:space="2" w:color="auto"/>
              <w:right w:val="nil"/>
            </w:tcBorders>
            <w:vAlign w:val="bottom"/>
          </w:tcPr>
          <w:p w14:paraId="4220BB5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double" w:sz="6" w:space="2" w:color="auto"/>
              <w:right w:val="nil"/>
            </w:tcBorders>
            <w:vAlign w:val="bottom"/>
          </w:tcPr>
          <w:p w14:paraId="7CC0F2E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8" w:type="dxa"/>
            <w:tcBorders>
              <w:top w:val="nil"/>
              <w:left w:val="nil"/>
              <w:bottom w:val="double" w:sz="6" w:space="2" w:color="auto"/>
              <w:right w:val="nil"/>
            </w:tcBorders>
            <w:vAlign w:val="bottom"/>
          </w:tcPr>
          <w:p w14:paraId="1133FF2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double" w:sz="6" w:space="2" w:color="auto"/>
              <w:right w:val="nil"/>
            </w:tcBorders>
            <w:vAlign w:val="bottom"/>
          </w:tcPr>
          <w:p w14:paraId="12D1717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06B2E4AD" w14:textId="77777777" w:rsidTr="003738B2">
        <w:trPr>
          <w:trHeight w:hRule="exact" w:val="135"/>
          <w:jc w:val="center"/>
        </w:trPr>
        <w:tc>
          <w:tcPr>
            <w:tcW w:w="2017" w:type="dxa"/>
            <w:tcBorders>
              <w:top w:val="nil"/>
              <w:left w:val="nil"/>
              <w:bottom w:val="nil"/>
              <w:right w:val="nil"/>
            </w:tcBorders>
            <w:vAlign w:val="bottom"/>
          </w:tcPr>
          <w:p w14:paraId="0CC1EE6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03" w:type="dxa"/>
            <w:tcBorders>
              <w:top w:val="nil"/>
              <w:left w:val="nil"/>
              <w:bottom w:val="nil"/>
              <w:right w:val="nil"/>
            </w:tcBorders>
            <w:vAlign w:val="bottom"/>
          </w:tcPr>
          <w:p w14:paraId="06E3B65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nil"/>
              <w:right w:val="nil"/>
            </w:tcBorders>
            <w:vAlign w:val="bottom"/>
          </w:tcPr>
          <w:p w14:paraId="68D7080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8" w:type="dxa"/>
            <w:tcBorders>
              <w:top w:val="nil"/>
              <w:left w:val="nil"/>
              <w:bottom w:val="nil"/>
              <w:right w:val="nil"/>
            </w:tcBorders>
            <w:vAlign w:val="bottom"/>
          </w:tcPr>
          <w:p w14:paraId="1C5C38B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nil"/>
              <w:right w:val="nil"/>
            </w:tcBorders>
            <w:vAlign w:val="bottom"/>
          </w:tcPr>
          <w:p w14:paraId="18F83FC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62EA0EAD" w14:textId="77777777" w:rsidTr="003738B2">
        <w:trPr>
          <w:trHeight w:val="225"/>
          <w:jc w:val="center"/>
        </w:trPr>
        <w:tc>
          <w:tcPr>
            <w:tcW w:w="2017" w:type="dxa"/>
            <w:tcBorders>
              <w:top w:val="nil"/>
              <w:left w:val="nil"/>
              <w:bottom w:val="nil"/>
              <w:right w:val="nil"/>
            </w:tcBorders>
            <w:vAlign w:val="bottom"/>
          </w:tcPr>
          <w:p w14:paraId="17FB633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03" w:type="dxa"/>
            <w:tcBorders>
              <w:top w:val="nil"/>
              <w:left w:val="nil"/>
              <w:bottom w:val="nil"/>
              <w:right w:val="nil"/>
            </w:tcBorders>
            <w:vAlign w:val="bottom"/>
          </w:tcPr>
          <w:p w14:paraId="221B035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nil"/>
              <w:right w:val="nil"/>
            </w:tcBorders>
            <w:vAlign w:val="bottom"/>
          </w:tcPr>
          <w:p w14:paraId="015AD9F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8" w:type="dxa"/>
            <w:tcBorders>
              <w:top w:val="nil"/>
              <w:left w:val="nil"/>
              <w:bottom w:val="nil"/>
              <w:right w:val="nil"/>
            </w:tcBorders>
            <w:vAlign w:val="bottom"/>
          </w:tcPr>
          <w:p w14:paraId="1568EAF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nil"/>
              <w:right w:val="nil"/>
            </w:tcBorders>
            <w:vAlign w:val="bottom"/>
          </w:tcPr>
          <w:p w14:paraId="750BDB5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4B5F0E4D" w14:textId="77777777" w:rsidTr="003738B2">
        <w:trPr>
          <w:trHeight w:val="225"/>
          <w:jc w:val="center"/>
        </w:trPr>
        <w:tc>
          <w:tcPr>
            <w:tcW w:w="2017" w:type="dxa"/>
            <w:gridSpan w:val="2"/>
            <w:tcBorders>
              <w:top w:val="nil"/>
              <w:left w:val="nil"/>
              <w:bottom w:val="nil"/>
              <w:right w:val="nil"/>
            </w:tcBorders>
            <w:vAlign w:val="bottom"/>
          </w:tcPr>
          <w:p w14:paraId="4841ED52"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Test Equation:</w:t>
            </w:r>
          </w:p>
        </w:tc>
        <w:tc>
          <w:tcPr>
            <w:tcW w:w="1207" w:type="dxa"/>
            <w:tcBorders>
              <w:top w:val="nil"/>
              <w:left w:val="nil"/>
              <w:bottom w:val="nil"/>
              <w:right w:val="nil"/>
            </w:tcBorders>
            <w:vAlign w:val="bottom"/>
          </w:tcPr>
          <w:p w14:paraId="243A40E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8" w:type="dxa"/>
            <w:tcBorders>
              <w:top w:val="nil"/>
              <w:left w:val="nil"/>
              <w:bottom w:val="nil"/>
              <w:right w:val="nil"/>
            </w:tcBorders>
            <w:vAlign w:val="bottom"/>
          </w:tcPr>
          <w:p w14:paraId="69D896C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nil"/>
              <w:right w:val="nil"/>
            </w:tcBorders>
            <w:vAlign w:val="bottom"/>
          </w:tcPr>
          <w:p w14:paraId="351D980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1B6A563B" w14:textId="77777777" w:rsidTr="003738B2">
        <w:trPr>
          <w:trHeight w:val="225"/>
          <w:jc w:val="center"/>
        </w:trPr>
        <w:tc>
          <w:tcPr>
            <w:tcW w:w="2017" w:type="dxa"/>
            <w:gridSpan w:val="3"/>
            <w:tcBorders>
              <w:top w:val="nil"/>
              <w:left w:val="nil"/>
              <w:bottom w:val="nil"/>
              <w:right w:val="nil"/>
            </w:tcBorders>
            <w:vAlign w:val="bottom"/>
          </w:tcPr>
          <w:p w14:paraId="18B4892D"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Dependent Variable: RESID^2</w:t>
            </w:r>
          </w:p>
        </w:tc>
        <w:tc>
          <w:tcPr>
            <w:tcW w:w="1208" w:type="dxa"/>
            <w:tcBorders>
              <w:top w:val="nil"/>
              <w:left w:val="nil"/>
              <w:bottom w:val="nil"/>
              <w:right w:val="nil"/>
            </w:tcBorders>
            <w:vAlign w:val="bottom"/>
          </w:tcPr>
          <w:p w14:paraId="60FF37B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nil"/>
              <w:right w:val="nil"/>
            </w:tcBorders>
            <w:vAlign w:val="bottom"/>
          </w:tcPr>
          <w:p w14:paraId="3A098CC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65E2D4B4" w14:textId="77777777" w:rsidTr="003738B2">
        <w:trPr>
          <w:trHeight w:val="225"/>
          <w:jc w:val="center"/>
        </w:trPr>
        <w:tc>
          <w:tcPr>
            <w:tcW w:w="2017" w:type="dxa"/>
            <w:gridSpan w:val="3"/>
            <w:tcBorders>
              <w:top w:val="nil"/>
              <w:left w:val="nil"/>
              <w:bottom w:val="nil"/>
              <w:right w:val="nil"/>
            </w:tcBorders>
            <w:vAlign w:val="bottom"/>
          </w:tcPr>
          <w:p w14:paraId="597AE827"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Method: Least Squares</w:t>
            </w:r>
          </w:p>
        </w:tc>
        <w:tc>
          <w:tcPr>
            <w:tcW w:w="1208" w:type="dxa"/>
            <w:tcBorders>
              <w:top w:val="nil"/>
              <w:left w:val="nil"/>
              <w:bottom w:val="nil"/>
              <w:right w:val="nil"/>
            </w:tcBorders>
            <w:vAlign w:val="bottom"/>
          </w:tcPr>
          <w:p w14:paraId="5B290E6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nil"/>
              <w:right w:val="nil"/>
            </w:tcBorders>
            <w:vAlign w:val="bottom"/>
          </w:tcPr>
          <w:p w14:paraId="5119CD3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1F0B3C75" w14:textId="77777777" w:rsidTr="003738B2">
        <w:trPr>
          <w:trHeight w:val="225"/>
          <w:jc w:val="center"/>
        </w:trPr>
        <w:tc>
          <w:tcPr>
            <w:tcW w:w="2017" w:type="dxa"/>
            <w:gridSpan w:val="3"/>
            <w:tcBorders>
              <w:top w:val="nil"/>
              <w:left w:val="nil"/>
              <w:bottom w:val="nil"/>
              <w:right w:val="nil"/>
            </w:tcBorders>
            <w:vAlign w:val="bottom"/>
          </w:tcPr>
          <w:p w14:paraId="4A06E4CB"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Date: 05/18/23   Time: 18:44</w:t>
            </w:r>
          </w:p>
        </w:tc>
        <w:tc>
          <w:tcPr>
            <w:tcW w:w="1208" w:type="dxa"/>
            <w:tcBorders>
              <w:top w:val="nil"/>
              <w:left w:val="nil"/>
              <w:bottom w:val="nil"/>
              <w:right w:val="nil"/>
            </w:tcBorders>
            <w:vAlign w:val="bottom"/>
          </w:tcPr>
          <w:p w14:paraId="05840CB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nil"/>
              <w:right w:val="nil"/>
            </w:tcBorders>
            <w:vAlign w:val="bottom"/>
          </w:tcPr>
          <w:p w14:paraId="35E7F76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2B804D54" w14:textId="77777777" w:rsidTr="003738B2">
        <w:trPr>
          <w:trHeight w:val="225"/>
          <w:jc w:val="center"/>
        </w:trPr>
        <w:tc>
          <w:tcPr>
            <w:tcW w:w="2017" w:type="dxa"/>
            <w:gridSpan w:val="3"/>
            <w:tcBorders>
              <w:top w:val="nil"/>
              <w:left w:val="nil"/>
              <w:bottom w:val="nil"/>
              <w:right w:val="nil"/>
            </w:tcBorders>
            <w:vAlign w:val="bottom"/>
          </w:tcPr>
          <w:p w14:paraId="0D1B08A8"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Sample (adjusted): 1989 2021</w:t>
            </w:r>
          </w:p>
        </w:tc>
        <w:tc>
          <w:tcPr>
            <w:tcW w:w="1208" w:type="dxa"/>
            <w:tcBorders>
              <w:top w:val="nil"/>
              <w:left w:val="nil"/>
              <w:bottom w:val="nil"/>
              <w:right w:val="nil"/>
            </w:tcBorders>
            <w:vAlign w:val="bottom"/>
          </w:tcPr>
          <w:p w14:paraId="6127D8B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nil"/>
              <w:right w:val="nil"/>
            </w:tcBorders>
            <w:vAlign w:val="bottom"/>
          </w:tcPr>
          <w:p w14:paraId="50B0D8F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67148138" w14:textId="77777777" w:rsidTr="003738B2">
        <w:trPr>
          <w:trHeight w:val="225"/>
          <w:jc w:val="center"/>
        </w:trPr>
        <w:tc>
          <w:tcPr>
            <w:tcW w:w="2017" w:type="dxa"/>
            <w:gridSpan w:val="4"/>
            <w:tcBorders>
              <w:top w:val="nil"/>
              <w:left w:val="nil"/>
              <w:bottom w:val="nil"/>
              <w:right w:val="nil"/>
            </w:tcBorders>
            <w:vAlign w:val="bottom"/>
          </w:tcPr>
          <w:p w14:paraId="742361EF"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Included observations: 33 after adjustments</w:t>
            </w:r>
          </w:p>
        </w:tc>
        <w:tc>
          <w:tcPr>
            <w:tcW w:w="997" w:type="dxa"/>
            <w:tcBorders>
              <w:top w:val="nil"/>
              <w:left w:val="nil"/>
              <w:bottom w:val="nil"/>
              <w:right w:val="nil"/>
            </w:tcBorders>
            <w:vAlign w:val="bottom"/>
          </w:tcPr>
          <w:p w14:paraId="0C71068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0DFFB0FA" w14:textId="77777777" w:rsidTr="003738B2">
        <w:trPr>
          <w:trHeight w:hRule="exact" w:val="95"/>
          <w:jc w:val="center"/>
        </w:trPr>
        <w:tc>
          <w:tcPr>
            <w:tcW w:w="2017" w:type="dxa"/>
            <w:tcBorders>
              <w:top w:val="nil"/>
              <w:left w:val="nil"/>
              <w:bottom w:val="double" w:sz="6" w:space="2" w:color="auto"/>
              <w:right w:val="nil"/>
            </w:tcBorders>
            <w:vAlign w:val="bottom"/>
          </w:tcPr>
          <w:p w14:paraId="18AE3E2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03" w:type="dxa"/>
            <w:tcBorders>
              <w:top w:val="nil"/>
              <w:left w:val="nil"/>
              <w:bottom w:val="double" w:sz="6" w:space="2" w:color="auto"/>
              <w:right w:val="nil"/>
            </w:tcBorders>
            <w:vAlign w:val="bottom"/>
          </w:tcPr>
          <w:p w14:paraId="6F940F5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double" w:sz="6" w:space="2" w:color="auto"/>
              <w:right w:val="nil"/>
            </w:tcBorders>
            <w:vAlign w:val="bottom"/>
          </w:tcPr>
          <w:p w14:paraId="1E1DC2B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8" w:type="dxa"/>
            <w:tcBorders>
              <w:top w:val="nil"/>
              <w:left w:val="nil"/>
              <w:bottom w:val="double" w:sz="6" w:space="2" w:color="auto"/>
              <w:right w:val="nil"/>
            </w:tcBorders>
            <w:vAlign w:val="bottom"/>
          </w:tcPr>
          <w:p w14:paraId="76C3CA3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double" w:sz="6" w:space="2" w:color="auto"/>
              <w:right w:val="nil"/>
            </w:tcBorders>
            <w:vAlign w:val="bottom"/>
          </w:tcPr>
          <w:p w14:paraId="50314A6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1D705DEB" w14:textId="77777777" w:rsidTr="003738B2">
        <w:trPr>
          <w:trHeight w:hRule="exact" w:val="135"/>
          <w:jc w:val="center"/>
        </w:trPr>
        <w:tc>
          <w:tcPr>
            <w:tcW w:w="2017" w:type="dxa"/>
            <w:tcBorders>
              <w:top w:val="nil"/>
              <w:left w:val="nil"/>
              <w:bottom w:val="nil"/>
              <w:right w:val="nil"/>
            </w:tcBorders>
            <w:vAlign w:val="bottom"/>
          </w:tcPr>
          <w:p w14:paraId="253527B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03" w:type="dxa"/>
            <w:tcBorders>
              <w:top w:val="nil"/>
              <w:left w:val="nil"/>
              <w:bottom w:val="nil"/>
              <w:right w:val="nil"/>
            </w:tcBorders>
            <w:vAlign w:val="bottom"/>
          </w:tcPr>
          <w:p w14:paraId="0341302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nil"/>
              <w:right w:val="nil"/>
            </w:tcBorders>
            <w:vAlign w:val="bottom"/>
          </w:tcPr>
          <w:p w14:paraId="76E058F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8" w:type="dxa"/>
            <w:tcBorders>
              <w:top w:val="nil"/>
              <w:left w:val="nil"/>
              <w:bottom w:val="nil"/>
              <w:right w:val="nil"/>
            </w:tcBorders>
            <w:vAlign w:val="bottom"/>
          </w:tcPr>
          <w:p w14:paraId="17C2336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nil"/>
              <w:right w:val="nil"/>
            </w:tcBorders>
            <w:vAlign w:val="bottom"/>
          </w:tcPr>
          <w:p w14:paraId="103A08C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09A5DFAB" w14:textId="77777777" w:rsidTr="003738B2">
        <w:trPr>
          <w:trHeight w:val="225"/>
          <w:jc w:val="center"/>
        </w:trPr>
        <w:tc>
          <w:tcPr>
            <w:tcW w:w="2017" w:type="dxa"/>
            <w:tcBorders>
              <w:top w:val="nil"/>
              <w:left w:val="nil"/>
              <w:bottom w:val="nil"/>
              <w:right w:val="nil"/>
            </w:tcBorders>
            <w:vAlign w:val="bottom"/>
          </w:tcPr>
          <w:p w14:paraId="7ACFB1B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Variable</w:t>
            </w:r>
          </w:p>
        </w:tc>
        <w:tc>
          <w:tcPr>
            <w:tcW w:w="1103" w:type="dxa"/>
            <w:tcBorders>
              <w:top w:val="nil"/>
              <w:left w:val="nil"/>
              <w:bottom w:val="nil"/>
              <w:right w:val="nil"/>
            </w:tcBorders>
            <w:vAlign w:val="bottom"/>
          </w:tcPr>
          <w:p w14:paraId="0CE2E12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Coefficient</w:t>
            </w:r>
          </w:p>
        </w:tc>
        <w:tc>
          <w:tcPr>
            <w:tcW w:w="1207" w:type="dxa"/>
            <w:tcBorders>
              <w:top w:val="nil"/>
              <w:left w:val="nil"/>
              <w:bottom w:val="nil"/>
              <w:right w:val="nil"/>
            </w:tcBorders>
            <w:vAlign w:val="bottom"/>
          </w:tcPr>
          <w:p w14:paraId="76E3627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Std. Error</w:t>
            </w:r>
          </w:p>
        </w:tc>
        <w:tc>
          <w:tcPr>
            <w:tcW w:w="1208" w:type="dxa"/>
            <w:tcBorders>
              <w:top w:val="nil"/>
              <w:left w:val="nil"/>
              <w:bottom w:val="nil"/>
              <w:right w:val="nil"/>
            </w:tcBorders>
            <w:vAlign w:val="bottom"/>
          </w:tcPr>
          <w:p w14:paraId="0C4540E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t-Statistic</w:t>
            </w:r>
          </w:p>
        </w:tc>
        <w:tc>
          <w:tcPr>
            <w:tcW w:w="997" w:type="dxa"/>
            <w:tcBorders>
              <w:top w:val="nil"/>
              <w:left w:val="nil"/>
              <w:bottom w:val="nil"/>
              <w:right w:val="nil"/>
            </w:tcBorders>
            <w:vAlign w:val="bottom"/>
          </w:tcPr>
          <w:p w14:paraId="57D7B77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Prob.  </w:t>
            </w:r>
          </w:p>
        </w:tc>
      </w:tr>
      <w:tr w:rsidR="00897F43" w:rsidRPr="00897F43" w14:paraId="67186AA0" w14:textId="77777777" w:rsidTr="003738B2">
        <w:trPr>
          <w:trHeight w:hRule="exact" w:val="95"/>
          <w:jc w:val="center"/>
        </w:trPr>
        <w:tc>
          <w:tcPr>
            <w:tcW w:w="2017" w:type="dxa"/>
            <w:tcBorders>
              <w:top w:val="nil"/>
              <w:left w:val="nil"/>
              <w:bottom w:val="double" w:sz="6" w:space="2" w:color="auto"/>
              <w:right w:val="nil"/>
            </w:tcBorders>
            <w:vAlign w:val="bottom"/>
          </w:tcPr>
          <w:p w14:paraId="3B8266A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03" w:type="dxa"/>
            <w:tcBorders>
              <w:top w:val="nil"/>
              <w:left w:val="nil"/>
              <w:bottom w:val="double" w:sz="6" w:space="2" w:color="auto"/>
              <w:right w:val="nil"/>
            </w:tcBorders>
            <w:vAlign w:val="bottom"/>
          </w:tcPr>
          <w:p w14:paraId="14A8219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double" w:sz="6" w:space="2" w:color="auto"/>
              <w:right w:val="nil"/>
            </w:tcBorders>
            <w:vAlign w:val="bottom"/>
          </w:tcPr>
          <w:p w14:paraId="111D049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8" w:type="dxa"/>
            <w:tcBorders>
              <w:top w:val="nil"/>
              <w:left w:val="nil"/>
              <w:bottom w:val="double" w:sz="6" w:space="2" w:color="auto"/>
              <w:right w:val="nil"/>
            </w:tcBorders>
            <w:vAlign w:val="bottom"/>
          </w:tcPr>
          <w:p w14:paraId="21467FF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double" w:sz="6" w:space="2" w:color="auto"/>
              <w:right w:val="nil"/>
            </w:tcBorders>
            <w:vAlign w:val="bottom"/>
          </w:tcPr>
          <w:p w14:paraId="28A8999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6FA66892" w14:textId="77777777" w:rsidTr="003738B2">
        <w:trPr>
          <w:trHeight w:hRule="exact" w:val="135"/>
          <w:jc w:val="center"/>
        </w:trPr>
        <w:tc>
          <w:tcPr>
            <w:tcW w:w="2017" w:type="dxa"/>
            <w:tcBorders>
              <w:top w:val="nil"/>
              <w:left w:val="nil"/>
              <w:bottom w:val="nil"/>
              <w:right w:val="nil"/>
            </w:tcBorders>
            <w:vAlign w:val="bottom"/>
          </w:tcPr>
          <w:p w14:paraId="2EBF6E3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03" w:type="dxa"/>
            <w:tcBorders>
              <w:top w:val="nil"/>
              <w:left w:val="nil"/>
              <w:bottom w:val="nil"/>
              <w:right w:val="nil"/>
            </w:tcBorders>
            <w:vAlign w:val="bottom"/>
          </w:tcPr>
          <w:p w14:paraId="00F50C8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nil"/>
              <w:right w:val="nil"/>
            </w:tcBorders>
            <w:vAlign w:val="bottom"/>
          </w:tcPr>
          <w:p w14:paraId="53ED6B6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8" w:type="dxa"/>
            <w:tcBorders>
              <w:top w:val="nil"/>
              <w:left w:val="nil"/>
              <w:bottom w:val="nil"/>
              <w:right w:val="nil"/>
            </w:tcBorders>
            <w:vAlign w:val="bottom"/>
          </w:tcPr>
          <w:p w14:paraId="563D631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nil"/>
              <w:right w:val="nil"/>
            </w:tcBorders>
            <w:vAlign w:val="bottom"/>
          </w:tcPr>
          <w:p w14:paraId="0C107D5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20EE17D2" w14:textId="77777777" w:rsidTr="003738B2">
        <w:trPr>
          <w:trHeight w:val="225"/>
          <w:jc w:val="center"/>
        </w:trPr>
        <w:tc>
          <w:tcPr>
            <w:tcW w:w="2017" w:type="dxa"/>
            <w:tcBorders>
              <w:top w:val="nil"/>
              <w:left w:val="nil"/>
              <w:bottom w:val="nil"/>
              <w:right w:val="nil"/>
            </w:tcBorders>
            <w:vAlign w:val="bottom"/>
          </w:tcPr>
          <w:p w14:paraId="5E0698A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C</w:t>
            </w:r>
          </w:p>
        </w:tc>
        <w:tc>
          <w:tcPr>
            <w:tcW w:w="1103" w:type="dxa"/>
            <w:tcBorders>
              <w:top w:val="nil"/>
              <w:left w:val="nil"/>
              <w:bottom w:val="nil"/>
              <w:right w:val="nil"/>
            </w:tcBorders>
            <w:vAlign w:val="bottom"/>
          </w:tcPr>
          <w:p w14:paraId="3E1C3DE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0.009094</w:t>
            </w:r>
          </w:p>
        </w:tc>
        <w:tc>
          <w:tcPr>
            <w:tcW w:w="1207" w:type="dxa"/>
            <w:tcBorders>
              <w:top w:val="nil"/>
              <w:left w:val="nil"/>
              <w:bottom w:val="nil"/>
              <w:right w:val="nil"/>
            </w:tcBorders>
            <w:vAlign w:val="bottom"/>
          </w:tcPr>
          <w:p w14:paraId="5C808A7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0.005098</w:t>
            </w:r>
          </w:p>
        </w:tc>
        <w:tc>
          <w:tcPr>
            <w:tcW w:w="1208" w:type="dxa"/>
            <w:tcBorders>
              <w:top w:val="nil"/>
              <w:left w:val="nil"/>
              <w:bottom w:val="nil"/>
              <w:right w:val="nil"/>
            </w:tcBorders>
            <w:vAlign w:val="bottom"/>
          </w:tcPr>
          <w:p w14:paraId="4A4C90C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1.783725</w:t>
            </w:r>
          </w:p>
        </w:tc>
        <w:tc>
          <w:tcPr>
            <w:tcW w:w="997" w:type="dxa"/>
            <w:tcBorders>
              <w:top w:val="nil"/>
              <w:left w:val="nil"/>
              <w:bottom w:val="nil"/>
              <w:right w:val="nil"/>
            </w:tcBorders>
            <w:vAlign w:val="bottom"/>
          </w:tcPr>
          <w:p w14:paraId="765B202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0.0843</w:t>
            </w:r>
          </w:p>
        </w:tc>
      </w:tr>
      <w:tr w:rsidR="00897F43" w:rsidRPr="00897F43" w14:paraId="770F851C" w14:textId="77777777" w:rsidTr="003738B2">
        <w:trPr>
          <w:trHeight w:val="225"/>
          <w:jc w:val="center"/>
        </w:trPr>
        <w:tc>
          <w:tcPr>
            <w:tcW w:w="2017" w:type="dxa"/>
            <w:tcBorders>
              <w:top w:val="nil"/>
              <w:left w:val="nil"/>
              <w:bottom w:val="nil"/>
              <w:right w:val="nil"/>
            </w:tcBorders>
            <w:vAlign w:val="bottom"/>
          </w:tcPr>
          <w:p w14:paraId="6914930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r w:rsidRPr="00897F43">
              <w:rPr>
                <w:rFonts w:asciiTheme="majorBidi" w:eastAsia="Times New Roman" w:hAnsiTheme="majorBidi" w:cstheme="majorBidi"/>
                <w:lang w:eastAsia="fr-FR"/>
              </w:rPr>
              <w:t>RESID^2(-1)</w:t>
            </w:r>
          </w:p>
        </w:tc>
        <w:tc>
          <w:tcPr>
            <w:tcW w:w="1103" w:type="dxa"/>
            <w:tcBorders>
              <w:top w:val="nil"/>
              <w:left w:val="nil"/>
              <w:bottom w:val="nil"/>
              <w:right w:val="nil"/>
            </w:tcBorders>
            <w:vAlign w:val="bottom"/>
          </w:tcPr>
          <w:p w14:paraId="555A49AA"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0.032419</w:t>
            </w:r>
          </w:p>
        </w:tc>
        <w:tc>
          <w:tcPr>
            <w:tcW w:w="1207" w:type="dxa"/>
            <w:tcBorders>
              <w:top w:val="nil"/>
              <w:left w:val="nil"/>
              <w:bottom w:val="nil"/>
              <w:right w:val="nil"/>
            </w:tcBorders>
            <w:vAlign w:val="bottom"/>
          </w:tcPr>
          <w:p w14:paraId="03C8E6D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0.178480</w:t>
            </w:r>
          </w:p>
        </w:tc>
        <w:tc>
          <w:tcPr>
            <w:tcW w:w="1208" w:type="dxa"/>
            <w:tcBorders>
              <w:top w:val="nil"/>
              <w:left w:val="nil"/>
              <w:bottom w:val="nil"/>
              <w:right w:val="nil"/>
            </w:tcBorders>
            <w:vAlign w:val="bottom"/>
          </w:tcPr>
          <w:p w14:paraId="4D4C5EA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0.181641</w:t>
            </w:r>
          </w:p>
        </w:tc>
        <w:tc>
          <w:tcPr>
            <w:tcW w:w="997" w:type="dxa"/>
            <w:tcBorders>
              <w:top w:val="nil"/>
              <w:left w:val="nil"/>
              <w:bottom w:val="nil"/>
              <w:right w:val="nil"/>
            </w:tcBorders>
            <w:vAlign w:val="bottom"/>
          </w:tcPr>
          <w:p w14:paraId="05D9293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0.8570</w:t>
            </w:r>
          </w:p>
        </w:tc>
      </w:tr>
      <w:tr w:rsidR="00897F43" w:rsidRPr="00897F43" w14:paraId="3DE08915" w14:textId="77777777" w:rsidTr="003738B2">
        <w:trPr>
          <w:trHeight w:hRule="exact" w:val="90"/>
          <w:jc w:val="center"/>
        </w:trPr>
        <w:tc>
          <w:tcPr>
            <w:tcW w:w="2017" w:type="dxa"/>
            <w:tcBorders>
              <w:top w:val="nil"/>
              <w:left w:val="nil"/>
              <w:bottom w:val="double" w:sz="6" w:space="2" w:color="auto"/>
              <w:right w:val="nil"/>
            </w:tcBorders>
            <w:vAlign w:val="bottom"/>
          </w:tcPr>
          <w:p w14:paraId="29728AB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03" w:type="dxa"/>
            <w:tcBorders>
              <w:top w:val="nil"/>
              <w:left w:val="nil"/>
              <w:bottom w:val="double" w:sz="6" w:space="2" w:color="auto"/>
              <w:right w:val="nil"/>
            </w:tcBorders>
            <w:vAlign w:val="bottom"/>
          </w:tcPr>
          <w:p w14:paraId="2A407EF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double" w:sz="6" w:space="2" w:color="auto"/>
              <w:right w:val="nil"/>
            </w:tcBorders>
            <w:vAlign w:val="bottom"/>
          </w:tcPr>
          <w:p w14:paraId="0752FC6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8" w:type="dxa"/>
            <w:tcBorders>
              <w:top w:val="nil"/>
              <w:left w:val="nil"/>
              <w:bottom w:val="double" w:sz="6" w:space="2" w:color="auto"/>
              <w:right w:val="nil"/>
            </w:tcBorders>
            <w:vAlign w:val="bottom"/>
          </w:tcPr>
          <w:p w14:paraId="15A9EA3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double" w:sz="6" w:space="2" w:color="auto"/>
              <w:right w:val="nil"/>
            </w:tcBorders>
            <w:vAlign w:val="bottom"/>
          </w:tcPr>
          <w:p w14:paraId="328BF27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2156EA54" w14:textId="77777777" w:rsidTr="003738B2">
        <w:trPr>
          <w:trHeight w:hRule="exact" w:val="135"/>
          <w:jc w:val="center"/>
        </w:trPr>
        <w:tc>
          <w:tcPr>
            <w:tcW w:w="2017" w:type="dxa"/>
            <w:tcBorders>
              <w:top w:val="nil"/>
              <w:left w:val="nil"/>
              <w:bottom w:val="nil"/>
              <w:right w:val="nil"/>
            </w:tcBorders>
            <w:vAlign w:val="bottom"/>
          </w:tcPr>
          <w:p w14:paraId="69F7AEA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03" w:type="dxa"/>
            <w:tcBorders>
              <w:top w:val="nil"/>
              <w:left w:val="nil"/>
              <w:bottom w:val="nil"/>
              <w:right w:val="nil"/>
            </w:tcBorders>
            <w:vAlign w:val="bottom"/>
          </w:tcPr>
          <w:p w14:paraId="5DF486E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nil"/>
              <w:right w:val="nil"/>
            </w:tcBorders>
            <w:vAlign w:val="bottom"/>
          </w:tcPr>
          <w:p w14:paraId="08E808E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8" w:type="dxa"/>
            <w:tcBorders>
              <w:top w:val="nil"/>
              <w:left w:val="nil"/>
              <w:bottom w:val="nil"/>
              <w:right w:val="nil"/>
            </w:tcBorders>
            <w:vAlign w:val="bottom"/>
          </w:tcPr>
          <w:p w14:paraId="48AAA6F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nil"/>
              <w:right w:val="nil"/>
            </w:tcBorders>
            <w:vAlign w:val="bottom"/>
          </w:tcPr>
          <w:p w14:paraId="55D32C4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62A29B44" w14:textId="77777777" w:rsidTr="003738B2">
        <w:trPr>
          <w:trHeight w:val="225"/>
          <w:jc w:val="center"/>
        </w:trPr>
        <w:tc>
          <w:tcPr>
            <w:tcW w:w="2017" w:type="dxa"/>
            <w:tcBorders>
              <w:top w:val="nil"/>
              <w:left w:val="nil"/>
              <w:bottom w:val="nil"/>
              <w:right w:val="nil"/>
            </w:tcBorders>
            <w:vAlign w:val="bottom"/>
          </w:tcPr>
          <w:p w14:paraId="1E684B05"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R-squared</w:t>
            </w:r>
          </w:p>
        </w:tc>
        <w:tc>
          <w:tcPr>
            <w:tcW w:w="1103" w:type="dxa"/>
            <w:tcBorders>
              <w:top w:val="nil"/>
              <w:left w:val="nil"/>
              <w:bottom w:val="nil"/>
              <w:right w:val="nil"/>
            </w:tcBorders>
            <w:vAlign w:val="bottom"/>
          </w:tcPr>
          <w:p w14:paraId="2212C2A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0.001063</w:t>
            </w:r>
          </w:p>
        </w:tc>
        <w:tc>
          <w:tcPr>
            <w:tcW w:w="1207" w:type="dxa"/>
            <w:gridSpan w:val="2"/>
            <w:tcBorders>
              <w:top w:val="nil"/>
              <w:left w:val="nil"/>
              <w:bottom w:val="nil"/>
              <w:right w:val="nil"/>
            </w:tcBorders>
            <w:vAlign w:val="bottom"/>
          </w:tcPr>
          <w:p w14:paraId="44C15CBA"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Mean dependent var</w:t>
            </w:r>
          </w:p>
        </w:tc>
        <w:tc>
          <w:tcPr>
            <w:tcW w:w="997" w:type="dxa"/>
            <w:tcBorders>
              <w:top w:val="nil"/>
              <w:left w:val="nil"/>
              <w:bottom w:val="nil"/>
              <w:right w:val="nil"/>
            </w:tcBorders>
            <w:vAlign w:val="bottom"/>
          </w:tcPr>
          <w:p w14:paraId="490F14E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0.009416</w:t>
            </w:r>
          </w:p>
        </w:tc>
      </w:tr>
      <w:tr w:rsidR="00897F43" w:rsidRPr="00897F43" w14:paraId="726ADD84" w14:textId="77777777" w:rsidTr="003738B2">
        <w:trPr>
          <w:trHeight w:val="225"/>
          <w:jc w:val="center"/>
        </w:trPr>
        <w:tc>
          <w:tcPr>
            <w:tcW w:w="2017" w:type="dxa"/>
            <w:tcBorders>
              <w:top w:val="nil"/>
              <w:left w:val="nil"/>
              <w:bottom w:val="nil"/>
              <w:right w:val="nil"/>
            </w:tcBorders>
            <w:vAlign w:val="bottom"/>
          </w:tcPr>
          <w:p w14:paraId="132B715F"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Adjusted R-squared</w:t>
            </w:r>
          </w:p>
        </w:tc>
        <w:tc>
          <w:tcPr>
            <w:tcW w:w="1103" w:type="dxa"/>
            <w:tcBorders>
              <w:top w:val="nil"/>
              <w:left w:val="nil"/>
              <w:bottom w:val="nil"/>
              <w:right w:val="nil"/>
            </w:tcBorders>
            <w:vAlign w:val="bottom"/>
          </w:tcPr>
          <w:p w14:paraId="04A9120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-0.031161</w:t>
            </w:r>
          </w:p>
        </w:tc>
        <w:tc>
          <w:tcPr>
            <w:tcW w:w="1207" w:type="dxa"/>
            <w:gridSpan w:val="2"/>
            <w:tcBorders>
              <w:top w:val="nil"/>
              <w:left w:val="nil"/>
              <w:bottom w:val="nil"/>
              <w:right w:val="nil"/>
            </w:tcBorders>
            <w:vAlign w:val="bottom"/>
          </w:tcPr>
          <w:p w14:paraId="6526033D"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S.D. dependent var</w:t>
            </w:r>
          </w:p>
        </w:tc>
        <w:tc>
          <w:tcPr>
            <w:tcW w:w="997" w:type="dxa"/>
            <w:tcBorders>
              <w:top w:val="nil"/>
              <w:left w:val="nil"/>
              <w:bottom w:val="nil"/>
              <w:right w:val="nil"/>
            </w:tcBorders>
            <w:vAlign w:val="bottom"/>
          </w:tcPr>
          <w:p w14:paraId="7E5733C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0.027036</w:t>
            </w:r>
          </w:p>
        </w:tc>
      </w:tr>
      <w:tr w:rsidR="00897F43" w:rsidRPr="00897F43" w14:paraId="50A1BC4D" w14:textId="77777777" w:rsidTr="003738B2">
        <w:trPr>
          <w:trHeight w:val="225"/>
          <w:jc w:val="center"/>
        </w:trPr>
        <w:tc>
          <w:tcPr>
            <w:tcW w:w="2017" w:type="dxa"/>
            <w:tcBorders>
              <w:top w:val="nil"/>
              <w:left w:val="nil"/>
              <w:bottom w:val="nil"/>
              <w:right w:val="nil"/>
            </w:tcBorders>
            <w:vAlign w:val="bottom"/>
          </w:tcPr>
          <w:p w14:paraId="08C10B04"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S.E. of regression</w:t>
            </w:r>
          </w:p>
        </w:tc>
        <w:tc>
          <w:tcPr>
            <w:tcW w:w="1103" w:type="dxa"/>
            <w:tcBorders>
              <w:top w:val="nil"/>
              <w:left w:val="nil"/>
              <w:bottom w:val="nil"/>
              <w:right w:val="nil"/>
            </w:tcBorders>
            <w:vAlign w:val="bottom"/>
          </w:tcPr>
          <w:p w14:paraId="70D047E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0.027454</w:t>
            </w:r>
          </w:p>
        </w:tc>
        <w:tc>
          <w:tcPr>
            <w:tcW w:w="1207" w:type="dxa"/>
            <w:gridSpan w:val="2"/>
            <w:tcBorders>
              <w:top w:val="nil"/>
              <w:left w:val="nil"/>
              <w:bottom w:val="nil"/>
              <w:right w:val="nil"/>
            </w:tcBorders>
            <w:vAlign w:val="bottom"/>
          </w:tcPr>
          <w:p w14:paraId="0162821F"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Akaike info criterion</w:t>
            </w:r>
          </w:p>
        </w:tc>
        <w:tc>
          <w:tcPr>
            <w:tcW w:w="997" w:type="dxa"/>
            <w:tcBorders>
              <w:top w:val="nil"/>
              <w:left w:val="nil"/>
              <w:bottom w:val="nil"/>
              <w:right w:val="nil"/>
            </w:tcBorders>
            <w:vAlign w:val="bottom"/>
          </w:tcPr>
          <w:p w14:paraId="3B268AA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-4.293914</w:t>
            </w:r>
          </w:p>
        </w:tc>
      </w:tr>
      <w:tr w:rsidR="00897F43" w:rsidRPr="00897F43" w14:paraId="2B61938E" w14:textId="77777777" w:rsidTr="003738B2">
        <w:trPr>
          <w:trHeight w:val="225"/>
          <w:jc w:val="center"/>
        </w:trPr>
        <w:tc>
          <w:tcPr>
            <w:tcW w:w="2017" w:type="dxa"/>
            <w:tcBorders>
              <w:top w:val="nil"/>
              <w:left w:val="nil"/>
              <w:bottom w:val="nil"/>
              <w:right w:val="nil"/>
            </w:tcBorders>
            <w:vAlign w:val="bottom"/>
          </w:tcPr>
          <w:p w14:paraId="67C1AB8A"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Sum squared resid</w:t>
            </w:r>
          </w:p>
        </w:tc>
        <w:tc>
          <w:tcPr>
            <w:tcW w:w="1103" w:type="dxa"/>
            <w:tcBorders>
              <w:top w:val="nil"/>
              <w:left w:val="nil"/>
              <w:bottom w:val="nil"/>
              <w:right w:val="nil"/>
            </w:tcBorders>
            <w:vAlign w:val="bottom"/>
          </w:tcPr>
          <w:p w14:paraId="0BDEB79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0.023365</w:t>
            </w:r>
          </w:p>
        </w:tc>
        <w:tc>
          <w:tcPr>
            <w:tcW w:w="1207" w:type="dxa"/>
            <w:gridSpan w:val="2"/>
            <w:tcBorders>
              <w:top w:val="nil"/>
              <w:left w:val="nil"/>
              <w:bottom w:val="nil"/>
              <w:right w:val="nil"/>
            </w:tcBorders>
            <w:vAlign w:val="bottom"/>
          </w:tcPr>
          <w:p w14:paraId="7A36936A"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Schwarz criterion</w:t>
            </w:r>
          </w:p>
        </w:tc>
        <w:tc>
          <w:tcPr>
            <w:tcW w:w="997" w:type="dxa"/>
            <w:tcBorders>
              <w:top w:val="nil"/>
              <w:left w:val="nil"/>
              <w:bottom w:val="nil"/>
              <w:right w:val="nil"/>
            </w:tcBorders>
            <w:vAlign w:val="bottom"/>
          </w:tcPr>
          <w:p w14:paraId="1AC24F1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-4.203217</w:t>
            </w:r>
          </w:p>
        </w:tc>
      </w:tr>
      <w:tr w:rsidR="00897F43" w:rsidRPr="00897F43" w14:paraId="5E7A690B" w14:textId="77777777" w:rsidTr="003738B2">
        <w:trPr>
          <w:trHeight w:val="225"/>
          <w:jc w:val="center"/>
        </w:trPr>
        <w:tc>
          <w:tcPr>
            <w:tcW w:w="2017" w:type="dxa"/>
            <w:tcBorders>
              <w:top w:val="nil"/>
              <w:left w:val="nil"/>
              <w:bottom w:val="nil"/>
              <w:right w:val="nil"/>
            </w:tcBorders>
            <w:vAlign w:val="bottom"/>
          </w:tcPr>
          <w:p w14:paraId="596672C5"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Log likelihood</w:t>
            </w:r>
          </w:p>
        </w:tc>
        <w:tc>
          <w:tcPr>
            <w:tcW w:w="1103" w:type="dxa"/>
            <w:tcBorders>
              <w:top w:val="nil"/>
              <w:left w:val="nil"/>
              <w:bottom w:val="nil"/>
              <w:right w:val="nil"/>
            </w:tcBorders>
            <w:vAlign w:val="bottom"/>
          </w:tcPr>
          <w:p w14:paraId="4A4DD4A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72.84959</w:t>
            </w:r>
          </w:p>
        </w:tc>
        <w:tc>
          <w:tcPr>
            <w:tcW w:w="1207" w:type="dxa"/>
            <w:gridSpan w:val="2"/>
            <w:tcBorders>
              <w:top w:val="nil"/>
              <w:left w:val="nil"/>
              <w:bottom w:val="nil"/>
              <w:right w:val="nil"/>
            </w:tcBorders>
            <w:vAlign w:val="bottom"/>
          </w:tcPr>
          <w:p w14:paraId="26E3990E"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Hannan-Quinn criter.</w:t>
            </w:r>
          </w:p>
        </w:tc>
        <w:tc>
          <w:tcPr>
            <w:tcW w:w="997" w:type="dxa"/>
            <w:tcBorders>
              <w:top w:val="nil"/>
              <w:left w:val="nil"/>
              <w:bottom w:val="nil"/>
              <w:right w:val="nil"/>
            </w:tcBorders>
            <w:vAlign w:val="bottom"/>
          </w:tcPr>
          <w:p w14:paraId="0473832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-4.263397</w:t>
            </w:r>
          </w:p>
        </w:tc>
      </w:tr>
      <w:tr w:rsidR="00897F43" w:rsidRPr="00897F43" w14:paraId="2E7FB460" w14:textId="77777777" w:rsidTr="003738B2">
        <w:trPr>
          <w:trHeight w:val="225"/>
          <w:jc w:val="center"/>
        </w:trPr>
        <w:tc>
          <w:tcPr>
            <w:tcW w:w="2017" w:type="dxa"/>
            <w:tcBorders>
              <w:top w:val="nil"/>
              <w:left w:val="nil"/>
              <w:bottom w:val="nil"/>
              <w:right w:val="nil"/>
            </w:tcBorders>
            <w:vAlign w:val="bottom"/>
          </w:tcPr>
          <w:p w14:paraId="191CC5F5"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F-statistic</w:t>
            </w:r>
          </w:p>
        </w:tc>
        <w:tc>
          <w:tcPr>
            <w:tcW w:w="1103" w:type="dxa"/>
            <w:tcBorders>
              <w:top w:val="nil"/>
              <w:left w:val="nil"/>
              <w:bottom w:val="nil"/>
              <w:right w:val="nil"/>
            </w:tcBorders>
            <w:vAlign w:val="bottom"/>
          </w:tcPr>
          <w:p w14:paraId="7FE2FE4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0.032994</w:t>
            </w:r>
          </w:p>
        </w:tc>
        <w:tc>
          <w:tcPr>
            <w:tcW w:w="1207" w:type="dxa"/>
            <w:gridSpan w:val="2"/>
            <w:tcBorders>
              <w:top w:val="nil"/>
              <w:left w:val="nil"/>
              <w:bottom w:val="nil"/>
              <w:right w:val="nil"/>
            </w:tcBorders>
            <w:vAlign w:val="bottom"/>
          </w:tcPr>
          <w:p w14:paraId="4240CA92"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lang w:eastAsia="fr-FR"/>
              </w:rPr>
            </w:pPr>
            <w:r w:rsidRPr="00897F43">
              <w:rPr>
                <w:rFonts w:asciiTheme="majorBidi" w:eastAsia="Times New Roman" w:hAnsiTheme="majorBidi" w:cstheme="majorBidi"/>
                <w:lang w:eastAsia="fr-FR"/>
              </w:rPr>
              <w:t>    Durbin-Watson stat</w:t>
            </w:r>
          </w:p>
        </w:tc>
        <w:tc>
          <w:tcPr>
            <w:tcW w:w="997" w:type="dxa"/>
            <w:tcBorders>
              <w:top w:val="nil"/>
              <w:left w:val="nil"/>
              <w:bottom w:val="nil"/>
              <w:right w:val="nil"/>
            </w:tcBorders>
            <w:vAlign w:val="bottom"/>
          </w:tcPr>
          <w:p w14:paraId="4AA81D7A"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1.993303</w:t>
            </w:r>
          </w:p>
        </w:tc>
      </w:tr>
      <w:tr w:rsidR="00897F43" w:rsidRPr="00897F43" w14:paraId="2CA16253" w14:textId="77777777" w:rsidTr="003738B2">
        <w:trPr>
          <w:trHeight w:val="225"/>
          <w:jc w:val="center"/>
        </w:trPr>
        <w:tc>
          <w:tcPr>
            <w:tcW w:w="2017" w:type="dxa"/>
            <w:tcBorders>
              <w:top w:val="nil"/>
              <w:left w:val="nil"/>
              <w:bottom w:val="nil"/>
              <w:right w:val="nil"/>
            </w:tcBorders>
            <w:vAlign w:val="bottom"/>
          </w:tcPr>
          <w:p w14:paraId="7437A5A8" w14:textId="77777777" w:rsidR="00897F43" w:rsidRPr="00897F43" w:rsidRDefault="00897F43" w:rsidP="00897F43">
            <w:pPr>
              <w:autoSpaceDE w:val="0"/>
              <w:autoSpaceDN w:val="0"/>
              <w:adjustRightInd w:val="0"/>
              <w:spacing w:after="0" w:line="240" w:lineRule="auto"/>
              <w:rPr>
                <w:rFonts w:asciiTheme="majorBidi" w:eastAsia="Times New Roman" w:hAnsiTheme="majorBidi" w:cstheme="majorBidi"/>
                <w:lang w:eastAsia="fr-FR"/>
              </w:rPr>
            </w:pPr>
            <w:r w:rsidRPr="00897F43">
              <w:rPr>
                <w:rFonts w:asciiTheme="majorBidi" w:eastAsia="Times New Roman" w:hAnsiTheme="majorBidi" w:cstheme="majorBidi"/>
                <w:lang w:eastAsia="fr-FR"/>
              </w:rPr>
              <w:t>Prob(F-statistic)</w:t>
            </w:r>
          </w:p>
        </w:tc>
        <w:tc>
          <w:tcPr>
            <w:tcW w:w="1103" w:type="dxa"/>
            <w:tcBorders>
              <w:top w:val="nil"/>
              <w:left w:val="nil"/>
              <w:bottom w:val="nil"/>
              <w:right w:val="nil"/>
            </w:tcBorders>
            <w:vAlign w:val="bottom"/>
          </w:tcPr>
          <w:p w14:paraId="15DB159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lang w:eastAsia="fr-FR"/>
              </w:rPr>
            </w:pPr>
            <w:r w:rsidRPr="00897F43">
              <w:rPr>
                <w:rFonts w:asciiTheme="majorBidi" w:eastAsia="Times New Roman" w:hAnsiTheme="majorBidi" w:cstheme="majorBidi"/>
                <w:lang w:eastAsia="fr-FR"/>
              </w:rPr>
              <w:t>0.857047</w:t>
            </w:r>
          </w:p>
        </w:tc>
        <w:tc>
          <w:tcPr>
            <w:tcW w:w="1207" w:type="dxa"/>
            <w:tcBorders>
              <w:top w:val="nil"/>
              <w:left w:val="nil"/>
              <w:bottom w:val="nil"/>
              <w:right w:val="nil"/>
            </w:tcBorders>
            <w:vAlign w:val="bottom"/>
          </w:tcPr>
          <w:p w14:paraId="10D92458" w14:textId="77777777" w:rsidR="00897F43" w:rsidRPr="00897F43" w:rsidRDefault="00897F43" w:rsidP="00897F43">
            <w:pPr>
              <w:autoSpaceDE w:val="0"/>
              <w:autoSpaceDN w:val="0"/>
              <w:adjustRightInd w:val="0"/>
              <w:spacing w:after="0" w:line="240" w:lineRule="auto"/>
              <w:ind w:right="10"/>
              <w:jc w:val="center"/>
              <w:rPr>
                <w:rFonts w:asciiTheme="majorBidi" w:eastAsia="Times New Roman" w:hAnsiTheme="majorBidi" w:cstheme="majorBidi"/>
                <w:lang w:eastAsia="fr-FR"/>
              </w:rPr>
            </w:pPr>
          </w:p>
        </w:tc>
        <w:tc>
          <w:tcPr>
            <w:tcW w:w="1208" w:type="dxa"/>
            <w:tcBorders>
              <w:top w:val="nil"/>
              <w:left w:val="nil"/>
              <w:bottom w:val="nil"/>
              <w:right w:val="nil"/>
            </w:tcBorders>
            <w:vAlign w:val="bottom"/>
          </w:tcPr>
          <w:p w14:paraId="7554048E" w14:textId="77777777" w:rsidR="00897F43" w:rsidRPr="00897F43" w:rsidRDefault="00897F43" w:rsidP="00897F43">
            <w:pPr>
              <w:autoSpaceDE w:val="0"/>
              <w:autoSpaceDN w:val="0"/>
              <w:adjustRightInd w:val="0"/>
              <w:spacing w:after="0" w:line="240" w:lineRule="auto"/>
              <w:ind w:right="10"/>
              <w:jc w:val="center"/>
              <w:rPr>
                <w:rFonts w:asciiTheme="majorBidi" w:eastAsia="Times New Roman" w:hAnsiTheme="majorBidi" w:cstheme="majorBidi"/>
                <w:lang w:eastAsia="fr-FR"/>
              </w:rPr>
            </w:pPr>
          </w:p>
        </w:tc>
        <w:tc>
          <w:tcPr>
            <w:tcW w:w="997" w:type="dxa"/>
            <w:tcBorders>
              <w:top w:val="nil"/>
              <w:left w:val="nil"/>
              <w:bottom w:val="nil"/>
              <w:right w:val="nil"/>
            </w:tcBorders>
            <w:vAlign w:val="bottom"/>
          </w:tcPr>
          <w:p w14:paraId="333FAB74" w14:textId="77777777" w:rsidR="00897F43" w:rsidRPr="00897F43" w:rsidRDefault="00897F43" w:rsidP="00897F43">
            <w:pPr>
              <w:autoSpaceDE w:val="0"/>
              <w:autoSpaceDN w:val="0"/>
              <w:adjustRightInd w:val="0"/>
              <w:spacing w:after="0" w:line="240" w:lineRule="auto"/>
              <w:ind w:right="10"/>
              <w:jc w:val="center"/>
              <w:rPr>
                <w:rFonts w:asciiTheme="majorBidi" w:eastAsia="Times New Roman" w:hAnsiTheme="majorBidi" w:cstheme="majorBidi"/>
                <w:lang w:eastAsia="fr-FR"/>
              </w:rPr>
            </w:pPr>
          </w:p>
        </w:tc>
      </w:tr>
      <w:tr w:rsidR="00897F43" w:rsidRPr="00897F43" w14:paraId="64663DAC" w14:textId="77777777" w:rsidTr="003738B2">
        <w:trPr>
          <w:trHeight w:hRule="exact" w:val="90"/>
          <w:jc w:val="center"/>
        </w:trPr>
        <w:tc>
          <w:tcPr>
            <w:tcW w:w="2017" w:type="dxa"/>
            <w:tcBorders>
              <w:top w:val="nil"/>
              <w:left w:val="nil"/>
              <w:bottom w:val="double" w:sz="6" w:space="0" w:color="auto"/>
              <w:right w:val="nil"/>
            </w:tcBorders>
            <w:vAlign w:val="bottom"/>
          </w:tcPr>
          <w:p w14:paraId="4645D42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03" w:type="dxa"/>
            <w:tcBorders>
              <w:top w:val="nil"/>
              <w:left w:val="nil"/>
              <w:bottom w:val="double" w:sz="6" w:space="0" w:color="auto"/>
              <w:right w:val="nil"/>
            </w:tcBorders>
            <w:vAlign w:val="bottom"/>
          </w:tcPr>
          <w:p w14:paraId="7FE9D43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double" w:sz="6" w:space="0" w:color="auto"/>
              <w:right w:val="nil"/>
            </w:tcBorders>
            <w:vAlign w:val="bottom"/>
          </w:tcPr>
          <w:p w14:paraId="487FCE6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8" w:type="dxa"/>
            <w:tcBorders>
              <w:top w:val="nil"/>
              <w:left w:val="nil"/>
              <w:bottom w:val="double" w:sz="6" w:space="0" w:color="auto"/>
              <w:right w:val="nil"/>
            </w:tcBorders>
            <w:vAlign w:val="bottom"/>
          </w:tcPr>
          <w:p w14:paraId="6A1D04E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double" w:sz="6" w:space="0" w:color="auto"/>
              <w:right w:val="nil"/>
            </w:tcBorders>
            <w:vAlign w:val="bottom"/>
          </w:tcPr>
          <w:p w14:paraId="7652DFF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r w:rsidR="00897F43" w:rsidRPr="00897F43" w14:paraId="225E099F" w14:textId="77777777" w:rsidTr="003738B2">
        <w:trPr>
          <w:trHeight w:hRule="exact" w:val="135"/>
          <w:jc w:val="center"/>
        </w:trPr>
        <w:tc>
          <w:tcPr>
            <w:tcW w:w="2017" w:type="dxa"/>
            <w:tcBorders>
              <w:top w:val="nil"/>
              <w:left w:val="nil"/>
              <w:bottom w:val="nil"/>
              <w:right w:val="nil"/>
            </w:tcBorders>
            <w:vAlign w:val="bottom"/>
          </w:tcPr>
          <w:p w14:paraId="4158EBF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103" w:type="dxa"/>
            <w:tcBorders>
              <w:top w:val="nil"/>
              <w:left w:val="nil"/>
              <w:bottom w:val="nil"/>
              <w:right w:val="nil"/>
            </w:tcBorders>
            <w:vAlign w:val="bottom"/>
          </w:tcPr>
          <w:p w14:paraId="0B604B1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7" w:type="dxa"/>
            <w:tcBorders>
              <w:top w:val="nil"/>
              <w:left w:val="nil"/>
              <w:bottom w:val="nil"/>
              <w:right w:val="nil"/>
            </w:tcBorders>
            <w:vAlign w:val="bottom"/>
          </w:tcPr>
          <w:p w14:paraId="082CFF8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1208" w:type="dxa"/>
            <w:tcBorders>
              <w:top w:val="nil"/>
              <w:left w:val="nil"/>
              <w:bottom w:val="nil"/>
              <w:right w:val="nil"/>
            </w:tcBorders>
            <w:vAlign w:val="bottom"/>
          </w:tcPr>
          <w:p w14:paraId="4153BFE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c>
          <w:tcPr>
            <w:tcW w:w="997" w:type="dxa"/>
            <w:tcBorders>
              <w:top w:val="nil"/>
              <w:left w:val="nil"/>
              <w:bottom w:val="nil"/>
              <w:right w:val="nil"/>
            </w:tcBorders>
            <w:vAlign w:val="bottom"/>
          </w:tcPr>
          <w:p w14:paraId="44F5BCF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lang w:eastAsia="fr-FR"/>
              </w:rPr>
            </w:pPr>
          </w:p>
        </w:tc>
      </w:tr>
    </w:tbl>
    <w:p w14:paraId="0CA3E8B7" w14:textId="77777777" w:rsidR="00897F43" w:rsidRPr="00897F43" w:rsidRDefault="00897F43" w:rsidP="00897F43">
      <w:pPr>
        <w:tabs>
          <w:tab w:val="left" w:pos="2489"/>
        </w:tabs>
        <w:bidi/>
        <w:spacing w:after="0" w:line="240" w:lineRule="auto"/>
        <w:jc w:val="left"/>
        <w:rPr>
          <w:rFonts w:ascii="Traditional Arabic" w:eastAsia="Times New Roman" w:hAnsi="Traditional Arabic" w:cs="Traditional Arabic"/>
          <w:sz w:val="32"/>
          <w:szCs w:val="32"/>
          <w:rtl/>
          <w:lang w:eastAsia="fr-FR"/>
        </w:rPr>
      </w:pPr>
    </w:p>
    <w:p w14:paraId="0AA3EF11" w14:textId="77777777" w:rsidR="00281104" w:rsidRDefault="00281104" w:rsidP="00897F43">
      <w:pPr>
        <w:bidi/>
        <w:spacing w:after="0" w:line="240" w:lineRule="auto"/>
        <w:jc w:val="left"/>
        <w:rPr>
          <w:rFonts w:ascii="Times New Roman" w:eastAsia="Times New Roman" w:hAnsi="Times New Roman" w:cs="Traditional Arabic"/>
          <w:b/>
          <w:bCs/>
          <w:sz w:val="36"/>
          <w:szCs w:val="36"/>
          <w:rtl/>
          <w:lang w:eastAsia="fr-FR" w:bidi="ar-DZ"/>
        </w:rPr>
      </w:pPr>
    </w:p>
    <w:p w14:paraId="655EABE8" w14:textId="77777777" w:rsidR="00281104" w:rsidRDefault="00281104" w:rsidP="00281104">
      <w:pPr>
        <w:bidi/>
        <w:spacing w:after="0" w:line="240" w:lineRule="auto"/>
        <w:jc w:val="left"/>
        <w:rPr>
          <w:rFonts w:ascii="Times New Roman" w:eastAsia="Times New Roman" w:hAnsi="Times New Roman" w:cs="Traditional Arabic"/>
          <w:b/>
          <w:bCs/>
          <w:sz w:val="36"/>
          <w:szCs w:val="36"/>
          <w:rtl/>
          <w:lang w:eastAsia="fr-FR" w:bidi="ar-DZ"/>
        </w:rPr>
      </w:pPr>
    </w:p>
    <w:p w14:paraId="22C8E1DC" w14:textId="77777777" w:rsidR="00281104" w:rsidRDefault="00281104" w:rsidP="00281104">
      <w:pPr>
        <w:bidi/>
        <w:spacing w:after="0" w:line="240" w:lineRule="auto"/>
        <w:jc w:val="left"/>
        <w:rPr>
          <w:rFonts w:ascii="Times New Roman" w:eastAsia="Times New Roman" w:hAnsi="Times New Roman" w:cs="Traditional Arabic"/>
          <w:b/>
          <w:bCs/>
          <w:sz w:val="36"/>
          <w:szCs w:val="36"/>
          <w:rtl/>
          <w:lang w:eastAsia="fr-FR" w:bidi="ar-DZ"/>
        </w:rPr>
      </w:pPr>
    </w:p>
    <w:p w14:paraId="41634646" w14:textId="77777777" w:rsidR="00281104" w:rsidRDefault="00281104" w:rsidP="00281104">
      <w:pPr>
        <w:bidi/>
        <w:spacing w:after="0" w:line="240" w:lineRule="auto"/>
        <w:jc w:val="left"/>
        <w:rPr>
          <w:rFonts w:ascii="Times New Roman" w:eastAsia="Times New Roman" w:hAnsi="Times New Roman" w:cs="Traditional Arabic"/>
          <w:b/>
          <w:bCs/>
          <w:sz w:val="36"/>
          <w:szCs w:val="36"/>
          <w:rtl/>
          <w:lang w:eastAsia="fr-FR" w:bidi="ar-DZ"/>
        </w:rPr>
      </w:pPr>
    </w:p>
    <w:p w14:paraId="4726E233" w14:textId="77777777" w:rsidR="00281104" w:rsidRDefault="00281104" w:rsidP="00281104">
      <w:pPr>
        <w:bidi/>
        <w:spacing w:after="0" w:line="240" w:lineRule="auto"/>
        <w:jc w:val="left"/>
        <w:rPr>
          <w:rFonts w:ascii="Times New Roman" w:eastAsia="Times New Roman" w:hAnsi="Times New Roman" w:cs="Traditional Arabic"/>
          <w:b/>
          <w:bCs/>
          <w:sz w:val="36"/>
          <w:szCs w:val="36"/>
          <w:rtl/>
          <w:lang w:eastAsia="fr-FR" w:bidi="ar-DZ"/>
        </w:rPr>
      </w:pPr>
    </w:p>
    <w:p w14:paraId="2F2602DA" w14:textId="77777777" w:rsidR="00281104" w:rsidRDefault="00281104" w:rsidP="00281104">
      <w:pPr>
        <w:bidi/>
        <w:spacing w:after="0" w:line="240" w:lineRule="auto"/>
        <w:jc w:val="left"/>
        <w:rPr>
          <w:rFonts w:ascii="Times New Roman" w:eastAsia="Times New Roman" w:hAnsi="Times New Roman" w:cs="Traditional Arabic"/>
          <w:b/>
          <w:bCs/>
          <w:sz w:val="36"/>
          <w:szCs w:val="36"/>
          <w:rtl/>
          <w:lang w:eastAsia="fr-FR" w:bidi="ar-DZ"/>
        </w:rPr>
      </w:pPr>
    </w:p>
    <w:p w14:paraId="4E39D2DB" w14:textId="77777777" w:rsidR="00281104" w:rsidRDefault="00281104" w:rsidP="00281104">
      <w:pPr>
        <w:bidi/>
        <w:spacing w:after="0" w:line="240" w:lineRule="auto"/>
        <w:jc w:val="left"/>
        <w:rPr>
          <w:rFonts w:ascii="Times New Roman" w:eastAsia="Times New Roman" w:hAnsi="Times New Roman" w:cs="Traditional Arabic"/>
          <w:b/>
          <w:bCs/>
          <w:sz w:val="36"/>
          <w:szCs w:val="36"/>
          <w:rtl/>
          <w:lang w:eastAsia="fr-FR" w:bidi="ar-DZ"/>
        </w:rPr>
      </w:pPr>
    </w:p>
    <w:p w14:paraId="0BEC9713" w14:textId="77777777" w:rsidR="00281104" w:rsidRDefault="00281104" w:rsidP="00281104">
      <w:pPr>
        <w:bidi/>
        <w:spacing w:after="0" w:line="240" w:lineRule="auto"/>
        <w:jc w:val="left"/>
        <w:rPr>
          <w:rFonts w:ascii="Times New Roman" w:eastAsia="Times New Roman" w:hAnsi="Times New Roman" w:cs="Traditional Arabic"/>
          <w:b/>
          <w:bCs/>
          <w:sz w:val="36"/>
          <w:szCs w:val="36"/>
          <w:rtl/>
          <w:lang w:eastAsia="fr-FR" w:bidi="ar-DZ"/>
        </w:rPr>
      </w:pPr>
    </w:p>
    <w:p w14:paraId="7078FDE4" w14:textId="77777777" w:rsidR="00281104" w:rsidRDefault="00281104" w:rsidP="00281104">
      <w:pPr>
        <w:bidi/>
        <w:spacing w:after="0" w:line="240" w:lineRule="auto"/>
        <w:jc w:val="left"/>
        <w:rPr>
          <w:rFonts w:ascii="Times New Roman" w:eastAsia="Times New Roman" w:hAnsi="Times New Roman" w:cs="Traditional Arabic"/>
          <w:b/>
          <w:bCs/>
          <w:sz w:val="36"/>
          <w:szCs w:val="36"/>
          <w:rtl/>
          <w:lang w:eastAsia="fr-FR" w:bidi="ar-DZ"/>
        </w:rPr>
      </w:pPr>
    </w:p>
    <w:p w14:paraId="5C7D7524" w14:textId="77777777" w:rsidR="00281104" w:rsidRDefault="00281104" w:rsidP="00281104">
      <w:pPr>
        <w:bidi/>
        <w:spacing w:after="0" w:line="240" w:lineRule="auto"/>
        <w:jc w:val="left"/>
        <w:rPr>
          <w:rFonts w:ascii="Times New Roman" w:eastAsia="Times New Roman" w:hAnsi="Times New Roman" w:cs="Traditional Arabic"/>
          <w:b/>
          <w:bCs/>
          <w:sz w:val="36"/>
          <w:szCs w:val="36"/>
          <w:rtl/>
          <w:lang w:eastAsia="fr-FR" w:bidi="ar-DZ"/>
        </w:rPr>
      </w:pPr>
    </w:p>
    <w:p w14:paraId="2F9E63C4" w14:textId="77777777" w:rsidR="00281104" w:rsidRDefault="00281104" w:rsidP="00281104">
      <w:pPr>
        <w:bidi/>
        <w:spacing w:after="0" w:line="240" w:lineRule="auto"/>
        <w:jc w:val="left"/>
        <w:rPr>
          <w:rFonts w:ascii="Times New Roman" w:eastAsia="Times New Roman" w:hAnsi="Times New Roman" w:cs="Traditional Arabic"/>
          <w:b/>
          <w:bCs/>
          <w:sz w:val="36"/>
          <w:szCs w:val="36"/>
          <w:rtl/>
          <w:lang w:eastAsia="fr-FR" w:bidi="ar-DZ"/>
        </w:rPr>
      </w:pPr>
    </w:p>
    <w:p w14:paraId="0E1A47B8" w14:textId="3A9DB8C6" w:rsidR="00897F43" w:rsidRPr="00897F43" w:rsidRDefault="00281104" w:rsidP="00281104">
      <w:pPr>
        <w:bidi/>
        <w:spacing w:after="0" w:line="240" w:lineRule="auto"/>
        <w:jc w:val="center"/>
        <w:rPr>
          <w:rFonts w:ascii="Times New Roman" w:eastAsia="Times New Roman" w:hAnsi="Times New Roman" w:cs="Traditional Arabic"/>
          <w:b/>
          <w:bCs/>
          <w:sz w:val="28"/>
          <w:szCs w:val="28"/>
          <w:rtl/>
          <w:lang w:eastAsia="fr-FR"/>
        </w:rPr>
      </w:pPr>
      <w:r>
        <w:rPr>
          <w:rFonts w:ascii="Times New Roman" w:eastAsia="Times New Roman" w:hAnsi="Times New Roman" w:cs="Traditional Arabic" w:hint="cs"/>
          <w:b/>
          <w:bCs/>
          <w:sz w:val="36"/>
          <w:szCs w:val="36"/>
          <w:rtl/>
          <w:lang w:eastAsia="fr-FR" w:bidi="ar-DZ"/>
        </w:rPr>
        <w:lastRenderedPageBreak/>
        <w:t xml:space="preserve">الملحق رقم 07: </w:t>
      </w:r>
      <w:r w:rsidR="00897F43" w:rsidRPr="00897F43">
        <w:rPr>
          <w:rFonts w:ascii="Times New Roman" w:eastAsia="Times New Roman" w:hAnsi="Times New Roman" w:cs="Traditional Arabic" w:hint="cs"/>
          <w:b/>
          <w:bCs/>
          <w:sz w:val="36"/>
          <w:szCs w:val="36"/>
          <w:rtl/>
          <w:lang w:eastAsia="fr-FR" w:bidi="ar-DZ"/>
        </w:rPr>
        <w:t>اختبار</w:t>
      </w:r>
      <w:r w:rsidR="00897F43" w:rsidRPr="00897F43">
        <w:rPr>
          <w:rFonts w:ascii="Times New Roman" w:eastAsia="Times New Roman" w:hAnsi="Times New Roman" w:cs="Traditional Arabic" w:hint="cs"/>
          <w:sz w:val="36"/>
          <w:szCs w:val="36"/>
          <w:rtl/>
          <w:lang w:eastAsia="fr-FR" w:bidi="ar-DZ"/>
        </w:rPr>
        <w:t xml:space="preserve"> </w:t>
      </w:r>
      <w:r w:rsidR="00897F43" w:rsidRPr="00897F43">
        <w:rPr>
          <w:rFonts w:ascii="Times New Roman" w:eastAsia="Times New Roman" w:hAnsi="Times New Roman" w:cs="Traditional Arabic"/>
          <w:b/>
          <w:bCs/>
          <w:sz w:val="28"/>
          <w:szCs w:val="28"/>
          <w:lang w:eastAsia="fr-FR"/>
        </w:rPr>
        <w:t>Ramesyreset</w:t>
      </w:r>
    </w:p>
    <w:tbl>
      <w:tblPr>
        <w:bidiVisual/>
        <w:tblW w:w="0" w:type="auto"/>
        <w:jc w:val="center"/>
        <w:tblLayout w:type="fixed"/>
        <w:tblCellMar>
          <w:left w:w="0" w:type="dxa"/>
          <w:right w:w="0" w:type="dxa"/>
        </w:tblCellMar>
        <w:tblLook w:val="0000" w:firstRow="0" w:lastRow="0" w:firstColumn="0" w:lastColumn="0" w:noHBand="0" w:noVBand="0"/>
      </w:tblPr>
      <w:tblGrid>
        <w:gridCol w:w="36"/>
        <w:gridCol w:w="39"/>
        <w:gridCol w:w="39"/>
        <w:gridCol w:w="34"/>
        <w:gridCol w:w="2046"/>
        <w:gridCol w:w="1086"/>
        <w:gridCol w:w="34"/>
        <w:gridCol w:w="1160"/>
        <w:gridCol w:w="34"/>
        <w:gridCol w:w="39"/>
        <w:gridCol w:w="1121"/>
        <w:gridCol w:w="34"/>
        <w:gridCol w:w="39"/>
        <w:gridCol w:w="39"/>
        <w:gridCol w:w="919"/>
        <w:gridCol w:w="34"/>
        <w:gridCol w:w="39"/>
        <w:gridCol w:w="39"/>
        <w:gridCol w:w="34"/>
      </w:tblGrid>
      <w:tr w:rsidR="00897F43" w:rsidRPr="00897F43" w14:paraId="5EFFCB1E" w14:textId="77777777" w:rsidTr="003738B2">
        <w:trPr>
          <w:gridBefore w:val="2"/>
          <w:gridAfter w:val="2"/>
          <w:wBefore w:w="75" w:type="dxa"/>
          <w:wAfter w:w="73" w:type="dxa"/>
          <w:trHeight w:val="227"/>
          <w:jc w:val="center"/>
        </w:trPr>
        <w:tc>
          <w:tcPr>
            <w:tcW w:w="4472" w:type="dxa"/>
            <w:gridSpan w:val="8"/>
            <w:tcBorders>
              <w:top w:val="nil"/>
              <w:left w:val="nil"/>
              <w:bottom w:val="nil"/>
              <w:right w:val="nil"/>
            </w:tcBorders>
            <w:vAlign w:val="bottom"/>
          </w:tcPr>
          <w:p w14:paraId="213E25ED"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p>
          <w:p w14:paraId="6841C4E5"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Ramsey RESET Test</w:t>
            </w:r>
          </w:p>
        </w:tc>
        <w:tc>
          <w:tcPr>
            <w:tcW w:w="1194" w:type="dxa"/>
            <w:gridSpan w:val="3"/>
            <w:tcBorders>
              <w:top w:val="nil"/>
              <w:left w:val="nil"/>
              <w:bottom w:val="nil"/>
              <w:right w:val="nil"/>
            </w:tcBorders>
            <w:vAlign w:val="bottom"/>
          </w:tcPr>
          <w:p w14:paraId="3E2B703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237BC9F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53FDB366" w14:textId="77777777" w:rsidTr="003738B2">
        <w:trPr>
          <w:gridBefore w:val="2"/>
          <w:gridAfter w:val="2"/>
          <w:wBefore w:w="75" w:type="dxa"/>
          <w:wAfter w:w="73" w:type="dxa"/>
          <w:trHeight w:val="227"/>
          <w:jc w:val="center"/>
        </w:trPr>
        <w:tc>
          <w:tcPr>
            <w:tcW w:w="4472" w:type="dxa"/>
            <w:gridSpan w:val="8"/>
            <w:tcBorders>
              <w:top w:val="nil"/>
              <w:left w:val="nil"/>
              <w:bottom w:val="nil"/>
              <w:right w:val="nil"/>
            </w:tcBorders>
            <w:vAlign w:val="bottom"/>
          </w:tcPr>
          <w:p w14:paraId="16201531"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Equation: EQ01</w:t>
            </w:r>
          </w:p>
        </w:tc>
        <w:tc>
          <w:tcPr>
            <w:tcW w:w="1194" w:type="dxa"/>
            <w:gridSpan w:val="3"/>
            <w:tcBorders>
              <w:top w:val="nil"/>
              <w:left w:val="nil"/>
              <w:bottom w:val="nil"/>
              <w:right w:val="nil"/>
            </w:tcBorders>
            <w:vAlign w:val="bottom"/>
          </w:tcPr>
          <w:p w14:paraId="67D9C3B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2836A8F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6C61D828" w14:textId="77777777" w:rsidTr="003738B2">
        <w:trPr>
          <w:gridBefore w:val="4"/>
          <w:wBefore w:w="148" w:type="dxa"/>
          <w:trHeight w:val="227"/>
          <w:jc w:val="center"/>
        </w:trPr>
        <w:tc>
          <w:tcPr>
            <w:tcW w:w="6697" w:type="dxa"/>
            <w:gridSpan w:val="15"/>
            <w:tcBorders>
              <w:top w:val="nil"/>
              <w:left w:val="nil"/>
              <w:bottom w:val="nil"/>
              <w:right w:val="nil"/>
            </w:tcBorders>
            <w:vAlign w:val="bottom"/>
          </w:tcPr>
          <w:p w14:paraId="46D82074"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Specification: LNRER   LNRER(-1) LNPP LNOILRR LNOILRR(-1) LNM2</w:t>
            </w:r>
          </w:p>
        </w:tc>
      </w:tr>
      <w:tr w:rsidR="00897F43" w:rsidRPr="00897F43" w14:paraId="53A28508" w14:textId="77777777" w:rsidTr="003738B2">
        <w:trPr>
          <w:gridBefore w:val="3"/>
          <w:gridAfter w:val="1"/>
          <w:wBefore w:w="114" w:type="dxa"/>
          <w:wAfter w:w="34" w:type="dxa"/>
          <w:trHeight w:val="227"/>
          <w:jc w:val="center"/>
        </w:trPr>
        <w:tc>
          <w:tcPr>
            <w:tcW w:w="5666" w:type="dxa"/>
            <w:gridSpan w:val="11"/>
            <w:tcBorders>
              <w:top w:val="nil"/>
              <w:left w:val="nil"/>
              <w:bottom w:val="nil"/>
              <w:right w:val="nil"/>
            </w:tcBorders>
            <w:vAlign w:val="bottom"/>
          </w:tcPr>
          <w:p w14:paraId="00AE6475"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LNM2(-1) LNM2(-2) LNGDP C </w:t>
            </w:r>
          </w:p>
        </w:tc>
        <w:tc>
          <w:tcPr>
            <w:tcW w:w="1031" w:type="dxa"/>
            <w:gridSpan w:val="4"/>
            <w:tcBorders>
              <w:top w:val="nil"/>
              <w:left w:val="nil"/>
              <w:bottom w:val="nil"/>
              <w:right w:val="nil"/>
            </w:tcBorders>
            <w:vAlign w:val="bottom"/>
          </w:tcPr>
          <w:p w14:paraId="3D507B9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0B2501" w14:paraId="7B184C84" w14:textId="77777777" w:rsidTr="003738B2">
        <w:trPr>
          <w:gridBefore w:val="3"/>
          <w:gridAfter w:val="1"/>
          <w:wBefore w:w="114" w:type="dxa"/>
          <w:wAfter w:w="34" w:type="dxa"/>
          <w:trHeight w:val="227"/>
          <w:jc w:val="center"/>
        </w:trPr>
        <w:tc>
          <w:tcPr>
            <w:tcW w:w="5666" w:type="dxa"/>
            <w:gridSpan w:val="11"/>
            <w:tcBorders>
              <w:top w:val="nil"/>
              <w:left w:val="nil"/>
              <w:bottom w:val="nil"/>
              <w:right w:val="nil"/>
            </w:tcBorders>
            <w:vAlign w:val="bottom"/>
          </w:tcPr>
          <w:p w14:paraId="1CD67127" w14:textId="77777777" w:rsidR="00897F43" w:rsidRPr="000B2501" w:rsidRDefault="00897F43" w:rsidP="00897F43">
            <w:pPr>
              <w:autoSpaceDE w:val="0"/>
              <w:autoSpaceDN w:val="0"/>
              <w:adjustRightInd w:val="0"/>
              <w:spacing w:after="0" w:line="240" w:lineRule="auto"/>
              <w:jc w:val="left"/>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Omitted Variables: Squares of fitted values</w:t>
            </w:r>
          </w:p>
        </w:tc>
        <w:tc>
          <w:tcPr>
            <w:tcW w:w="1031" w:type="dxa"/>
            <w:gridSpan w:val="4"/>
            <w:tcBorders>
              <w:top w:val="nil"/>
              <w:left w:val="nil"/>
              <w:bottom w:val="nil"/>
              <w:right w:val="nil"/>
            </w:tcBorders>
            <w:vAlign w:val="bottom"/>
          </w:tcPr>
          <w:p w14:paraId="69BFB890"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0B2501" w14:paraId="584B467F" w14:textId="77777777" w:rsidTr="003738B2">
        <w:trPr>
          <w:gridAfter w:val="4"/>
          <w:wAfter w:w="146" w:type="dxa"/>
          <w:trHeight w:hRule="exact" w:val="63"/>
          <w:jc w:val="center"/>
        </w:trPr>
        <w:tc>
          <w:tcPr>
            <w:tcW w:w="2194" w:type="dxa"/>
            <w:gridSpan w:val="5"/>
            <w:tcBorders>
              <w:top w:val="nil"/>
              <w:left w:val="nil"/>
              <w:bottom w:val="double" w:sz="6" w:space="2" w:color="auto"/>
              <w:right w:val="nil"/>
            </w:tcBorders>
            <w:vAlign w:val="bottom"/>
          </w:tcPr>
          <w:p w14:paraId="6E3C6CD8"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086" w:type="dxa"/>
            <w:tcBorders>
              <w:top w:val="nil"/>
              <w:left w:val="nil"/>
              <w:bottom w:val="double" w:sz="6" w:space="2" w:color="auto"/>
              <w:right w:val="nil"/>
            </w:tcBorders>
            <w:vAlign w:val="bottom"/>
          </w:tcPr>
          <w:p w14:paraId="1F289547"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94" w:type="dxa"/>
            <w:gridSpan w:val="2"/>
            <w:tcBorders>
              <w:top w:val="nil"/>
              <w:left w:val="nil"/>
              <w:bottom w:val="double" w:sz="6" w:space="2" w:color="auto"/>
              <w:right w:val="nil"/>
            </w:tcBorders>
            <w:vAlign w:val="bottom"/>
          </w:tcPr>
          <w:p w14:paraId="72F3938A"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94" w:type="dxa"/>
            <w:gridSpan w:val="3"/>
            <w:tcBorders>
              <w:top w:val="nil"/>
              <w:left w:val="nil"/>
              <w:bottom w:val="double" w:sz="6" w:space="2" w:color="auto"/>
              <w:right w:val="nil"/>
            </w:tcBorders>
            <w:vAlign w:val="bottom"/>
          </w:tcPr>
          <w:p w14:paraId="057011AB"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031" w:type="dxa"/>
            <w:gridSpan w:val="4"/>
            <w:tcBorders>
              <w:top w:val="nil"/>
              <w:left w:val="nil"/>
              <w:bottom w:val="double" w:sz="6" w:space="2" w:color="auto"/>
              <w:right w:val="nil"/>
            </w:tcBorders>
            <w:vAlign w:val="bottom"/>
          </w:tcPr>
          <w:p w14:paraId="37627C67"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0B2501" w14:paraId="2CC61D44" w14:textId="77777777" w:rsidTr="003738B2">
        <w:trPr>
          <w:gridAfter w:val="4"/>
          <w:wAfter w:w="146" w:type="dxa"/>
          <w:trHeight w:hRule="exact" w:val="135"/>
          <w:jc w:val="center"/>
        </w:trPr>
        <w:tc>
          <w:tcPr>
            <w:tcW w:w="2194" w:type="dxa"/>
            <w:gridSpan w:val="5"/>
            <w:tcBorders>
              <w:top w:val="nil"/>
              <w:left w:val="nil"/>
              <w:bottom w:val="nil"/>
              <w:right w:val="nil"/>
            </w:tcBorders>
            <w:vAlign w:val="bottom"/>
          </w:tcPr>
          <w:p w14:paraId="5ADC5020"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086" w:type="dxa"/>
            <w:tcBorders>
              <w:top w:val="nil"/>
              <w:left w:val="nil"/>
              <w:bottom w:val="nil"/>
              <w:right w:val="nil"/>
            </w:tcBorders>
            <w:vAlign w:val="bottom"/>
          </w:tcPr>
          <w:p w14:paraId="50FABB3C"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94" w:type="dxa"/>
            <w:gridSpan w:val="2"/>
            <w:tcBorders>
              <w:top w:val="nil"/>
              <w:left w:val="nil"/>
              <w:bottom w:val="nil"/>
              <w:right w:val="nil"/>
            </w:tcBorders>
            <w:vAlign w:val="bottom"/>
          </w:tcPr>
          <w:p w14:paraId="3DEDBDF2"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194" w:type="dxa"/>
            <w:gridSpan w:val="3"/>
            <w:tcBorders>
              <w:top w:val="nil"/>
              <w:left w:val="nil"/>
              <w:bottom w:val="nil"/>
              <w:right w:val="nil"/>
            </w:tcBorders>
            <w:vAlign w:val="bottom"/>
          </w:tcPr>
          <w:p w14:paraId="649CBBE3"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031" w:type="dxa"/>
            <w:gridSpan w:val="4"/>
            <w:tcBorders>
              <w:top w:val="nil"/>
              <w:left w:val="nil"/>
              <w:bottom w:val="nil"/>
              <w:right w:val="nil"/>
            </w:tcBorders>
            <w:vAlign w:val="bottom"/>
          </w:tcPr>
          <w:p w14:paraId="6BE0DE89"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r>
      <w:tr w:rsidR="00897F43" w:rsidRPr="00897F43" w14:paraId="27D1731F" w14:textId="77777777" w:rsidTr="003738B2">
        <w:trPr>
          <w:gridAfter w:val="4"/>
          <w:wAfter w:w="146" w:type="dxa"/>
          <w:trHeight w:val="95"/>
          <w:jc w:val="center"/>
        </w:trPr>
        <w:tc>
          <w:tcPr>
            <w:tcW w:w="2194" w:type="dxa"/>
            <w:gridSpan w:val="5"/>
            <w:tcBorders>
              <w:top w:val="nil"/>
              <w:left w:val="nil"/>
              <w:bottom w:val="nil"/>
              <w:right w:val="nil"/>
            </w:tcBorders>
            <w:vAlign w:val="bottom"/>
          </w:tcPr>
          <w:p w14:paraId="475D77F8" w14:textId="77777777" w:rsidR="00897F43" w:rsidRPr="000B2501"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val="en-GB" w:eastAsia="fr-FR"/>
              </w:rPr>
            </w:pPr>
          </w:p>
        </w:tc>
        <w:tc>
          <w:tcPr>
            <w:tcW w:w="1086" w:type="dxa"/>
            <w:tcBorders>
              <w:top w:val="nil"/>
              <w:left w:val="nil"/>
              <w:bottom w:val="single" w:sz="6" w:space="0" w:color="auto"/>
              <w:right w:val="nil"/>
            </w:tcBorders>
            <w:vAlign w:val="bottom"/>
          </w:tcPr>
          <w:p w14:paraId="67D03CC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Value</w:t>
            </w:r>
          </w:p>
        </w:tc>
        <w:tc>
          <w:tcPr>
            <w:tcW w:w="1194" w:type="dxa"/>
            <w:gridSpan w:val="2"/>
            <w:tcBorders>
              <w:top w:val="nil"/>
              <w:left w:val="nil"/>
              <w:bottom w:val="single" w:sz="6" w:space="0" w:color="auto"/>
              <w:right w:val="nil"/>
            </w:tcBorders>
            <w:vAlign w:val="bottom"/>
          </w:tcPr>
          <w:p w14:paraId="3AB7CC3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df</w:t>
            </w:r>
          </w:p>
        </w:tc>
        <w:tc>
          <w:tcPr>
            <w:tcW w:w="1194" w:type="dxa"/>
            <w:gridSpan w:val="3"/>
            <w:tcBorders>
              <w:top w:val="nil"/>
              <w:left w:val="nil"/>
              <w:bottom w:val="single" w:sz="6" w:space="0" w:color="auto"/>
              <w:right w:val="nil"/>
            </w:tcBorders>
            <w:vAlign w:val="bottom"/>
          </w:tcPr>
          <w:p w14:paraId="38236AB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Probability</w:t>
            </w:r>
          </w:p>
        </w:tc>
        <w:tc>
          <w:tcPr>
            <w:tcW w:w="1031" w:type="dxa"/>
            <w:gridSpan w:val="4"/>
            <w:tcBorders>
              <w:top w:val="nil"/>
              <w:left w:val="nil"/>
              <w:bottom w:val="nil"/>
              <w:right w:val="nil"/>
            </w:tcBorders>
            <w:vAlign w:val="bottom"/>
          </w:tcPr>
          <w:p w14:paraId="41C1186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62E0E2C2"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293A27FB"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t-statistic</w:t>
            </w:r>
          </w:p>
        </w:tc>
        <w:tc>
          <w:tcPr>
            <w:tcW w:w="1086" w:type="dxa"/>
            <w:tcBorders>
              <w:top w:val="nil"/>
              <w:left w:val="nil"/>
              <w:bottom w:val="nil"/>
              <w:right w:val="nil"/>
            </w:tcBorders>
            <w:vAlign w:val="bottom"/>
          </w:tcPr>
          <w:p w14:paraId="371C991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1.837673</w:t>
            </w:r>
          </w:p>
        </w:tc>
        <w:tc>
          <w:tcPr>
            <w:tcW w:w="1194" w:type="dxa"/>
            <w:gridSpan w:val="2"/>
            <w:tcBorders>
              <w:top w:val="nil"/>
              <w:left w:val="nil"/>
              <w:bottom w:val="nil"/>
              <w:right w:val="nil"/>
            </w:tcBorders>
            <w:vAlign w:val="bottom"/>
          </w:tcPr>
          <w:p w14:paraId="5F2A813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24</w:t>
            </w:r>
          </w:p>
        </w:tc>
        <w:tc>
          <w:tcPr>
            <w:tcW w:w="1194" w:type="dxa"/>
            <w:gridSpan w:val="3"/>
            <w:tcBorders>
              <w:top w:val="nil"/>
              <w:left w:val="nil"/>
              <w:bottom w:val="nil"/>
              <w:right w:val="nil"/>
            </w:tcBorders>
            <w:vAlign w:val="bottom"/>
          </w:tcPr>
          <w:p w14:paraId="7CACF89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0.0785</w:t>
            </w:r>
          </w:p>
        </w:tc>
        <w:tc>
          <w:tcPr>
            <w:tcW w:w="1031" w:type="dxa"/>
            <w:gridSpan w:val="4"/>
            <w:tcBorders>
              <w:top w:val="nil"/>
              <w:left w:val="nil"/>
              <w:bottom w:val="nil"/>
              <w:right w:val="nil"/>
            </w:tcBorders>
            <w:vAlign w:val="bottom"/>
          </w:tcPr>
          <w:p w14:paraId="12C9CD9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4180A581"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68682290"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F-statistic</w:t>
            </w:r>
          </w:p>
        </w:tc>
        <w:tc>
          <w:tcPr>
            <w:tcW w:w="1086" w:type="dxa"/>
            <w:tcBorders>
              <w:top w:val="nil"/>
              <w:left w:val="nil"/>
              <w:bottom w:val="nil"/>
              <w:right w:val="nil"/>
            </w:tcBorders>
            <w:vAlign w:val="bottom"/>
          </w:tcPr>
          <w:p w14:paraId="7E02D25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3.377042</w:t>
            </w:r>
          </w:p>
        </w:tc>
        <w:tc>
          <w:tcPr>
            <w:tcW w:w="1194" w:type="dxa"/>
            <w:gridSpan w:val="2"/>
            <w:tcBorders>
              <w:top w:val="nil"/>
              <w:left w:val="nil"/>
              <w:bottom w:val="nil"/>
              <w:right w:val="nil"/>
            </w:tcBorders>
            <w:vAlign w:val="bottom"/>
          </w:tcPr>
          <w:p w14:paraId="4D4C404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(1, 24)</w:t>
            </w:r>
          </w:p>
        </w:tc>
        <w:tc>
          <w:tcPr>
            <w:tcW w:w="1194" w:type="dxa"/>
            <w:gridSpan w:val="3"/>
            <w:tcBorders>
              <w:top w:val="nil"/>
              <w:left w:val="nil"/>
              <w:bottom w:val="nil"/>
              <w:right w:val="nil"/>
            </w:tcBorders>
            <w:vAlign w:val="bottom"/>
          </w:tcPr>
          <w:p w14:paraId="0149BFC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0.0785</w:t>
            </w:r>
          </w:p>
        </w:tc>
        <w:tc>
          <w:tcPr>
            <w:tcW w:w="1031" w:type="dxa"/>
            <w:gridSpan w:val="4"/>
            <w:tcBorders>
              <w:top w:val="nil"/>
              <w:left w:val="nil"/>
              <w:bottom w:val="nil"/>
              <w:right w:val="nil"/>
            </w:tcBorders>
            <w:vAlign w:val="bottom"/>
          </w:tcPr>
          <w:p w14:paraId="054EF7A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7616C9B9" w14:textId="77777777" w:rsidTr="003738B2">
        <w:trPr>
          <w:gridAfter w:val="4"/>
          <w:wAfter w:w="146" w:type="dxa"/>
          <w:trHeight w:hRule="exact" w:val="63"/>
          <w:jc w:val="center"/>
        </w:trPr>
        <w:tc>
          <w:tcPr>
            <w:tcW w:w="2194" w:type="dxa"/>
            <w:gridSpan w:val="5"/>
            <w:tcBorders>
              <w:top w:val="nil"/>
              <w:left w:val="nil"/>
              <w:bottom w:val="double" w:sz="6" w:space="2" w:color="auto"/>
              <w:right w:val="nil"/>
            </w:tcBorders>
            <w:vAlign w:val="bottom"/>
          </w:tcPr>
          <w:p w14:paraId="7F5A1C4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86" w:type="dxa"/>
            <w:tcBorders>
              <w:top w:val="nil"/>
              <w:left w:val="nil"/>
              <w:bottom w:val="double" w:sz="6" w:space="2" w:color="auto"/>
              <w:right w:val="nil"/>
            </w:tcBorders>
            <w:vAlign w:val="bottom"/>
          </w:tcPr>
          <w:p w14:paraId="3EFC15F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2"/>
            <w:tcBorders>
              <w:top w:val="nil"/>
              <w:left w:val="nil"/>
              <w:bottom w:val="double" w:sz="6" w:space="2" w:color="auto"/>
              <w:right w:val="nil"/>
            </w:tcBorders>
            <w:vAlign w:val="bottom"/>
          </w:tcPr>
          <w:p w14:paraId="67E4029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3"/>
            <w:tcBorders>
              <w:top w:val="nil"/>
              <w:left w:val="nil"/>
              <w:bottom w:val="double" w:sz="6" w:space="2" w:color="auto"/>
              <w:right w:val="nil"/>
            </w:tcBorders>
            <w:vAlign w:val="bottom"/>
          </w:tcPr>
          <w:p w14:paraId="314454D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double" w:sz="6" w:space="2" w:color="auto"/>
              <w:right w:val="nil"/>
            </w:tcBorders>
            <w:vAlign w:val="bottom"/>
          </w:tcPr>
          <w:p w14:paraId="25778AD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30960702" w14:textId="77777777" w:rsidTr="003738B2">
        <w:trPr>
          <w:gridAfter w:val="4"/>
          <w:wAfter w:w="146" w:type="dxa"/>
          <w:trHeight w:hRule="exact" w:val="135"/>
          <w:jc w:val="center"/>
        </w:trPr>
        <w:tc>
          <w:tcPr>
            <w:tcW w:w="2194" w:type="dxa"/>
            <w:gridSpan w:val="5"/>
            <w:tcBorders>
              <w:top w:val="nil"/>
              <w:left w:val="nil"/>
              <w:bottom w:val="nil"/>
              <w:right w:val="nil"/>
            </w:tcBorders>
            <w:vAlign w:val="bottom"/>
          </w:tcPr>
          <w:p w14:paraId="6345BA1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86" w:type="dxa"/>
            <w:tcBorders>
              <w:top w:val="nil"/>
              <w:left w:val="nil"/>
              <w:bottom w:val="nil"/>
              <w:right w:val="nil"/>
            </w:tcBorders>
            <w:vAlign w:val="bottom"/>
          </w:tcPr>
          <w:p w14:paraId="04FFDB6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2"/>
            <w:tcBorders>
              <w:top w:val="nil"/>
              <w:left w:val="nil"/>
              <w:bottom w:val="nil"/>
              <w:right w:val="nil"/>
            </w:tcBorders>
            <w:vAlign w:val="bottom"/>
          </w:tcPr>
          <w:p w14:paraId="6690748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3"/>
            <w:tcBorders>
              <w:top w:val="nil"/>
              <w:left w:val="nil"/>
              <w:bottom w:val="nil"/>
              <w:right w:val="nil"/>
            </w:tcBorders>
            <w:vAlign w:val="bottom"/>
          </w:tcPr>
          <w:p w14:paraId="4ED339C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185C863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670E382B" w14:textId="77777777" w:rsidTr="003738B2">
        <w:trPr>
          <w:gridBefore w:val="2"/>
          <w:gridAfter w:val="2"/>
          <w:wBefore w:w="75" w:type="dxa"/>
          <w:wAfter w:w="73" w:type="dxa"/>
          <w:trHeight w:val="227"/>
          <w:jc w:val="center"/>
        </w:trPr>
        <w:tc>
          <w:tcPr>
            <w:tcW w:w="4472" w:type="dxa"/>
            <w:gridSpan w:val="8"/>
            <w:tcBorders>
              <w:top w:val="nil"/>
              <w:left w:val="nil"/>
              <w:bottom w:val="nil"/>
              <w:right w:val="nil"/>
            </w:tcBorders>
            <w:vAlign w:val="bottom"/>
          </w:tcPr>
          <w:p w14:paraId="0697AA74"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F-test summary:</w:t>
            </w:r>
          </w:p>
        </w:tc>
        <w:tc>
          <w:tcPr>
            <w:tcW w:w="1194" w:type="dxa"/>
            <w:gridSpan w:val="3"/>
            <w:tcBorders>
              <w:top w:val="nil"/>
              <w:left w:val="nil"/>
              <w:bottom w:val="nil"/>
              <w:right w:val="nil"/>
            </w:tcBorders>
            <w:vAlign w:val="bottom"/>
          </w:tcPr>
          <w:p w14:paraId="0372C5A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6514B91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437AB79C"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278DB10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86" w:type="dxa"/>
            <w:tcBorders>
              <w:top w:val="nil"/>
              <w:left w:val="nil"/>
              <w:bottom w:val="single" w:sz="6" w:space="0" w:color="auto"/>
              <w:right w:val="nil"/>
            </w:tcBorders>
            <w:vAlign w:val="bottom"/>
          </w:tcPr>
          <w:p w14:paraId="01CD002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Sum of Sq.</w:t>
            </w:r>
          </w:p>
        </w:tc>
        <w:tc>
          <w:tcPr>
            <w:tcW w:w="1194" w:type="dxa"/>
            <w:gridSpan w:val="2"/>
            <w:tcBorders>
              <w:top w:val="nil"/>
              <w:left w:val="nil"/>
              <w:bottom w:val="single" w:sz="6" w:space="0" w:color="auto"/>
              <w:right w:val="nil"/>
            </w:tcBorders>
            <w:vAlign w:val="bottom"/>
          </w:tcPr>
          <w:p w14:paraId="308AE0B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df</w:t>
            </w:r>
          </w:p>
        </w:tc>
        <w:tc>
          <w:tcPr>
            <w:tcW w:w="1194" w:type="dxa"/>
            <w:gridSpan w:val="3"/>
            <w:tcBorders>
              <w:top w:val="nil"/>
              <w:left w:val="nil"/>
              <w:bottom w:val="single" w:sz="6" w:space="0" w:color="auto"/>
              <w:right w:val="nil"/>
            </w:tcBorders>
            <w:vAlign w:val="bottom"/>
          </w:tcPr>
          <w:p w14:paraId="5ADC519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Mean Squares</w:t>
            </w:r>
          </w:p>
        </w:tc>
        <w:tc>
          <w:tcPr>
            <w:tcW w:w="1031" w:type="dxa"/>
            <w:gridSpan w:val="4"/>
            <w:tcBorders>
              <w:top w:val="nil"/>
              <w:left w:val="nil"/>
              <w:bottom w:val="nil"/>
              <w:right w:val="nil"/>
            </w:tcBorders>
            <w:vAlign w:val="bottom"/>
          </w:tcPr>
          <w:p w14:paraId="513398D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26A45D1E"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55E2B729"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Test SSR</w:t>
            </w:r>
          </w:p>
        </w:tc>
        <w:tc>
          <w:tcPr>
            <w:tcW w:w="1086" w:type="dxa"/>
            <w:tcBorders>
              <w:top w:val="nil"/>
              <w:left w:val="nil"/>
              <w:bottom w:val="nil"/>
              <w:right w:val="nil"/>
            </w:tcBorders>
            <w:vAlign w:val="bottom"/>
          </w:tcPr>
          <w:p w14:paraId="7599716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0.041559</w:t>
            </w:r>
          </w:p>
        </w:tc>
        <w:tc>
          <w:tcPr>
            <w:tcW w:w="1194" w:type="dxa"/>
            <w:gridSpan w:val="2"/>
            <w:tcBorders>
              <w:top w:val="nil"/>
              <w:left w:val="nil"/>
              <w:bottom w:val="nil"/>
              <w:right w:val="nil"/>
            </w:tcBorders>
            <w:vAlign w:val="bottom"/>
          </w:tcPr>
          <w:p w14:paraId="1AA0E15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1</w:t>
            </w:r>
          </w:p>
        </w:tc>
        <w:tc>
          <w:tcPr>
            <w:tcW w:w="1194" w:type="dxa"/>
            <w:gridSpan w:val="3"/>
            <w:tcBorders>
              <w:top w:val="nil"/>
              <w:left w:val="nil"/>
              <w:bottom w:val="nil"/>
              <w:right w:val="nil"/>
            </w:tcBorders>
            <w:vAlign w:val="bottom"/>
          </w:tcPr>
          <w:p w14:paraId="28F103B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0.041559</w:t>
            </w:r>
          </w:p>
        </w:tc>
        <w:tc>
          <w:tcPr>
            <w:tcW w:w="1031" w:type="dxa"/>
            <w:gridSpan w:val="4"/>
            <w:tcBorders>
              <w:top w:val="nil"/>
              <w:left w:val="nil"/>
              <w:bottom w:val="nil"/>
              <w:right w:val="nil"/>
            </w:tcBorders>
            <w:vAlign w:val="bottom"/>
          </w:tcPr>
          <w:p w14:paraId="412795A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0BDCFB11"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0A9505A5"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Restricted SSR</w:t>
            </w:r>
          </w:p>
        </w:tc>
        <w:tc>
          <w:tcPr>
            <w:tcW w:w="1086" w:type="dxa"/>
            <w:tcBorders>
              <w:top w:val="nil"/>
              <w:left w:val="nil"/>
              <w:bottom w:val="nil"/>
              <w:right w:val="nil"/>
            </w:tcBorders>
            <w:vAlign w:val="bottom"/>
          </w:tcPr>
          <w:p w14:paraId="120631D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0.336912</w:t>
            </w:r>
          </w:p>
        </w:tc>
        <w:tc>
          <w:tcPr>
            <w:tcW w:w="1194" w:type="dxa"/>
            <w:gridSpan w:val="2"/>
            <w:tcBorders>
              <w:top w:val="nil"/>
              <w:left w:val="nil"/>
              <w:bottom w:val="nil"/>
              <w:right w:val="nil"/>
            </w:tcBorders>
            <w:vAlign w:val="bottom"/>
          </w:tcPr>
          <w:p w14:paraId="12B2764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25</w:t>
            </w:r>
          </w:p>
        </w:tc>
        <w:tc>
          <w:tcPr>
            <w:tcW w:w="1194" w:type="dxa"/>
            <w:gridSpan w:val="3"/>
            <w:tcBorders>
              <w:top w:val="nil"/>
              <w:left w:val="nil"/>
              <w:bottom w:val="nil"/>
              <w:right w:val="nil"/>
            </w:tcBorders>
            <w:vAlign w:val="bottom"/>
          </w:tcPr>
          <w:p w14:paraId="6370104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0.013476</w:t>
            </w:r>
          </w:p>
        </w:tc>
        <w:tc>
          <w:tcPr>
            <w:tcW w:w="1031" w:type="dxa"/>
            <w:gridSpan w:val="4"/>
            <w:tcBorders>
              <w:top w:val="nil"/>
              <w:left w:val="nil"/>
              <w:bottom w:val="nil"/>
              <w:right w:val="nil"/>
            </w:tcBorders>
            <w:vAlign w:val="bottom"/>
          </w:tcPr>
          <w:p w14:paraId="5D2C69A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01480CB2"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379869C8"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Unrestricted SSR</w:t>
            </w:r>
          </w:p>
        </w:tc>
        <w:tc>
          <w:tcPr>
            <w:tcW w:w="1086" w:type="dxa"/>
            <w:tcBorders>
              <w:top w:val="nil"/>
              <w:left w:val="nil"/>
              <w:bottom w:val="nil"/>
              <w:right w:val="nil"/>
            </w:tcBorders>
            <w:vAlign w:val="bottom"/>
          </w:tcPr>
          <w:p w14:paraId="6D1EF6BE"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0.295353</w:t>
            </w:r>
          </w:p>
        </w:tc>
        <w:tc>
          <w:tcPr>
            <w:tcW w:w="1194" w:type="dxa"/>
            <w:gridSpan w:val="2"/>
            <w:tcBorders>
              <w:top w:val="nil"/>
              <w:left w:val="nil"/>
              <w:bottom w:val="nil"/>
              <w:right w:val="nil"/>
            </w:tcBorders>
            <w:vAlign w:val="bottom"/>
          </w:tcPr>
          <w:p w14:paraId="57ECD61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24</w:t>
            </w:r>
          </w:p>
        </w:tc>
        <w:tc>
          <w:tcPr>
            <w:tcW w:w="1194" w:type="dxa"/>
            <w:gridSpan w:val="3"/>
            <w:tcBorders>
              <w:top w:val="nil"/>
              <w:left w:val="nil"/>
              <w:bottom w:val="nil"/>
              <w:right w:val="nil"/>
            </w:tcBorders>
            <w:vAlign w:val="bottom"/>
          </w:tcPr>
          <w:p w14:paraId="33DE7FA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0.012306</w:t>
            </w:r>
          </w:p>
        </w:tc>
        <w:tc>
          <w:tcPr>
            <w:tcW w:w="1031" w:type="dxa"/>
            <w:gridSpan w:val="4"/>
            <w:tcBorders>
              <w:top w:val="nil"/>
              <w:left w:val="nil"/>
              <w:bottom w:val="nil"/>
              <w:right w:val="nil"/>
            </w:tcBorders>
            <w:vAlign w:val="bottom"/>
          </w:tcPr>
          <w:p w14:paraId="79D5270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78AFF2AA" w14:textId="77777777" w:rsidTr="003738B2">
        <w:trPr>
          <w:gridAfter w:val="4"/>
          <w:wAfter w:w="146" w:type="dxa"/>
          <w:trHeight w:hRule="exact" w:val="63"/>
          <w:jc w:val="center"/>
        </w:trPr>
        <w:tc>
          <w:tcPr>
            <w:tcW w:w="2194" w:type="dxa"/>
            <w:gridSpan w:val="5"/>
            <w:tcBorders>
              <w:top w:val="nil"/>
              <w:left w:val="nil"/>
              <w:bottom w:val="double" w:sz="6" w:space="2" w:color="auto"/>
              <w:right w:val="nil"/>
            </w:tcBorders>
            <w:vAlign w:val="bottom"/>
          </w:tcPr>
          <w:p w14:paraId="441BBC9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86" w:type="dxa"/>
            <w:tcBorders>
              <w:top w:val="nil"/>
              <w:left w:val="nil"/>
              <w:bottom w:val="double" w:sz="6" w:space="2" w:color="auto"/>
              <w:right w:val="nil"/>
            </w:tcBorders>
            <w:vAlign w:val="bottom"/>
          </w:tcPr>
          <w:p w14:paraId="771EC1F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2"/>
            <w:tcBorders>
              <w:top w:val="nil"/>
              <w:left w:val="nil"/>
              <w:bottom w:val="double" w:sz="6" w:space="2" w:color="auto"/>
              <w:right w:val="nil"/>
            </w:tcBorders>
            <w:vAlign w:val="bottom"/>
          </w:tcPr>
          <w:p w14:paraId="72045FF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3"/>
            <w:tcBorders>
              <w:top w:val="nil"/>
              <w:left w:val="nil"/>
              <w:bottom w:val="double" w:sz="6" w:space="2" w:color="auto"/>
              <w:right w:val="nil"/>
            </w:tcBorders>
            <w:vAlign w:val="bottom"/>
          </w:tcPr>
          <w:p w14:paraId="2CE1B5B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double" w:sz="6" w:space="2" w:color="auto"/>
              <w:right w:val="nil"/>
            </w:tcBorders>
            <w:vAlign w:val="bottom"/>
          </w:tcPr>
          <w:p w14:paraId="6A05B9A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40F8917D" w14:textId="77777777" w:rsidTr="003738B2">
        <w:trPr>
          <w:gridAfter w:val="4"/>
          <w:wAfter w:w="146" w:type="dxa"/>
          <w:trHeight w:hRule="exact" w:val="135"/>
          <w:jc w:val="center"/>
        </w:trPr>
        <w:tc>
          <w:tcPr>
            <w:tcW w:w="2194" w:type="dxa"/>
            <w:gridSpan w:val="5"/>
            <w:tcBorders>
              <w:top w:val="nil"/>
              <w:left w:val="nil"/>
              <w:bottom w:val="nil"/>
              <w:right w:val="nil"/>
            </w:tcBorders>
            <w:vAlign w:val="bottom"/>
          </w:tcPr>
          <w:p w14:paraId="10FD4A0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86" w:type="dxa"/>
            <w:tcBorders>
              <w:top w:val="nil"/>
              <w:left w:val="nil"/>
              <w:bottom w:val="nil"/>
              <w:right w:val="nil"/>
            </w:tcBorders>
            <w:vAlign w:val="bottom"/>
          </w:tcPr>
          <w:p w14:paraId="600E12D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2"/>
            <w:tcBorders>
              <w:top w:val="nil"/>
              <w:left w:val="nil"/>
              <w:bottom w:val="nil"/>
              <w:right w:val="nil"/>
            </w:tcBorders>
            <w:vAlign w:val="bottom"/>
          </w:tcPr>
          <w:p w14:paraId="16F668B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3"/>
            <w:tcBorders>
              <w:top w:val="nil"/>
              <w:left w:val="nil"/>
              <w:bottom w:val="nil"/>
              <w:right w:val="nil"/>
            </w:tcBorders>
            <w:vAlign w:val="bottom"/>
          </w:tcPr>
          <w:p w14:paraId="061C632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0A141F1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150F1924"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1AF238B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86" w:type="dxa"/>
            <w:tcBorders>
              <w:top w:val="nil"/>
              <w:left w:val="nil"/>
              <w:bottom w:val="nil"/>
              <w:right w:val="nil"/>
            </w:tcBorders>
            <w:vAlign w:val="bottom"/>
          </w:tcPr>
          <w:p w14:paraId="59775358"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p>
        </w:tc>
        <w:tc>
          <w:tcPr>
            <w:tcW w:w="1194" w:type="dxa"/>
            <w:gridSpan w:val="2"/>
            <w:tcBorders>
              <w:top w:val="nil"/>
              <w:left w:val="nil"/>
              <w:bottom w:val="nil"/>
              <w:right w:val="nil"/>
            </w:tcBorders>
            <w:vAlign w:val="bottom"/>
          </w:tcPr>
          <w:p w14:paraId="51C5490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3"/>
            <w:tcBorders>
              <w:top w:val="nil"/>
              <w:left w:val="nil"/>
              <w:bottom w:val="nil"/>
              <w:right w:val="nil"/>
            </w:tcBorders>
            <w:vAlign w:val="bottom"/>
          </w:tcPr>
          <w:p w14:paraId="188EBD1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36F94D1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2C771D7F" w14:textId="77777777" w:rsidTr="003738B2">
        <w:trPr>
          <w:gridBefore w:val="2"/>
          <w:gridAfter w:val="2"/>
          <w:wBefore w:w="75" w:type="dxa"/>
          <w:wAfter w:w="73" w:type="dxa"/>
          <w:trHeight w:val="227"/>
          <w:jc w:val="center"/>
        </w:trPr>
        <w:tc>
          <w:tcPr>
            <w:tcW w:w="4472" w:type="dxa"/>
            <w:gridSpan w:val="8"/>
            <w:tcBorders>
              <w:top w:val="nil"/>
              <w:left w:val="nil"/>
              <w:bottom w:val="nil"/>
              <w:right w:val="nil"/>
            </w:tcBorders>
            <w:vAlign w:val="bottom"/>
          </w:tcPr>
          <w:p w14:paraId="7F442CE0"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Unrestricted Test Equation:</w:t>
            </w:r>
          </w:p>
        </w:tc>
        <w:tc>
          <w:tcPr>
            <w:tcW w:w="1194" w:type="dxa"/>
            <w:gridSpan w:val="3"/>
            <w:tcBorders>
              <w:top w:val="nil"/>
              <w:left w:val="nil"/>
              <w:bottom w:val="nil"/>
              <w:right w:val="nil"/>
            </w:tcBorders>
            <w:vAlign w:val="bottom"/>
          </w:tcPr>
          <w:p w14:paraId="757A936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7A766E6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085D123A" w14:textId="77777777" w:rsidTr="003738B2">
        <w:trPr>
          <w:gridBefore w:val="2"/>
          <w:gridAfter w:val="2"/>
          <w:wBefore w:w="75" w:type="dxa"/>
          <w:wAfter w:w="73" w:type="dxa"/>
          <w:trHeight w:val="227"/>
          <w:jc w:val="center"/>
        </w:trPr>
        <w:tc>
          <w:tcPr>
            <w:tcW w:w="4472" w:type="dxa"/>
            <w:gridSpan w:val="8"/>
            <w:tcBorders>
              <w:top w:val="nil"/>
              <w:left w:val="nil"/>
              <w:bottom w:val="nil"/>
              <w:right w:val="nil"/>
            </w:tcBorders>
            <w:vAlign w:val="bottom"/>
          </w:tcPr>
          <w:p w14:paraId="70B35924"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Dependent Variable: LNRER</w:t>
            </w:r>
          </w:p>
        </w:tc>
        <w:tc>
          <w:tcPr>
            <w:tcW w:w="1194" w:type="dxa"/>
            <w:gridSpan w:val="3"/>
            <w:tcBorders>
              <w:top w:val="nil"/>
              <w:left w:val="nil"/>
              <w:bottom w:val="nil"/>
              <w:right w:val="nil"/>
            </w:tcBorders>
            <w:vAlign w:val="bottom"/>
          </w:tcPr>
          <w:p w14:paraId="2B6FA94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75BDAB2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6B7EDA49" w14:textId="77777777" w:rsidTr="003738B2">
        <w:trPr>
          <w:gridBefore w:val="1"/>
          <w:gridAfter w:val="3"/>
          <w:wBefore w:w="36" w:type="dxa"/>
          <w:wAfter w:w="112" w:type="dxa"/>
          <w:trHeight w:val="227"/>
          <w:jc w:val="center"/>
        </w:trPr>
        <w:tc>
          <w:tcPr>
            <w:tcW w:w="3278" w:type="dxa"/>
            <w:gridSpan w:val="6"/>
            <w:tcBorders>
              <w:top w:val="nil"/>
              <w:left w:val="nil"/>
              <w:bottom w:val="nil"/>
              <w:right w:val="nil"/>
            </w:tcBorders>
            <w:vAlign w:val="bottom"/>
          </w:tcPr>
          <w:p w14:paraId="75910120"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Method: ARDL</w:t>
            </w:r>
          </w:p>
        </w:tc>
        <w:tc>
          <w:tcPr>
            <w:tcW w:w="1194" w:type="dxa"/>
            <w:gridSpan w:val="2"/>
            <w:tcBorders>
              <w:top w:val="nil"/>
              <w:left w:val="nil"/>
              <w:bottom w:val="nil"/>
              <w:right w:val="nil"/>
            </w:tcBorders>
            <w:vAlign w:val="bottom"/>
          </w:tcPr>
          <w:p w14:paraId="56E5227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3"/>
            <w:tcBorders>
              <w:top w:val="nil"/>
              <w:left w:val="nil"/>
              <w:bottom w:val="nil"/>
              <w:right w:val="nil"/>
            </w:tcBorders>
            <w:vAlign w:val="bottom"/>
          </w:tcPr>
          <w:p w14:paraId="2F67C9D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3BB6B65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1A4DE884" w14:textId="77777777" w:rsidTr="003738B2">
        <w:trPr>
          <w:gridBefore w:val="2"/>
          <w:gridAfter w:val="2"/>
          <w:wBefore w:w="75" w:type="dxa"/>
          <w:wAfter w:w="73" w:type="dxa"/>
          <w:trHeight w:val="227"/>
          <w:jc w:val="center"/>
        </w:trPr>
        <w:tc>
          <w:tcPr>
            <w:tcW w:w="4472" w:type="dxa"/>
            <w:gridSpan w:val="8"/>
            <w:tcBorders>
              <w:top w:val="nil"/>
              <w:left w:val="nil"/>
              <w:bottom w:val="nil"/>
              <w:right w:val="nil"/>
            </w:tcBorders>
            <w:vAlign w:val="bottom"/>
          </w:tcPr>
          <w:p w14:paraId="7C890DD0"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Date: 05/17/23   Time: 17:23</w:t>
            </w:r>
          </w:p>
        </w:tc>
        <w:tc>
          <w:tcPr>
            <w:tcW w:w="1194" w:type="dxa"/>
            <w:gridSpan w:val="3"/>
            <w:tcBorders>
              <w:top w:val="nil"/>
              <w:left w:val="nil"/>
              <w:bottom w:val="nil"/>
              <w:right w:val="nil"/>
            </w:tcBorders>
            <w:vAlign w:val="bottom"/>
          </w:tcPr>
          <w:p w14:paraId="30E3E8F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326CFDB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5AB7EAF1" w14:textId="77777777" w:rsidTr="003738B2">
        <w:trPr>
          <w:gridBefore w:val="2"/>
          <w:gridAfter w:val="2"/>
          <w:wBefore w:w="75" w:type="dxa"/>
          <w:wAfter w:w="73" w:type="dxa"/>
          <w:trHeight w:val="227"/>
          <w:jc w:val="center"/>
        </w:trPr>
        <w:tc>
          <w:tcPr>
            <w:tcW w:w="4472" w:type="dxa"/>
            <w:gridSpan w:val="8"/>
            <w:tcBorders>
              <w:top w:val="nil"/>
              <w:left w:val="nil"/>
              <w:bottom w:val="nil"/>
              <w:right w:val="nil"/>
            </w:tcBorders>
            <w:vAlign w:val="bottom"/>
          </w:tcPr>
          <w:p w14:paraId="39DDC8AD"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Sample: 1988 2021</w:t>
            </w:r>
          </w:p>
        </w:tc>
        <w:tc>
          <w:tcPr>
            <w:tcW w:w="1194" w:type="dxa"/>
            <w:gridSpan w:val="3"/>
            <w:tcBorders>
              <w:top w:val="nil"/>
              <w:left w:val="nil"/>
              <w:bottom w:val="nil"/>
              <w:right w:val="nil"/>
            </w:tcBorders>
            <w:vAlign w:val="bottom"/>
          </w:tcPr>
          <w:p w14:paraId="0C685B9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1A8E289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63B9700B" w14:textId="77777777" w:rsidTr="003738B2">
        <w:trPr>
          <w:gridBefore w:val="2"/>
          <w:gridAfter w:val="2"/>
          <w:wBefore w:w="75" w:type="dxa"/>
          <w:wAfter w:w="73" w:type="dxa"/>
          <w:trHeight w:val="227"/>
          <w:jc w:val="center"/>
        </w:trPr>
        <w:tc>
          <w:tcPr>
            <w:tcW w:w="4472" w:type="dxa"/>
            <w:gridSpan w:val="8"/>
            <w:tcBorders>
              <w:top w:val="nil"/>
              <w:left w:val="nil"/>
              <w:bottom w:val="nil"/>
              <w:right w:val="nil"/>
            </w:tcBorders>
            <w:vAlign w:val="bottom"/>
          </w:tcPr>
          <w:p w14:paraId="5CBD0155"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Included observations: 34</w:t>
            </w:r>
          </w:p>
        </w:tc>
        <w:tc>
          <w:tcPr>
            <w:tcW w:w="1194" w:type="dxa"/>
            <w:gridSpan w:val="3"/>
            <w:tcBorders>
              <w:top w:val="nil"/>
              <w:left w:val="nil"/>
              <w:bottom w:val="nil"/>
              <w:right w:val="nil"/>
            </w:tcBorders>
            <w:vAlign w:val="bottom"/>
          </w:tcPr>
          <w:p w14:paraId="59E8F54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591708C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5FC3FAAA" w14:textId="77777777" w:rsidTr="003738B2">
        <w:trPr>
          <w:gridBefore w:val="4"/>
          <w:wBefore w:w="148" w:type="dxa"/>
          <w:trHeight w:val="227"/>
          <w:jc w:val="center"/>
        </w:trPr>
        <w:tc>
          <w:tcPr>
            <w:tcW w:w="6697" w:type="dxa"/>
            <w:gridSpan w:val="15"/>
            <w:tcBorders>
              <w:top w:val="nil"/>
              <w:left w:val="nil"/>
              <w:bottom w:val="nil"/>
              <w:right w:val="nil"/>
            </w:tcBorders>
            <w:vAlign w:val="bottom"/>
          </w:tcPr>
          <w:p w14:paraId="5C0C5273"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Maximum dependent lags: 2 (Automatic selection)</w:t>
            </w:r>
          </w:p>
        </w:tc>
      </w:tr>
      <w:tr w:rsidR="00897F43" w:rsidRPr="000B2501" w14:paraId="10E41876" w14:textId="77777777" w:rsidTr="003738B2">
        <w:trPr>
          <w:gridBefore w:val="4"/>
          <w:wBefore w:w="148" w:type="dxa"/>
          <w:trHeight w:val="227"/>
          <w:jc w:val="center"/>
        </w:trPr>
        <w:tc>
          <w:tcPr>
            <w:tcW w:w="6697" w:type="dxa"/>
            <w:gridSpan w:val="15"/>
            <w:tcBorders>
              <w:top w:val="nil"/>
              <w:left w:val="nil"/>
              <w:bottom w:val="nil"/>
              <w:right w:val="nil"/>
            </w:tcBorders>
            <w:vAlign w:val="bottom"/>
          </w:tcPr>
          <w:p w14:paraId="7C743361" w14:textId="77777777" w:rsidR="00897F43" w:rsidRPr="000B2501" w:rsidRDefault="00897F43" w:rsidP="00897F43">
            <w:pPr>
              <w:autoSpaceDE w:val="0"/>
              <w:autoSpaceDN w:val="0"/>
              <w:adjustRightInd w:val="0"/>
              <w:spacing w:after="0" w:line="240" w:lineRule="auto"/>
              <w:jc w:val="left"/>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Model selection method: Akaike info criterion (AIC)</w:t>
            </w:r>
          </w:p>
        </w:tc>
      </w:tr>
      <w:tr w:rsidR="00897F43" w:rsidRPr="00897F43" w14:paraId="6E0F2F48" w14:textId="77777777" w:rsidTr="003738B2">
        <w:trPr>
          <w:gridBefore w:val="3"/>
          <w:gridAfter w:val="1"/>
          <w:wBefore w:w="114" w:type="dxa"/>
          <w:wAfter w:w="34" w:type="dxa"/>
          <w:trHeight w:val="227"/>
          <w:jc w:val="center"/>
        </w:trPr>
        <w:tc>
          <w:tcPr>
            <w:tcW w:w="5666" w:type="dxa"/>
            <w:gridSpan w:val="11"/>
            <w:tcBorders>
              <w:top w:val="nil"/>
              <w:left w:val="nil"/>
              <w:bottom w:val="nil"/>
              <w:right w:val="nil"/>
            </w:tcBorders>
            <w:vAlign w:val="bottom"/>
          </w:tcPr>
          <w:p w14:paraId="198B230A"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Dynamic regressors (2 lags, automatic): </w:t>
            </w:r>
          </w:p>
        </w:tc>
        <w:tc>
          <w:tcPr>
            <w:tcW w:w="1031" w:type="dxa"/>
            <w:gridSpan w:val="4"/>
            <w:tcBorders>
              <w:top w:val="nil"/>
              <w:left w:val="nil"/>
              <w:bottom w:val="nil"/>
              <w:right w:val="nil"/>
            </w:tcBorders>
            <w:vAlign w:val="bottom"/>
          </w:tcPr>
          <w:p w14:paraId="09CBE4A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44EF2CC2" w14:textId="77777777" w:rsidTr="003738B2">
        <w:trPr>
          <w:gridBefore w:val="2"/>
          <w:gridAfter w:val="2"/>
          <w:wBefore w:w="75" w:type="dxa"/>
          <w:wAfter w:w="73" w:type="dxa"/>
          <w:trHeight w:val="227"/>
          <w:jc w:val="center"/>
        </w:trPr>
        <w:tc>
          <w:tcPr>
            <w:tcW w:w="4472" w:type="dxa"/>
            <w:gridSpan w:val="8"/>
            <w:tcBorders>
              <w:top w:val="nil"/>
              <w:left w:val="nil"/>
              <w:bottom w:val="nil"/>
              <w:right w:val="nil"/>
            </w:tcBorders>
            <w:vAlign w:val="bottom"/>
          </w:tcPr>
          <w:p w14:paraId="5795D6D7"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Fixed regressors: C</w:t>
            </w:r>
          </w:p>
        </w:tc>
        <w:tc>
          <w:tcPr>
            <w:tcW w:w="1194" w:type="dxa"/>
            <w:gridSpan w:val="3"/>
            <w:tcBorders>
              <w:top w:val="nil"/>
              <w:left w:val="nil"/>
              <w:bottom w:val="nil"/>
              <w:right w:val="nil"/>
            </w:tcBorders>
            <w:vAlign w:val="bottom"/>
          </w:tcPr>
          <w:p w14:paraId="2A5FCF5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38A2499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41FE6D1C" w14:textId="77777777" w:rsidTr="003738B2">
        <w:trPr>
          <w:gridAfter w:val="4"/>
          <w:wAfter w:w="146" w:type="dxa"/>
          <w:trHeight w:hRule="exact" w:val="63"/>
          <w:jc w:val="center"/>
        </w:trPr>
        <w:tc>
          <w:tcPr>
            <w:tcW w:w="2194" w:type="dxa"/>
            <w:gridSpan w:val="5"/>
            <w:tcBorders>
              <w:top w:val="nil"/>
              <w:left w:val="nil"/>
              <w:bottom w:val="double" w:sz="6" w:space="2" w:color="auto"/>
              <w:right w:val="nil"/>
            </w:tcBorders>
            <w:vAlign w:val="bottom"/>
          </w:tcPr>
          <w:p w14:paraId="2694D9B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86" w:type="dxa"/>
            <w:tcBorders>
              <w:top w:val="nil"/>
              <w:left w:val="nil"/>
              <w:bottom w:val="double" w:sz="6" w:space="2" w:color="auto"/>
              <w:right w:val="nil"/>
            </w:tcBorders>
            <w:vAlign w:val="bottom"/>
          </w:tcPr>
          <w:p w14:paraId="3770B65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2"/>
            <w:tcBorders>
              <w:top w:val="nil"/>
              <w:left w:val="nil"/>
              <w:bottom w:val="double" w:sz="6" w:space="2" w:color="auto"/>
              <w:right w:val="nil"/>
            </w:tcBorders>
            <w:vAlign w:val="bottom"/>
          </w:tcPr>
          <w:p w14:paraId="7A0F18C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3"/>
            <w:tcBorders>
              <w:top w:val="nil"/>
              <w:left w:val="nil"/>
              <w:bottom w:val="double" w:sz="6" w:space="2" w:color="auto"/>
              <w:right w:val="nil"/>
            </w:tcBorders>
            <w:vAlign w:val="bottom"/>
          </w:tcPr>
          <w:p w14:paraId="3036F5A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double" w:sz="6" w:space="2" w:color="auto"/>
              <w:right w:val="nil"/>
            </w:tcBorders>
            <w:vAlign w:val="bottom"/>
          </w:tcPr>
          <w:p w14:paraId="477A82F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1C9BC002" w14:textId="77777777" w:rsidTr="003738B2">
        <w:trPr>
          <w:gridAfter w:val="4"/>
          <w:wAfter w:w="146" w:type="dxa"/>
          <w:trHeight w:hRule="exact" w:val="135"/>
          <w:jc w:val="center"/>
        </w:trPr>
        <w:tc>
          <w:tcPr>
            <w:tcW w:w="2194" w:type="dxa"/>
            <w:gridSpan w:val="5"/>
            <w:tcBorders>
              <w:top w:val="nil"/>
              <w:left w:val="nil"/>
              <w:bottom w:val="nil"/>
              <w:right w:val="nil"/>
            </w:tcBorders>
            <w:vAlign w:val="bottom"/>
          </w:tcPr>
          <w:p w14:paraId="58AC93E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86" w:type="dxa"/>
            <w:tcBorders>
              <w:top w:val="nil"/>
              <w:left w:val="nil"/>
              <w:bottom w:val="nil"/>
              <w:right w:val="nil"/>
            </w:tcBorders>
            <w:vAlign w:val="bottom"/>
          </w:tcPr>
          <w:p w14:paraId="6FB3D33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2"/>
            <w:tcBorders>
              <w:top w:val="nil"/>
              <w:left w:val="nil"/>
              <w:bottom w:val="nil"/>
              <w:right w:val="nil"/>
            </w:tcBorders>
            <w:vAlign w:val="bottom"/>
          </w:tcPr>
          <w:p w14:paraId="60BC042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3"/>
            <w:tcBorders>
              <w:top w:val="nil"/>
              <w:left w:val="nil"/>
              <w:bottom w:val="nil"/>
              <w:right w:val="nil"/>
            </w:tcBorders>
            <w:vAlign w:val="bottom"/>
          </w:tcPr>
          <w:p w14:paraId="27F85E8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7E4E4AE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6FE17226"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1E21C29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Variable</w:t>
            </w:r>
          </w:p>
        </w:tc>
        <w:tc>
          <w:tcPr>
            <w:tcW w:w="1086" w:type="dxa"/>
            <w:tcBorders>
              <w:top w:val="nil"/>
              <w:left w:val="nil"/>
              <w:bottom w:val="nil"/>
              <w:right w:val="nil"/>
            </w:tcBorders>
            <w:vAlign w:val="bottom"/>
          </w:tcPr>
          <w:p w14:paraId="1033586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Coefficient</w:t>
            </w:r>
          </w:p>
        </w:tc>
        <w:tc>
          <w:tcPr>
            <w:tcW w:w="1194" w:type="dxa"/>
            <w:gridSpan w:val="2"/>
            <w:tcBorders>
              <w:top w:val="nil"/>
              <w:left w:val="nil"/>
              <w:bottom w:val="nil"/>
              <w:right w:val="nil"/>
            </w:tcBorders>
            <w:vAlign w:val="bottom"/>
          </w:tcPr>
          <w:p w14:paraId="1CD4163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Std. Error</w:t>
            </w:r>
          </w:p>
        </w:tc>
        <w:tc>
          <w:tcPr>
            <w:tcW w:w="1194" w:type="dxa"/>
            <w:gridSpan w:val="3"/>
            <w:tcBorders>
              <w:top w:val="nil"/>
              <w:left w:val="nil"/>
              <w:bottom w:val="nil"/>
              <w:right w:val="nil"/>
            </w:tcBorders>
            <w:vAlign w:val="bottom"/>
          </w:tcPr>
          <w:p w14:paraId="0F64A31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t-Statistic</w:t>
            </w:r>
          </w:p>
        </w:tc>
        <w:tc>
          <w:tcPr>
            <w:tcW w:w="1031" w:type="dxa"/>
            <w:gridSpan w:val="4"/>
            <w:tcBorders>
              <w:top w:val="nil"/>
              <w:left w:val="nil"/>
              <w:bottom w:val="nil"/>
              <w:right w:val="nil"/>
            </w:tcBorders>
            <w:vAlign w:val="bottom"/>
          </w:tcPr>
          <w:p w14:paraId="22D210F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Prob.*  </w:t>
            </w:r>
          </w:p>
        </w:tc>
      </w:tr>
      <w:tr w:rsidR="00897F43" w:rsidRPr="00897F43" w14:paraId="3E173863" w14:textId="77777777" w:rsidTr="003738B2">
        <w:trPr>
          <w:gridAfter w:val="4"/>
          <w:wAfter w:w="146" w:type="dxa"/>
          <w:trHeight w:hRule="exact" w:val="63"/>
          <w:jc w:val="center"/>
        </w:trPr>
        <w:tc>
          <w:tcPr>
            <w:tcW w:w="2194" w:type="dxa"/>
            <w:gridSpan w:val="5"/>
            <w:tcBorders>
              <w:top w:val="nil"/>
              <w:left w:val="nil"/>
              <w:bottom w:val="double" w:sz="6" w:space="2" w:color="auto"/>
              <w:right w:val="nil"/>
            </w:tcBorders>
            <w:vAlign w:val="bottom"/>
          </w:tcPr>
          <w:p w14:paraId="36E5124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86" w:type="dxa"/>
            <w:tcBorders>
              <w:top w:val="nil"/>
              <w:left w:val="nil"/>
              <w:bottom w:val="double" w:sz="6" w:space="2" w:color="auto"/>
              <w:right w:val="nil"/>
            </w:tcBorders>
            <w:vAlign w:val="bottom"/>
          </w:tcPr>
          <w:p w14:paraId="0CFA9B4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2"/>
            <w:tcBorders>
              <w:top w:val="nil"/>
              <w:left w:val="nil"/>
              <w:bottom w:val="double" w:sz="6" w:space="2" w:color="auto"/>
              <w:right w:val="nil"/>
            </w:tcBorders>
            <w:vAlign w:val="bottom"/>
          </w:tcPr>
          <w:p w14:paraId="05241E8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3"/>
            <w:tcBorders>
              <w:top w:val="nil"/>
              <w:left w:val="nil"/>
              <w:bottom w:val="double" w:sz="6" w:space="2" w:color="auto"/>
              <w:right w:val="nil"/>
            </w:tcBorders>
            <w:vAlign w:val="bottom"/>
          </w:tcPr>
          <w:p w14:paraId="55B4072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double" w:sz="6" w:space="2" w:color="auto"/>
              <w:right w:val="nil"/>
            </w:tcBorders>
            <w:vAlign w:val="bottom"/>
          </w:tcPr>
          <w:p w14:paraId="7683EC9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2A65B64F" w14:textId="77777777" w:rsidTr="003738B2">
        <w:trPr>
          <w:gridAfter w:val="4"/>
          <w:wAfter w:w="146" w:type="dxa"/>
          <w:trHeight w:hRule="exact" w:val="135"/>
          <w:jc w:val="center"/>
        </w:trPr>
        <w:tc>
          <w:tcPr>
            <w:tcW w:w="2194" w:type="dxa"/>
            <w:gridSpan w:val="5"/>
            <w:tcBorders>
              <w:top w:val="nil"/>
              <w:left w:val="nil"/>
              <w:bottom w:val="nil"/>
              <w:right w:val="nil"/>
            </w:tcBorders>
            <w:vAlign w:val="bottom"/>
          </w:tcPr>
          <w:p w14:paraId="1BDB135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86" w:type="dxa"/>
            <w:tcBorders>
              <w:top w:val="nil"/>
              <w:left w:val="nil"/>
              <w:bottom w:val="nil"/>
              <w:right w:val="nil"/>
            </w:tcBorders>
            <w:vAlign w:val="bottom"/>
          </w:tcPr>
          <w:p w14:paraId="3E81E79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2"/>
            <w:tcBorders>
              <w:top w:val="nil"/>
              <w:left w:val="nil"/>
              <w:bottom w:val="nil"/>
              <w:right w:val="nil"/>
            </w:tcBorders>
            <w:vAlign w:val="bottom"/>
          </w:tcPr>
          <w:p w14:paraId="189E76C8"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3"/>
            <w:tcBorders>
              <w:top w:val="nil"/>
              <w:left w:val="nil"/>
              <w:bottom w:val="nil"/>
              <w:right w:val="nil"/>
            </w:tcBorders>
            <w:vAlign w:val="bottom"/>
          </w:tcPr>
          <w:p w14:paraId="123F91D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2BCB1EB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75BFC90E"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1B0FC32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LNRER(-1)</w:t>
            </w:r>
          </w:p>
        </w:tc>
        <w:tc>
          <w:tcPr>
            <w:tcW w:w="1086" w:type="dxa"/>
            <w:tcBorders>
              <w:top w:val="nil"/>
              <w:left w:val="nil"/>
              <w:bottom w:val="nil"/>
              <w:right w:val="nil"/>
            </w:tcBorders>
            <w:vAlign w:val="bottom"/>
          </w:tcPr>
          <w:p w14:paraId="46BE697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1.329498</w:t>
            </w:r>
          </w:p>
        </w:tc>
        <w:tc>
          <w:tcPr>
            <w:tcW w:w="1194" w:type="dxa"/>
            <w:gridSpan w:val="2"/>
            <w:tcBorders>
              <w:top w:val="nil"/>
              <w:left w:val="nil"/>
              <w:bottom w:val="nil"/>
              <w:right w:val="nil"/>
            </w:tcBorders>
            <w:vAlign w:val="bottom"/>
          </w:tcPr>
          <w:p w14:paraId="11E0B9D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0.276302</w:t>
            </w:r>
          </w:p>
        </w:tc>
        <w:tc>
          <w:tcPr>
            <w:tcW w:w="1194" w:type="dxa"/>
            <w:gridSpan w:val="3"/>
            <w:tcBorders>
              <w:top w:val="nil"/>
              <w:left w:val="nil"/>
              <w:bottom w:val="nil"/>
              <w:right w:val="nil"/>
            </w:tcBorders>
            <w:vAlign w:val="bottom"/>
          </w:tcPr>
          <w:p w14:paraId="7546757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4.811754</w:t>
            </w:r>
          </w:p>
        </w:tc>
        <w:tc>
          <w:tcPr>
            <w:tcW w:w="1031" w:type="dxa"/>
            <w:gridSpan w:val="4"/>
            <w:tcBorders>
              <w:top w:val="nil"/>
              <w:left w:val="nil"/>
              <w:bottom w:val="nil"/>
              <w:right w:val="nil"/>
            </w:tcBorders>
            <w:vAlign w:val="bottom"/>
          </w:tcPr>
          <w:p w14:paraId="2B15934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0.0001</w:t>
            </w:r>
          </w:p>
        </w:tc>
      </w:tr>
      <w:tr w:rsidR="00897F43" w:rsidRPr="00897F43" w14:paraId="14EB71F7"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59911C1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LNPP</w:t>
            </w:r>
          </w:p>
        </w:tc>
        <w:tc>
          <w:tcPr>
            <w:tcW w:w="1086" w:type="dxa"/>
            <w:tcBorders>
              <w:top w:val="nil"/>
              <w:left w:val="nil"/>
              <w:bottom w:val="nil"/>
              <w:right w:val="nil"/>
            </w:tcBorders>
            <w:vAlign w:val="bottom"/>
          </w:tcPr>
          <w:p w14:paraId="2EF0727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-0.303671</w:t>
            </w:r>
          </w:p>
        </w:tc>
        <w:tc>
          <w:tcPr>
            <w:tcW w:w="1194" w:type="dxa"/>
            <w:gridSpan w:val="2"/>
            <w:tcBorders>
              <w:top w:val="nil"/>
              <w:left w:val="nil"/>
              <w:bottom w:val="nil"/>
              <w:right w:val="nil"/>
            </w:tcBorders>
            <w:vAlign w:val="bottom"/>
          </w:tcPr>
          <w:p w14:paraId="5963B7E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0.136069</w:t>
            </w:r>
          </w:p>
        </w:tc>
        <w:tc>
          <w:tcPr>
            <w:tcW w:w="1194" w:type="dxa"/>
            <w:gridSpan w:val="3"/>
            <w:tcBorders>
              <w:top w:val="nil"/>
              <w:left w:val="nil"/>
              <w:bottom w:val="nil"/>
              <w:right w:val="nil"/>
            </w:tcBorders>
            <w:vAlign w:val="bottom"/>
          </w:tcPr>
          <w:p w14:paraId="619260F2"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-2.231746</w:t>
            </w:r>
          </w:p>
        </w:tc>
        <w:tc>
          <w:tcPr>
            <w:tcW w:w="1031" w:type="dxa"/>
            <w:gridSpan w:val="4"/>
            <w:tcBorders>
              <w:top w:val="nil"/>
              <w:left w:val="nil"/>
              <w:bottom w:val="nil"/>
              <w:right w:val="nil"/>
            </w:tcBorders>
            <w:vAlign w:val="bottom"/>
          </w:tcPr>
          <w:p w14:paraId="479E09D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0.0352</w:t>
            </w:r>
          </w:p>
        </w:tc>
      </w:tr>
      <w:tr w:rsidR="00897F43" w:rsidRPr="00897F43" w14:paraId="79904DDB"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277FDEC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LNOILRR</w:t>
            </w:r>
          </w:p>
        </w:tc>
        <w:tc>
          <w:tcPr>
            <w:tcW w:w="1086" w:type="dxa"/>
            <w:tcBorders>
              <w:top w:val="nil"/>
              <w:left w:val="nil"/>
              <w:bottom w:val="nil"/>
              <w:right w:val="nil"/>
            </w:tcBorders>
            <w:vAlign w:val="bottom"/>
          </w:tcPr>
          <w:p w14:paraId="6F93690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-0.035480</w:t>
            </w:r>
          </w:p>
        </w:tc>
        <w:tc>
          <w:tcPr>
            <w:tcW w:w="1194" w:type="dxa"/>
            <w:gridSpan w:val="2"/>
            <w:tcBorders>
              <w:top w:val="nil"/>
              <w:left w:val="nil"/>
              <w:bottom w:val="nil"/>
              <w:right w:val="nil"/>
            </w:tcBorders>
            <w:vAlign w:val="bottom"/>
          </w:tcPr>
          <w:p w14:paraId="053092A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0.131450</w:t>
            </w:r>
          </w:p>
        </w:tc>
        <w:tc>
          <w:tcPr>
            <w:tcW w:w="1194" w:type="dxa"/>
            <w:gridSpan w:val="3"/>
            <w:tcBorders>
              <w:top w:val="nil"/>
              <w:left w:val="nil"/>
              <w:bottom w:val="nil"/>
              <w:right w:val="nil"/>
            </w:tcBorders>
            <w:vAlign w:val="bottom"/>
          </w:tcPr>
          <w:p w14:paraId="3377B09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-0.269911</w:t>
            </w:r>
          </w:p>
        </w:tc>
        <w:tc>
          <w:tcPr>
            <w:tcW w:w="1031" w:type="dxa"/>
            <w:gridSpan w:val="4"/>
            <w:tcBorders>
              <w:top w:val="nil"/>
              <w:left w:val="nil"/>
              <w:bottom w:val="nil"/>
              <w:right w:val="nil"/>
            </w:tcBorders>
            <w:vAlign w:val="bottom"/>
          </w:tcPr>
          <w:p w14:paraId="11BF78F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0.7895</w:t>
            </w:r>
          </w:p>
        </w:tc>
      </w:tr>
      <w:tr w:rsidR="00897F43" w:rsidRPr="00897F43" w14:paraId="065C3197"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3007B84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LNOILRR(-1)</w:t>
            </w:r>
          </w:p>
        </w:tc>
        <w:tc>
          <w:tcPr>
            <w:tcW w:w="1086" w:type="dxa"/>
            <w:tcBorders>
              <w:top w:val="nil"/>
              <w:left w:val="nil"/>
              <w:bottom w:val="nil"/>
              <w:right w:val="nil"/>
            </w:tcBorders>
            <w:vAlign w:val="bottom"/>
          </w:tcPr>
          <w:p w14:paraId="33346C7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0.154640</w:t>
            </w:r>
          </w:p>
        </w:tc>
        <w:tc>
          <w:tcPr>
            <w:tcW w:w="1194" w:type="dxa"/>
            <w:gridSpan w:val="2"/>
            <w:tcBorders>
              <w:top w:val="nil"/>
              <w:left w:val="nil"/>
              <w:bottom w:val="nil"/>
              <w:right w:val="nil"/>
            </w:tcBorders>
            <w:vAlign w:val="bottom"/>
          </w:tcPr>
          <w:p w14:paraId="7D318BF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0.094227</w:t>
            </w:r>
          </w:p>
        </w:tc>
        <w:tc>
          <w:tcPr>
            <w:tcW w:w="1194" w:type="dxa"/>
            <w:gridSpan w:val="3"/>
            <w:tcBorders>
              <w:top w:val="nil"/>
              <w:left w:val="nil"/>
              <w:bottom w:val="nil"/>
              <w:right w:val="nil"/>
            </w:tcBorders>
            <w:vAlign w:val="bottom"/>
          </w:tcPr>
          <w:p w14:paraId="70D4275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1.641132</w:t>
            </w:r>
          </w:p>
        </w:tc>
        <w:tc>
          <w:tcPr>
            <w:tcW w:w="1031" w:type="dxa"/>
            <w:gridSpan w:val="4"/>
            <w:tcBorders>
              <w:top w:val="nil"/>
              <w:left w:val="nil"/>
              <w:bottom w:val="nil"/>
              <w:right w:val="nil"/>
            </w:tcBorders>
            <w:vAlign w:val="bottom"/>
          </w:tcPr>
          <w:p w14:paraId="15F580D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0.1138</w:t>
            </w:r>
          </w:p>
        </w:tc>
      </w:tr>
      <w:tr w:rsidR="00897F43" w:rsidRPr="00897F43" w14:paraId="61EEA23F"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19E728E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LNM2</w:t>
            </w:r>
          </w:p>
        </w:tc>
        <w:tc>
          <w:tcPr>
            <w:tcW w:w="1086" w:type="dxa"/>
            <w:tcBorders>
              <w:top w:val="nil"/>
              <w:left w:val="nil"/>
              <w:bottom w:val="nil"/>
              <w:right w:val="nil"/>
            </w:tcBorders>
            <w:vAlign w:val="bottom"/>
          </w:tcPr>
          <w:p w14:paraId="5418DE7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0.012208</w:t>
            </w:r>
          </w:p>
        </w:tc>
        <w:tc>
          <w:tcPr>
            <w:tcW w:w="1194" w:type="dxa"/>
            <w:gridSpan w:val="2"/>
            <w:tcBorders>
              <w:top w:val="nil"/>
              <w:left w:val="nil"/>
              <w:bottom w:val="nil"/>
              <w:right w:val="nil"/>
            </w:tcBorders>
            <w:vAlign w:val="bottom"/>
          </w:tcPr>
          <w:p w14:paraId="591C409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0.046274</w:t>
            </w:r>
          </w:p>
        </w:tc>
        <w:tc>
          <w:tcPr>
            <w:tcW w:w="1194" w:type="dxa"/>
            <w:gridSpan w:val="3"/>
            <w:tcBorders>
              <w:top w:val="nil"/>
              <w:left w:val="nil"/>
              <w:bottom w:val="nil"/>
              <w:right w:val="nil"/>
            </w:tcBorders>
            <w:vAlign w:val="bottom"/>
          </w:tcPr>
          <w:p w14:paraId="2BE5EEB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0.263825</w:t>
            </w:r>
          </w:p>
        </w:tc>
        <w:tc>
          <w:tcPr>
            <w:tcW w:w="1031" w:type="dxa"/>
            <w:gridSpan w:val="4"/>
            <w:tcBorders>
              <w:top w:val="nil"/>
              <w:left w:val="nil"/>
              <w:bottom w:val="nil"/>
              <w:right w:val="nil"/>
            </w:tcBorders>
            <w:vAlign w:val="bottom"/>
          </w:tcPr>
          <w:p w14:paraId="2F04B05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0.7942</w:t>
            </w:r>
          </w:p>
        </w:tc>
      </w:tr>
      <w:tr w:rsidR="00897F43" w:rsidRPr="00897F43" w14:paraId="21CAF8AF"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1AD3292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LNM2(-1)</w:t>
            </w:r>
          </w:p>
        </w:tc>
        <w:tc>
          <w:tcPr>
            <w:tcW w:w="1086" w:type="dxa"/>
            <w:tcBorders>
              <w:top w:val="nil"/>
              <w:left w:val="nil"/>
              <w:bottom w:val="nil"/>
              <w:right w:val="nil"/>
            </w:tcBorders>
            <w:vAlign w:val="bottom"/>
          </w:tcPr>
          <w:p w14:paraId="31DE5D9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0.090611</w:t>
            </w:r>
          </w:p>
        </w:tc>
        <w:tc>
          <w:tcPr>
            <w:tcW w:w="1194" w:type="dxa"/>
            <w:gridSpan w:val="2"/>
            <w:tcBorders>
              <w:top w:val="nil"/>
              <w:left w:val="nil"/>
              <w:bottom w:val="nil"/>
              <w:right w:val="nil"/>
            </w:tcBorders>
            <w:vAlign w:val="bottom"/>
          </w:tcPr>
          <w:p w14:paraId="3ABA1C7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0.051581</w:t>
            </w:r>
          </w:p>
        </w:tc>
        <w:tc>
          <w:tcPr>
            <w:tcW w:w="1194" w:type="dxa"/>
            <w:gridSpan w:val="3"/>
            <w:tcBorders>
              <w:top w:val="nil"/>
              <w:left w:val="nil"/>
              <w:bottom w:val="nil"/>
              <w:right w:val="nil"/>
            </w:tcBorders>
            <w:vAlign w:val="bottom"/>
          </w:tcPr>
          <w:p w14:paraId="10E2BF33"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1.756659</w:t>
            </w:r>
          </w:p>
        </w:tc>
        <w:tc>
          <w:tcPr>
            <w:tcW w:w="1031" w:type="dxa"/>
            <w:gridSpan w:val="4"/>
            <w:tcBorders>
              <w:top w:val="nil"/>
              <w:left w:val="nil"/>
              <w:bottom w:val="nil"/>
              <w:right w:val="nil"/>
            </w:tcBorders>
            <w:vAlign w:val="bottom"/>
          </w:tcPr>
          <w:p w14:paraId="65CDC35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0.0917</w:t>
            </w:r>
          </w:p>
        </w:tc>
      </w:tr>
      <w:tr w:rsidR="00897F43" w:rsidRPr="00897F43" w14:paraId="2442CA76"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02B3078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LNM2(-2)</w:t>
            </w:r>
          </w:p>
        </w:tc>
        <w:tc>
          <w:tcPr>
            <w:tcW w:w="1086" w:type="dxa"/>
            <w:tcBorders>
              <w:top w:val="nil"/>
              <w:left w:val="nil"/>
              <w:bottom w:val="nil"/>
              <w:right w:val="nil"/>
            </w:tcBorders>
            <w:vAlign w:val="bottom"/>
          </w:tcPr>
          <w:p w14:paraId="29347121"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0.190690</w:t>
            </w:r>
          </w:p>
        </w:tc>
        <w:tc>
          <w:tcPr>
            <w:tcW w:w="1194" w:type="dxa"/>
            <w:gridSpan w:val="2"/>
            <w:tcBorders>
              <w:top w:val="nil"/>
              <w:left w:val="nil"/>
              <w:bottom w:val="nil"/>
              <w:right w:val="nil"/>
            </w:tcBorders>
            <w:vAlign w:val="bottom"/>
          </w:tcPr>
          <w:p w14:paraId="5BE4C379"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0.068126</w:t>
            </w:r>
          </w:p>
        </w:tc>
        <w:tc>
          <w:tcPr>
            <w:tcW w:w="1194" w:type="dxa"/>
            <w:gridSpan w:val="3"/>
            <w:tcBorders>
              <w:top w:val="nil"/>
              <w:left w:val="nil"/>
              <w:bottom w:val="nil"/>
              <w:right w:val="nil"/>
            </w:tcBorders>
            <w:vAlign w:val="bottom"/>
          </w:tcPr>
          <w:p w14:paraId="722BEA8C"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2.799093</w:t>
            </w:r>
          </w:p>
        </w:tc>
        <w:tc>
          <w:tcPr>
            <w:tcW w:w="1031" w:type="dxa"/>
            <w:gridSpan w:val="4"/>
            <w:tcBorders>
              <w:top w:val="nil"/>
              <w:left w:val="nil"/>
              <w:bottom w:val="nil"/>
              <w:right w:val="nil"/>
            </w:tcBorders>
            <w:vAlign w:val="bottom"/>
          </w:tcPr>
          <w:p w14:paraId="19D1E4CA"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0.0100</w:t>
            </w:r>
          </w:p>
        </w:tc>
      </w:tr>
      <w:tr w:rsidR="00897F43" w:rsidRPr="00897F43" w14:paraId="5882A4BB"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315DE9BC"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LNGDP</w:t>
            </w:r>
          </w:p>
        </w:tc>
        <w:tc>
          <w:tcPr>
            <w:tcW w:w="1086" w:type="dxa"/>
            <w:tcBorders>
              <w:top w:val="nil"/>
              <w:left w:val="nil"/>
              <w:bottom w:val="nil"/>
              <w:right w:val="nil"/>
            </w:tcBorders>
            <w:vAlign w:val="bottom"/>
          </w:tcPr>
          <w:p w14:paraId="7ADC951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-0.027497</w:t>
            </w:r>
          </w:p>
        </w:tc>
        <w:tc>
          <w:tcPr>
            <w:tcW w:w="1194" w:type="dxa"/>
            <w:gridSpan w:val="2"/>
            <w:tcBorders>
              <w:top w:val="nil"/>
              <w:left w:val="nil"/>
              <w:bottom w:val="nil"/>
              <w:right w:val="nil"/>
            </w:tcBorders>
            <w:vAlign w:val="bottom"/>
          </w:tcPr>
          <w:p w14:paraId="7B51156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0.010714</w:t>
            </w:r>
          </w:p>
        </w:tc>
        <w:tc>
          <w:tcPr>
            <w:tcW w:w="1194" w:type="dxa"/>
            <w:gridSpan w:val="3"/>
            <w:tcBorders>
              <w:top w:val="nil"/>
              <w:left w:val="nil"/>
              <w:bottom w:val="nil"/>
              <w:right w:val="nil"/>
            </w:tcBorders>
            <w:vAlign w:val="bottom"/>
          </w:tcPr>
          <w:p w14:paraId="70AF267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-2.566368</w:t>
            </w:r>
          </w:p>
        </w:tc>
        <w:tc>
          <w:tcPr>
            <w:tcW w:w="1031" w:type="dxa"/>
            <w:gridSpan w:val="4"/>
            <w:tcBorders>
              <w:top w:val="nil"/>
              <w:left w:val="nil"/>
              <w:bottom w:val="nil"/>
              <w:right w:val="nil"/>
            </w:tcBorders>
            <w:vAlign w:val="bottom"/>
          </w:tcPr>
          <w:p w14:paraId="0A64CFC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0.0169</w:t>
            </w:r>
          </w:p>
        </w:tc>
      </w:tr>
      <w:tr w:rsidR="00897F43" w:rsidRPr="00897F43" w14:paraId="1A8BEA9E"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26F68BAD"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C</w:t>
            </w:r>
          </w:p>
        </w:tc>
        <w:tc>
          <w:tcPr>
            <w:tcW w:w="1086" w:type="dxa"/>
            <w:tcBorders>
              <w:top w:val="nil"/>
              <w:left w:val="nil"/>
              <w:bottom w:val="nil"/>
              <w:right w:val="nil"/>
            </w:tcBorders>
            <w:vAlign w:val="bottom"/>
          </w:tcPr>
          <w:p w14:paraId="5B593B5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-9.702542</w:t>
            </w:r>
          </w:p>
        </w:tc>
        <w:tc>
          <w:tcPr>
            <w:tcW w:w="1194" w:type="dxa"/>
            <w:gridSpan w:val="2"/>
            <w:tcBorders>
              <w:top w:val="nil"/>
              <w:left w:val="nil"/>
              <w:bottom w:val="nil"/>
              <w:right w:val="nil"/>
            </w:tcBorders>
            <w:vAlign w:val="bottom"/>
          </w:tcPr>
          <w:p w14:paraId="0946947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3.847171</w:t>
            </w:r>
          </w:p>
        </w:tc>
        <w:tc>
          <w:tcPr>
            <w:tcW w:w="1194" w:type="dxa"/>
            <w:gridSpan w:val="3"/>
            <w:tcBorders>
              <w:top w:val="nil"/>
              <w:left w:val="nil"/>
              <w:bottom w:val="nil"/>
              <w:right w:val="nil"/>
            </w:tcBorders>
            <w:vAlign w:val="bottom"/>
          </w:tcPr>
          <w:p w14:paraId="73BA1F26"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-2.521994</w:t>
            </w:r>
          </w:p>
        </w:tc>
        <w:tc>
          <w:tcPr>
            <w:tcW w:w="1031" w:type="dxa"/>
            <w:gridSpan w:val="4"/>
            <w:tcBorders>
              <w:top w:val="nil"/>
              <w:left w:val="nil"/>
              <w:bottom w:val="nil"/>
              <w:right w:val="nil"/>
            </w:tcBorders>
            <w:vAlign w:val="bottom"/>
          </w:tcPr>
          <w:p w14:paraId="4649DC0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0.0187</w:t>
            </w:r>
          </w:p>
        </w:tc>
      </w:tr>
      <w:tr w:rsidR="00897F43" w:rsidRPr="00897F43" w14:paraId="1665555C"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04B4679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FITTED^2</w:t>
            </w:r>
          </w:p>
        </w:tc>
        <w:tc>
          <w:tcPr>
            <w:tcW w:w="1086" w:type="dxa"/>
            <w:tcBorders>
              <w:top w:val="nil"/>
              <w:left w:val="nil"/>
              <w:bottom w:val="nil"/>
              <w:right w:val="nil"/>
            </w:tcBorders>
            <w:vAlign w:val="bottom"/>
          </w:tcPr>
          <w:p w14:paraId="17F714E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-0.094849</w:t>
            </w:r>
          </w:p>
        </w:tc>
        <w:tc>
          <w:tcPr>
            <w:tcW w:w="1194" w:type="dxa"/>
            <w:gridSpan w:val="2"/>
            <w:tcBorders>
              <w:top w:val="nil"/>
              <w:left w:val="nil"/>
              <w:bottom w:val="nil"/>
              <w:right w:val="nil"/>
            </w:tcBorders>
            <w:vAlign w:val="bottom"/>
          </w:tcPr>
          <w:p w14:paraId="7CE99DDB"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0.051614</w:t>
            </w:r>
          </w:p>
        </w:tc>
        <w:tc>
          <w:tcPr>
            <w:tcW w:w="1194" w:type="dxa"/>
            <w:gridSpan w:val="3"/>
            <w:tcBorders>
              <w:top w:val="nil"/>
              <w:left w:val="nil"/>
              <w:bottom w:val="nil"/>
              <w:right w:val="nil"/>
            </w:tcBorders>
            <w:vAlign w:val="bottom"/>
          </w:tcPr>
          <w:p w14:paraId="2959E6C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-1.837673</w:t>
            </w:r>
          </w:p>
        </w:tc>
        <w:tc>
          <w:tcPr>
            <w:tcW w:w="1031" w:type="dxa"/>
            <w:gridSpan w:val="4"/>
            <w:tcBorders>
              <w:top w:val="nil"/>
              <w:left w:val="nil"/>
              <w:bottom w:val="nil"/>
              <w:right w:val="nil"/>
            </w:tcBorders>
            <w:vAlign w:val="bottom"/>
          </w:tcPr>
          <w:p w14:paraId="78F627E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0.0785</w:t>
            </w:r>
          </w:p>
        </w:tc>
      </w:tr>
      <w:tr w:rsidR="00897F43" w:rsidRPr="00897F43" w14:paraId="00D8B387" w14:textId="77777777" w:rsidTr="003738B2">
        <w:trPr>
          <w:gridAfter w:val="4"/>
          <w:wAfter w:w="146" w:type="dxa"/>
          <w:trHeight w:hRule="exact" w:val="63"/>
          <w:jc w:val="center"/>
        </w:trPr>
        <w:tc>
          <w:tcPr>
            <w:tcW w:w="2194" w:type="dxa"/>
            <w:gridSpan w:val="5"/>
            <w:tcBorders>
              <w:top w:val="nil"/>
              <w:left w:val="nil"/>
              <w:bottom w:val="double" w:sz="6" w:space="2" w:color="auto"/>
              <w:right w:val="nil"/>
            </w:tcBorders>
            <w:vAlign w:val="bottom"/>
          </w:tcPr>
          <w:p w14:paraId="488863E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86" w:type="dxa"/>
            <w:tcBorders>
              <w:top w:val="nil"/>
              <w:left w:val="nil"/>
              <w:bottom w:val="double" w:sz="6" w:space="2" w:color="auto"/>
              <w:right w:val="nil"/>
            </w:tcBorders>
            <w:vAlign w:val="bottom"/>
          </w:tcPr>
          <w:p w14:paraId="336D07E2"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2"/>
            <w:tcBorders>
              <w:top w:val="nil"/>
              <w:left w:val="nil"/>
              <w:bottom w:val="double" w:sz="6" w:space="2" w:color="auto"/>
              <w:right w:val="nil"/>
            </w:tcBorders>
            <w:vAlign w:val="bottom"/>
          </w:tcPr>
          <w:p w14:paraId="78D42BB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3"/>
            <w:tcBorders>
              <w:top w:val="nil"/>
              <w:left w:val="nil"/>
              <w:bottom w:val="double" w:sz="6" w:space="2" w:color="auto"/>
              <w:right w:val="nil"/>
            </w:tcBorders>
            <w:vAlign w:val="bottom"/>
          </w:tcPr>
          <w:p w14:paraId="7E9DD14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double" w:sz="6" w:space="2" w:color="auto"/>
              <w:right w:val="nil"/>
            </w:tcBorders>
            <w:vAlign w:val="bottom"/>
          </w:tcPr>
          <w:p w14:paraId="0773CEFF"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3CCBC830" w14:textId="77777777" w:rsidTr="003738B2">
        <w:trPr>
          <w:gridAfter w:val="4"/>
          <w:wAfter w:w="146" w:type="dxa"/>
          <w:trHeight w:hRule="exact" w:val="135"/>
          <w:jc w:val="center"/>
        </w:trPr>
        <w:tc>
          <w:tcPr>
            <w:tcW w:w="2194" w:type="dxa"/>
            <w:gridSpan w:val="5"/>
            <w:tcBorders>
              <w:top w:val="nil"/>
              <w:left w:val="nil"/>
              <w:bottom w:val="nil"/>
              <w:right w:val="nil"/>
            </w:tcBorders>
            <w:vAlign w:val="bottom"/>
          </w:tcPr>
          <w:p w14:paraId="146BFFF0"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86" w:type="dxa"/>
            <w:tcBorders>
              <w:top w:val="nil"/>
              <w:left w:val="nil"/>
              <w:bottom w:val="nil"/>
              <w:right w:val="nil"/>
            </w:tcBorders>
            <w:vAlign w:val="bottom"/>
          </w:tcPr>
          <w:p w14:paraId="0E464F0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2"/>
            <w:tcBorders>
              <w:top w:val="nil"/>
              <w:left w:val="nil"/>
              <w:bottom w:val="nil"/>
              <w:right w:val="nil"/>
            </w:tcBorders>
            <w:vAlign w:val="bottom"/>
          </w:tcPr>
          <w:p w14:paraId="3A520D9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3"/>
            <w:tcBorders>
              <w:top w:val="nil"/>
              <w:left w:val="nil"/>
              <w:bottom w:val="nil"/>
              <w:right w:val="nil"/>
            </w:tcBorders>
            <w:vAlign w:val="bottom"/>
          </w:tcPr>
          <w:p w14:paraId="78E0B78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5FEDB1D3"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2156252E"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70CBBFC9"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R-squared</w:t>
            </w:r>
          </w:p>
        </w:tc>
        <w:tc>
          <w:tcPr>
            <w:tcW w:w="1086" w:type="dxa"/>
            <w:tcBorders>
              <w:top w:val="nil"/>
              <w:left w:val="nil"/>
              <w:bottom w:val="nil"/>
              <w:right w:val="nil"/>
            </w:tcBorders>
            <w:vAlign w:val="bottom"/>
          </w:tcPr>
          <w:p w14:paraId="538986D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0.985690</w:t>
            </w:r>
          </w:p>
        </w:tc>
        <w:tc>
          <w:tcPr>
            <w:tcW w:w="2388" w:type="dxa"/>
            <w:gridSpan w:val="5"/>
            <w:tcBorders>
              <w:top w:val="nil"/>
              <w:left w:val="nil"/>
              <w:bottom w:val="nil"/>
              <w:right w:val="nil"/>
            </w:tcBorders>
            <w:vAlign w:val="bottom"/>
          </w:tcPr>
          <w:p w14:paraId="5E07CE6F"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Mean dependent var</w:t>
            </w:r>
          </w:p>
        </w:tc>
        <w:tc>
          <w:tcPr>
            <w:tcW w:w="1031" w:type="dxa"/>
            <w:gridSpan w:val="4"/>
            <w:tcBorders>
              <w:top w:val="nil"/>
              <w:left w:val="nil"/>
              <w:bottom w:val="nil"/>
              <w:right w:val="nil"/>
            </w:tcBorders>
            <w:vAlign w:val="bottom"/>
          </w:tcPr>
          <w:p w14:paraId="6C8765B8"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4.025372</w:t>
            </w:r>
          </w:p>
        </w:tc>
      </w:tr>
      <w:tr w:rsidR="00897F43" w:rsidRPr="00897F43" w14:paraId="641EBA3E"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00DD0765"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Adjusted R-squared</w:t>
            </w:r>
          </w:p>
        </w:tc>
        <w:tc>
          <w:tcPr>
            <w:tcW w:w="1086" w:type="dxa"/>
            <w:tcBorders>
              <w:top w:val="nil"/>
              <w:left w:val="nil"/>
              <w:bottom w:val="nil"/>
              <w:right w:val="nil"/>
            </w:tcBorders>
            <w:vAlign w:val="bottom"/>
          </w:tcPr>
          <w:p w14:paraId="3A714B3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0.980323</w:t>
            </w:r>
          </w:p>
        </w:tc>
        <w:tc>
          <w:tcPr>
            <w:tcW w:w="2388" w:type="dxa"/>
            <w:gridSpan w:val="5"/>
            <w:tcBorders>
              <w:top w:val="nil"/>
              <w:left w:val="nil"/>
              <w:bottom w:val="nil"/>
              <w:right w:val="nil"/>
            </w:tcBorders>
            <w:vAlign w:val="bottom"/>
          </w:tcPr>
          <w:p w14:paraId="275F4630"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S.D. dependent var</w:t>
            </w:r>
          </w:p>
        </w:tc>
        <w:tc>
          <w:tcPr>
            <w:tcW w:w="1031" w:type="dxa"/>
            <w:gridSpan w:val="4"/>
            <w:tcBorders>
              <w:top w:val="nil"/>
              <w:left w:val="nil"/>
              <w:bottom w:val="nil"/>
              <w:right w:val="nil"/>
            </w:tcBorders>
            <w:vAlign w:val="bottom"/>
          </w:tcPr>
          <w:p w14:paraId="0D147024"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0.790845</w:t>
            </w:r>
          </w:p>
        </w:tc>
      </w:tr>
      <w:tr w:rsidR="00897F43" w:rsidRPr="00897F43" w14:paraId="035BFD57"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09DBB9F6"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S.E. of regression</w:t>
            </w:r>
          </w:p>
        </w:tc>
        <w:tc>
          <w:tcPr>
            <w:tcW w:w="1086" w:type="dxa"/>
            <w:tcBorders>
              <w:top w:val="nil"/>
              <w:left w:val="nil"/>
              <w:bottom w:val="nil"/>
              <w:right w:val="nil"/>
            </w:tcBorders>
            <w:vAlign w:val="bottom"/>
          </w:tcPr>
          <w:p w14:paraId="4D79D94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0.110934</w:t>
            </w:r>
          </w:p>
        </w:tc>
        <w:tc>
          <w:tcPr>
            <w:tcW w:w="2388" w:type="dxa"/>
            <w:gridSpan w:val="5"/>
            <w:tcBorders>
              <w:top w:val="nil"/>
              <w:left w:val="nil"/>
              <w:bottom w:val="nil"/>
              <w:right w:val="nil"/>
            </w:tcBorders>
            <w:vAlign w:val="bottom"/>
          </w:tcPr>
          <w:p w14:paraId="56903FA5"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Akaike info criterion</w:t>
            </w:r>
          </w:p>
        </w:tc>
        <w:tc>
          <w:tcPr>
            <w:tcW w:w="1031" w:type="dxa"/>
            <w:gridSpan w:val="4"/>
            <w:tcBorders>
              <w:top w:val="nil"/>
              <w:left w:val="nil"/>
              <w:bottom w:val="nil"/>
              <w:right w:val="nil"/>
            </w:tcBorders>
            <w:vAlign w:val="bottom"/>
          </w:tcPr>
          <w:p w14:paraId="76E67D25"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-1.319831</w:t>
            </w:r>
          </w:p>
        </w:tc>
      </w:tr>
      <w:tr w:rsidR="00897F43" w:rsidRPr="00897F43" w14:paraId="5FD09A0E"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7B12A0AF" w14:textId="77777777" w:rsidR="00897F43" w:rsidRPr="00897F43" w:rsidRDefault="00897F43" w:rsidP="00897F43">
            <w:pPr>
              <w:autoSpaceDE w:val="0"/>
              <w:autoSpaceDN w:val="0"/>
              <w:adjustRightInd w:val="0"/>
              <w:spacing w:after="0" w:line="240" w:lineRule="auto"/>
              <w:ind w:right="-122"/>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Sum squared  resid</w:t>
            </w:r>
          </w:p>
        </w:tc>
        <w:tc>
          <w:tcPr>
            <w:tcW w:w="1086" w:type="dxa"/>
            <w:tcBorders>
              <w:top w:val="nil"/>
              <w:left w:val="nil"/>
              <w:bottom w:val="nil"/>
              <w:right w:val="nil"/>
            </w:tcBorders>
            <w:vAlign w:val="bottom"/>
          </w:tcPr>
          <w:p w14:paraId="14AB4E9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0.295353</w:t>
            </w:r>
          </w:p>
        </w:tc>
        <w:tc>
          <w:tcPr>
            <w:tcW w:w="2388" w:type="dxa"/>
            <w:gridSpan w:val="5"/>
            <w:tcBorders>
              <w:top w:val="nil"/>
              <w:left w:val="nil"/>
              <w:bottom w:val="nil"/>
              <w:right w:val="nil"/>
            </w:tcBorders>
            <w:vAlign w:val="bottom"/>
          </w:tcPr>
          <w:p w14:paraId="0AF3AC63"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Schwarz criterion</w:t>
            </w:r>
          </w:p>
        </w:tc>
        <w:tc>
          <w:tcPr>
            <w:tcW w:w="1031" w:type="dxa"/>
            <w:gridSpan w:val="4"/>
            <w:tcBorders>
              <w:top w:val="nil"/>
              <w:left w:val="nil"/>
              <w:bottom w:val="nil"/>
              <w:right w:val="nil"/>
            </w:tcBorders>
            <w:vAlign w:val="bottom"/>
          </w:tcPr>
          <w:p w14:paraId="41291327"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-0.870902</w:t>
            </w:r>
          </w:p>
        </w:tc>
      </w:tr>
      <w:tr w:rsidR="00897F43" w:rsidRPr="00897F43" w14:paraId="38CABC8C"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60B2F196"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Log likelihood</w:t>
            </w:r>
          </w:p>
        </w:tc>
        <w:tc>
          <w:tcPr>
            <w:tcW w:w="1086" w:type="dxa"/>
            <w:tcBorders>
              <w:top w:val="nil"/>
              <w:left w:val="nil"/>
              <w:bottom w:val="nil"/>
              <w:right w:val="nil"/>
            </w:tcBorders>
            <w:vAlign w:val="bottom"/>
          </w:tcPr>
          <w:p w14:paraId="4BEAF3EA"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32.43713</w:t>
            </w:r>
          </w:p>
        </w:tc>
        <w:tc>
          <w:tcPr>
            <w:tcW w:w="2388" w:type="dxa"/>
            <w:gridSpan w:val="5"/>
            <w:tcBorders>
              <w:top w:val="nil"/>
              <w:left w:val="nil"/>
              <w:bottom w:val="nil"/>
              <w:right w:val="nil"/>
            </w:tcBorders>
            <w:vAlign w:val="bottom"/>
          </w:tcPr>
          <w:p w14:paraId="0F9C2B7B"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Hannan-Quinn criter.</w:t>
            </w:r>
          </w:p>
        </w:tc>
        <w:tc>
          <w:tcPr>
            <w:tcW w:w="1031" w:type="dxa"/>
            <w:gridSpan w:val="4"/>
            <w:tcBorders>
              <w:top w:val="nil"/>
              <w:left w:val="nil"/>
              <w:bottom w:val="nil"/>
              <w:right w:val="nil"/>
            </w:tcBorders>
            <w:vAlign w:val="bottom"/>
          </w:tcPr>
          <w:p w14:paraId="753CCE7E"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-1.166733</w:t>
            </w:r>
          </w:p>
        </w:tc>
      </w:tr>
      <w:tr w:rsidR="00897F43" w:rsidRPr="00897F43" w14:paraId="166DE7D3"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54B01B9A"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F-statistic</w:t>
            </w:r>
          </w:p>
        </w:tc>
        <w:tc>
          <w:tcPr>
            <w:tcW w:w="1086" w:type="dxa"/>
            <w:tcBorders>
              <w:top w:val="nil"/>
              <w:left w:val="nil"/>
              <w:bottom w:val="nil"/>
              <w:right w:val="nil"/>
            </w:tcBorders>
            <w:vAlign w:val="bottom"/>
          </w:tcPr>
          <w:p w14:paraId="031FCD7F"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183.6808</w:t>
            </w:r>
          </w:p>
        </w:tc>
        <w:tc>
          <w:tcPr>
            <w:tcW w:w="2388" w:type="dxa"/>
            <w:gridSpan w:val="5"/>
            <w:tcBorders>
              <w:top w:val="nil"/>
              <w:left w:val="nil"/>
              <w:bottom w:val="nil"/>
              <w:right w:val="nil"/>
            </w:tcBorders>
            <w:vAlign w:val="bottom"/>
          </w:tcPr>
          <w:p w14:paraId="761B3FD9" w14:textId="77777777" w:rsidR="00897F43" w:rsidRPr="00897F43" w:rsidRDefault="00897F43" w:rsidP="00897F43">
            <w:pPr>
              <w:autoSpaceDE w:val="0"/>
              <w:autoSpaceDN w:val="0"/>
              <w:adjustRightInd w:val="0"/>
              <w:spacing w:after="0" w:line="240" w:lineRule="auto"/>
              <w:ind w:right="10"/>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Durbin-Watson stat</w:t>
            </w:r>
          </w:p>
        </w:tc>
        <w:tc>
          <w:tcPr>
            <w:tcW w:w="1031" w:type="dxa"/>
            <w:gridSpan w:val="4"/>
            <w:tcBorders>
              <w:top w:val="nil"/>
              <w:left w:val="nil"/>
              <w:bottom w:val="nil"/>
              <w:right w:val="nil"/>
            </w:tcBorders>
            <w:vAlign w:val="bottom"/>
          </w:tcPr>
          <w:p w14:paraId="0E6D6950"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2.453768</w:t>
            </w:r>
          </w:p>
        </w:tc>
      </w:tr>
      <w:tr w:rsidR="00897F43" w:rsidRPr="00897F43" w14:paraId="52862869" w14:textId="77777777" w:rsidTr="003738B2">
        <w:trPr>
          <w:gridAfter w:val="4"/>
          <w:wAfter w:w="146" w:type="dxa"/>
          <w:trHeight w:val="227"/>
          <w:jc w:val="center"/>
        </w:trPr>
        <w:tc>
          <w:tcPr>
            <w:tcW w:w="2194" w:type="dxa"/>
            <w:gridSpan w:val="5"/>
            <w:tcBorders>
              <w:top w:val="nil"/>
              <w:left w:val="nil"/>
              <w:bottom w:val="nil"/>
              <w:right w:val="nil"/>
            </w:tcBorders>
            <w:vAlign w:val="bottom"/>
          </w:tcPr>
          <w:p w14:paraId="11634141"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 xml:space="preserve">       Prob(F-statistic)</w:t>
            </w:r>
          </w:p>
        </w:tc>
        <w:tc>
          <w:tcPr>
            <w:tcW w:w="1086" w:type="dxa"/>
            <w:tcBorders>
              <w:top w:val="nil"/>
              <w:left w:val="nil"/>
              <w:bottom w:val="nil"/>
              <w:right w:val="nil"/>
            </w:tcBorders>
            <w:vAlign w:val="bottom"/>
          </w:tcPr>
          <w:p w14:paraId="27CB058D" w14:textId="77777777" w:rsidR="00897F43" w:rsidRPr="00897F43" w:rsidRDefault="00897F43" w:rsidP="00897F43">
            <w:pPr>
              <w:autoSpaceDE w:val="0"/>
              <w:autoSpaceDN w:val="0"/>
              <w:adjustRightInd w:val="0"/>
              <w:spacing w:after="0" w:line="240" w:lineRule="auto"/>
              <w:ind w:right="10"/>
              <w:rPr>
                <w:rFonts w:asciiTheme="majorBidi" w:eastAsia="Times New Roman" w:hAnsiTheme="majorBidi" w:cstheme="majorBidi"/>
                <w:color w:val="000000"/>
                <w:lang w:eastAsia="fr-FR"/>
              </w:rPr>
            </w:pPr>
            <w:r w:rsidRPr="00897F43">
              <w:rPr>
                <w:rFonts w:asciiTheme="majorBidi" w:eastAsia="Times New Roman" w:hAnsiTheme="majorBidi" w:cstheme="majorBidi"/>
                <w:color w:val="000000"/>
                <w:lang w:eastAsia="fr-FR"/>
              </w:rPr>
              <w:t>0.000000</w:t>
            </w:r>
          </w:p>
        </w:tc>
        <w:tc>
          <w:tcPr>
            <w:tcW w:w="1194" w:type="dxa"/>
            <w:gridSpan w:val="2"/>
            <w:tcBorders>
              <w:top w:val="nil"/>
              <w:left w:val="nil"/>
              <w:bottom w:val="nil"/>
              <w:right w:val="nil"/>
            </w:tcBorders>
            <w:vAlign w:val="bottom"/>
          </w:tcPr>
          <w:p w14:paraId="32A0A8C6" w14:textId="77777777" w:rsidR="00897F43" w:rsidRPr="00897F43" w:rsidRDefault="00897F43" w:rsidP="00897F43">
            <w:pPr>
              <w:autoSpaceDE w:val="0"/>
              <w:autoSpaceDN w:val="0"/>
              <w:adjustRightInd w:val="0"/>
              <w:spacing w:after="0" w:line="240" w:lineRule="auto"/>
              <w:ind w:right="10"/>
              <w:jc w:val="center"/>
              <w:rPr>
                <w:rFonts w:asciiTheme="majorBidi" w:eastAsia="Times New Roman" w:hAnsiTheme="majorBidi" w:cstheme="majorBidi"/>
                <w:color w:val="000000"/>
                <w:lang w:eastAsia="fr-FR"/>
              </w:rPr>
            </w:pPr>
          </w:p>
        </w:tc>
        <w:tc>
          <w:tcPr>
            <w:tcW w:w="1194" w:type="dxa"/>
            <w:gridSpan w:val="3"/>
            <w:tcBorders>
              <w:top w:val="nil"/>
              <w:left w:val="nil"/>
              <w:bottom w:val="nil"/>
              <w:right w:val="nil"/>
            </w:tcBorders>
            <w:vAlign w:val="bottom"/>
          </w:tcPr>
          <w:p w14:paraId="58777065" w14:textId="77777777" w:rsidR="00897F43" w:rsidRPr="00897F43" w:rsidRDefault="00897F43" w:rsidP="00897F43">
            <w:pPr>
              <w:autoSpaceDE w:val="0"/>
              <w:autoSpaceDN w:val="0"/>
              <w:adjustRightInd w:val="0"/>
              <w:spacing w:after="0" w:line="240" w:lineRule="auto"/>
              <w:ind w:right="10"/>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791FC2EE" w14:textId="77777777" w:rsidR="00897F43" w:rsidRPr="00897F43" w:rsidRDefault="00897F43" w:rsidP="00897F43">
            <w:pPr>
              <w:autoSpaceDE w:val="0"/>
              <w:autoSpaceDN w:val="0"/>
              <w:adjustRightInd w:val="0"/>
              <w:spacing w:after="0" w:line="240" w:lineRule="auto"/>
              <w:ind w:right="10"/>
              <w:jc w:val="center"/>
              <w:rPr>
                <w:rFonts w:asciiTheme="majorBidi" w:eastAsia="Times New Roman" w:hAnsiTheme="majorBidi" w:cstheme="majorBidi"/>
                <w:color w:val="000000"/>
                <w:lang w:eastAsia="fr-FR"/>
              </w:rPr>
            </w:pPr>
          </w:p>
        </w:tc>
      </w:tr>
      <w:tr w:rsidR="00897F43" w:rsidRPr="00897F43" w14:paraId="0F7C9E7C" w14:textId="77777777" w:rsidTr="003738B2">
        <w:trPr>
          <w:gridAfter w:val="4"/>
          <w:wAfter w:w="146" w:type="dxa"/>
          <w:trHeight w:hRule="exact" w:val="63"/>
          <w:jc w:val="center"/>
        </w:trPr>
        <w:tc>
          <w:tcPr>
            <w:tcW w:w="2194" w:type="dxa"/>
            <w:gridSpan w:val="5"/>
            <w:tcBorders>
              <w:top w:val="nil"/>
              <w:left w:val="nil"/>
              <w:bottom w:val="double" w:sz="6" w:space="2" w:color="auto"/>
              <w:right w:val="nil"/>
            </w:tcBorders>
            <w:vAlign w:val="bottom"/>
          </w:tcPr>
          <w:p w14:paraId="7FC91909"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86" w:type="dxa"/>
            <w:tcBorders>
              <w:top w:val="nil"/>
              <w:left w:val="nil"/>
              <w:bottom w:val="double" w:sz="6" w:space="2" w:color="auto"/>
              <w:right w:val="nil"/>
            </w:tcBorders>
            <w:vAlign w:val="bottom"/>
          </w:tcPr>
          <w:p w14:paraId="60D266C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2"/>
            <w:tcBorders>
              <w:top w:val="nil"/>
              <w:left w:val="nil"/>
              <w:bottom w:val="double" w:sz="6" w:space="2" w:color="auto"/>
              <w:right w:val="nil"/>
            </w:tcBorders>
            <w:vAlign w:val="bottom"/>
          </w:tcPr>
          <w:p w14:paraId="02BCD6F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3"/>
            <w:tcBorders>
              <w:top w:val="nil"/>
              <w:left w:val="nil"/>
              <w:bottom w:val="double" w:sz="6" w:space="2" w:color="auto"/>
              <w:right w:val="nil"/>
            </w:tcBorders>
            <w:vAlign w:val="bottom"/>
          </w:tcPr>
          <w:p w14:paraId="218F0424"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double" w:sz="6" w:space="2" w:color="auto"/>
              <w:right w:val="nil"/>
            </w:tcBorders>
            <w:vAlign w:val="bottom"/>
          </w:tcPr>
          <w:p w14:paraId="069EA716"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897F43" w14:paraId="3CE11540" w14:textId="77777777" w:rsidTr="003738B2">
        <w:trPr>
          <w:gridAfter w:val="4"/>
          <w:wAfter w:w="146" w:type="dxa"/>
          <w:trHeight w:hRule="exact" w:val="135"/>
          <w:jc w:val="center"/>
        </w:trPr>
        <w:tc>
          <w:tcPr>
            <w:tcW w:w="2194" w:type="dxa"/>
            <w:gridSpan w:val="5"/>
            <w:tcBorders>
              <w:top w:val="nil"/>
              <w:left w:val="nil"/>
              <w:bottom w:val="nil"/>
              <w:right w:val="nil"/>
            </w:tcBorders>
            <w:vAlign w:val="bottom"/>
          </w:tcPr>
          <w:p w14:paraId="3AD8A3F5"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86" w:type="dxa"/>
            <w:tcBorders>
              <w:top w:val="nil"/>
              <w:left w:val="nil"/>
              <w:bottom w:val="nil"/>
              <w:right w:val="nil"/>
            </w:tcBorders>
            <w:vAlign w:val="bottom"/>
          </w:tcPr>
          <w:p w14:paraId="2416CE97"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2"/>
            <w:tcBorders>
              <w:top w:val="nil"/>
              <w:left w:val="nil"/>
              <w:bottom w:val="nil"/>
              <w:right w:val="nil"/>
            </w:tcBorders>
            <w:vAlign w:val="bottom"/>
          </w:tcPr>
          <w:p w14:paraId="1A002F8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194" w:type="dxa"/>
            <w:gridSpan w:val="3"/>
            <w:tcBorders>
              <w:top w:val="nil"/>
              <w:left w:val="nil"/>
              <w:bottom w:val="nil"/>
              <w:right w:val="nil"/>
            </w:tcBorders>
            <w:vAlign w:val="bottom"/>
          </w:tcPr>
          <w:p w14:paraId="142B27A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569C1511"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r w:rsidR="00897F43" w:rsidRPr="000B2501" w14:paraId="6CEF9A3D" w14:textId="77777777" w:rsidTr="003738B2">
        <w:trPr>
          <w:gridBefore w:val="4"/>
          <w:wBefore w:w="148" w:type="dxa"/>
          <w:trHeight w:val="227"/>
          <w:jc w:val="center"/>
        </w:trPr>
        <w:tc>
          <w:tcPr>
            <w:tcW w:w="6697" w:type="dxa"/>
            <w:gridSpan w:val="15"/>
            <w:tcBorders>
              <w:top w:val="nil"/>
              <w:left w:val="nil"/>
              <w:bottom w:val="nil"/>
              <w:right w:val="nil"/>
            </w:tcBorders>
            <w:vAlign w:val="bottom"/>
          </w:tcPr>
          <w:p w14:paraId="21F91D8E" w14:textId="77777777" w:rsidR="00897F43" w:rsidRPr="000B2501" w:rsidRDefault="00897F43" w:rsidP="00897F43">
            <w:pPr>
              <w:autoSpaceDE w:val="0"/>
              <w:autoSpaceDN w:val="0"/>
              <w:adjustRightInd w:val="0"/>
              <w:spacing w:after="0" w:line="240" w:lineRule="auto"/>
              <w:jc w:val="left"/>
              <w:rPr>
                <w:rFonts w:asciiTheme="majorBidi" w:eastAsia="Times New Roman" w:hAnsiTheme="majorBidi" w:cstheme="majorBidi"/>
                <w:color w:val="000000"/>
                <w:lang w:val="en-GB" w:eastAsia="fr-FR"/>
              </w:rPr>
            </w:pPr>
            <w:r w:rsidRPr="000B2501">
              <w:rPr>
                <w:rFonts w:asciiTheme="majorBidi" w:eastAsia="Times New Roman" w:hAnsiTheme="majorBidi" w:cstheme="majorBidi"/>
                <w:color w:val="000000"/>
                <w:lang w:val="en-GB" w:eastAsia="fr-FR"/>
              </w:rPr>
              <w:t>*Note: p-values and any subsequent tests do not account for model</w:t>
            </w:r>
          </w:p>
        </w:tc>
      </w:tr>
      <w:tr w:rsidR="00897F43" w:rsidRPr="00897F43" w14:paraId="7E8768C3" w14:textId="77777777" w:rsidTr="003738B2">
        <w:trPr>
          <w:gridBefore w:val="2"/>
          <w:gridAfter w:val="2"/>
          <w:wBefore w:w="75" w:type="dxa"/>
          <w:wAfter w:w="73" w:type="dxa"/>
          <w:trHeight w:val="227"/>
          <w:jc w:val="center"/>
        </w:trPr>
        <w:tc>
          <w:tcPr>
            <w:tcW w:w="4472" w:type="dxa"/>
            <w:gridSpan w:val="8"/>
            <w:tcBorders>
              <w:top w:val="nil"/>
              <w:left w:val="nil"/>
              <w:bottom w:val="nil"/>
              <w:right w:val="nil"/>
            </w:tcBorders>
            <w:vAlign w:val="bottom"/>
          </w:tcPr>
          <w:p w14:paraId="3EFD0534" w14:textId="77777777" w:rsidR="00897F43" w:rsidRPr="00897F43" w:rsidRDefault="00897F43" w:rsidP="00897F43">
            <w:pPr>
              <w:autoSpaceDE w:val="0"/>
              <w:autoSpaceDN w:val="0"/>
              <w:adjustRightInd w:val="0"/>
              <w:spacing w:after="0" w:line="240" w:lineRule="auto"/>
              <w:jc w:val="left"/>
              <w:rPr>
                <w:rFonts w:asciiTheme="majorBidi" w:eastAsia="Times New Roman" w:hAnsiTheme="majorBidi" w:cstheme="majorBidi"/>
                <w:color w:val="000000"/>
                <w:lang w:eastAsia="fr-FR"/>
              </w:rPr>
            </w:pPr>
            <w:r w:rsidRPr="000B2501">
              <w:rPr>
                <w:rFonts w:asciiTheme="majorBidi" w:eastAsia="Times New Roman" w:hAnsiTheme="majorBidi" w:cstheme="majorBidi"/>
                <w:color w:val="000000"/>
                <w:lang w:val="en-GB" w:eastAsia="fr-FR"/>
              </w:rPr>
              <w:t>        </w:t>
            </w:r>
            <w:r w:rsidRPr="00897F43">
              <w:rPr>
                <w:rFonts w:asciiTheme="majorBidi" w:eastAsia="Times New Roman" w:hAnsiTheme="majorBidi" w:cstheme="majorBidi"/>
                <w:color w:val="000000"/>
                <w:lang w:eastAsia="fr-FR"/>
              </w:rPr>
              <w:t>selection.</w:t>
            </w:r>
          </w:p>
        </w:tc>
        <w:tc>
          <w:tcPr>
            <w:tcW w:w="1194" w:type="dxa"/>
            <w:gridSpan w:val="3"/>
            <w:tcBorders>
              <w:top w:val="nil"/>
              <w:left w:val="nil"/>
              <w:bottom w:val="nil"/>
              <w:right w:val="nil"/>
            </w:tcBorders>
            <w:vAlign w:val="bottom"/>
          </w:tcPr>
          <w:p w14:paraId="0BBD7D3A"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c>
          <w:tcPr>
            <w:tcW w:w="1031" w:type="dxa"/>
            <w:gridSpan w:val="4"/>
            <w:tcBorders>
              <w:top w:val="nil"/>
              <w:left w:val="nil"/>
              <w:bottom w:val="nil"/>
              <w:right w:val="nil"/>
            </w:tcBorders>
            <w:vAlign w:val="bottom"/>
          </w:tcPr>
          <w:p w14:paraId="7F79CBAB" w14:textId="77777777" w:rsidR="00897F43" w:rsidRPr="00897F43" w:rsidRDefault="00897F43" w:rsidP="00897F43">
            <w:pPr>
              <w:autoSpaceDE w:val="0"/>
              <w:autoSpaceDN w:val="0"/>
              <w:adjustRightInd w:val="0"/>
              <w:spacing w:after="0" w:line="240" w:lineRule="auto"/>
              <w:jc w:val="center"/>
              <w:rPr>
                <w:rFonts w:asciiTheme="majorBidi" w:eastAsia="Times New Roman" w:hAnsiTheme="majorBidi" w:cstheme="majorBidi"/>
                <w:color w:val="000000"/>
                <w:lang w:eastAsia="fr-FR"/>
              </w:rPr>
            </w:pPr>
          </w:p>
        </w:tc>
      </w:tr>
    </w:tbl>
    <w:p w14:paraId="2BCAF49B" w14:textId="64978E23" w:rsidR="00897F43" w:rsidRPr="00897F43" w:rsidRDefault="00281104" w:rsidP="00281104">
      <w:pPr>
        <w:bidi/>
        <w:spacing w:after="0" w:line="240" w:lineRule="auto"/>
        <w:jc w:val="center"/>
        <w:rPr>
          <w:rFonts w:ascii="Times New Roman" w:eastAsia="Times New Roman" w:hAnsi="Times New Roman" w:cs="Traditional Arabic"/>
          <w:b/>
          <w:bCs/>
          <w:sz w:val="36"/>
          <w:szCs w:val="36"/>
          <w:lang w:eastAsia="fr-FR" w:bidi="ar-DZ"/>
        </w:rPr>
      </w:pPr>
      <w:r>
        <w:rPr>
          <w:rFonts w:ascii="Times New Roman" w:eastAsia="Times New Roman" w:hAnsi="Times New Roman" w:cs="Traditional Arabic" w:hint="cs"/>
          <w:b/>
          <w:bCs/>
          <w:sz w:val="36"/>
          <w:szCs w:val="36"/>
          <w:rtl/>
          <w:lang w:eastAsia="fr-FR" w:bidi="ar-DZ"/>
        </w:rPr>
        <w:lastRenderedPageBreak/>
        <w:t xml:space="preserve">الملحق رقم 08: </w:t>
      </w:r>
      <w:r w:rsidR="00897F43" w:rsidRPr="00897F43">
        <w:rPr>
          <w:rFonts w:ascii="Times New Roman" w:eastAsia="Times New Roman" w:hAnsi="Times New Roman" w:cs="Traditional Arabic" w:hint="cs"/>
          <w:b/>
          <w:bCs/>
          <w:sz w:val="36"/>
          <w:szCs w:val="36"/>
          <w:rtl/>
          <w:lang w:eastAsia="fr-FR" w:bidi="ar-DZ"/>
        </w:rPr>
        <w:t xml:space="preserve">اختبار </w:t>
      </w:r>
      <w:r w:rsidR="00897F43" w:rsidRPr="00897F43">
        <w:rPr>
          <w:rFonts w:ascii="Times New Roman" w:eastAsia="Times New Roman" w:hAnsi="Times New Roman" w:cs="Traditional Arabic"/>
          <w:b/>
          <w:bCs/>
          <w:sz w:val="28"/>
          <w:szCs w:val="28"/>
          <w:lang w:eastAsia="fr-FR" w:bidi="ar-DZ"/>
        </w:rPr>
        <w:t>recursive estimates</w:t>
      </w:r>
    </w:p>
    <w:p w14:paraId="2416AA37" w14:textId="77777777" w:rsidR="00897F43" w:rsidRPr="00897F43" w:rsidRDefault="00897F43" w:rsidP="00897F43">
      <w:pPr>
        <w:tabs>
          <w:tab w:val="left" w:pos="2489"/>
        </w:tabs>
        <w:bidi/>
        <w:spacing w:after="0" w:line="240" w:lineRule="auto"/>
        <w:jc w:val="center"/>
        <w:rPr>
          <w:rFonts w:ascii="Traditional Arabic" w:eastAsia="Times New Roman" w:hAnsi="Traditional Arabic" w:cs="Traditional Arabic"/>
          <w:sz w:val="32"/>
          <w:szCs w:val="32"/>
          <w:rtl/>
          <w:lang w:eastAsia="fr-FR"/>
        </w:rPr>
      </w:pPr>
      <w:r w:rsidRPr="00897F43">
        <w:rPr>
          <w:rFonts w:ascii="Times New Roman" w:eastAsia="Times New Roman" w:hAnsi="Times New Roman" w:cs="Traditional Arabic"/>
          <w:sz w:val="24"/>
          <w:szCs w:val="36"/>
          <w:lang w:eastAsia="fr-FR"/>
        </w:rPr>
        <w:object w:dxaOrig="7215" w:dyaOrig="5115" w14:anchorId="235DBAC7">
          <v:shape id="_x0000_i1034" type="#_x0000_t75" style="width:5in;height:259.45pt" o:ole="">
            <v:imagedata r:id="rId62" o:title=""/>
          </v:shape>
          <o:OLEObject Type="Embed" ProgID="Unknown" ShapeID="_x0000_i1034" DrawAspect="Content" ObjectID="_1752127330" r:id="rId80"/>
        </w:object>
      </w:r>
    </w:p>
    <w:p w14:paraId="148CB389" w14:textId="77777777" w:rsidR="00897F43" w:rsidRPr="00897F43" w:rsidRDefault="00897F43" w:rsidP="00897F43">
      <w:pPr>
        <w:bidi/>
        <w:spacing w:after="0" w:line="240" w:lineRule="auto"/>
        <w:jc w:val="left"/>
        <w:rPr>
          <w:rFonts w:ascii="Traditional Arabic" w:eastAsia="Times New Roman" w:hAnsi="Traditional Arabic" w:cs="Traditional Arabic"/>
          <w:sz w:val="32"/>
          <w:szCs w:val="32"/>
          <w:rtl/>
          <w:lang w:eastAsia="fr-FR"/>
        </w:rPr>
      </w:pPr>
    </w:p>
    <w:p w14:paraId="74D0410B" w14:textId="77777777" w:rsidR="00897F43" w:rsidRPr="00897F43" w:rsidRDefault="00897F43" w:rsidP="00897F43">
      <w:pPr>
        <w:tabs>
          <w:tab w:val="left" w:pos="2020"/>
        </w:tabs>
        <w:bidi/>
        <w:spacing w:after="0" w:line="240" w:lineRule="auto"/>
        <w:jc w:val="center"/>
        <w:rPr>
          <w:rFonts w:ascii="Traditional Arabic" w:eastAsia="Times New Roman" w:hAnsi="Traditional Arabic" w:cs="Traditional Arabic"/>
          <w:sz w:val="32"/>
          <w:szCs w:val="32"/>
          <w:rtl/>
          <w:lang w:eastAsia="fr-FR"/>
        </w:rPr>
      </w:pPr>
      <w:r w:rsidRPr="00897F43">
        <w:rPr>
          <w:rFonts w:ascii="Times New Roman" w:eastAsia="Times New Roman" w:hAnsi="Times New Roman" w:cs="Traditional Arabic"/>
          <w:sz w:val="24"/>
          <w:szCs w:val="36"/>
          <w:lang w:eastAsia="fr-FR"/>
        </w:rPr>
        <w:object w:dxaOrig="7275" w:dyaOrig="5115" w14:anchorId="5DD330F1">
          <v:shape id="_x0000_i1035" type="#_x0000_t75" style="width:366.2pt;height:259.45pt" o:ole="">
            <v:imagedata r:id="rId64" o:title=""/>
          </v:shape>
          <o:OLEObject Type="Embed" ProgID="Unknown" ShapeID="_x0000_i1035" DrawAspect="Content" ObjectID="_1752127331" r:id="rId81"/>
        </w:object>
      </w:r>
    </w:p>
    <w:p w14:paraId="745C3EA0" w14:textId="77777777" w:rsidR="00897F43" w:rsidRPr="00897F43" w:rsidRDefault="00897F43" w:rsidP="00897F43">
      <w:pPr>
        <w:bidi/>
        <w:spacing w:after="0" w:line="240" w:lineRule="auto"/>
        <w:jc w:val="left"/>
        <w:rPr>
          <w:rFonts w:ascii="Traditional Arabic" w:eastAsia="Times New Roman" w:hAnsi="Traditional Arabic" w:cs="Traditional Arabic"/>
          <w:sz w:val="32"/>
          <w:szCs w:val="32"/>
          <w:rtl/>
          <w:lang w:eastAsia="fr-FR"/>
        </w:rPr>
      </w:pPr>
    </w:p>
    <w:p w14:paraId="11DB753E" w14:textId="77777777" w:rsidR="00897F43" w:rsidRPr="00897F43" w:rsidRDefault="00897F43" w:rsidP="00897F43">
      <w:pPr>
        <w:bidi/>
        <w:spacing w:after="0" w:line="240" w:lineRule="auto"/>
        <w:jc w:val="left"/>
        <w:rPr>
          <w:rFonts w:ascii="Traditional Arabic" w:eastAsia="Times New Roman" w:hAnsi="Traditional Arabic" w:cs="Traditional Arabic"/>
          <w:sz w:val="32"/>
          <w:szCs w:val="32"/>
          <w:rtl/>
          <w:lang w:eastAsia="fr-FR"/>
        </w:rPr>
      </w:pPr>
    </w:p>
    <w:p w14:paraId="2B2D7B67" w14:textId="77777777" w:rsidR="00897F43" w:rsidRDefault="00897F43" w:rsidP="00897F43">
      <w:pPr>
        <w:bidi/>
        <w:spacing w:after="0" w:line="240" w:lineRule="auto"/>
        <w:jc w:val="center"/>
        <w:rPr>
          <w:rFonts w:ascii="Traditional Arabic" w:eastAsia="Times New Roman" w:hAnsi="Traditional Arabic" w:cs="Traditional Arabic"/>
          <w:sz w:val="32"/>
          <w:szCs w:val="32"/>
          <w:rtl/>
          <w:lang w:eastAsia="fr-FR"/>
        </w:rPr>
      </w:pPr>
    </w:p>
    <w:p w14:paraId="58C77FDB" w14:textId="77777777" w:rsidR="00CA6B8E" w:rsidRDefault="00CA6B8E" w:rsidP="00CA6B8E">
      <w:pPr>
        <w:bidi/>
        <w:spacing w:after="0" w:line="240" w:lineRule="auto"/>
        <w:jc w:val="center"/>
        <w:rPr>
          <w:rFonts w:ascii="Traditional Arabic" w:eastAsia="Times New Roman" w:hAnsi="Traditional Arabic" w:cs="Traditional Arabic"/>
          <w:sz w:val="32"/>
          <w:szCs w:val="32"/>
          <w:rtl/>
          <w:lang w:eastAsia="fr-FR"/>
        </w:rPr>
      </w:pPr>
    </w:p>
    <w:p w14:paraId="02833953" w14:textId="77777777" w:rsidR="00CA6B8E" w:rsidRDefault="00CA6B8E" w:rsidP="00CA6B8E">
      <w:pPr>
        <w:bidi/>
        <w:spacing w:after="0" w:line="240" w:lineRule="auto"/>
        <w:jc w:val="center"/>
        <w:rPr>
          <w:rFonts w:ascii="Traditional Arabic" w:eastAsia="Times New Roman" w:hAnsi="Traditional Arabic" w:cs="Traditional Arabic"/>
          <w:sz w:val="32"/>
          <w:szCs w:val="32"/>
          <w:rtl/>
          <w:lang w:eastAsia="fr-FR"/>
        </w:rPr>
      </w:pPr>
    </w:p>
    <w:p w14:paraId="0AE3FAE2" w14:textId="55A4F084" w:rsidR="00897F43" w:rsidRPr="00897F43" w:rsidRDefault="00281104" w:rsidP="00281104">
      <w:pPr>
        <w:bidi/>
        <w:spacing w:after="0" w:line="240" w:lineRule="auto"/>
        <w:jc w:val="center"/>
        <w:rPr>
          <w:rFonts w:ascii="Times New Roman" w:eastAsia="Times New Roman" w:hAnsi="Times New Roman" w:cs="Traditional Arabic"/>
          <w:b/>
          <w:bCs/>
          <w:sz w:val="36"/>
          <w:szCs w:val="36"/>
          <w:rtl/>
          <w:lang w:eastAsia="fr-FR" w:bidi="ar-DZ"/>
        </w:rPr>
      </w:pPr>
      <w:r w:rsidRPr="00281104">
        <w:rPr>
          <w:rFonts w:ascii="Times New Roman" w:eastAsia="Times New Roman" w:hAnsi="Times New Roman" w:cs="Traditional Arabic" w:hint="cs"/>
          <w:b/>
          <w:bCs/>
          <w:sz w:val="36"/>
          <w:szCs w:val="36"/>
          <w:rtl/>
          <w:lang w:eastAsia="fr-FR" w:bidi="ar-DZ"/>
        </w:rPr>
        <w:lastRenderedPageBreak/>
        <w:t>الملحق رقم 09:</w:t>
      </w:r>
    </w:p>
    <w:tbl>
      <w:tblPr>
        <w:tblStyle w:val="Grilledutableau5"/>
        <w:tblW w:w="0" w:type="auto"/>
        <w:jc w:val="center"/>
        <w:tblLook w:val="04A0" w:firstRow="1" w:lastRow="0" w:firstColumn="1" w:lastColumn="0" w:noHBand="0" w:noVBand="1"/>
      </w:tblPr>
      <w:tblGrid>
        <w:gridCol w:w="1535"/>
        <w:gridCol w:w="1555"/>
        <w:gridCol w:w="1535"/>
        <w:gridCol w:w="1535"/>
        <w:gridCol w:w="1536"/>
        <w:gridCol w:w="1536"/>
      </w:tblGrid>
      <w:tr w:rsidR="00897F43" w:rsidRPr="00897F43" w14:paraId="05E2F028" w14:textId="77777777" w:rsidTr="00496ECD">
        <w:trPr>
          <w:jc w:val="center"/>
        </w:trPr>
        <w:tc>
          <w:tcPr>
            <w:tcW w:w="1535" w:type="dxa"/>
          </w:tcPr>
          <w:p w14:paraId="671C691F" w14:textId="77777777" w:rsidR="00897F43" w:rsidRPr="00897F43" w:rsidRDefault="00897F43" w:rsidP="00496ECD">
            <w:pPr>
              <w:bidi/>
              <w:spacing w:after="0" w:line="240" w:lineRule="auto"/>
              <w:jc w:val="center"/>
              <w:rPr>
                <w:rFonts w:ascii="Traditional Arabic" w:eastAsia="Times New Roman" w:hAnsi="Traditional Arabic" w:cs="Traditional Arabic"/>
                <w:b/>
                <w:bCs/>
                <w:sz w:val="18"/>
                <w:szCs w:val="18"/>
                <w:rtl/>
                <w:lang w:eastAsia="fr-FR" w:bidi="ar-DZ"/>
              </w:rPr>
            </w:pPr>
            <w:r w:rsidRPr="00897F43">
              <w:rPr>
                <w:rFonts w:ascii="Traditional Arabic" w:eastAsia="Times New Roman" w:hAnsi="Traditional Arabic" w:cs="Traditional Arabic"/>
                <w:b/>
                <w:bCs/>
                <w:sz w:val="18"/>
                <w:szCs w:val="18"/>
                <w:rtl/>
                <w:lang w:eastAsia="fr-FR" w:bidi="ar-DZ"/>
              </w:rPr>
              <w:t>السنوات</w:t>
            </w:r>
          </w:p>
          <w:p w14:paraId="47F9ACDE" w14:textId="77777777" w:rsidR="00897F43" w:rsidRPr="00897F43" w:rsidRDefault="00897F43" w:rsidP="00496ECD">
            <w:pPr>
              <w:bidi/>
              <w:spacing w:after="0" w:line="240" w:lineRule="auto"/>
              <w:jc w:val="center"/>
              <w:rPr>
                <w:rFonts w:ascii="Traditional Arabic" w:eastAsia="Times New Roman" w:hAnsi="Traditional Arabic" w:cs="Traditional Arabic"/>
                <w:b/>
                <w:bCs/>
                <w:sz w:val="18"/>
                <w:szCs w:val="18"/>
                <w:rtl/>
                <w:lang w:eastAsia="fr-FR" w:bidi="ar-DZ"/>
              </w:rPr>
            </w:pPr>
          </w:p>
        </w:tc>
        <w:tc>
          <w:tcPr>
            <w:tcW w:w="1555" w:type="dxa"/>
            <w:vAlign w:val="bottom"/>
          </w:tcPr>
          <w:p w14:paraId="50699BFC"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FF0000"/>
                <w:sz w:val="18"/>
                <w:szCs w:val="18"/>
                <w:rtl/>
                <w:lang w:eastAsia="fr-FR"/>
              </w:rPr>
            </w:pPr>
            <w:r w:rsidRPr="00897F43">
              <w:rPr>
                <w:rFonts w:ascii="Traditional Arabic" w:eastAsia="Times New Roman" w:hAnsi="Traditional Arabic" w:cs="Traditional Arabic"/>
                <w:b/>
                <w:bCs/>
                <w:color w:val="FF0000"/>
                <w:sz w:val="18"/>
                <w:szCs w:val="18"/>
                <w:rtl/>
                <w:lang w:eastAsia="fr-FR"/>
              </w:rPr>
              <w:t>الناتج المحلي الإجمالي</w:t>
            </w:r>
          </w:p>
          <w:p w14:paraId="7E91FC7E" w14:textId="77777777" w:rsidR="00897F43" w:rsidRPr="00897F43" w:rsidRDefault="00897F43" w:rsidP="00496ECD">
            <w:pPr>
              <w:bidi/>
              <w:spacing w:after="0" w:line="240" w:lineRule="auto"/>
              <w:jc w:val="center"/>
              <w:rPr>
                <w:rFonts w:asciiTheme="majorBidi" w:eastAsia="Times New Roman" w:hAnsiTheme="majorBidi" w:cstheme="majorBidi"/>
                <w:b/>
                <w:bCs/>
                <w:color w:val="FF0000"/>
                <w:sz w:val="18"/>
                <w:szCs w:val="18"/>
                <w:lang w:eastAsia="fr-FR"/>
              </w:rPr>
            </w:pPr>
            <w:r w:rsidRPr="00897F43">
              <w:rPr>
                <w:rFonts w:asciiTheme="majorBidi" w:eastAsia="Times New Roman" w:hAnsiTheme="majorBidi" w:cstheme="majorBidi"/>
                <w:b/>
                <w:bCs/>
                <w:color w:val="FF0000"/>
                <w:sz w:val="20"/>
                <w:szCs w:val="20"/>
                <w:lang w:eastAsia="fr-FR"/>
              </w:rPr>
              <w:t>GDP</w:t>
            </w:r>
          </w:p>
        </w:tc>
        <w:tc>
          <w:tcPr>
            <w:tcW w:w="1535" w:type="dxa"/>
            <w:vAlign w:val="bottom"/>
          </w:tcPr>
          <w:p w14:paraId="419067D5"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FF0000"/>
                <w:sz w:val="18"/>
                <w:szCs w:val="18"/>
                <w:rtl/>
                <w:lang w:eastAsia="fr-FR"/>
              </w:rPr>
            </w:pPr>
            <w:r w:rsidRPr="00897F43">
              <w:rPr>
                <w:rFonts w:ascii="Traditional Arabic" w:eastAsia="Times New Roman" w:hAnsi="Traditional Arabic" w:cs="Traditional Arabic"/>
                <w:b/>
                <w:bCs/>
                <w:color w:val="FF0000"/>
                <w:sz w:val="18"/>
                <w:szCs w:val="18"/>
                <w:rtl/>
                <w:lang w:eastAsia="fr-FR"/>
              </w:rPr>
              <w:t>سعر الصرف الحقيقي</w:t>
            </w:r>
          </w:p>
          <w:p w14:paraId="5BEC2C2C" w14:textId="77777777" w:rsidR="00897F43" w:rsidRPr="00897F43" w:rsidRDefault="00897F43" w:rsidP="00496ECD">
            <w:pPr>
              <w:bidi/>
              <w:spacing w:after="0" w:line="240" w:lineRule="auto"/>
              <w:jc w:val="center"/>
              <w:rPr>
                <w:rFonts w:asciiTheme="majorBidi" w:eastAsia="Times New Roman" w:hAnsiTheme="majorBidi" w:cstheme="majorBidi"/>
                <w:b/>
                <w:bCs/>
                <w:color w:val="FF0000"/>
                <w:sz w:val="18"/>
                <w:szCs w:val="18"/>
                <w:lang w:eastAsia="fr-FR"/>
              </w:rPr>
            </w:pPr>
            <w:r w:rsidRPr="00897F43">
              <w:rPr>
                <w:rFonts w:asciiTheme="majorBidi" w:eastAsia="Times New Roman" w:hAnsiTheme="majorBidi" w:cstheme="majorBidi"/>
                <w:b/>
                <w:bCs/>
                <w:color w:val="FF0000"/>
                <w:sz w:val="20"/>
                <w:szCs w:val="20"/>
                <w:lang w:eastAsia="fr-FR"/>
              </w:rPr>
              <w:t>RER</w:t>
            </w:r>
          </w:p>
        </w:tc>
        <w:tc>
          <w:tcPr>
            <w:tcW w:w="1535" w:type="dxa"/>
            <w:vAlign w:val="bottom"/>
          </w:tcPr>
          <w:p w14:paraId="0E676D01" w14:textId="7F139598" w:rsidR="00897F43" w:rsidRPr="00897F43" w:rsidRDefault="00897F43" w:rsidP="00496ECD">
            <w:pPr>
              <w:bidi/>
              <w:spacing w:after="0" w:line="240" w:lineRule="auto"/>
              <w:jc w:val="center"/>
              <w:rPr>
                <w:rFonts w:ascii="Traditional Arabic" w:eastAsia="Times New Roman" w:hAnsi="Traditional Arabic" w:cs="Traditional Arabic"/>
                <w:b/>
                <w:bCs/>
                <w:color w:val="FF0000"/>
                <w:sz w:val="18"/>
                <w:szCs w:val="18"/>
                <w:rtl/>
                <w:lang w:eastAsia="fr-FR"/>
              </w:rPr>
            </w:pPr>
            <w:r w:rsidRPr="00897F43">
              <w:rPr>
                <w:rFonts w:ascii="Traditional Arabic" w:eastAsia="Times New Roman" w:hAnsi="Traditional Arabic" w:cs="Traditional Arabic"/>
                <w:b/>
                <w:bCs/>
                <w:color w:val="FF0000"/>
                <w:sz w:val="18"/>
                <w:szCs w:val="18"/>
                <w:rtl/>
                <w:lang w:eastAsia="fr-FR"/>
              </w:rPr>
              <w:t>سعر البترول</w:t>
            </w:r>
          </w:p>
          <w:p w14:paraId="30CD6ABF" w14:textId="77777777" w:rsidR="00897F43" w:rsidRPr="00897F43" w:rsidRDefault="00897F43" w:rsidP="00496ECD">
            <w:pPr>
              <w:bidi/>
              <w:spacing w:after="0" w:line="240" w:lineRule="auto"/>
              <w:jc w:val="center"/>
              <w:rPr>
                <w:rFonts w:asciiTheme="majorBidi" w:eastAsia="Times New Roman" w:hAnsiTheme="majorBidi" w:cstheme="majorBidi"/>
                <w:b/>
                <w:bCs/>
                <w:color w:val="FF0000"/>
                <w:sz w:val="18"/>
                <w:szCs w:val="18"/>
                <w:lang w:eastAsia="fr-FR"/>
              </w:rPr>
            </w:pPr>
            <w:r w:rsidRPr="00897F43">
              <w:rPr>
                <w:rFonts w:asciiTheme="majorBidi" w:eastAsia="Times New Roman" w:hAnsiTheme="majorBidi" w:cstheme="majorBidi"/>
                <w:b/>
                <w:bCs/>
                <w:color w:val="FF0000"/>
                <w:sz w:val="20"/>
                <w:szCs w:val="20"/>
                <w:lang w:eastAsia="fr-FR"/>
              </w:rPr>
              <w:t>PP</w:t>
            </w:r>
          </w:p>
        </w:tc>
        <w:tc>
          <w:tcPr>
            <w:tcW w:w="1536" w:type="dxa"/>
            <w:vAlign w:val="bottom"/>
          </w:tcPr>
          <w:p w14:paraId="538501BE" w14:textId="2D5EEF51" w:rsidR="00897F43" w:rsidRPr="00897F43" w:rsidRDefault="00897F43" w:rsidP="00496ECD">
            <w:pPr>
              <w:bidi/>
              <w:spacing w:after="0" w:line="240" w:lineRule="auto"/>
              <w:jc w:val="center"/>
              <w:rPr>
                <w:rFonts w:ascii="Traditional Arabic" w:eastAsia="Times New Roman" w:hAnsi="Traditional Arabic" w:cs="Traditional Arabic"/>
                <w:b/>
                <w:bCs/>
                <w:color w:val="FF0000"/>
                <w:sz w:val="18"/>
                <w:szCs w:val="18"/>
                <w:rtl/>
                <w:lang w:eastAsia="fr-FR"/>
              </w:rPr>
            </w:pPr>
            <w:r w:rsidRPr="00897F43">
              <w:rPr>
                <w:rFonts w:ascii="Traditional Arabic" w:eastAsia="Times New Roman" w:hAnsi="Traditional Arabic" w:cs="Traditional Arabic"/>
                <w:b/>
                <w:bCs/>
                <w:color w:val="FF0000"/>
                <w:sz w:val="18"/>
                <w:szCs w:val="18"/>
                <w:rtl/>
                <w:lang w:eastAsia="fr-FR"/>
              </w:rPr>
              <w:t>الكتلة النقدية</w:t>
            </w:r>
          </w:p>
          <w:p w14:paraId="30A0C67E" w14:textId="77777777" w:rsidR="00897F43" w:rsidRPr="00897F43" w:rsidRDefault="00897F43" w:rsidP="00496ECD">
            <w:pPr>
              <w:bidi/>
              <w:spacing w:after="0" w:line="240" w:lineRule="auto"/>
              <w:jc w:val="center"/>
              <w:rPr>
                <w:rFonts w:asciiTheme="majorBidi" w:eastAsia="Times New Roman" w:hAnsiTheme="majorBidi" w:cstheme="majorBidi"/>
                <w:b/>
                <w:bCs/>
                <w:color w:val="FF0000"/>
                <w:sz w:val="18"/>
                <w:szCs w:val="18"/>
                <w:lang w:eastAsia="fr-FR"/>
              </w:rPr>
            </w:pPr>
            <w:r w:rsidRPr="00897F43">
              <w:rPr>
                <w:rFonts w:asciiTheme="majorBidi" w:eastAsia="Times New Roman" w:hAnsiTheme="majorBidi" w:cstheme="majorBidi"/>
                <w:b/>
                <w:bCs/>
                <w:color w:val="FF0000"/>
                <w:sz w:val="20"/>
                <w:szCs w:val="20"/>
                <w:lang w:eastAsia="fr-FR"/>
              </w:rPr>
              <w:t>M2</w:t>
            </w:r>
          </w:p>
        </w:tc>
        <w:tc>
          <w:tcPr>
            <w:tcW w:w="1536" w:type="dxa"/>
            <w:vAlign w:val="bottom"/>
          </w:tcPr>
          <w:p w14:paraId="22EB9BE7" w14:textId="2E0FBD16" w:rsidR="00897F43" w:rsidRPr="00897F43" w:rsidRDefault="00897F43" w:rsidP="00496ECD">
            <w:pPr>
              <w:bidi/>
              <w:spacing w:after="0" w:line="240" w:lineRule="auto"/>
              <w:jc w:val="center"/>
              <w:rPr>
                <w:rFonts w:ascii="Traditional Arabic" w:eastAsia="Times New Roman" w:hAnsi="Traditional Arabic" w:cs="Traditional Arabic"/>
                <w:b/>
                <w:bCs/>
                <w:color w:val="FF0000"/>
                <w:sz w:val="18"/>
                <w:szCs w:val="18"/>
                <w:rtl/>
                <w:lang w:eastAsia="fr-FR"/>
              </w:rPr>
            </w:pPr>
            <w:r w:rsidRPr="00897F43">
              <w:rPr>
                <w:rFonts w:ascii="Traditional Arabic" w:eastAsia="Times New Roman" w:hAnsi="Traditional Arabic" w:cs="Traditional Arabic"/>
                <w:b/>
                <w:bCs/>
                <w:color w:val="FF0000"/>
                <w:sz w:val="18"/>
                <w:szCs w:val="18"/>
                <w:rtl/>
                <w:lang w:eastAsia="fr-FR"/>
              </w:rPr>
              <w:t>إيرادات الموارد النفطية</w:t>
            </w:r>
          </w:p>
          <w:p w14:paraId="43C8B560" w14:textId="77777777" w:rsidR="00897F43" w:rsidRPr="00897F43" w:rsidRDefault="00897F43" w:rsidP="00496ECD">
            <w:pPr>
              <w:bidi/>
              <w:spacing w:after="0" w:line="240" w:lineRule="auto"/>
              <w:jc w:val="center"/>
              <w:rPr>
                <w:rFonts w:asciiTheme="majorBidi" w:eastAsia="Times New Roman" w:hAnsiTheme="majorBidi" w:cstheme="majorBidi"/>
                <w:b/>
                <w:bCs/>
                <w:color w:val="FF0000"/>
                <w:sz w:val="18"/>
                <w:szCs w:val="18"/>
                <w:lang w:eastAsia="fr-FR"/>
              </w:rPr>
            </w:pPr>
            <w:r w:rsidRPr="00897F43">
              <w:rPr>
                <w:rFonts w:asciiTheme="majorBidi" w:eastAsia="Times New Roman" w:hAnsiTheme="majorBidi" w:cstheme="majorBidi"/>
                <w:b/>
                <w:bCs/>
                <w:color w:val="FF0000"/>
                <w:sz w:val="20"/>
                <w:szCs w:val="20"/>
                <w:lang w:eastAsia="fr-FR"/>
              </w:rPr>
              <w:t>OILRR</w:t>
            </w:r>
          </w:p>
        </w:tc>
      </w:tr>
      <w:tr w:rsidR="00897F43" w:rsidRPr="00897F43" w14:paraId="7D918389" w14:textId="77777777" w:rsidTr="00496ECD">
        <w:trPr>
          <w:jc w:val="center"/>
        </w:trPr>
        <w:tc>
          <w:tcPr>
            <w:tcW w:w="1535" w:type="dxa"/>
            <w:vAlign w:val="bottom"/>
          </w:tcPr>
          <w:p w14:paraId="6E23DE8F"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1986</w:t>
            </w:r>
          </w:p>
        </w:tc>
        <w:tc>
          <w:tcPr>
            <w:tcW w:w="1555" w:type="dxa"/>
            <w:vAlign w:val="bottom"/>
          </w:tcPr>
          <w:p w14:paraId="711DFE58"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7,7784E+10</w:t>
            </w:r>
          </w:p>
        </w:tc>
        <w:tc>
          <w:tcPr>
            <w:tcW w:w="1535" w:type="dxa"/>
            <w:vAlign w:val="bottom"/>
          </w:tcPr>
          <w:p w14:paraId="26B3737A"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4,70231667</w:t>
            </w:r>
          </w:p>
        </w:tc>
        <w:tc>
          <w:tcPr>
            <w:tcW w:w="1535" w:type="dxa"/>
            <w:vAlign w:val="bottom"/>
          </w:tcPr>
          <w:p w14:paraId="4D61CC63"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13,53</w:t>
            </w:r>
          </w:p>
        </w:tc>
        <w:tc>
          <w:tcPr>
            <w:tcW w:w="1536" w:type="dxa"/>
            <w:vAlign w:val="bottom"/>
          </w:tcPr>
          <w:p w14:paraId="3BEACD3A"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2,27016E+11</w:t>
            </w:r>
          </w:p>
        </w:tc>
        <w:tc>
          <w:tcPr>
            <w:tcW w:w="1536" w:type="dxa"/>
            <w:vAlign w:val="bottom"/>
          </w:tcPr>
          <w:p w14:paraId="39D00D0D"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6,816498434</w:t>
            </w:r>
          </w:p>
        </w:tc>
      </w:tr>
      <w:tr w:rsidR="00897F43" w:rsidRPr="00897F43" w14:paraId="331D0218" w14:textId="77777777" w:rsidTr="00496ECD">
        <w:trPr>
          <w:jc w:val="center"/>
        </w:trPr>
        <w:tc>
          <w:tcPr>
            <w:tcW w:w="1535" w:type="dxa"/>
            <w:vAlign w:val="bottom"/>
          </w:tcPr>
          <w:p w14:paraId="52701A7A"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1987</w:t>
            </w:r>
          </w:p>
        </w:tc>
        <w:tc>
          <w:tcPr>
            <w:tcW w:w="1555" w:type="dxa"/>
            <w:vAlign w:val="bottom"/>
          </w:tcPr>
          <w:p w14:paraId="31B48FF7"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7,724E+10</w:t>
            </w:r>
          </w:p>
        </w:tc>
        <w:tc>
          <w:tcPr>
            <w:tcW w:w="1535" w:type="dxa"/>
            <w:vAlign w:val="bottom"/>
          </w:tcPr>
          <w:p w14:paraId="7703C1CE"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4,84974167</w:t>
            </w:r>
          </w:p>
        </w:tc>
        <w:tc>
          <w:tcPr>
            <w:tcW w:w="1535" w:type="dxa"/>
            <w:vAlign w:val="bottom"/>
          </w:tcPr>
          <w:p w14:paraId="662EFC3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17,73</w:t>
            </w:r>
          </w:p>
        </w:tc>
        <w:tc>
          <w:tcPr>
            <w:tcW w:w="1536" w:type="dxa"/>
            <w:vAlign w:val="bottom"/>
          </w:tcPr>
          <w:p w14:paraId="338D9D1F"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2,57896E+11</w:t>
            </w:r>
          </w:p>
        </w:tc>
        <w:tc>
          <w:tcPr>
            <w:tcW w:w="1536" w:type="dxa"/>
            <w:vAlign w:val="bottom"/>
          </w:tcPr>
          <w:p w14:paraId="5AD1866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8,989573984</w:t>
            </w:r>
          </w:p>
        </w:tc>
      </w:tr>
      <w:tr w:rsidR="00897F43" w:rsidRPr="00897F43" w14:paraId="23FC5EAB" w14:textId="77777777" w:rsidTr="00496ECD">
        <w:trPr>
          <w:jc w:val="center"/>
        </w:trPr>
        <w:tc>
          <w:tcPr>
            <w:tcW w:w="1535" w:type="dxa"/>
            <w:vAlign w:val="bottom"/>
          </w:tcPr>
          <w:p w14:paraId="7AE617CD"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1988</w:t>
            </w:r>
          </w:p>
        </w:tc>
        <w:tc>
          <w:tcPr>
            <w:tcW w:w="1555" w:type="dxa"/>
            <w:vAlign w:val="bottom"/>
          </w:tcPr>
          <w:p w14:paraId="682BFF71"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7,6467E+10</w:t>
            </w:r>
          </w:p>
        </w:tc>
        <w:tc>
          <w:tcPr>
            <w:tcW w:w="1535" w:type="dxa"/>
            <w:vAlign w:val="bottom"/>
          </w:tcPr>
          <w:p w14:paraId="7AF38882"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5,91476667</w:t>
            </w:r>
          </w:p>
        </w:tc>
        <w:tc>
          <w:tcPr>
            <w:tcW w:w="1535" w:type="dxa"/>
            <w:vAlign w:val="bottom"/>
          </w:tcPr>
          <w:p w14:paraId="6BC8EA18"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14,24</w:t>
            </w:r>
          </w:p>
        </w:tc>
        <w:tc>
          <w:tcPr>
            <w:tcW w:w="1536" w:type="dxa"/>
            <w:vAlign w:val="bottom"/>
          </w:tcPr>
          <w:p w14:paraId="15C9992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2,92965E+11</w:t>
            </w:r>
          </w:p>
        </w:tc>
        <w:tc>
          <w:tcPr>
            <w:tcW w:w="1536" w:type="dxa"/>
            <w:vAlign w:val="bottom"/>
          </w:tcPr>
          <w:p w14:paraId="7204249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8,201527874</w:t>
            </w:r>
          </w:p>
        </w:tc>
      </w:tr>
      <w:tr w:rsidR="00897F43" w:rsidRPr="00897F43" w14:paraId="1C9D347B" w14:textId="77777777" w:rsidTr="00496ECD">
        <w:trPr>
          <w:jc w:val="center"/>
        </w:trPr>
        <w:tc>
          <w:tcPr>
            <w:tcW w:w="1535" w:type="dxa"/>
            <w:vAlign w:val="bottom"/>
          </w:tcPr>
          <w:p w14:paraId="23C88763"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1989</w:t>
            </w:r>
          </w:p>
        </w:tc>
        <w:tc>
          <w:tcPr>
            <w:tcW w:w="1555" w:type="dxa"/>
            <w:vAlign w:val="bottom"/>
          </w:tcPr>
          <w:p w14:paraId="5EFE9C7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7,9832E+10</w:t>
            </w:r>
          </w:p>
        </w:tc>
        <w:tc>
          <w:tcPr>
            <w:tcW w:w="1535" w:type="dxa"/>
            <w:vAlign w:val="bottom"/>
          </w:tcPr>
          <w:p w14:paraId="68C516E2"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7,60855833</w:t>
            </w:r>
          </w:p>
        </w:tc>
        <w:tc>
          <w:tcPr>
            <w:tcW w:w="1535" w:type="dxa"/>
            <w:vAlign w:val="bottom"/>
          </w:tcPr>
          <w:p w14:paraId="6C0BC8E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17,31</w:t>
            </w:r>
          </w:p>
        </w:tc>
        <w:tc>
          <w:tcPr>
            <w:tcW w:w="1536" w:type="dxa"/>
            <w:vAlign w:val="bottom"/>
          </w:tcPr>
          <w:p w14:paraId="1B26EF81"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3,08147E+11</w:t>
            </w:r>
          </w:p>
        </w:tc>
        <w:tc>
          <w:tcPr>
            <w:tcW w:w="1536" w:type="dxa"/>
            <w:vAlign w:val="bottom"/>
          </w:tcPr>
          <w:p w14:paraId="3FBEFA82"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12,92371952</w:t>
            </w:r>
          </w:p>
        </w:tc>
      </w:tr>
      <w:tr w:rsidR="00897F43" w:rsidRPr="00897F43" w14:paraId="4BE55DD1" w14:textId="77777777" w:rsidTr="00496ECD">
        <w:trPr>
          <w:jc w:val="center"/>
        </w:trPr>
        <w:tc>
          <w:tcPr>
            <w:tcW w:w="1535" w:type="dxa"/>
            <w:vAlign w:val="bottom"/>
          </w:tcPr>
          <w:p w14:paraId="55F311B3"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1990</w:t>
            </w:r>
          </w:p>
        </w:tc>
        <w:tc>
          <w:tcPr>
            <w:tcW w:w="1555" w:type="dxa"/>
            <w:vAlign w:val="bottom"/>
          </w:tcPr>
          <w:p w14:paraId="68FAD0A6"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8,0471E+10</w:t>
            </w:r>
          </w:p>
        </w:tc>
        <w:tc>
          <w:tcPr>
            <w:tcW w:w="1535" w:type="dxa"/>
            <w:vAlign w:val="bottom"/>
          </w:tcPr>
          <w:p w14:paraId="79235B39"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8,95750833</w:t>
            </w:r>
          </w:p>
        </w:tc>
        <w:tc>
          <w:tcPr>
            <w:tcW w:w="1535" w:type="dxa"/>
            <w:vAlign w:val="bottom"/>
          </w:tcPr>
          <w:p w14:paraId="5C6FA1A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22,26</w:t>
            </w:r>
          </w:p>
        </w:tc>
        <w:tc>
          <w:tcPr>
            <w:tcW w:w="1536" w:type="dxa"/>
            <w:vAlign w:val="bottom"/>
          </w:tcPr>
          <w:p w14:paraId="4198642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3,43324E+11</w:t>
            </w:r>
          </w:p>
        </w:tc>
        <w:tc>
          <w:tcPr>
            <w:tcW w:w="1536" w:type="dxa"/>
            <w:vAlign w:val="bottom"/>
          </w:tcPr>
          <w:p w14:paraId="0E46C44C"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16,50152774</w:t>
            </w:r>
          </w:p>
        </w:tc>
      </w:tr>
      <w:tr w:rsidR="00897F43" w:rsidRPr="00897F43" w14:paraId="3439FEFD" w14:textId="77777777" w:rsidTr="00496ECD">
        <w:trPr>
          <w:jc w:val="center"/>
        </w:trPr>
        <w:tc>
          <w:tcPr>
            <w:tcW w:w="1535" w:type="dxa"/>
            <w:vAlign w:val="bottom"/>
          </w:tcPr>
          <w:p w14:paraId="394CFC55"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1991</w:t>
            </w:r>
          </w:p>
        </w:tc>
        <w:tc>
          <w:tcPr>
            <w:tcW w:w="1555" w:type="dxa"/>
            <w:vAlign w:val="bottom"/>
          </w:tcPr>
          <w:p w14:paraId="597927D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7,9505E+10</w:t>
            </w:r>
          </w:p>
        </w:tc>
        <w:tc>
          <w:tcPr>
            <w:tcW w:w="1535" w:type="dxa"/>
            <w:vAlign w:val="bottom"/>
          </w:tcPr>
          <w:p w14:paraId="17F935B9"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18,472875</w:t>
            </w:r>
          </w:p>
        </w:tc>
        <w:tc>
          <w:tcPr>
            <w:tcW w:w="1535" w:type="dxa"/>
            <w:vAlign w:val="bottom"/>
          </w:tcPr>
          <w:p w14:paraId="4E8EC7E8"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18,62</w:t>
            </w:r>
          </w:p>
        </w:tc>
        <w:tc>
          <w:tcPr>
            <w:tcW w:w="1536" w:type="dxa"/>
            <w:vAlign w:val="bottom"/>
          </w:tcPr>
          <w:p w14:paraId="5697F6FB"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4,14745E+11</w:t>
            </w:r>
          </w:p>
        </w:tc>
        <w:tc>
          <w:tcPr>
            <w:tcW w:w="1536" w:type="dxa"/>
            <w:vAlign w:val="bottom"/>
          </w:tcPr>
          <w:p w14:paraId="1EEAE403"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13,49348743</w:t>
            </w:r>
          </w:p>
        </w:tc>
      </w:tr>
      <w:tr w:rsidR="00897F43" w:rsidRPr="00897F43" w14:paraId="552154C3" w14:textId="77777777" w:rsidTr="00496ECD">
        <w:trPr>
          <w:jc w:val="center"/>
        </w:trPr>
        <w:tc>
          <w:tcPr>
            <w:tcW w:w="1535" w:type="dxa"/>
            <w:vAlign w:val="bottom"/>
          </w:tcPr>
          <w:p w14:paraId="2FF7F6B8"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1992</w:t>
            </w:r>
          </w:p>
        </w:tc>
        <w:tc>
          <w:tcPr>
            <w:tcW w:w="1555" w:type="dxa"/>
            <w:vAlign w:val="bottom"/>
          </w:tcPr>
          <w:p w14:paraId="56C0BD4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8,0936E+10</w:t>
            </w:r>
          </w:p>
        </w:tc>
        <w:tc>
          <w:tcPr>
            <w:tcW w:w="1535" w:type="dxa"/>
            <w:vAlign w:val="bottom"/>
          </w:tcPr>
          <w:p w14:paraId="3B29E46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21,836075</w:t>
            </w:r>
          </w:p>
        </w:tc>
        <w:tc>
          <w:tcPr>
            <w:tcW w:w="1535" w:type="dxa"/>
            <w:vAlign w:val="bottom"/>
          </w:tcPr>
          <w:p w14:paraId="512BD8D9"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18,44</w:t>
            </w:r>
          </w:p>
        </w:tc>
        <w:tc>
          <w:tcPr>
            <w:tcW w:w="1536" w:type="dxa"/>
            <w:vAlign w:val="bottom"/>
          </w:tcPr>
          <w:p w14:paraId="1A2AD4BA"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5,44456E+11</w:t>
            </w:r>
          </w:p>
        </w:tc>
        <w:tc>
          <w:tcPr>
            <w:tcW w:w="1536" w:type="dxa"/>
            <w:vAlign w:val="bottom"/>
          </w:tcPr>
          <w:p w14:paraId="782F9984"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13,83753579</w:t>
            </w:r>
          </w:p>
        </w:tc>
      </w:tr>
      <w:tr w:rsidR="00897F43" w:rsidRPr="00897F43" w14:paraId="4EE6F131" w14:textId="77777777" w:rsidTr="00496ECD">
        <w:trPr>
          <w:jc w:val="center"/>
        </w:trPr>
        <w:tc>
          <w:tcPr>
            <w:tcW w:w="1535" w:type="dxa"/>
            <w:vAlign w:val="bottom"/>
          </w:tcPr>
          <w:p w14:paraId="7ABDA7C2"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1993</w:t>
            </w:r>
          </w:p>
        </w:tc>
        <w:tc>
          <w:tcPr>
            <w:tcW w:w="1555" w:type="dxa"/>
            <w:vAlign w:val="bottom"/>
          </w:tcPr>
          <w:p w14:paraId="58D9C56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7,9236E+10</w:t>
            </w:r>
          </w:p>
        </w:tc>
        <w:tc>
          <w:tcPr>
            <w:tcW w:w="1535" w:type="dxa"/>
            <w:vAlign w:val="bottom"/>
          </w:tcPr>
          <w:p w14:paraId="3576A0B7"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23,3454067</w:t>
            </w:r>
          </w:p>
        </w:tc>
        <w:tc>
          <w:tcPr>
            <w:tcW w:w="1535" w:type="dxa"/>
            <w:vAlign w:val="bottom"/>
          </w:tcPr>
          <w:p w14:paraId="23004AF9"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16,33</w:t>
            </w:r>
          </w:p>
        </w:tc>
        <w:tc>
          <w:tcPr>
            <w:tcW w:w="1536" w:type="dxa"/>
            <w:vAlign w:val="bottom"/>
          </w:tcPr>
          <w:p w14:paraId="5D48F8AA"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5,84183E+11</w:t>
            </w:r>
          </w:p>
        </w:tc>
        <w:tc>
          <w:tcPr>
            <w:tcW w:w="1536" w:type="dxa"/>
            <w:vAlign w:val="bottom"/>
          </w:tcPr>
          <w:p w14:paraId="5378732A"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12,20127131</w:t>
            </w:r>
          </w:p>
        </w:tc>
      </w:tr>
      <w:tr w:rsidR="00897F43" w:rsidRPr="00897F43" w14:paraId="01AD9B1F" w14:textId="77777777" w:rsidTr="00496ECD">
        <w:trPr>
          <w:jc w:val="center"/>
        </w:trPr>
        <w:tc>
          <w:tcPr>
            <w:tcW w:w="1535" w:type="dxa"/>
            <w:vAlign w:val="bottom"/>
          </w:tcPr>
          <w:p w14:paraId="0CBFC3F7"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1994</w:t>
            </w:r>
          </w:p>
        </w:tc>
        <w:tc>
          <w:tcPr>
            <w:tcW w:w="1555" w:type="dxa"/>
            <w:vAlign w:val="bottom"/>
          </w:tcPr>
          <w:p w14:paraId="33CD8212"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7,8523E+10</w:t>
            </w:r>
          </w:p>
        </w:tc>
        <w:tc>
          <w:tcPr>
            <w:tcW w:w="1535" w:type="dxa"/>
            <w:vAlign w:val="bottom"/>
          </w:tcPr>
          <w:p w14:paraId="6E03ADE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35,0585008</w:t>
            </w:r>
          </w:p>
        </w:tc>
        <w:tc>
          <w:tcPr>
            <w:tcW w:w="1535" w:type="dxa"/>
            <w:vAlign w:val="bottom"/>
          </w:tcPr>
          <w:p w14:paraId="1E325334"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15,53</w:t>
            </w:r>
          </w:p>
        </w:tc>
        <w:tc>
          <w:tcPr>
            <w:tcW w:w="1536" w:type="dxa"/>
            <w:vAlign w:val="bottom"/>
          </w:tcPr>
          <w:p w14:paraId="0BAEA9DE"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6,75928E+11</w:t>
            </w:r>
          </w:p>
        </w:tc>
        <w:tc>
          <w:tcPr>
            <w:tcW w:w="1536" w:type="dxa"/>
            <w:vAlign w:val="bottom"/>
          </w:tcPr>
          <w:p w14:paraId="46B7511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12,91529968</w:t>
            </w:r>
          </w:p>
        </w:tc>
      </w:tr>
      <w:tr w:rsidR="00897F43" w:rsidRPr="00897F43" w14:paraId="7E851661" w14:textId="77777777" w:rsidTr="00496ECD">
        <w:trPr>
          <w:jc w:val="center"/>
        </w:trPr>
        <w:tc>
          <w:tcPr>
            <w:tcW w:w="1535" w:type="dxa"/>
            <w:vAlign w:val="bottom"/>
          </w:tcPr>
          <w:p w14:paraId="7C24B299"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1995</w:t>
            </w:r>
          </w:p>
        </w:tc>
        <w:tc>
          <w:tcPr>
            <w:tcW w:w="1555" w:type="dxa"/>
            <w:vAlign w:val="bottom"/>
          </w:tcPr>
          <w:p w14:paraId="26E49C9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8,1507E+10</w:t>
            </w:r>
          </w:p>
        </w:tc>
        <w:tc>
          <w:tcPr>
            <w:tcW w:w="1535" w:type="dxa"/>
            <w:vAlign w:val="bottom"/>
          </w:tcPr>
          <w:p w14:paraId="2B57DA6B"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47,6627267</w:t>
            </w:r>
          </w:p>
        </w:tc>
        <w:tc>
          <w:tcPr>
            <w:tcW w:w="1535" w:type="dxa"/>
            <w:vAlign w:val="bottom"/>
          </w:tcPr>
          <w:p w14:paraId="64630FFD"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16,86</w:t>
            </w:r>
          </w:p>
        </w:tc>
        <w:tc>
          <w:tcPr>
            <w:tcW w:w="1536" w:type="dxa"/>
            <w:vAlign w:val="bottom"/>
          </w:tcPr>
          <w:p w14:paraId="476943F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7,39895E+11</w:t>
            </w:r>
          </w:p>
        </w:tc>
        <w:tc>
          <w:tcPr>
            <w:tcW w:w="1536" w:type="dxa"/>
            <w:vAlign w:val="bottom"/>
          </w:tcPr>
          <w:p w14:paraId="2C601EA9"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14,32722276</w:t>
            </w:r>
          </w:p>
        </w:tc>
      </w:tr>
      <w:tr w:rsidR="00897F43" w:rsidRPr="00897F43" w14:paraId="44A30DFD" w14:textId="77777777" w:rsidTr="00496ECD">
        <w:trPr>
          <w:jc w:val="center"/>
        </w:trPr>
        <w:tc>
          <w:tcPr>
            <w:tcW w:w="1535" w:type="dxa"/>
            <w:vAlign w:val="bottom"/>
          </w:tcPr>
          <w:p w14:paraId="52B87109"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1996</w:t>
            </w:r>
          </w:p>
        </w:tc>
        <w:tc>
          <w:tcPr>
            <w:tcW w:w="1555" w:type="dxa"/>
            <w:vAlign w:val="bottom"/>
          </w:tcPr>
          <w:p w14:paraId="08D5526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8,4849E+10</w:t>
            </w:r>
          </w:p>
        </w:tc>
        <w:tc>
          <w:tcPr>
            <w:tcW w:w="1535" w:type="dxa"/>
            <w:vAlign w:val="bottom"/>
          </w:tcPr>
          <w:p w14:paraId="7AC6A449"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54,7489333</w:t>
            </w:r>
          </w:p>
        </w:tc>
        <w:tc>
          <w:tcPr>
            <w:tcW w:w="1535" w:type="dxa"/>
            <w:vAlign w:val="bottom"/>
          </w:tcPr>
          <w:p w14:paraId="31997C2E"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20,29</w:t>
            </w:r>
          </w:p>
        </w:tc>
        <w:tc>
          <w:tcPr>
            <w:tcW w:w="1536" w:type="dxa"/>
            <w:vAlign w:val="bottom"/>
          </w:tcPr>
          <w:p w14:paraId="683DCDB2"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8,4825E+11</w:t>
            </w:r>
          </w:p>
        </w:tc>
        <w:tc>
          <w:tcPr>
            <w:tcW w:w="1536" w:type="dxa"/>
            <w:vAlign w:val="bottom"/>
          </w:tcPr>
          <w:p w14:paraId="26090F77"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16,81059198</w:t>
            </w:r>
          </w:p>
        </w:tc>
      </w:tr>
      <w:tr w:rsidR="00897F43" w:rsidRPr="00897F43" w14:paraId="296C7F7E" w14:textId="77777777" w:rsidTr="00496ECD">
        <w:trPr>
          <w:jc w:val="center"/>
        </w:trPr>
        <w:tc>
          <w:tcPr>
            <w:tcW w:w="1535" w:type="dxa"/>
            <w:vAlign w:val="bottom"/>
          </w:tcPr>
          <w:p w14:paraId="3E5C80DF"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1997</w:t>
            </w:r>
          </w:p>
        </w:tc>
        <w:tc>
          <w:tcPr>
            <w:tcW w:w="1555" w:type="dxa"/>
            <w:vAlign w:val="bottom"/>
          </w:tcPr>
          <w:p w14:paraId="7DC8BC4E"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8,5782E+10</w:t>
            </w:r>
          </w:p>
        </w:tc>
        <w:tc>
          <w:tcPr>
            <w:tcW w:w="1535" w:type="dxa"/>
            <w:vAlign w:val="bottom"/>
          </w:tcPr>
          <w:p w14:paraId="18ECFF9D"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57,70735</w:t>
            </w:r>
          </w:p>
        </w:tc>
        <w:tc>
          <w:tcPr>
            <w:tcW w:w="1535" w:type="dxa"/>
            <w:vAlign w:val="bottom"/>
          </w:tcPr>
          <w:p w14:paraId="5716E68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18,68</w:t>
            </w:r>
          </w:p>
        </w:tc>
        <w:tc>
          <w:tcPr>
            <w:tcW w:w="1536" w:type="dxa"/>
            <w:vAlign w:val="bottom"/>
          </w:tcPr>
          <w:p w14:paraId="2495ACBF"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1,00314E+12</w:t>
            </w:r>
          </w:p>
        </w:tc>
        <w:tc>
          <w:tcPr>
            <w:tcW w:w="1536" w:type="dxa"/>
            <w:vAlign w:val="bottom"/>
          </w:tcPr>
          <w:p w14:paraId="1D10D29D"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15,1568744</w:t>
            </w:r>
          </w:p>
        </w:tc>
      </w:tr>
      <w:tr w:rsidR="00897F43" w:rsidRPr="00897F43" w14:paraId="5424172C" w14:textId="77777777" w:rsidTr="00496ECD">
        <w:trPr>
          <w:jc w:val="center"/>
        </w:trPr>
        <w:tc>
          <w:tcPr>
            <w:tcW w:w="1535" w:type="dxa"/>
            <w:vAlign w:val="bottom"/>
          </w:tcPr>
          <w:p w14:paraId="4263CFED"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1998</w:t>
            </w:r>
          </w:p>
        </w:tc>
        <w:tc>
          <w:tcPr>
            <w:tcW w:w="1555" w:type="dxa"/>
            <w:vAlign w:val="bottom"/>
          </w:tcPr>
          <w:p w14:paraId="0A2C980F"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9,0157E+10</w:t>
            </w:r>
          </w:p>
        </w:tc>
        <w:tc>
          <w:tcPr>
            <w:tcW w:w="1535" w:type="dxa"/>
            <w:vAlign w:val="bottom"/>
          </w:tcPr>
          <w:p w14:paraId="6BD22C92"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58,7389583</w:t>
            </w:r>
          </w:p>
        </w:tc>
        <w:tc>
          <w:tcPr>
            <w:tcW w:w="1535" w:type="dxa"/>
            <w:vAlign w:val="bottom"/>
          </w:tcPr>
          <w:p w14:paraId="7904D4EC"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12,28</w:t>
            </w:r>
          </w:p>
        </w:tc>
        <w:tc>
          <w:tcPr>
            <w:tcW w:w="1536" w:type="dxa"/>
            <w:vAlign w:val="bottom"/>
          </w:tcPr>
          <w:p w14:paraId="4969538D"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1,19948E+12</w:t>
            </w:r>
          </w:p>
        </w:tc>
        <w:tc>
          <w:tcPr>
            <w:tcW w:w="1536" w:type="dxa"/>
            <w:vAlign w:val="bottom"/>
          </w:tcPr>
          <w:p w14:paraId="68B71EC3"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9,214212655</w:t>
            </w:r>
          </w:p>
        </w:tc>
      </w:tr>
      <w:tr w:rsidR="00897F43" w:rsidRPr="00897F43" w14:paraId="421A0550" w14:textId="77777777" w:rsidTr="00496ECD">
        <w:trPr>
          <w:jc w:val="center"/>
        </w:trPr>
        <w:tc>
          <w:tcPr>
            <w:tcW w:w="1535" w:type="dxa"/>
            <w:vAlign w:val="bottom"/>
          </w:tcPr>
          <w:p w14:paraId="0799E840"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1999</w:t>
            </w:r>
          </w:p>
        </w:tc>
        <w:tc>
          <w:tcPr>
            <w:tcW w:w="1555" w:type="dxa"/>
            <w:vAlign w:val="bottom"/>
          </w:tcPr>
          <w:p w14:paraId="366F9CFE"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9,3042E+10</w:t>
            </w:r>
          </w:p>
        </w:tc>
        <w:tc>
          <w:tcPr>
            <w:tcW w:w="1535" w:type="dxa"/>
            <w:vAlign w:val="bottom"/>
          </w:tcPr>
          <w:p w14:paraId="72E68986"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66,573875</w:t>
            </w:r>
          </w:p>
        </w:tc>
        <w:tc>
          <w:tcPr>
            <w:tcW w:w="1535" w:type="dxa"/>
            <w:vAlign w:val="bottom"/>
          </w:tcPr>
          <w:p w14:paraId="1136BDF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17,48</w:t>
            </w:r>
          </w:p>
        </w:tc>
        <w:tc>
          <w:tcPr>
            <w:tcW w:w="1536" w:type="dxa"/>
            <w:vAlign w:val="bottom"/>
          </w:tcPr>
          <w:p w14:paraId="7C215529"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1,36677E+12</w:t>
            </w:r>
          </w:p>
        </w:tc>
        <w:tc>
          <w:tcPr>
            <w:tcW w:w="1536" w:type="dxa"/>
            <w:vAlign w:val="bottom"/>
          </w:tcPr>
          <w:p w14:paraId="25CCEFD8"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13,34351083</w:t>
            </w:r>
          </w:p>
        </w:tc>
      </w:tr>
      <w:tr w:rsidR="00897F43" w:rsidRPr="00897F43" w14:paraId="2160E360" w14:textId="77777777" w:rsidTr="00496ECD">
        <w:trPr>
          <w:jc w:val="center"/>
        </w:trPr>
        <w:tc>
          <w:tcPr>
            <w:tcW w:w="1535" w:type="dxa"/>
            <w:vAlign w:val="bottom"/>
          </w:tcPr>
          <w:p w14:paraId="7B4AB1B7"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2000</w:t>
            </w:r>
          </w:p>
        </w:tc>
        <w:tc>
          <w:tcPr>
            <w:tcW w:w="1555" w:type="dxa"/>
            <w:vAlign w:val="bottom"/>
          </w:tcPr>
          <w:p w14:paraId="7B90A9A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9,6578E+10</w:t>
            </w:r>
          </w:p>
        </w:tc>
        <w:tc>
          <w:tcPr>
            <w:tcW w:w="1535" w:type="dxa"/>
            <w:vAlign w:val="bottom"/>
          </w:tcPr>
          <w:p w14:paraId="77C91BFE"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75,2597917</w:t>
            </w:r>
          </w:p>
        </w:tc>
        <w:tc>
          <w:tcPr>
            <w:tcW w:w="1535" w:type="dxa"/>
            <w:vAlign w:val="bottom"/>
          </w:tcPr>
          <w:p w14:paraId="7943E59E"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27,6</w:t>
            </w:r>
          </w:p>
        </w:tc>
        <w:tc>
          <w:tcPr>
            <w:tcW w:w="1536" w:type="dxa"/>
            <w:vAlign w:val="bottom"/>
          </w:tcPr>
          <w:p w14:paraId="3CCCD276"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1,55991E+12</w:t>
            </w:r>
          </w:p>
        </w:tc>
        <w:tc>
          <w:tcPr>
            <w:tcW w:w="1536" w:type="dxa"/>
            <w:vAlign w:val="bottom"/>
          </w:tcPr>
          <w:p w14:paraId="18B2E0A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20,60719323</w:t>
            </w:r>
          </w:p>
        </w:tc>
      </w:tr>
      <w:tr w:rsidR="00897F43" w:rsidRPr="00897F43" w14:paraId="37B5F6A8" w14:textId="77777777" w:rsidTr="00496ECD">
        <w:trPr>
          <w:jc w:val="center"/>
        </w:trPr>
        <w:tc>
          <w:tcPr>
            <w:tcW w:w="1535" w:type="dxa"/>
            <w:vAlign w:val="bottom"/>
          </w:tcPr>
          <w:p w14:paraId="1CFF8DA7"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2001</w:t>
            </w:r>
          </w:p>
        </w:tc>
        <w:tc>
          <w:tcPr>
            <w:tcW w:w="1555" w:type="dxa"/>
            <w:vAlign w:val="bottom"/>
          </w:tcPr>
          <w:p w14:paraId="12EA06DA"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9,9475E+10</w:t>
            </w:r>
          </w:p>
        </w:tc>
        <w:tc>
          <w:tcPr>
            <w:tcW w:w="1535" w:type="dxa"/>
            <w:vAlign w:val="bottom"/>
          </w:tcPr>
          <w:p w14:paraId="3715A21A"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77,2150208</w:t>
            </w:r>
          </w:p>
        </w:tc>
        <w:tc>
          <w:tcPr>
            <w:tcW w:w="1535" w:type="dxa"/>
            <w:vAlign w:val="bottom"/>
          </w:tcPr>
          <w:p w14:paraId="53F88F2B"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23,12</w:t>
            </w:r>
          </w:p>
        </w:tc>
        <w:tc>
          <w:tcPr>
            <w:tcW w:w="1536" w:type="dxa"/>
            <w:vAlign w:val="bottom"/>
          </w:tcPr>
          <w:p w14:paraId="019948A8"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2,40307E+12</w:t>
            </w:r>
          </w:p>
        </w:tc>
        <w:tc>
          <w:tcPr>
            <w:tcW w:w="1536" w:type="dxa"/>
            <w:vAlign w:val="bottom"/>
          </w:tcPr>
          <w:p w14:paraId="7084F4F3"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17,5571886</w:t>
            </w:r>
          </w:p>
        </w:tc>
      </w:tr>
      <w:tr w:rsidR="00897F43" w:rsidRPr="00897F43" w14:paraId="52EEDCE4" w14:textId="77777777" w:rsidTr="00496ECD">
        <w:trPr>
          <w:jc w:val="center"/>
        </w:trPr>
        <w:tc>
          <w:tcPr>
            <w:tcW w:w="1535" w:type="dxa"/>
            <w:vAlign w:val="bottom"/>
          </w:tcPr>
          <w:p w14:paraId="5AC44B18"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2002</w:t>
            </w:r>
          </w:p>
        </w:tc>
        <w:tc>
          <w:tcPr>
            <w:tcW w:w="1555" w:type="dxa"/>
            <w:vAlign w:val="bottom"/>
          </w:tcPr>
          <w:p w14:paraId="3781BD2C"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1,0505E+11</w:t>
            </w:r>
          </w:p>
        </w:tc>
        <w:tc>
          <w:tcPr>
            <w:tcW w:w="1535" w:type="dxa"/>
            <w:vAlign w:val="bottom"/>
          </w:tcPr>
          <w:p w14:paraId="07431894"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79,6819</w:t>
            </w:r>
          </w:p>
        </w:tc>
        <w:tc>
          <w:tcPr>
            <w:tcW w:w="1535" w:type="dxa"/>
            <w:vAlign w:val="bottom"/>
          </w:tcPr>
          <w:p w14:paraId="3412A634"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24,36</w:t>
            </w:r>
          </w:p>
        </w:tc>
        <w:tc>
          <w:tcPr>
            <w:tcW w:w="1536" w:type="dxa"/>
            <w:vAlign w:val="bottom"/>
          </w:tcPr>
          <w:p w14:paraId="4A7EFAD2"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2,83687E+12</w:t>
            </w:r>
          </w:p>
        </w:tc>
        <w:tc>
          <w:tcPr>
            <w:tcW w:w="1536" w:type="dxa"/>
            <w:vAlign w:val="bottom"/>
          </w:tcPr>
          <w:p w14:paraId="046933A4"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18,38562193</w:t>
            </w:r>
          </w:p>
        </w:tc>
      </w:tr>
      <w:tr w:rsidR="00897F43" w:rsidRPr="00897F43" w14:paraId="2C3D2555" w14:textId="77777777" w:rsidTr="00496ECD">
        <w:trPr>
          <w:jc w:val="center"/>
        </w:trPr>
        <w:tc>
          <w:tcPr>
            <w:tcW w:w="1535" w:type="dxa"/>
            <w:vAlign w:val="bottom"/>
          </w:tcPr>
          <w:p w14:paraId="309CE727"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2003</w:t>
            </w:r>
          </w:p>
        </w:tc>
        <w:tc>
          <w:tcPr>
            <w:tcW w:w="1555" w:type="dxa"/>
            <w:vAlign w:val="bottom"/>
          </w:tcPr>
          <w:p w14:paraId="0E5C9238"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1,1261E+11</w:t>
            </w:r>
          </w:p>
        </w:tc>
        <w:tc>
          <w:tcPr>
            <w:tcW w:w="1535" w:type="dxa"/>
            <w:vAlign w:val="bottom"/>
          </w:tcPr>
          <w:p w14:paraId="10623A06"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77,394975</w:t>
            </w:r>
          </w:p>
        </w:tc>
        <w:tc>
          <w:tcPr>
            <w:tcW w:w="1535" w:type="dxa"/>
            <w:vAlign w:val="bottom"/>
          </w:tcPr>
          <w:p w14:paraId="2358BD31"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28,1</w:t>
            </w:r>
          </w:p>
        </w:tc>
        <w:tc>
          <w:tcPr>
            <w:tcW w:w="1536" w:type="dxa"/>
            <w:vAlign w:val="bottom"/>
          </w:tcPr>
          <w:p w14:paraId="1E5EBF71"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3,29946E+12</w:t>
            </w:r>
          </w:p>
        </w:tc>
        <w:tc>
          <w:tcPr>
            <w:tcW w:w="1536" w:type="dxa"/>
            <w:vAlign w:val="bottom"/>
          </w:tcPr>
          <w:p w14:paraId="33E32632"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20,21959758</w:t>
            </w:r>
          </w:p>
        </w:tc>
      </w:tr>
      <w:tr w:rsidR="00897F43" w:rsidRPr="00897F43" w14:paraId="5FA4660D" w14:textId="77777777" w:rsidTr="00496ECD">
        <w:trPr>
          <w:jc w:val="center"/>
        </w:trPr>
        <w:tc>
          <w:tcPr>
            <w:tcW w:w="1535" w:type="dxa"/>
            <w:vAlign w:val="bottom"/>
          </w:tcPr>
          <w:p w14:paraId="40CDE733"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2004</w:t>
            </w:r>
          </w:p>
        </w:tc>
        <w:tc>
          <w:tcPr>
            <w:tcW w:w="1555" w:type="dxa"/>
            <w:vAlign w:val="bottom"/>
          </w:tcPr>
          <w:p w14:paraId="362B67A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1,1745E+11</w:t>
            </w:r>
          </w:p>
        </w:tc>
        <w:tc>
          <w:tcPr>
            <w:tcW w:w="1535" w:type="dxa"/>
            <w:vAlign w:val="bottom"/>
          </w:tcPr>
          <w:p w14:paraId="3A33EFCC"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72,06065</w:t>
            </w:r>
          </w:p>
        </w:tc>
        <w:tc>
          <w:tcPr>
            <w:tcW w:w="1535" w:type="dxa"/>
            <w:vAlign w:val="bottom"/>
          </w:tcPr>
          <w:p w14:paraId="75832A31"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36</w:t>
            </w:r>
          </w:p>
        </w:tc>
        <w:tc>
          <w:tcPr>
            <w:tcW w:w="1536" w:type="dxa"/>
            <w:vAlign w:val="bottom"/>
          </w:tcPr>
          <w:p w14:paraId="43F685C6"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3,64429E+12</w:t>
            </w:r>
          </w:p>
        </w:tc>
        <w:tc>
          <w:tcPr>
            <w:tcW w:w="1536" w:type="dxa"/>
            <w:vAlign w:val="bottom"/>
          </w:tcPr>
          <w:p w14:paraId="6376CD07"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22,21724332</w:t>
            </w:r>
          </w:p>
        </w:tc>
      </w:tr>
      <w:tr w:rsidR="00897F43" w:rsidRPr="00897F43" w14:paraId="67513C79" w14:textId="77777777" w:rsidTr="00496ECD">
        <w:trPr>
          <w:jc w:val="center"/>
        </w:trPr>
        <w:tc>
          <w:tcPr>
            <w:tcW w:w="1535" w:type="dxa"/>
            <w:vAlign w:val="bottom"/>
          </w:tcPr>
          <w:p w14:paraId="40EBD8C3"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2005</w:t>
            </w:r>
          </w:p>
        </w:tc>
        <w:tc>
          <w:tcPr>
            <w:tcW w:w="1555" w:type="dxa"/>
            <w:vAlign w:val="bottom"/>
          </w:tcPr>
          <w:p w14:paraId="32E79B17"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1,2438E+11</w:t>
            </w:r>
          </w:p>
        </w:tc>
        <w:tc>
          <w:tcPr>
            <w:tcW w:w="1535" w:type="dxa"/>
            <w:vAlign w:val="bottom"/>
          </w:tcPr>
          <w:p w14:paraId="7A358A8F"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73,2763083</w:t>
            </w:r>
          </w:p>
        </w:tc>
        <w:tc>
          <w:tcPr>
            <w:tcW w:w="1535" w:type="dxa"/>
            <w:vAlign w:val="bottom"/>
          </w:tcPr>
          <w:p w14:paraId="73117B8B"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50,64</w:t>
            </w:r>
          </w:p>
        </w:tc>
        <w:tc>
          <w:tcPr>
            <w:tcW w:w="1536" w:type="dxa"/>
            <w:vAlign w:val="bottom"/>
          </w:tcPr>
          <w:p w14:paraId="00BD7D69"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4,07044E+12</w:t>
            </w:r>
          </w:p>
        </w:tc>
        <w:tc>
          <w:tcPr>
            <w:tcW w:w="1536" w:type="dxa"/>
            <w:vAlign w:val="bottom"/>
          </w:tcPr>
          <w:p w14:paraId="0080C6A4"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29,08558818</w:t>
            </w:r>
          </w:p>
        </w:tc>
      </w:tr>
      <w:tr w:rsidR="00897F43" w:rsidRPr="00897F43" w14:paraId="4D8AD5D3" w14:textId="77777777" w:rsidTr="00496ECD">
        <w:trPr>
          <w:jc w:val="center"/>
        </w:trPr>
        <w:tc>
          <w:tcPr>
            <w:tcW w:w="1535" w:type="dxa"/>
            <w:vAlign w:val="bottom"/>
          </w:tcPr>
          <w:p w14:paraId="3289CA74"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2006</w:t>
            </w:r>
          </w:p>
        </w:tc>
        <w:tc>
          <w:tcPr>
            <w:tcW w:w="1555" w:type="dxa"/>
            <w:vAlign w:val="bottom"/>
          </w:tcPr>
          <w:p w14:paraId="6B28A339"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1,265E+11</w:t>
            </w:r>
          </w:p>
        </w:tc>
        <w:tc>
          <w:tcPr>
            <w:tcW w:w="1535" w:type="dxa"/>
            <w:vAlign w:val="bottom"/>
          </w:tcPr>
          <w:p w14:paraId="110AAECE"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72,6466167</w:t>
            </w:r>
          </w:p>
        </w:tc>
        <w:tc>
          <w:tcPr>
            <w:tcW w:w="1535" w:type="dxa"/>
            <w:vAlign w:val="bottom"/>
          </w:tcPr>
          <w:p w14:paraId="61E0DA4B"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61,08</w:t>
            </w:r>
          </w:p>
        </w:tc>
        <w:tc>
          <w:tcPr>
            <w:tcW w:w="1536" w:type="dxa"/>
            <w:vAlign w:val="bottom"/>
          </w:tcPr>
          <w:p w14:paraId="0A2357B3"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4,87007E+12</w:t>
            </w:r>
          </w:p>
        </w:tc>
        <w:tc>
          <w:tcPr>
            <w:tcW w:w="1536" w:type="dxa"/>
            <w:vAlign w:val="bottom"/>
          </w:tcPr>
          <w:p w14:paraId="08E82973"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30,6586847</w:t>
            </w:r>
          </w:p>
        </w:tc>
      </w:tr>
      <w:tr w:rsidR="00897F43" w:rsidRPr="00897F43" w14:paraId="3F9CD520" w14:textId="77777777" w:rsidTr="00496ECD">
        <w:trPr>
          <w:jc w:val="center"/>
        </w:trPr>
        <w:tc>
          <w:tcPr>
            <w:tcW w:w="1535" w:type="dxa"/>
            <w:vAlign w:val="bottom"/>
          </w:tcPr>
          <w:p w14:paraId="6239F091"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2007</w:t>
            </w:r>
          </w:p>
        </w:tc>
        <w:tc>
          <w:tcPr>
            <w:tcW w:w="1555" w:type="dxa"/>
            <w:vAlign w:val="bottom"/>
          </w:tcPr>
          <w:p w14:paraId="63CEE09C"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1,308E+11</w:t>
            </w:r>
          </w:p>
        </w:tc>
        <w:tc>
          <w:tcPr>
            <w:tcW w:w="1535" w:type="dxa"/>
            <w:vAlign w:val="bottom"/>
          </w:tcPr>
          <w:p w14:paraId="128BBD22"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69,2924</w:t>
            </w:r>
          </w:p>
        </w:tc>
        <w:tc>
          <w:tcPr>
            <w:tcW w:w="1535" w:type="dxa"/>
            <w:vAlign w:val="bottom"/>
          </w:tcPr>
          <w:p w14:paraId="15E36984"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69,08</w:t>
            </w:r>
          </w:p>
        </w:tc>
        <w:tc>
          <w:tcPr>
            <w:tcW w:w="1536" w:type="dxa"/>
            <w:vAlign w:val="bottom"/>
          </w:tcPr>
          <w:p w14:paraId="5053AE37"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5,99461E+12</w:t>
            </w:r>
          </w:p>
        </w:tc>
        <w:tc>
          <w:tcPr>
            <w:tcW w:w="1536" w:type="dxa"/>
            <w:vAlign w:val="bottom"/>
          </w:tcPr>
          <w:p w14:paraId="354F55D6"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28,67567749</w:t>
            </w:r>
          </w:p>
        </w:tc>
      </w:tr>
      <w:tr w:rsidR="00897F43" w:rsidRPr="00897F43" w14:paraId="100DA92E" w14:textId="77777777" w:rsidTr="00496ECD">
        <w:trPr>
          <w:jc w:val="center"/>
        </w:trPr>
        <w:tc>
          <w:tcPr>
            <w:tcW w:w="1535" w:type="dxa"/>
            <w:vAlign w:val="bottom"/>
          </w:tcPr>
          <w:p w14:paraId="7EA8F30E"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2008</w:t>
            </w:r>
          </w:p>
        </w:tc>
        <w:tc>
          <w:tcPr>
            <w:tcW w:w="1555" w:type="dxa"/>
            <w:vAlign w:val="bottom"/>
          </w:tcPr>
          <w:p w14:paraId="32815666"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1,3394E+11</w:t>
            </w:r>
          </w:p>
        </w:tc>
        <w:tc>
          <w:tcPr>
            <w:tcW w:w="1535" w:type="dxa"/>
            <w:vAlign w:val="bottom"/>
          </w:tcPr>
          <w:p w14:paraId="26DC59B4"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64,5828</w:t>
            </w:r>
          </w:p>
        </w:tc>
        <w:tc>
          <w:tcPr>
            <w:tcW w:w="1535" w:type="dxa"/>
            <w:vAlign w:val="bottom"/>
          </w:tcPr>
          <w:p w14:paraId="6E6A0F47"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94,45</w:t>
            </w:r>
          </w:p>
        </w:tc>
        <w:tc>
          <w:tcPr>
            <w:tcW w:w="1536" w:type="dxa"/>
            <w:vAlign w:val="bottom"/>
          </w:tcPr>
          <w:p w14:paraId="75D8FC2B"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6,95597E+12</w:t>
            </w:r>
          </w:p>
        </w:tc>
        <w:tc>
          <w:tcPr>
            <w:tcW w:w="1536" w:type="dxa"/>
            <w:vAlign w:val="bottom"/>
          </w:tcPr>
          <w:p w14:paraId="204EF4AF"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30,48218779</w:t>
            </w:r>
          </w:p>
        </w:tc>
      </w:tr>
      <w:tr w:rsidR="00897F43" w:rsidRPr="00897F43" w14:paraId="66A86F14" w14:textId="77777777" w:rsidTr="00496ECD">
        <w:trPr>
          <w:jc w:val="center"/>
        </w:trPr>
        <w:tc>
          <w:tcPr>
            <w:tcW w:w="1535" w:type="dxa"/>
            <w:vAlign w:val="bottom"/>
          </w:tcPr>
          <w:p w14:paraId="772007C0"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2009</w:t>
            </w:r>
          </w:p>
        </w:tc>
        <w:tc>
          <w:tcPr>
            <w:tcW w:w="1555" w:type="dxa"/>
            <w:vAlign w:val="bottom"/>
          </w:tcPr>
          <w:p w14:paraId="22D639E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1,3608E+11</w:t>
            </w:r>
          </w:p>
        </w:tc>
        <w:tc>
          <w:tcPr>
            <w:tcW w:w="1535" w:type="dxa"/>
            <w:vAlign w:val="bottom"/>
          </w:tcPr>
          <w:p w14:paraId="0F771A39"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72,6474167</w:t>
            </w:r>
          </w:p>
        </w:tc>
        <w:tc>
          <w:tcPr>
            <w:tcW w:w="1535" w:type="dxa"/>
            <w:vAlign w:val="bottom"/>
          </w:tcPr>
          <w:p w14:paraId="6735B9FF"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61,06</w:t>
            </w:r>
          </w:p>
        </w:tc>
        <w:tc>
          <w:tcPr>
            <w:tcW w:w="1536" w:type="dxa"/>
            <w:vAlign w:val="bottom"/>
          </w:tcPr>
          <w:p w14:paraId="132D5BCF"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7,29269E+12</w:t>
            </w:r>
          </w:p>
        </w:tc>
        <w:tc>
          <w:tcPr>
            <w:tcW w:w="1536" w:type="dxa"/>
            <w:vAlign w:val="bottom"/>
          </w:tcPr>
          <w:p w14:paraId="4E27C474"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20,63187254</w:t>
            </w:r>
          </w:p>
        </w:tc>
      </w:tr>
      <w:tr w:rsidR="00897F43" w:rsidRPr="00897F43" w14:paraId="6C13B6EB" w14:textId="77777777" w:rsidTr="00496ECD">
        <w:trPr>
          <w:jc w:val="center"/>
        </w:trPr>
        <w:tc>
          <w:tcPr>
            <w:tcW w:w="1535" w:type="dxa"/>
            <w:vAlign w:val="bottom"/>
          </w:tcPr>
          <w:p w14:paraId="66BA4368"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2010</w:t>
            </w:r>
          </w:p>
        </w:tc>
        <w:tc>
          <w:tcPr>
            <w:tcW w:w="1555" w:type="dxa"/>
            <w:vAlign w:val="bottom"/>
          </w:tcPr>
          <w:p w14:paraId="12B8D143"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1,4098E+11</w:t>
            </w:r>
          </w:p>
        </w:tc>
        <w:tc>
          <w:tcPr>
            <w:tcW w:w="1535" w:type="dxa"/>
            <w:vAlign w:val="bottom"/>
          </w:tcPr>
          <w:p w14:paraId="5740C111"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74,3859833</w:t>
            </w:r>
          </w:p>
        </w:tc>
        <w:tc>
          <w:tcPr>
            <w:tcW w:w="1535" w:type="dxa"/>
            <w:vAlign w:val="bottom"/>
          </w:tcPr>
          <w:p w14:paraId="6A3B9F3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77,45</w:t>
            </w:r>
          </w:p>
        </w:tc>
        <w:tc>
          <w:tcPr>
            <w:tcW w:w="1536" w:type="dxa"/>
            <w:vAlign w:val="bottom"/>
          </w:tcPr>
          <w:p w14:paraId="0C56D18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8,28074E+12</w:t>
            </w:r>
          </w:p>
        </w:tc>
        <w:tc>
          <w:tcPr>
            <w:tcW w:w="1536" w:type="dxa"/>
            <w:vAlign w:val="bottom"/>
          </w:tcPr>
          <w:p w14:paraId="79AFE5E7"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23,37553706</w:t>
            </w:r>
          </w:p>
        </w:tc>
      </w:tr>
      <w:tr w:rsidR="00897F43" w:rsidRPr="00897F43" w14:paraId="5CE03A95" w14:textId="77777777" w:rsidTr="00496ECD">
        <w:trPr>
          <w:jc w:val="center"/>
        </w:trPr>
        <w:tc>
          <w:tcPr>
            <w:tcW w:w="1535" w:type="dxa"/>
            <w:vAlign w:val="bottom"/>
          </w:tcPr>
          <w:p w14:paraId="4B5D33B5"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2011</w:t>
            </w:r>
          </w:p>
        </w:tc>
        <w:tc>
          <w:tcPr>
            <w:tcW w:w="1555" w:type="dxa"/>
            <w:vAlign w:val="bottom"/>
          </w:tcPr>
          <w:p w14:paraId="5195749B"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1,4507E+11</w:t>
            </w:r>
          </w:p>
        </w:tc>
        <w:tc>
          <w:tcPr>
            <w:tcW w:w="1535" w:type="dxa"/>
            <w:vAlign w:val="bottom"/>
          </w:tcPr>
          <w:p w14:paraId="6DA72D9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72,9378833</w:t>
            </w:r>
          </w:p>
        </w:tc>
        <w:tc>
          <w:tcPr>
            <w:tcW w:w="1535" w:type="dxa"/>
            <w:vAlign w:val="bottom"/>
          </w:tcPr>
          <w:p w14:paraId="418C8DB6"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107,5</w:t>
            </w:r>
          </w:p>
        </w:tc>
        <w:tc>
          <w:tcPr>
            <w:tcW w:w="1536" w:type="dxa"/>
            <w:vAlign w:val="bottom"/>
          </w:tcPr>
          <w:p w14:paraId="48255E33"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9,92919E+12</w:t>
            </w:r>
          </w:p>
        </w:tc>
        <w:tc>
          <w:tcPr>
            <w:tcW w:w="1536" w:type="dxa"/>
            <w:vAlign w:val="bottom"/>
          </w:tcPr>
          <w:p w14:paraId="5C9BB79F"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27,27014671</w:t>
            </w:r>
          </w:p>
        </w:tc>
      </w:tr>
      <w:tr w:rsidR="00897F43" w:rsidRPr="00897F43" w14:paraId="7A8D2595" w14:textId="77777777" w:rsidTr="00496ECD">
        <w:trPr>
          <w:jc w:val="center"/>
        </w:trPr>
        <w:tc>
          <w:tcPr>
            <w:tcW w:w="1535" w:type="dxa"/>
            <w:vAlign w:val="bottom"/>
          </w:tcPr>
          <w:p w14:paraId="21344E95"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2012</w:t>
            </w:r>
          </w:p>
        </w:tc>
        <w:tc>
          <w:tcPr>
            <w:tcW w:w="1555" w:type="dxa"/>
            <w:vAlign w:val="bottom"/>
          </w:tcPr>
          <w:p w14:paraId="6EB7658B"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1,5E+11</w:t>
            </w:r>
          </w:p>
        </w:tc>
        <w:tc>
          <w:tcPr>
            <w:tcW w:w="1535" w:type="dxa"/>
            <w:vAlign w:val="bottom"/>
          </w:tcPr>
          <w:p w14:paraId="0CBF8746"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77,5359667</w:t>
            </w:r>
          </w:p>
        </w:tc>
        <w:tc>
          <w:tcPr>
            <w:tcW w:w="1535" w:type="dxa"/>
            <w:vAlign w:val="bottom"/>
          </w:tcPr>
          <w:p w14:paraId="2AB552FC"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109,5</w:t>
            </w:r>
          </w:p>
        </w:tc>
        <w:tc>
          <w:tcPr>
            <w:tcW w:w="1536" w:type="dxa"/>
            <w:vAlign w:val="bottom"/>
          </w:tcPr>
          <w:p w14:paraId="093D5D2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1,10151E+13</w:t>
            </w:r>
          </w:p>
        </w:tc>
        <w:tc>
          <w:tcPr>
            <w:tcW w:w="1536" w:type="dxa"/>
            <w:vAlign w:val="bottom"/>
          </w:tcPr>
          <w:p w14:paraId="122A445C"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26,11655239</w:t>
            </w:r>
          </w:p>
        </w:tc>
      </w:tr>
      <w:tr w:rsidR="00897F43" w:rsidRPr="00897F43" w14:paraId="44C36DDE" w14:textId="77777777" w:rsidTr="00496ECD">
        <w:trPr>
          <w:jc w:val="center"/>
        </w:trPr>
        <w:tc>
          <w:tcPr>
            <w:tcW w:w="1535" w:type="dxa"/>
            <w:vAlign w:val="bottom"/>
          </w:tcPr>
          <w:p w14:paraId="13E7ACC2"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2013</w:t>
            </w:r>
          </w:p>
        </w:tc>
        <w:tc>
          <w:tcPr>
            <w:tcW w:w="1555" w:type="dxa"/>
            <w:vAlign w:val="bottom"/>
          </w:tcPr>
          <w:p w14:paraId="39DB4A0C"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1,542E+11</w:t>
            </w:r>
          </w:p>
        </w:tc>
        <w:tc>
          <w:tcPr>
            <w:tcW w:w="1535" w:type="dxa"/>
            <w:vAlign w:val="bottom"/>
          </w:tcPr>
          <w:p w14:paraId="2CB47159"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79,3684</w:t>
            </w:r>
          </w:p>
        </w:tc>
        <w:tc>
          <w:tcPr>
            <w:tcW w:w="1535" w:type="dxa"/>
            <w:vAlign w:val="bottom"/>
          </w:tcPr>
          <w:p w14:paraId="216D25A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105,9</w:t>
            </w:r>
          </w:p>
        </w:tc>
        <w:tc>
          <w:tcPr>
            <w:tcW w:w="1536" w:type="dxa"/>
            <w:vAlign w:val="bottom"/>
          </w:tcPr>
          <w:p w14:paraId="7349FB43"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1,19415E+13</w:t>
            </w:r>
          </w:p>
        </w:tc>
        <w:tc>
          <w:tcPr>
            <w:tcW w:w="1536" w:type="dxa"/>
            <w:vAlign w:val="bottom"/>
          </w:tcPr>
          <w:p w14:paraId="78392EC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23,79542649</w:t>
            </w:r>
          </w:p>
        </w:tc>
      </w:tr>
      <w:tr w:rsidR="00897F43" w:rsidRPr="00897F43" w14:paraId="3E3DDF54" w14:textId="77777777" w:rsidTr="00496ECD">
        <w:trPr>
          <w:jc w:val="center"/>
        </w:trPr>
        <w:tc>
          <w:tcPr>
            <w:tcW w:w="1535" w:type="dxa"/>
            <w:vAlign w:val="bottom"/>
          </w:tcPr>
          <w:p w14:paraId="185AA9B4"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2014</w:t>
            </w:r>
          </w:p>
        </w:tc>
        <w:tc>
          <w:tcPr>
            <w:tcW w:w="1555" w:type="dxa"/>
            <w:vAlign w:val="bottom"/>
          </w:tcPr>
          <w:p w14:paraId="692D1FE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1,6006E+11</w:t>
            </w:r>
          </w:p>
        </w:tc>
        <w:tc>
          <w:tcPr>
            <w:tcW w:w="1535" w:type="dxa"/>
            <w:vAlign w:val="bottom"/>
          </w:tcPr>
          <w:p w14:paraId="032CCB24"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80,5790167</w:t>
            </w:r>
          </w:p>
        </w:tc>
        <w:tc>
          <w:tcPr>
            <w:tcW w:w="1535" w:type="dxa"/>
            <w:vAlign w:val="bottom"/>
          </w:tcPr>
          <w:p w14:paraId="6879D3BB"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96,2</w:t>
            </w:r>
          </w:p>
        </w:tc>
        <w:tc>
          <w:tcPr>
            <w:tcW w:w="1536" w:type="dxa"/>
            <w:vAlign w:val="bottom"/>
          </w:tcPr>
          <w:p w14:paraId="24BC9ADC"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1,36639E+13</w:t>
            </w:r>
          </w:p>
        </w:tc>
        <w:tc>
          <w:tcPr>
            <w:tcW w:w="1536" w:type="dxa"/>
            <w:vAlign w:val="bottom"/>
          </w:tcPr>
          <w:p w14:paraId="728D9FF1"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20,47322321</w:t>
            </w:r>
          </w:p>
        </w:tc>
      </w:tr>
      <w:tr w:rsidR="00897F43" w:rsidRPr="00897F43" w14:paraId="44B556B3" w14:textId="77777777" w:rsidTr="00496ECD">
        <w:trPr>
          <w:jc w:val="center"/>
        </w:trPr>
        <w:tc>
          <w:tcPr>
            <w:tcW w:w="1535" w:type="dxa"/>
            <w:vAlign w:val="bottom"/>
          </w:tcPr>
          <w:p w14:paraId="66AD803E"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2015</w:t>
            </w:r>
          </w:p>
        </w:tc>
        <w:tc>
          <w:tcPr>
            <w:tcW w:w="1555" w:type="dxa"/>
            <w:vAlign w:val="bottom"/>
          </w:tcPr>
          <w:p w14:paraId="291DA57D"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1,6598E+11</w:t>
            </w:r>
          </w:p>
        </w:tc>
        <w:tc>
          <w:tcPr>
            <w:tcW w:w="1535" w:type="dxa"/>
            <w:vAlign w:val="bottom"/>
          </w:tcPr>
          <w:p w14:paraId="71627384"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100,691433</w:t>
            </w:r>
          </w:p>
        </w:tc>
        <w:tc>
          <w:tcPr>
            <w:tcW w:w="1535" w:type="dxa"/>
            <w:vAlign w:val="bottom"/>
          </w:tcPr>
          <w:p w14:paraId="68F6774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49,5</w:t>
            </w:r>
          </w:p>
        </w:tc>
        <w:tc>
          <w:tcPr>
            <w:tcW w:w="1536" w:type="dxa"/>
            <w:vAlign w:val="bottom"/>
          </w:tcPr>
          <w:p w14:paraId="5249CC7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1,37045E+13</w:t>
            </w:r>
          </w:p>
        </w:tc>
        <w:tc>
          <w:tcPr>
            <w:tcW w:w="1536" w:type="dxa"/>
            <w:vAlign w:val="bottom"/>
          </w:tcPr>
          <w:p w14:paraId="74358828"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12,83938239</w:t>
            </w:r>
          </w:p>
        </w:tc>
      </w:tr>
      <w:tr w:rsidR="00897F43" w:rsidRPr="00897F43" w14:paraId="2D7FE871" w14:textId="77777777" w:rsidTr="00496ECD">
        <w:trPr>
          <w:jc w:val="center"/>
        </w:trPr>
        <w:tc>
          <w:tcPr>
            <w:tcW w:w="1535" w:type="dxa"/>
            <w:vAlign w:val="bottom"/>
          </w:tcPr>
          <w:p w14:paraId="7BCBE7B7"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2016</w:t>
            </w:r>
          </w:p>
        </w:tc>
        <w:tc>
          <w:tcPr>
            <w:tcW w:w="1555" w:type="dxa"/>
            <w:vAlign w:val="bottom"/>
          </w:tcPr>
          <w:p w14:paraId="58855DC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1,7129E+11</w:t>
            </w:r>
          </w:p>
        </w:tc>
        <w:tc>
          <w:tcPr>
            <w:tcW w:w="1535" w:type="dxa"/>
            <w:vAlign w:val="bottom"/>
          </w:tcPr>
          <w:p w14:paraId="0F6A7BC6"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109,443067</w:t>
            </w:r>
          </w:p>
        </w:tc>
        <w:tc>
          <w:tcPr>
            <w:tcW w:w="1535" w:type="dxa"/>
            <w:vAlign w:val="bottom"/>
          </w:tcPr>
          <w:p w14:paraId="031B196D"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40,68</w:t>
            </w:r>
          </w:p>
        </w:tc>
        <w:tc>
          <w:tcPr>
            <w:tcW w:w="1536" w:type="dxa"/>
            <w:vAlign w:val="bottom"/>
          </w:tcPr>
          <w:p w14:paraId="41AB0A71"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1,38163E+13</w:t>
            </w:r>
          </w:p>
        </w:tc>
        <w:tc>
          <w:tcPr>
            <w:tcW w:w="1536" w:type="dxa"/>
            <w:vAlign w:val="bottom"/>
          </w:tcPr>
          <w:p w14:paraId="59BC727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10,02825819</w:t>
            </w:r>
          </w:p>
        </w:tc>
      </w:tr>
      <w:tr w:rsidR="00897F43" w:rsidRPr="00897F43" w14:paraId="19FE3A93" w14:textId="77777777" w:rsidTr="00496ECD">
        <w:trPr>
          <w:jc w:val="center"/>
        </w:trPr>
        <w:tc>
          <w:tcPr>
            <w:tcW w:w="1535" w:type="dxa"/>
            <w:vAlign w:val="bottom"/>
          </w:tcPr>
          <w:p w14:paraId="1F050D25"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2017</w:t>
            </w:r>
          </w:p>
        </w:tc>
        <w:tc>
          <w:tcPr>
            <w:tcW w:w="1555" w:type="dxa"/>
            <w:vAlign w:val="bottom"/>
          </w:tcPr>
          <w:p w14:paraId="1FD612F8"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1,7352E+11</w:t>
            </w:r>
          </w:p>
        </w:tc>
        <w:tc>
          <w:tcPr>
            <w:tcW w:w="1535" w:type="dxa"/>
            <w:vAlign w:val="bottom"/>
          </w:tcPr>
          <w:p w14:paraId="72A2755B"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110,973017</w:t>
            </w:r>
          </w:p>
        </w:tc>
        <w:tc>
          <w:tcPr>
            <w:tcW w:w="1535" w:type="dxa"/>
            <w:vAlign w:val="bottom"/>
          </w:tcPr>
          <w:p w14:paraId="5D7D05EA"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54,1</w:t>
            </w:r>
          </w:p>
        </w:tc>
        <w:tc>
          <w:tcPr>
            <w:tcW w:w="1536" w:type="dxa"/>
            <w:vAlign w:val="bottom"/>
          </w:tcPr>
          <w:p w14:paraId="2058C48A"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1,49742E+13</w:t>
            </w:r>
          </w:p>
        </w:tc>
        <w:tc>
          <w:tcPr>
            <w:tcW w:w="1536" w:type="dxa"/>
            <w:vAlign w:val="bottom"/>
          </w:tcPr>
          <w:p w14:paraId="0878B681"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12,1210827</w:t>
            </w:r>
          </w:p>
        </w:tc>
      </w:tr>
      <w:tr w:rsidR="00897F43" w:rsidRPr="00897F43" w14:paraId="353F2D30" w14:textId="77777777" w:rsidTr="00496ECD">
        <w:trPr>
          <w:jc w:val="center"/>
        </w:trPr>
        <w:tc>
          <w:tcPr>
            <w:tcW w:w="1535" w:type="dxa"/>
            <w:vAlign w:val="bottom"/>
          </w:tcPr>
          <w:p w14:paraId="4919C65C"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2018</w:t>
            </w:r>
          </w:p>
        </w:tc>
        <w:tc>
          <w:tcPr>
            <w:tcW w:w="1555" w:type="dxa"/>
            <w:vAlign w:val="bottom"/>
          </w:tcPr>
          <w:p w14:paraId="7CDB90A8"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1,7543E+11</w:t>
            </w:r>
          </w:p>
        </w:tc>
        <w:tc>
          <w:tcPr>
            <w:tcW w:w="1535" w:type="dxa"/>
            <w:vAlign w:val="bottom"/>
          </w:tcPr>
          <w:p w14:paraId="0E498A0D"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116,593792</w:t>
            </w:r>
          </w:p>
        </w:tc>
        <w:tc>
          <w:tcPr>
            <w:tcW w:w="1535" w:type="dxa"/>
            <w:vAlign w:val="bottom"/>
          </w:tcPr>
          <w:p w14:paraId="3641C281"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71,3</w:t>
            </w:r>
          </w:p>
        </w:tc>
        <w:tc>
          <w:tcPr>
            <w:tcW w:w="1536" w:type="dxa"/>
            <w:vAlign w:val="bottom"/>
          </w:tcPr>
          <w:p w14:paraId="13CFA808"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1,66367E+13</w:t>
            </w:r>
          </w:p>
        </w:tc>
        <w:tc>
          <w:tcPr>
            <w:tcW w:w="1536" w:type="dxa"/>
            <w:vAlign w:val="bottom"/>
          </w:tcPr>
          <w:p w14:paraId="206DF43B"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15,64797193</w:t>
            </w:r>
          </w:p>
        </w:tc>
      </w:tr>
      <w:tr w:rsidR="00897F43" w:rsidRPr="00897F43" w14:paraId="41FCB47E" w14:textId="77777777" w:rsidTr="00496ECD">
        <w:trPr>
          <w:jc w:val="center"/>
        </w:trPr>
        <w:tc>
          <w:tcPr>
            <w:tcW w:w="1535" w:type="dxa"/>
            <w:vAlign w:val="bottom"/>
          </w:tcPr>
          <w:p w14:paraId="53B5554A"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2019</w:t>
            </w:r>
          </w:p>
        </w:tc>
        <w:tc>
          <w:tcPr>
            <w:tcW w:w="1555" w:type="dxa"/>
            <w:vAlign w:val="bottom"/>
          </w:tcPr>
          <w:p w14:paraId="6E95E354"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1,7718E+11</w:t>
            </w:r>
          </w:p>
        </w:tc>
        <w:tc>
          <w:tcPr>
            <w:tcW w:w="1535" w:type="dxa"/>
            <w:vAlign w:val="bottom"/>
          </w:tcPr>
          <w:p w14:paraId="073EF97E"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119,353558</w:t>
            </w:r>
          </w:p>
        </w:tc>
        <w:tc>
          <w:tcPr>
            <w:tcW w:w="1535" w:type="dxa"/>
            <w:vAlign w:val="bottom"/>
          </w:tcPr>
          <w:p w14:paraId="15F60083"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64,49</w:t>
            </w:r>
          </w:p>
        </w:tc>
        <w:tc>
          <w:tcPr>
            <w:tcW w:w="1536" w:type="dxa"/>
            <w:vAlign w:val="bottom"/>
          </w:tcPr>
          <w:p w14:paraId="197E5BBD"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1,65107E+13</w:t>
            </w:r>
          </w:p>
        </w:tc>
        <w:tc>
          <w:tcPr>
            <w:tcW w:w="1536" w:type="dxa"/>
            <w:vAlign w:val="bottom"/>
          </w:tcPr>
          <w:p w14:paraId="1F921357"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14,30777865</w:t>
            </w:r>
          </w:p>
        </w:tc>
      </w:tr>
      <w:tr w:rsidR="00897F43" w:rsidRPr="00897F43" w14:paraId="58350C49" w14:textId="77777777" w:rsidTr="00496ECD">
        <w:trPr>
          <w:jc w:val="center"/>
        </w:trPr>
        <w:tc>
          <w:tcPr>
            <w:tcW w:w="1535" w:type="dxa"/>
            <w:vAlign w:val="bottom"/>
          </w:tcPr>
          <w:p w14:paraId="16A50EFB" w14:textId="77777777" w:rsidR="00897F43" w:rsidRPr="00897F43" w:rsidRDefault="00897F43" w:rsidP="00496ECD">
            <w:pPr>
              <w:bidi/>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2020</w:t>
            </w:r>
          </w:p>
        </w:tc>
        <w:tc>
          <w:tcPr>
            <w:tcW w:w="1555" w:type="dxa"/>
            <w:vAlign w:val="bottom"/>
          </w:tcPr>
          <w:p w14:paraId="553C786B"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1,6814E+11</w:t>
            </w:r>
          </w:p>
        </w:tc>
        <w:tc>
          <w:tcPr>
            <w:tcW w:w="1535" w:type="dxa"/>
            <w:vAlign w:val="bottom"/>
          </w:tcPr>
          <w:p w14:paraId="0BE4746B"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126,7768</w:t>
            </w:r>
          </w:p>
        </w:tc>
        <w:tc>
          <w:tcPr>
            <w:tcW w:w="1535" w:type="dxa"/>
            <w:vAlign w:val="bottom"/>
          </w:tcPr>
          <w:p w14:paraId="5652F4A7"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42,12</w:t>
            </w:r>
          </w:p>
        </w:tc>
        <w:tc>
          <w:tcPr>
            <w:tcW w:w="1536" w:type="dxa"/>
            <w:vAlign w:val="bottom"/>
          </w:tcPr>
          <w:p w14:paraId="478084F5"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1,76827E+13</w:t>
            </w:r>
          </w:p>
        </w:tc>
        <w:tc>
          <w:tcPr>
            <w:tcW w:w="1536" w:type="dxa"/>
            <w:vAlign w:val="bottom"/>
          </w:tcPr>
          <w:p w14:paraId="28798020"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10,19434606</w:t>
            </w:r>
          </w:p>
        </w:tc>
      </w:tr>
      <w:tr w:rsidR="00897F43" w:rsidRPr="00897F43" w14:paraId="42C90301" w14:textId="77777777" w:rsidTr="00496ECD">
        <w:trPr>
          <w:jc w:val="center"/>
        </w:trPr>
        <w:tc>
          <w:tcPr>
            <w:tcW w:w="1535" w:type="dxa"/>
            <w:vAlign w:val="bottom"/>
          </w:tcPr>
          <w:p w14:paraId="0625435C" w14:textId="77777777" w:rsidR="00897F43" w:rsidRPr="00897F43" w:rsidRDefault="00897F43" w:rsidP="00496ECD">
            <w:pPr>
              <w:spacing w:after="0" w:line="240" w:lineRule="auto"/>
              <w:jc w:val="center"/>
              <w:rPr>
                <w:rFonts w:ascii="Traditional Arabic" w:eastAsia="Times New Roman" w:hAnsi="Traditional Arabic" w:cs="Traditional Arabic"/>
                <w:b/>
                <w:bCs/>
                <w:color w:val="000000"/>
                <w:sz w:val="18"/>
                <w:szCs w:val="18"/>
                <w:lang w:eastAsia="fr-FR"/>
              </w:rPr>
            </w:pPr>
            <w:r w:rsidRPr="00897F43">
              <w:rPr>
                <w:rFonts w:ascii="Traditional Arabic" w:eastAsia="Times New Roman" w:hAnsi="Traditional Arabic" w:cs="Traditional Arabic"/>
                <w:b/>
                <w:bCs/>
                <w:color w:val="000000"/>
                <w:sz w:val="18"/>
                <w:szCs w:val="18"/>
                <w:lang w:eastAsia="fr-FR"/>
              </w:rPr>
              <w:t>2021</w:t>
            </w:r>
          </w:p>
        </w:tc>
        <w:tc>
          <w:tcPr>
            <w:tcW w:w="1555" w:type="dxa"/>
            <w:vAlign w:val="bottom"/>
          </w:tcPr>
          <w:p w14:paraId="5E95D70B"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1,7461E+11</w:t>
            </w:r>
          </w:p>
        </w:tc>
        <w:tc>
          <w:tcPr>
            <w:tcW w:w="1535" w:type="dxa"/>
            <w:vAlign w:val="bottom"/>
          </w:tcPr>
          <w:p w14:paraId="3567AACC"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135,064058</w:t>
            </w:r>
          </w:p>
        </w:tc>
        <w:tc>
          <w:tcPr>
            <w:tcW w:w="1535" w:type="dxa"/>
            <w:vAlign w:val="bottom"/>
          </w:tcPr>
          <w:p w14:paraId="651019DE"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70,89</w:t>
            </w:r>
          </w:p>
        </w:tc>
        <w:tc>
          <w:tcPr>
            <w:tcW w:w="1536" w:type="dxa"/>
            <w:vAlign w:val="bottom"/>
          </w:tcPr>
          <w:p w14:paraId="35BD379C"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2,00875E+13</w:t>
            </w:r>
          </w:p>
        </w:tc>
        <w:tc>
          <w:tcPr>
            <w:tcW w:w="1536" w:type="dxa"/>
            <w:vAlign w:val="bottom"/>
          </w:tcPr>
          <w:p w14:paraId="370B2CF8" w14:textId="77777777" w:rsidR="00897F43" w:rsidRPr="00897F43" w:rsidRDefault="00897F43" w:rsidP="00496ECD">
            <w:pPr>
              <w:spacing w:after="0" w:line="240" w:lineRule="auto"/>
              <w:jc w:val="center"/>
              <w:rPr>
                <w:rFonts w:ascii="Traditional Arabic" w:eastAsia="Times New Roman" w:hAnsi="Traditional Arabic" w:cs="Traditional Arabic"/>
                <w:color w:val="000000"/>
                <w:sz w:val="18"/>
                <w:szCs w:val="18"/>
                <w:lang w:eastAsia="fr-FR"/>
              </w:rPr>
            </w:pPr>
            <w:r w:rsidRPr="00897F43">
              <w:rPr>
                <w:rFonts w:ascii="Traditional Arabic" w:eastAsia="Times New Roman" w:hAnsi="Traditional Arabic" w:cs="Traditional Arabic"/>
                <w:color w:val="000000"/>
                <w:sz w:val="18"/>
                <w:szCs w:val="18"/>
                <w:lang w:eastAsia="fr-FR"/>
              </w:rPr>
              <w:t>14,46156546</w:t>
            </w:r>
          </w:p>
        </w:tc>
      </w:tr>
    </w:tbl>
    <w:p w14:paraId="34852032" w14:textId="77777777" w:rsidR="00897F43" w:rsidRPr="00897F43" w:rsidRDefault="00897F43" w:rsidP="00897F43">
      <w:pPr>
        <w:bidi/>
        <w:spacing w:after="0" w:line="240" w:lineRule="auto"/>
        <w:jc w:val="center"/>
        <w:rPr>
          <w:rFonts w:ascii="Traditional Arabic" w:eastAsia="Times New Roman" w:hAnsi="Traditional Arabic" w:cs="Traditional Arabic"/>
          <w:sz w:val="32"/>
          <w:szCs w:val="32"/>
          <w:rtl/>
          <w:lang w:eastAsia="fr-FR"/>
        </w:rPr>
      </w:pPr>
      <w:r w:rsidRPr="00897F43">
        <w:rPr>
          <w:rFonts w:ascii="Traditional Arabic" w:eastAsia="Times New Roman" w:hAnsi="Traditional Arabic" w:cs="Traditional Arabic"/>
          <w:sz w:val="32"/>
          <w:szCs w:val="32"/>
          <w:rtl/>
          <w:lang w:eastAsia="fr-FR"/>
        </w:rPr>
        <w:t>المصدر: تم إعداده بالاعتماد على:</w:t>
      </w:r>
    </w:p>
    <w:p w14:paraId="7230E80A" w14:textId="77777777" w:rsidR="00897F43" w:rsidRPr="00897F43" w:rsidRDefault="00897F43" w:rsidP="00897F43">
      <w:pPr>
        <w:bidi/>
        <w:spacing w:after="0" w:line="240" w:lineRule="auto"/>
        <w:jc w:val="center"/>
        <w:rPr>
          <w:rFonts w:ascii="Traditional Arabic" w:eastAsia="Times New Roman" w:hAnsi="Traditional Arabic" w:cs="Traditional Arabic"/>
          <w:sz w:val="32"/>
          <w:szCs w:val="32"/>
          <w:rtl/>
          <w:lang w:eastAsia="fr-FR"/>
        </w:rPr>
      </w:pPr>
      <w:r w:rsidRPr="00897F43">
        <w:rPr>
          <w:rFonts w:ascii="Traditional Arabic" w:eastAsia="Times New Roman" w:hAnsi="Traditional Arabic" w:cs="Traditional Arabic"/>
          <w:sz w:val="32"/>
          <w:szCs w:val="32"/>
          <w:rtl/>
          <w:lang w:eastAsia="fr-FR"/>
        </w:rPr>
        <w:t>-تقارير بنك الجزائر؛</w:t>
      </w:r>
    </w:p>
    <w:p w14:paraId="5942CB95" w14:textId="77777777" w:rsidR="00897F43" w:rsidRPr="00897F43" w:rsidRDefault="00897F43" w:rsidP="00897F43">
      <w:pPr>
        <w:bidi/>
        <w:spacing w:after="0" w:line="240" w:lineRule="auto"/>
        <w:jc w:val="center"/>
        <w:rPr>
          <w:rFonts w:ascii="Traditional Arabic" w:eastAsia="Times New Roman" w:hAnsi="Traditional Arabic" w:cs="Traditional Arabic"/>
          <w:sz w:val="32"/>
          <w:szCs w:val="32"/>
          <w:lang w:eastAsia="fr-FR"/>
        </w:rPr>
      </w:pPr>
      <w:r w:rsidRPr="00897F43">
        <w:rPr>
          <w:rFonts w:ascii="Traditional Arabic" w:eastAsia="Times New Roman" w:hAnsi="Traditional Arabic" w:cs="Traditional Arabic"/>
          <w:sz w:val="32"/>
          <w:szCs w:val="32"/>
          <w:rtl/>
          <w:lang w:eastAsia="fr-FR"/>
        </w:rPr>
        <w:t xml:space="preserve">-إحصائيات منظمة الدول المصدرة للنفط </w:t>
      </w:r>
      <w:r w:rsidRPr="00897F43">
        <w:rPr>
          <w:rFonts w:ascii="Traditional Arabic" w:eastAsia="Times New Roman" w:hAnsi="Traditional Arabic" w:cs="Traditional Arabic"/>
          <w:sz w:val="32"/>
          <w:szCs w:val="32"/>
          <w:lang w:eastAsia="fr-FR"/>
        </w:rPr>
        <w:t>«OPEC»</w:t>
      </w:r>
      <w:r w:rsidRPr="00897F43">
        <w:rPr>
          <w:rFonts w:ascii="Traditional Arabic" w:eastAsia="Times New Roman" w:hAnsi="Traditional Arabic" w:cs="Traditional Arabic"/>
          <w:sz w:val="32"/>
          <w:szCs w:val="32"/>
          <w:rtl/>
          <w:lang w:eastAsia="fr-FR"/>
        </w:rPr>
        <w:t>؛</w:t>
      </w:r>
    </w:p>
    <w:p w14:paraId="7288E805" w14:textId="77777777" w:rsidR="00897F43" w:rsidRPr="00897F43" w:rsidRDefault="00897F43" w:rsidP="00897F43">
      <w:pPr>
        <w:bidi/>
        <w:spacing w:after="0" w:line="240" w:lineRule="auto"/>
        <w:jc w:val="center"/>
        <w:rPr>
          <w:rFonts w:ascii="Traditional Arabic" w:eastAsia="Times New Roman" w:hAnsi="Traditional Arabic" w:cs="Traditional Arabic"/>
          <w:sz w:val="32"/>
          <w:szCs w:val="32"/>
          <w:rtl/>
          <w:lang w:eastAsia="fr-FR" w:bidi="ar-DZ"/>
        </w:rPr>
      </w:pPr>
      <w:r w:rsidRPr="00897F43">
        <w:rPr>
          <w:rFonts w:ascii="Traditional Arabic" w:eastAsia="Times New Roman" w:hAnsi="Traditional Arabic" w:cs="Traditional Arabic"/>
          <w:sz w:val="32"/>
          <w:szCs w:val="32"/>
          <w:lang w:eastAsia="fr-FR"/>
        </w:rPr>
        <w:t>-</w:t>
      </w:r>
      <w:r w:rsidRPr="00897F43">
        <w:rPr>
          <w:rFonts w:ascii="Traditional Arabic" w:eastAsia="Times New Roman" w:hAnsi="Traditional Arabic" w:cs="Traditional Arabic"/>
          <w:sz w:val="32"/>
          <w:szCs w:val="32"/>
          <w:rtl/>
          <w:lang w:eastAsia="fr-FR"/>
        </w:rPr>
        <w:t>قاعدة بيانات البنك الدولي.</w:t>
      </w:r>
    </w:p>
    <w:p w14:paraId="153C4FAF" w14:textId="77777777" w:rsidR="00D1613F" w:rsidRPr="006826F0" w:rsidRDefault="00D1613F" w:rsidP="00A765EE">
      <w:pPr>
        <w:spacing w:line="360" w:lineRule="auto"/>
        <w:jc w:val="both"/>
        <w:rPr>
          <w:rFonts w:asciiTheme="majorBidi" w:eastAsia="Times New Roman" w:hAnsiTheme="majorBidi" w:cstheme="majorBidi"/>
          <w:color w:val="000000"/>
          <w:sz w:val="28"/>
          <w:szCs w:val="28"/>
          <w:rtl/>
          <w:lang w:val="en-US" w:eastAsia="zh-CN" w:bidi="ar-DZ"/>
        </w:rPr>
      </w:pPr>
    </w:p>
    <w:sectPr w:rsidR="00D1613F" w:rsidRPr="006826F0" w:rsidSect="00277D33">
      <w:headerReference w:type="default" r:id="rId82"/>
      <w:footerReference w:type="default" r:id="rId83"/>
      <w:footnotePr>
        <w:numRestart w:val="eachPage"/>
      </w:footnotePr>
      <w:pgSz w:w="11906" w:h="16838"/>
      <w:pgMar w:top="1418" w:right="1985" w:bottom="1418" w:left="851" w:header="720" w:footer="720" w:gutter="0"/>
      <w:pgNumType w:start="1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B52C" w14:textId="77777777" w:rsidR="0026553C" w:rsidRDefault="0026553C">
      <w:pPr>
        <w:spacing w:line="240" w:lineRule="auto"/>
      </w:pPr>
      <w:r>
        <w:separator/>
      </w:r>
    </w:p>
  </w:endnote>
  <w:endnote w:type="continuationSeparator" w:id="0">
    <w:p w14:paraId="3A5663B2" w14:textId="77777777" w:rsidR="0026553C" w:rsidRDefault="00265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DecoType Thuluth">
    <w:altName w:val="Times New Roman"/>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Garamond">
    <w:altName w:val="Cambria"/>
    <w:panose1 w:val="00000000000000000000"/>
    <w:charset w:val="00"/>
    <w:family w:val="roman"/>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Math">
    <w:altName w:val="Times New Roman"/>
    <w:panose1 w:val="00000000000000000000"/>
    <w:charset w:val="00"/>
    <w:family w:val="roman"/>
    <w:notTrueType/>
    <w:pitch w:val="default"/>
  </w:font>
  <w:font w:name="Simplified Arabic,Bold">
    <w:altName w:val="Simplified Arabic"/>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MTExtra">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BE22" w14:textId="77777777" w:rsidR="00277D33" w:rsidRDefault="00277D33">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898965"/>
      <w:docPartObj>
        <w:docPartGallery w:val="Page Numbers (Bottom of Page)"/>
        <w:docPartUnique/>
      </w:docPartObj>
    </w:sdtPr>
    <w:sdtContent>
      <w:p w14:paraId="4D711FD7" w14:textId="7E8AD35E" w:rsidR="00381F24" w:rsidRDefault="00381F24" w:rsidP="0001199A">
        <w:pPr>
          <w:pStyle w:val="Pieddepage"/>
          <w:jc w:val="center"/>
        </w:pPr>
        <w:r>
          <w:fldChar w:fldCharType="begin"/>
        </w:r>
        <w:r>
          <w:instrText>PAGE   \* MERGEFORMAT</w:instrText>
        </w:r>
        <w:r>
          <w:fldChar w:fldCharType="separate"/>
        </w:r>
        <w:r w:rsidR="00E435D5">
          <w:rPr>
            <w:noProof/>
          </w:rPr>
          <w:t>XI</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F25D" w14:textId="77777777" w:rsidR="00381F24" w:rsidRDefault="00381F24">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113567"/>
      <w:docPartObj>
        <w:docPartGallery w:val="Page Numbers (Bottom of Page)"/>
        <w:docPartUnique/>
      </w:docPartObj>
    </w:sdtPr>
    <w:sdtContent>
      <w:p w14:paraId="7167CD21" w14:textId="4451EB2B" w:rsidR="00381F24" w:rsidRDefault="00381F24" w:rsidP="00515FDA">
        <w:pPr>
          <w:pStyle w:val="Pieddepage"/>
          <w:jc w:val="center"/>
        </w:pPr>
        <w:r>
          <w:fldChar w:fldCharType="begin"/>
        </w:r>
        <w:r>
          <w:instrText>PAGE   \* MERGEFORMAT</w:instrText>
        </w:r>
        <w:r>
          <w:fldChar w:fldCharType="separate"/>
        </w:r>
        <w:r w:rsidR="00E435D5">
          <w:rPr>
            <w:rFonts w:hint="eastAsia"/>
            <w:noProof/>
            <w:rtl/>
          </w:rPr>
          <w:t>‌ح</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CADC" w14:textId="77777777" w:rsidR="00381F24" w:rsidRDefault="00381F24">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22794"/>
      <w:docPartObj>
        <w:docPartGallery w:val="Page Numbers (Bottom of Page)"/>
        <w:docPartUnique/>
      </w:docPartObj>
    </w:sdtPr>
    <w:sdtContent>
      <w:p w14:paraId="12E05E81" w14:textId="47E308A3" w:rsidR="00381F24" w:rsidRDefault="00381F24" w:rsidP="00515FDA">
        <w:pPr>
          <w:pStyle w:val="Pieddepage"/>
          <w:jc w:val="center"/>
        </w:pPr>
        <w:r>
          <w:fldChar w:fldCharType="begin"/>
        </w:r>
        <w:r>
          <w:instrText>PAGE   \* MERGEFORMAT</w:instrText>
        </w:r>
        <w:r>
          <w:fldChar w:fldCharType="separate"/>
        </w:r>
        <w:r w:rsidR="00AA552D">
          <w:rPr>
            <w:noProof/>
          </w:rPr>
          <w:t>28</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4167" w14:textId="77777777" w:rsidR="00381F24" w:rsidRDefault="00381F24">
    <w:pPr>
      <w:pStyle w:val="Pieddepag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612225"/>
      <w:docPartObj>
        <w:docPartGallery w:val="Page Numbers (Bottom of Page)"/>
        <w:docPartUnique/>
      </w:docPartObj>
    </w:sdtPr>
    <w:sdtContent>
      <w:p w14:paraId="28852839" w14:textId="74E853B6" w:rsidR="00381F24" w:rsidRDefault="00381F24" w:rsidP="007569E4">
        <w:pPr>
          <w:pStyle w:val="Pieddepage"/>
          <w:jc w:val="center"/>
        </w:pPr>
        <w:r>
          <w:fldChar w:fldCharType="begin"/>
        </w:r>
        <w:r>
          <w:instrText>PAGE   \* MERGEFORMAT</w:instrText>
        </w:r>
        <w:r>
          <w:fldChar w:fldCharType="separate"/>
        </w:r>
        <w:r w:rsidR="00AA552D">
          <w:rPr>
            <w:noProof/>
          </w:rPr>
          <w:t>97</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AD69" w14:textId="77777777" w:rsidR="00381F24" w:rsidRDefault="00381F24">
    <w:pPr>
      <w:pStyle w:val="Pieddepag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158139"/>
      <w:docPartObj>
        <w:docPartGallery w:val="Page Numbers (Bottom of Page)"/>
        <w:docPartUnique/>
      </w:docPartObj>
    </w:sdtPr>
    <w:sdtContent>
      <w:p w14:paraId="1587E22D" w14:textId="5279AF78" w:rsidR="00381F24" w:rsidRDefault="00381F24" w:rsidP="00115AC3">
        <w:pPr>
          <w:pStyle w:val="Pieddepage"/>
          <w:jc w:val="center"/>
        </w:pPr>
        <w:r>
          <w:fldChar w:fldCharType="begin"/>
        </w:r>
        <w:r>
          <w:instrText>PAGE   \* MERGEFORMAT</w:instrText>
        </w:r>
        <w:r>
          <w:fldChar w:fldCharType="separate"/>
        </w:r>
        <w:r w:rsidR="00AA552D">
          <w:rPr>
            <w:noProof/>
          </w:rPr>
          <w:t>101</w:t>
        </w:r>
        <w: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5D52" w14:textId="77777777" w:rsidR="00381F24" w:rsidRDefault="00381F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A86" w14:textId="77777777" w:rsidR="00277D33" w:rsidRDefault="00277D33">
    <w:pPr>
      <w:pStyle w:val="Pieddepage"/>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033162"/>
      <w:docPartObj>
        <w:docPartGallery w:val="Page Numbers (Bottom of Page)"/>
        <w:docPartUnique/>
      </w:docPartObj>
    </w:sdtPr>
    <w:sdtContent>
      <w:p w14:paraId="26B66541" w14:textId="2F10B4D8" w:rsidR="00381F24" w:rsidRDefault="00381F24" w:rsidP="003E18FA">
        <w:pPr>
          <w:pStyle w:val="Pieddepage"/>
          <w:jc w:val="center"/>
        </w:pPr>
        <w:r>
          <w:fldChar w:fldCharType="begin"/>
        </w:r>
        <w:r>
          <w:instrText>PAGE   \* MERGEFORMAT</w:instrText>
        </w:r>
        <w:r>
          <w:fldChar w:fldCharType="separate"/>
        </w:r>
        <w:r w:rsidR="00AA552D">
          <w:rPr>
            <w:noProof/>
          </w:rPr>
          <w:t>107</w:t>
        </w:r>
        <w: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C4AD" w14:textId="4F9C4227" w:rsidR="00381F24" w:rsidRDefault="00381F24" w:rsidP="003E18FA">
    <w:pPr>
      <w:pStyle w:val="Pieddepage"/>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41693"/>
      <w:docPartObj>
        <w:docPartGallery w:val="Page Numbers (Bottom of Page)"/>
        <w:docPartUnique/>
      </w:docPartObj>
    </w:sdtPr>
    <w:sdtContent>
      <w:p w14:paraId="01463810" w14:textId="4C12C5F6" w:rsidR="00381F24" w:rsidRDefault="00381F24" w:rsidP="004C3ABD">
        <w:pPr>
          <w:pStyle w:val="Pieddepage"/>
          <w:jc w:val="center"/>
        </w:pPr>
        <w:r>
          <w:fldChar w:fldCharType="begin"/>
        </w:r>
        <w:r>
          <w:instrText>PAGE   \* MERGEFORMAT</w:instrText>
        </w:r>
        <w:r>
          <w:fldChar w:fldCharType="separate"/>
        </w:r>
        <w:r w:rsidR="00AA552D">
          <w:rPr>
            <w:noProof/>
          </w:rPr>
          <w:t>118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D4D0" w14:textId="77777777" w:rsidR="00277D33" w:rsidRDefault="00277D3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5E43" w14:textId="77777777" w:rsidR="00381F24" w:rsidRDefault="00381F24">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52F8" w14:textId="77777777" w:rsidR="00381F24" w:rsidRDefault="00381F24">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542561"/>
      <w:docPartObj>
        <w:docPartGallery w:val="Page Numbers (Bottom of Page)"/>
        <w:docPartUnique/>
      </w:docPartObj>
    </w:sdtPr>
    <w:sdtContent>
      <w:p w14:paraId="000DEBBF" w14:textId="40E6DCE6" w:rsidR="001B2545" w:rsidRDefault="001B2545">
        <w:pPr>
          <w:pStyle w:val="Pieddepage"/>
          <w:jc w:val="center"/>
        </w:pPr>
        <w:r>
          <w:fldChar w:fldCharType="begin"/>
        </w:r>
        <w:r>
          <w:instrText>PAGE   \* MERGEFORMAT</w:instrText>
        </w:r>
        <w:r>
          <w:fldChar w:fldCharType="separate"/>
        </w:r>
        <w:r w:rsidR="00E435D5">
          <w:rPr>
            <w:noProof/>
          </w:rPr>
          <w:t>V</w:t>
        </w:r>
        <w:r>
          <w:fldChar w:fldCharType="end"/>
        </w:r>
      </w:p>
    </w:sdtContent>
  </w:sdt>
  <w:p w14:paraId="7E14519D" w14:textId="6032935C" w:rsidR="00381F24" w:rsidRDefault="00381F24" w:rsidP="0001199A">
    <w:pPr>
      <w:pStyle w:val="Pieddepage"/>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84671"/>
      <w:docPartObj>
        <w:docPartGallery w:val="Page Numbers (Bottom of Page)"/>
        <w:docPartUnique/>
      </w:docPartObj>
    </w:sdtPr>
    <w:sdtContent>
      <w:p w14:paraId="100B289D" w14:textId="074DFB89" w:rsidR="00381F24" w:rsidRDefault="00381F24" w:rsidP="0001199A">
        <w:pPr>
          <w:pStyle w:val="Pieddepage"/>
          <w:jc w:val="center"/>
        </w:pPr>
        <w:r>
          <w:fldChar w:fldCharType="begin"/>
        </w:r>
        <w:r>
          <w:instrText>PAGE   \* MERGEFORMAT</w:instrText>
        </w:r>
        <w:r>
          <w:fldChar w:fldCharType="separate"/>
        </w:r>
        <w:r w:rsidR="00E435D5">
          <w:rPr>
            <w:noProof/>
          </w:rPr>
          <w:t>VIII</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28821"/>
      <w:docPartObj>
        <w:docPartGallery w:val="Page Numbers (Bottom of Page)"/>
        <w:docPartUnique/>
      </w:docPartObj>
    </w:sdtPr>
    <w:sdtContent>
      <w:p w14:paraId="7DFEA199" w14:textId="78AC30DC" w:rsidR="00381F24" w:rsidRDefault="00381F24" w:rsidP="0001199A">
        <w:pPr>
          <w:pStyle w:val="Pieddepage"/>
          <w:jc w:val="center"/>
        </w:pPr>
        <w:r>
          <w:fldChar w:fldCharType="begin"/>
        </w:r>
        <w:r>
          <w:instrText>PAGE   \* MERGEFORMAT</w:instrText>
        </w:r>
        <w:r>
          <w:fldChar w:fldCharType="separate"/>
        </w:r>
        <w:r w:rsidR="00E435D5">
          <w:rPr>
            <w:noProof/>
          </w:rPr>
          <w:t>IX</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372761"/>
      <w:docPartObj>
        <w:docPartGallery w:val="Page Numbers (Bottom of Page)"/>
        <w:docPartUnique/>
      </w:docPartObj>
    </w:sdtPr>
    <w:sdtContent>
      <w:p w14:paraId="4A9250DB" w14:textId="6A5549E8" w:rsidR="00381F24" w:rsidRDefault="00381F24" w:rsidP="0001199A">
        <w:pPr>
          <w:pStyle w:val="Pieddepage"/>
          <w:jc w:val="center"/>
        </w:pPr>
        <w:r>
          <w:fldChar w:fldCharType="begin"/>
        </w:r>
        <w:r>
          <w:instrText>PAGE   \* MERGEFORMAT</w:instrText>
        </w:r>
        <w:r>
          <w:fldChar w:fldCharType="separate"/>
        </w:r>
        <w:r w:rsidR="00E435D5">
          <w:rPr>
            <w:noProof/>
          </w:rPr>
          <w:t>X</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71E7" w14:textId="77777777" w:rsidR="0026553C" w:rsidRDefault="0026553C">
      <w:pPr>
        <w:spacing w:after="0" w:line="240" w:lineRule="auto"/>
      </w:pPr>
      <w:r>
        <w:separator/>
      </w:r>
    </w:p>
  </w:footnote>
  <w:footnote w:type="continuationSeparator" w:id="0">
    <w:p w14:paraId="37CF8B6B" w14:textId="77777777" w:rsidR="0026553C" w:rsidRDefault="0026553C">
      <w:pPr>
        <w:spacing w:after="0" w:line="240" w:lineRule="auto"/>
      </w:pPr>
      <w:r>
        <w:continuationSeparator/>
      </w:r>
    </w:p>
  </w:footnote>
  <w:footnote w:id="1">
    <w:p w14:paraId="3C30F62C" w14:textId="77777777" w:rsidR="008256BA" w:rsidRPr="00274D47" w:rsidRDefault="008256BA" w:rsidP="008256BA">
      <w:pPr>
        <w:autoSpaceDE w:val="0"/>
        <w:autoSpaceDN w:val="0"/>
        <w:bidi/>
        <w:adjustRightInd w:val="0"/>
        <w:spacing w:after="0" w:line="360" w:lineRule="auto"/>
        <w:jc w:val="both"/>
        <w:rPr>
          <w:rFonts w:ascii="Traditional Arabic" w:hAnsi="Traditional Arabic" w:cs="Traditional Arabic"/>
          <w:sz w:val="24"/>
          <w:szCs w:val="24"/>
          <w:rtl/>
        </w:rPr>
      </w:pPr>
      <w:r w:rsidRPr="00274D47">
        <w:rPr>
          <w:rStyle w:val="Appelnotedebasdep"/>
          <w:rFonts w:ascii="Traditional Arabic" w:hAnsi="Traditional Arabic" w:cs="Traditional Arabic"/>
          <w:sz w:val="24"/>
          <w:szCs w:val="24"/>
        </w:rPr>
        <w:footnoteRef/>
      </w:r>
      <w:r w:rsidRPr="00274D47">
        <w:rPr>
          <w:rFonts w:ascii="Traditional Arabic" w:hAnsi="Traditional Arabic" w:cs="Traditional Arabic"/>
          <w:sz w:val="24"/>
          <w:szCs w:val="24"/>
          <w:rtl/>
        </w:rPr>
        <w:t>-صاولي</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مراد،</w:t>
      </w:r>
      <w:r w:rsidRPr="00274D47">
        <w:rPr>
          <w:rFonts w:ascii="Traditional Arabic" w:hAnsi="Traditional Arabic" w:cs="Traditional Arabic"/>
          <w:sz w:val="24"/>
          <w:szCs w:val="24"/>
        </w:rPr>
        <w:t xml:space="preserve"> </w:t>
      </w:r>
      <w:r w:rsidRPr="00274D47">
        <w:rPr>
          <w:rFonts w:ascii="Traditional Arabic" w:hAnsi="Traditional Arabic" w:cs="Traditional Arabic"/>
          <w:b/>
          <w:bCs/>
          <w:sz w:val="24"/>
          <w:szCs w:val="24"/>
          <w:rtl/>
        </w:rPr>
        <w:t>فعالية</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الاقتصاد</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الجزائري</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في</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التحكم</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في</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الصدمات</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النفطية</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مداخيل</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التفعيل</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والاستراتيجيات</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البديلة</w:t>
      </w:r>
      <w:r w:rsidRPr="00274D47">
        <w:rPr>
          <w:rFonts w:ascii="Traditional Arabic" w:hAnsi="Traditional Arabic" w:cs="Traditional Arabic"/>
          <w:sz w:val="24"/>
          <w:szCs w:val="24"/>
          <w:rtl/>
        </w:rPr>
        <w:t>، مجمع</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أعمال</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الملتقى الدولي</w:t>
      </w:r>
      <w:r w:rsidRPr="00274D47">
        <w:rPr>
          <w:rFonts w:ascii="Traditional Arabic" w:hAnsi="Traditional Arabic" w:cs="Traditional Arabic"/>
          <w:sz w:val="24"/>
          <w:szCs w:val="24"/>
        </w:rPr>
        <w:t>:</w:t>
      </w:r>
      <w:r w:rsidRPr="00274D47">
        <w:rPr>
          <w:rFonts w:ascii="Traditional Arabic" w:hAnsi="Traditional Arabic" w:cs="Traditional Arabic"/>
          <w:sz w:val="24"/>
          <w:szCs w:val="24"/>
          <w:rtl/>
        </w:rPr>
        <w:t xml:space="preserve"> "متطلبات</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تحقيق</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الإقلاع الاقتصادي</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في</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الدول</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النامية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في</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ظل</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w:t>
      </w:r>
      <w:r w:rsidRPr="00274D47">
        <w:rPr>
          <w:rFonts w:ascii="Traditional Arabic" w:hAnsi="Traditional Arabic" w:cs="Traditional Arabic"/>
          <w:sz w:val="24"/>
          <w:szCs w:val="24"/>
          <w:rtl/>
          <w:lang w:bidi="ar-DZ"/>
        </w:rPr>
        <w:t>نه</w:t>
      </w:r>
      <w:r w:rsidRPr="00274D47">
        <w:rPr>
          <w:rFonts w:ascii="Traditional Arabic" w:hAnsi="Traditional Arabic" w:cs="Traditional Arabic"/>
          <w:sz w:val="24"/>
          <w:szCs w:val="24"/>
          <w:rtl/>
        </w:rPr>
        <w:t>يار</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أسعار المحروقات</w:t>
      </w:r>
      <w:r w:rsidRPr="00274D47">
        <w:rPr>
          <w:rFonts w:ascii="Traditional Arabic" w:hAnsi="Traditional Arabic" w:cs="Traditional Arabic"/>
          <w:sz w:val="24"/>
          <w:szCs w:val="24"/>
        </w:rPr>
        <w:t>"</w:t>
      </w:r>
      <w:r w:rsidRPr="00274D47">
        <w:rPr>
          <w:rFonts w:ascii="Traditional Arabic" w:hAnsi="Traditional Arabic" w:cs="Traditional Arabic"/>
          <w:sz w:val="24"/>
          <w:szCs w:val="24"/>
          <w:rtl/>
        </w:rPr>
        <w:t>،</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كلية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العلوم</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الاقتصادية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والتجارية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وعلوم</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التسيير،</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جامعة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البويرة،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 xml:space="preserve">الجزائر، يومي: </w:t>
      </w:r>
      <w:r w:rsidRPr="00274D47">
        <w:rPr>
          <w:rFonts w:ascii="Traditional Arabic" w:hAnsi="Traditional Arabic" w:cs="Traditional Arabic"/>
          <w:sz w:val="24"/>
          <w:szCs w:val="24"/>
        </w:rPr>
        <w:t>29</w:t>
      </w:r>
      <w:r w:rsidRPr="00274D47">
        <w:rPr>
          <w:rFonts w:ascii="Traditional Arabic" w:hAnsi="Traditional Arabic" w:cs="Traditional Arabic"/>
          <w:sz w:val="24"/>
          <w:szCs w:val="24"/>
          <w:rtl/>
        </w:rPr>
        <w:t>-</w:t>
      </w:r>
      <w:r w:rsidRPr="00274D47">
        <w:rPr>
          <w:rFonts w:ascii="Traditional Arabic" w:hAnsi="Traditional Arabic" w:cs="Traditional Arabic"/>
          <w:sz w:val="24"/>
          <w:szCs w:val="24"/>
        </w:rPr>
        <w:t xml:space="preserve"> 30</w:t>
      </w:r>
      <w:r w:rsidRPr="00274D47">
        <w:rPr>
          <w:rFonts w:ascii="Traditional Arabic" w:hAnsi="Traditional Arabic" w:cs="Traditional Arabic"/>
          <w:sz w:val="24"/>
          <w:szCs w:val="24"/>
          <w:rtl/>
        </w:rPr>
        <w:t>نوفمبر،</w:t>
      </w:r>
      <w:r w:rsidRPr="00274D47">
        <w:rPr>
          <w:rFonts w:ascii="Traditional Arabic" w:hAnsi="Traditional Arabic" w:cs="Traditional Arabic"/>
          <w:sz w:val="24"/>
          <w:szCs w:val="24"/>
        </w:rPr>
        <w:t>2016</w:t>
      </w:r>
      <w:r w:rsidRPr="00274D47">
        <w:rPr>
          <w:rFonts w:ascii="Traditional Arabic" w:hAnsi="Traditional Arabic" w:cs="Traditional Arabic"/>
          <w:sz w:val="24"/>
          <w:szCs w:val="24"/>
          <w:rtl/>
        </w:rPr>
        <w:t>،</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ص</w:t>
      </w:r>
      <w:r w:rsidRPr="00274D47">
        <w:rPr>
          <w:rFonts w:ascii="Traditional Arabic" w:hAnsi="Traditional Arabic" w:cs="Traditional Arabic"/>
          <w:sz w:val="24"/>
          <w:szCs w:val="24"/>
        </w:rPr>
        <w:t xml:space="preserve">04 </w:t>
      </w:r>
      <w:r w:rsidRPr="00274D47">
        <w:rPr>
          <w:rFonts w:ascii="Traditional Arabic" w:hAnsi="Traditional Arabic" w:cs="Traditional Arabic"/>
          <w:sz w:val="24"/>
          <w:szCs w:val="24"/>
          <w:rtl/>
        </w:rPr>
        <w:t>.</w:t>
      </w:r>
    </w:p>
  </w:footnote>
  <w:footnote w:id="2">
    <w:p w14:paraId="3D60DA64" w14:textId="77777777" w:rsidR="008256BA" w:rsidRPr="00EA289E" w:rsidRDefault="008256BA" w:rsidP="008256BA">
      <w:pPr>
        <w:pStyle w:val="Notedebasdepage"/>
        <w:bidi/>
        <w:spacing w:line="360" w:lineRule="auto"/>
        <w:jc w:val="both"/>
        <w:rPr>
          <w:rFonts w:ascii="Simplified Arabic" w:hAnsi="Simplified Arabic" w:cs="Simplified Arabic"/>
          <w:sz w:val="24"/>
          <w:szCs w:val="24"/>
          <w:rtl/>
        </w:rPr>
      </w:pPr>
      <w:r w:rsidRPr="00274D47">
        <w:rPr>
          <w:rStyle w:val="Appelnotedebasdep"/>
          <w:rFonts w:ascii="Traditional Arabic" w:hAnsi="Traditional Arabic" w:cs="Traditional Arabic"/>
          <w:sz w:val="24"/>
          <w:szCs w:val="24"/>
        </w:rPr>
        <w:footnoteRef/>
      </w:r>
      <w:r w:rsidRPr="00274D47">
        <w:rPr>
          <w:rFonts w:ascii="Traditional Arabic" w:hAnsi="Traditional Arabic" w:cs="Traditional Arabic"/>
          <w:sz w:val="24"/>
          <w:szCs w:val="24"/>
          <w:rtl/>
          <w:lang w:bidi="ar-DZ"/>
        </w:rPr>
        <w:t>-</w:t>
      </w:r>
      <w:r w:rsidRPr="00274D47">
        <w:rPr>
          <w:rFonts w:ascii="Traditional Arabic" w:hAnsi="Traditional Arabic" w:cs="Traditional Arabic"/>
          <w:sz w:val="24"/>
          <w:szCs w:val="24"/>
          <w:rtl/>
        </w:rPr>
        <w:t>بدة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حمزة، بويوسفي</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عبد</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 xml:space="preserve">الرحيم، </w:t>
      </w:r>
      <w:r w:rsidRPr="00274D47">
        <w:rPr>
          <w:rFonts w:ascii="Traditional Arabic" w:hAnsi="Traditional Arabic" w:cs="Traditional Arabic"/>
          <w:b/>
          <w:bCs/>
          <w:sz w:val="24"/>
          <w:szCs w:val="24"/>
          <w:rtl/>
        </w:rPr>
        <w:t>أثر</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تقلبات</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أسعار</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النفط</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على</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النمو</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الاقتصادي</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في</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الجزائر، دراسة</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قياسية</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خلال</w:t>
      </w:r>
      <w:r w:rsidRPr="00274D47">
        <w:rPr>
          <w:rFonts w:ascii="Traditional Arabic" w:hAnsi="Traditional Arabic" w:cs="Traditional Arabic"/>
          <w:b/>
          <w:bCs/>
          <w:sz w:val="24"/>
          <w:szCs w:val="24"/>
        </w:rPr>
        <w:t xml:space="preserve"> </w:t>
      </w:r>
      <w:r w:rsidRPr="00274D47">
        <w:rPr>
          <w:rFonts w:ascii="Traditional Arabic" w:hAnsi="Traditional Arabic" w:cs="Traditional Arabic"/>
          <w:b/>
          <w:bCs/>
          <w:sz w:val="24"/>
          <w:szCs w:val="24"/>
          <w:rtl/>
        </w:rPr>
        <w:t xml:space="preserve">الفترة (1990-2020)، </w:t>
      </w:r>
      <w:r w:rsidRPr="00274D47">
        <w:rPr>
          <w:rFonts w:ascii="Traditional Arabic" w:hAnsi="Traditional Arabic" w:cs="Traditional Arabic"/>
          <w:sz w:val="24"/>
          <w:szCs w:val="24"/>
          <w:rtl/>
        </w:rPr>
        <w:t>مذكرة ماستر، تخصص اقتصاد كمي، كلية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العلوم</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الاقتصادية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والعلوم</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التجارية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وعلوم التسيير، جامعة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يحي</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فارس</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بالمدية، 2021، ص 3.</w:t>
      </w:r>
    </w:p>
  </w:footnote>
  <w:footnote w:id="3">
    <w:p w14:paraId="47A6F117" w14:textId="7E425C7E" w:rsidR="008256BA" w:rsidRPr="00274D47" w:rsidRDefault="008256BA" w:rsidP="004C7186">
      <w:pPr>
        <w:autoSpaceDE w:val="0"/>
        <w:autoSpaceDN w:val="0"/>
        <w:bidi/>
        <w:adjustRightInd w:val="0"/>
        <w:spacing w:after="0" w:line="360" w:lineRule="auto"/>
        <w:jc w:val="both"/>
        <w:rPr>
          <w:rFonts w:ascii="Traditional Arabic" w:hAnsi="Traditional Arabic" w:cs="Traditional Arabic"/>
          <w:rtl/>
          <w:lang w:bidi="ar-DZ"/>
        </w:rPr>
      </w:pPr>
      <w:r w:rsidRPr="00274D47">
        <w:rPr>
          <w:rFonts w:ascii="Traditional Arabic" w:hAnsi="Traditional Arabic" w:cs="Traditional Arabic"/>
          <w:sz w:val="24"/>
          <w:szCs w:val="24"/>
          <w:rtl/>
        </w:rPr>
        <w:t>*غالون:</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هي</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وحدة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قياس</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أمريكية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حيث:</w:t>
      </w:r>
      <w:r w:rsidRPr="00274D47">
        <w:rPr>
          <w:rFonts w:ascii="Traditional Arabic" w:hAnsi="Traditional Arabic" w:cs="Traditional Arabic"/>
          <w:sz w:val="24"/>
          <w:szCs w:val="24"/>
        </w:rPr>
        <w:t xml:space="preserve"> </w:t>
      </w:r>
      <w:r w:rsidR="004C7186">
        <w:rPr>
          <w:rFonts w:ascii="Traditional Arabic" w:hAnsi="Traditional Arabic" w:cs="Traditional Arabic" w:hint="cs"/>
          <w:sz w:val="24"/>
          <w:szCs w:val="24"/>
          <w:rtl/>
        </w:rPr>
        <w:t>42</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غالون</w:t>
      </w:r>
      <w:r w:rsidR="004C7186">
        <w:rPr>
          <w:rFonts w:ascii="Traditional Arabic" w:hAnsi="Traditional Arabic" w:cs="Traditional Arabic" w:hint="cs"/>
          <w:sz w:val="24"/>
          <w:szCs w:val="24"/>
          <w:rtl/>
        </w:rPr>
        <w:t>=159لتر</w:t>
      </w:r>
      <w:r w:rsidRPr="00274D47">
        <w:rPr>
          <w:rFonts w:ascii="Traditional Arabic" w:hAnsi="Traditional Arabic" w:cs="Traditional Arabic"/>
          <w:sz w:val="24"/>
          <w:szCs w:val="24"/>
          <w:rtl/>
        </w:rPr>
        <w:t>.</w:t>
      </w:r>
    </w:p>
    <w:p w14:paraId="6A7BD31F" w14:textId="77777777" w:rsidR="008256BA" w:rsidRPr="001A67F8" w:rsidRDefault="008256BA" w:rsidP="008256BA">
      <w:pPr>
        <w:autoSpaceDE w:val="0"/>
        <w:autoSpaceDN w:val="0"/>
        <w:adjustRightInd w:val="0"/>
        <w:spacing w:after="0" w:line="360" w:lineRule="auto"/>
        <w:jc w:val="both"/>
        <w:rPr>
          <w:rFonts w:ascii="Times New Roman" w:hAnsi="Times New Roman" w:cs="Times New Roman"/>
          <w:rtl/>
        </w:rPr>
      </w:pPr>
      <w:r w:rsidRPr="00274D47">
        <w:rPr>
          <w:rStyle w:val="Appelnotedebasdep"/>
          <w:rFonts w:asciiTheme="majorBidi" w:hAnsiTheme="majorBidi" w:cstheme="majorBidi"/>
          <w:sz w:val="20"/>
          <w:szCs w:val="20"/>
        </w:rPr>
        <w:footnoteRef/>
      </w:r>
      <w:r w:rsidRPr="000B2501">
        <w:rPr>
          <w:rFonts w:asciiTheme="majorBidi" w:hAnsiTheme="majorBidi" w:cstheme="majorBidi"/>
          <w:sz w:val="20"/>
          <w:szCs w:val="20"/>
          <w:lang w:val="en-GB" w:bidi="ar-DZ"/>
        </w:rPr>
        <w:t>-</w:t>
      </w:r>
      <w:r w:rsidRPr="000B2501">
        <w:rPr>
          <w:rFonts w:ascii="Times New Roman" w:hAnsi="Times New Roman" w:cs="Times New Roman"/>
          <w:sz w:val="20"/>
          <w:szCs w:val="20"/>
          <w:lang w:val="en-GB"/>
        </w:rPr>
        <w:t xml:space="preserve">Alomar Ibrahim, </w:t>
      </w:r>
      <w:r w:rsidRPr="000B2501">
        <w:rPr>
          <w:rFonts w:ascii="Times New Roman" w:hAnsi="Times New Roman" w:cs="Times New Roman"/>
          <w:b/>
          <w:bCs/>
          <w:sz w:val="20"/>
          <w:szCs w:val="20"/>
          <w:lang w:val="en-GB"/>
        </w:rPr>
        <w:t>«World Economic Growth and its Effect on Economic of Energy during 1980-2005»</w:t>
      </w:r>
      <w:r w:rsidRPr="000B2501">
        <w:rPr>
          <w:rFonts w:ascii="Times New Roman" w:hAnsi="Times New Roman" w:cs="Times New Roman"/>
          <w:sz w:val="20"/>
          <w:szCs w:val="20"/>
          <w:lang w:val="en-GB"/>
        </w:rPr>
        <w:t xml:space="preserve">, </w:t>
      </w:r>
      <w:r w:rsidRPr="000B2501">
        <w:rPr>
          <w:rFonts w:ascii="Times New Roman" w:hAnsi="Times New Roman" w:cs="Times New Roman"/>
          <w:b/>
          <w:bCs/>
          <w:sz w:val="20"/>
          <w:szCs w:val="20"/>
          <w:lang w:val="en-GB"/>
        </w:rPr>
        <w:t>MPRA</w:t>
      </w:r>
      <w:r w:rsidRPr="000B2501">
        <w:rPr>
          <w:rFonts w:ascii="Times New Roman" w:hAnsi="Times New Roman" w:cs="Times New Roman"/>
          <w:sz w:val="20"/>
          <w:szCs w:val="20"/>
          <w:lang w:val="en-GB"/>
        </w:rPr>
        <w:t>, Paper No. 18979, 03 December 2009, P2.</w:t>
      </w:r>
    </w:p>
  </w:footnote>
  <w:footnote w:id="4">
    <w:p w14:paraId="2B5F4F50" w14:textId="77777777" w:rsidR="008256BA" w:rsidRPr="00274D47" w:rsidRDefault="008256BA" w:rsidP="008256BA">
      <w:pPr>
        <w:pStyle w:val="Notedebasdepage"/>
        <w:bidi/>
        <w:spacing w:line="360" w:lineRule="auto"/>
        <w:jc w:val="both"/>
        <w:rPr>
          <w:rFonts w:ascii="Traditional Arabic" w:hAnsi="Traditional Arabic" w:cs="Traditional Arabic"/>
          <w:sz w:val="24"/>
          <w:szCs w:val="24"/>
          <w:rtl/>
          <w:lang w:bidi="ar-DZ"/>
        </w:rPr>
      </w:pPr>
      <w:r w:rsidRPr="00274D47">
        <w:rPr>
          <w:rStyle w:val="Appelnotedebasdep"/>
          <w:rFonts w:ascii="Traditional Arabic" w:hAnsi="Traditional Arabic" w:cs="Traditional Arabic"/>
          <w:sz w:val="24"/>
          <w:szCs w:val="24"/>
        </w:rPr>
        <w:footnoteRef/>
      </w:r>
      <w:r w:rsidRPr="00274D47">
        <w:rPr>
          <w:rFonts w:ascii="Traditional Arabic" w:hAnsi="Traditional Arabic" w:cs="Traditional Arabic"/>
          <w:sz w:val="24"/>
          <w:szCs w:val="24"/>
          <w:rtl/>
          <w:lang w:bidi="ar-DZ"/>
        </w:rPr>
        <w:t xml:space="preserve">-بلهوشمي عبد المؤمن، طواهري أنيس، </w:t>
      </w:r>
      <w:r w:rsidRPr="00274D47">
        <w:rPr>
          <w:rFonts w:ascii="Traditional Arabic" w:hAnsi="Traditional Arabic" w:cs="Traditional Arabic"/>
          <w:b/>
          <w:bCs/>
          <w:sz w:val="24"/>
          <w:szCs w:val="24"/>
          <w:rtl/>
          <w:lang w:bidi="ar-DZ"/>
        </w:rPr>
        <w:t>أثر تغيرات أسعار البترول على سعر الصرف، دراسة حالة الدينار الجزائري في الفترة: 2006-2018</w:t>
      </w:r>
      <w:r w:rsidRPr="00274D47">
        <w:rPr>
          <w:rFonts w:ascii="Traditional Arabic" w:hAnsi="Traditional Arabic" w:cs="Traditional Arabic"/>
          <w:sz w:val="24"/>
          <w:szCs w:val="24"/>
          <w:rtl/>
          <w:lang w:bidi="ar-DZ"/>
        </w:rPr>
        <w:t xml:space="preserve">، مذكرة ماستر، تخصص اقتصاد نقدي وبنكي، </w:t>
      </w:r>
      <w:r w:rsidRPr="00274D47">
        <w:rPr>
          <w:rFonts w:ascii="Traditional Arabic" w:hAnsi="Traditional Arabic" w:cs="Traditional Arabic"/>
          <w:sz w:val="24"/>
          <w:szCs w:val="24"/>
          <w:rtl/>
        </w:rPr>
        <w:t>كلية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العلوم</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الاقتصادية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والعلوم</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التجارية وعلوم</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التسيير، جامعة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08 ماي 1945، قالمة، 2019، ص 12.</w:t>
      </w:r>
    </w:p>
  </w:footnote>
  <w:footnote w:id="5">
    <w:p w14:paraId="02727DFE" w14:textId="77777777" w:rsidR="008256BA" w:rsidRPr="00274D47" w:rsidRDefault="008256BA" w:rsidP="008256BA">
      <w:pPr>
        <w:pStyle w:val="Notedebasdepage"/>
        <w:bidi/>
        <w:spacing w:line="360" w:lineRule="auto"/>
        <w:jc w:val="both"/>
        <w:rPr>
          <w:rFonts w:ascii="Traditional Arabic" w:hAnsi="Traditional Arabic" w:cs="Traditional Arabic"/>
          <w:sz w:val="24"/>
          <w:szCs w:val="24"/>
          <w:rtl/>
          <w:lang w:bidi="ar-DZ"/>
        </w:rPr>
      </w:pPr>
      <w:r w:rsidRPr="00274D47">
        <w:rPr>
          <w:rStyle w:val="Appelnotedebasdep"/>
          <w:rFonts w:ascii="Traditional Arabic" w:hAnsi="Traditional Arabic" w:cs="Traditional Arabic"/>
          <w:sz w:val="24"/>
          <w:szCs w:val="24"/>
        </w:rPr>
        <w:footnoteRef/>
      </w:r>
      <w:r w:rsidRPr="00274D47">
        <w:rPr>
          <w:rFonts w:ascii="Traditional Arabic" w:hAnsi="Traditional Arabic" w:cs="Traditional Arabic"/>
          <w:sz w:val="24"/>
          <w:szCs w:val="24"/>
          <w:rtl/>
          <w:lang w:bidi="ar-DZ"/>
        </w:rPr>
        <w:t>-</w:t>
      </w:r>
      <w:r w:rsidRPr="00274D47">
        <w:rPr>
          <w:rFonts w:ascii="Traditional Arabic" w:hAnsi="Traditional Arabic" w:cs="Traditional Arabic"/>
          <w:sz w:val="24"/>
          <w:szCs w:val="24"/>
          <w:rtl/>
        </w:rPr>
        <w:t>بدة</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حمزة، بويوسفي</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عبد</w:t>
      </w:r>
      <w:r w:rsidRPr="00274D47">
        <w:rPr>
          <w:rFonts w:ascii="Traditional Arabic" w:hAnsi="Traditional Arabic" w:cs="Traditional Arabic"/>
          <w:sz w:val="24"/>
          <w:szCs w:val="24"/>
        </w:rPr>
        <w:t xml:space="preserve"> </w:t>
      </w:r>
      <w:r w:rsidRPr="00274D47">
        <w:rPr>
          <w:rFonts w:ascii="Traditional Arabic" w:hAnsi="Traditional Arabic" w:cs="Traditional Arabic"/>
          <w:sz w:val="24"/>
          <w:szCs w:val="24"/>
          <w:rtl/>
        </w:rPr>
        <w:t>الرحيم، مرجع سابق، ص 23.</w:t>
      </w:r>
    </w:p>
  </w:footnote>
  <w:footnote w:id="6">
    <w:p w14:paraId="7D582926" w14:textId="77777777" w:rsidR="008256BA" w:rsidRPr="007E3714" w:rsidRDefault="008256BA" w:rsidP="008256BA">
      <w:pPr>
        <w:pStyle w:val="Notedebasdepage"/>
        <w:bidi/>
        <w:spacing w:line="360" w:lineRule="auto"/>
        <w:jc w:val="both"/>
        <w:rPr>
          <w:rFonts w:ascii="Traditional Arabic" w:hAnsi="Traditional Arabic" w:cs="Traditional Arabic"/>
          <w:sz w:val="24"/>
          <w:szCs w:val="24"/>
          <w:rtl/>
          <w:lang w:bidi="ar-DZ"/>
        </w:rPr>
      </w:pPr>
      <w:r w:rsidRPr="007E3714">
        <w:rPr>
          <w:rStyle w:val="Appelnotedebasdep"/>
          <w:rFonts w:ascii="Traditional Arabic" w:hAnsi="Traditional Arabic" w:cs="Traditional Arabic"/>
          <w:sz w:val="24"/>
          <w:szCs w:val="24"/>
        </w:rPr>
        <w:footnoteRef/>
      </w:r>
      <w:r w:rsidRPr="007E3714">
        <w:rPr>
          <w:rFonts w:ascii="Traditional Arabic" w:hAnsi="Traditional Arabic" w:cs="Traditional Arabic"/>
          <w:sz w:val="24"/>
          <w:szCs w:val="24"/>
          <w:rtl/>
          <w:lang w:bidi="ar-DZ"/>
        </w:rPr>
        <w:t>-</w:t>
      </w:r>
      <w:r w:rsidRPr="007E3714">
        <w:rPr>
          <w:rFonts w:ascii="Traditional Arabic" w:hAnsi="Traditional Arabic" w:cs="Traditional Arabic"/>
          <w:sz w:val="24"/>
          <w:szCs w:val="24"/>
          <w:rtl/>
        </w:rPr>
        <w:t>أمير</w:t>
      </w:r>
      <w:r w:rsidRPr="007E3714">
        <w:rPr>
          <w:rFonts w:ascii="Traditional Arabic" w:hAnsi="Traditional Arabic" w:cs="Traditional Arabic"/>
          <w:sz w:val="24"/>
          <w:szCs w:val="24"/>
        </w:rPr>
        <w:t xml:space="preserve"> </w:t>
      </w:r>
      <w:r w:rsidRPr="007E3714">
        <w:rPr>
          <w:rFonts w:ascii="Traditional Arabic" w:hAnsi="Traditional Arabic" w:cs="Traditional Arabic"/>
          <w:sz w:val="24"/>
          <w:szCs w:val="24"/>
          <w:rtl/>
        </w:rPr>
        <w:t>صفية،</w:t>
      </w:r>
      <w:r w:rsidRPr="007E3714">
        <w:rPr>
          <w:rFonts w:ascii="Traditional Arabic" w:hAnsi="Traditional Arabic" w:cs="Traditional Arabic"/>
          <w:b/>
          <w:bCs/>
          <w:sz w:val="24"/>
          <w:szCs w:val="24"/>
          <w:rtl/>
        </w:rPr>
        <w:t xml:space="preserve"> أثر</w:t>
      </w:r>
      <w:r w:rsidRPr="007E3714">
        <w:rPr>
          <w:rFonts w:ascii="Traditional Arabic" w:hAnsi="Traditional Arabic" w:cs="Traditional Arabic"/>
          <w:b/>
          <w:bCs/>
          <w:sz w:val="24"/>
          <w:szCs w:val="24"/>
        </w:rPr>
        <w:t xml:space="preserve"> </w:t>
      </w:r>
      <w:r w:rsidRPr="007E3714">
        <w:rPr>
          <w:rFonts w:ascii="Traditional Arabic" w:hAnsi="Traditional Arabic" w:cs="Traditional Arabic"/>
          <w:b/>
          <w:bCs/>
          <w:sz w:val="24"/>
          <w:szCs w:val="24"/>
          <w:rtl/>
        </w:rPr>
        <w:t>تغيرات</w:t>
      </w:r>
      <w:r w:rsidRPr="007E3714">
        <w:rPr>
          <w:rFonts w:ascii="Traditional Arabic" w:hAnsi="Traditional Arabic" w:cs="Traditional Arabic"/>
          <w:b/>
          <w:bCs/>
          <w:sz w:val="24"/>
          <w:szCs w:val="24"/>
        </w:rPr>
        <w:t xml:space="preserve"> </w:t>
      </w:r>
      <w:r w:rsidRPr="007E3714">
        <w:rPr>
          <w:rFonts w:ascii="Traditional Arabic" w:hAnsi="Traditional Arabic" w:cs="Traditional Arabic"/>
          <w:b/>
          <w:bCs/>
          <w:sz w:val="24"/>
          <w:szCs w:val="24"/>
          <w:rtl/>
        </w:rPr>
        <w:t>أسعار</w:t>
      </w:r>
      <w:r w:rsidRPr="007E3714">
        <w:rPr>
          <w:rFonts w:ascii="Traditional Arabic" w:hAnsi="Traditional Arabic" w:cs="Traditional Arabic"/>
          <w:b/>
          <w:bCs/>
          <w:sz w:val="24"/>
          <w:szCs w:val="24"/>
        </w:rPr>
        <w:t xml:space="preserve"> </w:t>
      </w:r>
      <w:r w:rsidRPr="007E3714">
        <w:rPr>
          <w:rFonts w:ascii="Traditional Arabic" w:hAnsi="Traditional Arabic" w:cs="Traditional Arabic"/>
          <w:b/>
          <w:bCs/>
          <w:sz w:val="24"/>
          <w:szCs w:val="24"/>
          <w:rtl/>
        </w:rPr>
        <w:t>البترول</w:t>
      </w:r>
      <w:r w:rsidRPr="007E3714">
        <w:rPr>
          <w:rFonts w:ascii="Traditional Arabic" w:hAnsi="Traditional Arabic" w:cs="Traditional Arabic"/>
          <w:b/>
          <w:bCs/>
          <w:sz w:val="24"/>
          <w:szCs w:val="24"/>
        </w:rPr>
        <w:t xml:space="preserve"> </w:t>
      </w:r>
      <w:r w:rsidRPr="007E3714">
        <w:rPr>
          <w:rFonts w:ascii="Traditional Arabic" w:hAnsi="Traditional Arabic" w:cs="Traditional Arabic"/>
          <w:b/>
          <w:bCs/>
          <w:sz w:val="24"/>
          <w:szCs w:val="24"/>
          <w:rtl/>
        </w:rPr>
        <w:t>على</w:t>
      </w:r>
      <w:r w:rsidRPr="007E3714">
        <w:rPr>
          <w:rFonts w:ascii="Traditional Arabic" w:hAnsi="Traditional Arabic" w:cs="Traditional Arabic"/>
          <w:b/>
          <w:bCs/>
          <w:sz w:val="24"/>
          <w:szCs w:val="24"/>
        </w:rPr>
        <w:t xml:space="preserve"> </w:t>
      </w:r>
      <w:r w:rsidRPr="007E3714">
        <w:rPr>
          <w:rFonts w:ascii="Traditional Arabic" w:hAnsi="Traditional Arabic" w:cs="Traditional Arabic"/>
          <w:b/>
          <w:bCs/>
          <w:sz w:val="24"/>
          <w:szCs w:val="24"/>
          <w:rtl/>
        </w:rPr>
        <w:t>احتياطي</w:t>
      </w:r>
      <w:r w:rsidRPr="007E3714">
        <w:rPr>
          <w:rFonts w:ascii="Traditional Arabic" w:hAnsi="Traditional Arabic" w:cs="Traditional Arabic"/>
          <w:b/>
          <w:bCs/>
          <w:sz w:val="24"/>
          <w:szCs w:val="24"/>
        </w:rPr>
        <w:t xml:space="preserve"> </w:t>
      </w:r>
      <w:r w:rsidRPr="007E3714">
        <w:rPr>
          <w:rFonts w:ascii="Traditional Arabic" w:hAnsi="Traditional Arabic" w:cs="Traditional Arabic"/>
          <w:b/>
          <w:bCs/>
          <w:sz w:val="24"/>
          <w:szCs w:val="24"/>
          <w:rtl/>
        </w:rPr>
        <w:t xml:space="preserve">الصرف (حالة الجزائر 1986/2016)، </w:t>
      </w:r>
      <w:r w:rsidRPr="007E3714">
        <w:rPr>
          <w:rFonts w:ascii="Traditional Arabic" w:hAnsi="Traditional Arabic" w:cs="Traditional Arabic"/>
          <w:sz w:val="24"/>
          <w:szCs w:val="24"/>
          <w:rtl/>
        </w:rPr>
        <w:t>أطروحة دكتوراه،</w:t>
      </w:r>
      <w:r w:rsidRPr="007E3714">
        <w:rPr>
          <w:rFonts w:ascii="Traditional Arabic" w:hAnsi="Traditional Arabic" w:cs="Traditional Arabic"/>
          <w:b/>
          <w:bCs/>
          <w:sz w:val="24"/>
          <w:szCs w:val="24"/>
          <w:rtl/>
        </w:rPr>
        <w:t xml:space="preserve"> </w:t>
      </w:r>
      <w:r w:rsidRPr="007E3714">
        <w:rPr>
          <w:rFonts w:ascii="Traditional Arabic" w:hAnsi="Traditional Arabic" w:cs="Traditional Arabic"/>
          <w:sz w:val="24"/>
          <w:szCs w:val="24"/>
          <w:rtl/>
        </w:rPr>
        <w:t>تخصص مالية وتجارة دولية،</w:t>
      </w:r>
      <w:r w:rsidRPr="007E3714">
        <w:rPr>
          <w:rFonts w:ascii="Traditional Arabic" w:hAnsi="Traditional Arabic" w:cs="Traditional Arabic"/>
          <w:b/>
          <w:bCs/>
          <w:sz w:val="24"/>
          <w:szCs w:val="24"/>
          <w:rtl/>
        </w:rPr>
        <w:t xml:space="preserve"> </w:t>
      </w:r>
      <w:r w:rsidRPr="007E3714">
        <w:rPr>
          <w:rFonts w:ascii="Traditional Arabic" w:hAnsi="Traditional Arabic" w:cs="Traditional Arabic"/>
          <w:sz w:val="24"/>
          <w:szCs w:val="24"/>
          <w:rtl/>
        </w:rPr>
        <w:t>كلية</w:t>
      </w:r>
      <w:r w:rsidRPr="007E3714">
        <w:rPr>
          <w:rFonts w:ascii="Traditional Arabic" w:hAnsi="Traditional Arabic" w:cs="Traditional Arabic"/>
          <w:sz w:val="24"/>
          <w:szCs w:val="24"/>
        </w:rPr>
        <w:t xml:space="preserve"> </w:t>
      </w:r>
      <w:r w:rsidRPr="007E3714">
        <w:rPr>
          <w:rFonts w:ascii="Traditional Arabic" w:hAnsi="Traditional Arabic" w:cs="Traditional Arabic"/>
          <w:sz w:val="24"/>
          <w:szCs w:val="24"/>
          <w:rtl/>
        </w:rPr>
        <w:t>العلوم</w:t>
      </w:r>
      <w:r w:rsidRPr="007E3714">
        <w:rPr>
          <w:rFonts w:ascii="Traditional Arabic" w:hAnsi="Traditional Arabic" w:cs="Traditional Arabic"/>
          <w:sz w:val="24"/>
          <w:szCs w:val="24"/>
        </w:rPr>
        <w:t xml:space="preserve"> </w:t>
      </w:r>
      <w:r w:rsidRPr="007E3714">
        <w:rPr>
          <w:rFonts w:ascii="Traditional Arabic" w:hAnsi="Traditional Arabic" w:cs="Traditional Arabic"/>
          <w:sz w:val="24"/>
          <w:szCs w:val="24"/>
          <w:rtl/>
        </w:rPr>
        <w:t>الاقتصادية</w:t>
      </w:r>
      <w:r w:rsidRPr="007E3714">
        <w:rPr>
          <w:rFonts w:ascii="Traditional Arabic" w:hAnsi="Traditional Arabic" w:cs="Traditional Arabic"/>
          <w:sz w:val="24"/>
          <w:szCs w:val="24"/>
        </w:rPr>
        <w:t xml:space="preserve"> </w:t>
      </w:r>
      <w:r w:rsidRPr="007E3714">
        <w:rPr>
          <w:rFonts w:ascii="Traditional Arabic" w:hAnsi="Traditional Arabic" w:cs="Traditional Arabic"/>
          <w:sz w:val="24"/>
          <w:szCs w:val="24"/>
          <w:rtl/>
        </w:rPr>
        <w:t>والعلوم</w:t>
      </w:r>
      <w:r w:rsidRPr="007E3714">
        <w:rPr>
          <w:rFonts w:ascii="Traditional Arabic" w:hAnsi="Traditional Arabic" w:cs="Traditional Arabic"/>
          <w:sz w:val="24"/>
          <w:szCs w:val="24"/>
        </w:rPr>
        <w:t xml:space="preserve"> </w:t>
      </w:r>
      <w:r w:rsidRPr="007E3714">
        <w:rPr>
          <w:rFonts w:ascii="Traditional Arabic" w:hAnsi="Traditional Arabic" w:cs="Traditional Arabic"/>
          <w:sz w:val="24"/>
          <w:szCs w:val="24"/>
          <w:rtl/>
        </w:rPr>
        <w:t>التجارية</w:t>
      </w:r>
      <w:r w:rsidRPr="007E3714">
        <w:rPr>
          <w:rFonts w:ascii="Traditional Arabic" w:hAnsi="Traditional Arabic" w:cs="Traditional Arabic"/>
          <w:sz w:val="24"/>
          <w:szCs w:val="24"/>
        </w:rPr>
        <w:t xml:space="preserve"> </w:t>
      </w:r>
      <w:r w:rsidRPr="007E3714">
        <w:rPr>
          <w:rFonts w:ascii="Traditional Arabic" w:hAnsi="Traditional Arabic" w:cs="Traditional Arabic"/>
          <w:sz w:val="24"/>
          <w:szCs w:val="24"/>
          <w:rtl/>
        </w:rPr>
        <w:t>وعلوم</w:t>
      </w:r>
      <w:r w:rsidRPr="007E3714">
        <w:rPr>
          <w:rFonts w:ascii="Traditional Arabic" w:hAnsi="Traditional Arabic" w:cs="Traditional Arabic"/>
          <w:sz w:val="24"/>
          <w:szCs w:val="24"/>
        </w:rPr>
        <w:t xml:space="preserve"> </w:t>
      </w:r>
      <w:r w:rsidRPr="007E3714">
        <w:rPr>
          <w:rFonts w:ascii="Traditional Arabic" w:hAnsi="Traditional Arabic" w:cs="Traditional Arabic"/>
          <w:sz w:val="24"/>
          <w:szCs w:val="24"/>
          <w:rtl/>
        </w:rPr>
        <w:t>التسيير، جامعة</w:t>
      </w:r>
      <w:r w:rsidRPr="007E3714">
        <w:rPr>
          <w:rFonts w:ascii="Traditional Arabic" w:hAnsi="Traditional Arabic" w:cs="Traditional Arabic"/>
          <w:sz w:val="24"/>
          <w:szCs w:val="24"/>
        </w:rPr>
        <w:t xml:space="preserve"> </w:t>
      </w:r>
      <w:r w:rsidRPr="007E3714">
        <w:rPr>
          <w:rFonts w:ascii="Traditional Arabic" w:hAnsi="Traditional Arabic" w:cs="Traditional Arabic"/>
          <w:sz w:val="24"/>
          <w:szCs w:val="24"/>
          <w:rtl/>
        </w:rPr>
        <w:t>جيلالي ليابس، سيدي بلعباس، 2019، ص 103.</w:t>
      </w:r>
    </w:p>
  </w:footnote>
  <w:footnote w:id="7">
    <w:p w14:paraId="3A2F99A2" w14:textId="77777777" w:rsidR="008256BA" w:rsidRPr="007603AD" w:rsidRDefault="008256BA" w:rsidP="008256BA">
      <w:pPr>
        <w:pStyle w:val="Notedebasdepage"/>
        <w:bidi/>
        <w:spacing w:line="360" w:lineRule="auto"/>
        <w:jc w:val="both"/>
        <w:rPr>
          <w:rFonts w:ascii="Traditional Arabic" w:hAnsi="Traditional Arabic" w:cs="Traditional Arabic"/>
          <w:sz w:val="24"/>
          <w:szCs w:val="24"/>
          <w:rtl/>
          <w:lang w:bidi="ar-DZ"/>
        </w:rPr>
      </w:pPr>
      <w:r w:rsidRPr="007603AD">
        <w:rPr>
          <w:rStyle w:val="Appelnotedebasdep"/>
          <w:rFonts w:ascii="Traditional Arabic" w:hAnsi="Traditional Arabic" w:cs="Traditional Arabic"/>
          <w:sz w:val="24"/>
          <w:szCs w:val="24"/>
        </w:rPr>
        <w:footnoteRef/>
      </w:r>
      <w:r w:rsidRPr="007603AD">
        <w:rPr>
          <w:rFonts w:ascii="Traditional Arabic" w:hAnsi="Traditional Arabic" w:cs="Traditional Arabic"/>
          <w:sz w:val="24"/>
          <w:szCs w:val="24"/>
          <w:rtl/>
          <w:lang w:bidi="ar-DZ"/>
        </w:rPr>
        <w:t>-</w:t>
      </w:r>
      <w:r w:rsidRPr="007603AD">
        <w:rPr>
          <w:rFonts w:ascii="Traditional Arabic" w:hAnsi="Traditional Arabic" w:cs="Traditional Arabic"/>
          <w:sz w:val="24"/>
          <w:szCs w:val="24"/>
          <w:rtl/>
        </w:rPr>
        <w:t>إدريس</w:t>
      </w:r>
      <w:r w:rsidRPr="007603AD">
        <w:rPr>
          <w:rFonts w:ascii="Traditional Arabic" w:hAnsi="Traditional Arabic" w:cs="Traditional Arabic"/>
          <w:sz w:val="24"/>
          <w:szCs w:val="24"/>
        </w:rPr>
        <w:t xml:space="preserve"> </w:t>
      </w:r>
      <w:r w:rsidRPr="007603AD">
        <w:rPr>
          <w:rFonts w:ascii="Traditional Arabic" w:hAnsi="Traditional Arabic" w:cs="Traditional Arabic"/>
          <w:sz w:val="24"/>
          <w:szCs w:val="24"/>
          <w:rtl/>
        </w:rPr>
        <w:t xml:space="preserve">أميرة، </w:t>
      </w:r>
      <w:r w:rsidRPr="007603AD">
        <w:rPr>
          <w:rFonts w:ascii="Traditional Arabic" w:hAnsi="Traditional Arabic" w:cs="Traditional Arabic"/>
          <w:b/>
          <w:bCs/>
          <w:sz w:val="24"/>
          <w:szCs w:val="24"/>
          <w:rtl/>
        </w:rPr>
        <w:t>تقلبات</w:t>
      </w:r>
      <w:r w:rsidRPr="007603AD">
        <w:rPr>
          <w:rFonts w:ascii="Traditional Arabic" w:hAnsi="Traditional Arabic" w:cs="Traditional Arabic"/>
          <w:b/>
          <w:bCs/>
          <w:sz w:val="24"/>
          <w:szCs w:val="24"/>
        </w:rPr>
        <w:t xml:space="preserve"> </w:t>
      </w:r>
      <w:r w:rsidRPr="007603AD">
        <w:rPr>
          <w:rFonts w:ascii="Traditional Arabic" w:hAnsi="Traditional Arabic" w:cs="Traditional Arabic"/>
          <w:b/>
          <w:bCs/>
          <w:sz w:val="24"/>
          <w:szCs w:val="24"/>
          <w:rtl/>
        </w:rPr>
        <w:t>أسعار</w:t>
      </w:r>
      <w:r w:rsidRPr="007603AD">
        <w:rPr>
          <w:rFonts w:ascii="Traditional Arabic" w:hAnsi="Traditional Arabic" w:cs="Traditional Arabic"/>
          <w:b/>
          <w:bCs/>
          <w:sz w:val="24"/>
          <w:szCs w:val="24"/>
        </w:rPr>
        <w:t xml:space="preserve"> </w:t>
      </w:r>
      <w:r w:rsidRPr="007603AD">
        <w:rPr>
          <w:rFonts w:ascii="Traditional Arabic" w:hAnsi="Traditional Arabic" w:cs="Traditional Arabic"/>
          <w:b/>
          <w:bCs/>
          <w:sz w:val="24"/>
          <w:szCs w:val="24"/>
          <w:rtl/>
        </w:rPr>
        <w:t>البترول</w:t>
      </w:r>
      <w:r w:rsidRPr="007603AD">
        <w:rPr>
          <w:rFonts w:ascii="Traditional Arabic" w:hAnsi="Traditional Arabic" w:cs="Traditional Arabic"/>
          <w:b/>
          <w:bCs/>
          <w:sz w:val="24"/>
          <w:szCs w:val="24"/>
        </w:rPr>
        <w:t xml:space="preserve"> </w:t>
      </w:r>
      <w:r w:rsidRPr="007603AD">
        <w:rPr>
          <w:rFonts w:ascii="Traditional Arabic" w:hAnsi="Traditional Arabic" w:cs="Traditional Arabic"/>
          <w:b/>
          <w:bCs/>
          <w:sz w:val="24"/>
          <w:szCs w:val="24"/>
          <w:rtl/>
        </w:rPr>
        <w:t>وأثرها</w:t>
      </w:r>
      <w:r w:rsidRPr="007603AD">
        <w:rPr>
          <w:rFonts w:ascii="Traditional Arabic" w:hAnsi="Traditional Arabic" w:cs="Traditional Arabic"/>
          <w:b/>
          <w:bCs/>
          <w:sz w:val="24"/>
          <w:szCs w:val="24"/>
        </w:rPr>
        <w:t xml:space="preserve"> </w:t>
      </w:r>
      <w:r w:rsidRPr="007603AD">
        <w:rPr>
          <w:rFonts w:ascii="Traditional Arabic" w:hAnsi="Traditional Arabic" w:cs="Traditional Arabic"/>
          <w:b/>
          <w:bCs/>
          <w:sz w:val="24"/>
          <w:szCs w:val="24"/>
          <w:rtl/>
        </w:rPr>
        <w:t>على</w:t>
      </w:r>
      <w:r w:rsidRPr="007603AD">
        <w:rPr>
          <w:rFonts w:ascii="Traditional Arabic" w:hAnsi="Traditional Arabic" w:cs="Traditional Arabic"/>
          <w:b/>
          <w:bCs/>
          <w:sz w:val="24"/>
          <w:szCs w:val="24"/>
        </w:rPr>
        <w:t xml:space="preserve"> </w:t>
      </w:r>
      <w:r w:rsidRPr="007603AD">
        <w:rPr>
          <w:rFonts w:ascii="Traditional Arabic" w:hAnsi="Traditional Arabic" w:cs="Traditional Arabic"/>
          <w:b/>
          <w:bCs/>
          <w:sz w:val="24"/>
          <w:szCs w:val="24"/>
          <w:rtl/>
        </w:rPr>
        <w:t>السياسة</w:t>
      </w:r>
      <w:r w:rsidRPr="007603AD">
        <w:rPr>
          <w:rFonts w:ascii="Traditional Arabic" w:hAnsi="Traditional Arabic" w:cs="Traditional Arabic"/>
          <w:b/>
          <w:bCs/>
          <w:sz w:val="24"/>
          <w:szCs w:val="24"/>
        </w:rPr>
        <w:t xml:space="preserve"> </w:t>
      </w:r>
      <w:r w:rsidRPr="007603AD">
        <w:rPr>
          <w:rFonts w:ascii="Traditional Arabic" w:hAnsi="Traditional Arabic" w:cs="Traditional Arabic"/>
          <w:b/>
          <w:bCs/>
          <w:sz w:val="24"/>
          <w:szCs w:val="24"/>
          <w:rtl/>
        </w:rPr>
        <w:t>المالية، دراسة</w:t>
      </w:r>
      <w:r w:rsidRPr="007603AD">
        <w:rPr>
          <w:rFonts w:ascii="Traditional Arabic" w:hAnsi="Traditional Arabic" w:cs="Traditional Arabic"/>
          <w:b/>
          <w:bCs/>
          <w:sz w:val="24"/>
          <w:szCs w:val="24"/>
        </w:rPr>
        <w:t xml:space="preserve"> </w:t>
      </w:r>
      <w:r w:rsidRPr="007603AD">
        <w:rPr>
          <w:rFonts w:ascii="Traditional Arabic" w:hAnsi="Traditional Arabic" w:cs="Traditional Arabic"/>
          <w:b/>
          <w:bCs/>
          <w:sz w:val="24"/>
          <w:szCs w:val="24"/>
          <w:rtl/>
        </w:rPr>
        <w:t>قياسية</w:t>
      </w:r>
      <w:r w:rsidRPr="007603AD">
        <w:rPr>
          <w:rFonts w:ascii="Traditional Arabic" w:hAnsi="Traditional Arabic" w:cs="Traditional Arabic"/>
          <w:b/>
          <w:bCs/>
          <w:sz w:val="24"/>
          <w:szCs w:val="24"/>
        </w:rPr>
        <w:t xml:space="preserve"> </w:t>
      </w:r>
      <w:r w:rsidRPr="007603AD">
        <w:rPr>
          <w:rFonts w:ascii="Traditional Arabic" w:hAnsi="Traditional Arabic" w:cs="Traditional Arabic"/>
          <w:b/>
          <w:bCs/>
          <w:sz w:val="24"/>
          <w:szCs w:val="24"/>
          <w:rtl/>
        </w:rPr>
        <w:t>على</w:t>
      </w:r>
      <w:r w:rsidRPr="007603AD">
        <w:rPr>
          <w:rFonts w:ascii="Traditional Arabic" w:hAnsi="Traditional Arabic" w:cs="Traditional Arabic"/>
          <w:b/>
          <w:bCs/>
          <w:sz w:val="24"/>
          <w:szCs w:val="24"/>
        </w:rPr>
        <w:t xml:space="preserve"> </w:t>
      </w:r>
      <w:r w:rsidRPr="007603AD">
        <w:rPr>
          <w:rFonts w:ascii="Traditional Arabic" w:hAnsi="Traditional Arabic" w:cs="Traditional Arabic"/>
          <w:b/>
          <w:bCs/>
          <w:sz w:val="24"/>
          <w:szCs w:val="24"/>
          <w:rtl/>
        </w:rPr>
        <w:t>الاقتصاد</w:t>
      </w:r>
      <w:r w:rsidRPr="007603AD">
        <w:rPr>
          <w:rFonts w:ascii="Traditional Arabic" w:hAnsi="Traditional Arabic" w:cs="Traditional Arabic"/>
          <w:b/>
          <w:bCs/>
          <w:sz w:val="24"/>
          <w:szCs w:val="24"/>
        </w:rPr>
        <w:t xml:space="preserve"> </w:t>
      </w:r>
      <w:r w:rsidRPr="007603AD">
        <w:rPr>
          <w:rFonts w:ascii="Traditional Arabic" w:hAnsi="Traditional Arabic" w:cs="Traditional Arabic"/>
          <w:b/>
          <w:bCs/>
          <w:sz w:val="24"/>
          <w:szCs w:val="24"/>
          <w:rtl/>
        </w:rPr>
        <w:t>الجزائري (1980-2014)</w:t>
      </w:r>
      <w:r w:rsidRPr="007603AD">
        <w:rPr>
          <w:rFonts w:ascii="Traditional Arabic" w:hAnsi="Traditional Arabic" w:cs="Traditional Arabic"/>
          <w:sz w:val="24"/>
          <w:szCs w:val="24"/>
          <w:rtl/>
        </w:rPr>
        <w:t>، أطروحة دكتوراه، نقود</w:t>
      </w:r>
      <w:r w:rsidRPr="007603AD">
        <w:rPr>
          <w:rFonts w:ascii="Traditional Arabic" w:hAnsi="Traditional Arabic" w:cs="Traditional Arabic"/>
          <w:sz w:val="24"/>
          <w:szCs w:val="24"/>
        </w:rPr>
        <w:t xml:space="preserve"> </w:t>
      </w:r>
      <w:r w:rsidRPr="007603AD">
        <w:rPr>
          <w:rFonts w:ascii="Traditional Arabic" w:hAnsi="Traditional Arabic" w:cs="Traditional Arabic"/>
          <w:sz w:val="24"/>
          <w:szCs w:val="24"/>
          <w:rtl/>
        </w:rPr>
        <w:t>مالية</w:t>
      </w:r>
      <w:r w:rsidRPr="007603AD">
        <w:rPr>
          <w:rFonts w:ascii="Traditional Arabic" w:hAnsi="Traditional Arabic" w:cs="Traditional Arabic"/>
          <w:sz w:val="24"/>
          <w:szCs w:val="24"/>
        </w:rPr>
        <w:t xml:space="preserve"> </w:t>
      </w:r>
      <w:r w:rsidRPr="007603AD">
        <w:rPr>
          <w:rFonts w:ascii="Traditional Arabic" w:hAnsi="Traditional Arabic" w:cs="Traditional Arabic"/>
          <w:sz w:val="24"/>
          <w:szCs w:val="24"/>
          <w:rtl/>
        </w:rPr>
        <w:t>وبنوك، كلية</w:t>
      </w:r>
      <w:r w:rsidRPr="007603AD">
        <w:rPr>
          <w:rFonts w:ascii="Traditional Arabic" w:hAnsi="Traditional Arabic" w:cs="Traditional Arabic"/>
          <w:sz w:val="24"/>
          <w:szCs w:val="24"/>
        </w:rPr>
        <w:t xml:space="preserve"> </w:t>
      </w:r>
      <w:r w:rsidRPr="007603AD">
        <w:rPr>
          <w:rFonts w:ascii="Traditional Arabic" w:hAnsi="Traditional Arabic" w:cs="Traditional Arabic"/>
          <w:sz w:val="24"/>
          <w:szCs w:val="24"/>
          <w:rtl/>
        </w:rPr>
        <w:t>العلوم</w:t>
      </w:r>
      <w:r w:rsidRPr="007603AD">
        <w:rPr>
          <w:rFonts w:ascii="Traditional Arabic" w:hAnsi="Traditional Arabic" w:cs="Traditional Arabic"/>
          <w:sz w:val="24"/>
          <w:szCs w:val="24"/>
        </w:rPr>
        <w:t xml:space="preserve"> </w:t>
      </w:r>
      <w:r w:rsidRPr="007603AD">
        <w:rPr>
          <w:rFonts w:ascii="Traditional Arabic" w:hAnsi="Traditional Arabic" w:cs="Traditional Arabic"/>
          <w:sz w:val="24"/>
          <w:szCs w:val="24"/>
          <w:rtl/>
        </w:rPr>
        <w:t>الاقتصادية</w:t>
      </w:r>
      <w:r w:rsidRPr="007603AD">
        <w:rPr>
          <w:rFonts w:ascii="Traditional Arabic" w:hAnsi="Traditional Arabic" w:cs="Traditional Arabic"/>
          <w:sz w:val="24"/>
          <w:szCs w:val="24"/>
        </w:rPr>
        <w:t xml:space="preserve"> </w:t>
      </w:r>
      <w:r w:rsidRPr="007603AD">
        <w:rPr>
          <w:rFonts w:ascii="Traditional Arabic" w:hAnsi="Traditional Arabic" w:cs="Traditional Arabic"/>
          <w:sz w:val="24"/>
          <w:szCs w:val="24"/>
          <w:rtl/>
        </w:rPr>
        <w:t>وعلوم</w:t>
      </w:r>
      <w:r w:rsidRPr="007603AD">
        <w:rPr>
          <w:rFonts w:ascii="Traditional Arabic" w:hAnsi="Traditional Arabic" w:cs="Traditional Arabic"/>
          <w:sz w:val="24"/>
          <w:szCs w:val="24"/>
        </w:rPr>
        <w:t xml:space="preserve"> </w:t>
      </w:r>
      <w:r w:rsidRPr="007603AD">
        <w:rPr>
          <w:rFonts w:ascii="Traditional Arabic" w:hAnsi="Traditional Arabic" w:cs="Traditional Arabic"/>
          <w:sz w:val="24"/>
          <w:szCs w:val="24"/>
          <w:rtl/>
        </w:rPr>
        <w:t>التسيير</w:t>
      </w:r>
      <w:r w:rsidRPr="007603AD">
        <w:rPr>
          <w:rFonts w:ascii="Traditional Arabic" w:hAnsi="Traditional Arabic" w:cs="Traditional Arabic"/>
          <w:sz w:val="24"/>
          <w:szCs w:val="24"/>
        </w:rPr>
        <w:t xml:space="preserve"> </w:t>
      </w:r>
      <w:r w:rsidRPr="007603AD">
        <w:rPr>
          <w:rFonts w:ascii="Traditional Arabic" w:hAnsi="Traditional Arabic" w:cs="Traditional Arabic"/>
          <w:sz w:val="24"/>
          <w:szCs w:val="24"/>
          <w:rtl/>
        </w:rPr>
        <w:t>والعلوم</w:t>
      </w:r>
      <w:r w:rsidRPr="007603AD">
        <w:rPr>
          <w:rFonts w:ascii="Traditional Arabic" w:hAnsi="Traditional Arabic" w:cs="Traditional Arabic"/>
          <w:sz w:val="24"/>
          <w:szCs w:val="24"/>
        </w:rPr>
        <w:t xml:space="preserve"> </w:t>
      </w:r>
      <w:r w:rsidRPr="007603AD">
        <w:rPr>
          <w:rFonts w:ascii="Traditional Arabic" w:hAnsi="Traditional Arabic" w:cs="Traditional Arabic"/>
          <w:sz w:val="24"/>
          <w:szCs w:val="24"/>
          <w:rtl/>
        </w:rPr>
        <w:t xml:space="preserve">التجارية، جامعة أبي بكر بلقايد، تلمسان، 2015، ص </w:t>
      </w:r>
      <w:r w:rsidRPr="007603AD">
        <w:rPr>
          <w:rFonts w:ascii="Traditional Arabic" w:hAnsi="Traditional Arabic" w:cs="Traditional Arabic"/>
          <w:sz w:val="24"/>
          <w:szCs w:val="24"/>
          <w:rtl/>
          <w:lang w:bidi="ar-DZ"/>
        </w:rPr>
        <w:t>97.</w:t>
      </w:r>
    </w:p>
  </w:footnote>
  <w:footnote w:id="8">
    <w:p w14:paraId="4F25ABF3" w14:textId="77777777" w:rsidR="008256BA" w:rsidRPr="003D6838" w:rsidRDefault="008256BA" w:rsidP="008256BA">
      <w:pPr>
        <w:autoSpaceDE w:val="0"/>
        <w:autoSpaceDN w:val="0"/>
        <w:bidi/>
        <w:adjustRightInd w:val="0"/>
        <w:spacing w:after="0" w:line="360" w:lineRule="auto"/>
        <w:jc w:val="both"/>
        <w:rPr>
          <w:rFonts w:ascii="Traditional Arabic" w:hAnsi="Traditional Arabic" w:cs="Traditional Arabic"/>
          <w:sz w:val="24"/>
          <w:szCs w:val="24"/>
          <w:rtl/>
          <w:lang w:bidi="ar-DZ"/>
        </w:rPr>
      </w:pPr>
      <w:r w:rsidRPr="003D6838">
        <w:rPr>
          <w:rStyle w:val="Appelnotedebasdep"/>
          <w:rFonts w:ascii="Traditional Arabic" w:hAnsi="Traditional Arabic" w:cs="Traditional Arabic"/>
          <w:sz w:val="24"/>
          <w:szCs w:val="24"/>
        </w:rPr>
        <w:footnoteRef/>
      </w:r>
      <w:r w:rsidRPr="003D6838">
        <w:rPr>
          <w:rFonts w:ascii="Traditional Arabic" w:hAnsi="Traditional Arabic" w:cs="Traditional Arabic"/>
          <w:sz w:val="24"/>
          <w:szCs w:val="24"/>
          <w:rtl/>
        </w:rPr>
        <w:t>-عماد</w:t>
      </w:r>
      <w:r w:rsidRPr="003D6838">
        <w:rPr>
          <w:rFonts w:ascii="Traditional Arabic" w:hAnsi="Traditional Arabic" w:cs="Traditional Arabic"/>
          <w:sz w:val="24"/>
          <w:szCs w:val="24"/>
        </w:rPr>
        <w:t xml:space="preserve"> </w:t>
      </w:r>
      <w:r w:rsidRPr="003D6838">
        <w:rPr>
          <w:rFonts w:ascii="Traditional Arabic" w:hAnsi="Traditional Arabic" w:cs="Traditional Arabic"/>
          <w:sz w:val="24"/>
          <w:szCs w:val="24"/>
          <w:rtl/>
        </w:rPr>
        <w:t>الدين</w:t>
      </w:r>
      <w:r w:rsidRPr="003D6838">
        <w:rPr>
          <w:rFonts w:ascii="Traditional Arabic" w:hAnsi="Traditional Arabic" w:cs="Traditional Arabic"/>
          <w:sz w:val="24"/>
          <w:szCs w:val="24"/>
        </w:rPr>
        <w:t xml:space="preserve"> </w:t>
      </w:r>
      <w:r w:rsidRPr="003D6838">
        <w:rPr>
          <w:rFonts w:ascii="Traditional Arabic" w:hAnsi="Traditional Arabic" w:cs="Traditional Arabic"/>
          <w:sz w:val="24"/>
          <w:szCs w:val="24"/>
          <w:rtl/>
        </w:rPr>
        <w:t>محمد</w:t>
      </w:r>
      <w:r w:rsidRPr="003D6838">
        <w:rPr>
          <w:rFonts w:ascii="Traditional Arabic" w:hAnsi="Traditional Arabic" w:cs="Traditional Arabic"/>
          <w:sz w:val="24"/>
          <w:szCs w:val="24"/>
        </w:rPr>
        <w:t xml:space="preserve"> </w:t>
      </w:r>
      <w:r w:rsidRPr="003D6838">
        <w:rPr>
          <w:rFonts w:ascii="Traditional Arabic" w:hAnsi="Traditional Arabic" w:cs="Traditional Arabic"/>
          <w:sz w:val="24"/>
          <w:szCs w:val="24"/>
          <w:rtl/>
        </w:rPr>
        <w:t>المزيني،</w:t>
      </w:r>
      <w:r w:rsidRPr="003D6838">
        <w:rPr>
          <w:rFonts w:ascii="Traditional Arabic" w:hAnsi="Traditional Arabic" w:cs="Traditional Arabic"/>
          <w:sz w:val="24"/>
          <w:szCs w:val="24"/>
        </w:rPr>
        <w:t xml:space="preserve"> </w:t>
      </w:r>
      <w:r w:rsidRPr="003D6838">
        <w:rPr>
          <w:rFonts w:ascii="Traditional Arabic" w:hAnsi="Traditional Arabic" w:cs="Traditional Arabic"/>
          <w:b/>
          <w:bCs/>
          <w:sz w:val="24"/>
          <w:szCs w:val="24"/>
          <w:rtl/>
        </w:rPr>
        <w:t>العوامل</w:t>
      </w:r>
      <w:r w:rsidRPr="003D6838">
        <w:rPr>
          <w:rFonts w:ascii="Traditional Arabic" w:hAnsi="Traditional Arabic" w:cs="Traditional Arabic"/>
          <w:b/>
          <w:bCs/>
          <w:sz w:val="24"/>
          <w:szCs w:val="24"/>
        </w:rPr>
        <w:t xml:space="preserve"> </w:t>
      </w:r>
      <w:r w:rsidRPr="003D6838">
        <w:rPr>
          <w:rFonts w:ascii="Traditional Arabic" w:hAnsi="Traditional Arabic" w:cs="Traditional Arabic"/>
          <w:b/>
          <w:bCs/>
          <w:sz w:val="24"/>
          <w:szCs w:val="24"/>
          <w:rtl/>
        </w:rPr>
        <w:t>التي</w:t>
      </w:r>
      <w:r w:rsidRPr="003D6838">
        <w:rPr>
          <w:rFonts w:ascii="Traditional Arabic" w:hAnsi="Traditional Arabic" w:cs="Traditional Arabic"/>
          <w:b/>
          <w:bCs/>
          <w:sz w:val="24"/>
          <w:szCs w:val="24"/>
        </w:rPr>
        <w:t xml:space="preserve"> </w:t>
      </w:r>
      <w:r w:rsidRPr="003D6838">
        <w:rPr>
          <w:rFonts w:ascii="Traditional Arabic" w:hAnsi="Traditional Arabic" w:cs="Traditional Arabic"/>
          <w:b/>
          <w:bCs/>
          <w:sz w:val="24"/>
          <w:szCs w:val="24"/>
          <w:rtl/>
        </w:rPr>
        <w:t>أثرت</w:t>
      </w:r>
      <w:r w:rsidRPr="003D6838">
        <w:rPr>
          <w:rFonts w:ascii="Traditional Arabic" w:hAnsi="Traditional Arabic" w:cs="Traditional Arabic"/>
          <w:b/>
          <w:bCs/>
          <w:sz w:val="24"/>
          <w:szCs w:val="24"/>
        </w:rPr>
        <w:t xml:space="preserve"> </w:t>
      </w:r>
      <w:r w:rsidRPr="003D6838">
        <w:rPr>
          <w:rFonts w:ascii="Traditional Arabic" w:hAnsi="Traditional Arabic" w:cs="Traditional Arabic"/>
          <w:b/>
          <w:bCs/>
          <w:sz w:val="24"/>
          <w:szCs w:val="24"/>
          <w:rtl/>
        </w:rPr>
        <w:t>على</w:t>
      </w:r>
      <w:r w:rsidRPr="003D6838">
        <w:rPr>
          <w:rFonts w:ascii="Traditional Arabic" w:hAnsi="Traditional Arabic" w:cs="Traditional Arabic"/>
          <w:b/>
          <w:bCs/>
          <w:sz w:val="24"/>
          <w:szCs w:val="24"/>
        </w:rPr>
        <w:t xml:space="preserve"> </w:t>
      </w:r>
      <w:r w:rsidRPr="003D6838">
        <w:rPr>
          <w:rFonts w:ascii="Traditional Arabic" w:hAnsi="Traditional Arabic" w:cs="Traditional Arabic"/>
          <w:b/>
          <w:bCs/>
          <w:sz w:val="24"/>
          <w:szCs w:val="24"/>
          <w:rtl/>
        </w:rPr>
        <w:t>تقلبات</w:t>
      </w:r>
      <w:r w:rsidRPr="003D6838">
        <w:rPr>
          <w:rFonts w:ascii="Traditional Arabic" w:hAnsi="Traditional Arabic" w:cs="Traditional Arabic"/>
          <w:b/>
          <w:bCs/>
          <w:sz w:val="24"/>
          <w:szCs w:val="24"/>
        </w:rPr>
        <w:t xml:space="preserve"> </w:t>
      </w:r>
      <w:r w:rsidRPr="003D6838">
        <w:rPr>
          <w:rFonts w:ascii="Traditional Arabic" w:hAnsi="Traditional Arabic" w:cs="Traditional Arabic"/>
          <w:b/>
          <w:bCs/>
          <w:sz w:val="24"/>
          <w:szCs w:val="24"/>
          <w:rtl/>
        </w:rPr>
        <w:t>أسعار</w:t>
      </w:r>
      <w:r w:rsidRPr="003D6838">
        <w:rPr>
          <w:rFonts w:ascii="Traditional Arabic" w:hAnsi="Traditional Arabic" w:cs="Traditional Arabic"/>
          <w:b/>
          <w:bCs/>
          <w:sz w:val="24"/>
          <w:szCs w:val="24"/>
        </w:rPr>
        <w:t xml:space="preserve"> </w:t>
      </w:r>
      <w:r w:rsidRPr="003D6838">
        <w:rPr>
          <w:rFonts w:ascii="Traditional Arabic" w:hAnsi="Traditional Arabic" w:cs="Traditional Arabic"/>
          <w:b/>
          <w:bCs/>
          <w:sz w:val="24"/>
          <w:szCs w:val="24"/>
          <w:rtl/>
        </w:rPr>
        <w:t>النفط</w:t>
      </w:r>
      <w:r w:rsidRPr="003D6838">
        <w:rPr>
          <w:rFonts w:ascii="Traditional Arabic" w:hAnsi="Traditional Arabic" w:cs="Traditional Arabic"/>
          <w:b/>
          <w:bCs/>
          <w:sz w:val="24"/>
          <w:szCs w:val="24"/>
        </w:rPr>
        <w:t xml:space="preserve"> </w:t>
      </w:r>
      <w:r w:rsidRPr="003D6838">
        <w:rPr>
          <w:rFonts w:ascii="Traditional Arabic" w:hAnsi="Traditional Arabic" w:cs="Traditional Arabic"/>
          <w:b/>
          <w:bCs/>
          <w:sz w:val="24"/>
          <w:szCs w:val="24"/>
          <w:rtl/>
        </w:rPr>
        <w:t>العالمية</w:t>
      </w:r>
      <w:r w:rsidRPr="003D6838">
        <w:rPr>
          <w:rFonts w:ascii="Traditional Arabic" w:hAnsi="Traditional Arabic" w:cs="Traditional Arabic"/>
          <w:sz w:val="24"/>
          <w:szCs w:val="24"/>
          <w:rtl/>
        </w:rPr>
        <w:t>،</w:t>
      </w:r>
      <w:r w:rsidRPr="003D6838">
        <w:rPr>
          <w:rFonts w:ascii="Traditional Arabic" w:hAnsi="Traditional Arabic" w:cs="Traditional Arabic"/>
          <w:sz w:val="24"/>
          <w:szCs w:val="24"/>
        </w:rPr>
        <w:t xml:space="preserve"> </w:t>
      </w:r>
      <w:r w:rsidRPr="003D6838">
        <w:rPr>
          <w:rFonts w:ascii="Traditional Arabic" w:hAnsi="Traditional Arabic" w:cs="Traditional Arabic"/>
          <w:sz w:val="24"/>
          <w:szCs w:val="24"/>
          <w:rtl/>
        </w:rPr>
        <w:t>مجلة</w:t>
      </w:r>
      <w:r w:rsidRPr="003D6838">
        <w:rPr>
          <w:rFonts w:ascii="Traditional Arabic" w:hAnsi="Traditional Arabic" w:cs="Traditional Arabic"/>
          <w:sz w:val="24"/>
          <w:szCs w:val="24"/>
        </w:rPr>
        <w:t xml:space="preserve"> </w:t>
      </w:r>
      <w:r w:rsidRPr="003D6838">
        <w:rPr>
          <w:rFonts w:ascii="Traditional Arabic" w:hAnsi="Traditional Arabic" w:cs="Traditional Arabic"/>
          <w:sz w:val="24"/>
          <w:szCs w:val="24"/>
          <w:rtl/>
        </w:rPr>
        <w:t>جامعة</w:t>
      </w:r>
      <w:r w:rsidRPr="003D6838">
        <w:rPr>
          <w:rFonts w:ascii="Traditional Arabic" w:hAnsi="Traditional Arabic" w:cs="Traditional Arabic"/>
          <w:sz w:val="24"/>
          <w:szCs w:val="24"/>
        </w:rPr>
        <w:t xml:space="preserve"> </w:t>
      </w:r>
      <w:r w:rsidRPr="003D6838">
        <w:rPr>
          <w:rFonts w:ascii="Traditional Arabic" w:hAnsi="Traditional Arabic" w:cs="Traditional Arabic"/>
          <w:sz w:val="24"/>
          <w:szCs w:val="24"/>
          <w:rtl/>
        </w:rPr>
        <w:t>الأزهر</w:t>
      </w:r>
      <w:r w:rsidRPr="003D6838">
        <w:rPr>
          <w:rFonts w:ascii="Traditional Arabic" w:hAnsi="Traditional Arabic" w:cs="Traditional Arabic"/>
          <w:sz w:val="24"/>
          <w:szCs w:val="24"/>
        </w:rPr>
        <w:t xml:space="preserve"> </w:t>
      </w:r>
      <w:r w:rsidRPr="003D6838">
        <w:rPr>
          <w:rFonts w:ascii="Traditional Arabic" w:hAnsi="Traditional Arabic" w:cs="Traditional Arabic"/>
          <w:sz w:val="24"/>
          <w:szCs w:val="24"/>
          <w:rtl/>
        </w:rPr>
        <w:t>بغزة، سلسلة العلوم الإنسانية،</w:t>
      </w:r>
      <w:r w:rsidRPr="001B29A7">
        <w:rPr>
          <w:rFonts w:ascii="Traditional Arabic" w:hAnsi="Traditional Arabic" w:cs="Traditional Arabic"/>
          <w:sz w:val="24"/>
          <w:szCs w:val="24"/>
          <w:rtl/>
        </w:rPr>
        <w:t xml:space="preserve"> </w:t>
      </w:r>
      <w:r w:rsidRPr="003D6838">
        <w:rPr>
          <w:rFonts w:ascii="Traditional Arabic" w:hAnsi="Traditional Arabic" w:cs="Traditional Arabic"/>
          <w:sz w:val="24"/>
          <w:szCs w:val="24"/>
          <w:rtl/>
        </w:rPr>
        <w:t xml:space="preserve">العدد </w:t>
      </w:r>
      <w:r>
        <w:rPr>
          <w:rFonts w:ascii="Traditional Arabic" w:hAnsi="Traditional Arabic" w:cs="Traditional Arabic" w:hint="cs"/>
          <w:sz w:val="24"/>
          <w:szCs w:val="24"/>
          <w:rtl/>
        </w:rPr>
        <w:t>(</w:t>
      </w:r>
      <w:r w:rsidRPr="003D6838">
        <w:rPr>
          <w:rFonts w:ascii="Traditional Arabic" w:hAnsi="Traditional Arabic" w:cs="Traditional Arabic"/>
          <w:sz w:val="24"/>
          <w:szCs w:val="24"/>
          <w:rtl/>
        </w:rPr>
        <w:t>1</w:t>
      </w:r>
      <w:r>
        <w:rPr>
          <w:rFonts w:ascii="Traditional Arabic" w:hAnsi="Traditional Arabic" w:cs="Traditional Arabic" w:hint="cs"/>
          <w:sz w:val="24"/>
          <w:szCs w:val="24"/>
          <w:rtl/>
        </w:rPr>
        <w:t>)،</w:t>
      </w:r>
      <w:r w:rsidRPr="003D6838">
        <w:rPr>
          <w:rFonts w:ascii="Traditional Arabic" w:hAnsi="Traditional Arabic" w:cs="Traditional Arabic"/>
          <w:sz w:val="24"/>
          <w:szCs w:val="24"/>
        </w:rPr>
        <w:t xml:space="preserve"> </w:t>
      </w:r>
      <w:r w:rsidRPr="003D6838">
        <w:rPr>
          <w:rFonts w:ascii="Traditional Arabic" w:hAnsi="Traditional Arabic" w:cs="Traditional Arabic"/>
          <w:sz w:val="24"/>
          <w:szCs w:val="24"/>
          <w:rtl/>
        </w:rPr>
        <w:t>المجلد</w:t>
      </w:r>
      <w:r>
        <w:rPr>
          <w:rFonts w:ascii="Traditional Arabic" w:hAnsi="Traditional Arabic" w:cs="Traditional Arabic" w:hint="cs"/>
          <w:sz w:val="24"/>
          <w:szCs w:val="24"/>
          <w:rtl/>
        </w:rPr>
        <w:t xml:space="preserve"> (</w:t>
      </w:r>
      <w:r w:rsidRPr="003D6838">
        <w:rPr>
          <w:rFonts w:ascii="Traditional Arabic" w:hAnsi="Traditional Arabic" w:cs="Traditional Arabic"/>
          <w:sz w:val="24"/>
          <w:szCs w:val="24"/>
          <w:rtl/>
        </w:rPr>
        <w:t>15</w:t>
      </w:r>
      <w:r>
        <w:rPr>
          <w:rFonts w:ascii="Traditional Arabic" w:hAnsi="Traditional Arabic" w:cs="Traditional Arabic" w:hint="cs"/>
          <w:sz w:val="24"/>
          <w:szCs w:val="24"/>
          <w:rtl/>
        </w:rPr>
        <w:t>)</w:t>
      </w:r>
      <w:r w:rsidRPr="003D6838">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Pr="003D6838">
        <w:rPr>
          <w:rFonts w:ascii="Traditional Arabic" w:hAnsi="Traditional Arabic" w:cs="Traditional Arabic"/>
          <w:sz w:val="24"/>
          <w:szCs w:val="24"/>
          <w:rtl/>
        </w:rPr>
        <w:t>2013، ص 330.</w:t>
      </w:r>
    </w:p>
  </w:footnote>
  <w:footnote w:id="9">
    <w:p w14:paraId="734269C8" w14:textId="77777777" w:rsidR="008256BA" w:rsidRPr="003D6838" w:rsidRDefault="008256BA" w:rsidP="008256BA">
      <w:pPr>
        <w:pStyle w:val="Notedebasdepage"/>
        <w:bidi/>
        <w:spacing w:line="360" w:lineRule="auto"/>
        <w:jc w:val="both"/>
        <w:rPr>
          <w:rFonts w:ascii="Traditional Arabic" w:hAnsi="Traditional Arabic" w:cs="Traditional Arabic"/>
          <w:sz w:val="24"/>
          <w:szCs w:val="24"/>
          <w:rtl/>
          <w:lang w:bidi="ar-DZ"/>
        </w:rPr>
      </w:pPr>
      <w:r w:rsidRPr="003D6838">
        <w:rPr>
          <w:rStyle w:val="Appelnotedebasdep"/>
          <w:rFonts w:ascii="Traditional Arabic" w:hAnsi="Traditional Arabic" w:cs="Traditional Arabic"/>
          <w:sz w:val="24"/>
          <w:szCs w:val="24"/>
        </w:rPr>
        <w:footnoteRef/>
      </w:r>
      <w:r w:rsidRPr="003D6838">
        <w:rPr>
          <w:rFonts w:ascii="Traditional Arabic" w:hAnsi="Traditional Arabic" w:cs="Traditional Arabic"/>
          <w:sz w:val="24"/>
          <w:szCs w:val="24"/>
          <w:rtl/>
          <w:lang w:bidi="ar-DZ"/>
        </w:rPr>
        <w:t>-</w:t>
      </w:r>
      <w:r w:rsidRPr="003D6838">
        <w:rPr>
          <w:rFonts w:ascii="Traditional Arabic" w:hAnsi="Traditional Arabic" w:cs="Traditional Arabic"/>
          <w:sz w:val="24"/>
          <w:szCs w:val="24"/>
          <w:rtl/>
        </w:rPr>
        <w:t>إدريس</w:t>
      </w:r>
      <w:r w:rsidRPr="003D6838">
        <w:rPr>
          <w:rFonts w:ascii="Traditional Arabic" w:hAnsi="Traditional Arabic" w:cs="Traditional Arabic"/>
          <w:sz w:val="24"/>
          <w:szCs w:val="24"/>
        </w:rPr>
        <w:t xml:space="preserve"> </w:t>
      </w:r>
      <w:r w:rsidRPr="003D6838">
        <w:rPr>
          <w:rFonts w:ascii="Traditional Arabic" w:hAnsi="Traditional Arabic" w:cs="Traditional Arabic"/>
          <w:sz w:val="24"/>
          <w:szCs w:val="24"/>
          <w:rtl/>
        </w:rPr>
        <w:t>أميرة، مرجع سابق، ص 97.</w:t>
      </w:r>
    </w:p>
  </w:footnote>
  <w:footnote w:id="10">
    <w:p w14:paraId="55E11C0F" w14:textId="77777777" w:rsidR="008256BA" w:rsidRPr="00AC0E6C" w:rsidRDefault="008256BA" w:rsidP="008256BA">
      <w:pPr>
        <w:pStyle w:val="Notedebasdepage"/>
        <w:bidi/>
        <w:spacing w:line="360" w:lineRule="auto"/>
        <w:jc w:val="both"/>
        <w:rPr>
          <w:rFonts w:ascii="Simplified Arabic" w:hAnsi="Simplified Arabic" w:cs="Simplified Arabic"/>
          <w:sz w:val="24"/>
          <w:szCs w:val="24"/>
          <w:rtl/>
          <w:lang w:bidi="ar-DZ"/>
        </w:rPr>
      </w:pPr>
      <w:r w:rsidRPr="003D6838">
        <w:rPr>
          <w:rStyle w:val="Appelnotedebasdep"/>
          <w:rFonts w:ascii="Traditional Arabic" w:hAnsi="Traditional Arabic" w:cs="Traditional Arabic"/>
          <w:sz w:val="24"/>
          <w:szCs w:val="24"/>
        </w:rPr>
        <w:footnoteRef/>
      </w:r>
      <w:r w:rsidRPr="003D6838">
        <w:rPr>
          <w:rFonts w:ascii="Traditional Arabic" w:hAnsi="Traditional Arabic" w:cs="Traditional Arabic"/>
          <w:sz w:val="24"/>
          <w:szCs w:val="24"/>
          <w:rtl/>
          <w:lang w:bidi="ar-DZ"/>
        </w:rPr>
        <w:t>-</w:t>
      </w:r>
      <w:r w:rsidRPr="003D6838">
        <w:rPr>
          <w:rFonts w:ascii="Traditional Arabic" w:hAnsi="Traditional Arabic" w:cs="Traditional Arabic"/>
          <w:sz w:val="24"/>
          <w:szCs w:val="24"/>
          <w:rtl/>
        </w:rPr>
        <w:t>أمير</w:t>
      </w:r>
      <w:r w:rsidRPr="003D6838">
        <w:rPr>
          <w:rFonts w:ascii="Traditional Arabic" w:hAnsi="Traditional Arabic" w:cs="Traditional Arabic"/>
          <w:sz w:val="24"/>
          <w:szCs w:val="24"/>
        </w:rPr>
        <w:t xml:space="preserve"> </w:t>
      </w:r>
      <w:r w:rsidRPr="003D6838">
        <w:rPr>
          <w:rFonts w:ascii="Traditional Arabic" w:hAnsi="Traditional Arabic" w:cs="Traditional Arabic"/>
          <w:sz w:val="24"/>
          <w:szCs w:val="24"/>
          <w:rtl/>
        </w:rPr>
        <w:t>صفية، مرجع سابق، ص 105.</w:t>
      </w:r>
    </w:p>
  </w:footnote>
  <w:footnote w:id="11">
    <w:p w14:paraId="37FE55C6" w14:textId="77777777" w:rsidR="008256BA" w:rsidRPr="008242CA" w:rsidRDefault="008256BA" w:rsidP="008256BA">
      <w:pPr>
        <w:pStyle w:val="Notedebasdepage"/>
        <w:bidi/>
        <w:spacing w:line="360" w:lineRule="auto"/>
        <w:jc w:val="both"/>
        <w:rPr>
          <w:rFonts w:ascii="Traditional Arabic" w:hAnsi="Traditional Arabic" w:cs="Traditional Arabic"/>
          <w:sz w:val="24"/>
          <w:szCs w:val="24"/>
          <w:rtl/>
          <w:lang w:bidi="ar-DZ"/>
        </w:rPr>
      </w:pPr>
      <w:r w:rsidRPr="008242CA">
        <w:rPr>
          <w:rStyle w:val="Appelnotedebasdep"/>
          <w:rFonts w:ascii="Traditional Arabic" w:hAnsi="Traditional Arabic" w:cs="Traditional Arabic"/>
          <w:sz w:val="24"/>
          <w:szCs w:val="24"/>
        </w:rPr>
        <w:footnoteRef/>
      </w:r>
      <w:r w:rsidRPr="008242CA">
        <w:rPr>
          <w:rFonts w:ascii="Traditional Arabic" w:hAnsi="Traditional Arabic" w:cs="Traditional Arabic"/>
          <w:sz w:val="24"/>
          <w:szCs w:val="24"/>
          <w:rtl/>
          <w:lang w:bidi="ar-DZ"/>
        </w:rPr>
        <w:t>-</w:t>
      </w:r>
      <w:r w:rsidRPr="008242CA">
        <w:rPr>
          <w:rFonts w:ascii="Traditional Arabic" w:hAnsi="Traditional Arabic" w:cs="Traditional Arabic"/>
          <w:sz w:val="24"/>
          <w:szCs w:val="24"/>
          <w:rtl/>
        </w:rPr>
        <w:t>إدريس</w:t>
      </w:r>
      <w:r w:rsidRPr="008242CA">
        <w:rPr>
          <w:rFonts w:ascii="Traditional Arabic" w:hAnsi="Traditional Arabic" w:cs="Traditional Arabic"/>
          <w:sz w:val="24"/>
          <w:szCs w:val="24"/>
        </w:rPr>
        <w:t xml:space="preserve"> </w:t>
      </w:r>
      <w:r w:rsidRPr="008242CA">
        <w:rPr>
          <w:rFonts w:ascii="Traditional Arabic" w:hAnsi="Traditional Arabic" w:cs="Traditional Arabic"/>
          <w:sz w:val="24"/>
          <w:szCs w:val="24"/>
          <w:rtl/>
        </w:rPr>
        <w:t>أميرة، مرجع سابق، ص 98.</w:t>
      </w:r>
    </w:p>
  </w:footnote>
  <w:footnote w:id="12">
    <w:p w14:paraId="332D5D1B" w14:textId="77777777" w:rsidR="008256BA" w:rsidRPr="00DD4E22" w:rsidRDefault="008256BA" w:rsidP="008256BA">
      <w:pPr>
        <w:pStyle w:val="Notedebasdepage"/>
        <w:bidi/>
        <w:spacing w:line="360" w:lineRule="auto"/>
        <w:jc w:val="both"/>
        <w:rPr>
          <w:rFonts w:ascii="Traditional Arabic" w:hAnsi="Traditional Arabic" w:cs="Traditional Arabic"/>
          <w:sz w:val="24"/>
          <w:szCs w:val="24"/>
          <w:rtl/>
          <w:lang w:bidi="ar-DZ"/>
        </w:rPr>
      </w:pPr>
      <w:r w:rsidRPr="00DD4E22">
        <w:rPr>
          <w:rStyle w:val="Appelnotedebasdep"/>
          <w:rFonts w:ascii="Traditional Arabic" w:hAnsi="Traditional Arabic" w:cs="Traditional Arabic"/>
          <w:sz w:val="24"/>
          <w:szCs w:val="24"/>
        </w:rPr>
        <w:footnoteRef/>
      </w:r>
      <w:r w:rsidRPr="00DD4E22">
        <w:rPr>
          <w:rFonts w:ascii="Traditional Arabic" w:hAnsi="Traditional Arabic" w:cs="Traditional Arabic"/>
          <w:sz w:val="24"/>
          <w:szCs w:val="24"/>
          <w:rtl/>
        </w:rPr>
        <w:t>-أمير</w:t>
      </w:r>
      <w:r w:rsidRPr="00DD4E22">
        <w:rPr>
          <w:rFonts w:ascii="Traditional Arabic" w:hAnsi="Traditional Arabic" w:cs="Traditional Arabic"/>
          <w:sz w:val="24"/>
          <w:szCs w:val="24"/>
        </w:rPr>
        <w:t xml:space="preserve"> </w:t>
      </w:r>
      <w:r w:rsidRPr="00DD4E22">
        <w:rPr>
          <w:rFonts w:ascii="Traditional Arabic" w:hAnsi="Traditional Arabic" w:cs="Traditional Arabic"/>
          <w:sz w:val="24"/>
          <w:szCs w:val="24"/>
          <w:rtl/>
        </w:rPr>
        <w:t>صفية، مرجع سابق، ص 106.</w:t>
      </w:r>
    </w:p>
  </w:footnote>
  <w:footnote w:id="13">
    <w:p w14:paraId="6E5995EB" w14:textId="77777777" w:rsidR="008256BA" w:rsidRPr="00436B9E" w:rsidRDefault="008256BA" w:rsidP="008256BA">
      <w:pPr>
        <w:pStyle w:val="Notedebasdepage"/>
        <w:bidi/>
        <w:spacing w:line="360" w:lineRule="auto"/>
        <w:jc w:val="both"/>
        <w:rPr>
          <w:rFonts w:ascii="Simplified Arabic" w:hAnsi="Simplified Arabic" w:cs="Simplified Arabic"/>
          <w:sz w:val="24"/>
          <w:szCs w:val="24"/>
          <w:rtl/>
          <w:lang w:bidi="ar-DZ"/>
        </w:rPr>
      </w:pPr>
      <w:r w:rsidRPr="00DD4E22">
        <w:rPr>
          <w:rStyle w:val="Appelnotedebasdep"/>
          <w:rFonts w:ascii="Traditional Arabic" w:hAnsi="Traditional Arabic" w:cs="Traditional Arabic"/>
          <w:sz w:val="24"/>
          <w:szCs w:val="24"/>
        </w:rPr>
        <w:footnoteRef/>
      </w:r>
      <w:r w:rsidRPr="00DD4E22">
        <w:rPr>
          <w:rFonts w:ascii="Traditional Arabic" w:hAnsi="Traditional Arabic" w:cs="Traditional Arabic"/>
          <w:sz w:val="24"/>
          <w:szCs w:val="24"/>
          <w:rtl/>
          <w:lang w:bidi="ar-DZ"/>
        </w:rPr>
        <w:t>-</w:t>
      </w:r>
      <w:r w:rsidRPr="00DD4E22">
        <w:rPr>
          <w:rFonts w:ascii="Traditional Arabic" w:hAnsi="Traditional Arabic" w:cs="Traditional Arabic"/>
          <w:sz w:val="24"/>
          <w:szCs w:val="24"/>
          <w:rtl/>
        </w:rPr>
        <w:t>مانع</w:t>
      </w:r>
      <w:r w:rsidRPr="00DD4E22">
        <w:rPr>
          <w:rFonts w:ascii="Traditional Arabic" w:hAnsi="Traditional Arabic" w:cs="Traditional Arabic"/>
          <w:sz w:val="24"/>
          <w:szCs w:val="24"/>
        </w:rPr>
        <w:t xml:space="preserve"> </w:t>
      </w:r>
      <w:r w:rsidRPr="00DD4E22">
        <w:rPr>
          <w:rFonts w:ascii="Traditional Arabic" w:hAnsi="Traditional Arabic" w:cs="Traditional Arabic"/>
          <w:sz w:val="24"/>
          <w:szCs w:val="24"/>
          <w:rtl/>
        </w:rPr>
        <w:t xml:space="preserve">سهام، </w:t>
      </w:r>
      <w:r w:rsidRPr="00DD4E22">
        <w:rPr>
          <w:rFonts w:ascii="Traditional Arabic" w:hAnsi="Traditional Arabic" w:cs="Traditional Arabic"/>
          <w:b/>
          <w:bCs/>
          <w:sz w:val="24"/>
          <w:szCs w:val="24"/>
          <w:rtl/>
        </w:rPr>
        <w:t>أثر</w:t>
      </w:r>
      <w:r w:rsidRPr="00DD4E22">
        <w:rPr>
          <w:rFonts w:ascii="Traditional Arabic" w:hAnsi="Traditional Arabic" w:cs="Traditional Arabic"/>
          <w:b/>
          <w:bCs/>
          <w:sz w:val="24"/>
          <w:szCs w:val="24"/>
        </w:rPr>
        <w:t xml:space="preserve"> </w:t>
      </w:r>
      <w:r w:rsidRPr="00DD4E22">
        <w:rPr>
          <w:rFonts w:ascii="Traditional Arabic" w:hAnsi="Traditional Arabic" w:cs="Traditional Arabic"/>
          <w:b/>
          <w:bCs/>
          <w:sz w:val="24"/>
          <w:szCs w:val="24"/>
          <w:rtl/>
        </w:rPr>
        <w:t>تقلبات</w:t>
      </w:r>
      <w:r w:rsidRPr="00DD4E22">
        <w:rPr>
          <w:rFonts w:ascii="Traditional Arabic" w:hAnsi="Traditional Arabic" w:cs="Traditional Arabic"/>
          <w:b/>
          <w:bCs/>
          <w:sz w:val="24"/>
          <w:szCs w:val="24"/>
        </w:rPr>
        <w:t xml:space="preserve"> </w:t>
      </w:r>
      <w:r w:rsidRPr="00DD4E22">
        <w:rPr>
          <w:rFonts w:ascii="Traditional Arabic" w:hAnsi="Traditional Arabic" w:cs="Traditional Arabic"/>
          <w:b/>
          <w:bCs/>
          <w:sz w:val="24"/>
          <w:szCs w:val="24"/>
          <w:rtl/>
        </w:rPr>
        <w:t>أسعار</w:t>
      </w:r>
      <w:r w:rsidRPr="00DD4E22">
        <w:rPr>
          <w:rFonts w:ascii="Traditional Arabic" w:hAnsi="Traditional Arabic" w:cs="Traditional Arabic"/>
          <w:b/>
          <w:bCs/>
          <w:sz w:val="24"/>
          <w:szCs w:val="24"/>
        </w:rPr>
        <w:t xml:space="preserve"> </w:t>
      </w:r>
      <w:r w:rsidRPr="00DD4E22">
        <w:rPr>
          <w:rFonts w:ascii="Traditional Arabic" w:hAnsi="Traditional Arabic" w:cs="Traditional Arabic"/>
          <w:b/>
          <w:bCs/>
          <w:sz w:val="24"/>
          <w:szCs w:val="24"/>
          <w:rtl/>
        </w:rPr>
        <w:t>النفط</w:t>
      </w:r>
      <w:r w:rsidRPr="00DD4E22">
        <w:rPr>
          <w:rFonts w:ascii="Traditional Arabic" w:hAnsi="Traditional Arabic" w:cs="Traditional Arabic"/>
          <w:b/>
          <w:bCs/>
          <w:sz w:val="24"/>
          <w:szCs w:val="24"/>
        </w:rPr>
        <w:t xml:space="preserve"> </w:t>
      </w:r>
      <w:r w:rsidRPr="00DD4E22">
        <w:rPr>
          <w:rFonts w:ascii="Traditional Arabic" w:hAnsi="Traditional Arabic" w:cs="Traditional Arabic"/>
          <w:b/>
          <w:bCs/>
          <w:sz w:val="24"/>
          <w:szCs w:val="24"/>
          <w:rtl/>
        </w:rPr>
        <w:t>على</w:t>
      </w:r>
      <w:r w:rsidRPr="00DD4E22">
        <w:rPr>
          <w:rFonts w:ascii="Traditional Arabic" w:hAnsi="Traditional Arabic" w:cs="Traditional Arabic"/>
          <w:b/>
          <w:bCs/>
          <w:sz w:val="24"/>
          <w:szCs w:val="24"/>
        </w:rPr>
        <w:t xml:space="preserve"> </w:t>
      </w:r>
      <w:r w:rsidRPr="00DD4E22">
        <w:rPr>
          <w:rFonts w:ascii="Traditional Arabic" w:hAnsi="Traditional Arabic" w:cs="Traditional Arabic"/>
          <w:b/>
          <w:bCs/>
          <w:sz w:val="24"/>
          <w:szCs w:val="24"/>
          <w:rtl/>
        </w:rPr>
        <w:t>سعر</w:t>
      </w:r>
      <w:r w:rsidRPr="00DD4E22">
        <w:rPr>
          <w:rFonts w:ascii="Traditional Arabic" w:hAnsi="Traditional Arabic" w:cs="Traditional Arabic"/>
          <w:b/>
          <w:bCs/>
          <w:sz w:val="24"/>
          <w:szCs w:val="24"/>
        </w:rPr>
        <w:t xml:space="preserve"> </w:t>
      </w:r>
      <w:r w:rsidRPr="00DD4E22">
        <w:rPr>
          <w:rFonts w:ascii="Traditional Arabic" w:hAnsi="Traditional Arabic" w:cs="Traditional Arabic"/>
          <w:b/>
          <w:bCs/>
          <w:sz w:val="24"/>
          <w:szCs w:val="24"/>
          <w:rtl/>
        </w:rPr>
        <w:t>صرف</w:t>
      </w:r>
      <w:r w:rsidRPr="00DD4E22">
        <w:rPr>
          <w:rFonts w:ascii="Traditional Arabic" w:hAnsi="Traditional Arabic" w:cs="Traditional Arabic"/>
          <w:b/>
          <w:bCs/>
          <w:sz w:val="24"/>
          <w:szCs w:val="24"/>
        </w:rPr>
        <w:t xml:space="preserve"> </w:t>
      </w:r>
      <w:r w:rsidRPr="00DD4E22">
        <w:rPr>
          <w:rFonts w:ascii="Traditional Arabic" w:hAnsi="Traditional Arabic" w:cs="Traditional Arabic"/>
          <w:b/>
          <w:bCs/>
          <w:sz w:val="24"/>
          <w:szCs w:val="24"/>
          <w:rtl/>
        </w:rPr>
        <w:t>الدينار</w:t>
      </w:r>
      <w:r w:rsidRPr="00DD4E22">
        <w:rPr>
          <w:rFonts w:ascii="Traditional Arabic" w:hAnsi="Traditional Arabic" w:cs="Traditional Arabic"/>
          <w:b/>
          <w:bCs/>
          <w:sz w:val="24"/>
          <w:szCs w:val="24"/>
        </w:rPr>
        <w:t xml:space="preserve"> </w:t>
      </w:r>
      <w:r w:rsidRPr="00DD4E22">
        <w:rPr>
          <w:rFonts w:ascii="Traditional Arabic" w:hAnsi="Traditional Arabic" w:cs="Traditional Arabic"/>
          <w:b/>
          <w:bCs/>
          <w:sz w:val="24"/>
          <w:szCs w:val="24"/>
          <w:rtl/>
        </w:rPr>
        <w:t>الجزائري</w:t>
      </w:r>
      <w:r w:rsidRPr="00DD4E22">
        <w:rPr>
          <w:rFonts w:ascii="Traditional Arabic" w:hAnsi="Traditional Arabic" w:cs="Traditional Arabic"/>
          <w:sz w:val="24"/>
          <w:szCs w:val="24"/>
          <w:rtl/>
        </w:rPr>
        <w:t>، أطروحة دكتوراه، تخصص: إدارة</w:t>
      </w:r>
      <w:r w:rsidRPr="00DD4E22">
        <w:rPr>
          <w:rFonts w:ascii="Traditional Arabic" w:hAnsi="Traditional Arabic" w:cs="Traditional Arabic"/>
          <w:sz w:val="24"/>
          <w:szCs w:val="24"/>
        </w:rPr>
        <w:t xml:space="preserve"> </w:t>
      </w:r>
      <w:r w:rsidRPr="00DD4E22">
        <w:rPr>
          <w:rFonts w:ascii="Traditional Arabic" w:hAnsi="Traditional Arabic" w:cs="Traditional Arabic"/>
          <w:sz w:val="24"/>
          <w:szCs w:val="24"/>
          <w:rtl/>
        </w:rPr>
        <w:t>مصرفية، كلية</w:t>
      </w:r>
      <w:r w:rsidRPr="00DD4E22">
        <w:rPr>
          <w:rFonts w:ascii="Traditional Arabic" w:hAnsi="Traditional Arabic" w:cs="Traditional Arabic"/>
          <w:sz w:val="24"/>
          <w:szCs w:val="24"/>
        </w:rPr>
        <w:t xml:space="preserve"> </w:t>
      </w:r>
      <w:r w:rsidRPr="00DD4E22">
        <w:rPr>
          <w:rFonts w:ascii="Traditional Arabic" w:hAnsi="Traditional Arabic" w:cs="Traditional Arabic"/>
          <w:sz w:val="24"/>
          <w:szCs w:val="24"/>
          <w:rtl/>
        </w:rPr>
        <w:t>العلوم</w:t>
      </w:r>
      <w:r w:rsidRPr="00DD4E22">
        <w:rPr>
          <w:rFonts w:ascii="Traditional Arabic" w:hAnsi="Traditional Arabic" w:cs="Traditional Arabic"/>
          <w:sz w:val="24"/>
          <w:szCs w:val="24"/>
        </w:rPr>
        <w:t xml:space="preserve"> </w:t>
      </w:r>
      <w:r w:rsidRPr="00DD4E22">
        <w:rPr>
          <w:rFonts w:ascii="Traditional Arabic" w:hAnsi="Traditional Arabic" w:cs="Traditional Arabic"/>
          <w:sz w:val="24"/>
          <w:szCs w:val="24"/>
          <w:rtl/>
        </w:rPr>
        <w:t>الاقتصادية</w:t>
      </w:r>
      <w:r w:rsidRPr="00DD4E22">
        <w:rPr>
          <w:rFonts w:ascii="Traditional Arabic" w:hAnsi="Traditional Arabic" w:cs="Traditional Arabic"/>
          <w:sz w:val="24"/>
          <w:szCs w:val="24"/>
        </w:rPr>
        <w:t xml:space="preserve"> </w:t>
      </w:r>
      <w:r w:rsidRPr="00DD4E22">
        <w:rPr>
          <w:rFonts w:ascii="Traditional Arabic" w:hAnsi="Traditional Arabic" w:cs="Traditional Arabic"/>
          <w:sz w:val="24"/>
          <w:szCs w:val="24"/>
          <w:rtl/>
        </w:rPr>
        <w:t>والعلوم</w:t>
      </w:r>
      <w:r w:rsidRPr="00DD4E22">
        <w:rPr>
          <w:rFonts w:ascii="Traditional Arabic" w:hAnsi="Traditional Arabic" w:cs="Traditional Arabic"/>
          <w:sz w:val="24"/>
          <w:szCs w:val="24"/>
        </w:rPr>
        <w:t xml:space="preserve"> </w:t>
      </w:r>
      <w:r w:rsidRPr="00DD4E22">
        <w:rPr>
          <w:rFonts w:ascii="Traditional Arabic" w:hAnsi="Traditional Arabic" w:cs="Traditional Arabic"/>
          <w:sz w:val="24"/>
          <w:szCs w:val="24"/>
          <w:rtl/>
        </w:rPr>
        <w:t>التجارية</w:t>
      </w:r>
      <w:r w:rsidRPr="00DD4E22">
        <w:rPr>
          <w:rFonts w:ascii="Traditional Arabic" w:hAnsi="Traditional Arabic" w:cs="Traditional Arabic"/>
          <w:sz w:val="24"/>
          <w:szCs w:val="24"/>
        </w:rPr>
        <w:t xml:space="preserve"> </w:t>
      </w:r>
      <w:r w:rsidRPr="00DD4E22">
        <w:rPr>
          <w:rFonts w:ascii="Traditional Arabic" w:hAnsi="Traditional Arabic" w:cs="Traditional Arabic"/>
          <w:sz w:val="24"/>
          <w:szCs w:val="24"/>
          <w:rtl/>
        </w:rPr>
        <w:t>وعلوم</w:t>
      </w:r>
      <w:r w:rsidRPr="00DD4E22">
        <w:rPr>
          <w:rFonts w:ascii="Traditional Arabic" w:hAnsi="Traditional Arabic" w:cs="Traditional Arabic"/>
          <w:sz w:val="24"/>
          <w:szCs w:val="24"/>
        </w:rPr>
        <w:t xml:space="preserve"> </w:t>
      </w:r>
      <w:r w:rsidRPr="00DD4E22">
        <w:rPr>
          <w:rFonts w:ascii="Traditional Arabic" w:hAnsi="Traditional Arabic" w:cs="Traditional Arabic"/>
          <w:sz w:val="24"/>
          <w:szCs w:val="24"/>
          <w:rtl/>
        </w:rPr>
        <w:t>التسيير، جامعة</w:t>
      </w:r>
      <w:r w:rsidRPr="00DD4E22">
        <w:rPr>
          <w:rFonts w:ascii="Traditional Arabic" w:hAnsi="Traditional Arabic" w:cs="Traditional Arabic"/>
          <w:sz w:val="24"/>
          <w:szCs w:val="24"/>
        </w:rPr>
        <w:t xml:space="preserve"> </w:t>
      </w:r>
      <w:r w:rsidRPr="00DD4E22">
        <w:rPr>
          <w:rFonts w:ascii="Traditional Arabic" w:hAnsi="Traditional Arabic" w:cs="Traditional Arabic"/>
          <w:sz w:val="24"/>
          <w:szCs w:val="24"/>
          <w:rtl/>
        </w:rPr>
        <w:t>الجزائر</w:t>
      </w:r>
      <w:r w:rsidRPr="00DD4E22">
        <w:rPr>
          <w:rFonts w:ascii="Traditional Arabic" w:hAnsi="Traditional Arabic" w:cs="Traditional Arabic"/>
          <w:sz w:val="24"/>
          <w:szCs w:val="24"/>
        </w:rPr>
        <w:t>3</w:t>
      </w:r>
      <w:r w:rsidRPr="00DD4E22">
        <w:rPr>
          <w:rFonts w:ascii="Traditional Arabic" w:hAnsi="Traditional Arabic" w:cs="Traditional Arabic"/>
          <w:sz w:val="24"/>
          <w:szCs w:val="24"/>
          <w:rtl/>
        </w:rPr>
        <w:t>، 2018، ص</w:t>
      </w:r>
      <w:r w:rsidRPr="00DD4E22">
        <w:rPr>
          <w:rFonts w:ascii="Traditional Arabic" w:hAnsi="Traditional Arabic" w:cs="Traditional Arabic"/>
          <w:sz w:val="36"/>
          <w:szCs w:val="36"/>
          <w:rtl/>
        </w:rPr>
        <w:t xml:space="preserve"> </w:t>
      </w:r>
      <w:r w:rsidRPr="00DD4E22">
        <w:rPr>
          <w:rFonts w:ascii="Traditional Arabic" w:hAnsi="Traditional Arabic" w:cs="Traditional Arabic"/>
          <w:sz w:val="24"/>
          <w:szCs w:val="24"/>
          <w:rtl/>
        </w:rPr>
        <w:t>45.</w:t>
      </w:r>
    </w:p>
  </w:footnote>
  <w:footnote w:id="14">
    <w:p w14:paraId="7DD952A7" w14:textId="77777777" w:rsidR="008256BA" w:rsidRPr="006C1303" w:rsidRDefault="008256BA" w:rsidP="008256BA">
      <w:pPr>
        <w:pStyle w:val="Notedebasdepage"/>
        <w:bidi/>
        <w:spacing w:line="360" w:lineRule="auto"/>
        <w:jc w:val="both"/>
        <w:rPr>
          <w:rFonts w:ascii="Traditional Arabic" w:hAnsi="Traditional Arabic" w:cs="Traditional Arabic"/>
          <w:sz w:val="24"/>
          <w:szCs w:val="24"/>
          <w:rtl/>
          <w:lang w:bidi="ar-DZ"/>
        </w:rPr>
      </w:pPr>
      <w:r w:rsidRPr="006C1303">
        <w:rPr>
          <w:rStyle w:val="Appelnotedebasdep"/>
          <w:rFonts w:ascii="Traditional Arabic" w:hAnsi="Traditional Arabic" w:cs="Traditional Arabic"/>
          <w:sz w:val="24"/>
          <w:szCs w:val="24"/>
        </w:rPr>
        <w:footnoteRef/>
      </w:r>
      <w:r w:rsidRPr="006C1303">
        <w:rPr>
          <w:rFonts w:ascii="Traditional Arabic" w:hAnsi="Traditional Arabic" w:cs="Traditional Arabic"/>
          <w:sz w:val="24"/>
          <w:szCs w:val="24"/>
          <w:rtl/>
          <w:lang w:bidi="ar-DZ"/>
        </w:rPr>
        <w:t>-المرجع نفسه، ص. ص 54-55.</w:t>
      </w:r>
    </w:p>
  </w:footnote>
  <w:footnote w:id="15">
    <w:p w14:paraId="1544BB4B" w14:textId="77777777" w:rsidR="008256BA" w:rsidRPr="00B80C62" w:rsidRDefault="008256BA" w:rsidP="008256BA">
      <w:pPr>
        <w:autoSpaceDE w:val="0"/>
        <w:autoSpaceDN w:val="0"/>
        <w:bidi/>
        <w:adjustRightInd w:val="0"/>
        <w:spacing w:after="0" w:line="360" w:lineRule="auto"/>
        <w:jc w:val="both"/>
        <w:rPr>
          <w:rFonts w:ascii="Traditional Arabic" w:hAnsi="Traditional Arabic" w:cs="Traditional Arabic"/>
          <w:sz w:val="32"/>
          <w:szCs w:val="32"/>
          <w:rtl/>
        </w:rPr>
      </w:pPr>
      <w:r w:rsidRPr="00B80C62">
        <w:rPr>
          <w:rStyle w:val="Appelnotedebasdep"/>
          <w:rFonts w:ascii="Traditional Arabic" w:hAnsi="Traditional Arabic" w:cs="Traditional Arabic"/>
          <w:sz w:val="24"/>
          <w:szCs w:val="24"/>
        </w:rPr>
        <w:footnoteRef/>
      </w:r>
      <w:r w:rsidRPr="00B80C62">
        <w:rPr>
          <w:rFonts w:ascii="Traditional Arabic" w:hAnsi="Traditional Arabic" w:cs="Traditional Arabic"/>
          <w:sz w:val="24"/>
          <w:szCs w:val="24"/>
          <w:rtl/>
          <w:lang w:bidi="ar-DZ"/>
        </w:rPr>
        <w:t>-</w:t>
      </w:r>
      <w:r w:rsidRPr="00B80C62">
        <w:rPr>
          <w:rFonts w:ascii="Traditional Arabic" w:hAnsi="Traditional Arabic" w:cs="Traditional Arabic"/>
          <w:sz w:val="24"/>
          <w:szCs w:val="24"/>
          <w:rtl/>
        </w:rPr>
        <w:t>فريحة</w:t>
      </w:r>
      <w:r w:rsidRPr="00B80C62">
        <w:rPr>
          <w:rFonts w:ascii="Traditional Arabic" w:hAnsi="Traditional Arabic" w:cs="Traditional Arabic"/>
          <w:sz w:val="24"/>
          <w:szCs w:val="24"/>
        </w:rPr>
        <w:t xml:space="preserve"> </w:t>
      </w:r>
      <w:r w:rsidRPr="00B80C62">
        <w:rPr>
          <w:rFonts w:ascii="Traditional Arabic" w:hAnsi="Traditional Arabic" w:cs="Traditional Arabic"/>
          <w:sz w:val="24"/>
          <w:szCs w:val="24"/>
          <w:rtl/>
        </w:rPr>
        <w:t>مرّاد، محمد</w:t>
      </w:r>
      <w:r w:rsidRPr="00B80C62">
        <w:rPr>
          <w:rFonts w:ascii="Traditional Arabic" w:hAnsi="Traditional Arabic" w:cs="Traditional Arabic"/>
          <w:sz w:val="24"/>
          <w:szCs w:val="24"/>
        </w:rPr>
        <w:t xml:space="preserve"> </w:t>
      </w:r>
      <w:r w:rsidRPr="00B80C62">
        <w:rPr>
          <w:rFonts w:ascii="Traditional Arabic" w:hAnsi="Traditional Arabic" w:cs="Traditional Arabic"/>
          <w:sz w:val="24"/>
          <w:szCs w:val="24"/>
          <w:rtl/>
        </w:rPr>
        <w:t>قويدري،</w:t>
      </w:r>
      <w:r w:rsidRPr="00B80C62">
        <w:rPr>
          <w:rFonts w:ascii="Traditional Arabic" w:hAnsi="Traditional Arabic" w:cs="Traditional Arabic"/>
          <w:b/>
          <w:bCs/>
          <w:sz w:val="24"/>
          <w:szCs w:val="24"/>
          <w:rtl/>
        </w:rPr>
        <w:t xml:space="preserve"> أثر</w:t>
      </w:r>
      <w:r w:rsidRPr="00B80C62">
        <w:rPr>
          <w:rFonts w:ascii="Traditional Arabic" w:hAnsi="Traditional Arabic" w:cs="Traditional Arabic"/>
          <w:b/>
          <w:bCs/>
          <w:sz w:val="24"/>
          <w:szCs w:val="24"/>
        </w:rPr>
        <w:t xml:space="preserve"> </w:t>
      </w:r>
      <w:r w:rsidRPr="00B80C62">
        <w:rPr>
          <w:rFonts w:ascii="Traditional Arabic" w:hAnsi="Traditional Arabic" w:cs="Traditional Arabic"/>
          <w:b/>
          <w:bCs/>
          <w:sz w:val="24"/>
          <w:szCs w:val="24"/>
          <w:rtl/>
        </w:rPr>
        <w:t>تغيرات</w:t>
      </w:r>
      <w:r w:rsidRPr="00B80C62">
        <w:rPr>
          <w:rFonts w:ascii="Traditional Arabic" w:hAnsi="Traditional Arabic" w:cs="Traditional Arabic"/>
          <w:b/>
          <w:bCs/>
          <w:sz w:val="24"/>
          <w:szCs w:val="24"/>
        </w:rPr>
        <w:t xml:space="preserve"> </w:t>
      </w:r>
      <w:r w:rsidRPr="00B80C62">
        <w:rPr>
          <w:rFonts w:ascii="Traditional Arabic" w:hAnsi="Traditional Arabic" w:cs="Traditional Arabic"/>
          <w:b/>
          <w:bCs/>
          <w:sz w:val="24"/>
          <w:szCs w:val="24"/>
          <w:rtl/>
        </w:rPr>
        <w:t>أسعار</w:t>
      </w:r>
      <w:r w:rsidRPr="00B80C62">
        <w:rPr>
          <w:rFonts w:ascii="Traditional Arabic" w:hAnsi="Traditional Arabic" w:cs="Traditional Arabic"/>
          <w:b/>
          <w:bCs/>
          <w:sz w:val="24"/>
          <w:szCs w:val="24"/>
        </w:rPr>
        <w:t xml:space="preserve"> </w:t>
      </w:r>
      <w:r w:rsidRPr="00B80C62">
        <w:rPr>
          <w:rFonts w:ascii="Traditional Arabic" w:hAnsi="Traditional Arabic" w:cs="Traditional Arabic"/>
          <w:b/>
          <w:bCs/>
          <w:sz w:val="24"/>
          <w:szCs w:val="24"/>
          <w:rtl/>
        </w:rPr>
        <w:t>النفط</w:t>
      </w:r>
      <w:r w:rsidRPr="00B80C62">
        <w:rPr>
          <w:rFonts w:ascii="Traditional Arabic" w:hAnsi="Traditional Arabic" w:cs="Traditional Arabic"/>
          <w:b/>
          <w:bCs/>
          <w:sz w:val="24"/>
          <w:szCs w:val="24"/>
        </w:rPr>
        <w:t xml:space="preserve"> </w:t>
      </w:r>
      <w:r w:rsidRPr="00B80C62">
        <w:rPr>
          <w:rFonts w:ascii="Traditional Arabic" w:hAnsi="Traditional Arabic" w:cs="Traditional Arabic"/>
          <w:b/>
          <w:bCs/>
          <w:sz w:val="24"/>
          <w:szCs w:val="24"/>
          <w:rtl/>
        </w:rPr>
        <w:t>على</w:t>
      </w:r>
      <w:r w:rsidRPr="00B80C62">
        <w:rPr>
          <w:rFonts w:ascii="Traditional Arabic" w:hAnsi="Traditional Arabic" w:cs="Traditional Arabic"/>
          <w:b/>
          <w:bCs/>
          <w:sz w:val="24"/>
          <w:szCs w:val="24"/>
        </w:rPr>
        <w:t xml:space="preserve"> </w:t>
      </w:r>
      <w:r w:rsidRPr="00B80C62">
        <w:rPr>
          <w:rFonts w:ascii="Traditional Arabic" w:hAnsi="Traditional Arabic" w:cs="Traditional Arabic"/>
          <w:b/>
          <w:bCs/>
          <w:sz w:val="24"/>
          <w:szCs w:val="24"/>
          <w:rtl/>
        </w:rPr>
        <w:t>سعر</w:t>
      </w:r>
      <w:r w:rsidRPr="00B80C62">
        <w:rPr>
          <w:rFonts w:ascii="Traditional Arabic" w:hAnsi="Traditional Arabic" w:cs="Traditional Arabic"/>
          <w:b/>
          <w:bCs/>
          <w:sz w:val="24"/>
          <w:szCs w:val="24"/>
        </w:rPr>
        <w:t xml:space="preserve"> </w:t>
      </w:r>
      <w:r w:rsidRPr="00B80C62">
        <w:rPr>
          <w:rFonts w:ascii="Traditional Arabic" w:hAnsi="Traditional Arabic" w:cs="Traditional Arabic"/>
          <w:b/>
          <w:bCs/>
          <w:sz w:val="24"/>
          <w:szCs w:val="24"/>
          <w:rtl/>
        </w:rPr>
        <w:t>صرف</w:t>
      </w:r>
      <w:r w:rsidRPr="00B80C62">
        <w:rPr>
          <w:rFonts w:ascii="Traditional Arabic" w:hAnsi="Traditional Arabic" w:cs="Traditional Arabic"/>
          <w:b/>
          <w:bCs/>
          <w:sz w:val="24"/>
          <w:szCs w:val="24"/>
        </w:rPr>
        <w:t xml:space="preserve"> </w:t>
      </w:r>
      <w:r w:rsidRPr="00B80C62">
        <w:rPr>
          <w:rFonts w:ascii="Traditional Arabic" w:hAnsi="Traditional Arabic" w:cs="Traditional Arabic"/>
          <w:b/>
          <w:bCs/>
          <w:sz w:val="24"/>
          <w:szCs w:val="24"/>
          <w:rtl/>
        </w:rPr>
        <w:t>الدينار</w:t>
      </w:r>
      <w:r w:rsidRPr="00B80C62">
        <w:rPr>
          <w:rFonts w:ascii="Traditional Arabic" w:hAnsi="Traditional Arabic" w:cs="Traditional Arabic"/>
          <w:b/>
          <w:bCs/>
          <w:sz w:val="24"/>
          <w:szCs w:val="24"/>
        </w:rPr>
        <w:t xml:space="preserve"> </w:t>
      </w:r>
      <w:r w:rsidRPr="00B80C62">
        <w:rPr>
          <w:rFonts w:ascii="Traditional Arabic" w:hAnsi="Traditional Arabic" w:cs="Traditional Arabic"/>
          <w:b/>
          <w:bCs/>
          <w:sz w:val="24"/>
          <w:szCs w:val="24"/>
          <w:rtl/>
        </w:rPr>
        <w:t>الجزائري خلال</w:t>
      </w:r>
      <w:r w:rsidRPr="00B80C62">
        <w:rPr>
          <w:rFonts w:ascii="Traditional Arabic" w:hAnsi="Traditional Arabic" w:cs="Traditional Arabic"/>
          <w:b/>
          <w:bCs/>
          <w:sz w:val="24"/>
          <w:szCs w:val="24"/>
        </w:rPr>
        <w:t xml:space="preserve"> </w:t>
      </w:r>
      <w:r w:rsidRPr="00B80C62">
        <w:rPr>
          <w:rFonts w:ascii="Traditional Arabic" w:hAnsi="Traditional Arabic" w:cs="Traditional Arabic"/>
          <w:b/>
          <w:bCs/>
          <w:sz w:val="24"/>
          <w:szCs w:val="24"/>
          <w:rtl/>
        </w:rPr>
        <w:t xml:space="preserve">الفترة 2000-2018، </w:t>
      </w:r>
      <w:r w:rsidRPr="00B80C62">
        <w:rPr>
          <w:rFonts w:ascii="Traditional Arabic" w:hAnsi="Traditional Arabic" w:cs="Traditional Arabic"/>
          <w:sz w:val="24"/>
          <w:szCs w:val="24"/>
          <w:rtl/>
        </w:rPr>
        <w:t>مجلة</w:t>
      </w:r>
      <w:r w:rsidRPr="00B80C62">
        <w:rPr>
          <w:rFonts w:ascii="Traditional Arabic" w:hAnsi="Traditional Arabic" w:cs="Traditional Arabic"/>
          <w:sz w:val="24"/>
          <w:szCs w:val="24"/>
        </w:rPr>
        <w:t xml:space="preserve"> </w:t>
      </w:r>
      <w:r w:rsidRPr="00B80C62">
        <w:rPr>
          <w:rFonts w:ascii="Traditional Arabic" w:hAnsi="Traditional Arabic" w:cs="Traditional Arabic"/>
          <w:sz w:val="24"/>
          <w:szCs w:val="24"/>
          <w:rtl/>
        </w:rPr>
        <w:t>دراسات</w:t>
      </w:r>
      <w:r w:rsidRPr="00B80C62">
        <w:rPr>
          <w:rFonts w:ascii="Traditional Arabic" w:hAnsi="Traditional Arabic" w:cs="Traditional Arabic"/>
          <w:sz w:val="24"/>
          <w:szCs w:val="24"/>
        </w:rPr>
        <w:t xml:space="preserve"> </w:t>
      </w:r>
      <w:r w:rsidRPr="00B80C62">
        <w:rPr>
          <w:rFonts w:ascii="Traditional Arabic" w:hAnsi="Traditional Arabic" w:cs="Traditional Arabic"/>
          <w:sz w:val="24"/>
          <w:szCs w:val="24"/>
          <w:rtl/>
        </w:rPr>
        <w:t>العدد</w:t>
      </w:r>
      <w:r w:rsidRPr="00B80C62">
        <w:rPr>
          <w:rFonts w:ascii="Traditional Arabic" w:hAnsi="Traditional Arabic" w:cs="Traditional Arabic"/>
          <w:sz w:val="24"/>
          <w:szCs w:val="24"/>
        </w:rPr>
        <w:t xml:space="preserve"> </w:t>
      </w:r>
      <w:r w:rsidRPr="00B80C62">
        <w:rPr>
          <w:rFonts w:ascii="Traditional Arabic" w:hAnsi="Traditional Arabic" w:cs="Traditional Arabic"/>
          <w:sz w:val="24"/>
          <w:szCs w:val="24"/>
          <w:rtl/>
        </w:rPr>
        <w:t xml:space="preserve">الاقتصادي، العدد </w:t>
      </w:r>
      <w:r>
        <w:rPr>
          <w:rFonts w:ascii="Traditional Arabic" w:hAnsi="Traditional Arabic" w:cs="Traditional Arabic" w:hint="cs"/>
          <w:sz w:val="24"/>
          <w:szCs w:val="24"/>
          <w:rtl/>
        </w:rPr>
        <w:t>(</w:t>
      </w:r>
      <w:r w:rsidRPr="00B80C62">
        <w:rPr>
          <w:rFonts w:ascii="Traditional Arabic" w:hAnsi="Traditional Arabic" w:cs="Traditional Arabic"/>
          <w:sz w:val="24"/>
          <w:szCs w:val="24"/>
          <w:rtl/>
        </w:rPr>
        <w:t>02</w:t>
      </w:r>
      <w:r>
        <w:rPr>
          <w:rFonts w:ascii="Traditional Arabic" w:hAnsi="Traditional Arabic" w:cs="Traditional Arabic" w:hint="cs"/>
          <w:sz w:val="24"/>
          <w:szCs w:val="24"/>
          <w:rtl/>
        </w:rPr>
        <w:t>)</w:t>
      </w:r>
      <w:r w:rsidRPr="00B80C62">
        <w:rPr>
          <w:rFonts w:ascii="Traditional Arabic" w:hAnsi="Traditional Arabic" w:cs="Traditional Arabic"/>
          <w:sz w:val="24"/>
          <w:szCs w:val="24"/>
          <w:rtl/>
        </w:rPr>
        <w:t xml:space="preserve">، المجلد </w:t>
      </w:r>
      <w:r>
        <w:rPr>
          <w:rFonts w:ascii="Traditional Arabic" w:hAnsi="Traditional Arabic" w:cs="Traditional Arabic" w:hint="cs"/>
          <w:sz w:val="24"/>
          <w:szCs w:val="24"/>
          <w:rtl/>
        </w:rPr>
        <w:t>(</w:t>
      </w:r>
      <w:r w:rsidRPr="00B80C62">
        <w:rPr>
          <w:rFonts w:ascii="Traditional Arabic" w:hAnsi="Traditional Arabic" w:cs="Traditional Arabic"/>
          <w:sz w:val="24"/>
          <w:szCs w:val="24"/>
          <w:rtl/>
        </w:rPr>
        <w:t>11</w:t>
      </w:r>
      <w:r>
        <w:rPr>
          <w:rFonts w:ascii="Traditional Arabic" w:hAnsi="Traditional Arabic" w:cs="Traditional Arabic" w:hint="cs"/>
          <w:sz w:val="24"/>
          <w:szCs w:val="24"/>
          <w:rtl/>
        </w:rPr>
        <w:t>)</w:t>
      </w:r>
      <w:r w:rsidRPr="00B80C62">
        <w:rPr>
          <w:rFonts w:ascii="Traditional Arabic" w:hAnsi="Traditional Arabic" w:cs="Traditional Arabic"/>
          <w:sz w:val="24"/>
          <w:szCs w:val="24"/>
          <w:rtl/>
        </w:rPr>
        <w:t>، 2020، ص 111.</w:t>
      </w:r>
    </w:p>
  </w:footnote>
  <w:footnote w:id="16">
    <w:p w14:paraId="08D1F202" w14:textId="77777777" w:rsidR="008256BA" w:rsidRPr="00B80C62" w:rsidRDefault="008256BA" w:rsidP="008256BA">
      <w:pPr>
        <w:pStyle w:val="Notedebasdepage"/>
        <w:spacing w:line="360" w:lineRule="auto"/>
        <w:jc w:val="both"/>
        <w:rPr>
          <w:rFonts w:asciiTheme="majorBidi" w:hAnsiTheme="majorBidi" w:cstheme="majorBidi"/>
          <w:rtl/>
        </w:rPr>
      </w:pPr>
      <w:r w:rsidRPr="00B80C62">
        <w:rPr>
          <w:rStyle w:val="Appelnotedebasdep"/>
          <w:rFonts w:asciiTheme="majorBidi" w:hAnsiTheme="majorBidi" w:cstheme="majorBidi"/>
        </w:rPr>
        <w:footnoteRef/>
      </w:r>
      <w:r w:rsidRPr="00B80C62">
        <w:rPr>
          <w:rFonts w:asciiTheme="majorBidi" w:hAnsiTheme="majorBidi" w:cstheme="majorBidi"/>
        </w:rPr>
        <w:t>-</w:t>
      </w:r>
      <w:r w:rsidRPr="00B80C62">
        <w:rPr>
          <w:rFonts w:ascii="Times New Roman" w:hAnsi="Times New Roman" w:cs="Times New Roman"/>
        </w:rPr>
        <w:t xml:space="preserve">Boucheta. Y, </w:t>
      </w:r>
      <w:r w:rsidRPr="00B80C62">
        <w:rPr>
          <w:rFonts w:ascii="Times New Roman" w:hAnsi="Times New Roman" w:cs="Times New Roman"/>
          <w:b/>
          <w:bCs/>
        </w:rPr>
        <w:t>«Etude des facteurs determinant du taux de change du Dinar Algerien»</w:t>
      </w:r>
      <w:r w:rsidRPr="00B80C62">
        <w:rPr>
          <w:rFonts w:ascii="Times New Roman" w:hAnsi="Times New Roman" w:cs="Times New Roman"/>
        </w:rPr>
        <w:t xml:space="preserve">, thèse de doctorat, </w:t>
      </w:r>
      <w:r w:rsidRPr="00B80C62">
        <w:rPr>
          <w:rFonts w:asciiTheme="majorBidi" w:hAnsiTheme="majorBidi" w:cstheme="majorBidi"/>
        </w:rPr>
        <w:t xml:space="preserve">Economiques Option: Finance, </w:t>
      </w:r>
      <w:r w:rsidRPr="00B80C62">
        <w:rPr>
          <w:rFonts w:ascii="Times New Roman" w:hAnsi="Times New Roman" w:cs="Times New Roman"/>
        </w:rPr>
        <w:t>faculté de scicences economiques, Université abou-Bakr Belkaid, Tlemcen, 2014, p 23.</w:t>
      </w:r>
    </w:p>
  </w:footnote>
  <w:footnote w:id="17">
    <w:p w14:paraId="793DEE52" w14:textId="77777777" w:rsidR="008256BA" w:rsidRPr="00B80C62" w:rsidRDefault="008256BA" w:rsidP="008256BA">
      <w:pPr>
        <w:pStyle w:val="Notedebasdepage"/>
        <w:bidi/>
        <w:spacing w:line="360" w:lineRule="auto"/>
        <w:jc w:val="both"/>
        <w:rPr>
          <w:rFonts w:ascii="Traditional Arabic" w:hAnsi="Traditional Arabic" w:cs="Traditional Arabic"/>
          <w:sz w:val="24"/>
          <w:szCs w:val="24"/>
          <w:rtl/>
          <w:lang w:bidi="ar-DZ"/>
        </w:rPr>
      </w:pPr>
      <w:r w:rsidRPr="00B80C62">
        <w:rPr>
          <w:rStyle w:val="Appelnotedebasdep"/>
          <w:rFonts w:ascii="Traditional Arabic" w:hAnsi="Traditional Arabic" w:cs="Traditional Arabic"/>
          <w:sz w:val="24"/>
          <w:szCs w:val="24"/>
        </w:rPr>
        <w:footnoteRef/>
      </w:r>
      <w:r w:rsidRPr="00B80C62">
        <w:rPr>
          <w:rFonts w:ascii="Traditional Arabic" w:hAnsi="Traditional Arabic" w:cs="Traditional Arabic"/>
          <w:sz w:val="24"/>
          <w:szCs w:val="24"/>
          <w:rtl/>
        </w:rPr>
        <w:t xml:space="preserve">-بضياف صالح، </w:t>
      </w:r>
      <w:r w:rsidRPr="00B80C62">
        <w:rPr>
          <w:rFonts w:ascii="Traditional Arabic" w:hAnsi="Traditional Arabic" w:cs="Traditional Arabic"/>
          <w:b/>
          <w:bCs/>
          <w:sz w:val="24"/>
          <w:szCs w:val="24"/>
          <w:rtl/>
        </w:rPr>
        <w:t>أداء وسيط التبادل التجاري على وضعية التجارة الخارجية– دراسة حالة الجزائر</w:t>
      </w:r>
      <w:r w:rsidRPr="00B80C62">
        <w:rPr>
          <w:rFonts w:ascii="Traditional Arabic" w:hAnsi="Traditional Arabic" w:cs="Traditional Arabic"/>
          <w:sz w:val="24"/>
          <w:szCs w:val="24"/>
          <w:rtl/>
        </w:rPr>
        <w:t xml:space="preserve">، </w:t>
      </w:r>
      <w:hyperlink r:id="rId1" w:history="1">
        <w:r w:rsidRPr="00B80C62">
          <w:rPr>
            <w:rStyle w:val="Lienhypertexte"/>
            <w:rFonts w:ascii="Traditional Arabic" w:hAnsi="Traditional Arabic" w:cs="Traditional Arabic"/>
            <w:sz w:val="24"/>
            <w:szCs w:val="24"/>
            <w:rtl/>
          </w:rPr>
          <w:t>مجلة الاقتصاد والتنمية البشرية</w:t>
        </w:r>
      </w:hyperlink>
      <w:r w:rsidRPr="00B80C62">
        <w:rPr>
          <w:rFonts w:ascii="Traditional Arabic" w:hAnsi="Traditional Arabic" w:cs="Traditional Arabic"/>
          <w:sz w:val="24"/>
          <w:szCs w:val="24"/>
          <w:rtl/>
        </w:rPr>
        <w:t xml:space="preserve">، العدد </w:t>
      </w:r>
      <w:r>
        <w:rPr>
          <w:rFonts w:ascii="Traditional Arabic" w:hAnsi="Traditional Arabic" w:cs="Traditional Arabic" w:hint="cs"/>
          <w:sz w:val="24"/>
          <w:szCs w:val="24"/>
          <w:rtl/>
        </w:rPr>
        <w:t>(</w:t>
      </w:r>
      <w:r w:rsidRPr="00B80C62">
        <w:rPr>
          <w:rFonts w:ascii="Traditional Arabic" w:hAnsi="Traditional Arabic" w:cs="Traditional Arabic"/>
          <w:sz w:val="24"/>
          <w:szCs w:val="24"/>
          <w:rtl/>
        </w:rPr>
        <w:t>01</w:t>
      </w:r>
      <w:r>
        <w:rPr>
          <w:rFonts w:ascii="Traditional Arabic" w:hAnsi="Traditional Arabic" w:cs="Traditional Arabic" w:hint="cs"/>
          <w:sz w:val="24"/>
          <w:szCs w:val="24"/>
          <w:rtl/>
        </w:rPr>
        <w:t>)</w:t>
      </w:r>
      <w:r w:rsidRPr="00B80C62">
        <w:rPr>
          <w:rFonts w:ascii="Traditional Arabic" w:hAnsi="Traditional Arabic" w:cs="Traditional Arabic"/>
          <w:sz w:val="24"/>
          <w:szCs w:val="24"/>
          <w:rtl/>
        </w:rPr>
        <w:t>، المجلد</w:t>
      </w:r>
      <w:r>
        <w:rPr>
          <w:rFonts w:ascii="Traditional Arabic" w:hAnsi="Traditional Arabic" w:cs="Traditional Arabic" w:hint="cs"/>
          <w:sz w:val="24"/>
          <w:szCs w:val="24"/>
          <w:rtl/>
        </w:rPr>
        <w:t xml:space="preserve"> (</w:t>
      </w:r>
      <w:r w:rsidRPr="00B80C62">
        <w:rPr>
          <w:rFonts w:ascii="Traditional Arabic" w:hAnsi="Traditional Arabic" w:cs="Traditional Arabic"/>
          <w:sz w:val="24"/>
          <w:szCs w:val="24"/>
          <w:rtl/>
        </w:rPr>
        <w:t>08</w:t>
      </w:r>
      <w:r>
        <w:rPr>
          <w:rFonts w:ascii="Traditional Arabic" w:hAnsi="Traditional Arabic" w:cs="Traditional Arabic" w:hint="cs"/>
          <w:sz w:val="24"/>
          <w:szCs w:val="24"/>
          <w:rtl/>
        </w:rPr>
        <w:t>)</w:t>
      </w:r>
      <w:r w:rsidRPr="00B80C62">
        <w:rPr>
          <w:rFonts w:ascii="Traditional Arabic" w:hAnsi="Traditional Arabic" w:cs="Traditional Arabic"/>
          <w:sz w:val="24"/>
          <w:szCs w:val="24"/>
          <w:rtl/>
        </w:rPr>
        <w:t xml:space="preserve">، 2017، ص 295. </w:t>
      </w:r>
    </w:p>
  </w:footnote>
  <w:footnote w:id="18">
    <w:p w14:paraId="57ECB773" w14:textId="77777777" w:rsidR="008256BA" w:rsidRPr="00842E9F" w:rsidRDefault="008256BA" w:rsidP="008256BA">
      <w:pPr>
        <w:pStyle w:val="Notedebasdepage"/>
        <w:bidi/>
        <w:spacing w:line="360" w:lineRule="auto"/>
        <w:jc w:val="both"/>
        <w:rPr>
          <w:rFonts w:ascii="Traditional Arabic" w:hAnsi="Traditional Arabic" w:cs="Traditional Arabic"/>
          <w:sz w:val="24"/>
          <w:szCs w:val="24"/>
          <w:rtl/>
          <w:lang w:bidi="ar-DZ"/>
        </w:rPr>
      </w:pPr>
      <w:r w:rsidRPr="00842E9F">
        <w:rPr>
          <w:rStyle w:val="Appelnotedebasdep"/>
          <w:rFonts w:ascii="Traditional Arabic" w:hAnsi="Traditional Arabic" w:cs="Traditional Arabic"/>
          <w:sz w:val="24"/>
          <w:szCs w:val="24"/>
        </w:rPr>
        <w:footnoteRef/>
      </w:r>
      <w:r w:rsidRPr="00842E9F">
        <w:rPr>
          <w:rFonts w:ascii="Traditional Arabic" w:hAnsi="Traditional Arabic" w:cs="Traditional Arabic"/>
          <w:sz w:val="24"/>
          <w:szCs w:val="24"/>
          <w:rtl/>
          <w:lang w:bidi="ar-DZ"/>
        </w:rPr>
        <w:t xml:space="preserve">-أحمد زغودي، شهيناز بدراوي، </w:t>
      </w:r>
      <w:r w:rsidRPr="00842E9F">
        <w:rPr>
          <w:rFonts w:ascii="Traditional Arabic" w:hAnsi="Traditional Arabic" w:cs="Traditional Arabic"/>
          <w:b/>
          <w:bCs/>
          <w:sz w:val="24"/>
          <w:szCs w:val="24"/>
          <w:rtl/>
        </w:rPr>
        <w:t>العوامل</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المؤثرة</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على</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تذبذب</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سعر</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الصرف</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الحقيقي</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للدينار</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الجزائري، دراسة قياسية</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 xml:space="preserve">حالة الجزائر: من 1970-2012، </w:t>
      </w:r>
      <w:r w:rsidRPr="00842E9F">
        <w:rPr>
          <w:rFonts w:ascii="Traditional Arabic" w:hAnsi="Traditional Arabic" w:cs="Traditional Arabic"/>
          <w:sz w:val="24"/>
          <w:szCs w:val="24"/>
          <w:rtl/>
        </w:rPr>
        <w:t>مجلة</w:t>
      </w:r>
      <w:r w:rsidRPr="00842E9F">
        <w:rPr>
          <w:rFonts w:ascii="Traditional Arabic" w:hAnsi="Traditional Arabic" w:cs="Traditional Arabic"/>
          <w:sz w:val="24"/>
          <w:szCs w:val="24"/>
        </w:rPr>
        <w:t xml:space="preserve"> </w:t>
      </w:r>
      <w:r w:rsidRPr="00842E9F">
        <w:rPr>
          <w:rFonts w:ascii="Traditional Arabic" w:hAnsi="Traditional Arabic" w:cs="Traditional Arabic"/>
          <w:sz w:val="24"/>
          <w:szCs w:val="24"/>
          <w:rtl/>
        </w:rPr>
        <w:t>العلوم</w:t>
      </w:r>
      <w:r w:rsidRPr="00842E9F">
        <w:rPr>
          <w:rFonts w:ascii="Traditional Arabic" w:hAnsi="Traditional Arabic" w:cs="Traditional Arabic"/>
          <w:sz w:val="24"/>
          <w:szCs w:val="24"/>
        </w:rPr>
        <w:t xml:space="preserve"> </w:t>
      </w:r>
      <w:r w:rsidRPr="00842E9F">
        <w:rPr>
          <w:rFonts w:ascii="Traditional Arabic" w:hAnsi="Traditional Arabic" w:cs="Traditional Arabic"/>
          <w:sz w:val="24"/>
          <w:szCs w:val="24"/>
          <w:rtl/>
        </w:rPr>
        <w:t>الإنسانية، المركز</w:t>
      </w:r>
      <w:r w:rsidRPr="00842E9F">
        <w:rPr>
          <w:rFonts w:ascii="Traditional Arabic" w:hAnsi="Traditional Arabic" w:cs="Traditional Arabic"/>
          <w:sz w:val="24"/>
          <w:szCs w:val="24"/>
        </w:rPr>
        <w:t xml:space="preserve"> </w:t>
      </w:r>
      <w:r w:rsidRPr="00842E9F">
        <w:rPr>
          <w:rFonts w:ascii="Traditional Arabic" w:hAnsi="Traditional Arabic" w:cs="Traditional Arabic"/>
          <w:sz w:val="24"/>
          <w:szCs w:val="24"/>
          <w:rtl/>
        </w:rPr>
        <w:t>الجامعي</w:t>
      </w:r>
      <w:r w:rsidRPr="00842E9F">
        <w:rPr>
          <w:rFonts w:ascii="Traditional Arabic" w:hAnsi="Traditional Arabic" w:cs="Traditional Arabic"/>
          <w:sz w:val="24"/>
          <w:szCs w:val="24"/>
        </w:rPr>
        <w:t xml:space="preserve"> </w:t>
      </w:r>
      <w:r w:rsidRPr="00842E9F">
        <w:rPr>
          <w:rFonts w:ascii="Traditional Arabic" w:hAnsi="Traditional Arabic" w:cs="Traditional Arabic"/>
          <w:sz w:val="24"/>
          <w:szCs w:val="24"/>
          <w:rtl/>
        </w:rPr>
        <w:t>علي</w:t>
      </w:r>
      <w:r w:rsidRPr="00842E9F">
        <w:rPr>
          <w:rFonts w:ascii="Traditional Arabic" w:hAnsi="Traditional Arabic" w:cs="Traditional Arabic"/>
          <w:sz w:val="24"/>
          <w:szCs w:val="24"/>
        </w:rPr>
        <w:t xml:space="preserve"> </w:t>
      </w:r>
      <w:r w:rsidRPr="00842E9F">
        <w:rPr>
          <w:rFonts w:ascii="Traditional Arabic" w:hAnsi="Traditional Arabic" w:cs="Traditional Arabic"/>
          <w:sz w:val="24"/>
          <w:szCs w:val="24"/>
          <w:rtl/>
        </w:rPr>
        <w:t>كافي</w:t>
      </w:r>
      <w:r w:rsidRPr="00842E9F">
        <w:rPr>
          <w:rFonts w:ascii="Traditional Arabic" w:hAnsi="Traditional Arabic" w:cs="Traditional Arabic"/>
          <w:sz w:val="24"/>
          <w:szCs w:val="24"/>
        </w:rPr>
        <w:t xml:space="preserve"> </w:t>
      </w:r>
      <w:r w:rsidRPr="00842E9F">
        <w:rPr>
          <w:rFonts w:ascii="Traditional Arabic" w:hAnsi="Traditional Arabic" w:cs="Traditional Arabic"/>
          <w:sz w:val="24"/>
          <w:szCs w:val="24"/>
          <w:rtl/>
        </w:rPr>
        <w:t xml:space="preserve">تندوف، الجزائر، العدد </w:t>
      </w:r>
      <w:r>
        <w:rPr>
          <w:rFonts w:ascii="Traditional Arabic" w:hAnsi="Traditional Arabic" w:cs="Traditional Arabic" w:hint="cs"/>
          <w:sz w:val="24"/>
          <w:szCs w:val="24"/>
          <w:rtl/>
        </w:rPr>
        <w:t>(</w:t>
      </w:r>
      <w:r w:rsidRPr="00842E9F">
        <w:rPr>
          <w:rFonts w:ascii="Traditional Arabic" w:hAnsi="Traditional Arabic" w:cs="Traditional Arabic"/>
          <w:sz w:val="24"/>
          <w:szCs w:val="24"/>
          <w:rtl/>
        </w:rPr>
        <w:t>01</w:t>
      </w:r>
      <w:r>
        <w:rPr>
          <w:rFonts w:ascii="Traditional Arabic" w:hAnsi="Traditional Arabic" w:cs="Traditional Arabic" w:hint="cs"/>
          <w:sz w:val="24"/>
          <w:szCs w:val="24"/>
          <w:rtl/>
        </w:rPr>
        <w:t>)</w:t>
      </w:r>
      <w:r w:rsidRPr="00842E9F">
        <w:rPr>
          <w:rFonts w:ascii="Traditional Arabic" w:hAnsi="Traditional Arabic" w:cs="Traditional Arabic"/>
          <w:sz w:val="24"/>
          <w:szCs w:val="24"/>
          <w:rtl/>
        </w:rPr>
        <w:t xml:space="preserve">، المجلد </w:t>
      </w:r>
      <w:r>
        <w:rPr>
          <w:rFonts w:ascii="Traditional Arabic" w:hAnsi="Traditional Arabic" w:cs="Traditional Arabic" w:hint="cs"/>
          <w:sz w:val="24"/>
          <w:szCs w:val="24"/>
          <w:rtl/>
        </w:rPr>
        <w:t>(</w:t>
      </w:r>
      <w:r w:rsidRPr="00842E9F">
        <w:rPr>
          <w:rFonts w:ascii="Traditional Arabic" w:hAnsi="Traditional Arabic" w:cs="Traditional Arabic"/>
          <w:sz w:val="24"/>
          <w:szCs w:val="24"/>
          <w:rtl/>
        </w:rPr>
        <w:t>02</w:t>
      </w:r>
      <w:r>
        <w:rPr>
          <w:rFonts w:ascii="Traditional Arabic" w:hAnsi="Traditional Arabic" w:cs="Traditional Arabic" w:hint="cs"/>
          <w:sz w:val="24"/>
          <w:szCs w:val="24"/>
          <w:rtl/>
        </w:rPr>
        <w:t>)</w:t>
      </w:r>
      <w:r w:rsidRPr="00842E9F">
        <w:rPr>
          <w:rFonts w:ascii="Traditional Arabic" w:hAnsi="Traditional Arabic" w:cs="Traditional Arabic"/>
          <w:sz w:val="24"/>
          <w:szCs w:val="24"/>
          <w:rtl/>
        </w:rPr>
        <w:t>، 2018، ص 297.</w:t>
      </w:r>
    </w:p>
  </w:footnote>
  <w:footnote w:id="19">
    <w:p w14:paraId="2F4693C4" w14:textId="77777777" w:rsidR="008256BA" w:rsidRPr="005475F8" w:rsidRDefault="008256BA" w:rsidP="008256BA">
      <w:pPr>
        <w:pStyle w:val="Notedebasdepage"/>
        <w:bidi/>
        <w:spacing w:line="360" w:lineRule="auto"/>
        <w:jc w:val="both"/>
        <w:rPr>
          <w:rFonts w:ascii="Simplified Arabic" w:hAnsi="Simplified Arabic" w:cs="Simplified Arabic"/>
          <w:sz w:val="24"/>
          <w:szCs w:val="24"/>
          <w:rtl/>
          <w:lang w:bidi="ar-DZ"/>
        </w:rPr>
      </w:pPr>
      <w:r w:rsidRPr="00842E9F">
        <w:rPr>
          <w:rStyle w:val="Appelnotedebasdep"/>
          <w:rFonts w:ascii="Traditional Arabic" w:hAnsi="Traditional Arabic" w:cs="Traditional Arabic"/>
          <w:sz w:val="24"/>
          <w:szCs w:val="24"/>
        </w:rPr>
        <w:footnoteRef/>
      </w:r>
      <w:r w:rsidRPr="00842E9F">
        <w:rPr>
          <w:rFonts w:ascii="Traditional Arabic" w:hAnsi="Traditional Arabic" w:cs="Traditional Arabic"/>
          <w:sz w:val="24"/>
          <w:szCs w:val="24"/>
          <w:rtl/>
          <w:lang w:bidi="ar-DZ"/>
        </w:rPr>
        <w:t>-</w:t>
      </w:r>
      <w:r w:rsidRPr="00842E9F">
        <w:rPr>
          <w:rFonts w:ascii="Traditional Arabic" w:hAnsi="Traditional Arabic" w:cs="Traditional Arabic"/>
          <w:sz w:val="24"/>
          <w:szCs w:val="24"/>
          <w:rtl/>
        </w:rPr>
        <w:t>سمية</w:t>
      </w:r>
      <w:r w:rsidRPr="00842E9F">
        <w:rPr>
          <w:rFonts w:ascii="Traditional Arabic" w:hAnsi="Traditional Arabic" w:cs="Traditional Arabic"/>
          <w:sz w:val="24"/>
          <w:szCs w:val="24"/>
        </w:rPr>
        <w:t xml:space="preserve"> </w:t>
      </w:r>
      <w:r w:rsidRPr="00842E9F">
        <w:rPr>
          <w:rFonts w:ascii="Traditional Arabic" w:hAnsi="Traditional Arabic" w:cs="Traditional Arabic"/>
          <w:sz w:val="24"/>
          <w:szCs w:val="24"/>
          <w:rtl/>
        </w:rPr>
        <w:t xml:space="preserve">براكني وآخرون، </w:t>
      </w:r>
      <w:r w:rsidRPr="00842E9F">
        <w:rPr>
          <w:rFonts w:ascii="Traditional Arabic" w:hAnsi="Traditional Arabic" w:cs="Traditional Arabic"/>
          <w:b/>
          <w:bCs/>
          <w:sz w:val="24"/>
          <w:szCs w:val="24"/>
          <w:rtl/>
        </w:rPr>
        <w:t>تأثير</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تقلبات</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أسعار</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النفط</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على</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سعر</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الصرف الحقيقي</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للدينار</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الجزائري:</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دراسة</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قياسية</w:t>
      </w:r>
      <w:r w:rsidRPr="00842E9F">
        <w:rPr>
          <w:rFonts w:ascii="Traditional Arabic" w:hAnsi="Traditional Arabic" w:cs="Traditional Arabic"/>
          <w:b/>
          <w:bCs/>
          <w:sz w:val="24"/>
          <w:szCs w:val="24"/>
        </w:rPr>
        <w:t xml:space="preserve"> </w:t>
      </w:r>
      <w:r w:rsidRPr="00842E9F">
        <w:rPr>
          <w:rFonts w:ascii="Traditional Arabic" w:hAnsi="Traditional Arabic" w:cs="Traditional Arabic"/>
          <w:b/>
          <w:bCs/>
          <w:sz w:val="24"/>
          <w:szCs w:val="24"/>
          <w:rtl/>
        </w:rPr>
        <w:t xml:space="preserve">للفترة (1986-2018) باستخدام نموذج </w:t>
      </w:r>
      <w:r w:rsidRPr="00F258A3">
        <w:rPr>
          <w:rFonts w:asciiTheme="majorBidi" w:hAnsiTheme="majorBidi" w:cstheme="majorBidi"/>
          <w:b/>
          <w:bCs/>
        </w:rPr>
        <w:t>VAR</w:t>
      </w:r>
      <w:r w:rsidRPr="00842E9F">
        <w:rPr>
          <w:rFonts w:ascii="Traditional Arabic" w:hAnsi="Traditional Arabic" w:cs="Traditional Arabic"/>
          <w:b/>
          <w:bCs/>
          <w:sz w:val="24"/>
          <w:szCs w:val="24"/>
          <w:rtl/>
        </w:rPr>
        <w:t xml:space="preserve">، </w:t>
      </w:r>
      <w:r w:rsidRPr="00842E9F">
        <w:rPr>
          <w:rFonts w:ascii="Traditional Arabic" w:hAnsi="Traditional Arabic" w:cs="Traditional Arabic"/>
          <w:sz w:val="24"/>
          <w:szCs w:val="24"/>
          <w:rtl/>
          <w:lang w:bidi="ar-DZ"/>
        </w:rPr>
        <w:t xml:space="preserve">مجلة المدبّر، العدد </w:t>
      </w:r>
      <w:r>
        <w:rPr>
          <w:rFonts w:ascii="Traditional Arabic" w:hAnsi="Traditional Arabic" w:cs="Traditional Arabic" w:hint="cs"/>
          <w:sz w:val="24"/>
          <w:szCs w:val="24"/>
          <w:rtl/>
          <w:lang w:bidi="ar-DZ"/>
        </w:rPr>
        <w:t>(</w:t>
      </w:r>
      <w:r w:rsidRPr="00842E9F">
        <w:rPr>
          <w:rFonts w:ascii="Traditional Arabic" w:hAnsi="Traditional Arabic" w:cs="Traditional Arabic"/>
          <w:sz w:val="24"/>
          <w:szCs w:val="24"/>
          <w:rtl/>
          <w:lang w:bidi="ar-DZ"/>
        </w:rPr>
        <w:t>02</w:t>
      </w:r>
      <w:r>
        <w:rPr>
          <w:rFonts w:ascii="Traditional Arabic" w:hAnsi="Traditional Arabic" w:cs="Traditional Arabic" w:hint="cs"/>
          <w:sz w:val="24"/>
          <w:szCs w:val="24"/>
          <w:rtl/>
          <w:lang w:bidi="ar-DZ"/>
        </w:rPr>
        <w:t>)</w:t>
      </w:r>
      <w:r w:rsidRPr="00842E9F">
        <w:rPr>
          <w:rFonts w:ascii="Traditional Arabic" w:hAnsi="Traditional Arabic" w:cs="Traditional Arabic"/>
          <w:sz w:val="24"/>
          <w:szCs w:val="24"/>
          <w:rtl/>
          <w:lang w:bidi="ar-DZ"/>
        </w:rPr>
        <w:t>، المجلد</w:t>
      </w:r>
      <w:r>
        <w:rPr>
          <w:rFonts w:ascii="Traditional Arabic" w:hAnsi="Traditional Arabic" w:cs="Traditional Arabic" w:hint="cs"/>
          <w:sz w:val="24"/>
          <w:szCs w:val="24"/>
          <w:rtl/>
          <w:lang w:bidi="ar-DZ"/>
        </w:rPr>
        <w:t xml:space="preserve"> (</w:t>
      </w:r>
      <w:r w:rsidRPr="00842E9F">
        <w:rPr>
          <w:rFonts w:ascii="Traditional Arabic" w:hAnsi="Traditional Arabic" w:cs="Traditional Arabic"/>
          <w:sz w:val="24"/>
          <w:szCs w:val="24"/>
          <w:rtl/>
          <w:lang w:bidi="ar-DZ"/>
        </w:rPr>
        <w:t>06</w:t>
      </w:r>
      <w:r>
        <w:rPr>
          <w:rFonts w:ascii="Traditional Arabic" w:hAnsi="Traditional Arabic" w:cs="Traditional Arabic" w:hint="cs"/>
          <w:sz w:val="24"/>
          <w:szCs w:val="24"/>
          <w:rtl/>
          <w:lang w:bidi="ar-DZ"/>
        </w:rPr>
        <w:t>)</w:t>
      </w:r>
      <w:r w:rsidRPr="00842E9F">
        <w:rPr>
          <w:rFonts w:ascii="Traditional Arabic" w:hAnsi="Traditional Arabic" w:cs="Traditional Arabic"/>
          <w:sz w:val="24"/>
          <w:szCs w:val="24"/>
          <w:rtl/>
          <w:lang w:bidi="ar-DZ"/>
        </w:rPr>
        <w:t>، 2019، ص. ص 52-53.</w:t>
      </w:r>
    </w:p>
  </w:footnote>
  <w:footnote w:id="20">
    <w:p w14:paraId="419F89A4" w14:textId="77777777" w:rsidR="008256BA" w:rsidRPr="009F1632" w:rsidRDefault="008256BA" w:rsidP="008256BA">
      <w:pPr>
        <w:pStyle w:val="Notedebasdepage"/>
        <w:bidi/>
        <w:spacing w:line="360" w:lineRule="auto"/>
        <w:jc w:val="both"/>
        <w:rPr>
          <w:rFonts w:ascii="Traditional Arabic" w:hAnsi="Traditional Arabic" w:cs="Traditional Arabic"/>
          <w:sz w:val="24"/>
          <w:szCs w:val="24"/>
          <w:rtl/>
          <w:lang w:bidi="ar-DZ"/>
        </w:rPr>
      </w:pPr>
      <w:r w:rsidRPr="009F1632">
        <w:rPr>
          <w:rStyle w:val="Appelnotedebasdep"/>
          <w:rFonts w:ascii="Traditional Arabic" w:hAnsi="Traditional Arabic" w:cs="Traditional Arabic"/>
          <w:sz w:val="24"/>
          <w:szCs w:val="24"/>
        </w:rPr>
        <w:footnoteRef/>
      </w:r>
      <w:r w:rsidRPr="009F1632">
        <w:rPr>
          <w:rFonts w:ascii="Traditional Arabic" w:hAnsi="Traditional Arabic" w:cs="Traditional Arabic"/>
          <w:sz w:val="24"/>
          <w:szCs w:val="24"/>
          <w:rtl/>
          <w:lang w:bidi="ar-DZ"/>
        </w:rPr>
        <w:t>-أحمد زغودي، شهيناز بدراوي، مرجع سابق، ص 298.</w:t>
      </w:r>
    </w:p>
  </w:footnote>
  <w:footnote w:id="21">
    <w:p w14:paraId="20701E57" w14:textId="77777777" w:rsidR="008256BA" w:rsidRPr="006B5186" w:rsidRDefault="008256BA" w:rsidP="008256BA">
      <w:pPr>
        <w:pStyle w:val="Notedebasdepage"/>
        <w:spacing w:line="360" w:lineRule="auto"/>
        <w:jc w:val="both"/>
        <w:rPr>
          <w:rFonts w:asciiTheme="majorBidi" w:hAnsiTheme="majorBidi" w:cstheme="majorBidi"/>
          <w:rtl/>
        </w:rPr>
      </w:pPr>
      <w:r w:rsidRPr="006B5186">
        <w:rPr>
          <w:rStyle w:val="Appelnotedebasdep"/>
          <w:rFonts w:asciiTheme="majorBidi" w:hAnsiTheme="majorBidi" w:cstheme="majorBidi"/>
        </w:rPr>
        <w:footnoteRef/>
      </w:r>
      <w:r w:rsidRPr="006B5186">
        <w:rPr>
          <w:rFonts w:asciiTheme="majorBidi" w:hAnsiTheme="majorBidi" w:cstheme="majorBidi"/>
          <w:lang w:bidi="ar-DZ"/>
        </w:rPr>
        <w:t>-</w:t>
      </w:r>
      <w:r w:rsidRPr="006B5186">
        <w:rPr>
          <w:rFonts w:ascii="Times New Roman" w:hAnsi="Times New Roman" w:cs="Times New Roman"/>
        </w:rPr>
        <w:t>Boucheta. Y, op. cit, p 75.</w:t>
      </w:r>
    </w:p>
  </w:footnote>
  <w:footnote w:id="22">
    <w:p w14:paraId="0848A735" w14:textId="77777777" w:rsidR="008256BA" w:rsidRPr="006B5186" w:rsidRDefault="008256BA" w:rsidP="008256BA">
      <w:pPr>
        <w:pStyle w:val="Notedebasdepage"/>
        <w:spacing w:line="360" w:lineRule="auto"/>
        <w:jc w:val="both"/>
        <w:rPr>
          <w:rFonts w:ascii="Times New Roman" w:hAnsi="Times New Roman" w:cs="Times New Roman"/>
          <w:rtl/>
        </w:rPr>
      </w:pPr>
      <w:r w:rsidRPr="006B5186">
        <w:rPr>
          <w:rStyle w:val="Appelnotedebasdep"/>
          <w:rFonts w:asciiTheme="majorBidi" w:hAnsiTheme="majorBidi" w:cstheme="majorBidi"/>
        </w:rPr>
        <w:footnoteRef/>
      </w:r>
      <w:r w:rsidRPr="006B5186">
        <w:rPr>
          <w:rFonts w:asciiTheme="majorBidi" w:hAnsiTheme="majorBidi" w:cstheme="majorBidi"/>
        </w:rPr>
        <w:t>-</w:t>
      </w:r>
      <w:r w:rsidRPr="006B5186">
        <w:rPr>
          <w:rFonts w:ascii="Times New Roman" w:hAnsi="Times New Roman" w:cs="Times New Roman"/>
        </w:rPr>
        <w:t xml:space="preserve">Koudache. L, </w:t>
      </w:r>
      <w:r w:rsidRPr="006B5186">
        <w:rPr>
          <w:rFonts w:ascii="Times New Roman" w:hAnsi="Times New Roman" w:cs="Times New Roman"/>
          <w:b/>
          <w:bCs/>
        </w:rPr>
        <w:t>«les politiques de change et leurs effects sur l'economie: cas de l'Algerie»</w:t>
      </w:r>
      <w:r w:rsidRPr="006B5186">
        <w:rPr>
          <w:rFonts w:ascii="Times New Roman" w:hAnsi="Times New Roman" w:cs="Times New Roman"/>
        </w:rPr>
        <w:t xml:space="preserve">, memoire de magistere, </w:t>
      </w:r>
      <w:r w:rsidRPr="006B5186">
        <w:rPr>
          <w:rFonts w:asciiTheme="majorBidi" w:hAnsiTheme="majorBidi" w:cstheme="majorBidi"/>
        </w:rPr>
        <w:t>Option: Monnaie-Finance-Banque,</w:t>
      </w:r>
      <w:r w:rsidRPr="006B5186">
        <w:rPr>
          <w:rFonts w:ascii="Times New Roman" w:hAnsi="Times New Roman" w:cs="Times New Roman"/>
        </w:rPr>
        <w:t xml:space="preserve"> Facult des science economiques, Université de Mouloud Mammeri,</w:t>
      </w:r>
      <w:r w:rsidRPr="006B5186">
        <w:t xml:space="preserve"> </w:t>
      </w:r>
      <w:r w:rsidRPr="006B5186">
        <w:rPr>
          <w:rFonts w:ascii="Times New Roman" w:hAnsi="Times New Roman" w:cs="Times New Roman"/>
        </w:rPr>
        <w:t>Tizi ouzou, 2012, p 111.</w:t>
      </w:r>
    </w:p>
  </w:footnote>
  <w:footnote w:id="23">
    <w:p w14:paraId="66434730" w14:textId="77777777" w:rsidR="008256BA" w:rsidRPr="00305910" w:rsidRDefault="008256BA" w:rsidP="008256BA">
      <w:pPr>
        <w:autoSpaceDE w:val="0"/>
        <w:autoSpaceDN w:val="0"/>
        <w:bidi/>
        <w:adjustRightInd w:val="0"/>
        <w:spacing w:after="0" w:line="360" w:lineRule="auto"/>
        <w:jc w:val="both"/>
        <w:rPr>
          <w:rFonts w:ascii="Traditional Arabic" w:hAnsi="Traditional Arabic" w:cs="Traditional Arabic"/>
          <w:b/>
          <w:bCs/>
          <w:sz w:val="24"/>
          <w:szCs w:val="24"/>
          <w:rtl/>
          <w:lang w:bidi="ar-DZ"/>
        </w:rPr>
      </w:pPr>
      <w:r w:rsidRPr="00305910">
        <w:rPr>
          <w:rStyle w:val="Appelnotedebasdep"/>
          <w:rFonts w:ascii="Traditional Arabic" w:hAnsi="Traditional Arabic" w:cs="Traditional Arabic"/>
          <w:sz w:val="24"/>
          <w:szCs w:val="24"/>
        </w:rPr>
        <w:footnoteRef/>
      </w:r>
      <w:r w:rsidRPr="00305910">
        <w:rPr>
          <w:rFonts w:ascii="Traditional Arabic" w:hAnsi="Traditional Arabic" w:cs="Traditional Arabic"/>
          <w:sz w:val="24"/>
          <w:szCs w:val="24"/>
          <w:rtl/>
          <w:lang w:bidi="ar-DZ"/>
        </w:rPr>
        <w:t>-</w:t>
      </w:r>
      <w:r w:rsidRPr="00305910">
        <w:rPr>
          <w:rFonts w:ascii="Traditional Arabic" w:hAnsi="Traditional Arabic" w:cs="Traditional Arabic"/>
          <w:sz w:val="24"/>
          <w:szCs w:val="24"/>
          <w:rtl/>
        </w:rPr>
        <w:t>سمية</w:t>
      </w:r>
      <w:r w:rsidRPr="00305910">
        <w:rPr>
          <w:rFonts w:ascii="Traditional Arabic" w:hAnsi="Traditional Arabic" w:cs="Traditional Arabic"/>
          <w:sz w:val="24"/>
          <w:szCs w:val="24"/>
        </w:rPr>
        <w:t xml:space="preserve"> </w:t>
      </w:r>
      <w:r w:rsidRPr="00305910">
        <w:rPr>
          <w:rFonts w:ascii="Traditional Arabic" w:hAnsi="Traditional Arabic" w:cs="Traditional Arabic"/>
          <w:sz w:val="24"/>
          <w:szCs w:val="24"/>
          <w:rtl/>
        </w:rPr>
        <w:t>براكني وآخرون</w:t>
      </w:r>
      <w:r w:rsidRPr="00305910">
        <w:rPr>
          <w:rFonts w:ascii="Traditional Arabic" w:hAnsi="Traditional Arabic" w:cs="Traditional Arabic"/>
          <w:b/>
          <w:bCs/>
          <w:sz w:val="24"/>
          <w:szCs w:val="24"/>
          <w:rtl/>
        </w:rPr>
        <w:t xml:space="preserve">، </w:t>
      </w:r>
      <w:r w:rsidRPr="00305910">
        <w:rPr>
          <w:rFonts w:ascii="Traditional Arabic" w:hAnsi="Traditional Arabic" w:cs="Traditional Arabic"/>
          <w:sz w:val="24"/>
          <w:szCs w:val="24"/>
          <w:rtl/>
          <w:lang w:bidi="ar-DZ"/>
        </w:rPr>
        <w:t>مرجع سابق، ص 54.</w:t>
      </w:r>
    </w:p>
  </w:footnote>
  <w:footnote w:id="24">
    <w:p w14:paraId="3E0ED959" w14:textId="77777777" w:rsidR="008256BA" w:rsidRPr="0068390E" w:rsidRDefault="008256BA" w:rsidP="008256BA">
      <w:pPr>
        <w:pStyle w:val="Notedebasdepage"/>
        <w:bidi/>
        <w:spacing w:line="360" w:lineRule="auto"/>
        <w:jc w:val="both"/>
        <w:rPr>
          <w:rFonts w:ascii="Simplified Arabic" w:hAnsi="Simplified Arabic" w:cs="Simplified Arabic"/>
          <w:sz w:val="24"/>
          <w:szCs w:val="24"/>
          <w:rtl/>
          <w:lang w:bidi="ar-DZ"/>
        </w:rPr>
      </w:pPr>
      <w:r w:rsidRPr="00305910">
        <w:rPr>
          <w:rStyle w:val="Appelnotedebasdep"/>
          <w:rFonts w:ascii="Traditional Arabic" w:hAnsi="Traditional Arabic" w:cs="Traditional Arabic"/>
          <w:sz w:val="24"/>
          <w:szCs w:val="24"/>
        </w:rPr>
        <w:footnoteRef/>
      </w:r>
      <w:r w:rsidRPr="00305910">
        <w:rPr>
          <w:rFonts w:ascii="Traditional Arabic" w:hAnsi="Traditional Arabic" w:cs="Traditional Arabic"/>
          <w:sz w:val="24"/>
          <w:szCs w:val="24"/>
          <w:rtl/>
          <w:lang w:bidi="ar-DZ"/>
        </w:rPr>
        <w:t>-</w:t>
      </w:r>
      <w:r w:rsidRPr="00305910">
        <w:rPr>
          <w:rFonts w:ascii="Traditional Arabic" w:hAnsi="Traditional Arabic" w:cs="Traditional Arabic"/>
          <w:sz w:val="24"/>
          <w:szCs w:val="24"/>
          <w:rtl/>
        </w:rPr>
        <w:t>مانع</w:t>
      </w:r>
      <w:r w:rsidRPr="00305910">
        <w:rPr>
          <w:rFonts w:ascii="Traditional Arabic" w:hAnsi="Traditional Arabic" w:cs="Traditional Arabic"/>
          <w:sz w:val="24"/>
          <w:szCs w:val="24"/>
        </w:rPr>
        <w:t xml:space="preserve"> </w:t>
      </w:r>
      <w:r w:rsidRPr="00305910">
        <w:rPr>
          <w:rFonts w:ascii="Traditional Arabic" w:hAnsi="Traditional Arabic" w:cs="Traditional Arabic"/>
          <w:sz w:val="24"/>
          <w:szCs w:val="24"/>
          <w:rtl/>
        </w:rPr>
        <w:t>سهام، مرجع سابق، ص. ص 110-115.</w:t>
      </w:r>
    </w:p>
  </w:footnote>
  <w:footnote w:id="25">
    <w:p w14:paraId="1B9CBB4E" w14:textId="77777777" w:rsidR="008256BA" w:rsidRPr="00B7095D" w:rsidRDefault="008256BA" w:rsidP="008256BA">
      <w:pPr>
        <w:autoSpaceDE w:val="0"/>
        <w:autoSpaceDN w:val="0"/>
        <w:bidi/>
        <w:adjustRightInd w:val="0"/>
        <w:spacing w:after="0" w:line="360" w:lineRule="auto"/>
        <w:jc w:val="both"/>
        <w:rPr>
          <w:rFonts w:ascii="Simplified Arabic,Bold" w:hAnsi="Simplified Arabic,Bold" w:cs="Simplified Arabic,Bold"/>
          <w:b/>
          <w:bCs/>
          <w:sz w:val="24"/>
          <w:szCs w:val="24"/>
          <w:rtl/>
          <w:lang w:bidi="ar-DZ"/>
        </w:rPr>
      </w:pPr>
      <w:r w:rsidRPr="004129DF">
        <w:rPr>
          <w:rStyle w:val="Appelnotedebasdep"/>
          <w:rFonts w:ascii="Traditional Arabic" w:hAnsi="Traditional Arabic" w:cs="Traditional Arabic"/>
          <w:sz w:val="24"/>
          <w:szCs w:val="24"/>
        </w:rPr>
        <w:footnoteRef/>
      </w:r>
      <w:r w:rsidRPr="004129DF">
        <w:rPr>
          <w:rFonts w:ascii="Traditional Arabic" w:hAnsi="Traditional Arabic" w:cs="Traditional Arabic"/>
          <w:sz w:val="24"/>
          <w:szCs w:val="24"/>
          <w:rtl/>
          <w:lang w:bidi="ar-DZ"/>
        </w:rPr>
        <w:t>-</w:t>
      </w:r>
      <w:r w:rsidRPr="004129DF">
        <w:rPr>
          <w:rFonts w:ascii="Traditional Arabic" w:hAnsi="Traditional Arabic" w:cs="Traditional Arabic"/>
          <w:sz w:val="24"/>
          <w:szCs w:val="24"/>
          <w:rtl/>
        </w:rPr>
        <w:t>سمية</w:t>
      </w:r>
      <w:r w:rsidRPr="004129DF">
        <w:rPr>
          <w:rFonts w:ascii="Traditional Arabic" w:hAnsi="Traditional Arabic" w:cs="Traditional Arabic"/>
          <w:sz w:val="24"/>
          <w:szCs w:val="24"/>
        </w:rPr>
        <w:t xml:space="preserve"> </w:t>
      </w:r>
      <w:r w:rsidRPr="004129DF">
        <w:rPr>
          <w:rFonts w:ascii="Traditional Arabic" w:hAnsi="Traditional Arabic" w:cs="Traditional Arabic"/>
          <w:sz w:val="24"/>
          <w:szCs w:val="24"/>
          <w:rtl/>
        </w:rPr>
        <w:t>براكني وآخرون</w:t>
      </w:r>
      <w:r w:rsidRPr="004129DF">
        <w:rPr>
          <w:rFonts w:ascii="Traditional Arabic" w:hAnsi="Traditional Arabic" w:cs="Traditional Arabic"/>
          <w:b/>
          <w:bCs/>
          <w:sz w:val="24"/>
          <w:szCs w:val="24"/>
          <w:rtl/>
        </w:rPr>
        <w:t xml:space="preserve">، </w:t>
      </w:r>
      <w:r w:rsidRPr="004129DF">
        <w:rPr>
          <w:rFonts w:ascii="Traditional Arabic" w:hAnsi="Traditional Arabic" w:cs="Traditional Arabic"/>
          <w:sz w:val="24"/>
          <w:szCs w:val="24"/>
          <w:rtl/>
          <w:lang w:bidi="ar-DZ"/>
        </w:rPr>
        <w:t>مرجع سابق، ص 56.</w:t>
      </w:r>
    </w:p>
  </w:footnote>
  <w:footnote w:id="26">
    <w:p w14:paraId="7F5EF406" w14:textId="77777777" w:rsidR="008256BA" w:rsidRPr="007D3F4E" w:rsidRDefault="008256BA" w:rsidP="008256BA">
      <w:pPr>
        <w:autoSpaceDE w:val="0"/>
        <w:autoSpaceDN w:val="0"/>
        <w:adjustRightInd w:val="0"/>
        <w:spacing w:after="0" w:line="360" w:lineRule="auto"/>
        <w:jc w:val="both"/>
        <w:rPr>
          <w:rFonts w:asciiTheme="majorBidi" w:hAnsiTheme="majorBidi" w:cstheme="majorBidi"/>
          <w:b/>
          <w:bCs/>
          <w:rtl/>
        </w:rPr>
      </w:pPr>
      <w:r w:rsidRPr="00631113">
        <w:rPr>
          <w:rStyle w:val="Appelnotedebasdep"/>
          <w:rFonts w:asciiTheme="majorBidi" w:hAnsiTheme="majorBidi" w:cstheme="majorBidi"/>
          <w:sz w:val="20"/>
          <w:szCs w:val="20"/>
        </w:rPr>
        <w:footnoteRef/>
      </w:r>
      <w:r w:rsidRPr="000B2501">
        <w:rPr>
          <w:rFonts w:asciiTheme="majorBidi" w:hAnsiTheme="majorBidi" w:cstheme="majorBidi"/>
          <w:sz w:val="20"/>
          <w:szCs w:val="20"/>
          <w:lang w:val="en-GB"/>
        </w:rPr>
        <w:t xml:space="preserve">-Mohammed Isa Shuaib, Abiodun S. Bankole, </w:t>
      </w:r>
      <w:r w:rsidRPr="000B2501">
        <w:rPr>
          <w:rFonts w:asciiTheme="majorBidi" w:hAnsiTheme="majorBidi" w:cstheme="majorBidi"/>
          <w:b/>
          <w:bCs/>
          <w:sz w:val="20"/>
          <w:szCs w:val="20"/>
          <w:lang w:val="en-GB"/>
        </w:rPr>
        <w:t>«International Reserve And Oil Price Movement: Evidence From Nigeria»</w:t>
      </w:r>
      <w:r w:rsidRPr="000B2501">
        <w:rPr>
          <w:rFonts w:asciiTheme="majorBidi" w:hAnsiTheme="majorBidi" w:cstheme="majorBidi"/>
          <w:sz w:val="20"/>
          <w:szCs w:val="20"/>
          <w:lang w:val="en-GB"/>
        </w:rPr>
        <w:t>, Ibadan Journal Of The Social Sciences, Volume 11, Number 2, September,</w:t>
      </w:r>
      <w:r w:rsidRPr="000B2501">
        <w:rPr>
          <w:sz w:val="20"/>
          <w:szCs w:val="20"/>
          <w:lang w:val="en-GB"/>
        </w:rPr>
        <w:t xml:space="preserve"> </w:t>
      </w:r>
      <w:r w:rsidRPr="000B2501">
        <w:rPr>
          <w:rFonts w:asciiTheme="majorBidi" w:hAnsiTheme="majorBidi" w:cstheme="majorBidi"/>
          <w:sz w:val="20"/>
          <w:szCs w:val="20"/>
          <w:lang w:val="en-GB"/>
        </w:rPr>
        <w:t xml:space="preserve">2013.  </w:t>
      </w:r>
    </w:p>
  </w:footnote>
  <w:footnote w:id="27">
    <w:p w14:paraId="78C489A1" w14:textId="77777777" w:rsidR="008256BA" w:rsidRPr="00AE1128" w:rsidRDefault="008256BA" w:rsidP="008256BA">
      <w:pPr>
        <w:autoSpaceDE w:val="0"/>
        <w:autoSpaceDN w:val="0"/>
        <w:adjustRightInd w:val="0"/>
        <w:spacing w:after="0" w:line="360" w:lineRule="auto"/>
        <w:jc w:val="both"/>
        <w:rPr>
          <w:rFonts w:asciiTheme="majorBidi" w:hAnsiTheme="majorBidi" w:cstheme="majorBidi"/>
          <w:rtl/>
        </w:rPr>
      </w:pPr>
      <w:r w:rsidRPr="009D321A">
        <w:rPr>
          <w:rStyle w:val="Appelnotedebasdep"/>
          <w:rFonts w:asciiTheme="majorBidi" w:hAnsiTheme="majorBidi" w:cstheme="majorBidi"/>
          <w:sz w:val="20"/>
          <w:szCs w:val="20"/>
        </w:rPr>
        <w:footnoteRef/>
      </w:r>
      <w:r w:rsidRPr="000B2501">
        <w:rPr>
          <w:rFonts w:asciiTheme="majorBidi" w:hAnsiTheme="majorBidi" w:cstheme="majorBidi"/>
          <w:sz w:val="20"/>
          <w:szCs w:val="20"/>
          <w:lang w:val="en-GB"/>
        </w:rPr>
        <w:t xml:space="preserve">-Abderrezak Benhabib &amp; al, </w:t>
      </w:r>
      <w:r w:rsidRPr="000B2501">
        <w:rPr>
          <w:rFonts w:asciiTheme="majorBidi" w:hAnsiTheme="majorBidi" w:cstheme="majorBidi"/>
          <w:b/>
          <w:bCs/>
          <w:sz w:val="20"/>
          <w:szCs w:val="20"/>
          <w:lang w:val="en-GB"/>
        </w:rPr>
        <w:t>«The Relationship Between Oil Price And The Algerian Exchange Rate»</w:t>
      </w:r>
      <w:r w:rsidRPr="000B2501">
        <w:rPr>
          <w:rFonts w:asciiTheme="majorBidi" w:hAnsiTheme="majorBidi" w:cstheme="majorBidi"/>
          <w:sz w:val="20"/>
          <w:szCs w:val="20"/>
          <w:lang w:val="en-GB"/>
        </w:rPr>
        <w:t>, Topics In Middle E Astern And African Economies</w:t>
      </w:r>
      <w:r w:rsidRPr="000B2501">
        <w:rPr>
          <w:rFonts w:asciiTheme="majorBidi" w:hAnsiTheme="majorBidi" w:cstheme="majorBidi"/>
          <w:b/>
          <w:bCs/>
          <w:sz w:val="20"/>
          <w:szCs w:val="20"/>
          <w:lang w:val="en-GB"/>
        </w:rPr>
        <w:t xml:space="preserve">, </w:t>
      </w:r>
      <w:r w:rsidRPr="000B2501">
        <w:rPr>
          <w:rFonts w:asciiTheme="majorBidi" w:hAnsiTheme="majorBidi" w:cstheme="majorBidi"/>
          <w:sz w:val="20"/>
          <w:szCs w:val="20"/>
          <w:lang w:val="en-GB"/>
        </w:rPr>
        <w:t>Vol. 16, No. 1, May, 2014.</w:t>
      </w:r>
    </w:p>
  </w:footnote>
  <w:footnote w:id="28">
    <w:p w14:paraId="26E0E4A5" w14:textId="77777777" w:rsidR="008256BA" w:rsidRPr="00612C45" w:rsidRDefault="008256BA" w:rsidP="008256BA">
      <w:pPr>
        <w:autoSpaceDE w:val="0"/>
        <w:autoSpaceDN w:val="0"/>
        <w:adjustRightInd w:val="0"/>
        <w:spacing w:after="0" w:line="360" w:lineRule="auto"/>
        <w:jc w:val="both"/>
        <w:rPr>
          <w:rFonts w:asciiTheme="majorBidi" w:hAnsiTheme="majorBidi" w:cstheme="majorBidi"/>
          <w:rtl/>
        </w:rPr>
      </w:pPr>
      <w:r w:rsidRPr="00D46383">
        <w:rPr>
          <w:rStyle w:val="Appelnotedebasdep"/>
          <w:rFonts w:asciiTheme="majorBidi" w:hAnsiTheme="majorBidi" w:cstheme="majorBidi"/>
          <w:sz w:val="20"/>
          <w:szCs w:val="20"/>
        </w:rPr>
        <w:footnoteRef/>
      </w:r>
      <w:r w:rsidRPr="000B2501">
        <w:rPr>
          <w:rFonts w:asciiTheme="majorBidi" w:hAnsiTheme="majorBidi" w:cstheme="majorBidi"/>
          <w:sz w:val="20"/>
          <w:szCs w:val="20"/>
          <w:lang w:val="en-GB"/>
        </w:rPr>
        <w:t xml:space="preserve">-Baek, J, &amp; Choi, Y. J, </w:t>
      </w:r>
      <w:r w:rsidRPr="000B2501">
        <w:rPr>
          <w:rFonts w:asciiTheme="majorBidi" w:hAnsiTheme="majorBidi" w:cstheme="majorBidi"/>
          <w:b/>
          <w:bCs/>
          <w:sz w:val="20"/>
          <w:szCs w:val="20"/>
          <w:lang w:val="en-GB"/>
        </w:rPr>
        <w:t>«Do Fluctuations In Crude Oil Prices Have Symmetric Or Asymmetric Effects On The Real Exchange Rate?</w:t>
      </w:r>
      <w:r w:rsidRPr="000B2501">
        <w:rPr>
          <w:rFonts w:asciiTheme="majorBidi" w:hAnsiTheme="majorBidi" w:cstheme="majorBidi"/>
          <w:sz w:val="20"/>
          <w:szCs w:val="20"/>
          <w:lang w:val="en-GB"/>
        </w:rPr>
        <w:t>», Empirical Evidence From Indonesia</w:t>
      </w:r>
      <w:r w:rsidRPr="000B2501">
        <w:rPr>
          <w:rFonts w:asciiTheme="majorBidi" w:hAnsiTheme="majorBidi" w:cstheme="majorBidi"/>
          <w:b/>
          <w:bCs/>
          <w:sz w:val="20"/>
          <w:szCs w:val="20"/>
          <w:lang w:val="en-GB"/>
        </w:rPr>
        <w:t xml:space="preserve">», </w:t>
      </w:r>
      <w:r w:rsidRPr="000B2501">
        <w:rPr>
          <w:rFonts w:asciiTheme="majorBidi" w:hAnsiTheme="majorBidi" w:cstheme="majorBidi"/>
          <w:sz w:val="20"/>
          <w:szCs w:val="20"/>
          <w:lang w:val="en-GB"/>
        </w:rPr>
        <w:t>The</w:t>
      </w:r>
      <w:r w:rsidRPr="000B2501">
        <w:rPr>
          <w:rFonts w:asciiTheme="majorBidi" w:hAnsiTheme="majorBidi" w:cstheme="majorBidi"/>
          <w:b/>
          <w:bCs/>
          <w:sz w:val="20"/>
          <w:szCs w:val="20"/>
          <w:lang w:val="en-GB"/>
        </w:rPr>
        <w:t xml:space="preserve"> </w:t>
      </w:r>
      <w:r w:rsidRPr="000B2501">
        <w:rPr>
          <w:rFonts w:asciiTheme="majorBidi" w:hAnsiTheme="majorBidi" w:cstheme="majorBidi"/>
          <w:sz w:val="20"/>
          <w:szCs w:val="20"/>
          <w:lang w:val="en-GB"/>
        </w:rPr>
        <w:t>World Economy</w:t>
      </w:r>
      <w:r w:rsidRPr="000B2501">
        <w:rPr>
          <w:rFonts w:asciiTheme="majorBidi" w:hAnsiTheme="majorBidi" w:cstheme="majorBidi"/>
          <w:b/>
          <w:bCs/>
          <w:sz w:val="20"/>
          <w:szCs w:val="20"/>
          <w:lang w:val="en-GB"/>
        </w:rPr>
        <w:t xml:space="preserve">, </w:t>
      </w:r>
      <w:r w:rsidRPr="000B2501">
        <w:rPr>
          <w:rFonts w:asciiTheme="majorBidi" w:hAnsiTheme="majorBidi" w:cstheme="majorBidi"/>
          <w:sz w:val="20"/>
          <w:szCs w:val="20"/>
          <w:shd w:val="clear" w:color="auto" w:fill="FFFFFF"/>
          <w:lang w:val="en-GB"/>
        </w:rPr>
        <w:t>vol. 44, issue 1, pp 312-325,</w:t>
      </w:r>
      <w:r w:rsidRPr="000B2501">
        <w:rPr>
          <w:rFonts w:asciiTheme="majorBidi" w:hAnsiTheme="majorBidi" w:cstheme="majorBidi"/>
          <w:sz w:val="20"/>
          <w:szCs w:val="20"/>
          <w:lang w:val="en-GB"/>
        </w:rPr>
        <w:t xml:space="preserve"> may, 2020.</w:t>
      </w:r>
    </w:p>
  </w:footnote>
  <w:footnote w:id="29">
    <w:p w14:paraId="1CB04ADC" w14:textId="77777777" w:rsidR="008256BA" w:rsidRPr="00275522" w:rsidRDefault="008256BA" w:rsidP="008256BA">
      <w:pPr>
        <w:pStyle w:val="Notedebasdepage"/>
        <w:spacing w:line="360" w:lineRule="auto"/>
        <w:jc w:val="both"/>
        <w:rPr>
          <w:rFonts w:asciiTheme="majorBidi" w:hAnsiTheme="majorBidi" w:cstheme="majorBidi"/>
          <w:rtl/>
          <w:lang w:bidi="ar-DZ"/>
        </w:rPr>
      </w:pPr>
      <w:r w:rsidRPr="00275522">
        <w:rPr>
          <w:rStyle w:val="Appelnotedebasdep"/>
          <w:rFonts w:asciiTheme="majorBidi" w:hAnsiTheme="majorBidi" w:cstheme="majorBidi"/>
        </w:rPr>
        <w:footnoteRef/>
      </w:r>
      <w:r w:rsidRPr="000B2501">
        <w:rPr>
          <w:rFonts w:asciiTheme="majorBidi" w:hAnsiTheme="majorBidi" w:cstheme="majorBidi"/>
          <w:lang w:val="en-GB"/>
        </w:rPr>
        <w:t>-La Ode Saidi &amp; al, «</w:t>
      </w:r>
      <w:r w:rsidRPr="000B2501">
        <w:rPr>
          <w:rFonts w:asciiTheme="majorBidi" w:hAnsiTheme="majorBidi" w:cstheme="majorBidi"/>
          <w:b/>
          <w:bCs/>
          <w:lang w:val="en-GB"/>
        </w:rPr>
        <w:t>Crude Oil Price and Exchange Rate: An Analysis of the Asymmetric Effect and Volatility Using the Non Linear Autoregressive Distributed Lag and General Autoregressive Conditional Heterochedasticity in Mean Models»</w:t>
      </w:r>
      <w:r w:rsidRPr="000B2501">
        <w:rPr>
          <w:rFonts w:asciiTheme="majorBidi" w:hAnsiTheme="majorBidi" w:cstheme="majorBidi"/>
          <w:lang w:val="en-GB"/>
        </w:rPr>
        <w:t>,</w:t>
      </w:r>
      <w:r w:rsidRPr="000B2501">
        <w:rPr>
          <w:lang w:val="en-GB"/>
        </w:rPr>
        <w:t xml:space="preserve"> </w:t>
      </w:r>
      <w:r w:rsidRPr="000B2501">
        <w:rPr>
          <w:rFonts w:asciiTheme="majorBidi" w:hAnsiTheme="majorBidi" w:cstheme="majorBidi"/>
          <w:lang w:val="en-GB"/>
        </w:rPr>
        <w:t xml:space="preserve">International Journal of Energy Economics and Policy, </w:t>
      </w:r>
      <w:r w:rsidRPr="000B2501">
        <w:rPr>
          <w:rFonts w:asciiTheme="majorBidi" w:hAnsiTheme="majorBidi" w:cstheme="majorBidi"/>
          <w:shd w:val="clear" w:color="auto" w:fill="FFFFFF"/>
          <w:lang w:val="en-GB"/>
        </w:rPr>
        <w:t xml:space="preserve">vol. 10, issue 1, pp 104-108, </w:t>
      </w:r>
      <w:r w:rsidRPr="000B2501">
        <w:rPr>
          <w:rFonts w:asciiTheme="majorBidi" w:hAnsiTheme="majorBidi" w:cstheme="majorBidi"/>
          <w:lang w:val="en-GB"/>
        </w:rPr>
        <w:t>2020.</w:t>
      </w:r>
    </w:p>
  </w:footnote>
  <w:footnote w:id="30">
    <w:p w14:paraId="2E88CECE" w14:textId="77777777" w:rsidR="00B77FDD" w:rsidRPr="00914709" w:rsidRDefault="00B77FDD" w:rsidP="00B77FDD">
      <w:pPr>
        <w:pStyle w:val="Notedebasdepage"/>
        <w:bidi/>
        <w:spacing w:line="360" w:lineRule="auto"/>
        <w:jc w:val="both"/>
        <w:rPr>
          <w:rFonts w:ascii="Traditional Arabic" w:hAnsi="Traditional Arabic" w:cs="Traditional Arabic"/>
          <w:sz w:val="24"/>
          <w:szCs w:val="24"/>
          <w:rtl/>
          <w:lang w:bidi="ar-DZ"/>
        </w:rPr>
      </w:pPr>
      <w:r w:rsidRPr="00914709">
        <w:rPr>
          <w:rStyle w:val="Appelnotedebasdep"/>
          <w:rFonts w:ascii="Traditional Arabic" w:hAnsi="Traditional Arabic" w:cs="Traditional Arabic"/>
          <w:sz w:val="24"/>
          <w:szCs w:val="24"/>
        </w:rPr>
        <w:footnoteRef/>
      </w:r>
      <w:r w:rsidRPr="00914709">
        <w:rPr>
          <w:rFonts w:ascii="Traditional Arabic" w:hAnsi="Traditional Arabic" w:cs="Traditional Arabic"/>
          <w:sz w:val="24"/>
          <w:szCs w:val="24"/>
          <w:rtl/>
          <w:lang w:bidi="ar-DZ"/>
        </w:rPr>
        <w:t>-</w:t>
      </w:r>
      <w:r w:rsidRPr="00914709">
        <w:rPr>
          <w:rFonts w:ascii="Traditional Arabic" w:hAnsi="Traditional Arabic" w:cs="Traditional Arabic"/>
          <w:sz w:val="24"/>
          <w:szCs w:val="24"/>
          <w:rtl/>
        </w:rPr>
        <w:t>مانع</w:t>
      </w:r>
      <w:r w:rsidRPr="00914709">
        <w:rPr>
          <w:rFonts w:ascii="Traditional Arabic" w:hAnsi="Traditional Arabic" w:cs="Traditional Arabic"/>
          <w:sz w:val="24"/>
          <w:szCs w:val="24"/>
        </w:rPr>
        <w:t xml:space="preserve"> </w:t>
      </w:r>
      <w:r w:rsidRPr="00914709">
        <w:rPr>
          <w:rFonts w:ascii="Traditional Arabic" w:hAnsi="Traditional Arabic" w:cs="Traditional Arabic"/>
          <w:sz w:val="24"/>
          <w:szCs w:val="24"/>
          <w:rtl/>
        </w:rPr>
        <w:t>سهام، مرجع سابق، ص 138.</w:t>
      </w:r>
    </w:p>
  </w:footnote>
  <w:footnote w:id="31">
    <w:p w14:paraId="51728083" w14:textId="77777777" w:rsidR="00B77FDD" w:rsidRPr="00FA0F16" w:rsidRDefault="00B77FDD" w:rsidP="00B77FDD">
      <w:pPr>
        <w:pStyle w:val="Notedebasdepage"/>
        <w:bidi/>
        <w:spacing w:line="360" w:lineRule="auto"/>
        <w:jc w:val="both"/>
        <w:rPr>
          <w:rFonts w:ascii="Simplified Arabic" w:hAnsi="Simplified Arabic" w:cs="Simplified Arabic"/>
          <w:rtl/>
          <w:lang w:bidi="ar-DZ"/>
        </w:rPr>
      </w:pPr>
      <w:r w:rsidRPr="0006769F">
        <w:rPr>
          <w:rStyle w:val="Appelnotedebasdep"/>
          <w:rFonts w:ascii="Traditional Arabic" w:hAnsi="Traditional Arabic" w:cs="Traditional Arabic"/>
          <w:sz w:val="24"/>
          <w:szCs w:val="24"/>
        </w:rPr>
        <w:footnoteRef/>
      </w:r>
      <w:r w:rsidRPr="0006769F">
        <w:rPr>
          <w:rFonts w:ascii="Traditional Arabic" w:hAnsi="Traditional Arabic" w:cs="Traditional Arabic"/>
          <w:sz w:val="24"/>
          <w:szCs w:val="24"/>
          <w:rtl/>
          <w:lang w:bidi="ar-DZ"/>
        </w:rPr>
        <w:t>*</w:t>
      </w:r>
      <w:r w:rsidRPr="0006769F">
        <w:rPr>
          <w:rFonts w:ascii="Traditional Arabic" w:hAnsi="Traditional Arabic" w:cs="Traditional Arabic"/>
          <w:sz w:val="24"/>
          <w:szCs w:val="24"/>
        </w:rPr>
        <w:t xml:space="preserve"> </w:t>
      </w:r>
      <w:r w:rsidRPr="0006769F">
        <w:rPr>
          <w:rFonts w:ascii="Traditional Arabic" w:hAnsi="Traditional Arabic" w:cs="Traditional Arabic"/>
          <w:sz w:val="24"/>
          <w:szCs w:val="24"/>
          <w:rtl/>
        </w:rPr>
        <w:t>اختبار الموسع</w:t>
      </w:r>
      <w:r w:rsidRPr="0006769F">
        <w:rPr>
          <w:rFonts w:asciiTheme="majorBidi" w:hAnsiTheme="majorBidi" w:cstheme="majorBidi"/>
        </w:rPr>
        <w:t xml:space="preserve">"Dikey-Fuller" </w:t>
      </w:r>
      <w:r w:rsidRPr="0006769F">
        <w:rPr>
          <w:rFonts w:asciiTheme="majorBidi" w:hAnsiTheme="majorBidi" w:cstheme="majorBidi"/>
          <w:rtl/>
        </w:rPr>
        <w:t xml:space="preserve">: </w:t>
      </w:r>
      <w:r w:rsidRPr="0006769F">
        <w:rPr>
          <w:rFonts w:ascii="Traditional Arabic" w:hAnsi="Traditional Arabic" w:cs="Traditional Arabic"/>
          <w:sz w:val="24"/>
          <w:szCs w:val="24"/>
        </w:rPr>
        <w:t>.</w:t>
      </w:r>
      <w:r w:rsidRPr="0006769F">
        <w:rPr>
          <w:rFonts w:asciiTheme="majorBidi" w:hAnsiTheme="majorBidi" w:cstheme="majorBidi"/>
        </w:rPr>
        <w:t>(ADF) Augmented Dickey-Fuller Test</w:t>
      </w:r>
    </w:p>
  </w:footnote>
  <w:footnote w:id="32">
    <w:p w14:paraId="30B90CF7" w14:textId="77777777" w:rsidR="00B77FDD" w:rsidRPr="00880EBC" w:rsidRDefault="00B77FDD" w:rsidP="00B77FDD">
      <w:pPr>
        <w:autoSpaceDE w:val="0"/>
        <w:autoSpaceDN w:val="0"/>
        <w:bidi/>
        <w:adjustRightInd w:val="0"/>
        <w:spacing w:after="0" w:line="360" w:lineRule="auto"/>
        <w:jc w:val="both"/>
        <w:rPr>
          <w:rFonts w:ascii="Traditional Arabic" w:hAnsi="Traditional Arabic" w:cs="Traditional Arabic"/>
          <w:sz w:val="24"/>
          <w:szCs w:val="24"/>
          <w:rtl/>
        </w:rPr>
      </w:pPr>
      <w:r w:rsidRPr="00880EBC">
        <w:rPr>
          <w:rFonts w:ascii="Traditional Arabic" w:hAnsi="Traditional Arabic" w:cs="Traditional Arabic"/>
          <w:sz w:val="24"/>
          <w:szCs w:val="24"/>
          <w:rtl/>
        </w:rPr>
        <w:t>* يسمى</w:t>
      </w:r>
      <w:r w:rsidRPr="00880EBC">
        <w:rPr>
          <w:rFonts w:ascii="Traditional Arabic" w:hAnsi="Traditional Arabic" w:cs="Traditional Arabic"/>
          <w:sz w:val="24"/>
          <w:szCs w:val="24"/>
        </w:rPr>
        <w:t xml:space="preserve"> </w:t>
      </w:r>
      <w:r w:rsidRPr="00880EBC">
        <w:rPr>
          <w:rFonts w:ascii="Traditional Arabic" w:hAnsi="Traditional Arabic" w:cs="Traditional Arabic"/>
          <w:sz w:val="24"/>
          <w:szCs w:val="24"/>
          <w:rtl/>
        </w:rPr>
        <w:t>بــ</w:t>
      </w:r>
      <w:r w:rsidRPr="00880EBC">
        <w:rPr>
          <w:rFonts w:ascii="Traditional Arabic" w:hAnsi="Traditional Arabic" w:cs="Traditional Arabic"/>
          <w:sz w:val="24"/>
          <w:szCs w:val="24"/>
        </w:rPr>
        <w:t xml:space="preserve"> </w:t>
      </w:r>
      <w:r w:rsidRPr="00880EBC">
        <w:rPr>
          <w:rFonts w:ascii="Traditional Arabic" w:hAnsi="Traditional Arabic" w:cs="Traditional Arabic"/>
          <w:sz w:val="24"/>
          <w:szCs w:val="24"/>
          <w:rtl/>
        </w:rPr>
        <w:t>التباين</w:t>
      </w:r>
      <w:r w:rsidRPr="00880EBC">
        <w:rPr>
          <w:rFonts w:ascii="Traditional Arabic" w:hAnsi="Traditional Arabic" w:cs="Traditional Arabic"/>
          <w:sz w:val="24"/>
          <w:szCs w:val="24"/>
        </w:rPr>
        <w:t xml:space="preserve"> </w:t>
      </w:r>
      <w:r w:rsidRPr="00880EBC">
        <w:rPr>
          <w:rFonts w:ascii="Traditional Arabic" w:hAnsi="Traditional Arabic" w:cs="Traditional Arabic"/>
          <w:sz w:val="24"/>
          <w:szCs w:val="24"/>
          <w:rtl/>
        </w:rPr>
        <w:t>طويل</w:t>
      </w:r>
      <w:r w:rsidRPr="00880EBC">
        <w:rPr>
          <w:rFonts w:ascii="Traditional Arabic" w:hAnsi="Traditional Arabic" w:cs="Traditional Arabic"/>
          <w:sz w:val="24"/>
          <w:szCs w:val="24"/>
        </w:rPr>
        <w:t xml:space="preserve"> </w:t>
      </w:r>
      <w:r w:rsidRPr="00880EBC">
        <w:rPr>
          <w:rFonts w:ascii="Traditional Arabic" w:hAnsi="Traditional Arabic" w:cs="Traditional Arabic"/>
          <w:sz w:val="24"/>
          <w:szCs w:val="24"/>
          <w:rtl/>
        </w:rPr>
        <w:t>المدى</w:t>
      </w:r>
      <w:r w:rsidRPr="00880EBC">
        <w:rPr>
          <w:rFonts w:ascii="Traditional Arabic" w:hAnsi="Traditional Arabic" w:cs="Traditional Arabic"/>
          <w:sz w:val="24"/>
          <w:szCs w:val="24"/>
        </w:rPr>
        <w:t>.</w:t>
      </w:r>
    </w:p>
    <w:p w14:paraId="46331E5F" w14:textId="77777777" w:rsidR="00B77FDD" w:rsidRPr="001B7735" w:rsidRDefault="00B77FDD" w:rsidP="00B77FDD">
      <w:pPr>
        <w:autoSpaceDE w:val="0"/>
        <w:autoSpaceDN w:val="0"/>
        <w:adjustRightInd w:val="0"/>
        <w:spacing w:after="0" w:line="360" w:lineRule="auto"/>
        <w:jc w:val="both"/>
        <w:rPr>
          <w:rFonts w:asciiTheme="majorBidi" w:hAnsiTheme="majorBidi" w:cstheme="majorBidi"/>
          <w:sz w:val="20"/>
          <w:szCs w:val="20"/>
          <w:rtl/>
        </w:rPr>
      </w:pPr>
      <w:r w:rsidRPr="00C61276">
        <w:rPr>
          <w:rStyle w:val="Appelnotedebasdep"/>
          <w:rFonts w:asciiTheme="majorBidi" w:hAnsiTheme="majorBidi" w:cstheme="majorBidi"/>
          <w:sz w:val="20"/>
          <w:szCs w:val="20"/>
        </w:rPr>
        <w:footnoteRef/>
      </w:r>
      <w:r w:rsidRPr="000B2501">
        <w:rPr>
          <w:rFonts w:asciiTheme="majorBidi" w:hAnsiTheme="majorBidi" w:cstheme="majorBidi"/>
          <w:sz w:val="20"/>
          <w:szCs w:val="20"/>
          <w:lang w:val="en-GB"/>
        </w:rPr>
        <w:t xml:space="preserve">-David A. Dickey, </w:t>
      </w:r>
      <w:r w:rsidRPr="000B2501">
        <w:rPr>
          <w:rFonts w:asciiTheme="majorBidi" w:hAnsiTheme="majorBidi" w:cstheme="majorBidi"/>
          <w:b/>
          <w:bCs/>
          <w:sz w:val="20"/>
          <w:szCs w:val="20"/>
          <w:lang w:val="en-GB"/>
        </w:rPr>
        <w:t>«The Likelihood Ration Statistics For Autorregressive Time Series With A Unit Root»</w:t>
      </w:r>
      <w:r w:rsidRPr="000B2501">
        <w:rPr>
          <w:rFonts w:asciiTheme="majorBidi" w:hAnsiTheme="majorBidi" w:cstheme="majorBidi"/>
          <w:sz w:val="20"/>
          <w:szCs w:val="20"/>
          <w:lang w:val="en-GB"/>
        </w:rPr>
        <w:t>, Econometrica, Vol (49), No (04), USA, July, 1981, p: 1057-1072.</w:t>
      </w:r>
    </w:p>
  </w:footnote>
  <w:footnote w:id="33">
    <w:p w14:paraId="3220F6A8" w14:textId="77777777" w:rsidR="00B77FDD" w:rsidRPr="00777F48" w:rsidRDefault="00B77FDD" w:rsidP="00B77FDD">
      <w:pPr>
        <w:pStyle w:val="Notedebasdepage"/>
        <w:bidi/>
        <w:spacing w:line="360" w:lineRule="auto"/>
        <w:jc w:val="both"/>
        <w:rPr>
          <w:rFonts w:ascii="Traditional Arabic" w:hAnsi="Traditional Arabic" w:cs="Traditional Arabic"/>
          <w:sz w:val="24"/>
          <w:szCs w:val="24"/>
          <w:rtl/>
          <w:lang w:bidi="ar-DZ"/>
        </w:rPr>
      </w:pPr>
      <w:r w:rsidRPr="00777F48">
        <w:rPr>
          <w:rStyle w:val="Appelnotedebasdep"/>
          <w:rFonts w:ascii="Traditional Arabic" w:hAnsi="Traditional Arabic" w:cs="Traditional Arabic"/>
          <w:sz w:val="24"/>
          <w:szCs w:val="24"/>
        </w:rPr>
        <w:footnoteRef/>
      </w:r>
      <w:r w:rsidRPr="00777F48">
        <w:rPr>
          <w:rFonts w:ascii="Traditional Arabic" w:hAnsi="Traditional Arabic" w:cs="Traditional Arabic"/>
          <w:sz w:val="24"/>
          <w:szCs w:val="24"/>
          <w:rtl/>
          <w:lang w:bidi="ar-DZ"/>
        </w:rPr>
        <w:t>-</w:t>
      </w:r>
      <w:r w:rsidRPr="00777F48">
        <w:rPr>
          <w:rFonts w:ascii="Traditional Arabic" w:hAnsi="Traditional Arabic" w:cs="Traditional Arabic"/>
          <w:sz w:val="24"/>
          <w:szCs w:val="24"/>
          <w:rtl/>
        </w:rPr>
        <w:t>شيخي</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محمد،</w:t>
      </w:r>
      <w:r w:rsidRPr="00777F48">
        <w:rPr>
          <w:rFonts w:ascii="Traditional Arabic" w:hAnsi="Traditional Arabic" w:cs="Traditional Arabic"/>
          <w:sz w:val="24"/>
          <w:szCs w:val="24"/>
        </w:rPr>
        <w:t xml:space="preserve"> </w:t>
      </w:r>
      <w:r w:rsidRPr="00777F48">
        <w:rPr>
          <w:rFonts w:ascii="Traditional Arabic" w:hAnsi="Traditional Arabic" w:cs="Traditional Arabic"/>
          <w:b/>
          <w:bCs/>
          <w:sz w:val="24"/>
          <w:szCs w:val="24"/>
          <w:rtl/>
        </w:rPr>
        <w:t>طرق</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الاقتصاد</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القياسي:</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محاضرات</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وتطبيقات</w:t>
      </w:r>
      <w:r w:rsidRPr="00777F48">
        <w:rPr>
          <w:rFonts w:ascii="Traditional Arabic" w:hAnsi="Traditional Arabic" w:cs="Traditional Arabic"/>
          <w:sz w:val="24"/>
          <w:szCs w:val="24"/>
          <w:rtl/>
        </w:rPr>
        <w:t>، الطبعة الأولى،</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دار</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الحامد للنشر والتوزيع،</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الجزائر،</w:t>
      </w:r>
      <w:r w:rsidRPr="00777F48">
        <w:rPr>
          <w:rFonts w:ascii="Traditional Arabic" w:hAnsi="Traditional Arabic" w:cs="Traditional Arabic"/>
          <w:sz w:val="24"/>
          <w:szCs w:val="24"/>
        </w:rPr>
        <w:t xml:space="preserve"> 2011</w:t>
      </w:r>
      <w:r w:rsidRPr="00777F48">
        <w:rPr>
          <w:rFonts w:ascii="Traditional Arabic" w:hAnsi="Traditional Arabic" w:cs="Traditional Arabic"/>
          <w:sz w:val="24"/>
          <w:szCs w:val="24"/>
          <w:rtl/>
        </w:rPr>
        <w:t>، ص 212.</w:t>
      </w:r>
    </w:p>
  </w:footnote>
  <w:footnote w:id="34">
    <w:p w14:paraId="35A36432" w14:textId="77777777" w:rsidR="00B77FDD" w:rsidRPr="00A4464A" w:rsidRDefault="00B77FDD" w:rsidP="00B77FDD">
      <w:pPr>
        <w:pStyle w:val="Notedebasdepage"/>
        <w:bidi/>
        <w:spacing w:line="360" w:lineRule="auto"/>
        <w:jc w:val="both"/>
        <w:rPr>
          <w:rFonts w:ascii="Simplified Arabic" w:hAnsi="Simplified Arabic" w:cs="Simplified Arabic"/>
          <w:sz w:val="24"/>
          <w:szCs w:val="24"/>
        </w:rPr>
      </w:pPr>
      <w:r w:rsidRPr="00777F48">
        <w:rPr>
          <w:rStyle w:val="Appelnotedebasdep"/>
          <w:rFonts w:ascii="Traditional Arabic" w:hAnsi="Traditional Arabic" w:cs="Traditional Arabic"/>
          <w:sz w:val="24"/>
          <w:szCs w:val="24"/>
        </w:rPr>
        <w:footnoteRef/>
      </w:r>
      <w:r w:rsidRPr="00777F48">
        <w:rPr>
          <w:rFonts w:ascii="Traditional Arabic" w:hAnsi="Traditional Arabic" w:cs="Traditional Arabic"/>
          <w:sz w:val="24"/>
          <w:szCs w:val="24"/>
          <w:rtl/>
        </w:rPr>
        <w:t>-مداني حسيبة،</w:t>
      </w:r>
      <w:r w:rsidRPr="00777F48">
        <w:rPr>
          <w:rFonts w:ascii="Traditional Arabic" w:hAnsi="Traditional Arabic" w:cs="Traditional Arabic"/>
          <w:sz w:val="24"/>
          <w:szCs w:val="24"/>
        </w:rPr>
        <w:t xml:space="preserve"> </w:t>
      </w:r>
      <w:r w:rsidRPr="00777F48">
        <w:rPr>
          <w:rFonts w:ascii="Traditional Arabic" w:hAnsi="Traditional Arabic" w:cs="Traditional Arabic"/>
          <w:b/>
          <w:bCs/>
          <w:sz w:val="24"/>
          <w:szCs w:val="24"/>
          <w:rtl/>
        </w:rPr>
        <w:t>أثر</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السياسة</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النقدية</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والمالية</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على</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النمو</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الاقتصادي</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حالة</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الجزائر (1980-2015)</w:t>
      </w:r>
      <w:r w:rsidRPr="00777F48">
        <w:rPr>
          <w:rFonts w:ascii="Traditional Arabic" w:hAnsi="Traditional Arabic" w:cs="Traditional Arabic"/>
          <w:sz w:val="24"/>
          <w:szCs w:val="24"/>
          <w:rtl/>
        </w:rPr>
        <w:t>، أطروحة دكتوراه، تخصص</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اقتصاد</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مالي، كلية</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العلوم</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الاقتصادية</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والتجارية</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وعلوم</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التسيير،</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جامعة</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سيدي</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بلعباس</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الجزائر، 2016، ص 318.</w:t>
      </w:r>
    </w:p>
  </w:footnote>
  <w:footnote w:id="35">
    <w:p w14:paraId="5847B1D9" w14:textId="77777777" w:rsidR="00B77FDD" w:rsidRPr="00777F48" w:rsidRDefault="00B77FDD" w:rsidP="00B77FDD">
      <w:pPr>
        <w:pStyle w:val="Notedebasdepage"/>
        <w:bidi/>
        <w:spacing w:line="360" w:lineRule="auto"/>
        <w:jc w:val="both"/>
        <w:rPr>
          <w:rFonts w:ascii="Traditional Arabic" w:hAnsi="Traditional Arabic" w:cs="Traditional Arabic"/>
          <w:sz w:val="24"/>
          <w:szCs w:val="24"/>
          <w:rtl/>
          <w:lang w:bidi="ar-DZ"/>
        </w:rPr>
      </w:pPr>
      <w:r w:rsidRPr="00777F48">
        <w:rPr>
          <w:rStyle w:val="Appelnotedebasdep"/>
          <w:rFonts w:ascii="Traditional Arabic" w:hAnsi="Traditional Arabic" w:cs="Traditional Arabic"/>
          <w:sz w:val="24"/>
          <w:szCs w:val="24"/>
        </w:rPr>
        <w:footnoteRef/>
      </w:r>
      <w:r w:rsidRPr="00777F48">
        <w:rPr>
          <w:rFonts w:ascii="Traditional Arabic" w:hAnsi="Traditional Arabic" w:cs="Traditional Arabic"/>
          <w:sz w:val="24"/>
          <w:szCs w:val="24"/>
          <w:rtl/>
          <w:lang w:bidi="ar-DZ"/>
        </w:rPr>
        <w:t xml:space="preserve">-عطية </w:t>
      </w:r>
      <w:r w:rsidRPr="00777F48">
        <w:rPr>
          <w:rFonts w:ascii="Traditional Arabic" w:hAnsi="Traditional Arabic" w:cs="Traditional Arabic"/>
          <w:sz w:val="24"/>
          <w:szCs w:val="24"/>
          <w:rtl/>
        </w:rPr>
        <w:t>عبد</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القادر</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محمد</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عبد</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القادر،</w:t>
      </w:r>
      <w:r w:rsidRPr="00777F48">
        <w:rPr>
          <w:rFonts w:ascii="Traditional Arabic" w:hAnsi="Traditional Arabic" w:cs="Traditional Arabic"/>
          <w:sz w:val="24"/>
          <w:szCs w:val="24"/>
        </w:rPr>
        <w:t xml:space="preserve"> </w:t>
      </w:r>
      <w:r w:rsidRPr="00777F48">
        <w:rPr>
          <w:rFonts w:ascii="Traditional Arabic" w:hAnsi="Traditional Arabic" w:cs="Traditional Arabic"/>
          <w:b/>
          <w:bCs/>
          <w:sz w:val="24"/>
          <w:szCs w:val="24"/>
          <w:rtl/>
        </w:rPr>
        <w:t>الحديث</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في</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الاقتصاد</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القياسي</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بين</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النظرية</w:t>
      </w:r>
      <w:r w:rsidRPr="00777F48">
        <w:rPr>
          <w:rFonts w:ascii="Traditional Arabic" w:hAnsi="Traditional Arabic" w:cs="Traditional Arabic"/>
          <w:b/>
          <w:bCs/>
          <w:sz w:val="24"/>
          <w:szCs w:val="24"/>
        </w:rPr>
        <w:t xml:space="preserve"> </w:t>
      </w:r>
      <w:r w:rsidRPr="00777F48">
        <w:rPr>
          <w:rFonts w:ascii="Traditional Arabic" w:hAnsi="Traditional Arabic" w:cs="Traditional Arabic"/>
          <w:b/>
          <w:bCs/>
          <w:sz w:val="24"/>
          <w:szCs w:val="24"/>
          <w:rtl/>
        </w:rPr>
        <w:t>والتطبيق</w:t>
      </w:r>
      <w:r w:rsidRPr="00777F48">
        <w:rPr>
          <w:rFonts w:ascii="Traditional Arabic" w:hAnsi="Traditional Arabic" w:cs="Traditional Arabic"/>
          <w:sz w:val="24"/>
          <w:szCs w:val="24"/>
          <w:rtl/>
        </w:rPr>
        <w:t>، د . طبعة،</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مكة</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المكرمة،</w:t>
      </w:r>
      <w:r w:rsidRPr="00777F48">
        <w:rPr>
          <w:rFonts w:ascii="Traditional Arabic" w:hAnsi="Traditional Arabic" w:cs="Traditional Arabic"/>
          <w:sz w:val="24"/>
          <w:szCs w:val="24"/>
        </w:rPr>
        <w:t xml:space="preserve"> </w:t>
      </w:r>
      <w:r w:rsidRPr="00777F48">
        <w:rPr>
          <w:rFonts w:ascii="Traditional Arabic" w:hAnsi="Traditional Arabic" w:cs="Traditional Arabic"/>
          <w:sz w:val="24"/>
          <w:szCs w:val="24"/>
          <w:rtl/>
        </w:rPr>
        <w:t xml:space="preserve">السعودية، </w:t>
      </w:r>
      <w:r w:rsidRPr="00777F48">
        <w:rPr>
          <w:rFonts w:ascii="Traditional Arabic" w:hAnsi="Traditional Arabic" w:cs="Traditional Arabic"/>
          <w:sz w:val="24"/>
          <w:szCs w:val="24"/>
        </w:rPr>
        <w:t>2004</w:t>
      </w:r>
      <w:r w:rsidRPr="00777F48">
        <w:rPr>
          <w:rFonts w:ascii="Traditional Arabic" w:hAnsi="Traditional Arabic" w:cs="Traditional Arabic"/>
          <w:sz w:val="24"/>
          <w:szCs w:val="24"/>
          <w:rtl/>
        </w:rPr>
        <w:t xml:space="preserve">، ص. ص 670-671. </w:t>
      </w:r>
    </w:p>
  </w:footnote>
  <w:footnote w:id="36">
    <w:p w14:paraId="517EA9F2" w14:textId="77777777" w:rsidR="00B77FDD" w:rsidRPr="00EB020D" w:rsidRDefault="00B77FDD" w:rsidP="00B77FDD">
      <w:pPr>
        <w:autoSpaceDE w:val="0"/>
        <w:autoSpaceDN w:val="0"/>
        <w:adjustRightInd w:val="0"/>
        <w:spacing w:after="0" w:line="360" w:lineRule="auto"/>
        <w:jc w:val="both"/>
        <w:rPr>
          <w:rFonts w:asciiTheme="majorBidi" w:hAnsiTheme="majorBidi" w:cstheme="majorBidi"/>
          <w:sz w:val="20"/>
          <w:szCs w:val="20"/>
          <w:rtl/>
        </w:rPr>
      </w:pPr>
      <w:r w:rsidRPr="00EB020D">
        <w:rPr>
          <w:rStyle w:val="Appelnotedebasdep"/>
          <w:rFonts w:asciiTheme="majorBidi" w:hAnsiTheme="majorBidi" w:cstheme="majorBidi"/>
          <w:sz w:val="20"/>
          <w:szCs w:val="20"/>
        </w:rPr>
        <w:footnoteRef/>
      </w:r>
      <w:r w:rsidRPr="000B2501">
        <w:rPr>
          <w:rFonts w:asciiTheme="majorBidi" w:hAnsiTheme="majorBidi" w:cstheme="majorBidi"/>
          <w:sz w:val="20"/>
          <w:szCs w:val="20"/>
          <w:lang w:val="en-GB"/>
        </w:rPr>
        <w:t xml:space="preserve">-C.W.J Granger, </w:t>
      </w:r>
      <w:r w:rsidRPr="000B2501">
        <w:rPr>
          <w:rFonts w:asciiTheme="majorBidi" w:hAnsiTheme="majorBidi" w:cstheme="majorBidi"/>
          <w:b/>
          <w:bCs/>
          <w:sz w:val="20"/>
          <w:szCs w:val="20"/>
          <w:lang w:val="en-GB"/>
        </w:rPr>
        <w:t>«cointegration and error correction :Representation, Estemation and testing»</w:t>
      </w:r>
      <w:r w:rsidRPr="000B2501">
        <w:rPr>
          <w:rFonts w:asciiTheme="majorBidi" w:hAnsiTheme="majorBidi" w:cstheme="majorBidi"/>
          <w:sz w:val="20"/>
          <w:szCs w:val="20"/>
          <w:lang w:val="en-GB"/>
        </w:rPr>
        <w:t>, Econometrica, vol (55), No (02), USA, 1987, p: 251-276.</w:t>
      </w:r>
    </w:p>
  </w:footnote>
  <w:footnote w:id="37">
    <w:p w14:paraId="034A9A22" w14:textId="77777777" w:rsidR="00B77FDD" w:rsidRPr="0025582E" w:rsidRDefault="00B77FDD" w:rsidP="00B77FDD">
      <w:pPr>
        <w:autoSpaceDE w:val="0"/>
        <w:autoSpaceDN w:val="0"/>
        <w:bidi/>
        <w:adjustRightInd w:val="0"/>
        <w:spacing w:after="0" w:line="360" w:lineRule="auto"/>
        <w:jc w:val="both"/>
        <w:rPr>
          <w:rFonts w:ascii="Traditional Arabic" w:hAnsi="Traditional Arabic" w:cs="Traditional Arabic"/>
          <w:sz w:val="24"/>
          <w:szCs w:val="24"/>
          <w:rtl/>
        </w:rPr>
      </w:pPr>
      <w:r w:rsidRPr="0025582E">
        <w:rPr>
          <w:rStyle w:val="Appelnotedebasdep"/>
          <w:rFonts w:ascii="Traditional Arabic" w:hAnsi="Traditional Arabic" w:cs="Traditional Arabic"/>
          <w:sz w:val="24"/>
          <w:szCs w:val="24"/>
        </w:rPr>
        <w:footnoteRef/>
      </w:r>
      <w:r w:rsidRPr="0025582E">
        <w:rPr>
          <w:rFonts w:ascii="Traditional Arabic" w:hAnsi="Traditional Arabic" w:cs="Traditional Arabic"/>
          <w:sz w:val="24"/>
          <w:szCs w:val="24"/>
          <w:rtl/>
        </w:rPr>
        <w:t>-العبدلي عابد</w:t>
      </w:r>
      <w:r w:rsidRPr="0025582E">
        <w:rPr>
          <w:rFonts w:ascii="Traditional Arabic" w:hAnsi="Traditional Arabic" w:cs="Traditional Arabic"/>
          <w:sz w:val="24"/>
          <w:szCs w:val="24"/>
        </w:rPr>
        <w:t xml:space="preserve"> </w:t>
      </w:r>
      <w:r w:rsidRPr="0025582E">
        <w:rPr>
          <w:rFonts w:ascii="Traditional Arabic" w:hAnsi="Traditional Arabic" w:cs="Traditional Arabic"/>
          <w:sz w:val="24"/>
          <w:szCs w:val="24"/>
          <w:rtl/>
        </w:rPr>
        <w:t>بن</w:t>
      </w:r>
      <w:r w:rsidRPr="0025582E">
        <w:rPr>
          <w:rFonts w:ascii="Traditional Arabic" w:hAnsi="Traditional Arabic" w:cs="Traditional Arabic"/>
          <w:sz w:val="24"/>
          <w:szCs w:val="24"/>
        </w:rPr>
        <w:t xml:space="preserve"> </w:t>
      </w:r>
      <w:r w:rsidRPr="0025582E">
        <w:rPr>
          <w:rFonts w:ascii="Traditional Arabic" w:hAnsi="Traditional Arabic" w:cs="Traditional Arabic"/>
          <w:sz w:val="24"/>
          <w:szCs w:val="24"/>
          <w:rtl/>
        </w:rPr>
        <w:t>عابد،</w:t>
      </w:r>
      <w:r w:rsidRPr="0025582E">
        <w:rPr>
          <w:rFonts w:ascii="Traditional Arabic" w:hAnsi="Traditional Arabic" w:cs="Traditional Arabic"/>
          <w:sz w:val="24"/>
          <w:szCs w:val="24"/>
        </w:rPr>
        <w:t xml:space="preserve"> </w:t>
      </w:r>
      <w:r w:rsidRPr="0025582E">
        <w:rPr>
          <w:rFonts w:ascii="Traditional Arabic" w:hAnsi="Traditional Arabic" w:cs="Traditional Arabic"/>
          <w:b/>
          <w:bCs/>
          <w:sz w:val="24"/>
          <w:szCs w:val="24"/>
          <w:rtl/>
        </w:rPr>
        <w:t>محددات</w:t>
      </w:r>
      <w:r w:rsidRPr="0025582E">
        <w:rPr>
          <w:rFonts w:ascii="Traditional Arabic" w:hAnsi="Traditional Arabic" w:cs="Traditional Arabic"/>
          <w:b/>
          <w:bCs/>
          <w:sz w:val="24"/>
          <w:szCs w:val="24"/>
        </w:rPr>
        <w:t xml:space="preserve"> </w:t>
      </w:r>
      <w:r w:rsidRPr="0025582E">
        <w:rPr>
          <w:rFonts w:ascii="Traditional Arabic" w:hAnsi="Traditional Arabic" w:cs="Traditional Arabic"/>
          <w:b/>
          <w:bCs/>
          <w:sz w:val="24"/>
          <w:szCs w:val="24"/>
          <w:rtl/>
        </w:rPr>
        <w:t>الطلب</w:t>
      </w:r>
      <w:r w:rsidRPr="0025582E">
        <w:rPr>
          <w:rFonts w:ascii="Traditional Arabic" w:hAnsi="Traditional Arabic" w:cs="Traditional Arabic"/>
          <w:b/>
          <w:bCs/>
          <w:sz w:val="24"/>
          <w:szCs w:val="24"/>
        </w:rPr>
        <w:t xml:space="preserve"> </w:t>
      </w:r>
      <w:r w:rsidRPr="0025582E">
        <w:rPr>
          <w:rFonts w:ascii="Traditional Arabic" w:hAnsi="Traditional Arabic" w:cs="Traditional Arabic"/>
          <w:b/>
          <w:bCs/>
          <w:sz w:val="24"/>
          <w:szCs w:val="24"/>
          <w:rtl/>
        </w:rPr>
        <w:t>على</w:t>
      </w:r>
      <w:r w:rsidRPr="0025582E">
        <w:rPr>
          <w:rFonts w:ascii="Traditional Arabic" w:hAnsi="Traditional Arabic" w:cs="Traditional Arabic"/>
          <w:b/>
          <w:bCs/>
          <w:sz w:val="24"/>
          <w:szCs w:val="24"/>
        </w:rPr>
        <w:t xml:space="preserve"> </w:t>
      </w:r>
      <w:r w:rsidRPr="0025582E">
        <w:rPr>
          <w:rFonts w:ascii="Traditional Arabic" w:hAnsi="Traditional Arabic" w:cs="Traditional Arabic"/>
          <w:b/>
          <w:bCs/>
          <w:sz w:val="24"/>
          <w:szCs w:val="24"/>
          <w:rtl/>
        </w:rPr>
        <w:t>واردات</w:t>
      </w:r>
      <w:r w:rsidRPr="0025582E">
        <w:rPr>
          <w:rFonts w:ascii="Traditional Arabic" w:hAnsi="Traditional Arabic" w:cs="Traditional Arabic"/>
          <w:b/>
          <w:bCs/>
          <w:sz w:val="24"/>
          <w:szCs w:val="24"/>
        </w:rPr>
        <w:t xml:space="preserve"> </w:t>
      </w:r>
      <w:r w:rsidRPr="0025582E">
        <w:rPr>
          <w:rFonts w:ascii="Traditional Arabic" w:hAnsi="Traditional Arabic" w:cs="Traditional Arabic"/>
          <w:b/>
          <w:bCs/>
          <w:sz w:val="24"/>
          <w:szCs w:val="24"/>
          <w:rtl/>
        </w:rPr>
        <w:t>المملكة</w:t>
      </w:r>
      <w:r w:rsidRPr="0025582E">
        <w:rPr>
          <w:rFonts w:ascii="Traditional Arabic" w:hAnsi="Traditional Arabic" w:cs="Traditional Arabic"/>
          <w:b/>
          <w:bCs/>
          <w:sz w:val="24"/>
          <w:szCs w:val="24"/>
        </w:rPr>
        <w:t xml:space="preserve"> </w:t>
      </w:r>
      <w:r w:rsidRPr="0025582E">
        <w:rPr>
          <w:rFonts w:ascii="Traditional Arabic" w:hAnsi="Traditional Arabic" w:cs="Traditional Arabic"/>
          <w:b/>
          <w:bCs/>
          <w:sz w:val="24"/>
          <w:szCs w:val="24"/>
          <w:rtl/>
        </w:rPr>
        <w:t>العربية</w:t>
      </w:r>
      <w:r w:rsidRPr="0025582E">
        <w:rPr>
          <w:rFonts w:ascii="Traditional Arabic" w:hAnsi="Traditional Arabic" w:cs="Traditional Arabic"/>
          <w:b/>
          <w:bCs/>
          <w:sz w:val="24"/>
          <w:szCs w:val="24"/>
        </w:rPr>
        <w:t xml:space="preserve"> </w:t>
      </w:r>
      <w:r w:rsidRPr="0025582E">
        <w:rPr>
          <w:rFonts w:ascii="Traditional Arabic" w:hAnsi="Traditional Arabic" w:cs="Traditional Arabic"/>
          <w:b/>
          <w:bCs/>
          <w:sz w:val="24"/>
          <w:szCs w:val="24"/>
          <w:rtl/>
        </w:rPr>
        <w:t>السعودية</w:t>
      </w:r>
      <w:r w:rsidRPr="0025582E">
        <w:rPr>
          <w:rFonts w:ascii="Traditional Arabic" w:hAnsi="Traditional Arabic" w:cs="Traditional Arabic"/>
          <w:b/>
          <w:bCs/>
          <w:sz w:val="24"/>
          <w:szCs w:val="24"/>
        </w:rPr>
        <w:t xml:space="preserve"> </w:t>
      </w:r>
      <w:r w:rsidRPr="0025582E">
        <w:rPr>
          <w:rFonts w:ascii="Traditional Arabic" w:hAnsi="Traditional Arabic" w:cs="Traditional Arabic"/>
          <w:b/>
          <w:bCs/>
          <w:sz w:val="24"/>
          <w:szCs w:val="24"/>
          <w:rtl/>
        </w:rPr>
        <w:t>في</w:t>
      </w:r>
      <w:r w:rsidRPr="0025582E">
        <w:rPr>
          <w:rFonts w:ascii="Traditional Arabic" w:hAnsi="Traditional Arabic" w:cs="Traditional Arabic"/>
          <w:b/>
          <w:bCs/>
          <w:sz w:val="24"/>
          <w:szCs w:val="24"/>
        </w:rPr>
        <w:t xml:space="preserve"> </w:t>
      </w:r>
      <w:r w:rsidRPr="0025582E">
        <w:rPr>
          <w:rFonts w:ascii="Traditional Arabic" w:hAnsi="Traditional Arabic" w:cs="Traditional Arabic"/>
          <w:b/>
          <w:bCs/>
          <w:sz w:val="24"/>
          <w:szCs w:val="24"/>
          <w:rtl/>
        </w:rPr>
        <w:t>إطار</w:t>
      </w:r>
      <w:r w:rsidRPr="0025582E">
        <w:rPr>
          <w:rFonts w:ascii="Traditional Arabic" w:hAnsi="Traditional Arabic" w:cs="Traditional Arabic"/>
          <w:b/>
          <w:bCs/>
          <w:sz w:val="24"/>
          <w:szCs w:val="24"/>
        </w:rPr>
        <w:t xml:space="preserve"> </w:t>
      </w:r>
      <w:r w:rsidRPr="0025582E">
        <w:rPr>
          <w:rFonts w:ascii="Traditional Arabic" w:hAnsi="Traditional Arabic" w:cs="Traditional Arabic"/>
          <w:b/>
          <w:bCs/>
          <w:sz w:val="24"/>
          <w:szCs w:val="24"/>
          <w:rtl/>
        </w:rPr>
        <w:t>التكامل</w:t>
      </w:r>
      <w:r w:rsidRPr="0025582E">
        <w:rPr>
          <w:rFonts w:ascii="Traditional Arabic" w:hAnsi="Traditional Arabic" w:cs="Traditional Arabic"/>
          <w:b/>
          <w:bCs/>
          <w:sz w:val="24"/>
          <w:szCs w:val="24"/>
        </w:rPr>
        <w:t xml:space="preserve"> </w:t>
      </w:r>
      <w:r w:rsidRPr="0025582E">
        <w:rPr>
          <w:rFonts w:ascii="Traditional Arabic" w:hAnsi="Traditional Arabic" w:cs="Traditional Arabic"/>
          <w:b/>
          <w:bCs/>
          <w:sz w:val="24"/>
          <w:szCs w:val="24"/>
          <w:rtl/>
        </w:rPr>
        <w:t>المشترك</w:t>
      </w:r>
      <w:r w:rsidRPr="0025582E">
        <w:rPr>
          <w:rFonts w:ascii="Traditional Arabic" w:hAnsi="Traditional Arabic" w:cs="Traditional Arabic"/>
          <w:b/>
          <w:bCs/>
          <w:sz w:val="24"/>
          <w:szCs w:val="24"/>
        </w:rPr>
        <w:t xml:space="preserve"> </w:t>
      </w:r>
      <w:r w:rsidRPr="0025582E">
        <w:rPr>
          <w:rFonts w:ascii="Traditional Arabic" w:hAnsi="Traditional Arabic" w:cs="Traditional Arabic"/>
          <w:b/>
          <w:bCs/>
          <w:sz w:val="24"/>
          <w:szCs w:val="24"/>
          <w:rtl/>
        </w:rPr>
        <w:t>وتصحيح</w:t>
      </w:r>
      <w:r w:rsidRPr="0025582E">
        <w:rPr>
          <w:rFonts w:ascii="Traditional Arabic" w:hAnsi="Traditional Arabic" w:cs="Traditional Arabic"/>
          <w:b/>
          <w:bCs/>
          <w:sz w:val="24"/>
          <w:szCs w:val="24"/>
        </w:rPr>
        <w:t xml:space="preserve"> </w:t>
      </w:r>
      <w:r w:rsidRPr="0025582E">
        <w:rPr>
          <w:rFonts w:ascii="Traditional Arabic" w:hAnsi="Traditional Arabic" w:cs="Traditional Arabic"/>
          <w:b/>
          <w:bCs/>
          <w:sz w:val="24"/>
          <w:szCs w:val="24"/>
          <w:rtl/>
        </w:rPr>
        <w:t>الخطأ</w:t>
      </w:r>
      <w:r w:rsidRPr="0025582E">
        <w:rPr>
          <w:rFonts w:ascii="Traditional Arabic" w:hAnsi="Traditional Arabic" w:cs="Traditional Arabic"/>
          <w:sz w:val="24"/>
          <w:szCs w:val="24"/>
          <w:rtl/>
        </w:rPr>
        <w:t>،</w:t>
      </w:r>
      <w:r w:rsidRPr="0025582E">
        <w:rPr>
          <w:rFonts w:ascii="Traditional Arabic" w:hAnsi="Traditional Arabic" w:cs="Traditional Arabic"/>
          <w:sz w:val="24"/>
          <w:szCs w:val="24"/>
        </w:rPr>
        <w:t xml:space="preserve"> </w:t>
      </w:r>
      <w:r w:rsidRPr="0025582E">
        <w:rPr>
          <w:rFonts w:ascii="Traditional Arabic" w:hAnsi="Traditional Arabic" w:cs="Traditional Arabic"/>
          <w:sz w:val="24"/>
          <w:szCs w:val="24"/>
          <w:rtl/>
        </w:rPr>
        <w:t>مجلة</w:t>
      </w:r>
      <w:r w:rsidRPr="0025582E">
        <w:rPr>
          <w:rFonts w:ascii="Traditional Arabic" w:hAnsi="Traditional Arabic" w:cs="Traditional Arabic"/>
          <w:sz w:val="24"/>
          <w:szCs w:val="24"/>
        </w:rPr>
        <w:t xml:space="preserve"> </w:t>
      </w:r>
      <w:r w:rsidRPr="0025582E">
        <w:rPr>
          <w:rFonts w:ascii="Traditional Arabic" w:hAnsi="Traditional Arabic" w:cs="Traditional Arabic"/>
          <w:sz w:val="24"/>
          <w:szCs w:val="24"/>
          <w:rtl/>
        </w:rPr>
        <w:t>مركز</w:t>
      </w:r>
      <w:r w:rsidRPr="0025582E">
        <w:rPr>
          <w:rFonts w:ascii="Traditional Arabic" w:hAnsi="Traditional Arabic" w:cs="Traditional Arabic"/>
          <w:sz w:val="24"/>
          <w:szCs w:val="24"/>
        </w:rPr>
        <w:t xml:space="preserve"> </w:t>
      </w:r>
      <w:r w:rsidRPr="0025582E">
        <w:rPr>
          <w:rFonts w:ascii="Traditional Arabic" w:hAnsi="Traditional Arabic" w:cs="Traditional Arabic"/>
          <w:sz w:val="24"/>
          <w:szCs w:val="24"/>
          <w:rtl/>
        </w:rPr>
        <w:t>صالح كامل للاقتصاد</w:t>
      </w:r>
      <w:r w:rsidRPr="0025582E">
        <w:rPr>
          <w:rFonts w:ascii="Traditional Arabic" w:hAnsi="Traditional Arabic" w:cs="Traditional Arabic"/>
          <w:sz w:val="24"/>
          <w:szCs w:val="24"/>
        </w:rPr>
        <w:t xml:space="preserve"> </w:t>
      </w:r>
      <w:r w:rsidRPr="0025582E">
        <w:rPr>
          <w:rFonts w:ascii="Traditional Arabic" w:hAnsi="Traditional Arabic" w:cs="Traditional Arabic"/>
          <w:sz w:val="24"/>
          <w:szCs w:val="24"/>
          <w:rtl/>
        </w:rPr>
        <w:t>الإسلامي،</w:t>
      </w:r>
      <w:r w:rsidRPr="0025582E">
        <w:rPr>
          <w:rFonts w:ascii="Traditional Arabic" w:hAnsi="Traditional Arabic" w:cs="Traditional Arabic"/>
          <w:sz w:val="24"/>
          <w:szCs w:val="24"/>
        </w:rPr>
        <w:t xml:space="preserve"> </w:t>
      </w:r>
      <w:r w:rsidRPr="0025582E">
        <w:rPr>
          <w:rFonts w:ascii="Traditional Arabic" w:hAnsi="Traditional Arabic" w:cs="Traditional Arabic"/>
          <w:sz w:val="24"/>
          <w:szCs w:val="24"/>
          <w:rtl/>
        </w:rPr>
        <w:t>العدد</w:t>
      </w:r>
      <w:r w:rsidRPr="0025582E">
        <w:rPr>
          <w:rFonts w:ascii="Traditional Arabic" w:hAnsi="Traditional Arabic" w:cs="Traditional Arabic"/>
          <w:sz w:val="24"/>
          <w:szCs w:val="24"/>
        </w:rPr>
        <w:t xml:space="preserve"> </w:t>
      </w:r>
      <w:r w:rsidRPr="0025582E">
        <w:rPr>
          <w:rFonts w:ascii="Traditional Arabic" w:hAnsi="Traditional Arabic" w:cs="Traditional Arabic"/>
          <w:sz w:val="24"/>
          <w:szCs w:val="24"/>
          <w:rtl/>
        </w:rPr>
        <w:t>(</w:t>
      </w:r>
      <w:r w:rsidRPr="0025582E">
        <w:rPr>
          <w:rFonts w:ascii="Traditional Arabic" w:hAnsi="Traditional Arabic" w:cs="Traditional Arabic"/>
          <w:sz w:val="24"/>
          <w:szCs w:val="24"/>
        </w:rPr>
        <w:t>32</w:t>
      </w:r>
      <w:r w:rsidRPr="0025582E">
        <w:rPr>
          <w:rFonts w:ascii="Traditional Arabic" w:hAnsi="Traditional Arabic" w:cs="Traditional Arabic"/>
          <w:sz w:val="24"/>
          <w:szCs w:val="24"/>
          <w:rtl/>
        </w:rPr>
        <w:t xml:space="preserve">)، المجلد (11)، </w:t>
      </w:r>
      <w:r w:rsidRPr="0025582E">
        <w:rPr>
          <w:rFonts w:ascii="Traditional Arabic" w:hAnsi="Traditional Arabic" w:cs="Traditional Arabic"/>
          <w:sz w:val="24"/>
          <w:szCs w:val="24"/>
        </w:rPr>
        <w:t>2007</w:t>
      </w:r>
      <w:r w:rsidRPr="0025582E">
        <w:rPr>
          <w:rFonts w:ascii="Traditional Arabic" w:hAnsi="Traditional Arabic" w:cs="Traditional Arabic"/>
          <w:sz w:val="24"/>
          <w:szCs w:val="24"/>
          <w:rtl/>
        </w:rPr>
        <w:t xml:space="preserve">، ص. ص 24-25. </w:t>
      </w:r>
    </w:p>
  </w:footnote>
  <w:footnote w:id="38">
    <w:p w14:paraId="6007CF6F" w14:textId="77777777" w:rsidR="00B77FDD" w:rsidRPr="00AB1BED" w:rsidRDefault="00B77FDD" w:rsidP="00B77FDD">
      <w:pPr>
        <w:pStyle w:val="Notedebasdepage"/>
        <w:bidi/>
        <w:spacing w:line="360" w:lineRule="auto"/>
        <w:jc w:val="both"/>
        <w:rPr>
          <w:rFonts w:ascii="Traditional Arabic" w:hAnsi="Traditional Arabic" w:cs="Traditional Arabic"/>
          <w:sz w:val="24"/>
          <w:szCs w:val="24"/>
          <w:rtl/>
          <w:lang w:bidi="ar-DZ"/>
        </w:rPr>
      </w:pPr>
      <w:r w:rsidRPr="00AB1BED">
        <w:rPr>
          <w:rStyle w:val="Appelnotedebasdep"/>
          <w:rFonts w:ascii="Traditional Arabic" w:hAnsi="Traditional Arabic" w:cs="Traditional Arabic"/>
          <w:sz w:val="24"/>
          <w:szCs w:val="24"/>
        </w:rPr>
        <w:footnoteRef/>
      </w:r>
      <w:r w:rsidRPr="00AB1BED">
        <w:rPr>
          <w:rFonts w:ascii="Traditional Arabic" w:hAnsi="Traditional Arabic" w:cs="Traditional Arabic"/>
          <w:sz w:val="24"/>
          <w:szCs w:val="24"/>
          <w:rtl/>
          <w:lang w:bidi="ar-DZ"/>
        </w:rPr>
        <w:t>-</w:t>
      </w:r>
      <w:r w:rsidRPr="00AB1BED">
        <w:rPr>
          <w:rFonts w:ascii="Traditional Arabic" w:hAnsi="Traditional Arabic" w:cs="Traditional Arabic"/>
          <w:sz w:val="24"/>
          <w:szCs w:val="24"/>
          <w:rtl/>
        </w:rPr>
        <w:t>شيخي محمد،</w:t>
      </w:r>
      <w:r w:rsidRPr="00AB1BED">
        <w:rPr>
          <w:rFonts w:ascii="Traditional Arabic" w:hAnsi="Traditional Arabic" w:cs="Traditional Arabic"/>
          <w:sz w:val="24"/>
          <w:szCs w:val="24"/>
        </w:rPr>
        <w:t xml:space="preserve"> </w:t>
      </w:r>
      <w:r w:rsidRPr="00AB1BED">
        <w:rPr>
          <w:rFonts w:ascii="Traditional Arabic" w:hAnsi="Traditional Arabic" w:cs="Traditional Arabic"/>
          <w:b/>
          <w:bCs/>
          <w:sz w:val="24"/>
          <w:szCs w:val="24"/>
          <w:rtl/>
        </w:rPr>
        <w:t>اختبار</w:t>
      </w:r>
      <w:r w:rsidRPr="00AB1BED">
        <w:rPr>
          <w:rFonts w:ascii="Traditional Arabic" w:hAnsi="Traditional Arabic" w:cs="Traditional Arabic"/>
          <w:b/>
          <w:bCs/>
          <w:sz w:val="24"/>
          <w:szCs w:val="24"/>
        </w:rPr>
        <w:t xml:space="preserve"> </w:t>
      </w:r>
      <w:r w:rsidRPr="00AB1BED">
        <w:rPr>
          <w:rFonts w:ascii="Traditional Arabic" w:hAnsi="Traditional Arabic" w:cs="Traditional Arabic"/>
          <w:b/>
          <w:bCs/>
          <w:sz w:val="24"/>
          <w:szCs w:val="24"/>
          <w:rtl/>
        </w:rPr>
        <w:t>العلاقة</w:t>
      </w:r>
      <w:r w:rsidRPr="00AB1BED">
        <w:rPr>
          <w:rFonts w:ascii="Traditional Arabic" w:hAnsi="Traditional Arabic" w:cs="Traditional Arabic"/>
          <w:b/>
          <w:bCs/>
          <w:sz w:val="24"/>
          <w:szCs w:val="24"/>
        </w:rPr>
        <w:t xml:space="preserve"> </w:t>
      </w:r>
      <w:r w:rsidRPr="00AB1BED">
        <w:rPr>
          <w:rFonts w:ascii="Traditional Arabic" w:hAnsi="Traditional Arabic" w:cs="Traditional Arabic"/>
          <w:b/>
          <w:bCs/>
          <w:sz w:val="24"/>
          <w:szCs w:val="24"/>
          <w:rtl/>
        </w:rPr>
        <w:t>السببية</w:t>
      </w:r>
      <w:r w:rsidRPr="00AB1BED">
        <w:rPr>
          <w:rFonts w:ascii="Traditional Arabic" w:hAnsi="Traditional Arabic" w:cs="Traditional Arabic"/>
          <w:b/>
          <w:bCs/>
          <w:sz w:val="24"/>
          <w:szCs w:val="24"/>
        </w:rPr>
        <w:t xml:space="preserve"> </w:t>
      </w:r>
      <w:r w:rsidRPr="00AB1BED">
        <w:rPr>
          <w:rFonts w:ascii="Traditional Arabic" w:hAnsi="Traditional Arabic" w:cs="Traditional Arabic"/>
          <w:b/>
          <w:bCs/>
          <w:sz w:val="24"/>
          <w:szCs w:val="24"/>
          <w:rtl/>
        </w:rPr>
        <w:t>والتكامل</w:t>
      </w:r>
      <w:r w:rsidRPr="00AB1BED">
        <w:rPr>
          <w:rFonts w:ascii="Traditional Arabic" w:hAnsi="Traditional Arabic" w:cs="Traditional Arabic"/>
          <w:b/>
          <w:bCs/>
          <w:sz w:val="24"/>
          <w:szCs w:val="24"/>
        </w:rPr>
        <w:t xml:space="preserve"> </w:t>
      </w:r>
      <w:r w:rsidRPr="00AB1BED">
        <w:rPr>
          <w:rFonts w:ascii="Traditional Arabic" w:hAnsi="Traditional Arabic" w:cs="Traditional Arabic"/>
          <w:b/>
          <w:bCs/>
          <w:sz w:val="24"/>
          <w:szCs w:val="24"/>
          <w:rtl/>
        </w:rPr>
        <w:t>المشترك</w:t>
      </w:r>
      <w:r w:rsidRPr="00AB1BED">
        <w:rPr>
          <w:rFonts w:ascii="Traditional Arabic" w:hAnsi="Traditional Arabic" w:cs="Traditional Arabic"/>
          <w:b/>
          <w:bCs/>
          <w:sz w:val="24"/>
          <w:szCs w:val="24"/>
        </w:rPr>
        <w:t xml:space="preserve"> </w:t>
      </w:r>
      <w:r w:rsidRPr="00AB1BED">
        <w:rPr>
          <w:rFonts w:ascii="Traditional Arabic" w:hAnsi="Traditional Arabic" w:cs="Traditional Arabic"/>
          <w:b/>
          <w:bCs/>
          <w:sz w:val="24"/>
          <w:szCs w:val="24"/>
          <w:rtl/>
        </w:rPr>
        <w:t>بين</w:t>
      </w:r>
      <w:r w:rsidRPr="00AB1BED">
        <w:rPr>
          <w:rFonts w:ascii="Traditional Arabic" w:hAnsi="Traditional Arabic" w:cs="Traditional Arabic"/>
          <w:b/>
          <w:bCs/>
          <w:sz w:val="24"/>
          <w:szCs w:val="24"/>
        </w:rPr>
        <w:t xml:space="preserve"> </w:t>
      </w:r>
      <w:r w:rsidRPr="00AB1BED">
        <w:rPr>
          <w:rFonts w:ascii="Traditional Arabic" w:hAnsi="Traditional Arabic" w:cs="Traditional Arabic"/>
          <w:b/>
          <w:bCs/>
          <w:sz w:val="24"/>
          <w:szCs w:val="24"/>
          <w:rtl/>
        </w:rPr>
        <w:t>الادخار</w:t>
      </w:r>
      <w:r w:rsidRPr="00AB1BED">
        <w:rPr>
          <w:rFonts w:ascii="Traditional Arabic" w:hAnsi="Traditional Arabic" w:cs="Traditional Arabic"/>
          <w:b/>
          <w:bCs/>
          <w:sz w:val="24"/>
          <w:szCs w:val="24"/>
        </w:rPr>
        <w:t xml:space="preserve"> </w:t>
      </w:r>
      <w:r w:rsidRPr="00AB1BED">
        <w:rPr>
          <w:rFonts w:ascii="Traditional Arabic" w:hAnsi="Traditional Arabic" w:cs="Traditional Arabic"/>
          <w:b/>
          <w:bCs/>
          <w:sz w:val="24"/>
          <w:szCs w:val="24"/>
          <w:rtl/>
        </w:rPr>
        <w:t>والاستثمار</w:t>
      </w:r>
      <w:r w:rsidRPr="00AB1BED">
        <w:rPr>
          <w:rFonts w:ascii="Traditional Arabic" w:hAnsi="Traditional Arabic" w:cs="Traditional Arabic"/>
          <w:b/>
          <w:bCs/>
          <w:sz w:val="24"/>
          <w:szCs w:val="24"/>
        </w:rPr>
        <w:t xml:space="preserve"> </w:t>
      </w:r>
      <w:r w:rsidRPr="00AB1BED">
        <w:rPr>
          <w:rFonts w:ascii="Traditional Arabic" w:hAnsi="Traditional Arabic" w:cs="Traditional Arabic"/>
          <w:b/>
          <w:bCs/>
          <w:sz w:val="24"/>
          <w:szCs w:val="24"/>
          <w:rtl/>
        </w:rPr>
        <w:t>في</w:t>
      </w:r>
      <w:r w:rsidRPr="00AB1BED">
        <w:rPr>
          <w:rFonts w:ascii="Traditional Arabic" w:hAnsi="Traditional Arabic" w:cs="Traditional Arabic"/>
          <w:b/>
          <w:bCs/>
          <w:sz w:val="24"/>
          <w:szCs w:val="24"/>
        </w:rPr>
        <w:t xml:space="preserve"> </w:t>
      </w:r>
      <w:r w:rsidRPr="00AB1BED">
        <w:rPr>
          <w:rFonts w:ascii="Traditional Arabic" w:hAnsi="Traditional Arabic" w:cs="Traditional Arabic"/>
          <w:b/>
          <w:bCs/>
          <w:sz w:val="24"/>
          <w:szCs w:val="24"/>
          <w:rtl/>
        </w:rPr>
        <w:t>الاقتصاد</w:t>
      </w:r>
      <w:r w:rsidRPr="00AB1BED">
        <w:rPr>
          <w:rFonts w:ascii="Traditional Arabic" w:hAnsi="Traditional Arabic" w:cs="Traditional Arabic"/>
          <w:b/>
          <w:bCs/>
          <w:sz w:val="24"/>
          <w:szCs w:val="24"/>
        </w:rPr>
        <w:t xml:space="preserve"> </w:t>
      </w:r>
      <w:r w:rsidRPr="00AB1BED">
        <w:rPr>
          <w:rFonts w:ascii="Traditional Arabic" w:hAnsi="Traditional Arabic" w:cs="Traditional Arabic"/>
          <w:b/>
          <w:bCs/>
          <w:sz w:val="24"/>
          <w:szCs w:val="24"/>
          <w:rtl/>
        </w:rPr>
        <w:t>الجزائري</w:t>
      </w:r>
      <w:r w:rsidRPr="00AB1BED">
        <w:rPr>
          <w:rFonts w:ascii="Traditional Arabic" w:hAnsi="Traditional Arabic" w:cs="Traditional Arabic"/>
          <w:b/>
          <w:bCs/>
          <w:sz w:val="24"/>
          <w:szCs w:val="24"/>
        </w:rPr>
        <w:t xml:space="preserve"> </w:t>
      </w:r>
      <w:r w:rsidRPr="00AB1BED">
        <w:rPr>
          <w:rFonts w:ascii="Traditional Arabic" w:hAnsi="Traditional Arabic" w:cs="Traditional Arabic"/>
          <w:b/>
          <w:bCs/>
          <w:sz w:val="24"/>
          <w:szCs w:val="24"/>
          <w:rtl/>
        </w:rPr>
        <w:t>خلال</w:t>
      </w:r>
      <w:r w:rsidRPr="00AB1BED">
        <w:rPr>
          <w:rFonts w:ascii="Traditional Arabic" w:hAnsi="Traditional Arabic" w:cs="Traditional Arabic"/>
          <w:b/>
          <w:bCs/>
          <w:sz w:val="24"/>
          <w:szCs w:val="24"/>
        </w:rPr>
        <w:t xml:space="preserve"> </w:t>
      </w:r>
      <w:r w:rsidRPr="00AB1BED">
        <w:rPr>
          <w:rFonts w:ascii="Traditional Arabic" w:hAnsi="Traditional Arabic" w:cs="Traditional Arabic"/>
          <w:b/>
          <w:bCs/>
          <w:sz w:val="24"/>
          <w:szCs w:val="24"/>
          <w:rtl/>
        </w:rPr>
        <w:t>الفترة 1970-2011</w:t>
      </w:r>
      <w:r w:rsidRPr="00AB1BED">
        <w:rPr>
          <w:rFonts w:ascii="Traditional Arabic" w:hAnsi="Traditional Arabic" w:cs="Traditional Arabic"/>
          <w:sz w:val="24"/>
          <w:szCs w:val="24"/>
          <w:rtl/>
        </w:rPr>
        <w:t>، مجلة الباحث، العدد (13)، المجلد (13)، 2013، ص 127.</w:t>
      </w:r>
    </w:p>
  </w:footnote>
  <w:footnote w:id="39">
    <w:p w14:paraId="26ADC14D" w14:textId="77777777" w:rsidR="00B77FDD" w:rsidRPr="006A61D9" w:rsidRDefault="00B77FDD" w:rsidP="00B77FDD">
      <w:pPr>
        <w:autoSpaceDE w:val="0"/>
        <w:autoSpaceDN w:val="0"/>
        <w:bidi/>
        <w:adjustRightInd w:val="0"/>
        <w:spacing w:after="0" w:line="360" w:lineRule="auto"/>
        <w:jc w:val="both"/>
        <w:rPr>
          <w:rFonts w:ascii="Traditional Arabic" w:hAnsi="Traditional Arabic" w:cs="Traditional Arabic"/>
          <w:b/>
          <w:bCs/>
          <w:sz w:val="24"/>
          <w:szCs w:val="24"/>
          <w:rtl/>
        </w:rPr>
      </w:pPr>
      <w:r w:rsidRPr="006A61D9">
        <w:rPr>
          <w:rStyle w:val="Appelnotedebasdep"/>
          <w:rFonts w:ascii="Traditional Arabic" w:hAnsi="Traditional Arabic" w:cs="Traditional Arabic"/>
          <w:sz w:val="24"/>
          <w:szCs w:val="24"/>
        </w:rPr>
        <w:footnoteRef/>
      </w:r>
      <w:r w:rsidRPr="006A61D9">
        <w:rPr>
          <w:rFonts w:ascii="Traditional Arabic" w:hAnsi="Traditional Arabic" w:cs="Traditional Arabic"/>
          <w:sz w:val="24"/>
          <w:szCs w:val="24"/>
          <w:rtl/>
          <w:lang w:bidi="ar-DZ"/>
        </w:rPr>
        <w:t>-</w:t>
      </w:r>
      <w:r w:rsidRPr="006A61D9">
        <w:rPr>
          <w:rFonts w:ascii="Traditional Arabic" w:hAnsi="Traditional Arabic" w:cs="Traditional Arabic"/>
          <w:sz w:val="24"/>
          <w:szCs w:val="24"/>
          <w:rtl/>
        </w:rPr>
        <w:t>دحماني</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محمد</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أدريوش، ناصور عبد القادر،</w:t>
      </w:r>
      <w:r w:rsidRPr="006A61D9">
        <w:rPr>
          <w:rFonts w:ascii="Traditional Arabic" w:hAnsi="Traditional Arabic" w:cs="Traditional Arabic"/>
          <w:sz w:val="24"/>
          <w:szCs w:val="24"/>
        </w:rPr>
        <w:t xml:space="preserve"> </w:t>
      </w:r>
      <w:r w:rsidRPr="006A61D9">
        <w:rPr>
          <w:rFonts w:ascii="Traditional Arabic" w:hAnsi="Traditional Arabic" w:cs="Traditional Arabic"/>
          <w:b/>
          <w:bCs/>
          <w:sz w:val="24"/>
          <w:szCs w:val="24"/>
          <w:rtl/>
        </w:rPr>
        <w:t>النمو</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الاقتصادي</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واتجاه</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الإنفاق</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الحكومي</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في</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الجزائر:</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بعض</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الأدلة</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التجريبية</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لقانون</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فانغر</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باستعمال</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مقاربة</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منهج</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 xml:space="preserve">الحدود </w:t>
      </w:r>
      <w:r w:rsidRPr="006A61D9">
        <w:rPr>
          <w:rFonts w:ascii="Traditional Arabic" w:hAnsi="Traditional Arabic" w:cs="Traditional Arabic"/>
          <w:b/>
          <w:bCs/>
          <w:sz w:val="24"/>
          <w:szCs w:val="24"/>
        </w:rPr>
        <w:t>ARDL</w:t>
      </w:r>
      <w:r w:rsidRPr="006A61D9">
        <w:rPr>
          <w:rFonts w:ascii="Traditional Arabic" w:hAnsi="Traditional Arabic" w:cs="Traditional Arabic"/>
          <w:b/>
          <w:bCs/>
          <w:sz w:val="24"/>
          <w:szCs w:val="24"/>
          <w:rtl/>
        </w:rPr>
        <w:t xml:space="preserve">، </w:t>
      </w:r>
      <w:r w:rsidRPr="006A61D9">
        <w:rPr>
          <w:rFonts w:ascii="Traditional Arabic" w:hAnsi="Traditional Arabic" w:cs="Traditional Arabic"/>
          <w:sz w:val="24"/>
          <w:szCs w:val="24"/>
          <w:rtl/>
        </w:rPr>
        <w:t>مجلة الاقتصاد والمناجمنت، العدد (01)، المجلد (11)، 2012، ص 12.</w:t>
      </w:r>
    </w:p>
  </w:footnote>
  <w:footnote w:id="40">
    <w:p w14:paraId="72DD67A2" w14:textId="77777777" w:rsidR="00B77FDD" w:rsidRPr="00F133CC" w:rsidRDefault="00B77FDD" w:rsidP="00B77FDD">
      <w:pPr>
        <w:pStyle w:val="Notedebasdepage"/>
        <w:bidi/>
        <w:spacing w:line="360" w:lineRule="auto"/>
        <w:jc w:val="both"/>
        <w:rPr>
          <w:rFonts w:ascii="Simplified Arabic" w:hAnsi="Simplified Arabic" w:cs="Simplified Arabic"/>
          <w:sz w:val="24"/>
          <w:szCs w:val="24"/>
          <w:rtl/>
          <w:lang w:bidi="ar-DZ"/>
        </w:rPr>
      </w:pPr>
      <w:r w:rsidRPr="006A61D9">
        <w:rPr>
          <w:rStyle w:val="Appelnotedebasdep"/>
          <w:rFonts w:ascii="Traditional Arabic" w:hAnsi="Traditional Arabic" w:cs="Traditional Arabic"/>
          <w:sz w:val="24"/>
          <w:szCs w:val="24"/>
        </w:rPr>
        <w:footnoteRef/>
      </w:r>
      <w:r w:rsidRPr="006A61D9">
        <w:rPr>
          <w:rFonts w:ascii="Traditional Arabic" w:hAnsi="Traditional Arabic" w:cs="Traditional Arabic"/>
          <w:sz w:val="24"/>
          <w:szCs w:val="24"/>
          <w:rtl/>
          <w:lang w:bidi="ar-DZ"/>
        </w:rPr>
        <w:t>-</w:t>
      </w:r>
      <w:r w:rsidRPr="006A61D9">
        <w:rPr>
          <w:rFonts w:ascii="Traditional Arabic" w:hAnsi="Traditional Arabic" w:cs="Traditional Arabic"/>
          <w:sz w:val="24"/>
          <w:szCs w:val="24"/>
          <w:rtl/>
        </w:rPr>
        <w:t>مداني حسيبة، مرجع سابق، ص 322.</w:t>
      </w:r>
    </w:p>
  </w:footnote>
  <w:footnote w:id="41">
    <w:p w14:paraId="32DDA8B0" w14:textId="77777777" w:rsidR="00B77FDD" w:rsidRPr="006A61D9" w:rsidRDefault="00B77FDD" w:rsidP="00B77FDD">
      <w:pPr>
        <w:autoSpaceDE w:val="0"/>
        <w:autoSpaceDN w:val="0"/>
        <w:bidi/>
        <w:adjustRightInd w:val="0"/>
        <w:spacing w:after="0" w:line="360" w:lineRule="auto"/>
        <w:jc w:val="both"/>
        <w:rPr>
          <w:rFonts w:ascii="Traditional Arabic" w:hAnsi="Traditional Arabic" w:cs="Traditional Arabic"/>
          <w:sz w:val="24"/>
          <w:szCs w:val="24"/>
          <w:rtl/>
        </w:rPr>
      </w:pPr>
      <w:r w:rsidRPr="006A61D9">
        <w:rPr>
          <w:rStyle w:val="Appelnotedebasdep"/>
          <w:rFonts w:ascii="Traditional Arabic" w:hAnsi="Traditional Arabic" w:cs="Traditional Arabic"/>
          <w:sz w:val="24"/>
          <w:szCs w:val="24"/>
        </w:rPr>
        <w:footnoteRef/>
      </w:r>
      <w:r w:rsidRPr="006A61D9">
        <w:rPr>
          <w:rFonts w:ascii="Traditional Arabic" w:hAnsi="Traditional Arabic" w:cs="Traditional Arabic"/>
          <w:sz w:val="24"/>
          <w:szCs w:val="24"/>
          <w:rtl/>
          <w:lang w:bidi="ar-DZ"/>
        </w:rPr>
        <w:t>-</w:t>
      </w:r>
      <w:r w:rsidRPr="006A61D9">
        <w:rPr>
          <w:rFonts w:ascii="Traditional Arabic" w:hAnsi="Traditional Arabic" w:cs="Traditional Arabic"/>
          <w:sz w:val="24"/>
          <w:szCs w:val="24"/>
          <w:rtl/>
        </w:rPr>
        <w:t>دحماني</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محمد</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 xml:space="preserve">أدريوش، </w:t>
      </w:r>
      <w:r w:rsidRPr="006A61D9">
        <w:rPr>
          <w:rFonts w:ascii="Traditional Arabic" w:hAnsi="Traditional Arabic" w:cs="Traditional Arabic"/>
          <w:b/>
          <w:bCs/>
          <w:sz w:val="24"/>
          <w:szCs w:val="24"/>
          <w:rtl/>
        </w:rPr>
        <w:t>إشكالية</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التشغيل</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في</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الجزائر:</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محاولة</w:t>
      </w:r>
      <w:r w:rsidRPr="006A61D9">
        <w:rPr>
          <w:rFonts w:ascii="Traditional Arabic" w:hAnsi="Traditional Arabic" w:cs="Traditional Arabic"/>
          <w:b/>
          <w:bCs/>
          <w:sz w:val="24"/>
          <w:szCs w:val="24"/>
        </w:rPr>
        <w:t xml:space="preserve"> </w:t>
      </w:r>
      <w:r w:rsidRPr="006A61D9">
        <w:rPr>
          <w:rFonts w:ascii="Traditional Arabic" w:hAnsi="Traditional Arabic" w:cs="Traditional Arabic"/>
          <w:b/>
          <w:bCs/>
          <w:sz w:val="24"/>
          <w:szCs w:val="24"/>
          <w:rtl/>
        </w:rPr>
        <w:t>تحليل</w:t>
      </w:r>
      <w:r w:rsidRPr="006A61D9">
        <w:rPr>
          <w:rFonts w:ascii="Traditional Arabic" w:hAnsi="Traditional Arabic" w:cs="Traditional Arabic"/>
          <w:sz w:val="24"/>
          <w:szCs w:val="24"/>
          <w:rtl/>
        </w:rPr>
        <w:t>،</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أطروحة</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دكتوراه</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في</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العلوم</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الاقتصادية،</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تخصص اقتصاد التنمية، كلية</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العلوم</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الاقتصادية</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وعلوم</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التسيير،</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جامعة</w:t>
      </w:r>
      <w:r w:rsidRPr="006A61D9">
        <w:rPr>
          <w:rFonts w:ascii="Traditional Arabic" w:hAnsi="Traditional Arabic" w:cs="Traditional Arabic"/>
          <w:sz w:val="24"/>
          <w:szCs w:val="24"/>
        </w:rPr>
        <w:t xml:space="preserve"> </w:t>
      </w:r>
      <w:r w:rsidRPr="006A61D9">
        <w:rPr>
          <w:rFonts w:ascii="Traditional Arabic" w:hAnsi="Traditional Arabic" w:cs="Traditional Arabic"/>
          <w:sz w:val="24"/>
          <w:szCs w:val="24"/>
          <w:rtl/>
        </w:rPr>
        <w:t xml:space="preserve">تلمسان، الجزائر، </w:t>
      </w:r>
      <w:r w:rsidRPr="006A61D9">
        <w:rPr>
          <w:rFonts w:ascii="Traditional Arabic" w:hAnsi="Traditional Arabic" w:cs="Traditional Arabic"/>
          <w:sz w:val="24"/>
          <w:szCs w:val="24"/>
        </w:rPr>
        <w:t>2012</w:t>
      </w:r>
      <w:r w:rsidRPr="006A61D9">
        <w:rPr>
          <w:rFonts w:ascii="Traditional Arabic" w:hAnsi="Traditional Arabic" w:cs="Traditional Arabic"/>
          <w:sz w:val="24"/>
          <w:szCs w:val="24"/>
          <w:rtl/>
        </w:rPr>
        <w:t>، ص. ص 236-237.</w:t>
      </w:r>
    </w:p>
  </w:footnote>
  <w:footnote w:id="42">
    <w:p w14:paraId="7C9D4512" w14:textId="77777777" w:rsidR="00B77FDD" w:rsidRPr="001B12F4" w:rsidRDefault="00B77FDD" w:rsidP="00B77FDD">
      <w:pPr>
        <w:pStyle w:val="Notedebasdepage"/>
        <w:bidi/>
        <w:spacing w:line="360" w:lineRule="auto"/>
        <w:jc w:val="both"/>
        <w:rPr>
          <w:rFonts w:ascii="Traditional Arabic" w:hAnsi="Traditional Arabic" w:cs="Traditional Arabic"/>
          <w:sz w:val="24"/>
          <w:szCs w:val="24"/>
          <w:rtl/>
          <w:lang w:bidi="ar-DZ"/>
        </w:rPr>
      </w:pPr>
      <w:r w:rsidRPr="001B12F4">
        <w:rPr>
          <w:rStyle w:val="Appelnotedebasdep"/>
          <w:rFonts w:ascii="Traditional Arabic" w:hAnsi="Traditional Arabic" w:cs="Traditional Arabic"/>
          <w:sz w:val="24"/>
          <w:szCs w:val="24"/>
        </w:rPr>
        <w:footnoteRef/>
      </w:r>
      <w:r w:rsidRPr="001B12F4">
        <w:rPr>
          <w:rFonts w:ascii="Traditional Arabic" w:hAnsi="Traditional Arabic" w:cs="Traditional Arabic"/>
          <w:sz w:val="24"/>
          <w:szCs w:val="24"/>
          <w:rtl/>
          <w:lang w:bidi="ar-DZ"/>
        </w:rPr>
        <w:t>-</w:t>
      </w:r>
      <w:r w:rsidRPr="001B12F4">
        <w:rPr>
          <w:rFonts w:ascii="Traditional Arabic" w:hAnsi="Traditional Arabic" w:cs="Traditional Arabic"/>
          <w:sz w:val="24"/>
          <w:szCs w:val="24"/>
          <w:rtl/>
        </w:rPr>
        <w:t>مداني حسيبة، مرجع سابق، ص. ص 322-324.</w:t>
      </w:r>
    </w:p>
  </w:footnote>
  <w:footnote w:id="43">
    <w:p w14:paraId="386FBB46" w14:textId="77777777" w:rsidR="00B77FDD" w:rsidRPr="003659F1" w:rsidRDefault="00B77FDD" w:rsidP="00B77FDD">
      <w:pPr>
        <w:pStyle w:val="Notedebasdepage"/>
        <w:bidi/>
        <w:spacing w:line="360" w:lineRule="auto"/>
        <w:jc w:val="both"/>
        <w:rPr>
          <w:rFonts w:ascii="Traditional Arabic" w:hAnsi="Traditional Arabic" w:cs="Traditional Arabic"/>
          <w:sz w:val="24"/>
          <w:szCs w:val="24"/>
          <w:rtl/>
          <w:lang w:bidi="ar-DZ"/>
        </w:rPr>
      </w:pPr>
      <w:r w:rsidRPr="003659F1">
        <w:rPr>
          <w:rStyle w:val="Appelnotedebasdep"/>
          <w:rFonts w:ascii="Traditional Arabic" w:hAnsi="Traditional Arabic" w:cs="Traditional Arabic"/>
          <w:sz w:val="24"/>
          <w:szCs w:val="24"/>
        </w:rPr>
        <w:footnoteRef/>
      </w:r>
      <w:r w:rsidRPr="003659F1">
        <w:rPr>
          <w:rFonts w:ascii="Traditional Arabic" w:hAnsi="Traditional Arabic" w:cs="Traditional Arabic"/>
          <w:sz w:val="24"/>
          <w:szCs w:val="24"/>
          <w:rtl/>
        </w:rPr>
        <w:t>-مانع سهام، مرجع سابق، ص 144.</w:t>
      </w:r>
    </w:p>
  </w:footnote>
  <w:footnote w:id="44">
    <w:p w14:paraId="31705076" w14:textId="77777777" w:rsidR="00B77FDD" w:rsidRPr="004D1E2C" w:rsidRDefault="00B77FDD" w:rsidP="00B77FDD">
      <w:pPr>
        <w:pStyle w:val="Notedebasdepage"/>
        <w:bidi/>
        <w:spacing w:line="360" w:lineRule="auto"/>
        <w:jc w:val="both"/>
        <w:rPr>
          <w:rFonts w:ascii="Simplified Arabic" w:hAnsi="Simplified Arabic" w:cs="Simplified Arabic"/>
          <w:sz w:val="24"/>
          <w:szCs w:val="24"/>
          <w:rtl/>
          <w:lang w:bidi="ar-DZ"/>
        </w:rPr>
      </w:pPr>
      <w:r w:rsidRPr="003659F1">
        <w:rPr>
          <w:rStyle w:val="Appelnotedebasdep"/>
          <w:rFonts w:ascii="Traditional Arabic" w:hAnsi="Traditional Arabic" w:cs="Traditional Arabic"/>
          <w:sz w:val="24"/>
          <w:szCs w:val="24"/>
        </w:rPr>
        <w:footnoteRef/>
      </w:r>
      <w:r w:rsidRPr="003659F1">
        <w:rPr>
          <w:rFonts w:ascii="Traditional Arabic" w:hAnsi="Traditional Arabic" w:cs="Traditional Arabic"/>
          <w:sz w:val="24"/>
          <w:szCs w:val="24"/>
          <w:rtl/>
          <w:lang w:bidi="ar-DZ"/>
        </w:rPr>
        <w:t>-</w:t>
      </w:r>
      <w:r w:rsidRPr="003659F1">
        <w:rPr>
          <w:rFonts w:ascii="Traditional Arabic" w:hAnsi="Traditional Arabic" w:cs="Traditional Arabic"/>
          <w:sz w:val="24"/>
          <w:szCs w:val="24"/>
          <w:rtl/>
        </w:rPr>
        <w:t>علي</w:t>
      </w:r>
      <w:r w:rsidRPr="003659F1">
        <w:rPr>
          <w:rFonts w:ascii="Traditional Arabic" w:hAnsi="Traditional Arabic" w:cs="Traditional Arabic"/>
          <w:sz w:val="24"/>
          <w:szCs w:val="24"/>
        </w:rPr>
        <w:t xml:space="preserve"> </w:t>
      </w:r>
      <w:r w:rsidRPr="003659F1">
        <w:rPr>
          <w:rFonts w:ascii="Traditional Arabic" w:hAnsi="Traditional Arabic" w:cs="Traditional Arabic"/>
          <w:sz w:val="24"/>
          <w:szCs w:val="24"/>
          <w:rtl/>
        </w:rPr>
        <w:t>عبد</w:t>
      </w:r>
      <w:r w:rsidRPr="003659F1">
        <w:rPr>
          <w:rFonts w:ascii="Traditional Arabic" w:hAnsi="Traditional Arabic" w:cs="Traditional Arabic"/>
          <w:sz w:val="24"/>
          <w:szCs w:val="24"/>
        </w:rPr>
        <w:t xml:space="preserve"> </w:t>
      </w:r>
      <w:r w:rsidRPr="003659F1">
        <w:rPr>
          <w:rFonts w:ascii="Traditional Arabic" w:hAnsi="Traditional Arabic" w:cs="Traditional Arabic"/>
          <w:sz w:val="24"/>
          <w:szCs w:val="24"/>
          <w:rtl/>
        </w:rPr>
        <w:t>الزهرة</w:t>
      </w:r>
      <w:r w:rsidRPr="003659F1">
        <w:rPr>
          <w:rFonts w:ascii="Traditional Arabic" w:hAnsi="Traditional Arabic" w:cs="Traditional Arabic"/>
          <w:sz w:val="24"/>
          <w:szCs w:val="24"/>
        </w:rPr>
        <w:t xml:space="preserve"> </w:t>
      </w:r>
      <w:r w:rsidRPr="003659F1">
        <w:rPr>
          <w:rFonts w:ascii="Traditional Arabic" w:hAnsi="Traditional Arabic" w:cs="Traditional Arabic"/>
          <w:sz w:val="24"/>
          <w:szCs w:val="24"/>
          <w:rtl/>
        </w:rPr>
        <w:t>حسن،</w:t>
      </w:r>
      <w:r w:rsidRPr="003659F1">
        <w:rPr>
          <w:rFonts w:ascii="Traditional Arabic" w:hAnsi="Traditional Arabic" w:cs="Traditional Arabic"/>
          <w:sz w:val="24"/>
          <w:szCs w:val="24"/>
        </w:rPr>
        <w:t xml:space="preserve"> </w:t>
      </w:r>
      <w:r w:rsidRPr="003659F1">
        <w:rPr>
          <w:rFonts w:ascii="Traditional Arabic" w:hAnsi="Traditional Arabic" w:cs="Traditional Arabic"/>
          <w:b/>
          <w:bCs/>
          <w:sz w:val="24"/>
          <w:szCs w:val="24"/>
          <w:rtl/>
        </w:rPr>
        <w:t>تحليل</w:t>
      </w:r>
      <w:r w:rsidRPr="003659F1">
        <w:rPr>
          <w:rFonts w:ascii="Traditional Arabic" w:hAnsi="Traditional Arabic" w:cs="Traditional Arabic"/>
          <w:b/>
          <w:bCs/>
          <w:sz w:val="24"/>
          <w:szCs w:val="24"/>
        </w:rPr>
        <w:t xml:space="preserve"> </w:t>
      </w:r>
      <w:r w:rsidRPr="003659F1">
        <w:rPr>
          <w:rFonts w:ascii="Traditional Arabic" w:hAnsi="Traditional Arabic" w:cs="Traditional Arabic"/>
          <w:b/>
          <w:bCs/>
          <w:sz w:val="24"/>
          <w:szCs w:val="24"/>
          <w:rtl/>
        </w:rPr>
        <w:t>العلاقة</w:t>
      </w:r>
      <w:r w:rsidRPr="003659F1">
        <w:rPr>
          <w:rFonts w:ascii="Traditional Arabic" w:hAnsi="Traditional Arabic" w:cs="Traditional Arabic"/>
          <w:b/>
          <w:bCs/>
          <w:sz w:val="24"/>
          <w:szCs w:val="24"/>
        </w:rPr>
        <w:t xml:space="preserve"> </w:t>
      </w:r>
      <w:r w:rsidRPr="003659F1">
        <w:rPr>
          <w:rFonts w:ascii="Traditional Arabic" w:hAnsi="Traditional Arabic" w:cs="Traditional Arabic"/>
          <w:b/>
          <w:bCs/>
          <w:sz w:val="24"/>
          <w:szCs w:val="24"/>
          <w:rtl/>
        </w:rPr>
        <w:t>التوازنية</w:t>
      </w:r>
      <w:r w:rsidRPr="003659F1">
        <w:rPr>
          <w:rFonts w:ascii="Traditional Arabic" w:hAnsi="Traditional Arabic" w:cs="Traditional Arabic"/>
          <w:b/>
          <w:bCs/>
          <w:sz w:val="24"/>
          <w:szCs w:val="24"/>
        </w:rPr>
        <w:t xml:space="preserve"> </w:t>
      </w:r>
      <w:r w:rsidRPr="003659F1">
        <w:rPr>
          <w:rFonts w:ascii="Traditional Arabic" w:hAnsi="Traditional Arabic" w:cs="Traditional Arabic"/>
          <w:b/>
          <w:bCs/>
          <w:sz w:val="24"/>
          <w:szCs w:val="24"/>
          <w:rtl/>
        </w:rPr>
        <w:t>طويلة</w:t>
      </w:r>
      <w:r w:rsidRPr="003659F1">
        <w:rPr>
          <w:rFonts w:ascii="Traditional Arabic" w:hAnsi="Traditional Arabic" w:cs="Traditional Arabic"/>
          <w:b/>
          <w:bCs/>
          <w:sz w:val="24"/>
          <w:szCs w:val="24"/>
        </w:rPr>
        <w:t xml:space="preserve"> </w:t>
      </w:r>
      <w:r w:rsidRPr="003659F1">
        <w:rPr>
          <w:rFonts w:ascii="Traditional Arabic" w:hAnsi="Traditional Arabic" w:cs="Traditional Arabic"/>
          <w:b/>
          <w:bCs/>
          <w:sz w:val="24"/>
          <w:szCs w:val="24"/>
          <w:rtl/>
        </w:rPr>
        <w:t>الأجل</w:t>
      </w:r>
      <w:r w:rsidRPr="003659F1">
        <w:rPr>
          <w:rFonts w:ascii="Traditional Arabic" w:hAnsi="Traditional Arabic" w:cs="Traditional Arabic"/>
          <w:b/>
          <w:bCs/>
          <w:sz w:val="24"/>
          <w:szCs w:val="24"/>
        </w:rPr>
        <w:t xml:space="preserve"> </w:t>
      </w:r>
      <w:r w:rsidRPr="003659F1">
        <w:rPr>
          <w:rFonts w:ascii="Traditional Arabic" w:hAnsi="Traditional Arabic" w:cs="Traditional Arabic"/>
          <w:b/>
          <w:bCs/>
          <w:sz w:val="24"/>
          <w:szCs w:val="24"/>
          <w:rtl/>
        </w:rPr>
        <w:t>باستعمال</w:t>
      </w:r>
      <w:r w:rsidRPr="003659F1">
        <w:rPr>
          <w:rFonts w:ascii="Traditional Arabic" w:hAnsi="Traditional Arabic" w:cs="Traditional Arabic"/>
          <w:b/>
          <w:bCs/>
          <w:sz w:val="24"/>
          <w:szCs w:val="24"/>
        </w:rPr>
        <w:t xml:space="preserve"> </w:t>
      </w:r>
      <w:r w:rsidRPr="003659F1">
        <w:rPr>
          <w:rFonts w:ascii="Traditional Arabic" w:hAnsi="Traditional Arabic" w:cs="Traditional Arabic"/>
          <w:b/>
          <w:bCs/>
          <w:sz w:val="24"/>
          <w:szCs w:val="24"/>
          <w:rtl/>
        </w:rPr>
        <w:t>اختبارات</w:t>
      </w:r>
      <w:r w:rsidRPr="003659F1">
        <w:rPr>
          <w:rFonts w:ascii="Traditional Arabic" w:hAnsi="Traditional Arabic" w:cs="Traditional Arabic"/>
          <w:b/>
          <w:bCs/>
          <w:sz w:val="24"/>
          <w:szCs w:val="24"/>
        </w:rPr>
        <w:t xml:space="preserve"> </w:t>
      </w:r>
      <w:r w:rsidRPr="003659F1">
        <w:rPr>
          <w:rFonts w:ascii="Traditional Arabic" w:hAnsi="Traditional Arabic" w:cs="Traditional Arabic"/>
          <w:b/>
          <w:bCs/>
          <w:sz w:val="24"/>
          <w:szCs w:val="24"/>
          <w:rtl/>
        </w:rPr>
        <w:t>جذر</w:t>
      </w:r>
      <w:r w:rsidRPr="003659F1">
        <w:rPr>
          <w:rFonts w:ascii="Traditional Arabic" w:hAnsi="Traditional Arabic" w:cs="Traditional Arabic"/>
          <w:b/>
          <w:bCs/>
          <w:sz w:val="24"/>
          <w:szCs w:val="24"/>
        </w:rPr>
        <w:t xml:space="preserve"> </w:t>
      </w:r>
      <w:r w:rsidRPr="003659F1">
        <w:rPr>
          <w:rFonts w:ascii="Traditional Arabic" w:hAnsi="Traditional Arabic" w:cs="Traditional Arabic"/>
          <w:b/>
          <w:bCs/>
          <w:sz w:val="24"/>
          <w:szCs w:val="24"/>
          <w:rtl/>
        </w:rPr>
        <w:t>الوحدة</w:t>
      </w:r>
      <w:r w:rsidRPr="003659F1">
        <w:rPr>
          <w:rFonts w:ascii="Traditional Arabic" w:hAnsi="Traditional Arabic" w:cs="Traditional Arabic"/>
          <w:b/>
          <w:bCs/>
          <w:sz w:val="24"/>
          <w:szCs w:val="24"/>
        </w:rPr>
        <w:t xml:space="preserve"> </w:t>
      </w:r>
      <w:r w:rsidRPr="003659F1">
        <w:rPr>
          <w:rFonts w:ascii="Traditional Arabic" w:hAnsi="Traditional Arabic" w:cs="Traditional Arabic"/>
          <w:b/>
          <w:bCs/>
          <w:sz w:val="24"/>
          <w:szCs w:val="24"/>
          <w:rtl/>
        </w:rPr>
        <w:t>وأسلوب</w:t>
      </w:r>
      <w:r w:rsidRPr="003659F1">
        <w:rPr>
          <w:rFonts w:ascii="Traditional Arabic" w:hAnsi="Traditional Arabic" w:cs="Traditional Arabic"/>
          <w:b/>
          <w:bCs/>
          <w:sz w:val="24"/>
          <w:szCs w:val="24"/>
        </w:rPr>
        <w:t xml:space="preserve"> </w:t>
      </w:r>
      <w:r w:rsidRPr="003659F1">
        <w:rPr>
          <w:rFonts w:ascii="Traditional Arabic" w:hAnsi="Traditional Arabic" w:cs="Traditional Arabic"/>
          <w:b/>
          <w:bCs/>
          <w:sz w:val="24"/>
          <w:szCs w:val="24"/>
          <w:rtl/>
        </w:rPr>
        <w:t>مدمج</w:t>
      </w:r>
      <w:r w:rsidRPr="003659F1">
        <w:rPr>
          <w:rFonts w:ascii="Traditional Arabic" w:hAnsi="Traditional Arabic" w:cs="Traditional Arabic"/>
          <w:b/>
          <w:bCs/>
          <w:sz w:val="24"/>
          <w:szCs w:val="24"/>
        </w:rPr>
        <w:t xml:space="preserve"> </w:t>
      </w:r>
      <w:r w:rsidRPr="003659F1">
        <w:rPr>
          <w:rFonts w:ascii="Traditional Arabic" w:hAnsi="Traditional Arabic" w:cs="Traditional Arabic"/>
          <w:b/>
          <w:bCs/>
          <w:sz w:val="24"/>
          <w:szCs w:val="24"/>
          <w:rtl/>
        </w:rPr>
        <w:t>النماذج</w:t>
      </w:r>
      <w:r w:rsidRPr="003659F1">
        <w:rPr>
          <w:rFonts w:ascii="Traditional Arabic" w:hAnsi="Traditional Arabic" w:cs="Traditional Arabic"/>
          <w:b/>
          <w:bCs/>
          <w:sz w:val="24"/>
          <w:szCs w:val="24"/>
        </w:rPr>
        <w:t xml:space="preserve"> </w:t>
      </w:r>
      <w:r w:rsidRPr="003659F1">
        <w:rPr>
          <w:rFonts w:ascii="Traditional Arabic" w:hAnsi="Traditional Arabic" w:cs="Traditional Arabic"/>
          <w:b/>
          <w:bCs/>
          <w:sz w:val="24"/>
          <w:szCs w:val="24"/>
          <w:rtl/>
        </w:rPr>
        <w:t>المرتبطة</w:t>
      </w:r>
      <w:r w:rsidRPr="003659F1">
        <w:rPr>
          <w:rFonts w:ascii="Traditional Arabic" w:hAnsi="Traditional Arabic" w:cs="Traditional Arabic"/>
          <w:b/>
          <w:bCs/>
          <w:sz w:val="24"/>
          <w:szCs w:val="24"/>
        </w:rPr>
        <w:t xml:space="preserve"> </w:t>
      </w:r>
      <w:r w:rsidRPr="003659F1">
        <w:rPr>
          <w:rFonts w:ascii="Traditional Arabic" w:hAnsi="Traditional Arabic" w:cs="Traditional Arabic"/>
          <w:b/>
          <w:bCs/>
          <w:sz w:val="24"/>
          <w:szCs w:val="24"/>
          <w:rtl/>
        </w:rPr>
        <w:t>ذاتيًا</w:t>
      </w:r>
      <w:r w:rsidRPr="003659F1">
        <w:rPr>
          <w:rFonts w:ascii="Traditional Arabic" w:hAnsi="Traditional Arabic" w:cs="Traditional Arabic"/>
          <w:b/>
          <w:bCs/>
          <w:sz w:val="24"/>
          <w:szCs w:val="24"/>
        </w:rPr>
        <w:t xml:space="preserve"> </w:t>
      </w:r>
      <w:r w:rsidRPr="003659F1">
        <w:rPr>
          <w:rFonts w:ascii="Traditional Arabic" w:hAnsi="Traditional Arabic" w:cs="Traditional Arabic"/>
          <w:b/>
          <w:bCs/>
          <w:sz w:val="24"/>
          <w:szCs w:val="24"/>
          <w:rtl/>
        </w:rPr>
        <w:t>ونماذج توزيع</w:t>
      </w:r>
      <w:r w:rsidRPr="003659F1">
        <w:rPr>
          <w:rFonts w:ascii="Traditional Arabic" w:hAnsi="Traditional Arabic" w:cs="Traditional Arabic"/>
          <w:b/>
          <w:bCs/>
          <w:sz w:val="24"/>
          <w:szCs w:val="24"/>
        </w:rPr>
        <w:t xml:space="preserve"> </w:t>
      </w:r>
      <w:r w:rsidRPr="003659F1">
        <w:rPr>
          <w:rFonts w:ascii="Traditional Arabic" w:hAnsi="Traditional Arabic" w:cs="Traditional Arabic"/>
          <w:b/>
          <w:bCs/>
          <w:sz w:val="24"/>
          <w:szCs w:val="24"/>
          <w:rtl/>
        </w:rPr>
        <w:t>الإبطاء</w:t>
      </w:r>
      <w:r>
        <w:rPr>
          <w:rFonts w:ascii="TraditionalArabic,Bold" w:cs="TraditionalArabic,Bold" w:hint="cs"/>
          <w:b/>
          <w:bCs/>
          <w:sz w:val="24"/>
          <w:szCs w:val="24"/>
          <w:rtl/>
        </w:rPr>
        <w:t xml:space="preserve"> </w:t>
      </w:r>
      <w:r w:rsidRPr="003659F1">
        <w:rPr>
          <w:rFonts w:asciiTheme="majorBidi" w:hAnsiTheme="majorBidi" w:cstheme="majorBidi"/>
          <w:b/>
          <w:bCs/>
        </w:rPr>
        <w:t>(ARDL)</w:t>
      </w:r>
      <w:r w:rsidRPr="003659F1">
        <w:rPr>
          <w:rFonts w:ascii="Traditional Arabic" w:hAnsi="Traditional Arabic" w:cs="Traditional Arabic"/>
          <w:b/>
          <w:bCs/>
          <w:sz w:val="24"/>
          <w:szCs w:val="24"/>
          <w:rtl/>
        </w:rPr>
        <w:t xml:space="preserve">، </w:t>
      </w:r>
      <w:r w:rsidRPr="003659F1">
        <w:rPr>
          <w:rFonts w:ascii="Traditional Arabic" w:hAnsi="Traditional Arabic" w:cs="Traditional Arabic"/>
          <w:sz w:val="24"/>
          <w:szCs w:val="24"/>
          <w:rtl/>
        </w:rPr>
        <w:t>مجلة</w:t>
      </w:r>
      <w:r w:rsidRPr="003659F1">
        <w:rPr>
          <w:rFonts w:ascii="Traditional Arabic" w:hAnsi="Traditional Arabic" w:cs="Traditional Arabic"/>
          <w:sz w:val="24"/>
          <w:szCs w:val="24"/>
        </w:rPr>
        <w:t xml:space="preserve"> </w:t>
      </w:r>
      <w:r w:rsidRPr="003659F1">
        <w:rPr>
          <w:rFonts w:ascii="Traditional Arabic" w:hAnsi="Traditional Arabic" w:cs="Traditional Arabic"/>
          <w:sz w:val="24"/>
          <w:szCs w:val="24"/>
          <w:rtl/>
        </w:rPr>
        <w:t>العلوم</w:t>
      </w:r>
      <w:r w:rsidRPr="003659F1">
        <w:rPr>
          <w:rFonts w:ascii="Traditional Arabic" w:hAnsi="Traditional Arabic" w:cs="Traditional Arabic"/>
          <w:sz w:val="24"/>
          <w:szCs w:val="24"/>
        </w:rPr>
        <w:t xml:space="preserve"> </w:t>
      </w:r>
      <w:r w:rsidRPr="003659F1">
        <w:rPr>
          <w:rFonts w:ascii="Traditional Arabic" w:hAnsi="Traditional Arabic" w:cs="Traditional Arabic"/>
          <w:sz w:val="24"/>
          <w:szCs w:val="24"/>
          <w:rtl/>
        </w:rPr>
        <w:t>الاقتصادية،</w:t>
      </w:r>
      <w:r w:rsidRPr="003659F1">
        <w:rPr>
          <w:rFonts w:ascii="Traditional Arabic" w:hAnsi="Traditional Arabic" w:cs="Traditional Arabic"/>
          <w:sz w:val="24"/>
          <w:szCs w:val="24"/>
        </w:rPr>
        <w:t xml:space="preserve"> </w:t>
      </w:r>
      <w:r w:rsidRPr="003659F1">
        <w:rPr>
          <w:rFonts w:ascii="Traditional Arabic" w:hAnsi="Traditional Arabic" w:cs="Traditional Arabic"/>
          <w:sz w:val="24"/>
          <w:szCs w:val="24"/>
          <w:rtl/>
        </w:rPr>
        <w:t>العدد (34)، المجلد (09)، كلية</w:t>
      </w:r>
      <w:r w:rsidRPr="003659F1">
        <w:rPr>
          <w:rFonts w:ascii="Traditional Arabic" w:hAnsi="Traditional Arabic" w:cs="Traditional Arabic"/>
          <w:sz w:val="24"/>
          <w:szCs w:val="24"/>
        </w:rPr>
        <w:t xml:space="preserve"> </w:t>
      </w:r>
      <w:r w:rsidRPr="003659F1">
        <w:rPr>
          <w:rFonts w:ascii="Traditional Arabic" w:hAnsi="Traditional Arabic" w:cs="Traditional Arabic"/>
          <w:sz w:val="24"/>
          <w:szCs w:val="24"/>
          <w:rtl/>
        </w:rPr>
        <w:t>الإدارة</w:t>
      </w:r>
      <w:r w:rsidRPr="003659F1">
        <w:rPr>
          <w:rFonts w:ascii="Traditional Arabic" w:hAnsi="Traditional Arabic" w:cs="Traditional Arabic"/>
          <w:sz w:val="24"/>
          <w:szCs w:val="24"/>
        </w:rPr>
        <w:t xml:space="preserve"> </w:t>
      </w:r>
      <w:r w:rsidRPr="003659F1">
        <w:rPr>
          <w:rFonts w:ascii="Traditional Arabic" w:hAnsi="Traditional Arabic" w:cs="Traditional Arabic"/>
          <w:sz w:val="24"/>
          <w:szCs w:val="24"/>
          <w:rtl/>
        </w:rPr>
        <w:t>والاقتصاد، جامعة</w:t>
      </w:r>
      <w:r w:rsidRPr="003659F1">
        <w:rPr>
          <w:rFonts w:ascii="Traditional Arabic" w:hAnsi="Traditional Arabic" w:cs="Traditional Arabic"/>
          <w:sz w:val="24"/>
          <w:szCs w:val="24"/>
        </w:rPr>
        <w:t xml:space="preserve"> </w:t>
      </w:r>
      <w:r w:rsidRPr="003659F1">
        <w:rPr>
          <w:rFonts w:ascii="Traditional Arabic" w:hAnsi="Traditional Arabic" w:cs="Traditional Arabic"/>
          <w:sz w:val="24"/>
          <w:szCs w:val="24"/>
          <w:rtl/>
        </w:rPr>
        <w:t xml:space="preserve">بغداد، العراق، </w:t>
      </w:r>
      <w:r w:rsidRPr="003659F1">
        <w:rPr>
          <w:rFonts w:ascii="Traditional Arabic" w:hAnsi="Traditional Arabic" w:cs="Traditional Arabic"/>
          <w:sz w:val="24"/>
          <w:szCs w:val="24"/>
        </w:rPr>
        <w:t>2013</w:t>
      </w:r>
      <w:r w:rsidRPr="003659F1">
        <w:rPr>
          <w:rFonts w:ascii="Traditional Arabic" w:hAnsi="Traditional Arabic" w:cs="Traditional Arabic"/>
          <w:sz w:val="24"/>
          <w:szCs w:val="24"/>
          <w:rtl/>
        </w:rPr>
        <w:t>، ص 190.</w:t>
      </w:r>
    </w:p>
  </w:footnote>
  <w:footnote w:id="45">
    <w:p w14:paraId="0F07C1B1" w14:textId="7F9359BC" w:rsidR="005E4FF6" w:rsidRDefault="005E4FF6" w:rsidP="005E4FF6">
      <w:pPr>
        <w:pStyle w:val="Notedebasdepage"/>
        <w:bidi/>
        <w:jc w:val="left"/>
        <w:rPr>
          <w:rtl/>
          <w:lang w:bidi="ar-DZ"/>
        </w:rPr>
      </w:pPr>
      <w:r>
        <w:rPr>
          <w:rStyle w:val="Appelnotedebasdep"/>
        </w:rPr>
        <w:footnoteRef/>
      </w:r>
      <w:r>
        <w:t xml:space="preserve"> </w:t>
      </w:r>
      <w:r>
        <w:rPr>
          <w:rFonts w:hint="cs"/>
          <w:rtl/>
          <w:lang w:bidi="ar-DZ"/>
        </w:rPr>
        <w:t xml:space="preserve">- </w:t>
      </w:r>
      <w:r w:rsidRPr="005E4FF6">
        <w:rPr>
          <w:rFonts w:cs="Arial"/>
          <w:rtl/>
          <w:lang w:bidi="ar-DZ"/>
        </w:rPr>
        <w:t xml:space="preserve">مانع سهام، اثر تقلبات أسعار النفط على سعر الصرف الدينار </w:t>
      </w:r>
      <w:r w:rsidRPr="005E4FF6">
        <w:rPr>
          <w:rFonts w:cs="Arial" w:hint="cs"/>
          <w:rtl/>
          <w:lang w:bidi="ar-DZ"/>
        </w:rPr>
        <w:t>الجزائري، أطروحة</w:t>
      </w:r>
      <w:r w:rsidRPr="005E4FF6">
        <w:rPr>
          <w:rFonts w:cs="Arial"/>
          <w:rtl/>
          <w:lang w:bidi="ar-DZ"/>
        </w:rPr>
        <w:t xml:space="preserve"> دكتوراه،تخصص إدارة مصرفية،كلية العلوم الاقتصادية وعلوم التسيير والعلوم التجارية،جامعة الجزائر3،2019،ص130،ص131.</w:t>
      </w:r>
    </w:p>
  </w:footnote>
  <w:footnote w:id="46">
    <w:p w14:paraId="7762931B" w14:textId="6D3C9A3B" w:rsidR="006B7648" w:rsidRPr="006B7648" w:rsidRDefault="006B7648" w:rsidP="006B7648">
      <w:pPr>
        <w:pStyle w:val="Notedebasdepage"/>
        <w:bidi/>
        <w:jc w:val="left"/>
        <w:rPr>
          <w:rtl/>
          <w:lang w:bidi="ar-DZ"/>
        </w:rPr>
      </w:pPr>
      <w:r>
        <w:rPr>
          <w:rStyle w:val="Appelnotedebasdep"/>
        </w:rPr>
        <w:footnoteRef/>
      </w:r>
      <w:r>
        <w:t xml:space="preserve"> </w:t>
      </w:r>
      <w:r>
        <w:rPr>
          <w:rFonts w:hint="cs"/>
          <w:rtl/>
          <w:lang w:bidi="ar-DZ"/>
        </w:rPr>
        <w:t>-</w:t>
      </w:r>
      <w:r w:rsidRPr="006B7648">
        <w:rPr>
          <w:rFonts w:ascii="Traditional Arabic" w:hAnsi="Traditional Arabic" w:cs="Traditional Arabic" w:hint="cs"/>
          <w:sz w:val="24"/>
          <w:szCs w:val="24"/>
          <w:rtl/>
        </w:rPr>
        <w:t xml:space="preserve"> </w:t>
      </w:r>
      <w:r w:rsidRPr="006B7648">
        <w:rPr>
          <w:rFonts w:ascii="Traditional Arabic" w:hAnsi="Traditional Arabic" w:cs="Traditional Arabic"/>
          <w:sz w:val="24"/>
          <w:szCs w:val="24"/>
          <w:rtl/>
        </w:rPr>
        <w:t>تقارير بنك الجزائر</w:t>
      </w:r>
      <w:r>
        <w:rPr>
          <w:rFonts w:ascii="Traditional Arabic" w:hAnsi="Traditional Arabic" w:cs="Traditional Arabic" w:hint="cs"/>
          <w:sz w:val="24"/>
          <w:szCs w:val="24"/>
          <w:rtl/>
        </w:rPr>
        <w:t xml:space="preserve"> </w:t>
      </w:r>
      <w:r w:rsidRPr="006B7648">
        <w:rPr>
          <w:rFonts w:ascii="Traditional Arabic" w:hAnsi="Traditional Arabic" w:cs="Traditional Arabic"/>
          <w:sz w:val="24"/>
          <w:szCs w:val="24"/>
          <w:rtl/>
        </w:rPr>
        <w:t>سنة 2020-2021</w:t>
      </w:r>
      <w:r w:rsidRPr="006B7648">
        <w:rPr>
          <w:rFonts w:ascii="Traditional Arabic" w:hAnsi="Traditional Arabic" w:cs="Traditional Arabic" w:hint="cs"/>
          <w:sz w:val="24"/>
          <w:szCs w:val="24"/>
          <w:rtl/>
        </w:rPr>
        <w:t>.</w:t>
      </w:r>
    </w:p>
  </w:footnote>
  <w:footnote w:id="47">
    <w:p w14:paraId="2E16DF5A" w14:textId="77EC993E" w:rsidR="005E4FF6" w:rsidRDefault="005E4FF6" w:rsidP="005E4FF6">
      <w:pPr>
        <w:pStyle w:val="Notedebasdepage"/>
        <w:bidi/>
        <w:jc w:val="left"/>
        <w:rPr>
          <w:rtl/>
          <w:lang w:bidi="ar-DZ"/>
        </w:rPr>
      </w:pPr>
      <w:r>
        <w:rPr>
          <w:rStyle w:val="Appelnotedebasdep"/>
        </w:rPr>
        <w:footnoteRef/>
      </w:r>
      <w:r>
        <w:t xml:space="preserve"> </w:t>
      </w:r>
      <w:r>
        <w:rPr>
          <w:rFonts w:hint="cs"/>
          <w:rtl/>
          <w:lang w:bidi="ar-DZ"/>
        </w:rPr>
        <w:t xml:space="preserve">- </w:t>
      </w:r>
      <w:r w:rsidRPr="005E4FF6">
        <w:rPr>
          <w:rFonts w:ascii="Traditional Arabic" w:hAnsi="Traditional Arabic" w:cs="Traditional Arabic"/>
          <w:sz w:val="24"/>
          <w:szCs w:val="24"/>
          <w:rtl/>
        </w:rPr>
        <w:t>مانع سهام، اثر تقلبات أسعار النفط على سعر الصرف الدينار الجزائري ،أطروحة دكتوراه،تخصص إدارة مصرفية،كلية العلوم الاقتصادية وعلوم التسيير والعلوم التجارية،جامعة الجزائر3،2019،ص132،ص.133.</w:t>
      </w:r>
    </w:p>
  </w:footnote>
  <w:footnote w:id="48">
    <w:p w14:paraId="7507C447" w14:textId="24455F23" w:rsidR="006B7648" w:rsidRPr="006B7648" w:rsidRDefault="006B7648" w:rsidP="006B7648">
      <w:pPr>
        <w:pStyle w:val="Notedebasdepage"/>
        <w:bidi/>
        <w:jc w:val="left"/>
        <w:rPr>
          <w:rtl/>
          <w:lang w:bidi="ar-DZ"/>
        </w:rPr>
      </w:pPr>
      <w:r>
        <w:rPr>
          <w:rStyle w:val="Appelnotedebasdep"/>
        </w:rPr>
        <w:footnoteRef/>
      </w:r>
      <w:r>
        <w:t xml:space="preserve"> </w:t>
      </w:r>
      <w:r>
        <w:rPr>
          <w:rFonts w:hint="cs"/>
          <w:rtl/>
        </w:rPr>
        <w:t xml:space="preserve">- </w:t>
      </w:r>
      <w:r w:rsidR="005E4FF6" w:rsidRPr="005E4FF6">
        <w:rPr>
          <w:rFonts w:ascii="Traditional Arabic" w:hAnsi="Traditional Arabic" w:cs="Traditional Arabic"/>
          <w:sz w:val="24"/>
          <w:szCs w:val="24"/>
          <w:rtl/>
        </w:rPr>
        <w:t>تقارير بنك الجزائرسنة2020-2021</w:t>
      </w:r>
    </w:p>
  </w:footnote>
  <w:footnote w:id="49">
    <w:p w14:paraId="3E9A8067" w14:textId="32C13215" w:rsidR="006D597D" w:rsidRPr="006D597D" w:rsidRDefault="006D597D" w:rsidP="006D597D">
      <w:pPr>
        <w:pStyle w:val="Notedebasdepage"/>
        <w:bidi/>
        <w:jc w:val="left"/>
        <w:rPr>
          <w:rtl/>
          <w:lang w:bidi="ar-DZ"/>
        </w:rPr>
      </w:pPr>
      <w:r>
        <w:rPr>
          <w:rStyle w:val="Appelnotedebasdep"/>
        </w:rPr>
        <w:footnoteRef/>
      </w:r>
      <w:r>
        <w:t xml:space="preserve"> </w:t>
      </w:r>
      <w:r>
        <w:rPr>
          <w:rFonts w:hint="cs"/>
          <w:rtl/>
          <w:lang w:bidi="ar-DZ"/>
        </w:rPr>
        <w:t xml:space="preserve">- </w:t>
      </w:r>
      <w:r w:rsidRPr="006D597D">
        <w:rPr>
          <w:rFonts w:ascii="Traditional Arabic" w:hAnsi="Traditional Arabic" w:cs="Traditional Arabic"/>
          <w:sz w:val="24"/>
          <w:szCs w:val="24"/>
          <w:rtl/>
        </w:rPr>
        <w:t>ا.نوال بولعواد،ا.د.مسعود زموري،تأثير إيرادات النفط على المعروض النقدي في الجزائر خلال الفترة (1990-2014)، المجلة الحقوق والعلوم الإنسانية-دراسات اقتصادية-29(2)،جامعة زيان بن عاشور الجلفة،ص156.</w:t>
      </w:r>
    </w:p>
  </w:footnote>
  <w:footnote w:id="50">
    <w:p w14:paraId="1B64D041" w14:textId="44C96F43" w:rsidR="006D597D" w:rsidRPr="006D597D" w:rsidRDefault="006D597D" w:rsidP="006D597D">
      <w:pPr>
        <w:pStyle w:val="Notedebasdepage"/>
        <w:bidi/>
        <w:jc w:val="left"/>
        <w:rPr>
          <w:rtl/>
          <w:lang w:bidi="ar-DZ"/>
        </w:rPr>
      </w:pPr>
      <w:r>
        <w:rPr>
          <w:rStyle w:val="Appelnotedebasdep"/>
        </w:rPr>
        <w:footnoteRef/>
      </w:r>
      <w:r>
        <w:t xml:space="preserve"> </w:t>
      </w:r>
      <w:r>
        <w:rPr>
          <w:rFonts w:hint="cs"/>
          <w:rtl/>
          <w:lang w:bidi="ar-DZ"/>
        </w:rPr>
        <w:t xml:space="preserve">- </w:t>
      </w:r>
      <w:r w:rsidRPr="006D597D">
        <w:rPr>
          <w:rFonts w:ascii="Traditional Arabic" w:hAnsi="Traditional Arabic" w:cs="Traditional Arabic"/>
          <w:sz w:val="24"/>
          <w:szCs w:val="24"/>
          <w:rtl/>
        </w:rPr>
        <w:t>مخلوف الهام،اثر تغيرات أسعار البترول على تطور الكتلة النقدية في الجزائر ، مذكرة ماستر اكادمي ،تخصص اقتصاد نقدي وبنكي،كلية العلوم الاقتصادية و العلوم التجارية وعلوم التسيير،جامعة العربي بن مهيدي -أم البواقي-ص60،ص61،ص62،ص63.</w:t>
      </w:r>
    </w:p>
  </w:footnote>
  <w:footnote w:id="51">
    <w:p w14:paraId="078FEE27" w14:textId="729C0919" w:rsidR="006D597D" w:rsidRPr="006D597D" w:rsidRDefault="006D597D" w:rsidP="006D597D">
      <w:pPr>
        <w:pStyle w:val="Notedebasdepage"/>
        <w:bidi/>
        <w:jc w:val="left"/>
        <w:rPr>
          <w:rtl/>
          <w:lang w:bidi="ar-DZ"/>
        </w:rPr>
      </w:pPr>
      <w:r>
        <w:rPr>
          <w:rStyle w:val="Appelnotedebasdep"/>
        </w:rPr>
        <w:footnoteRef/>
      </w:r>
      <w:r>
        <w:t xml:space="preserve"> </w:t>
      </w:r>
      <w:r>
        <w:rPr>
          <w:rFonts w:hint="cs"/>
          <w:rtl/>
          <w:lang w:bidi="ar-DZ"/>
        </w:rPr>
        <w:t xml:space="preserve">- </w:t>
      </w:r>
      <w:r w:rsidRPr="006D597D">
        <w:rPr>
          <w:rFonts w:ascii="Traditional Arabic" w:hAnsi="Traditional Arabic" w:cs="Traditional Arabic"/>
          <w:sz w:val="24"/>
          <w:szCs w:val="24"/>
          <w:rtl/>
        </w:rPr>
        <w:t>ط.د/عادل مختاري ،د.امحمد بن بار،اثر تغيرات أسعار النفط على بعض المتغيرات الاقتصاد الكلي خلال الفترة(1980-2018)،مجلة مجاميع المعرفة المجلد07،العدد01،جامعة محمد بوضياف المسيلة،ص127.</w:t>
      </w:r>
    </w:p>
  </w:footnote>
  <w:footnote w:id="52">
    <w:p w14:paraId="3CCB8527" w14:textId="77777777" w:rsidR="00B77FDD" w:rsidRPr="00AA7C36" w:rsidRDefault="00B77FDD" w:rsidP="00B77FDD">
      <w:pPr>
        <w:autoSpaceDE w:val="0"/>
        <w:autoSpaceDN w:val="0"/>
        <w:adjustRightInd w:val="0"/>
        <w:spacing w:after="0" w:line="360" w:lineRule="auto"/>
        <w:jc w:val="both"/>
        <w:rPr>
          <w:rFonts w:ascii="Times New Roman" w:hAnsi="Times New Roman" w:cs="Times New Roman"/>
          <w:b/>
          <w:bCs/>
          <w:sz w:val="20"/>
          <w:szCs w:val="20"/>
          <w:rtl/>
        </w:rPr>
      </w:pPr>
      <w:r w:rsidRPr="00AA7C36">
        <w:rPr>
          <w:rStyle w:val="Appelnotedebasdep"/>
          <w:rFonts w:asciiTheme="majorBidi" w:hAnsiTheme="majorBidi" w:cstheme="majorBidi"/>
          <w:sz w:val="20"/>
          <w:szCs w:val="20"/>
        </w:rPr>
        <w:footnoteRef/>
      </w:r>
      <w:r w:rsidRPr="000B2501">
        <w:rPr>
          <w:rFonts w:asciiTheme="majorBidi" w:hAnsiTheme="majorBidi" w:cstheme="majorBidi"/>
          <w:sz w:val="20"/>
          <w:szCs w:val="20"/>
          <w:lang w:val="en-GB"/>
        </w:rPr>
        <w:t>-</w:t>
      </w:r>
      <w:r w:rsidRPr="000B2501">
        <w:rPr>
          <w:rFonts w:ascii="Times New Roman" w:hAnsi="Times New Roman" w:cs="Times New Roman"/>
          <w:sz w:val="20"/>
          <w:szCs w:val="20"/>
          <w:lang w:val="en-GB"/>
        </w:rPr>
        <w:t>Nelson, C., &amp; Plosser, C, «</w:t>
      </w:r>
      <w:r w:rsidRPr="000B2501">
        <w:rPr>
          <w:rFonts w:ascii="Times New Roman" w:hAnsi="Times New Roman" w:cs="Times New Roman"/>
          <w:b/>
          <w:bCs/>
          <w:sz w:val="20"/>
          <w:szCs w:val="20"/>
          <w:lang w:val="en-GB"/>
        </w:rPr>
        <w:t>Trends and Random Walks in Macroeconomic Time Series: Some Evidence and Implications»</w:t>
      </w:r>
      <w:r w:rsidRPr="000B2501">
        <w:rPr>
          <w:rFonts w:ascii="Times New Roman" w:hAnsi="Times New Roman" w:cs="Times New Roman"/>
          <w:sz w:val="20"/>
          <w:szCs w:val="20"/>
          <w:lang w:val="en-GB"/>
        </w:rPr>
        <w:t>, Journal of Money Economics, vol (10), 1982, pp. 139-162.</w:t>
      </w:r>
    </w:p>
  </w:footnote>
  <w:footnote w:id="53">
    <w:p w14:paraId="66BFEB2E" w14:textId="77777777" w:rsidR="00B77FDD" w:rsidRPr="004619EC" w:rsidRDefault="00B77FDD" w:rsidP="00B77FDD">
      <w:pPr>
        <w:pStyle w:val="Notedebasdepage"/>
        <w:spacing w:line="360" w:lineRule="auto"/>
        <w:jc w:val="both"/>
        <w:rPr>
          <w:rFonts w:asciiTheme="majorBidi" w:hAnsiTheme="majorBidi" w:cstheme="majorBidi"/>
          <w:rtl/>
          <w:lang w:bidi="ar-DZ"/>
        </w:rPr>
      </w:pPr>
      <w:r w:rsidRPr="004619EC">
        <w:rPr>
          <w:rStyle w:val="Appelnotedebasdep"/>
          <w:rFonts w:asciiTheme="majorBidi" w:hAnsiTheme="majorBidi" w:cstheme="majorBidi"/>
        </w:rPr>
        <w:footnoteRef/>
      </w:r>
      <w:r w:rsidRPr="000B2501">
        <w:rPr>
          <w:rFonts w:asciiTheme="majorBidi" w:hAnsiTheme="majorBidi" w:cstheme="majorBidi"/>
          <w:lang w:val="en-GB"/>
        </w:rPr>
        <w:t>-Mackinnon J.G., «</w:t>
      </w:r>
      <w:r w:rsidRPr="000B2501">
        <w:rPr>
          <w:rFonts w:asciiTheme="majorBidi" w:hAnsiTheme="majorBidi" w:cstheme="majorBidi"/>
          <w:b/>
          <w:bCs/>
          <w:lang w:val="en-GB"/>
        </w:rPr>
        <w:t>Numerical distribution functions for unit root and cointegration tests</w:t>
      </w:r>
      <w:r w:rsidRPr="000B2501">
        <w:rPr>
          <w:rFonts w:asciiTheme="majorBidi" w:hAnsiTheme="majorBidi" w:cstheme="majorBidi"/>
          <w:lang w:val="en-GB"/>
        </w:rPr>
        <w:t xml:space="preserve">», Journal of Applied Econometrics, vol .11, Issue .6, </w:t>
      </w:r>
      <w:r w:rsidRPr="000B2501">
        <w:rPr>
          <w:rFonts w:asciiTheme="majorBidi" w:hAnsiTheme="majorBidi" w:cstheme="majorBidi"/>
          <w:shd w:val="clear" w:color="auto" w:fill="FFFFFF"/>
          <w:lang w:val="en-GB"/>
        </w:rPr>
        <w:t>November,</w:t>
      </w:r>
      <w:r w:rsidRPr="000B2501">
        <w:rPr>
          <w:rFonts w:ascii="Arial" w:hAnsi="Arial" w:cs="Arial"/>
          <w:color w:val="1C1D1E"/>
          <w:shd w:val="clear" w:color="auto" w:fill="FFFFFF"/>
          <w:lang w:val="en-GB"/>
        </w:rPr>
        <w:t xml:space="preserve"> </w:t>
      </w:r>
      <w:r w:rsidRPr="000B2501">
        <w:rPr>
          <w:rFonts w:asciiTheme="majorBidi" w:hAnsiTheme="majorBidi" w:cstheme="majorBidi"/>
          <w:lang w:val="en-GB"/>
        </w:rPr>
        <w:t>1996, pp.601–618.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B323" w14:textId="77777777" w:rsidR="00277D33" w:rsidRDefault="00277D33">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84E8" w14:textId="78F67EDD" w:rsidR="00381F24" w:rsidRDefault="00381F24" w:rsidP="00B84C1F">
    <w:pPr>
      <w:pStyle w:val="En-tte"/>
      <w:pBdr>
        <w:bottom w:val="thickThinSmallGap" w:sz="24" w:space="1" w:color="622423" w:themeColor="accent2" w:themeShade="7F"/>
      </w:pBdr>
      <w:rPr>
        <w:rFonts w:ascii="Simplified Arabic" w:eastAsiaTheme="majorEastAsia" w:hAnsi="Simplified Arabic" w:cs="Simplified Arabic"/>
        <w:b/>
        <w:bCs/>
        <w:sz w:val="32"/>
        <w:szCs w:val="32"/>
        <w:rtl/>
        <w:lang w:bidi="ar-DZ"/>
      </w:rPr>
    </w:pPr>
    <w:r>
      <w:rPr>
        <w:rFonts w:ascii="Simplified Arabic" w:eastAsiaTheme="majorEastAsia" w:hAnsi="Simplified Arabic" w:cs="Simplified Arabic" w:hint="cs"/>
        <w:b/>
        <w:bCs/>
        <w:sz w:val="32"/>
        <w:szCs w:val="32"/>
        <w:rtl/>
        <w:lang w:bidi="ar-DZ"/>
      </w:rPr>
      <w:t>قائمة الملاحق</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21CC" w14:textId="77777777" w:rsidR="00381F24" w:rsidRDefault="00381F24">
    <w:pPr>
      <w:pStyle w:val="En-tte"/>
      <w:bidi/>
      <w:jc w:val="center"/>
      <w:rPr>
        <w:rFonts w:ascii="Simplified Arabic" w:hAnsi="Simplified Arabic" w:cs="Simplified Arabic"/>
        <w:b/>
        <w:bCs/>
        <w:lang w:bidi="ar-DZ"/>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BBED" w14:textId="77777777" w:rsidR="00381F24" w:rsidRDefault="00381F24">
    <w:pPr>
      <w:pStyle w:val="En-tte"/>
      <w:pBdr>
        <w:bottom w:val="thickThinSmallGap" w:sz="24" w:space="1" w:color="622423"/>
      </w:pBdr>
      <w:bidi/>
      <w:jc w:val="left"/>
      <w:rPr>
        <w:rFonts w:ascii="Simplified Arabic" w:hAnsi="Simplified Arabic" w:cs="Simplified Arabic"/>
        <w:b/>
        <w:bCs/>
        <w:lang w:bidi="ar-DZ"/>
      </w:rPr>
    </w:pPr>
    <w:r>
      <w:rPr>
        <w:rFonts w:ascii="Simplified Arabic" w:eastAsia="Times New Roman" w:hAnsi="Simplified Arabic" w:cs="Simplified Arabic"/>
        <w:b/>
        <w:bCs/>
        <w:sz w:val="32"/>
        <w:szCs w:val="32"/>
        <w:rtl/>
      </w:rPr>
      <w:t>مقدمــــــــة</w:t>
    </w:r>
  </w:p>
  <w:p w14:paraId="7B362C44" w14:textId="77777777" w:rsidR="00381F24" w:rsidRDefault="00381F24">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B5AF" w14:textId="77777777" w:rsidR="00381F24" w:rsidRDefault="00381F24">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768F" w14:textId="6D5C9F53" w:rsidR="00381F24" w:rsidRDefault="00381F24">
    <w:pPr>
      <w:pStyle w:val="En-tte"/>
      <w:pBdr>
        <w:bottom w:val="thickThinSmallGap" w:sz="24" w:space="1" w:color="622423"/>
      </w:pBdr>
      <w:bidi/>
      <w:jc w:val="both"/>
      <w:rPr>
        <w:rFonts w:ascii="Simplified Arabic" w:eastAsia="Times New Roman" w:hAnsi="Simplified Arabic" w:cs="Simplified Arabic"/>
        <w:b/>
        <w:bCs/>
        <w:sz w:val="32"/>
        <w:szCs w:val="32"/>
        <w:lang w:bidi="ar-DZ"/>
      </w:rPr>
    </w:pPr>
    <w:r>
      <w:rPr>
        <w:rFonts w:ascii="Simplified Arabic" w:eastAsia="Times New Roman" w:hAnsi="Simplified Arabic" w:cs="Simplified Arabic" w:hint="cs"/>
        <w:b/>
        <w:bCs/>
        <w:sz w:val="32"/>
        <w:szCs w:val="32"/>
        <w:rtl/>
      </w:rPr>
      <w:t>الفصل</w:t>
    </w:r>
    <w:r w:rsidR="00214032" w:rsidRPr="00214032">
      <w:rPr>
        <w:rFonts w:ascii="Simplified Arabic" w:eastAsia="Times New Roman" w:hAnsi="Simplified Arabic" w:cs="Simplified Arabic"/>
        <w:b/>
        <w:bCs/>
        <w:sz w:val="32"/>
        <w:szCs w:val="32"/>
        <w:rtl/>
      </w:rPr>
      <w:t xml:space="preserve"> الأول                     </w:t>
    </w:r>
    <w:r w:rsidR="00214032">
      <w:rPr>
        <w:rFonts w:ascii="Simplified Arabic" w:eastAsia="Times New Roman" w:hAnsi="Simplified Arabic" w:cs="Simplified Arabic" w:hint="cs"/>
        <w:b/>
        <w:bCs/>
        <w:sz w:val="32"/>
        <w:szCs w:val="32"/>
        <w:rtl/>
      </w:rPr>
      <w:t xml:space="preserve">     </w:t>
    </w:r>
    <w:r w:rsidR="00774A6B">
      <w:rPr>
        <w:rFonts w:ascii="Simplified Arabic" w:eastAsia="Times New Roman" w:hAnsi="Simplified Arabic" w:cs="Simplified Arabic" w:hint="cs"/>
        <w:b/>
        <w:bCs/>
        <w:sz w:val="32"/>
        <w:szCs w:val="32"/>
        <w:rtl/>
      </w:rPr>
      <w:t xml:space="preserve"> </w:t>
    </w:r>
    <w:r w:rsidR="00214032">
      <w:rPr>
        <w:rFonts w:ascii="Simplified Arabic" w:eastAsia="Times New Roman" w:hAnsi="Simplified Arabic" w:cs="Simplified Arabic" w:hint="cs"/>
        <w:b/>
        <w:bCs/>
        <w:sz w:val="32"/>
        <w:szCs w:val="32"/>
        <w:rtl/>
      </w:rPr>
      <w:t xml:space="preserve"> </w:t>
    </w:r>
    <w:r w:rsidR="00214032" w:rsidRPr="00214032">
      <w:rPr>
        <w:rFonts w:ascii="Simplified Arabic" w:eastAsia="Times New Roman" w:hAnsi="Simplified Arabic" w:cs="Simplified Arabic"/>
        <w:b/>
        <w:bCs/>
        <w:sz w:val="32"/>
        <w:szCs w:val="32"/>
        <w:rtl/>
      </w:rPr>
      <w:t xml:space="preserve">     الإطار النظري لأسعار النفط وسعر الصرف</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E32E" w14:textId="77777777" w:rsidR="00381F24" w:rsidRDefault="00381F24">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8352" w14:textId="684CEEEC" w:rsidR="00430B75" w:rsidRPr="00430B75" w:rsidRDefault="00381F24" w:rsidP="00430B75">
    <w:pPr>
      <w:pStyle w:val="En-tte"/>
      <w:pBdr>
        <w:bottom w:val="thickThinSmallGap" w:sz="24" w:space="1" w:color="622423"/>
      </w:pBdr>
      <w:bidi/>
      <w:jc w:val="both"/>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الفصل</w:t>
    </w:r>
    <w:r w:rsidR="00430B75">
      <w:rPr>
        <w:rFonts w:ascii="Simplified Arabic" w:eastAsia="Times New Roman" w:hAnsi="Simplified Arabic" w:cs="Simplified Arabic" w:hint="cs"/>
        <w:b/>
        <w:bCs/>
        <w:sz w:val="32"/>
        <w:szCs w:val="32"/>
        <w:rtl/>
      </w:rPr>
      <w:t xml:space="preserve"> الثاني  دراسة قياسية لأثر تقلبات أسعار النفط على سعر الصرف الدينار الجزائري</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FD2E" w14:textId="77777777" w:rsidR="00381F24" w:rsidRDefault="00381F24">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D0C3" w14:textId="77777777" w:rsidR="00381F24" w:rsidRDefault="00381F24">
    <w:pPr>
      <w:pStyle w:val="En-tte"/>
      <w:pBdr>
        <w:bottom w:val="thickThinSmallGap" w:sz="24" w:space="1" w:color="622423"/>
      </w:pBdr>
      <w:bidi/>
      <w:jc w:val="left"/>
      <w:rPr>
        <w:rFonts w:ascii="Simplified Arabic" w:hAnsi="Simplified Arabic" w:cs="Simplified Arabic"/>
        <w:b/>
        <w:bCs/>
        <w:lang w:bidi="ar-DZ"/>
      </w:rPr>
    </w:pPr>
    <w:r>
      <w:rPr>
        <w:rFonts w:ascii="Simplified Arabic" w:eastAsia="Times New Roman" w:hAnsi="Simplified Arabic" w:cs="Simplified Arabic" w:hint="cs"/>
        <w:b/>
        <w:bCs/>
        <w:sz w:val="32"/>
        <w:szCs w:val="32"/>
        <w:rtl/>
      </w:rPr>
      <w:t>خاتمة</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E604" w14:textId="77777777" w:rsidR="00381F24" w:rsidRDefault="00381F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E634" w14:textId="77777777" w:rsidR="00277D33" w:rsidRDefault="00277D33">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2C9B" w14:textId="35E34DA5" w:rsidR="00381F24" w:rsidRPr="003E18FA" w:rsidRDefault="00381F24" w:rsidP="003E18FA">
    <w:pPr>
      <w:pStyle w:val="En-tte"/>
      <w:pBdr>
        <w:bottom w:val="thickThinSmallGap" w:sz="24" w:space="1" w:color="622423"/>
      </w:pBdr>
      <w:bidi/>
      <w:jc w:val="left"/>
      <w:rPr>
        <w:rFonts w:ascii="Simplified Arabic" w:hAnsi="Simplified Arabic" w:cs="Simplified Arabic"/>
        <w:b/>
        <w:bCs/>
        <w:lang w:bidi="ar-DZ"/>
      </w:rPr>
    </w:pPr>
    <w:r>
      <w:rPr>
        <w:rFonts w:ascii="Simplified Arabic" w:eastAsia="Times New Roman" w:hAnsi="Simplified Arabic" w:cs="Simplified Arabic" w:hint="cs"/>
        <w:b/>
        <w:bCs/>
        <w:sz w:val="32"/>
        <w:szCs w:val="32"/>
        <w:rtl/>
        <w:lang w:bidi="ar-DZ"/>
      </w:rPr>
      <w:t>المصادر والمراجع</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4A4E" w14:textId="1F43FF42" w:rsidR="00381F24" w:rsidRPr="003E18FA" w:rsidRDefault="00381F24" w:rsidP="00BD6F54">
    <w:pPr>
      <w:pStyle w:val="En-tte"/>
      <w:bidi/>
      <w:jc w:val="left"/>
      <w:rPr>
        <w:rFonts w:ascii="Simplified Arabic" w:hAnsi="Simplified Arabic" w:cs="Simplified Arabic"/>
        <w:b/>
        <w:bCs/>
        <w:lang w:bidi="ar-DZ"/>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CED3" w14:textId="3FC68332" w:rsidR="00381F24" w:rsidRDefault="00381F24">
    <w:pPr>
      <w:pStyle w:val="En-tte"/>
      <w:pBdr>
        <w:bottom w:val="thickThinSmallGap" w:sz="24" w:space="1" w:color="622423"/>
      </w:pBdr>
      <w:bidi/>
      <w:jc w:val="both"/>
      <w:rPr>
        <w:rFonts w:ascii="Simplified Arabic" w:hAnsi="Simplified Arabic" w:cs="Simplified Arabic"/>
        <w:b/>
        <w:bCs/>
        <w:lang w:bidi="ar-DZ"/>
      </w:rPr>
    </w:pPr>
    <w:r>
      <w:rPr>
        <w:rFonts w:ascii="Simplified Arabic" w:eastAsia="Times New Roman" w:hAnsi="Simplified Arabic" w:cs="Simplified Arabic" w:hint="cs"/>
        <w:b/>
        <w:bCs/>
        <w:sz w:val="32"/>
        <w:szCs w:val="32"/>
        <w:rtl/>
        <w:lang w:bidi="ar-DZ"/>
      </w:rPr>
      <w:t>الملاحق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6E70" w14:textId="77777777" w:rsidR="00277D33" w:rsidRDefault="00277D3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CC88" w14:textId="77777777" w:rsidR="00381F24" w:rsidRDefault="00381F2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5ED7" w14:textId="77777777" w:rsidR="00381F24" w:rsidRDefault="00381F2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21C3" w14:textId="7C319ACD" w:rsidR="00381F24" w:rsidRDefault="00381F24" w:rsidP="00B84C1F">
    <w:pPr>
      <w:pStyle w:val="En-tte"/>
      <w:pBdr>
        <w:bottom w:val="thickThinSmallGap" w:sz="24" w:space="1" w:color="622423" w:themeColor="accent2" w:themeShade="7F"/>
      </w:pBdr>
      <w:rPr>
        <w:rFonts w:ascii="Simplified Arabic" w:eastAsiaTheme="majorEastAsia" w:hAnsi="Simplified Arabic" w:cs="Simplified Arabic"/>
        <w:b/>
        <w:bCs/>
        <w:sz w:val="32"/>
        <w:szCs w:val="32"/>
        <w:rtl/>
        <w:lang w:bidi="ar-DZ"/>
      </w:rPr>
    </w:pPr>
    <w:r>
      <w:rPr>
        <w:rFonts w:ascii="Simplified Arabic" w:eastAsiaTheme="majorEastAsia" w:hAnsi="Simplified Arabic" w:cs="Simplified Arabic" w:hint="cs"/>
        <w:b/>
        <w:bCs/>
        <w:sz w:val="32"/>
        <w:szCs w:val="32"/>
        <w:rtl/>
        <w:lang w:bidi="ar-DZ"/>
      </w:rPr>
      <w:t>الملخص</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C9F" w14:textId="5EDBB883" w:rsidR="003D5A3E" w:rsidRDefault="00381F24" w:rsidP="003D5A3E">
    <w:pPr>
      <w:pStyle w:val="En-tte"/>
      <w:pBdr>
        <w:bottom w:val="thickThinSmallGap" w:sz="24" w:space="1" w:color="622423" w:themeColor="accent2" w:themeShade="7F"/>
      </w:pBdr>
      <w:rPr>
        <w:rFonts w:ascii="Simplified Arabic" w:eastAsiaTheme="majorEastAsia" w:hAnsi="Simplified Arabic" w:cs="Simplified Arabic"/>
        <w:b/>
        <w:bCs/>
        <w:sz w:val="32"/>
        <w:szCs w:val="32"/>
        <w:rtl/>
        <w:lang w:bidi="ar-DZ"/>
      </w:rPr>
    </w:pPr>
    <w:r>
      <w:rPr>
        <w:rFonts w:ascii="Simplified Arabic" w:eastAsiaTheme="majorEastAsia" w:hAnsi="Simplified Arabic" w:cs="Simplified Arabic" w:hint="cs"/>
        <w:b/>
        <w:bCs/>
        <w:sz w:val="32"/>
        <w:szCs w:val="32"/>
        <w:rtl/>
        <w:lang w:bidi="ar-DZ"/>
      </w:rPr>
      <w:t>قائمة المحتويات</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2A12" w14:textId="52872A6F" w:rsidR="00381F24" w:rsidRPr="009505D7" w:rsidRDefault="00381F24" w:rsidP="009505D7">
    <w:pPr>
      <w:pStyle w:val="En-tte"/>
      <w:pBdr>
        <w:bottom w:val="thickThinSmallGap" w:sz="24" w:space="1" w:color="622423"/>
      </w:pBdr>
      <w:rPr>
        <w:rFonts w:ascii="Simplified Arabic" w:eastAsia="Times New Roman" w:hAnsi="Simplified Arabic" w:cs="Simplified Arabic"/>
        <w:b/>
        <w:bCs/>
        <w:sz w:val="32"/>
        <w:szCs w:val="32"/>
        <w:rtl/>
        <w:lang w:bidi="ar-DZ"/>
      </w:rPr>
    </w:pPr>
    <w:r w:rsidRPr="009505D7">
      <w:rPr>
        <w:rFonts w:ascii="Simplified Arabic" w:eastAsia="Times New Roman" w:hAnsi="Simplified Arabic" w:cs="Simplified Arabic" w:hint="cs"/>
        <w:b/>
        <w:bCs/>
        <w:sz w:val="32"/>
        <w:szCs w:val="32"/>
        <w:rtl/>
        <w:lang w:bidi="ar-DZ"/>
      </w:rPr>
      <w:t>قائمة الجداول</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0857" w14:textId="4A21171D" w:rsidR="00381F24" w:rsidRDefault="00381F24" w:rsidP="00B84C1F">
    <w:pPr>
      <w:pStyle w:val="En-tte"/>
      <w:pBdr>
        <w:bottom w:val="thickThinSmallGap" w:sz="24" w:space="1" w:color="622423" w:themeColor="accent2" w:themeShade="7F"/>
      </w:pBdr>
      <w:rPr>
        <w:rFonts w:ascii="Simplified Arabic" w:eastAsiaTheme="majorEastAsia" w:hAnsi="Simplified Arabic" w:cs="Simplified Arabic"/>
        <w:b/>
        <w:bCs/>
        <w:sz w:val="32"/>
        <w:szCs w:val="32"/>
        <w:rtl/>
        <w:lang w:bidi="ar-DZ"/>
      </w:rPr>
    </w:pPr>
    <w:r>
      <w:rPr>
        <w:rFonts w:ascii="Simplified Arabic" w:eastAsiaTheme="majorEastAsia" w:hAnsi="Simplified Arabic" w:cs="Simplified Arabic" w:hint="cs"/>
        <w:b/>
        <w:bCs/>
        <w:sz w:val="32"/>
        <w:szCs w:val="32"/>
        <w:rtl/>
        <w:lang w:bidi="ar-DZ"/>
      </w:rPr>
      <w:t>قائمة الأشكال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3168"/>
    <w:multiLevelType w:val="hybridMultilevel"/>
    <w:tmpl w:val="8C18F8F8"/>
    <w:lvl w:ilvl="0" w:tplc="D27C76AA">
      <w:start w:val="1"/>
      <w:numFmt w:val="arabicAbjad"/>
      <w:lvlText w:val="%1-"/>
      <w:lvlJc w:val="left"/>
      <w:pPr>
        <w:ind w:left="642" w:hanging="360"/>
      </w:pPr>
      <w:rPr>
        <w:rFonts w:hint="default"/>
        <w:b/>
        <w:bCs/>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1" w15:restartNumberingAfterBreak="0">
    <w:nsid w:val="0CE43879"/>
    <w:multiLevelType w:val="hybridMultilevel"/>
    <w:tmpl w:val="204449BA"/>
    <w:lvl w:ilvl="0" w:tplc="CAD01C32">
      <w:start w:val="1"/>
      <w:numFmt w:val="arabicAlpha"/>
      <w:lvlText w:val="%1)"/>
      <w:lvlJc w:val="left"/>
      <w:pPr>
        <w:ind w:left="720" w:hanging="360"/>
      </w:pPr>
      <w:rPr>
        <w:rFonts w:hint="default"/>
        <w:b w:val="0"/>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AD6D42"/>
    <w:multiLevelType w:val="hybridMultilevel"/>
    <w:tmpl w:val="91722D9E"/>
    <w:lvl w:ilvl="0" w:tplc="E70661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2D71D2"/>
    <w:multiLevelType w:val="hybridMultilevel"/>
    <w:tmpl w:val="351E4750"/>
    <w:lvl w:ilvl="0" w:tplc="A1D640A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F47AA1"/>
    <w:multiLevelType w:val="hybridMultilevel"/>
    <w:tmpl w:val="44A49A5C"/>
    <w:lvl w:ilvl="0" w:tplc="0128ADB6">
      <w:start w:val="2"/>
      <w:numFmt w:val="bullet"/>
      <w:lvlText w:val="-"/>
      <w:lvlJc w:val="left"/>
      <w:pPr>
        <w:ind w:left="720" w:hanging="360"/>
      </w:pPr>
      <w:rPr>
        <w:rFonts w:ascii="Traditional Arabic" w:eastAsia="Calibri" w:hAnsi="Traditional Arabic" w:cs="Traditional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5B6E61"/>
    <w:multiLevelType w:val="hybridMultilevel"/>
    <w:tmpl w:val="523664F2"/>
    <w:lvl w:ilvl="0" w:tplc="ED9624CE">
      <w:start w:val="1"/>
      <w:numFmt w:val="decimal"/>
      <w:lvlText w:val="%1-"/>
      <w:lvlJc w:val="left"/>
      <w:pPr>
        <w:ind w:left="720" w:hanging="360"/>
      </w:pPr>
      <w:rPr>
        <w:rFonts w:ascii="Traditional Arabic" w:hAnsi="Traditional Arabic" w:cs="Traditional Arabic" w:hint="default"/>
        <w:b w:val="0"/>
        <w:sz w:val="28"/>
        <w:szCs w:val="28"/>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824798"/>
    <w:multiLevelType w:val="hybridMultilevel"/>
    <w:tmpl w:val="AD88D926"/>
    <w:lvl w:ilvl="0" w:tplc="4524CE14">
      <w:start w:val="1"/>
      <w:numFmt w:val="bullet"/>
      <w:lvlText w:val=""/>
      <w:lvlJc w:val="left"/>
      <w:pPr>
        <w:ind w:left="360" w:hanging="360"/>
      </w:pPr>
      <w:rPr>
        <w:rFonts w:ascii="Symbol" w:hAnsi="Symbol" w:hint="default"/>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4C719D7"/>
    <w:multiLevelType w:val="hybridMultilevel"/>
    <w:tmpl w:val="C1068846"/>
    <w:lvl w:ilvl="0" w:tplc="8D9E69CE">
      <w:start w:val="1"/>
      <w:numFmt w:val="decimal"/>
      <w:lvlText w:val="%1-"/>
      <w:lvlJc w:val="left"/>
      <w:pPr>
        <w:ind w:left="927" w:hanging="360"/>
      </w:pPr>
      <w:rPr>
        <w:rFonts w:ascii="Traditional Arabic" w:hAnsi="Traditional Arabic" w:cs="Traditional Arabic"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DD5257"/>
    <w:multiLevelType w:val="hybridMultilevel"/>
    <w:tmpl w:val="8A740420"/>
    <w:lvl w:ilvl="0" w:tplc="876C9E84">
      <w:start w:val="1"/>
      <w:numFmt w:val="arabicAlpha"/>
      <w:lvlText w:val="%1)"/>
      <w:lvlJc w:val="left"/>
      <w:pPr>
        <w:ind w:left="720" w:hanging="360"/>
      </w:pPr>
      <w:rPr>
        <w:rFonts w:ascii="Traditional Arabic" w:hAnsi="Traditional Arabic" w:cs="Traditional Arabic" w:hint="default"/>
        <w:b w:val="0"/>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995EF8"/>
    <w:multiLevelType w:val="multilevel"/>
    <w:tmpl w:val="53B48602"/>
    <w:lvl w:ilvl="0">
      <w:start w:val="1"/>
      <w:numFmt w:val="decimal"/>
      <w:lvlText w:val="%1."/>
      <w:lvlJc w:val="left"/>
      <w:pPr>
        <w:ind w:left="720" w:hanging="360"/>
      </w:pPr>
      <w:rPr>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0" w15:restartNumberingAfterBreak="0">
    <w:nsid w:val="387E0BDA"/>
    <w:multiLevelType w:val="hybridMultilevel"/>
    <w:tmpl w:val="3106FA06"/>
    <w:lvl w:ilvl="0" w:tplc="A57E7912">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1C13E1"/>
    <w:multiLevelType w:val="hybridMultilevel"/>
    <w:tmpl w:val="88FA861A"/>
    <w:lvl w:ilvl="0" w:tplc="0CA8D114">
      <w:start w:val="1"/>
      <w:numFmt w:val="arabicAlpha"/>
      <w:lvlText w:val="%1)"/>
      <w:lvlJc w:val="left"/>
      <w:pPr>
        <w:ind w:left="720" w:hanging="360"/>
      </w:pPr>
      <w:rPr>
        <w:rFonts w:ascii="Traditional Arabic" w:hAnsi="Traditional Arabic" w:cs="Traditional Arabic"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B9D5718"/>
    <w:multiLevelType w:val="hybridMultilevel"/>
    <w:tmpl w:val="C450DF52"/>
    <w:lvl w:ilvl="0" w:tplc="026E7A50">
      <w:start w:val="1"/>
      <w:numFmt w:val="arabicAlpha"/>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4E4389C"/>
    <w:multiLevelType w:val="hybridMultilevel"/>
    <w:tmpl w:val="D0247682"/>
    <w:lvl w:ilvl="0" w:tplc="C4520A1C">
      <w:start w:val="1"/>
      <w:numFmt w:val="arabicAlpha"/>
      <w:lvlText w:val="%1)"/>
      <w:lvlJc w:val="left"/>
      <w:pPr>
        <w:ind w:left="720" w:hanging="360"/>
      </w:pPr>
      <w:rPr>
        <w:rFonts w:hint="default"/>
        <w:b/>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390BDD"/>
    <w:multiLevelType w:val="hybridMultilevel"/>
    <w:tmpl w:val="BD1463AC"/>
    <w:lvl w:ilvl="0" w:tplc="EF681CEE">
      <w:start w:val="1"/>
      <w:numFmt w:val="decimal"/>
      <w:lvlText w:val="%1."/>
      <w:lvlJc w:val="left"/>
      <w:pPr>
        <w:ind w:left="785" w:hanging="360"/>
      </w:pPr>
      <w:rPr>
        <w:b/>
        <w:bCs/>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5" w15:restartNumberingAfterBreak="0">
    <w:nsid w:val="6A0813EE"/>
    <w:multiLevelType w:val="multilevel"/>
    <w:tmpl w:val="3E2A51FE"/>
    <w:lvl w:ilvl="0">
      <w:start w:val="6"/>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6" w15:restartNumberingAfterBreak="0">
    <w:nsid w:val="6B735EBA"/>
    <w:multiLevelType w:val="hybridMultilevel"/>
    <w:tmpl w:val="B9EAB502"/>
    <w:lvl w:ilvl="0" w:tplc="A6022F36">
      <w:start w:val="4"/>
      <w:numFmt w:val="bullet"/>
      <w:lvlText w:val=""/>
      <w:lvlJc w:val="left"/>
      <w:pPr>
        <w:ind w:left="720" w:hanging="360"/>
      </w:pPr>
      <w:rPr>
        <w:rFonts w:ascii="Symbol" w:eastAsiaTheme="minorEastAsia" w:hAnsi="Symbol" w:cs="Simplified Arabic"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7615AB"/>
    <w:multiLevelType w:val="hybridMultilevel"/>
    <w:tmpl w:val="6492931C"/>
    <w:lvl w:ilvl="0" w:tplc="DDF0015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745714381">
    <w:abstractNumId w:val="17"/>
  </w:num>
  <w:num w:numId="2" w16cid:durableId="525683069">
    <w:abstractNumId w:val="10"/>
  </w:num>
  <w:num w:numId="3" w16cid:durableId="245462098">
    <w:abstractNumId w:val="15"/>
  </w:num>
  <w:num w:numId="4" w16cid:durableId="818157323">
    <w:abstractNumId w:val="4"/>
  </w:num>
  <w:num w:numId="5" w16cid:durableId="1902517889">
    <w:abstractNumId w:val="13"/>
  </w:num>
  <w:num w:numId="6" w16cid:durableId="284045468">
    <w:abstractNumId w:val="1"/>
  </w:num>
  <w:num w:numId="7" w16cid:durableId="301278018">
    <w:abstractNumId w:val="9"/>
  </w:num>
  <w:num w:numId="8" w16cid:durableId="201404577">
    <w:abstractNumId w:val="0"/>
  </w:num>
  <w:num w:numId="9" w16cid:durableId="1484351139">
    <w:abstractNumId w:val="5"/>
  </w:num>
  <w:num w:numId="10" w16cid:durableId="568613947">
    <w:abstractNumId w:val="16"/>
  </w:num>
  <w:num w:numId="11" w16cid:durableId="1057555803">
    <w:abstractNumId w:val="7"/>
  </w:num>
  <w:num w:numId="12" w16cid:durableId="557326474">
    <w:abstractNumId w:val="11"/>
  </w:num>
  <w:num w:numId="13" w16cid:durableId="1435973976">
    <w:abstractNumId w:val="8"/>
  </w:num>
  <w:num w:numId="14" w16cid:durableId="212889309">
    <w:abstractNumId w:val="6"/>
  </w:num>
  <w:num w:numId="15" w16cid:durableId="60640149">
    <w:abstractNumId w:val="12"/>
  </w:num>
  <w:num w:numId="16" w16cid:durableId="2138138330">
    <w:abstractNumId w:val="14"/>
  </w:num>
  <w:num w:numId="17" w16cid:durableId="1757439607">
    <w:abstractNumId w:val="3"/>
  </w:num>
  <w:num w:numId="18" w16cid:durableId="111032400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drawingGridHorizontalSpacing w:val="110"/>
  <w:drawingGridVerticalSpacing w:val="1871"/>
  <w:noPunctuationKerning/>
  <w:characterSpacingControl w:val="doNotCompress"/>
  <w:hdrShapeDefaults>
    <o:shapedefaults v:ext="edit" spidmax="2050" fillcolor="white">
      <v:fill color="white"/>
    </o:shapedefaults>
  </w:hdrShapeDefaults>
  <w:footnotePr>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E53"/>
    <w:rsid w:val="000011D3"/>
    <w:rsid w:val="000038B7"/>
    <w:rsid w:val="00003ED5"/>
    <w:rsid w:val="00005A3B"/>
    <w:rsid w:val="00006435"/>
    <w:rsid w:val="000064BA"/>
    <w:rsid w:val="00011134"/>
    <w:rsid w:val="000112AB"/>
    <w:rsid w:val="0001199A"/>
    <w:rsid w:val="00012914"/>
    <w:rsid w:val="00013BC0"/>
    <w:rsid w:val="0001465B"/>
    <w:rsid w:val="000171B8"/>
    <w:rsid w:val="00020195"/>
    <w:rsid w:val="00020A8B"/>
    <w:rsid w:val="0002134B"/>
    <w:rsid w:val="00022123"/>
    <w:rsid w:val="00024AA7"/>
    <w:rsid w:val="00025584"/>
    <w:rsid w:val="00027DB3"/>
    <w:rsid w:val="00030388"/>
    <w:rsid w:val="0003063C"/>
    <w:rsid w:val="000313C9"/>
    <w:rsid w:val="00033C1C"/>
    <w:rsid w:val="000342E9"/>
    <w:rsid w:val="00034803"/>
    <w:rsid w:val="00034B98"/>
    <w:rsid w:val="00034F05"/>
    <w:rsid w:val="0003729E"/>
    <w:rsid w:val="0003787C"/>
    <w:rsid w:val="00040D0F"/>
    <w:rsid w:val="00041A5C"/>
    <w:rsid w:val="00042224"/>
    <w:rsid w:val="00042AEC"/>
    <w:rsid w:val="000463D9"/>
    <w:rsid w:val="0004644F"/>
    <w:rsid w:val="00051B13"/>
    <w:rsid w:val="00054CD1"/>
    <w:rsid w:val="000551D4"/>
    <w:rsid w:val="0006334F"/>
    <w:rsid w:val="00064A18"/>
    <w:rsid w:val="00065CB8"/>
    <w:rsid w:val="0006645A"/>
    <w:rsid w:val="00066515"/>
    <w:rsid w:val="00066DF7"/>
    <w:rsid w:val="00070174"/>
    <w:rsid w:val="00070178"/>
    <w:rsid w:val="00070F30"/>
    <w:rsid w:val="00071808"/>
    <w:rsid w:val="000719DA"/>
    <w:rsid w:val="000720CD"/>
    <w:rsid w:val="0007304A"/>
    <w:rsid w:val="000750E5"/>
    <w:rsid w:val="00075684"/>
    <w:rsid w:val="000756DF"/>
    <w:rsid w:val="00075EFA"/>
    <w:rsid w:val="000765BA"/>
    <w:rsid w:val="00076DB9"/>
    <w:rsid w:val="000829F2"/>
    <w:rsid w:val="000832ED"/>
    <w:rsid w:val="0008382B"/>
    <w:rsid w:val="00083C94"/>
    <w:rsid w:val="0008775E"/>
    <w:rsid w:val="00090242"/>
    <w:rsid w:val="000911B9"/>
    <w:rsid w:val="00091698"/>
    <w:rsid w:val="00091B44"/>
    <w:rsid w:val="0009381C"/>
    <w:rsid w:val="00094BC3"/>
    <w:rsid w:val="00097E50"/>
    <w:rsid w:val="000A0163"/>
    <w:rsid w:val="000A0B20"/>
    <w:rsid w:val="000A0FED"/>
    <w:rsid w:val="000A11A8"/>
    <w:rsid w:val="000A1BED"/>
    <w:rsid w:val="000A1EA1"/>
    <w:rsid w:val="000A2654"/>
    <w:rsid w:val="000A4C71"/>
    <w:rsid w:val="000A5063"/>
    <w:rsid w:val="000A50DE"/>
    <w:rsid w:val="000A5835"/>
    <w:rsid w:val="000A5B7C"/>
    <w:rsid w:val="000A6E56"/>
    <w:rsid w:val="000A6FBA"/>
    <w:rsid w:val="000B060F"/>
    <w:rsid w:val="000B0AEE"/>
    <w:rsid w:val="000B124A"/>
    <w:rsid w:val="000B12DF"/>
    <w:rsid w:val="000B1CD1"/>
    <w:rsid w:val="000B2501"/>
    <w:rsid w:val="000B550A"/>
    <w:rsid w:val="000B6BE9"/>
    <w:rsid w:val="000C01BF"/>
    <w:rsid w:val="000C2199"/>
    <w:rsid w:val="000C2290"/>
    <w:rsid w:val="000C2BD2"/>
    <w:rsid w:val="000D2240"/>
    <w:rsid w:val="000D25A5"/>
    <w:rsid w:val="000D2795"/>
    <w:rsid w:val="000D3498"/>
    <w:rsid w:val="000D4374"/>
    <w:rsid w:val="000D4D5D"/>
    <w:rsid w:val="000D6B8B"/>
    <w:rsid w:val="000D739B"/>
    <w:rsid w:val="000D7F8C"/>
    <w:rsid w:val="000E1100"/>
    <w:rsid w:val="000E4BC9"/>
    <w:rsid w:val="000E51F2"/>
    <w:rsid w:val="000E568C"/>
    <w:rsid w:val="000E7686"/>
    <w:rsid w:val="000F25D7"/>
    <w:rsid w:val="000F3F03"/>
    <w:rsid w:val="000F595F"/>
    <w:rsid w:val="00100439"/>
    <w:rsid w:val="0010046A"/>
    <w:rsid w:val="00101D6C"/>
    <w:rsid w:val="00101EFC"/>
    <w:rsid w:val="001050D9"/>
    <w:rsid w:val="00106215"/>
    <w:rsid w:val="0010685B"/>
    <w:rsid w:val="001069C1"/>
    <w:rsid w:val="001105C8"/>
    <w:rsid w:val="00113A9E"/>
    <w:rsid w:val="00113F7E"/>
    <w:rsid w:val="00115595"/>
    <w:rsid w:val="00115AC3"/>
    <w:rsid w:val="001166CF"/>
    <w:rsid w:val="00116BDD"/>
    <w:rsid w:val="00116FE0"/>
    <w:rsid w:val="00121D40"/>
    <w:rsid w:val="001235E0"/>
    <w:rsid w:val="00123BD8"/>
    <w:rsid w:val="001249B9"/>
    <w:rsid w:val="00130AC3"/>
    <w:rsid w:val="001311CF"/>
    <w:rsid w:val="00132F14"/>
    <w:rsid w:val="0013328C"/>
    <w:rsid w:val="00135256"/>
    <w:rsid w:val="00140606"/>
    <w:rsid w:val="0014070D"/>
    <w:rsid w:val="001410FE"/>
    <w:rsid w:val="00142B1F"/>
    <w:rsid w:val="0014471E"/>
    <w:rsid w:val="00144A59"/>
    <w:rsid w:val="00146FD2"/>
    <w:rsid w:val="001506B5"/>
    <w:rsid w:val="001511C0"/>
    <w:rsid w:val="001517B8"/>
    <w:rsid w:val="00151B5E"/>
    <w:rsid w:val="0015360C"/>
    <w:rsid w:val="001549BC"/>
    <w:rsid w:val="00155628"/>
    <w:rsid w:val="00155B7D"/>
    <w:rsid w:val="00155E2F"/>
    <w:rsid w:val="001560D7"/>
    <w:rsid w:val="00160C81"/>
    <w:rsid w:val="00161745"/>
    <w:rsid w:val="00161CE8"/>
    <w:rsid w:val="0016458A"/>
    <w:rsid w:val="001668BE"/>
    <w:rsid w:val="00166C2F"/>
    <w:rsid w:val="00167911"/>
    <w:rsid w:val="001704EE"/>
    <w:rsid w:val="0017129C"/>
    <w:rsid w:val="001722C3"/>
    <w:rsid w:val="0017296D"/>
    <w:rsid w:val="00173884"/>
    <w:rsid w:val="001740FE"/>
    <w:rsid w:val="00174268"/>
    <w:rsid w:val="0017455C"/>
    <w:rsid w:val="00175998"/>
    <w:rsid w:val="00183847"/>
    <w:rsid w:val="00184CE6"/>
    <w:rsid w:val="00186404"/>
    <w:rsid w:val="00191EE3"/>
    <w:rsid w:val="001923AB"/>
    <w:rsid w:val="00192E2F"/>
    <w:rsid w:val="00195CAE"/>
    <w:rsid w:val="00195F01"/>
    <w:rsid w:val="001A1B85"/>
    <w:rsid w:val="001A2043"/>
    <w:rsid w:val="001A3D79"/>
    <w:rsid w:val="001A3F81"/>
    <w:rsid w:val="001A45B0"/>
    <w:rsid w:val="001A66E1"/>
    <w:rsid w:val="001B0428"/>
    <w:rsid w:val="001B05C2"/>
    <w:rsid w:val="001B10A9"/>
    <w:rsid w:val="001B194B"/>
    <w:rsid w:val="001B199D"/>
    <w:rsid w:val="001B1F35"/>
    <w:rsid w:val="001B2545"/>
    <w:rsid w:val="001B3B91"/>
    <w:rsid w:val="001B5024"/>
    <w:rsid w:val="001B522B"/>
    <w:rsid w:val="001B57A9"/>
    <w:rsid w:val="001B5E76"/>
    <w:rsid w:val="001B6196"/>
    <w:rsid w:val="001B6EBC"/>
    <w:rsid w:val="001C0D33"/>
    <w:rsid w:val="001C2229"/>
    <w:rsid w:val="001C2838"/>
    <w:rsid w:val="001C4108"/>
    <w:rsid w:val="001C4220"/>
    <w:rsid w:val="001C4962"/>
    <w:rsid w:val="001C4F99"/>
    <w:rsid w:val="001C58E5"/>
    <w:rsid w:val="001C60E3"/>
    <w:rsid w:val="001C6D45"/>
    <w:rsid w:val="001C6DBF"/>
    <w:rsid w:val="001C6E7E"/>
    <w:rsid w:val="001C726C"/>
    <w:rsid w:val="001C7327"/>
    <w:rsid w:val="001D008F"/>
    <w:rsid w:val="001D1139"/>
    <w:rsid w:val="001D2093"/>
    <w:rsid w:val="001D5CCC"/>
    <w:rsid w:val="001D5E51"/>
    <w:rsid w:val="001D66A9"/>
    <w:rsid w:val="001E1514"/>
    <w:rsid w:val="001E46CC"/>
    <w:rsid w:val="001E4C23"/>
    <w:rsid w:val="001E6894"/>
    <w:rsid w:val="001E71F3"/>
    <w:rsid w:val="001E7D4D"/>
    <w:rsid w:val="001F001A"/>
    <w:rsid w:val="001F0677"/>
    <w:rsid w:val="001F06D5"/>
    <w:rsid w:val="001F0E07"/>
    <w:rsid w:val="001F148A"/>
    <w:rsid w:val="001F5E11"/>
    <w:rsid w:val="001F6438"/>
    <w:rsid w:val="001F6858"/>
    <w:rsid w:val="001F6E00"/>
    <w:rsid w:val="00200E88"/>
    <w:rsid w:val="00202199"/>
    <w:rsid w:val="00202BF9"/>
    <w:rsid w:val="00203137"/>
    <w:rsid w:val="00203AAB"/>
    <w:rsid w:val="002063E3"/>
    <w:rsid w:val="00207047"/>
    <w:rsid w:val="002104C9"/>
    <w:rsid w:val="002105EA"/>
    <w:rsid w:val="00214032"/>
    <w:rsid w:val="002157AA"/>
    <w:rsid w:val="0021616D"/>
    <w:rsid w:val="002162C5"/>
    <w:rsid w:val="002171EC"/>
    <w:rsid w:val="002200C7"/>
    <w:rsid w:val="002205FE"/>
    <w:rsid w:val="00220D7E"/>
    <w:rsid w:val="0022100A"/>
    <w:rsid w:val="002248B5"/>
    <w:rsid w:val="0022666B"/>
    <w:rsid w:val="002306CB"/>
    <w:rsid w:val="00230969"/>
    <w:rsid w:val="00232F30"/>
    <w:rsid w:val="00232F57"/>
    <w:rsid w:val="00233332"/>
    <w:rsid w:val="00233661"/>
    <w:rsid w:val="00235A37"/>
    <w:rsid w:val="002370EA"/>
    <w:rsid w:val="002405E2"/>
    <w:rsid w:val="00241689"/>
    <w:rsid w:val="0024200E"/>
    <w:rsid w:val="002424AD"/>
    <w:rsid w:val="00242A70"/>
    <w:rsid w:val="00243B85"/>
    <w:rsid w:val="00243FC6"/>
    <w:rsid w:val="002452C4"/>
    <w:rsid w:val="00245396"/>
    <w:rsid w:val="00246DCD"/>
    <w:rsid w:val="00246E08"/>
    <w:rsid w:val="00247073"/>
    <w:rsid w:val="00247315"/>
    <w:rsid w:val="00250950"/>
    <w:rsid w:val="00250C8C"/>
    <w:rsid w:val="002510D8"/>
    <w:rsid w:val="0025131F"/>
    <w:rsid w:val="0025277C"/>
    <w:rsid w:val="00252980"/>
    <w:rsid w:val="002529C6"/>
    <w:rsid w:val="002529F1"/>
    <w:rsid w:val="00252CD0"/>
    <w:rsid w:val="00253614"/>
    <w:rsid w:val="002540D4"/>
    <w:rsid w:val="0025503F"/>
    <w:rsid w:val="00255673"/>
    <w:rsid w:val="002567B3"/>
    <w:rsid w:val="00260102"/>
    <w:rsid w:val="00261FC5"/>
    <w:rsid w:val="002624ED"/>
    <w:rsid w:val="00262DC8"/>
    <w:rsid w:val="00263367"/>
    <w:rsid w:val="0026395F"/>
    <w:rsid w:val="0026457C"/>
    <w:rsid w:val="0026490F"/>
    <w:rsid w:val="0026508D"/>
    <w:rsid w:val="0026553C"/>
    <w:rsid w:val="0026722B"/>
    <w:rsid w:val="00270467"/>
    <w:rsid w:val="00271064"/>
    <w:rsid w:val="00273CE2"/>
    <w:rsid w:val="00274BD1"/>
    <w:rsid w:val="0027510E"/>
    <w:rsid w:val="00275EC3"/>
    <w:rsid w:val="00276170"/>
    <w:rsid w:val="0027632E"/>
    <w:rsid w:val="002766F1"/>
    <w:rsid w:val="00277D33"/>
    <w:rsid w:val="00277E05"/>
    <w:rsid w:val="002808E3"/>
    <w:rsid w:val="00280987"/>
    <w:rsid w:val="00281104"/>
    <w:rsid w:val="00282A45"/>
    <w:rsid w:val="00284EB8"/>
    <w:rsid w:val="0028585F"/>
    <w:rsid w:val="002878E0"/>
    <w:rsid w:val="00287CC1"/>
    <w:rsid w:val="00293050"/>
    <w:rsid w:val="0029327F"/>
    <w:rsid w:val="00293929"/>
    <w:rsid w:val="00294056"/>
    <w:rsid w:val="002946D1"/>
    <w:rsid w:val="00295212"/>
    <w:rsid w:val="002A0C1A"/>
    <w:rsid w:val="002A1F5B"/>
    <w:rsid w:val="002A3E8E"/>
    <w:rsid w:val="002A42A9"/>
    <w:rsid w:val="002A53E1"/>
    <w:rsid w:val="002A5A87"/>
    <w:rsid w:val="002A70F5"/>
    <w:rsid w:val="002A776D"/>
    <w:rsid w:val="002B2038"/>
    <w:rsid w:val="002B286F"/>
    <w:rsid w:val="002B40A7"/>
    <w:rsid w:val="002B676F"/>
    <w:rsid w:val="002B6EFF"/>
    <w:rsid w:val="002C040A"/>
    <w:rsid w:val="002C0C27"/>
    <w:rsid w:val="002C217F"/>
    <w:rsid w:val="002C3FD3"/>
    <w:rsid w:val="002C4157"/>
    <w:rsid w:val="002C52DC"/>
    <w:rsid w:val="002C6A4C"/>
    <w:rsid w:val="002D1E5D"/>
    <w:rsid w:val="002D2340"/>
    <w:rsid w:val="002D26BC"/>
    <w:rsid w:val="002D29BC"/>
    <w:rsid w:val="002D3914"/>
    <w:rsid w:val="002D3B78"/>
    <w:rsid w:val="002D55F9"/>
    <w:rsid w:val="002D5BA5"/>
    <w:rsid w:val="002D6EB4"/>
    <w:rsid w:val="002E0DB6"/>
    <w:rsid w:val="002E598E"/>
    <w:rsid w:val="002E6469"/>
    <w:rsid w:val="002F00AE"/>
    <w:rsid w:val="002F0AE1"/>
    <w:rsid w:val="002F134F"/>
    <w:rsid w:val="002F430C"/>
    <w:rsid w:val="002F68BF"/>
    <w:rsid w:val="002F77A5"/>
    <w:rsid w:val="002F77CB"/>
    <w:rsid w:val="00300708"/>
    <w:rsid w:val="00300C44"/>
    <w:rsid w:val="00303448"/>
    <w:rsid w:val="0030382F"/>
    <w:rsid w:val="00304CB2"/>
    <w:rsid w:val="0030534C"/>
    <w:rsid w:val="00306833"/>
    <w:rsid w:val="00306890"/>
    <w:rsid w:val="00306FC2"/>
    <w:rsid w:val="003103A5"/>
    <w:rsid w:val="00310719"/>
    <w:rsid w:val="0031099F"/>
    <w:rsid w:val="00311D6C"/>
    <w:rsid w:val="00313B11"/>
    <w:rsid w:val="00314344"/>
    <w:rsid w:val="003154C7"/>
    <w:rsid w:val="003157FC"/>
    <w:rsid w:val="00316F60"/>
    <w:rsid w:val="0031743C"/>
    <w:rsid w:val="003211D1"/>
    <w:rsid w:val="003216CD"/>
    <w:rsid w:val="00322AC1"/>
    <w:rsid w:val="003246D5"/>
    <w:rsid w:val="003250F1"/>
    <w:rsid w:val="00325E5B"/>
    <w:rsid w:val="003264B2"/>
    <w:rsid w:val="00326557"/>
    <w:rsid w:val="0032762E"/>
    <w:rsid w:val="00330349"/>
    <w:rsid w:val="00330A6F"/>
    <w:rsid w:val="00331E2E"/>
    <w:rsid w:val="003339D4"/>
    <w:rsid w:val="00334360"/>
    <w:rsid w:val="003350E9"/>
    <w:rsid w:val="00337A29"/>
    <w:rsid w:val="003413B1"/>
    <w:rsid w:val="00343DA5"/>
    <w:rsid w:val="00343E87"/>
    <w:rsid w:val="00343EDC"/>
    <w:rsid w:val="003450A6"/>
    <w:rsid w:val="00345108"/>
    <w:rsid w:val="003451B8"/>
    <w:rsid w:val="00345259"/>
    <w:rsid w:val="00347165"/>
    <w:rsid w:val="003501CA"/>
    <w:rsid w:val="003510AF"/>
    <w:rsid w:val="00352027"/>
    <w:rsid w:val="00353540"/>
    <w:rsid w:val="00353ACD"/>
    <w:rsid w:val="00354286"/>
    <w:rsid w:val="00354D4D"/>
    <w:rsid w:val="0035500A"/>
    <w:rsid w:val="003553D1"/>
    <w:rsid w:val="00355F7C"/>
    <w:rsid w:val="003570E0"/>
    <w:rsid w:val="00360FDB"/>
    <w:rsid w:val="003611D8"/>
    <w:rsid w:val="0036238B"/>
    <w:rsid w:val="003625B7"/>
    <w:rsid w:val="00363278"/>
    <w:rsid w:val="003634E8"/>
    <w:rsid w:val="003643B8"/>
    <w:rsid w:val="00364A71"/>
    <w:rsid w:val="00367890"/>
    <w:rsid w:val="00367C04"/>
    <w:rsid w:val="00367FA5"/>
    <w:rsid w:val="00370ABC"/>
    <w:rsid w:val="00370F0F"/>
    <w:rsid w:val="00371B11"/>
    <w:rsid w:val="00372ABE"/>
    <w:rsid w:val="003733F4"/>
    <w:rsid w:val="003768D8"/>
    <w:rsid w:val="00376DFB"/>
    <w:rsid w:val="0038028B"/>
    <w:rsid w:val="00381F24"/>
    <w:rsid w:val="003820DE"/>
    <w:rsid w:val="00382DD6"/>
    <w:rsid w:val="00382FAE"/>
    <w:rsid w:val="0038319E"/>
    <w:rsid w:val="0038418B"/>
    <w:rsid w:val="00384548"/>
    <w:rsid w:val="00385131"/>
    <w:rsid w:val="003866F7"/>
    <w:rsid w:val="00390E79"/>
    <w:rsid w:val="003915D4"/>
    <w:rsid w:val="00392EAF"/>
    <w:rsid w:val="00393FA3"/>
    <w:rsid w:val="003943D3"/>
    <w:rsid w:val="00394DF6"/>
    <w:rsid w:val="00395A7B"/>
    <w:rsid w:val="003A1ECB"/>
    <w:rsid w:val="003A2A7C"/>
    <w:rsid w:val="003A2EF3"/>
    <w:rsid w:val="003A4825"/>
    <w:rsid w:val="003A4CCA"/>
    <w:rsid w:val="003A582C"/>
    <w:rsid w:val="003B03AC"/>
    <w:rsid w:val="003B0516"/>
    <w:rsid w:val="003B180A"/>
    <w:rsid w:val="003B216C"/>
    <w:rsid w:val="003C00DF"/>
    <w:rsid w:val="003C233A"/>
    <w:rsid w:val="003C36AA"/>
    <w:rsid w:val="003C3FD4"/>
    <w:rsid w:val="003C454B"/>
    <w:rsid w:val="003C4714"/>
    <w:rsid w:val="003C4A4F"/>
    <w:rsid w:val="003C5EA9"/>
    <w:rsid w:val="003D0BBB"/>
    <w:rsid w:val="003D0CC2"/>
    <w:rsid w:val="003D0DBD"/>
    <w:rsid w:val="003D151B"/>
    <w:rsid w:val="003D1619"/>
    <w:rsid w:val="003D1689"/>
    <w:rsid w:val="003D3F0B"/>
    <w:rsid w:val="003D54CE"/>
    <w:rsid w:val="003D5A3E"/>
    <w:rsid w:val="003D60F2"/>
    <w:rsid w:val="003D630D"/>
    <w:rsid w:val="003D744B"/>
    <w:rsid w:val="003D779F"/>
    <w:rsid w:val="003D7E0F"/>
    <w:rsid w:val="003E059E"/>
    <w:rsid w:val="003E08DB"/>
    <w:rsid w:val="003E18FA"/>
    <w:rsid w:val="003E2268"/>
    <w:rsid w:val="003E259A"/>
    <w:rsid w:val="003E2B18"/>
    <w:rsid w:val="003E3E5A"/>
    <w:rsid w:val="003E7363"/>
    <w:rsid w:val="003E7594"/>
    <w:rsid w:val="003E787D"/>
    <w:rsid w:val="003F1949"/>
    <w:rsid w:val="003F2CDA"/>
    <w:rsid w:val="003F41B1"/>
    <w:rsid w:val="003F4ADA"/>
    <w:rsid w:val="003F4B3D"/>
    <w:rsid w:val="003F50ED"/>
    <w:rsid w:val="003F513E"/>
    <w:rsid w:val="003F5B40"/>
    <w:rsid w:val="003F6B09"/>
    <w:rsid w:val="003F777B"/>
    <w:rsid w:val="003F7BF3"/>
    <w:rsid w:val="00400782"/>
    <w:rsid w:val="00401953"/>
    <w:rsid w:val="0040296D"/>
    <w:rsid w:val="00403990"/>
    <w:rsid w:val="00404377"/>
    <w:rsid w:val="00404B72"/>
    <w:rsid w:val="00405162"/>
    <w:rsid w:val="00405329"/>
    <w:rsid w:val="00405352"/>
    <w:rsid w:val="0040599E"/>
    <w:rsid w:val="00405BB2"/>
    <w:rsid w:val="00407830"/>
    <w:rsid w:val="0041156C"/>
    <w:rsid w:val="0041681B"/>
    <w:rsid w:val="00416A4C"/>
    <w:rsid w:val="004178DC"/>
    <w:rsid w:val="00422766"/>
    <w:rsid w:val="004236A2"/>
    <w:rsid w:val="00423D6C"/>
    <w:rsid w:val="0042434A"/>
    <w:rsid w:val="0042438D"/>
    <w:rsid w:val="0042740F"/>
    <w:rsid w:val="004277AF"/>
    <w:rsid w:val="00427A58"/>
    <w:rsid w:val="00430B75"/>
    <w:rsid w:val="00431439"/>
    <w:rsid w:val="004324B0"/>
    <w:rsid w:val="004324B4"/>
    <w:rsid w:val="00432DE8"/>
    <w:rsid w:val="0043308E"/>
    <w:rsid w:val="0043559F"/>
    <w:rsid w:val="00435E97"/>
    <w:rsid w:val="004374AD"/>
    <w:rsid w:val="00440421"/>
    <w:rsid w:val="0044077A"/>
    <w:rsid w:val="00441F33"/>
    <w:rsid w:val="0044318E"/>
    <w:rsid w:val="004436AC"/>
    <w:rsid w:val="00443C28"/>
    <w:rsid w:val="00444CCC"/>
    <w:rsid w:val="0044528E"/>
    <w:rsid w:val="00445945"/>
    <w:rsid w:val="00445A01"/>
    <w:rsid w:val="00445BD2"/>
    <w:rsid w:val="00445E9A"/>
    <w:rsid w:val="004465A6"/>
    <w:rsid w:val="00446888"/>
    <w:rsid w:val="00446D72"/>
    <w:rsid w:val="00451788"/>
    <w:rsid w:val="00451E9E"/>
    <w:rsid w:val="004523F3"/>
    <w:rsid w:val="0045542D"/>
    <w:rsid w:val="0045550F"/>
    <w:rsid w:val="0045589B"/>
    <w:rsid w:val="00455BA3"/>
    <w:rsid w:val="00455C94"/>
    <w:rsid w:val="0045605A"/>
    <w:rsid w:val="00456106"/>
    <w:rsid w:val="004602A0"/>
    <w:rsid w:val="004603A5"/>
    <w:rsid w:val="0046117E"/>
    <w:rsid w:val="0046131E"/>
    <w:rsid w:val="00461CE7"/>
    <w:rsid w:val="004625B2"/>
    <w:rsid w:val="00463248"/>
    <w:rsid w:val="00466933"/>
    <w:rsid w:val="00466BFE"/>
    <w:rsid w:val="00466C0E"/>
    <w:rsid w:val="00466D46"/>
    <w:rsid w:val="00466F77"/>
    <w:rsid w:val="00467320"/>
    <w:rsid w:val="00471766"/>
    <w:rsid w:val="00471A6A"/>
    <w:rsid w:val="004734D4"/>
    <w:rsid w:val="00473643"/>
    <w:rsid w:val="0047414E"/>
    <w:rsid w:val="00475DC7"/>
    <w:rsid w:val="0048025F"/>
    <w:rsid w:val="00480777"/>
    <w:rsid w:val="00480E02"/>
    <w:rsid w:val="00481042"/>
    <w:rsid w:val="004813FA"/>
    <w:rsid w:val="00481960"/>
    <w:rsid w:val="00485A31"/>
    <w:rsid w:val="00485C07"/>
    <w:rsid w:val="00486A54"/>
    <w:rsid w:val="004913F7"/>
    <w:rsid w:val="00491E9D"/>
    <w:rsid w:val="00496ECD"/>
    <w:rsid w:val="0049739E"/>
    <w:rsid w:val="004A03D3"/>
    <w:rsid w:val="004A0605"/>
    <w:rsid w:val="004A12CA"/>
    <w:rsid w:val="004A14B0"/>
    <w:rsid w:val="004A1D1D"/>
    <w:rsid w:val="004A3691"/>
    <w:rsid w:val="004A3FE7"/>
    <w:rsid w:val="004A5779"/>
    <w:rsid w:val="004A65DF"/>
    <w:rsid w:val="004A743D"/>
    <w:rsid w:val="004B04D8"/>
    <w:rsid w:val="004B5DC7"/>
    <w:rsid w:val="004B5EEB"/>
    <w:rsid w:val="004C0168"/>
    <w:rsid w:val="004C0790"/>
    <w:rsid w:val="004C1065"/>
    <w:rsid w:val="004C3818"/>
    <w:rsid w:val="004C3ABD"/>
    <w:rsid w:val="004C4184"/>
    <w:rsid w:val="004C7180"/>
    <w:rsid w:val="004C7186"/>
    <w:rsid w:val="004C7589"/>
    <w:rsid w:val="004D4BFF"/>
    <w:rsid w:val="004D6321"/>
    <w:rsid w:val="004D6989"/>
    <w:rsid w:val="004D7C57"/>
    <w:rsid w:val="004E26FF"/>
    <w:rsid w:val="004E4002"/>
    <w:rsid w:val="004E6351"/>
    <w:rsid w:val="004F09F4"/>
    <w:rsid w:val="004F1B7C"/>
    <w:rsid w:val="004F2039"/>
    <w:rsid w:val="004F377A"/>
    <w:rsid w:val="004F3D32"/>
    <w:rsid w:val="004F41E1"/>
    <w:rsid w:val="004F4F94"/>
    <w:rsid w:val="004F5271"/>
    <w:rsid w:val="004F7EF7"/>
    <w:rsid w:val="005005EE"/>
    <w:rsid w:val="00500923"/>
    <w:rsid w:val="005027D1"/>
    <w:rsid w:val="00505A9F"/>
    <w:rsid w:val="00506B7A"/>
    <w:rsid w:val="00507389"/>
    <w:rsid w:val="0050765F"/>
    <w:rsid w:val="00507DB9"/>
    <w:rsid w:val="005104E3"/>
    <w:rsid w:val="00510560"/>
    <w:rsid w:val="00512687"/>
    <w:rsid w:val="005126C6"/>
    <w:rsid w:val="00512FA1"/>
    <w:rsid w:val="005153B3"/>
    <w:rsid w:val="00515FDA"/>
    <w:rsid w:val="005172D8"/>
    <w:rsid w:val="005232DF"/>
    <w:rsid w:val="00524092"/>
    <w:rsid w:val="00525610"/>
    <w:rsid w:val="005259C8"/>
    <w:rsid w:val="005268A4"/>
    <w:rsid w:val="00526EB2"/>
    <w:rsid w:val="00532294"/>
    <w:rsid w:val="00535E95"/>
    <w:rsid w:val="005371D6"/>
    <w:rsid w:val="00540905"/>
    <w:rsid w:val="005417A3"/>
    <w:rsid w:val="0054227A"/>
    <w:rsid w:val="005423E9"/>
    <w:rsid w:val="005424B6"/>
    <w:rsid w:val="00545029"/>
    <w:rsid w:val="00545D48"/>
    <w:rsid w:val="00550B3C"/>
    <w:rsid w:val="00550CE9"/>
    <w:rsid w:val="00551F55"/>
    <w:rsid w:val="00551F8E"/>
    <w:rsid w:val="005521F3"/>
    <w:rsid w:val="00552762"/>
    <w:rsid w:val="00552B71"/>
    <w:rsid w:val="00552D46"/>
    <w:rsid w:val="00553DCE"/>
    <w:rsid w:val="00553E57"/>
    <w:rsid w:val="0055430E"/>
    <w:rsid w:val="005543F7"/>
    <w:rsid w:val="005549AB"/>
    <w:rsid w:val="00554E79"/>
    <w:rsid w:val="00556CCA"/>
    <w:rsid w:val="005607D6"/>
    <w:rsid w:val="00560A27"/>
    <w:rsid w:val="005614AF"/>
    <w:rsid w:val="00563FBA"/>
    <w:rsid w:val="00564A65"/>
    <w:rsid w:val="00565194"/>
    <w:rsid w:val="00565C77"/>
    <w:rsid w:val="00567070"/>
    <w:rsid w:val="00567EAB"/>
    <w:rsid w:val="00570CFC"/>
    <w:rsid w:val="00571C4C"/>
    <w:rsid w:val="00571D5F"/>
    <w:rsid w:val="00572546"/>
    <w:rsid w:val="00572555"/>
    <w:rsid w:val="0057276D"/>
    <w:rsid w:val="00572894"/>
    <w:rsid w:val="005729CC"/>
    <w:rsid w:val="005747AF"/>
    <w:rsid w:val="00574AAC"/>
    <w:rsid w:val="00577C04"/>
    <w:rsid w:val="005805E0"/>
    <w:rsid w:val="005807A1"/>
    <w:rsid w:val="00581403"/>
    <w:rsid w:val="00581BAA"/>
    <w:rsid w:val="0058360B"/>
    <w:rsid w:val="00584032"/>
    <w:rsid w:val="00584A97"/>
    <w:rsid w:val="00585504"/>
    <w:rsid w:val="00585DAF"/>
    <w:rsid w:val="005910E5"/>
    <w:rsid w:val="00591404"/>
    <w:rsid w:val="005921FE"/>
    <w:rsid w:val="00592CD3"/>
    <w:rsid w:val="0059348F"/>
    <w:rsid w:val="00593CE9"/>
    <w:rsid w:val="005951F8"/>
    <w:rsid w:val="005956B2"/>
    <w:rsid w:val="005965EE"/>
    <w:rsid w:val="005A0345"/>
    <w:rsid w:val="005A107A"/>
    <w:rsid w:val="005A133D"/>
    <w:rsid w:val="005A1B28"/>
    <w:rsid w:val="005A272B"/>
    <w:rsid w:val="005A3501"/>
    <w:rsid w:val="005A372B"/>
    <w:rsid w:val="005A6F71"/>
    <w:rsid w:val="005B0A8C"/>
    <w:rsid w:val="005B0F06"/>
    <w:rsid w:val="005B3321"/>
    <w:rsid w:val="005B42E3"/>
    <w:rsid w:val="005B4C2B"/>
    <w:rsid w:val="005B566E"/>
    <w:rsid w:val="005B5883"/>
    <w:rsid w:val="005C0705"/>
    <w:rsid w:val="005C0ED2"/>
    <w:rsid w:val="005C254F"/>
    <w:rsid w:val="005C2678"/>
    <w:rsid w:val="005C2704"/>
    <w:rsid w:val="005C32F8"/>
    <w:rsid w:val="005C36EC"/>
    <w:rsid w:val="005C3BD9"/>
    <w:rsid w:val="005C4539"/>
    <w:rsid w:val="005C5565"/>
    <w:rsid w:val="005C7E83"/>
    <w:rsid w:val="005D05E7"/>
    <w:rsid w:val="005D061F"/>
    <w:rsid w:val="005D1238"/>
    <w:rsid w:val="005D13AF"/>
    <w:rsid w:val="005D14FB"/>
    <w:rsid w:val="005D2EEF"/>
    <w:rsid w:val="005D370E"/>
    <w:rsid w:val="005D61C0"/>
    <w:rsid w:val="005E0015"/>
    <w:rsid w:val="005E082B"/>
    <w:rsid w:val="005E2637"/>
    <w:rsid w:val="005E2DE5"/>
    <w:rsid w:val="005E3306"/>
    <w:rsid w:val="005E3BC3"/>
    <w:rsid w:val="005E4ABA"/>
    <w:rsid w:val="005E4FF6"/>
    <w:rsid w:val="005E515C"/>
    <w:rsid w:val="005E5EEF"/>
    <w:rsid w:val="005E657C"/>
    <w:rsid w:val="005F14A2"/>
    <w:rsid w:val="005F369E"/>
    <w:rsid w:val="005F3E36"/>
    <w:rsid w:val="005F5C68"/>
    <w:rsid w:val="00600663"/>
    <w:rsid w:val="00600A7F"/>
    <w:rsid w:val="006014CD"/>
    <w:rsid w:val="006026C7"/>
    <w:rsid w:val="006043EC"/>
    <w:rsid w:val="00604891"/>
    <w:rsid w:val="00605EA5"/>
    <w:rsid w:val="00606B4B"/>
    <w:rsid w:val="00606EBC"/>
    <w:rsid w:val="00607B2D"/>
    <w:rsid w:val="00610F7D"/>
    <w:rsid w:val="00611AB2"/>
    <w:rsid w:val="006130A2"/>
    <w:rsid w:val="00614074"/>
    <w:rsid w:val="00614B71"/>
    <w:rsid w:val="0061528A"/>
    <w:rsid w:val="00615612"/>
    <w:rsid w:val="006156B7"/>
    <w:rsid w:val="00617232"/>
    <w:rsid w:val="0061754C"/>
    <w:rsid w:val="0062035A"/>
    <w:rsid w:val="006209ED"/>
    <w:rsid w:val="00630F46"/>
    <w:rsid w:val="0063148E"/>
    <w:rsid w:val="00631877"/>
    <w:rsid w:val="00632409"/>
    <w:rsid w:val="00632671"/>
    <w:rsid w:val="006328F8"/>
    <w:rsid w:val="00633515"/>
    <w:rsid w:val="00634A3B"/>
    <w:rsid w:val="00635774"/>
    <w:rsid w:val="006358C6"/>
    <w:rsid w:val="00636744"/>
    <w:rsid w:val="00636CCB"/>
    <w:rsid w:val="00637F75"/>
    <w:rsid w:val="0064286C"/>
    <w:rsid w:val="006454C4"/>
    <w:rsid w:val="00645BB1"/>
    <w:rsid w:val="0064656B"/>
    <w:rsid w:val="0064663B"/>
    <w:rsid w:val="0064721E"/>
    <w:rsid w:val="006475F9"/>
    <w:rsid w:val="00651904"/>
    <w:rsid w:val="00652752"/>
    <w:rsid w:val="00653563"/>
    <w:rsid w:val="006543AA"/>
    <w:rsid w:val="006546F1"/>
    <w:rsid w:val="00655DA6"/>
    <w:rsid w:val="00656EEC"/>
    <w:rsid w:val="00657D1D"/>
    <w:rsid w:val="006620CA"/>
    <w:rsid w:val="00662215"/>
    <w:rsid w:val="00662339"/>
    <w:rsid w:val="00665EB8"/>
    <w:rsid w:val="00666BC9"/>
    <w:rsid w:val="0067054C"/>
    <w:rsid w:val="00670A4A"/>
    <w:rsid w:val="00671355"/>
    <w:rsid w:val="0067230A"/>
    <w:rsid w:val="00677294"/>
    <w:rsid w:val="00681059"/>
    <w:rsid w:val="006826F0"/>
    <w:rsid w:val="00682CD4"/>
    <w:rsid w:val="00682F5B"/>
    <w:rsid w:val="0068340E"/>
    <w:rsid w:val="00684FB7"/>
    <w:rsid w:val="006858C8"/>
    <w:rsid w:val="00685CED"/>
    <w:rsid w:val="00686E3C"/>
    <w:rsid w:val="00694651"/>
    <w:rsid w:val="006948EF"/>
    <w:rsid w:val="00694C2E"/>
    <w:rsid w:val="00695B2B"/>
    <w:rsid w:val="00695BC2"/>
    <w:rsid w:val="0069708E"/>
    <w:rsid w:val="0069715B"/>
    <w:rsid w:val="006A0451"/>
    <w:rsid w:val="006A049E"/>
    <w:rsid w:val="006A0B1D"/>
    <w:rsid w:val="006A169D"/>
    <w:rsid w:val="006A1C6A"/>
    <w:rsid w:val="006A2E29"/>
    <w:rsid w:val="006A2F5C"/>
    <w:rsid w:val="006A5945"/>
    <w:rsid w:val="006A6B75"/>
    <w:rsid w:val="006A715A"/>
    <w:rsid w:val="006B09AD"/>
    <w:rsid w:val="006B163A"/>
    <w:rsid w:val="006B1BC1"/>
    <w:rsid w:val="006B27C7"/>
    <w:rsid w:val="006B36D3"/>
    <w:rsid w:val="006B3BD6"/>
    <w:rsid w:val="006B5BE6"/>
    <w:rsid w:val="006B6C94"/>
    <w:rsid w:val="006B7648"/>
    <w:rsid w:val="006C084B"/>
    <w:rsid w:val="006C13BE"/>
    <w:rsid w:val="006C1A0A"/>
    <w:rsid w:val="006C360A"/>
    <w:rsid w:val="006C408B"/>
    <w:rsid w:val="006C4932"/>
    <w:rsid w:val="006C53DF"/>
    <w:rsid w:val="006C5BFD"/>
    <w:rsid w:val="006C6AF1"/>
    <w:rsid w:val="006C78C7"/>
    <w:rsid w:val="006D127B"/>
    <w:rsid w:val="006D13BA"/>
    <w:rsid w:val="006D1556"/>
    <w:rsid w:val="006D26D7"/>
    <w:rsid w:val="006D4158"/>
    <w:rsid w:val="006D4912"/>
    <w:rsid w:val="006D49D2"/>
    <w:rsid w:val="006D56C8"/>
    <w:rsid w:val="006D597D"/>
    <w:rsid w:val="006D5EF7"/>
    <w:rsid w:val="006D6C15"/>
    <w:rsid w:val="006D7659"/>
    <w:rsid w:val="006E1D7A"/>
    <w:rsid w:val="006E2485"/>
    <w:rsid w:val="006E3E82"/>
    <w:rsid w:val="006E43DE"/>
    <w:rsid w:val="006F01D9"/>
    <w:rsid w:val="006F1F63"/>
    <w:rsid w:val="006F3753"/>
    <w:rsid w:val="006F4AEE"/>
    <w:rsid w:val="006F4FBD"/>
    <w:rsid w:val="006F6754"/>
    <w:rsid w:val="007004AB"/>
    <w:rsid w:val="0070198B"/>
    <w:rsid w:val="00703420"/>
    <w:rsid w:val="0070459D"/>
    <w:rsid w:val="007046C8"/>
    <w:rsid w:val="00704F2E"/>
    <w:rsid w:val="00707194"/>
    <w:rsid w:val="00707FEC"/>
    <w:rsid w:val="00710FDE"/>
    <w:rsid w:val="007118B0"/>
    <w:rsid w:val="00711BEF"/>
    <w:rsid w:val="007134B3"/>
    <w:rsid w:val="007137FD"/>
    <w:rsid w:val="00713C29"/>
    <w:rsid w:val="00714689"/>
    <w:rsid w:val="0071485B"/>
    <w:rsid w:val="0071714E"/>
    <w:rsid w:val="0072028C"/>
    <w:rsid w:val="00721BC6"/>
    <w:rsid w:val="00726123"/>
    <w:rsid w:val="00726650"/>
    <w:rsid w:val="00727553"/>
    <w:rsid w:val="00732B98"/>
    <w:rsid w:val="00733119"/>
    <w:rsid w:val="0073737A"/>
    <w:rsid w:val="00740256"/>
    <w:rsid w:val="007469CD"/>
    <w:rsid w:val="007523D6"/>
    <w:rsid w:val="007559D5"/>
    <w:rsid w:val="007569E4"/>
    <w:rsid w:val="00756C64"/>
    <w:rsid w:val="0075795A"/>
    <w:rsid w:val="007606C2"/>
    <w:rsid w:val="00763162"/>
    <w:rsid w:val="007631FC"/>
    <w:rsid w:val="00763677"/>
    <w:rsid w:val="007653A3"/>
    <w:rsid w:val="00765A12"/>
    <w:rsid w:val="00765E2B"/>
    <w:rsid w:val="00766104"/>
    <w:rsid w:val="007663A4"/>
    <w:rsid w:val="007664E3"/>
    <w:rsid w:val="0076719D"/>
    <w:rsid w:val="00767E9B"/>
    <w:rsid w:val="007705AA"/>
    <w:rsid w:val="0077086D"/>
    <w:rsid w:val="007712A8"/>
    <w:rsid w:val="0077154E"/>
    <w:rsid w:val="0077155E"/>
    <w:rsid w:val="00771EBD"/>
    <w:rsid w:val="00773F9D"/>
    <w:rsid w:val="007747A3"/>
    <w:rsid w:val="00774A6B"/>
    <w:rsid w:val="0077679B"/>
    <w:rsid w:val="00777B92"/>
    <w:rsid w:val="00777F54"/>
    <w:rsid w:val="00780E93"/>
    <w:rsid w:val="0078198A"/>
    <w:rsid w:val="00784212"/>
    <w:rsid w:val="0078476C"/>
    <w:rsid w:val="00784ADE"/>
    <w:rsid w:val="007855D7"/>
    <w:rsid w:val="00791EF4"/>
    <w:rsid w:val="00792F65"/>
    <w:rsid w:val="0079398B"/>
    <w:rsid w:val="00794E82"/>
    <w:rsid w:val="0079621C"/>
    <w:rsid w:val="00796CD8"/>
    <w:rsid w:val="007A01A6"/>
    <w:rsid w:val="007A0EC9"/>
    <w:rsid w:val="007A101B"/>
    <w:rsid w:val="007A16CF"/>
    <w:rsid w:val="007A1908"/>
    <w:rsid w:val="007A1AB2"/>
    <w:rsid w:val="007A29B8"/>
    <w:rsid w:val="007A2AC9"/>
    <w:rsid w:val="007A4813"/>
    <w:rsid w:val="007A4A37"/>
    <w:rsid w:val="007A4EED"/>
    <w:rsid w:val="007A6889"/>
    <w:rsid w:val="007A73D4"/>
    <w:rsid w:val="007B17C5"/>
    <w:rsid w:val="007B2406"/>
    <w:rsid w:val="007B4BDA"/>
    <w:rsid w:val="007B50B6"/>
    <w:rsid w:val="007B5E1C"/>
    <w:rsid w:val="007C1DF8"/>
    <w:rsid w:val="007C236E"/>
    <w:rsid w:val="007C305A"/>
    <w:rsid w:val="007C6460"/>
    <w:rsid w:val="007C6EE8"/>
    <w:rsid w:val="007C77B2"/>
    <w:rsid w:val="007D026F"/>
    <w:rsid w:val="007D106B"/>
    <w:rsid w:val="007D1E8D"/>
    <w:rsid w:val="007D6E82"/>
    <w:rsid w:val="007D7DCC"/>
    <w:rsid w:val="007E0108"/>
    <w:rsid w:val="007E03FB"/>
    <w:rsid w:val="007E0B4C"/>
    <w:rsid w:val="007E3919"/>
    <w:rsid w:val="007E43D0"/>
    <w:rsid w:val="007E4797"/>
    <w:rsid w:val="007E4838"/>
    <w:rsid w:val="007E4D75"/>
    <w:rsid w:val="007E6550"/>
    <w:rsid w:val="007E66A3"/>
    <w:rsid w:val="007E66CC"/>
    <w:rsid w:val="007F0A2C"/>
    <w:rsid w:val="007F11F7"/>
    <w:rsid w:val="007F2CF7"/>
    <w:rsid w:val="007F2F3C"/>
    <w:rsid w:val="007F31AD"/>
    <w:rsid w:val="007F33C9"/>
    <w:rsid w:val="007F3A07"/>
    <w:rsid w:val="007F4577"/>
    <w:rsid w:val="008005FC"/>
    <w:rsid w:val="00801C62"/>
    <w:rsid w:val="00802DA8"/>
    <w:rsid w:val="00803715"/>
    <w:rsid w:val="008055DE"/>
    <w:rsid w:val="00805F1C"/>
    <w:rsid w:val="0080624A"/>
    <w:rsid w:val="008102D5"/>
    <w:rsid w:val="008106C6"/>
    <w:rsid w:val="0081098D"/>
    <w:rsid w:val="00811424"/>
    <w:rsid w:val="00811BE9"/>
    <w:rsid w:val="00812C92"/>
    <w:rsid w:val="00812D8D"/>
    <w:rsid w:val="00812DAB"/>
    <w:rsid w:val="00812E15"/>
    <w:rsid w:val="00813BAE"/>
    <w:rsid w:val="00814854"/>
    <w:rsid w:val="00814AEF"/>
    <w:rsid w:val="00814B83"/>
    <w:rsid w:val="00814C5A"/>
    <w:rsid w:val="00816148"/>
    <w:rsid w:val="00816E4D"/>
    <w:rsid w:val="00817375"/>
    <w:rsid w:val="00817949"/>
    <w:rsid w:val="0082116C"/>
    <w:rsid w:val="008256BA"/>
    <w:rsid w:val="00826D96"/>
    <w:rsid w:val="008276E5"/>
    <w:rsid w:val="00830AB6"/>
    <w:rsid w:val="00832220"/>
    <w:rsid w:val="00832443"/>
    <w:rsid w:val="008324B9"/>
    <w:rsid w:val="0083275C"/>
    <w:rsid w:val="008329CD"/>
    <w:rsid w:val="0083304C"/>
    <w:rsid w:val="0083371A"/>
    <w:rsid w:val="00833D01"/>
    <w:rsid w:val="00833E9A"/>
    <w:rsid w:val="00834588"/>
    <w:rsid w:val="00834747"/>
    <w:rsid w:val="008348BC"/>
    <w:rsid w:val="0083644E"/>
    <w:rsid w:val="0083674E"/>
    <w:rsid w:val="00836F55"/>
    <w:rsid w:val="00837A30"/>
    <w:rsid w:val="00842579"/>
    <w:rsid w:val="00842B54"/>
    <w:rsid w:val="008433C3"/>
    <w:rsid w:val="00843662"/>
    <w:rsid w:val="00843792"/>
    <w:rsid w:val="00843990"/>
    <w:rsid w:val="008507BB"/>
    <w:rsid w:val="008529BA"/>
    <w:rsid w:val="00852E75"/>
    <w:rsid w:val="00854631"/>
    <w:rsid w:val="00857A7A"/>
    <w:rsid w:val="00860199"/>
    <w:rsid w:val="00861AA0"/>
    <w:rsid w:val="00863AC5"/>
    <w:rsid w:val="00871817"/>
    <w:rsid w:val="0087190F"/>
    <w:rsid w:val="0087203D"/>
    <w:rsid w:val="008743B0"/>
    <w:rsid w:val="00876492"/>
    <w:rsid w:val="00876859"/>
    <w:rsid w:val="008773C9"/>
    <w:rsid w:val="0088117A"/>
    <w:rsid w:val="00882188"/>
    <w:rsid w:val="00882275"/>
    <w:rsid w:val="0088368A"/>
    <w:rsid w:val="00883B40"/>
    <w:rsid w:val="00884681"/>
    <w:rsid w:val="008852D1"/>
    <w:rsid w:val="00886D59"/>
    <w:rsid w:val="00887975"/>
    <w:rsid w:val="008917A4"/>
    <w:rsid w:val="0089296A"/>
    <w:rsid w:val="00892E0A"/>
    <w:rsid w:val="008931B7"/>
    <w:rsid w:val="0089451B"/>
    <w:rsid w:val="008961CC"/>
    <w:rsid w:val="00896E28"/>
    <w:rsid w:val="00897420"/>
    <w:rsid w:val="00897F43"/>
    <w:rsid w:val="008A0954"/>
    <w:rsid w:val="008A28D5"/>
    <w:rsid w:val="008A417E"/>
    <w:rsid w:val="008A4878"/>
    <w:rsid w:val="008A5ABE"/>
    <w:rsid w:val="008A7CFF"/>
    <w:rsid w:val="008B025B"/>
    <w:rsid w:val="008B0E5B"/>
    <w:rsid w:val="008B14AB"/>
    <w:rsid w:val="008B2247"/>
    <w:rsid w:val="008B2E23"/>
    <w:rsid w:val="008B4597"/>
    <w:rsid w:val="008C0C75"/>
    <w:rsid w:val="008C1E56"/>
    <w:rsid w:val="008C2681"/>
    <w:rsid w:val="008C3A11"/>
    <w:rsid w:val="008C43EE"/>
    <w:rsid w:val="008C4E22"/>
    <w:rsid w:val="008C5E9A"/>
    <w:rsid w:val="008C5F3A"/>
    <w:rsid w:val="008C7939"/>
    <w:rsid w:val="008D0768"/>
    <w:rsid w:val="008D0C48"/>
    <w:rsid w:val="008D2C4F"/>
    <w:rsid w:val="008D4146"/>
    <w:rsid w:val="008D5616"/>
    <w:rsid w:val="008D5757"/>
    <w:rsid w:val="008D6754"/>
    <w:rsid w:val="008D7893"/>
    <w:rsid w:val="008E02A7"/>
    <w:rsid w:val="008E0993"/>
    <w:rsid w:val="008E0E1A"/>
    <w:rsid w:val="008E0FD2"/>
    <w:rsid w:val="008E48A9"/>
    <w:rsid w:val="008E6F11"/>
    <w:rsid w:val="008E739F"/>
    <w:rsid w:val="008F4617"/>
    <w:rsid w:val="008F4B30"/>
    <w:rsid w:val="009003B4"/>
    <w:rsid w:val="00901249"/>
    <w:rsid w:val="009032D7"/>
    <w:rsid w:val="00904C1C"/>
    <w:rsid w:val="00907294"/>
    <w:rsid w:val="00910117"/>
    <w:rsid w:val="00911CBF"/>
    <w:rsid w:val="00911F19"/>
    <w:rsid w:val="0091271A"/>
    <w:rsid w:val="009156EC"/>
    <w:rsid w:val="009166BA"/>
    <w:rsid w:val="009169A3"/>
    <w:rsid w:val="00916BEE"/>
    <w:rsid w:val="00917CD9"/>
    <w:rsid w:val="00920BB5"/>
    <w:rsid w:val="00922110"/>
    <w:rsid w:val="00923108"/>
    <w:rsid w:val="0092329C"/>
    <w:rsid w:val="00923745"/>
    <w:rsid w:val="00925B4D"/>
    <w:rsid w:val="009326F2"/>
    <w:rsid w:val="00933B15"/>
    <w:rsid w:val="009355C2"/>
    <w:rsid w:val="00936D3F"/>
    <w:rsid w:val="00936D5C"/>
    <w:rsid w:val="00941D55"/>
    <w:rsid w:val="0094241C"/>
    <w:rsid w:val="00944917"/>
    <w:rsid w:val="009456E7"/>
    <w:rsid w:val="00947D85"/>
    <w:rsid w:val="009505D7"/>
    <w:rsid w:val="00951DDB"/>
    <w:rsid w:val="00952451"/>
    <w:rsid w:val="00954D17"/>
    <w:rsid w:val="00954FB7"/>
    <w:rsid w:val="009566B7"/>
    <w:rsid w:val="00956C84"/>
    <w:rsid w:val="0095766E"/>
    <w:rsid w:val="00957770"/>
    <w:rsid w:val="00960956"/>
    <w:rsid w:val="009618FE"/>
    <w:rsid w:val="00962E96"/>
    <w:rsid w:val="0096542C"/>
    <w:rsid w:val="00966599"/>
    <w:rsid w:val="00966903"/>
    <w:rsid w:val="00966D16"/>
    <w:rsid w:val="00967115"/>
    <w:rsid w:val="00967E9B"/>
    <w:rsid w:val="00970DE9"/>
    <w:rsid w:val="00971215"/>
    <w:rsid w:val="0097195C"/>
    <w:rsid w:val="00973127"/>
    <w:rsid w:val="0097347D"/>
    <w:rsid w:val="0097500D"/>
    <w:rsid w:val="00976777"/>
    <w:rsid w:val="00976CB3"/>
    <w:rsid w:val="00980998"/>
    <w:rsid w:val="009818E2"/>
    <w:rsid w:val="00986341"/>
    <w:rsid w:val="009866BE"/>
    <w:rsid w:val="00986BD5"/>
    <w:rsid w:val="00990A33"/>
    <w:rsid w:val="009913E2"/>
    <w:rsid w:val="009917FD"/>
    <w:rsid w:val="009A08BF"/>
    <w:rsid w:val="009A3564"/>
    <w:rsid w:val="009A4305"/>
    <w:rsid w:val="009A63AC"/>
    <w:rsid w:val="009A697F"/>
    <w:rsid w:val="009A6EF4"/>
    <w:rsid w:val="009A7AAD"/>
    <w:rsid w:val="009B0412"/>
    <w:rsid w:val="009B0428"/>
    <w:rsid w:val="009B186E"/>
    <w:rsid w:val="009B28BC"/>
    <w:rsid w:val="009B2B59"/>
    <w:rsid w:val="009B32EB"/>
    <w:rsid w:val="009B45A3"/>
    <w:rsid w:val="009B528D"/>
    <w:rsid w:val="009B5535"/>
    <w:rsid w:val="009B5CAB"/>
    <w:rsid w:val="009B70ED"/>
    <w:rsid w:val="009C01A3"/>
    <w:rsid w:val="009C3C2E"/>
    <w:rsid w:val="009C3C7A"/>
    <w:rsid w:val="009C65E8"/>
    <w:rsid w:val="009C6716"/>
    <w:rsid w:val="009C6AA6"/>
    <w:rsid w:val="009D0CDC"/>
    <w:rsid w:val="009D29CE"/>
    <w:rsid w:val="009D2B79"/>
    <w:rsid w:val="009D3922"/>
    <w:rsid w:val="009D44F4"/>
    <w:rsid w:val="009D4F4F"/>
    <w:rsid w:val="009D55BB"/>
    <w:rsid w:val="009D58FE"/>
    <w:rsid w:val="009D6819"/>
    <w:rsid w:val="009E09E5"/>
    <w:rsid w:val="009E22BA"/>
    <w:rsid w:val="009E41A2"/>
    <w:rsid w:val="009E6457"/>
    <w:rsid w:val="009E675B"/>
    <w:rsid w:val="009E6B11"/>
    <w:rsid w:val="009E7272"/>
    <w:rsid w:val="009F0061"/>
    <w:rsid w:val="009F137C"/>
    <w:rsid w:val="009F1ABC"/>
    <w:rsid w:val="009F4C0E"/>
    <w:rsid w:val="009F4FBF"/>
    <w:rsid w:val="009F4FC6"/>
    <w:rsid w:val="009F53B3"/>
    <w:rsid w:val="009F5FC5"/>
    <w:rsid w:val="009F61F2"/>
    <w:rsid w:val="009F7D47"/>
    <w:rsid w:val="00A0326A"/>
    <w:rsid w:val="00A03D43"/>
    <w:rsid w:val="00A0511E"/>
    <w:rsid w:val="00A05746"/>
    <w:rsid w:val="00A07219"/>
    <w:rsid w:val="00A10886"/>
    <w:rsid w:val="00A109A5"/>
    <w:rsid w:val="00A112C1"/>
    <w:rsid w:val="00A11B4B"/>
    <w:rsid w:val="00A12F34"/>
    <w:rsid w:val="00A13779"/>
    <w:rsid w:val="00A139F5"/>
    <w:rsid w:val="00A14DD0"/>
    <w:rsid w:val="00A15AEE"/>
    <w:rsid w:val="00A15CBC"/>
    <w:rsid w:val="00A17242"/>
    <w:rsid w:val="00A176EC"/>
    <w:rsid w:val="00A17FCA"/>
    <w:rsid w:val="00A20EBC"/>
    <w:rsid w:val="00A217E7"/>
    <w:rsid w:val="00A21E76"/>
    <w:rsid w:val="00A225AA"/>
    <w:rsid w:val="00A228AF"/>
    <w:rsid w:val="00A24F42"/>
    <w:rsid w:val="00A265A7"/>
    <w:rsid w:val="00A3034E"/>
    <w:rsid w:val="00A3070C"/>
    <w:rsid w:val="00A324A8"/>
    <w:rsid w:val="00A33283"/>
    <w:rsid w:val="00A35865"/>
    <w:rsid w:val="00A36CD4"/>
    <w:rsid w:val="00A429CA"/>
    <w:rsid w:val="00A42F6E"/>
    <w:rsid w:val="00A43352"/>
    <w:rsid w:val="00A46A92"/>
    <w:rsid w:val="00A4763E"/>
    <w:rsid w:val="00A56048"/>
    <w:rsid w:val="00A56DAD"/>
    <w:rsid w:val="00A60625"/>
    <w:rsid w:val="00A61AA6"/>
    <w:rsid w:val="00A61C45"/>
    <w:rsid w:val="00A6228E"/>
    <w:rsid w:val="00A6490F"/>
    <w:rsid w:val="00A64F11"/>
    <w:rsid w:val="00A65772"/>
    <w:rsid w:val="00A7141B"/>
    <w:rsid w:val="00A73E1A"/>
    <w:rsid w:val="00A765EE"/>
    <w:rsid w:val="00A77A7F"/>
    <w:rsid w:val="00A80343"/>
    <w:rsid w:val="00A81844"/>
    <w:rsid w:val="00A81F1F"/>
    <w:rsid w:val="00A856E8"/>
    <w:rsid w:val="00A90075"/>
    <w:rsid w:val="00A90B0E"/>
    <w:rsid w:val="00A90D7E"/>
    <w:rsid w:val="00A90DAD"/>
    <w:rsid w:val="00A92AF0"/>
    <w:rsid w:val="00A92C2A"/>
    <w:rsid w:val="00A935B0"/>
    <w:rsid w:val="00A942BD"/>
    <w:rsid w:val="00A9487C"/>
    <w:rsid w:val="00A9647D"/>
    <w:rsid w:val="00A97243"/>
    <w:rsid w:val="00A97315"/>
    <w:rsid w:val="00AA1E08"/>
    <w:rsid w:val="00AA2312"/>
    <w:rsid w:val="00AA24CB"/>
    <w:rsid w:val="00AA2F74"/>
    <w:rsid w:val="00AA3932"/>
    <w:rsid w:val="00AA4B89"/>
    <w:rsid w:val="00AA4CBF"/>
    <w:rsid w:val="00AA4DF4"/>
    <w:rsid w:val="00AA552D"/>
    <w:rsid w:val="00AA7061"/>
    <w:rsid w:val="00AB1629"/>
    <w:rsid w:val="00AB16B5"/>
    <w:rsid w:val="00AB3342"/>
    <w:rsid w:val="00AB5016"/>
    <w:rsid w:val="00AB5664"/>
    <w:rsid w:val="00AB6472"/>
    <w:rsid w:val="00AB71FC"/>
    <w:rsid w:val="00AB7360"/>
    <w:rsid w:val="00AB7DBE"/>
    <w:rsid w:val="00AC0C51"/>
    <w:rsid w:val="00AC38D5"/>
    <w:rsid w:val="00AC4741"/>
    <w:rsid w:val="00AC4BC8"/>
    <w:rsid w:val="00AC4C88"/>
    <w:rsid w:val="00AC564A"/>
    <w:rsid w:val="00AC5EF9"/>
    <w:rsid w:val="00AC727C"/>
    <w:rsid w:val="00AC7EE7"/>
    <w:rsid w:val="00AD080F"/>
    <w:rsid w:val="00AD55CD"/>
    <w:rsid w:val="00AD5852"/>
    <w:rsid w:val="00AD5A5E"/>
    <w:rsid w:val="00AD7D63"/>
    <w:rsid w:val="00AD7DF8"/>
    <w:rsid w:val="00AE0ABD"/>
    <w:rsid w:val="00AE17FD"/>
    <w:rsid w:val="00AE442F"/>
    <w:rsid w:val="00AE4935"/>
    <w:rsid w:val="00AE4952"/>
    <w:rsid w:val="00AE521F"/>
    <w:rsid w:val="00AF0AB6"/>
    <w:rsid w:val="00AF20FF"/>
    <w:rsid w:val="00AF2C79"/>
    <w:rsid w:val="00AF5C2F"/>
    <w:rsid w:val="00AF5EBE"/>
    <w:rsid w:val="00AF693B"/>
    <w:rsid w:val="00AF6A33"/>
    <w:rsid w:val="00AF785C"/>
    <w:rsid w:val="00B0086A"/>
    <w:rsid w:val="00B02950"/>
    <w:rsid w:val="00B03A89"/>
    <w:rsid w:val="00B042E5"/>
    <w:rsid w:val="00B04641"/>
    <w:rsid w:val="00B04DB2"/>
    <w:rsid w:val="00B050EF"/>
    <w:rsid w:val="00B0568D"/>
    <w:rsid w:val="00B06DF8"/>
    <w:rsid w:val="00B07E2C"/>
    <w:rsid w:val="00B1012C"/>
    <w:rsid w:val="00B10670"/>
    <w:rsid w:val="00B12466"/>
    <w:rsid w:val="00B12511"/>
    <w:rsid w:val="00B1343B"/>
    <w:rsid w:val="00B14082"/>
    <w:rsid w:val="00B146DE"/>
    <w:rsid w:val="00B1514D"/>
    <w:rsid w:val="00B163F6"/>
    <w:rsid w:val="00B178B1"/>
    <w:rsid w:val="00B20DB4"/>
    <w:rsid w:val="00B21C7F"/>
    <w:rsid w:val="00B226E8"/>
    <w:rsid w:val="00B22C11"/>
    <w:rsid w:val="00B318B7"/>
    <w:rsid w:val="00B32111"/>
    <w:rsid w:val="00B329B9"/>
    <w:rsid w:val="00B32B26"/>
    <w:rsid w:val="00B33F32"/>
    <w:rsid w:val="00B347CC"/>
    <w:rsid w:val="00B35786"/>
    <w:rsid w:val="00B368BC"/>
    <w:rsid w:val="00B36AAC"/>
    <w:rsid w:val="00B36E05"/>
    <w:rsid w:val="00B40CE3"/>
    <w:rsid w:val="00B41C7E"/>
    <w:rsid w:val="00B432CC"/>
    <w:rsid w:val="00B43440"/>
    <w:rsid w:val="00B43A09"/>
    <w:rsid w:val="00B455AA"/>
    <w:rsid w:val="00B45BF0"/>
    <w:rsid w:val="00B45F14"/>
    <w:rsid w:val="00B46960"/>
    <w:rsid w:val="00B47366"/>
    <w:rsid w:val="00B517E0"/>
    <w:rsid w:val="00B53C9A"/>
    <w:rsid w:val="00B541CA"/>
    <w:rsid w:val="00B543BB"/>
    <w:rsid w:val="00B5482B"/>
    <w:rsid w:val="00B568F3"/>
    <w:rsid w:val="00B56BA1"/>
    <w:rsid w:val="00B57E06"/>
    <w:rsid w:val="00B614F2"/>
    <w:rsid w:val="00B6209A"/>
    <w:rsid w:val="00B6255C"/>
    <w:rsid w:val="00B62BEF"/>
    <w:rsid w:val="00B62D18"/>
    <w:rsid w:val="00B63CEA"/>
    <w:rsid w:val="00B64FC1"/>
    <w:rsid w:val="00B65387"/>
    <w:rsid w:val="00B6560B"/>
    <w:rsid w:val="00B657F4"/>
    <w:rsid w:val="00B67659"/>
    <w:rsid w:val="00B67713"/>
    <w:rsid w:val="00B705C7"/>
    <w:rsid w:val="00B72329"/>
    <w:rsid w:val="00B72C0F"/>
    <w:rsid w:val="00B73520"/>
    <w:rsid w:val="00B73BAB"/>
    <w:rsid w:val="00B73CB7"/>
    <w:rsid w:val="00B7485D"/>
    <w:rsid w:val="00B75D2B"/>
    <w:rsid w:val="00B76AE0"/>
    <w:rsid w:val="00B77FDD"/>
    <w:rsid w:val="00B80E6E"/>
    <w:rsid w:val="00B810B7"/>
    <w:rsid w:val="00B832CB"/>
    <w:rsid w:val="00B84497"/>
    <w:rsid w:val="00B84C1F"/>
    <w:rsid w:val="00B85310"/>
    <w:rsid w:val="00B8589F"/>
    <w:rsid w:val="00B86A9A"/>
    <w:rsid w:val="00B87827"/>
    <w:rsid w:val="00B878D0"/>
    <w:rsid w:val="00B87DA8"/>
    <w:rsid w:val="00B90B9A"/>
    <w:rsid w:val="00B91E3A"/>
    <w:rsid w:val="00B92700"/>
    <w:rsid w:val="00B9369E"/>
    <w:rsid w:val="00B95084"/>
    <w:rsid w:val="00B978DA"/>
    <w:rsid w:val="00BA041A"/>
    <w:rsid w:val="00BA04BA"/>
    <w:rsid w:val="00BA100B"/>
    <w:rsid w:val="00BA30A2"/>
    <w:rsid w:val="00BA32A9"/>
    <w:rsid w:val="00BA4180"/>
    <w:rsid w:val="00BA41DF"/>
    <w:rsid w:val="00BA77D9"/>
    <w:rsid w:val="00BB3FD3"/>
    <w:rsid w:val="00BB4F82"/>
    <w:rsid w:val="00BB6DA2"/>
    <w:rsid w:val="00BC03F2"/>
    <w:rsid w:val="00BC088D"/>
    <w:rsid w:val="00BC0EFA"/>
    <w:rsid w:val="00BC1A7F"/>
    <w:rsid w:val="00BC1CDD"/>
    <w:rsid w:val="00BC5E17"/>
    <w:rsid w:val="00BC6808"/>
    <w:rsid w:val="00BC7666"/>
    <w:rsid w:val="00BD3A56"/>
    <w:rsid w:val="00BD3F2E"/>
    <w:rsid w:val="00BD47BA"/>
    <w:rsid w:val="00BD5557"/>
    <w:rsid w:val="00BD63A8"/>
    <w:rsid w:val="00BD6522"/>
    <w:rsid w:val="00BD6F54"/>
    <w:rsid w:val="00BD7349"/>
    <w:rsid w:val="00BE17DE"/>
    <w:rsid w:val="00BE29D7"/>
    <w:rsid w:val="00BE328A"/>
    <w:rsid w:val="00BE32B5"/>
    <w:rsid w:val="00BE39F9"/>
    <w:rsid w:val="00BE411C"/>
    <w:rsid w:val="00BE4131"/>
    <w:rsid w:val="00BE4CF9"/>
    <w:rsid w:val="00BE7A97"/>
    <w:rsid w:val="00BE7ED0"/>
    <w:rsid w:val="00BF030F"/>
    <w:rsid w:val="00BF147C"/>
    <w:rsid w:val="00BF2AF7"/>
    <w:rsid w:val="00BF2F9C"/>
    <w:rsid w:val="00BF2FA4"/>
    <w:rsid w:val="00BF46E6"/>
    <w:rsid w:val="00BF473C"/>
    <w:rsid w:val="00BF48AD"/>
    <w:rsid w:val="00BF50C7"/>
    <w:rsid w:val="00BF607F"/>
    <w:rsid w:val="00BF65D5"/>
    <w:rsid w:val="00BF7C4F"/>
    <w:rsid w:val="00C00B7F"/>
    <w:rsid w:val="00C0144D"/>
    <w:rsid w:val="00C02982"/>
    <w:rsid w:val="00C05358"/>
    <w:rsid w:val="00C05AF5"/>
    <w:rsid w:val="00C0698A"/>
    <w:rsid w:val="00C11C44"/>
    <w:rsid w:val="00C12C68"/>
    <w:rsid w:val="00C1359B"/>
    <w:rsid w:val="00C13C57"/>
    <w:rsid w:val="00C13E4A"/>
    <w:rsid w:val="00C14B11"/>
    <w:rsid w:val="00C14CB7"/>
    <w:rsid w:val="00C1638D"/>
    <w:rsid w:val="00C16796"/>
    <w:rsid w:val="00C200A7"/>
    <w:rsid w:val="00C2098F"/>
    <w:rsid w:val="00C219FD"/>
    <w:rsid w:val="00C22CF5"/>
    <w:rsid w:val="00C2422E"/>
    <w:rsid w:val="00C251FD"/>
    <w:rsid w:val="00C25E99"/>
    <w:rsid w:val="00C26FFB"/>
    <w:rsid w:val="00C30685"/>
    <w:rsid w:val="00C31CC7"/>
    <w:rsid w:val="00C320BF"/>
    <w:rsid w:val="00C32590"/>
    <w:rsid w:val="00C32D2C"/>
    <w:rsid w:val="00C3774C"/>
    <w:rsid w:val="00C421F6"/>
    <w:rsid w:val="00C42A38"/>
    <w:rsid w:val="00C43147"/>
    <w:rsid w:val="00C43A80"/>
    <w:rsid w:val="00C4512A"/>
    <w:rsid w:val="00C45765"/>
    <w:rsid w:val="00C45F97"/>
    <w:rsid w:val="00C469D5"/>
    <w:rsid w:val="00C47923"/>
    <w:rsid w:val="00C5025E"/>
    <w:rsid w:val="00C50F90"/>
    <w:rsid w:val="00C5371F"/>
    <w:rsid w:val="00C53832"/>
    <w:rsid w:val="00C53C15"/>
    <w:rsid w:val="00C5528A"/>
    <w:rsid w:val="00C5547A"/>
    <w:rsid w:val="00C56AE6"/>
    <w:rsid w:val="00C56CC6"/>
    <w:rsid w:val="00C571E6"/>
    <w:rsid w:val="00C57A62"/>
    <w:rsid w:val="00C57BCC"/>
    <w:rsid w:val="00C62034"/>
    <w:rsid w:val="00C62740"/>
    <w:rsid w:val="00C636AC"/>
    <w:rsid w:val="00C6416B"/>
    <w:rsid w:val="00C65292"/>
    <w:rsid w:val="00C660CE"/>
    <w:rsid w:val="00C66CCC"/>
    <w:rsid w:val="00C67DA3"/>
    <w:rsid w:val="00C705C2"/>
    <w:rsid w:val="00C70FA7"/>
    <w:rsid w:val="00C71244"/>
    <w:rsid w:val="00C720E6"/>
    <w:rsid w:val="00C72971"/>
    <w:rsid w:val="00C73141"/>
    <w:rsid w:val="00C73D92"/>
    <w:rsid w:val="00C7417E"/>
    <w:rsid w:val="00C756F4"/>
    <w:rsid w:val="00C75C1B"/>
    <w:rsid w:val="00C76064"/>
    <w:rsid w:val="00C7649D"/>
    <w:rsid w:val="00C77B67"/>
    <w:rsid w:val="00C807BC"/>
    <w:rsid w:val="00C80C10"/>
    <w:rsid w:val="00C81C79"/>
    <w:rsid w:val="00C827C0"/>
    <w:rsid w:val="00C82DE2"/>
    <w:rsid w:val="00C843B2"/>
    <w:rsid w:val="00C846D2"/>
    <w:rsid w:val="00C863ED"/>
    <w:rsid w:val="00C86EF3"/>
    <w:rsid w:val="00C86F1F"/>
    <w:rsid w:val="00C90569"/>
    <w:rsid w:val="00C90F66"/>
    <w:rsid w:val="00C90FA6"/>
    <w:rsid w:val="00C92FFE"/>
    <w:rsid w:val="00C947E6"/>
    <w:rsid w:val="00C94CCA"/>
    <w:rsid w:val="00C969A6"/>
    <w:rsid w:val="00C97761"/>
    <w:rsid w:val="00CA35C5"/>
    <w:rsid w:val="00CA3E5E"/>
    <w:rsid w:val="00CA40D4"/>
    <w:rsid w:val="00CA43DA"/>
    <w:rsid w:val="00CA6B8E"/>
    <w:rsid w:val="00CA7390"/>
    <w:rsid w:val="00CB0D7C"/>
    <w:rsid w:val="00CB24D4"/>
    <w:rsid w:val="00CB282A"/>
    <w:rsid w:val="00CB2F34"/>
    <w:rsid w:val="00CB2F89"/>
    <w:rsid w:val="00CB3297"/>
    <w:rsid w:val="00CB6B14"/>
    <w:rsid w:val="00CB76B2"/>
    <w:rsid w:val="00CB7D1E"/>
    <w:rsid w:val="00CC02CD"/>
    <w:rsid w:val="00CC2495"/>
    <w:rsid w:val="00CC3908"/>
    <w:rsid w:val="00CC40DD"/>
    <w:rsid w:val="00CC5C46"/>
    <w:rsid w:val="00CD61A5"/>
    <w:rsid w:val="00CE008C"/>
    <w:rsid w:val="00CE0337"/>
    <w:rsid w:val="00CE0C2F"/>
    <w:rsid w:val="00CE0E53"/>
    <w:rsid w:val="00CE14B0"/>
    <w:rsid w:val="00CE1C8B"/>
    <w:rsid w:val="00CE58EE"/>
    <w:rsid w:val="00CE7D8B"/>
    <w:rsid w:val="00CF05EC"/>
    <w:rsid w:val="00CF0D78"/>
    <w:rsid w:val="00CF102A"/>
    <w:rsid w:val="00CF11A1"/>
    <w:rsid w:val="00CF1E79"/>
    <w:rsid w:val="00CF2FEC"/>
    <w:rsid w:val="00CF66AE"/>
    <w:rsid w:val="00CF6B32"/>
    <w:rsid w:val="00D006E1"/>
    <w:rsid w:val="00D00C4A"/>
    <w:rsid w:val="00D01191"/>
    <w:rsid w:val="00D0177B"/>
    <w:rsid w:val="00D018C0"/>
    <w:rsid w:val="00D0245E"/>
    <w:rsid w:val="00D0357C"/>
    <w:rsid w:val="00D04002"/>
    <w:rsid w:val="00D04A35"/>
    <w:rsid w:val="00D055F6"/>
    <w:rsid w:val="00D061F1"/>
    <w:rsid w:val="00D1110E"/>
    <w:rsid w:val="00D12B6A"/>
    <w:rsid w:val="00D149E3"/>
    <w:rsid w:val="00D14A32"/>
    <w:rsid w:val="00D1613F"/>
    <w:rsid w:val="00D16AF6"/>
    <w:rsid w:val="00D16E51"/>
    <w:rsid w:val="00D171C6"/>
    <w:rsid w:val="00D17F65"/>
    <w:rsid w:val="00D208B6"/>
    <w:rsid w:val="00D22163"/>
    <w:rsid w:val="00D26751"/>
    <w:rsid w:val="00D30618"/>
    <w:rsid w:val="00D3101E"/>
    <w:rsid w:val="00D31329"/>
    <w:rsid w:val="00D34384"/>
    <w:rsid w:val="00D35135"/>
    <w:rsid w:val="00D3568F"/>
    <w:rsid w:val="00D35CC2"/>
    <w:rsid w:val="00D36BC9"/>
    <w:rsid w:val="00D375BC"/>
    <w:rsid w:val="00D4060A"/>
    <w:rsid w:val="00D40F73"/>
    <w:rsid w:val="00D41125"/>
    <w:rsid w:val="00D431BD"/>
    <w:rsid w:val="00D43FD7"/>
    <w:rsid w:val="00D44383"/>
    <w:rsid w:val="00D44BA2"/>
    <w:rsid w:val="00D45B34"/>
    <w:rsid w:val="00D471A5"/>
    <w:rsid w:val="00D47D24"/>
    <w:rsid w:val="00D50A94"/>
    <w:rsid w:val="00D513BA"/>
    <w:rsid w:val="00D5162C"/>
    <w:rsid w:val="00D551FD"/>
    <w:rsid w:val="00D55A7F"/>
    <w:rsid w:val="00D55ECE"/>
    <w:rsid w:val="00D5688F"/>
    <w:rsid w:val="00D56B73"/>
    <w:rsid w:val="00D56F51"/>
    <w:rsid w:val="00D60127"/>
    <w:rsid w:val="00D607B1"/>
    <w:rsid w:val="00D615E8"/>
    <w:rsid w:val="00D61BB8"/>
    <w:rsid w:val="00D61ECB"/>
    <w:rsid w:val="00D62B3E"/>
    <w:rsid w:val="00D64483"/>
    <w:rsid w:val="00D6749B"/>
    <w:rsid w:val="00D709AA"/>
    <w:rsid w:val="00D717A1"/>
    <w:rsid w:val="00D71C31"/>
    <w:rsid w:val="00D71E00"/>
    <w:rsid w:val="00D72C93"/>
    <w:rsid w:val="00D73A78"/>
    <w:rsid w:val="00D7455F"/>
    <w:rsid w:val="00D809D8"/>
    <w:rsid w:val="00D826E6"/>
    <w:rsid w:val="00D828B4"/>
    <w:rsid w:val="00D82B93"/>
    <w:rsid w:val="00D846C5"/>
    <w:rsid w:val="00D84C3A"/>
    <w:rsid w:val="00D8536C"/>
    <w:rsid w:val="00D8654F"/>
    <w:rsid w:val="00D86A75"/>
    <w:rsid w:val="00D86E21"/>
    <w:rsid w:val="00D9031C"/>
    <w:rsid w:val="00D90B2F"/>
    <w:rsid w:val="00D91EB7"/>
    <w:rsid w:val="00D924D1"/>
    <w:rsid w:val="00D92C9D"/>
    <w:rsid w:val="00D92D68"/>
    <w:rsid w:val="00D93345"/>
    <w:rsid w:val="00D93A34"/>
    <w:rsid w:val="00D94954"/>
    <w:rsid w:val="00D973D8"/>
    <w:rsid w:val="00D978C1"/>
    <w:rsid w:val="00D97CC3"/>
    <w:rsid w:val="00DA05D5"/>
    <w:rsid w:val="00DA1091"/>
    <w:rsid w:val="00DA1899"/>
    <w:rsid w:val="00DA2758"/>
    <w:rsid w:val="00DA4B2C"/>
    <w:rsid w:val="00DA5EF1"/>
    <w:rsid w:val="00DA6C1D"/>
    <w:rsid w:val="00DA6ED0"/>
    <w:rsid w:val="00DB10EB"/>
    <w:rsid w:val="00DB1430"/>
    <w:rsid w:val="00DB17F0"/>
    <w:rsid w:val="00DB1EA1"/>
    <w:rsid w:val="00DB2C35"/>
    <w:rsid w:val="00DB2F49"/>
    <w:rsid w:val="00DB529C"/>
    <w:rsid w:val="00DB5D96"/>
    <w:rsid w:val="00DB5F2D"/>
    <w:rsid w:val="00DB6B16"/>
    <w:rsid w:val="00DC04E5"/>
    <w:rsid w:val="00DC0DC0"/>
    <w:rsid w:val="00DC16FF"/>
    <w:rsid w:val="00DC2457"/>
    <w:rsid w:val="00DC3396"/>
    <w:rsid w:val="00DC4439"/>
    <w:rsid w:val="00DC7654"/>
    <w:rsid w:val="00DD25AC"/>
    <w:rsid w:val="00DD260A"/>
    <w:rsid w:val="00DD3F70"/>
    <w:rsid w:val="00DD411B"/>
    <w:rsid w:val="00DD44CA"/>
    <w:rsid w:val="00DD48FC"/>
    <w:rsid w:val="00DD53D4"/>
    <w:rsid w:val="00DE1055"/>
    <w:rsid w:val="00DE274E"/>
    <w:rsid w:val="00DE2B5F"/>
    <w:rsid w:val="00DE3384"/>
    <w:rsid w:val="00DE344F"/>
    <w:rsid w:val="00DE4119"/>
    <w:rsid w:val="00DE56C2"/>
    <w:rsid w:val="00DE738A"/>
    <w:rsid w:val="00DF2A87"/>
    <w:rsid w:val="00DF2F74"/>
    <w:rsid w:val="00DF38A9"/>
    <w:rsid w:val="00DF47E6"/>
    <w:rsid w:val="00DF5C0A"/>
    <w:rsid w:val="00DF62C3"/>
    <w:rsid w:val="00DF6C8C"/>
    <w:rsid w:val="00DF6F81"/>
    <w:rsid w:val="00DF75BD"/>
    <w:rsid w:val="00E00714"/>
    <w:rsid w:val="00E00EFC"/>
    <w:rsid w:val="00E01FA5"/>
    <w:rsid w:val="00E038A0"/>
    <w:rsid w:val="00E03EF4"/>
    <w:rsid w:val="00E05361"/>
    <w:rsid w:val="00E055DA"/>
    <w:rsid w:val="00E05B45"/>
    <w:rsid w:val="00E07CB8"/>
    <w:rsid w:val="00E12209"/>
    <w:rsid w:val="00E12AFA"/>
    <w:rsid w:val="00E159ED"/>
    <w:rsid w:val="00E15A28"/>
    <w:rsid w:val="00E16E8E"/>
    <w:rsid w:val="00E206C7"/>
    <w:rsid w:val="00E23007"/>
    <w:rsid w:val="00E232B9"/>
    <w:rsid w:val="00E23508"/>
    <w:rsid w:val="00E23B83"/>
    <w:rsid w:val="00E23F0C"/>
    <w:rsid w:val="00E25169"/>
    <w:rsid w:val="00E26B81"/>
    <w:rsid w:val="00E26B93"/>
    <w:rsid w:val="00E2791B"/>
    <w:rsid w:val="00E27E52"/>
    <w:rsid w:val="00E30491"/>
    <w:rsid w:val="00E322DE"/>
    <w:rsid w:val="00E32F35"/>
    <w:rsid w:val="00E3454D"/>
    <w:rsid w:val="00E345DA"/>
    <w:rsid w:val="00E353B4"/>
    <w:rsid w:val="00E356F6"/>
    <w:rsid w:val="00E362EC"/>
    <w:rsid w:val="00E36609"/>
    <w:rsid w:val="00E36CEF"/>
    <w:rsid w:val="00E37E57"/>
    <w:rsid w:val="00E435D5"/>
    <w:rsid w:val="00E44394"/>
    <w:rsid w:val="00E46617"/>
    <w:rsid w:val="00E47126"/>
    <w:rsid w:val="00E4778C"/>
    <w:rsid w:val="00E5031B"/>
    <w:rsid w:val="00E50BD2"/>
    <w:rsid w:val="00E52976"/>
    <w:rsid w:val="00E52B25"/>
    <w:rsid w:val="00E52E58"/>
    <w:rsid w:val="00E54AEF"/>
    <w:rsid w:val="00E54D95"/>
    <w:rsid w:val="00E55632"/>
    <w:rsid w:val="00E55840"/>
    <w:rsid w:val="00E5631F"/>
    <w:rsid w:val="00E56D35"/>
    <w:rsid w:val="00E62142"/>
    <w:rsid w:val="00E622A5"/>
    <w:rsid w:val="00E635D9"/>
    <w:rsid w:val="00E6403C"/>
    <w:rsid w:val="00E64667"/>
    <w:rsid w:val="00E64FAA"/>
    <w:rsid w:val="00E6550E"/>
    <w:rsid w:val="00E65591"/>
    <w:rsid w:val="00E66FB7"/>
    <w:rsid w:val="00E67168"/>
    <w:rsid w:val="00E67CA5"/>
    <w:rsid w:val="00E72AE3"/>
    <w:rsid w:val="00E7446D"/>
    <w:rsid w:val="00E749C1"/>
    <w:rsid w:val="00E77003"/>
    <w:rsid w:val="00E77C55"/>
    <w:rsid w:val="00E8104F"/>
    <w:rsid w:val="00E81B5E"/>
    <w:rsid w:val="00E8358C"/>
    <w:rsid w:val="00E84738"/>
    <w:rsid w:val="00E85123"/>
    <w:rsid w:val="00E85372"/>
    <w:rsid w:val="00E85473"/>
    <w:rsid w:val="00E87700"/>
    <w:rsid w:val="00E87E47"/>
    <w:rsid w:val="00E9068A"/>
    <w:rsid w:val="00E9202B"/>
    <w:rsid w:val="00E933E9"/>
    <w:rsid w:val="00E93E25"/>
    <w:rsid w:val="00E95435"/>
    <w:rsid w:val="00E95E8F"/>
    <w:rsid w:val="00E9618B"/>
    <w:rsid w:val="00E97FF3"/>
    <w:rsid w:val="00EA13AF"/>
    <w:rsid w:val="00EA1ACA"/>
    <w:rsid w:val="00EA1F61"/>
    <w:rsid w:val="00EA380F"/>
    <w:rsid w:val="00EA3A33"/>
    <w:rsid w:val="00EA4888"/>
    <w:rsid w:val="00EA633F"/>
    <w:rsid w:val="00EA6E5B"/>
    <w:rsid w:val="00EA74FE"/>
    <w:rsid w:val="00EB037E"/>
    <w:rsid w:val="00EB0E99"/>
    <w:rsid w:val="00EB2787"/>
    <w:rsid w:val="00EB4566"/>
    <w:rsid w:val="00EB4FA6"/>
    <w:rsid w:val="00EB67CD"/>
    <w:rsid w:val="00EB78C2"/>
    <w:rsid w:val="00EB796A"/>
    <w:rsid w:val="00EB7CD4"/>
    <w:rsid w:val="00EC07B5"/>
    <w:rsid w:val="00EC0AE4"/>
    <w:rsid w:val="00EC1BC0"/>
    <w:rsid w:val="00EC1C84"/>
    <w:rsid w:val="00EC332B"/>
    <w:rsid w:val="00EC4BC7"/>
    <w:rsid w:val="00EC694D"/>
    <w:rsid w:val="00EC6B6C"/>
    <w:rsid w:val="00EC6D60"/>
    <w:rsid w:val="00ED306A"/>
    <w:rsid w:val="00ED325B"/>
    <w:rsid w:val="00ED3566"/>
    <w:rsid w:val="00ED363F"/>
    <w:rsid w:val="00ED6908"/>
    <w:rsid w:val="00ED75D3"/>
    <w:rsid w:val="00ED7CA9"/>
    <w:rsid w:val="00EE028D"/>
    <w:rsid w:val="00EE03AB"/>
    <w:rsid w:val="00EE2BD6"/>
    <w:rsid w:val="00EE3E17"/>
    <w:rsid w:val="00EE47F3"/>
    <w:rsid w:val="00EE5139"/>
    <w:rsid w:val="00EE6A3D"/>
    <w:rsid w:val="00EE6CD7"/>
    <w:rsid w:val="00EF1A0A"/>
    <w:rsid w:val="00EF261E"/>
    <w:rsid w:val="00EF4796"/>
    <w:rsid w:val="00EF4D45"/>
    <w:rsid w:val="00EF5CCB"/>
    <w:rsid w:val="00EF6A42"/>
    <w:rsid w:val="00EF7650"/>
    <w:rsid w:val="00F02744"/>
    <w:rsid w:val="00F03FE2"/>
    <w:rsid w:val="00F049AF"/>
    <w:rsid w:val="00F05A10"/>
    <w:rsid w:val="00F06341"/>
    <w:rsid w:val="00F07FA3"/>
    <w:rsid w:val="00F1151D"/>
    <w:rsid w:val="00F1172D"/>
    <w:rsid w:val="00F11B1E"/>
    <w:rsid w:val="00F11C44"/>
    <w:rsid w:val="00F11E92"/>
    <w:rsid w:val="00F14790"/>
    <w:rsid w:val="00F16B82"/>
    <w:rsid w:val="00F16D3E"/>
    <w:rsid w:val="00F1745D"/>
    <w:rsid w:val="00F204AC"/>
    <w:rsid w:val="00F20926"/>
    <w:rsid w:val="00F20B2A"/>
    <w:rsid w:val="00F21801"/>
    <w:rsid w:val="00F2257E"/>
    <w:rsid w:val="00F23561"/>
    <w:rsid w:val="00F25B24"/>
    <w:rsid w:val="00F261B4"/>
    <w:rsid w:val="00F31913"/>
    <w:rsid w:val="00F31AB5"/>
    <w:rsid w:val="00F31C68"/>
    <w:rsid w:val="00F32A42"/>
    <w:rsid w:val="00F331F1"/>
    <w:rsid w:val="00F3348E"/>
    <w:rsid w:val="00F336CC"/>
    <w:rsid w:val="00F33CA3"/>
    <w:rsid w:val="00F33F4E"/>
    <w:rsid w:val="00F35C5F"/>
    <w:rsid w:val="00F3631B"/>
    <w:rsid w:val="00F36C50"/>
    <w:rsid w:val="00F403F9"/>
    <w:rsid w:val="00F407F3"/>
    <w:rsid w:val="00F433FE"/>
    <w:rsid w:val="00F4391D"/>
    <w:rsid w:val="00F44B2F"/>
    <w:rsid w:val="00F455A3"/>
    <w:rsid w:val="00F46401"/>
    <w:rsid w:val="00F46A2E"/>
    <w:rsid w:val="00F47904"/>
    <w:rsid w:val="00F51DB9"/>
    <w:rsid w:val="00F525CA"/>
    <w:rsid w:val="00F526A4"/>
    <w:rsid w:val="00F5339E"/>
    <w:rsid w:val="00F55372"/>
    <w:rsid w:val="00F554FB"/>
    <w:rsid w:val="00F56A35"/>
    <w:rsid w:val="00F6111C"/>
    <w:rsid w:val="00F625E0"/>
    <w:rsid w:val="00F6344A"/>
    <w:rsid w:val="00F63803"/>
    <w:rsid w:val="00F66324"/>
    <w:rsid w:val="00F66BE8"/>
    <w:rsid w:val="00F66D9B"/>
    <w:rsid w:val="00F66FF4"/>
    <w:rsid w:val="00F70D73"/>
    <w:rsid w:val="00F71685"/>
    <w:rsid w:val="00F74F2D"/>
    <w:rsid w:val="00F74F3D"/>
    <w:rsid w:val="00F76255"/>
    <w:rsid w:val="00F77D45"/>
    <w:rsid w:val="00F81B97"/>
    <w:rsid w:val="00F8286D"/>
    <w:rsid w:val="00F82CAA"/>
    <w:rsid w:val="00F83B08"/>
    <w:rsid w:val="00F85C7A"/>
    <w:rsid w:val="00F8611E"/>
    <w:rsid w:val="00F866AF"/>
    <w:rsid w:val="00F873B3"/>
    <w:rsid w:val="00F87CE7"/>
    <w:rsid w:val="00F87E16"/>
    <w:rsid w:val="00F91AAC"/>
    <w:rsid w:val="00F96434"/>
    <w:rsid w:val="00FA1202"/>
    <w:rsid w:val="00FA4B3A"/>
    <w:rsid w:val="00FA7637"/>
    <w:rsid w:val="00FA7A61"/>
    <w:rsid w:val="00FB06AA"/>
    <w:rsid w:val="00FB2BE9"/>
    <w:rsid w:val="00FB2C8B"/>
    <w:rsid w:val="00FB3A36"/>
    <w:rsid w:val="00FB493D"/>
    <w:rsid w:val="00FB6398"/>
    <w:rsid w:val="00FB7BD1"/>
    <w:rsid w:val="00FC14CB"/>
    <w:rsid w:val="00FC2C6C"/>
    <w:rsid w:val="00FC3404"/>
    <w:rsid w:val="00FC3E28"/>
    <w:rsid w:val="00FD1602"/>
    <w:rsid w:val="00FD1E1F"/>
    <w:rsid w:val="00FD2AB3"/>
    <w:rsid w:val="00FD2B3B"/>
    <w:rsid w:val="00FD2F01"/>
    <w:rsid w:val="00FD2FD4"/>
    <w:rsid w:val="00FD69C8"/>
    <w:rsid w:val="00FE079A"/>
    <w:rsid w:val="00FE0BA3"/>
    <w:rsid w:val="00FE2329"/>
    <w:rsid w:val="00FE30EA"/>
    <w:rsid w:val="00FE3ECB"/>
    <w:rsid w:val="00FE46E3"/>
    <w:rsid w:val="00FE4F84"/>
    <w:rsid w:val="00FE54AB"/>
    <w:rsid w:val="00FE5C14"/>
    <w:rsid w:val="00FE68D2"/>
    <w:rsid w:val="00FE7637"/>
    <w:rsid w:val="00FF0E06"/>
    <w:rsid w:val="00FF2F8D"/>
    <w:rsid w:val="00FF685B"/>
    <w:rsid w:val="021D2DCC"/>
    <w:rsid w:val="0595598A"/>
    <w:rsid w:val="09CC1F44"/>
    <w:rsid w:val="0AE8346F"/>
    <w:rsid w:val="18474C80"/>
    <w:rsid w:val="19D214A0"/>
    <w:rsid w:val="1ACB3281"/>
    <w:rsid w:val="1D46138D"/>
    <w:rsid w:val="1E5F7ACC"/>
    <w:rsid w:val="23D57DD1"/>
    <w:rsid w:val="23E15E63"/>
    <w:rsid w:val="27967CEE"/>
    <w:rsid w:val="293A6F19"/>
    <w:rsid w:val="29B047D0"/>
    <w:rsid w:val="29D549ED"/>
    <w:rsid w:val="2E83300E"/>
    <w:rsid w:val="326B7650"/>
    <w:rsid w:val="32DA2B26"/>
    <w:rsid w:val="35983D71"/>
    <w:rsid w:val="37B3643C"/>
    <w:rsid w:val="38375AC9"/>
    <w:rsid w:val="3E8C680D"/>
    <w:rsid w:val="406C7C14"/>
    <w:rsid w:val="4A8E230D"/>
    <w:rsid w:val="4CD26316"/>
    <w:rsid w:val="52843E91"/>
    <w:rsid w:val="52D2659B"/>
    <w:rsid w:val="5651635E"/>
    <w:rsid w:val="56792DF7"/>
    <w:rsid w:val="57D56875"/>
    <w:rsid w:val="582A2944"/>
    <w:rsid w:val="5DAD599C"/>
    <w:rsid w:val="5E371C62"/>
    <w:rsid w:val="61957557"/>
    <w:rsid w:val="639C2E5F"/>
    <w:rsid w:val="63FA16A0"/>
    <w:rsid w:val="66975DB8"/>
    <w:rsid w:val="6B6E1336"/>
    <w:rsid w:val="6CDC27E3"/>
    <w:rsid w:val="73304498"/>
    <w:rsid w:val="74F7367A"/>
    <w:rsid w:val="75963BC1"/>
    <w:rsid w:val="76761821"/>
    <w:rsid w:val="77501312"/>
    <w:rsid w:val="7BA813CA"/>
    <w:rsid w:val="7F614E45"/>
    <w:rsid w:val="7F9F3C7E"/>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6E1E19"/>
  <w15:docId w15:val="{97391691-5D6B-4169-A877-15031191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right"/>
    </w:pPr>
    <w:rPr>
      <w:rFonts w:asciiTheme="minorHAnsi" w:eastAsiaTheme="minorHAnsi" w:hAnsiTheme="minorHAnsi" w:cstheme="minorBidi"/>
      <w:sz w:val="22"/>
      <w:szCs w:val="22"/>
      <w:lang w:val="fr-FR"/>
    </w:rPr>
  </w:style>
  <w:style w:type="paragraph" w:styleId="Titre1">
    <w:name w:val="heading 1"/>
    <w:basedOn w:val="Normal"/>
    <w:next w:val="Normal"/>
    <w:link w:val="Titre1Car"/>
    <w:uiPriority w:val="9"/>
    <w:qFormat/>
    <w:pPr>
      <w:keepNext/>
      <w:keepLines/>
      <w:suppressAutoHyphens/>
      <w:autoSpaceDN w:val="0"/>
      <w:spacing w:before="240" w:after="0" w:line="240" w:lineRule="auto"/>
      <w:textAlignment w:val="baseline"/>
      <w:outlineLvl w:val="0"/>
    </w:pPr>
    <w:rPr>
      <w:rFonts w:ascii="Calibri Light" w:eastAsia="Times New Roman" w:hAnsi="Calibri Light" w:cs="Times New Roman"/>
      <w:color w:val="2F5496"/>
      <w:sz w:val="32"/>
      <w:szCs w:val="32"/>
    </w:rPr>
  </w:style>
  <w:style w:type="paragraph" w:styleId="Titre2">
    <w:name w:val="heading 2"/>
    <w:basedOn w:val="Normal"/>
    <w:next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pPr>
      <w:keepNext/>
      <w:keepLines/>
      <w:suppressAutoHyphens/>
      <w:autoSpaceDN w:val="0"/>
      <w:spacing w:before="40" w:after="0" w:line="240" w:lineRule="auto"/>
      <w:textAlignment w:val="baseline"/>
      <w:outlineLvl w:val="2"/>
    </w:pPr>
    <w:rPr>
      <w:rFonts w:ascii="Cambria" w:eastAsia="Times New Roman" w:hAnsi="Cambria" w:cs="Times New Roman"/>
      <w:b/>
      <w:bCs/>
      <w:color w:val="4F81BD"/>
    </w:rPr>
  </w:style>
  <w:style w:type="paragraph" w:styleId="Titre4">
    <w:name w:val="heading 4"/>
    <w:basedOn w:val="Normal"/>
    <w:next w:val="Normal"/>
    <w:link w:val="Titre4Car"/>
    <w:uiPriority w:val="9"/>
    <w:unhideWhenUsed/>
    <w:qFormat/>
    <w:rsid w:val="008256BA"/>
    <w:pPr>
      <w:keepNext/>
      <w:keepLines/>
      <w:spacing w:before="200" w:after="0"/>
      <w:jc w:val="left"/>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8256BA"/>
    <w:pPr>
      <w:keepNext/>
      <w:keepLines/>
      <w:spacing w:before="200" w:after="0"/>
      <w:jc w:val="left"/>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256BA"/>
    <w:pPr>
      <w:keepNext/>
      <w:keepLines/>
      <w:spacing w:before="200" w:after="0"/>
      <w:jc w:val="left"/>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8256BA"/>
    <w:pPr>
      <w:keepNext/>
      <w:keepLines/>
      <w:spacing w:before="200" w:after="0"/>
      <w:jc w:val="left"/>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256BA"/>
    <w:pPr>
      <w:keepNext/>
      <w:keepLines/>
      <w:spacing w:before="200" w:after="0"/>
      <w:jc w:val="left"/>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8256BA"/>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qFormat/>
    <w:pPr>
      <w:spacing w:after="0" w:line="240" w:lineRule="auto"/>
    </w:pPr>
    <w:rPr>
      <w:rFonts w:ascii="Tahoma" w:hAnsi="Tahoma" w:cs="Tahoma"/>
      <w:sz w:val="16"/>
      <w:szCs w:val="16"/>
    </w:rPr>
  </w:style>
  <w:style w:type="paragraph" w:styleId="Normalcentr">
    <w:name w:val="Block Text"/>
    <w:basedOn w:val="Normal"/>
    <w:qFormat/>
    <w:pPr>
      <w:widowControl w:val="0"/>
      <w:autoSpaceDE w:val="0"/>
      <w:autoSpaceDN w:val="0"/>
      <w:bidi/>
      <w:spacing w:after="0" w:line="240" w:lineRule="auto"/>
      <w:ind w:right="335" w:hanging="335"/>
      <w:jc w:val="both"/>
    </w:pPr>
    <w:rPr>
      <w:rFonts w:ascii="Times" w:eastAsia="Times New Roman" w:hAnsi="Times" w:cs="Times"/>
      <w:sz w:val="24"/>
      <w:szCs w:val="24"/>
      <w:lang w:val="en-US"/>
    </w:rPr>
  </w:style>
  <w:style w:type="paragraph" w:styleId="Corpsdetexte">
    <w:name w:val="Body Text"/>
    <w:basedOn w:val="Normal"/>
    <w:link w:val="CorpsdetexteCar"/>
    <w:qFormat/>
    <w:pPr>
      <w:autoSpaceDN w:val="0"/>
      <w:bidi/>
      <w:spacing w:after="120"/>
      <w:jc w:val="left"/>
    </w:pPr>
    <w:rPr>
      <w:rFonts w:ascii="Calibri" w:eastAsia="SimSun" w:hAnsi="Calibri" w:cs="Arial"/>
      <w:lang w:val="en-US"/>
    </w:rPr>
  </w:style>
  <w:style w:type="paragraph" w:styleId="Corpsdetexte2">
    <w:name w:val="Body Text 2"/>
    <w:basedOn w:val="Normal"/>
    <w:link w:val="Corpsdetexte2Car"/>
    <w:qFormat/>
    <w:pPr>
      <w:autoSpaceDN w:val="0"/>
      <w:bidi/>
      <w:spacing w:after="0" w:line="240" w:lineRule="auto"/>
      <w:jc w:val="left"/>
    </w:pPr>
    <w:rPr>
      <w:rFonts w:ascii="Times New Roman" w:eastAsia="Calibri" w:hAnsi="Times New Roman" w:cs="Simplified Arabic"/>
      <w:sz w:val="20"/>
      <w:szCs w:val="28"/>
      <w:lang w:eastAsia="fr-FR"/>
    </w:rPr>
  </w:style>
  <w:style w:type="character" w:styleId="Marquedecommentaire">
    <w:name w:val="annotation reference"/>
    <w:basedOn w:val="Policepardfaut"/>
    <w:uiPriority w:val="99"/>
    <w:semiHidden/>
    <w:unhideWhenUsed/>
    <w:qFormat/>
    <w:rPr>
      <w:sz w:val="16"/>
      <w:szCs w:val="16"/>
    </w:rPr>
  </w:style>
  <w:style w:type="paragraph" w:styleId="Commentaire">
    <w:name w:val="annotation text"/>
    <w:basedOn w:val="Normal"/>
    <w:link w:val="CommentaireCar"/>
    <w:uiPriority w:val="99"/>
    <w:semiHidden/>
    <w:unhideWhenUsed/>
    <w:qFormat/>
    <w:pPr>
      <w:spacing w:after="160" w:line="240" w:lineRule="auto"/>
      <w:jc w:val="left"/>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character" w:styleId="Accentuation">
    <w:name w:val="Emphasis"/>
    <w:basedOn w:val="Policepardfaut"/>
    <w:uiPriority w:val="20"/>
    <w:qFormat/>
    <w:rPr>
      <w:i/>
      <w:iCs/>
    </w:rPr>
  </w:style>
  <w:style w:type="character" w:styleId="Appeldenotedefin">
    <w:name w:val="endnote reference"/>
    <w:basedOn w:val="Policepardfaut"/>
    <w:uiPriority w:val="99"/>
    <w:unhideWhenUsed/>
    <w:qFormat/>
    <w:rPr>
      <w:vertAlign w:val="superscript"/>
    </w:rPr>
  </w:style>
  <w:style w:type="paragraph" w:styleId="Notedefin">
    <w:name w:val="endnote text"/>
    <w:basedOn w:val="Normal"/>
    <w:link w:val="NotedefinCar"/>
    <w:uiPriority w:val="99"/>
    <w:unhideWhenUsed/>
    <w:qFormat/>
    <w:pPr>
      <w:spacing w:after="0" w:line="240" w:lineRule="auto"/>
      <w:jc w:val="left"/>
    </w:pPr>
    <w:rPr>
      <w:sz w:val="20"/>
      <w:szCs w:val="20"/>
    </w:rPr>
  </w:style>
  <w:style w:type="character" w:styleId="Lienhypertextesuivivisit">
    <w:name w:val="FollowedHyperlink"/>
    <w:basedOn w:val="Policepardfaut"/>
    <w:unhideWhenUsed/>
    <w:qFormat/>
    <w:rPr>
      <w:color w:val="800080" w:themeColor="followedHyperlink"/>
      <w:u w:val="single"/>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character" w:styleId="Appelnotedebasdep">
    <w:name w:val="footnote reference"/>
    <w:basedOn w:val="Policepardfaut"/>
    <w:unhideWhenUsed/>
    <w:qFormat/>
    <w:rPr>
      <w:vertAlign w:val="superscript"/>
    </w:rPr>
  </w:style>
  <w:style w:type="paragraph" w:styleId="Notedebasdepage">
    <w:name w:val="footnote text"/>
    <w:basedOn w:val="Normal"/>
    <w:link w:val="NotedebasdepageCar"/>
    <w:uiPriority w:val="99"/>
    <w:unhideWhenUsed/>
    <w:qFormat/>
    <w:pPr>
      <w:spacing w:after="0" w:line="240" w:lineRule="auto"/>
    </w:pPr>
    <w:rPr>
      <w:sz w:val="20"/>
      <w:szCs w:val="20"/>
    </w:rPr>
  </w:style>
  <w:style w:type="paragraph" w:styleId="En-tte">
    <w:name w:val="header"/>
    <w:basedOn w:val="Normal"/>
    <w:link w:val="En-tteCar"/>
    <w:uiPriority w:val="99"/>
    <w:unhideWhenUsed/>
    <w:qFormat/>
    <w:pPr>
      <w:tabs>
        <w:tab w:val="center" w:pos="4536"/>
        <w:tab w:val="right" w:pos="9072"/>
      </w:tabs>
      <w:spacing w:after="0" w:line="240" w:lineRule="auto"/>
    </w:pPr>
  </w:style>
  <w:style w:type="character" w:styleId="CitationHTML">
    <w:name w:val="HTML Cite"/>
    <w:basedOn w:val="Policepardfaut"/>
    <w:qFormat/>
    <w:rPr>
      <w:i/>
      <w:iCs/>
    </w:rPr>
  </w:style>
  <w:style w:type="paragraph" w:styleId="PrformatHTML">
    <w:name w:val="HTML Preformatted"/>
    <w:basedOn w:val="Normal"/>
    <w:link w:val="PrformatHTML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styleId="Lienhypertexte">
    <w:name w:val="Hyperlink"/>
    <w:basedOn w:val="Policepardfau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Pr>
      <w:b/>
      <w:bCs/>
    </w:rPr>
  </w:style>
  <w:style w:type="table" w:styleId="Grilledutableau">
    <w:name w:val="Table Grid"/>
    <w:basedOn w:val="Tableau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re">
    <w:name w:val="Title"/>
    <w:basedOn w:val="Normal"/>
    <w:link w:val="TitreCar"/>
    <w:qFormat/>
    <w:pPr>
      <w:autoSpaceDN w:val="0"/>
      <w:bidi/>
      <w:spacing w:after="0" w:line="240" w:lineRule="auto"/>
      <w:jc w:val="center"/>
    </w:pPr>
    <w:rPr>
      <w:rFonts w:ascii="Times New Roman" w:eastAsia="Times New Roman" w:hAnsi="Times New Roman" w:cs="DecoType Thuluth"/>
      <w:sz w:val="36"/>
      <w:szCs w:val="36"/>
      <w:lang w:val="en-US" w:bidi="ar-DZ"/>
    </w:rPr>
  </w:style>
  <w:style w:type="paragraph" w:styleId="TM2">
    <w:name w:val="toc 2"/>
    <w:basedOn w:val="Normal"/>
    <w:next w:val="Normal"/>
    <w:uiPriority w:val="39"/>
    <w:qFormat/>
    <w:pPr>
      <w:autoSpaceDN w:val="0"/>
      <w:bidi/>
      <w:spacing w:after="100"/>
      <w:ind w:left="220"/>
      <w:jc w:val="left"/>
    </w:pPr>
    <w:rPr>
      <w:rFonts w:ascii="Calibri" w:eastAsia="SimSun" w:hAnsi="Calibri" w:cs="Arial"/>
      <w:lang w:val="en-US"/>
    </w:rPr>
  </w:style>
  <w:style w:type="table" w:styleId="Trameclaire-Accent2">
    <w:name w:val="Light Shading Accent 2"/>
    <w:basedOn w:val="TableauNormal"/>
    <w:uiPriority w:val="60"/>
    <w:unhideWhenUsed/>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4">
    <w:name w:val="Light Shading Accent 4"/>
    <w:basedOn w:val="TableauNormal"/>
    <w:uiPriority w:val="60"/>
    <w:unhideWhenUsed/>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unhideWhenUsed/>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illeclaire-Accent4">
    <w:name w:val="Light Grid Accent 4"/>
    <w:basedOn w:val="TableauNormal"/>
    <w:uiPriority w:val="62"/>
    <w:unhideWhenUsed/>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Grilleclaire-Accent6">
    <w:name w:val="Light Grid Accent 6"/>
    <w:basedOn w:val="TableauNormal"/>
    <w:uiPriority w:val="62"/>
    <w:unhideWhenUsed/>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Tramemoyenne1-Accent6">
    <w:name w:val="Medium Shading 1 Accent 6"/>
    <w:basedOn w:val="TableauNormal"/>
    <w:uiPriority w:val="63"/>
    <w:unhideWhenUsed/>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emoyenne2-Accent4">
    <w:name w:val="Medium List 2 Accent 4"/>
    <w:basedOn w:val="TableauNormal"/>
    <w:uiPriority w:val="66"/>
    <w:unhideWhenUsed/>
    <w:qFormat/>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2">
    <w:name w:val="Medium Grid 1 Accent 2"/>
    <w:basedOn w:val="TableauNormal"/>
    <w:uiPriority w:val="67"/>
    <w:unhideWhenUsed/>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PrformatHTMLCar">
    <w:name w:val="Préformaté HTML Car"/>
    <w:basedOn w:val="Policepardfaut"/>
    <w:link w:val="PrformatHTML"/>
    <w:uiPriority w:val="99"/>
    <w:qFormat/>
    <w:rPr>
      <w:rFonts w:ascii="Courier New" w:eastAsia="Times New Roman" w:hAnsi="Courier New" w:cs="Courier New"/>
      <w:sz w:val="20"/>
      <w:szCs w:val="20"/>
      <w:lang w:eastAsia="fr-FR"/>
    </w:rPr>
  </w:style>
  <w:style w:type="character" w:customStyle="1" w:styleId="TextedebullesCar">
    <w:name w:val="Texte de bulles Car"/>
    <w:basedOn w:val="Policepardfaut"/>
    <w:link w:val="Textedebulles"/>
    <w:uiPriority w:val="99"/>
    <w:qFormat/>
    <w:rPr>
      <w:rFonts w:ascii="Tahoma" w:hAnsi="Tahoma" w:cs="Tahoma"/>
      <w:sz w:val="16"/>
      <w:szCs w:val="16"/>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character" w:customStyle="1" w:styleId="Titre2Car">
    <w:name w:val="Titre 2 Car"/>
    <w:basedOn w:val="Policepardfaut"/>
    <w:link w:val="Titre2"/>
    <w:uiPriority w:val="9"/>
    <w:qFormat/>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qFormat/>
  </w:style>
  <w:style w:type="character" w:customStyle="1" w:styleId="mw-headline">
    <w:name w:val="mw-headline"/>
    <w:basedOn w:val="Policepardfaut"/>
    <w:qFormat/>
  </w:style>
  <w:style w:type="character" w:customStyle="1" w:styleId="mw-editsection">
    <w:name w:val="mw-editsection"/>
    <w:basedOn w:val="Policepardfaut"/>
    <w:qFormat/>
  </w:style>
  <w:style w:type="character" w:customStyle="1" w:styleId="mw-editsection-bracket">
    <w:name w:val="mw-editsection-bracket"/>
    <w:basedOn w:val="Policepardfaut"/>
    <w:qFormat/>
  </w:style>
  <w:style w:type="paragraph" w:styleId="Paragraphedeliste">
    <w:name w:val="List Paragraph"/>
    <w:basedOn w:val="Normal"/>
    <w:uiPriority w:val="34"/>
    <w:qFormat/>
    <w:pPr>
      <w:ind w:left="720"/>
      <w:contextualSpacing/>
    </w:pPr>
  </w:style>
  <w:style w:type="character" w:customStyle="1" w:styleId="NotedebasdepageCar">
    <w:name w:val="Note de bas de page Car"/>
    <w:basedOn w:val="Policepardfaut"/>
    <w:link w:val="Notedebasdepage"/>
    <w:uiPriority w:val="99"/>
    <w:qFormat/>
    <w:rPr>
      <w:sz w:val="20"/>
      <w:szCs w:val="20"/>
    </w:rPr>
  </w:style>
  <w:style w:type="character" w:customStyle="1" w:styleId="hps">
    <w:name w:val="hps"/>
    <w:basedOn w:val="Policepardfaut"/>
    <w:qFormat/>
  </w:style>
  <w:style w:type="table" w:customStyle="1" w:styleId="Grilledutableau1">
    <w:name w:val="Grille du tableau1"/>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moyenne1-Accent21">
    <w:name w:val="Grille moyenne 1 - Accent 21"/>
    <w:basedOn w:val="Tableau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rameclaire-Accent41">
    <w:name w:val="Trame claire - Accent 41"/>
    <w:basedOn w:val="Tableau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21">
    <w:name w:val="Trame claire - Accent 21"/>
    <w:basedOn w:val="Tableau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claire-Accent41">
    <w:name w:val="Grille claire - Accent 41"/>
    <w:basedOn w:val="Tableau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customStyle="1" w:styleId="Trameclaire-Accent51">
    <w:name w:val="Trame claire - Accent 51"/>
    <w:basedOn w:val="Tableau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emoyenne2-Accent41">
    <w:name w:val="Liste moyenne 2 - Accent 41"/>
    <w:basedOn w:val="TableauNormal"/>
    <w:uiPriority w:val="66"/>
    <w:qFormat/>
    <w:rPr>
      <w:rFonts w:ascii="Cambria" w:eastAsia="Times New Roman" w:hAnsi="Cambria"/>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Grilleclaire-Accent61">
    <w:name w:val="Grille claire - Accent 61"/>
    <w:basedOn w:val="Tableau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ramemoyenne1-Accent61">
    <w:name w:val="Trame moyenne 1 - Accent 61"/>
    <w:basedOn w:val="Tableau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NotedefinCar">
    <w:name w:val="Note de fin Car"/>
    <w:basedOn w:val="Policepardfaut"/>
    <w:link w:val="Notedefin"/>
    <w:uiPriority w:val="99"/>
    <w:qFormat/>
    <w:rPr>
      <w:sz w:val="20"/>
      <w:szCs w:val="20"/>
    </w:rPr>
  </w:style>
  <w:style w:type="paragraph" w:customStyle="1" w:styleId="FooterRight">
    <w:name w:val="Footer Right"/>
    <w:basedOn w:val="Pieddepage"/>
    <w:uiPriority w:val="35"/>
    <w:qFormat/>
    <w:pPr>
      <w:pBdr>
        <w:top w:val="dashed" w:sz="4" w:space="18" w:color="7F7F7F"/>
      </w:pBdr>
      <w:tabs>
        <w:tab w:val="clear" w:pos="4536"/>
        <w:tab w:val="clear" w:pos="9072"/>
        <w:tab w:val="center" w:pos="4320"/>
        <w:tab w:val="right" w:pos="8640"/>
      </w:tabs>
      <w:spacing w:after="200"/>
      <w:contextualSpacing/>
    </w:pPr>
    <w:rPr>
      <w:rFonts w:eastAsia="Times New Roman"/>
      <w:color w:val="7F7F7F"/>
      <w:sz w:val="20"/>
      <w:szCs w:val="20"/>
      <w:lang w:eastAsia="fr-FR"/>
    </w:rPr>
  </w:style>
  <w:style w:type="character" w:customStyle="1" w:styleId="CommentaireCar">
    <w:name w:val="Commentaire Car"/>
    <w:basedOn w:val="Policepardfaut"/>
    <w:link w:val="Commentaire"/>
    <w:uiPriority w:val="99"/>
    <w:semiHidden/>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table" w:customStyle="1" w:styleId="Grilledutableau2">
    <w:name w:val="Grille du tableau2"/>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moyenne1-Accent22">
    <w:name w:val="Grille moyenne 1 - Accent 22"/>
    <w:basedOn w:val="Tableau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rameclaire-Accent42">
    <w:name w:val="Trame claire - Accent 42"/>
    <w:basedOn w:val="Tableau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22">
    <w:name w:val="Trame claire - Accent 22"/>
    <w:basedOn w:val="Tableau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claire-Accent42">
    <w:name w:val="Grille claire - Accent 42"/>
    <w:basedOn w:val="Tableau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customStyle="1" w:styleId="Trameclaire-Accent52">
    <w:name w:val="Trame claire - Accent 52"/>
    <w:basedOn w:val="Tableau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emoyenne2-Accent42">
    <w:name w:val="Liste moyenne 2 - Accent 42"/>
    <w:basedOn w:val="TableauNormal"/>
    <w:uiPriority w:val="66"/>
    <w:qFormat/>
    <w:rPr>
      <w:rFonts w:ascii="Cambria" w:eastAsia="Times New Roman" w:hAnsi="Cambria"/>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Grilleclaire-Accent62">
    <w:name w:val="Grille claire - Accent 62"/>
    <w:basedOn w:val="Tableau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ramemoyenne1-Accent62">
    <w:name w:val="Trame moyenne 1 - Accent 62"/>
    <w:basedOn w:val="Tableau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Titre1Car">
    <w:name w:val="Titre 1 Car"/>
    <w:basedOn w:val="Policepardfaut"/>
    <w:link w:val="Titre1"/>
    <w:uiPriority w:val="9"/>
    <w:qFormat/>
    <w:rPr>
      <w:rFonts w:ascii="Calibri Light" w:eastAsia="Times New Roman" w:hAnsi="Calibri Light" w:cs="Times New Roman"/>
      <w:color w:val="2F5496"/>
      <w:sz w:val="32"/>
      <w:szCs w:val="32"/>
    </w:rPr>
  </w:style>
  <w:style w:type="character" w:customStyle="1" w:styleId="Titre3Car">
    <w:name w:val="Titre 3 Car"/>
    <w:basedOn w:val="Policepardfaut"/>
    <w:link w:val="Titre3"/>
    <w:uiPriority w:val="9"/>
    <w:qFormat/>
    <w:rPr>
      <w:rFonts w:ascii="Cambria" w:eastAsia="Times New Roman" w:hAnsi="Cambria" w:cs="Times New Roman"/>
      <w:b/>
      <w:bCs/>
      <w:color w:val="4F81BD"/>
    </w:rPr>
  </w:style>
  <w:style w:type="paragraph" w:customStyle="1" w:styleId="Titre11">
    <w:name w:val="Titre 11"/>
    <w:basedOn w:val="Normal"/>
    <w:next w:val="Normal"/>
    <w:qFormat/>
    <w:pPr>
      <w:keepNext/>
      <w:keepLines/>
      <w:autoSpaceDN w:val="0"/>
      <w:bidi/>
      <w:spacing w:before="480" w:after="0"/>
      <w:jc w:val="left"/>
      <w:outlineLvl w:val="0"/>
    </w:pPr>
    <w:rPr>
      <w:rFonts w:ascii="Cambria" w:eastAsia="Times New Roman" w:hAnsi="Cambria" w:cs="Times New Roman"/>
      <w:b/>
      <w:bCs/>
      <w:color w:val="365F91"/>
      <w:sz w:val="28"/>
      <w:szCs w:val="28"/>
    </w:rPr>
  </w:style>
  <w:style w:type="paragraph" w:customStyle="1" w:styleId="Titre21">
    <w:name w:val="Titre 21"/>
    <w:basedOn w:val="Normal"/>
    <w:next w:val="Normal"/>
    <w:qFormat/>
    <w:pPr>
      <w:keepNext/>
      <w:keepLines/>
      <w:autoSpaceDN w:val="0"/>
      <w:spacing w:before="200" w:after="0"/>
      <w:jc w:val="left"/>
      <w:outlineLvl w:val="1"/>
    </w:pPr>
    <w:rPr>
      <w:rFonts w:ascii="Cambria" w:eastAsia="Times New Roman" w:hAnsi="Cambria" w:cs="Times New Roman"/>
      <w:b/>
      <w:bCs/>
      <w:color w:val="4F81BD"/>
      <w:sz w:val="26"/>
      <w:szCs w:val="26"/>
    </w:rPr>
  </w:style>
  <w:style w:type="paragraph" w:customStyle="1" w:styleId="Titre31">
    <w:name w:val="Titre 31"/>
    <w:basedOn w:val="Normal"/>
    <w:next w:val="Normal"/>
    <w:qFormat/>
    <w:pPr>
      <w:keepNext/>
      <w:keepLines/>
      <w:autoSpaceDN w:val="0"/>
      <w:spacing w:before="200" w:after="0"/>
      <w:jc w:val="left"/>
      <w:outlineLvl w:val="2"/>
    </w:pPr>
    <w:rPr>
      <w:rFonts w:ascii="Cambria" w:eastAsia="Times New Roman" w:hAnsi="Cambria" w:cs="Times New Roman"/>
      <w:b/>
      <w:bCs/>
      <w:color w:val="4F81BD"/>
    </w:rPr>
  </w:style>
  <w:style w:type="character" w:styleId="Textedelespacerserv">
    <w:name w:val="Placeholder Text"/>
    <w:basedOn w:val="Policepardfaut"/>
    <w:qFormat/>
    <w:rPr>
      <w:color w:val="808080"/>
    </w:rPr>
  </w:style>
  <w:style w:type="character" w:customStyle="1" w:styleId="Lienhypertexte1">
    <w:name w:val="Lien hypertexte1"/>
    <w:basedOn w:val="Policepardfaut"/>
    <w:qFormat/>
    <w:rPr>
      <w:color w:val="0000FF"/>
      <w:u w:val="single"/>
    </w:rPr>
  </w:style>
  <w:style w:type="character" w:customStyle="1" w:styleId="Lienhypertextesuivivisit1">
    <w:name w:val="Lien hypertexte suivi visité1"/>
    <w:basedOn w:val="Policepardfaut"/>
    <w:qFormat/>
    <w:rPr>
      <w:color w:val="800080"/>
      <w:u w:val="single"/>
    </w:rPr>
  </w:style>
  <w:style w:type="character" w:customStyle="1" w:styleId="z-HautduformulaireCar">
    <w:name w:val="z-Haut du formulaire Car"/>
    <w:basedOn w:val="Policepardfaut"/>
    <w:qFormat/>
    <w:rPr>
      <w:rFonts w:ascii="Arial" w:eastAsia="Times New Roman" w:hAnsi="Arial"/>
      <w:vanish/>
      <w:sz w:val="16"/>
      <w:szCs w:val="16"/>
      <w:lang w:eastAsia="fr-FR"/>
    </w:rPr>
  </w:style>
  <w:style w:type="paragraph" w:customStyle="1" w:styleId="z-Hautduformulaire1">
    <w:name w:val="z-Haut du formulaire1"/>
    <w:basedOn w:val="Normal"/>
    <w:next w:val="Normal"/>
    <w:link w:val="z-HautduformulaireCar1"/>
    <w:qFormat/>
    <w:pPr>
      <w:autoSpaceDN w:val="0"/>
      <w:spacing w:after="0" w:line="240" w:lineRule="auto"/>
      <w:jc w:val="center"/>
    </w:pPr>
    <w:rPr>
      <w:rFonts w:ascii="Arial" w:eastAsia="Times New Roman" w:hAnsi="Arial" w:cs="Arial"/>
      <w:vanish/>
      <w:sz w:val="16"/>
      <w:szCs w:val="16"/>
      <w:lang w:eastAsia="fr-FR"/>
    </w:rPr>
  </w:style>
  <w:style w:type="character" w:customStyle="1" w:styleId="z-HautduformulaireCar1">
    <w:name w:val="z-Haut du formulaire Car1"/>
    <w:basedOn w:val="Policepardfaut"/>
    <w:link w:val="z-Hautduformulaire1"/>
    <w:qFormat/>
    <w:rPr>
      <w:rFonts w:ascii="Arial" w:eastAsia="Times New Roman" w:hAnsi="Arial" w:cs="Arial"/>
      <w:vanish/>
      <w:sz w:val="16"/>
      <w:szCs w:val="16"/>
      <w:lang w:eastAsia="fr-FR"/>
    </w:rPr>
  </w:style>
  <w:style w:type="character" w:customStyle="1" w:styleId="z-BasduformulaireCar">
    <w:name w:val="z-Bas du formulaire Car"/>
    <w:basedOn w:val="Policepardfaut"/>
    <w:qFormat/>
    <w:rPr>
      <w:rFonts w:ascii="Arial" w:eastAsia="Times New Roman" w:hAnsi="Arial"/>
      <w:vanish/>
      <w:sz w:val="16"/>
      <w:szCs w:val="16"/>
      <w:lang w:eastAsia="fr-FR"/>
    </w:rPr>
  </w:style>
  <w:style w:type="paragraph" w:customStyle="1" w:styleId="z-Basduformulaire1">
    <w:name w:val="z-Bas du formulaire1"/>
    <w:basedOn w:val="Normal"/>
    <w:next w:val="Normal"/>
    <w:link w:val="z-BasduformulaireCar1"/>
    <w:qFormat/>
    <w:pPr>
      <w:pBdr>
        <w:top w:val="single" w:sz="6" w:space="0" w:color="000000"/>
        <w:left w:val="single" w:sz="6" w:space="0" w:color="000000"/>
        <w:bottom w:val="single" w:sz="6" w:space="0" w:color="000000"/>
        <w:right w:val="single" w:sz="6" w:space="0" w:color="000000"/>
      </w:pBdr>
      <w:autoSpaceDN w:val="0"/>
      <w:spacing w:after="0" w:line="240" w:lineRule="auto"/>
      <w:jc w:val="center"/>
    </w:pPr>
    <w:rPr>
      <w:rFonts w:ascii="Arial" w:eastAsia="Times New Roman" w:hAnsi="Arial" w:cs="Arial"/>
      <w:vanish/>
      <w:sz w:val="16"/>
      <w:szCs w:val="16"/>
      <w:lang w:eastAsia="fr-FR"/>
    </w:rPr>
  </w:style>
  <w:style w:type="character" w:customStyle="1" w:styleId="z-BasduformulaireCar1">
    <w:name w:val="z-Bas du formulaire Car1"/>
    <w:basedOn w:val="Policepardfaut"/>
    <w:link w:val="z-Basduformulaire1"/>
    <w:qFormat/>
    <w:rPr>
      <w:rFonts w:ascii="Arial" w:eastAsia="Times New Roman" w:hAnsi="Arial" w:cs="Arial"/>
      <w:vanish/>
      <w:sz w:val="16"/>
      <w:szCs w:val="16"/>
      <w:lang w:eastAsia="fr-FR"/>
    </w:rPr>
  </w:style>
  <w:style w:type="character" w:customStyle="1" w:styleId="Titre1Car1">
    <w:name w:val="Titre 1 Car1"/>
    <w:basedOn w:val="Policepardfaut"/>
    <w:qFormat/>
    <w:rPr>
      <w:rFonts w:ascii="Calibri Light" w:eastAsia="Times New Roman" w:hAnsi="Calibri Light" w:cs="Times New Roman"/>
      <w:color w:val="2F5496"/>
      <w:sz w:val="32"/>
      <w:szCs w:val="32"/>
    </w:rPr>
  </w:style>
  <w:style w:type="paragraph" w:customStyle="1" w:styleId="En-ttedetabledesmatires1">
    <w:name w:val="En-tête de table des matières1"/>
    <w:basedOn w:val="Titre1"/>
    <w:next w:val="Normal"/>
    <w:qFormat/>
    <w:pPr>
      <w:suppressAutoHyphens w:val="0"/>
      <w:spacing w:before="480" w:line="276" w:lineRule="auto"/>
      <w:jc w:val="left"/>
      <w:textAlignment w:val="auto"/>
    </w:pPr>
    <w:rPr>
      <w:b/>
      <w:bCs/>
      <w:sz w:val="28"/>
      <w:szCs w:val="28"/>
    </w:rPr>
  </w:style>
  <w:style w:type="paragraph" w:customStyle="1" w:styleId="Sansinterligne1">
    <w:name w:val="Sans interligne1"/>
    <w:next w:val="Sansinterligne"/>
    <w:qFormat/>
    <w:pPr>
      <w:autoSpaceDN w:val="0"/>
    </w:pPr>
    <w:rPr>
      <w:rFonts w:ascii="Calibri" w:eastAsia="Calibri" w:hAnsi="Calibri" w:cs="Arial"/>
      <w:sz w:val="22"/>
      <w:szCs w:val="22"/>
      <w:lang w:val="fr-FR"/>
    </w:rPr>
  </w:style>
  <w:style w:type="paragraph" w:styleId="Sansinterligne">
    <w:name w:val="No Spacing"/>
    <w:link w:val="SansinterligneCar"/>
    <w:uiPriority w:val="1"/>
    <w:qFormat/>
    <w:pPr>
      <w:suppressAutoHyphens/>
      <w:autoSpaceDN w:val="0"/>
      <w:jc w:val="right"/>
      <w:textAlignment w:val="baseline"/>
    </w:pPr>
    <w:rPr>
      <w:rFonts w:ascii="Calibri" w:eastAsia="Calibri" w:hAnsi="Calibri" w:cs="Arial"/>
      <w:sz w:val="22"/>
      <w:szCs w:val="22"/>
      <w:lang w:val="fr-FR"/>
    </w:rPr>
  </w:style>
  <w:style w:type="paragraph" w:customStyle="1" w:styleId="Default">
    <w:name w:val="Default"/>
    <w:qFormat/>
    <w:pPr>
      <w:autoSpaceDE w:val="0"/>
      <w:autoSpaceDN w:val="0"/>
    </w:pPr>
    <w:rPr>
      <w:rFonts w:eastAsia="Calibri"/>
      <w:color w:val="000000"/>
      <w:sz w:val="24"/>
      <w:szCs w:val="24"/>
      <w:lang w:val="fr-FR"/>
    </w:rPr>
  </w:style>
  <w:style w:type="character" w:customStyle="1" w:styleId="Corpsdetexte2Car">
    <w:name w:val="Corps de texte 2 Car"/>
    <w:basedOn w:val="Policepardfaut"/>
    <w:link w:val="Corpsdetexte2"/>
    <w:qFormat/>
    <w:rPr>
      <w:rFonts w:ascii="Times New Roman" w:eastAsia="Calibri" w:hAnsi="Times New Roman" w:cs="Simplified Arabic"/>
      <w:sz w:val="20"/>
      <w:szCs w:val="28"/>
      <w:lang w:eastAsia="fr-FR"/>
    </w:rPr>
  </w:style>
  <w:style w:type="character" w:customStyle="1" w:styleId="notranslate">
    <w:name w:val="notranslate"/>
    <w:basedOn w:val="Policepardfaut"/>
    <w:qFormat/>
  </w:style>
  <w:style w:type="paragraph" w:customStyle="1" w:styleId="xl65">
    <w:name w:val="xl65"/>
    <w:basedOn w:val="Normal"/>
    <w:qFormat/>
    <w:pPr>
      <w:pBdr>
        <w:top w:val="single" w:sz="4" w:space="0" w:color="000000"/>
        <w:left w:val="single" w:sz="4" w:space="0" w:color="000000"/>
        <w:bottom w:val="single" w:sz="4" w:space="0" w:color="000000"/>
        <w:right w:val="single" w:sz="4" w:space="0" w:color="000000"/>
      </w:pBdr>
      <w:autoSpaceDN w:val="0"/>
      <w:spacing w:before="100" w:after="100" w:line="240" w:lineRule="auto"/>
      <w:jc w:val="left"/>
    </w:pPr>
    <w:rPr>
      <w:rFonts w:ascii="Times New Roman" w:eastAsia="Times New Roman" w:hAnsi="Times New Roman" w:cs="Times New Roman"/>
      <w:sz w:val="24"/>
      <w:szCs w:val="24"/>
      <w:lang w:eastAsia="fr-FR"/>
    </w:rPr>
  </w:style>
  <w:style w:type="paragraph" w:customStyle="1" w:styleId="xl66">
    <w:name w:val="xl66"/>
    <w:basedOn w:val="Normal"/>
    <w:qFormat/>
    <w:pPr>
      <w:autoSpaceDN w:val="0"/>
      <w:spacing w:before="100" w:after="100" w:line="240" w:lineRule="auto"/>
      <w:jc w:val="center"/>
      <w:textAlignment w:val="center"/>
    </w:pPr>
    <w:rPr>
      <w:rFonts w:ascii="Times New Roman" w:eastAsia="Times New Roman" w:hAnsi="Times New Roman" w:cs="Times New Roman"/>
      <w:sz w:val="20"/>
      <w:szCs w:val="20"/>
      <w:lang w:eastAsia="fr-FR"/>
    </w:rPr>
  </w:style>
  <w:style w:type="paragraph" w:customStyle="1" w:styleId="xl67">
    <w:name w:val="xl67"/>
    <w:basedOn w:val="Normal"/>
    <w:qFormat/>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raditional Arabic"/>
      <w:b/>
      <w:bCs/>
      <w:color w:val="000000"/>
      <w:sz w:val="16"/>
      <w:szCs w:val="16"/>
      <w:lang w:eastAsia="fr-FR"/>
    </w:rPr>
  </w:style>
  <w:style w:type="paragraph" w:customStyle="1" w:styleId="xl68">
    <w:name w:val="xl68"/>
    <w:basedOn w:val="Normal"/>
    <w:qFormat/>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sz w:val="16"/>
      <w:szCs w:val="16"/>
      <w:lang w:eastAsia="fr-FR"/>
    </w:rPr>
  </w:style>
  <w:style w:type="paragraph" w:customStyle="1" w:styleId="xl69">
    <w:name w:val="xl69"/>
    <w:basedOn w:val="Normal"/>
    <w:qFormat/>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sz w:val="16"/>
      <w:szCs w:val="16"/>
      <w:lang w:eastAsia="fr-FR"/>
    </w:rPr>
  </w:style>
  <w:style w:type="paragraph" w:customStyle="1" w:styleId="xl70">
    <w:name w:val="xl70"/>
    <w:basedOn w:val="Normal"/>
    <w:qFormat/>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b/>
      <w:bCs/>
      <w:color w:val="000000"/>
      <w:sz w:val="16"/>
      <w:szCs w:val="16"/>
      <w:lang w:eastAsia="fr-FR"/>
    </w:rPr>
  </w:style>
  <w:style w:type="paragraph" w:customStyle="1" w:styleId="xl71">
    <w:name w:val="xl71"/>
    <w:basedOn w:val="Normal"/>
    <w:qFormat/>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sz w:val="16"/>
      <w:szCs w:val="16"/>
      <w:lang w:eastAsia="fr-FR"/>
    </w:rPr>
  </w:style>
  <w:style w:type="paragraph" w:customStyle="1" w:styleId="xl72">
    <w:name w:val="xl72"/>
    <w:basedOn w:val="Normal"/>
    <w:qFormat/>
    <w:pPr>
      <w:pBdr>
        <w:top w:val="single" w:sz="4" w:space="0" w:color="000000"/>
        <w:left w:val="single" w:sz="4" w:space="0" w:color="000000"/>
        <w:bottom w:val="single" w:sz="4" w:space="0" w:color="000000"/>
        <w:right w:val="single" w:sz="4" w:space="0" w:color="000000"/>
      </w:pBdr>
      <w:autoSpaceDN w:val="0"/>
      <w:spacing w:before="100" w:after="100" w:line="240" w:lineRule="auto"/>
      <w:jc w:val="left"/>
    </w:pPr>
    <w:rPr>
      <w:rFonts w:ascii="Times New Roman" w:eastAsia="Times New Roman" w:hAnsi="Times New Roman" w:cs="Times New Roman"/>
      <w:sz w:val="16"/>
      <w:szCs w:val="16"/>
      <w:lang w:eastAsia="fr-FR"/>
    </w:rPr>
  </w:style>
  <w:style w:type="character" w:customStyle="1" w:styleId="CorpsdetexteCar">
    <w:name w:val="Corps de texte Car"/>
    <w:basedOn w:val="Policepardfaut"/>
    <w:link w:val="Corpsdetexte"/>
    <w:qFormat/>
    <w:rPr>
      <w:rFonts w:ascii="Calibri" w:eastAsia="SimSun" w:hAnsi="Calibri" w:cs="Arial"/>
      <w:lang w:val="en-US"/>
    </w:rPr>
  </w:style>
  <w:style w:type="character" w:customStyle="1" w:styleId="threadtitle">
    <w:name w:val="threadtitle"/>
    <w:basedOn w:val="Policepardfaut"/>
    <w:qFormat/>
  </w:style>
  <w:style w:type="character" w:customStyle="1" w:styleId="TitreCar">
    <w:name w:val="Titre Car"/>
    <w:basedOn w:val="Policepardfaut"/>
    <w:link w:val="Titre"/>
    <w:qFormat/>
    <w:rPr>
      <w:rFonts w:ascii="Times New Roman" w:eastAsia="Times New Roman" w:hAnsi="Times New Roman" w:cs="DecoType Thuluth"/>
      <w:sz w:val="36"/>
      <w:szCs w:val="36"/>
      <w:lang w:val="en-US" w:bidi="ar-DZ"/>
    </w:rPr>
  </w:style>
  <w:style w:type="character" w:customStyle="1" w:styleId="fontstyle01">
    <w:name w:val="fontstyle01"/>
    <w:basedOn w:val="Policepardfaut"/>
    <w:qFormat/>
    <w:rPr>
      <w:rFonts w:ascii="Traditional Arabic" w:hAnsi="Traditional Arabic" w:cs="Traditional Arabic"/>
      <w:b/>
      <w:bCs/>
      <w:color w:val="000000"/>
      <w:sz w:val="28"/>
      <w:szCs w:val="28"/>
    </w:rPr>
  </w:style>
  <w:style w:type="character" w:customStyle="1" w:styleId="Titre2Car1">
    <w:name w:val="Titre 2 Car1"/>
    <w:basedOn w:val="Policepardfaut"/>
    <w:qFormat/>
    <w:rPr>
      <w:rFonts w:ascii="Calibri Light" w:eastAsia="Times New Roman" w:hAnsi="Calibri Light" w:cs="Times New Roman"/>
      <w:color w:val="2F5496"/>
      <w:sz w:val="26"/>
      <w:szCs w:val="26"/>
    </w:rPr>
  </w:style>
  <w:style w:type="character" w:customStyle="1" w:styleId="Titre3Car1">
    <w:name w:val="Titre 3 Car1"/>
    <w:basedOn w:val="Policepardfaut"/>
    <w:qFormat/>
    <w:rPr>
      <w:rFonts w:ascii="Calibri Light" w:eastAsia="Times New Roman" w:hAnsi="Calibri Light" w:cs="Times New Roman"/>
      <w:color w:val="1F3763"/>
      <w:sz w:val="24"/>
      <w:szCs w:val="24"/>
    </w:rPr>
  </w:style>
  <w:style w:type="numbering" w:customStyle="1" w:styleId="Aucuneliste1">
    <w:name w:val="Aucune liste1"/>
    <w:next w:val="Aucuneliste"/>
    <w:uiPriority w:val="99"/>
    <w:semiHidden/>
    <w:unhideWhenUsed/>
    <w:rsid w:val="00A3034E"/>
  </w:style>
  <w:style w:type="character" w:customStyle="1" w:styleId="rynqvb">
    <w:name w:val="rynqvb"/>
    <w:basedOn w:val="Policepardfaut"/>
    <w:rsid w:val="00A3034E"/>
  </w:style>
  <w:style w:type="character" w:customStyle="1" w:styleId="nowrap">
    <w:name w:val="nowrap"/>
    <w:basedOn w:val="Policepardfaut"/>
    <w:rsid w:val="00A3034E"/>
  </w:style>
  <w:style w:type="table" w:customStyle="1" w:styleId="Grilledutableau3">
    <w:name w:val="Grille du tableau3"/>
    <w:basedOn w:val="TableauNormal"/>
    <w:next w:val="Grilledutableau"/>
    <w:uiPriority w:val="59"/>
    <w:rsid w:val="009505D7"/>
    <w:rPr>
      <w:rFonts w:ascii="Calibri" w:eastAsia="Calibri" w:hAnsi="Calibri"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1">
    <w:name w:val="Police par défaut1"/>
    <w:rsid w:val="002A53E1"/>
  </w:style>
  <w:style w:type="character" w:customStyle="1" w:styleId="Titre4Car">
    <w:name w:val="Titre 4 Car"/>
    <w:basedOn w:val="Policepardfaut"/>
    <w:link w:val="Titre4"/>
    <w:uiPriority w:val="9"/>
    <w:rsid w:val="008256BA"/>
    <w:rPr>
      <w:rFonts w:asciiTheme="majorHAnsi" w:eastAsiaTheme="majorEastAsia" w:hAnsiTheme="majorHAnsi" w:cstheme="majorBidi"/>
      <w:b/>
      <w:bCs/>
      <w:i/>
      <w:iCs/>
      <w:color w:val="4F81BD" w:themeColor="accent1"/>
      <w:sz w:val="22"/>
      <w:szCs w:val="22"/>
      <w:lang w:val="fr-FR"/>
    </w:rPr>
  </w:style>
  <w:style w:type="character" w:customStyle="1" w:styleId="Titre5Car">
    <w:name w:val="Titre 5 Car"/>
    <w:basedOn w:val="Policepardfaut"/>
    <w:link w:val="Titre5"/>
    <w:rsid w:val="008256BA"/>
    <w:rPr>
      <w:rFonts w:asciiTheme="majorHAnsi" w:eastAsiaTheme="majorEastAsia" w:hAnsiTheme="majorHAnsi" w:cstheme="majorBidi"/>
      <w:color w:val="243F60" w:themeColor="accent1" w:themeShade="7F"/>
      <w:sz w:val="22"/>
      <w:szCs w:val="22"/>
      <w:lang w:val="fr-FR"/>
    </w:rPr>
  </w:style>
  <w:style w:type="character" w:customStyle="1" w:styleId="Titre6Car">
    <w:name w:val="Titre 6 Car"/>
    <w:basedOn w:val="Policepardfaut"/>
    <w:link w:val="Titre6"/>
    <w:uiPriority w:val="9"/>
    <w:rsid w:val="008256BA"/>
    <w:rPr>
      <w:rFonts w:asciiTheme="majorHAnsi" w:eastAsiaTheme="majorEastAsia" w:hAnsiTheme="majorHAnsi" w:cstheme="majorBidi"/>
      <w:i/>
      <w:iCs/>
      <w:color w:val="243F60" w:themeColor="accent1" w:themeShade="7F"/>
      <w:sz w:val="22"/>
      <w:szCs w:val="22"/>
      <w:lang w:val="fr-FR"/>
    </w:rPr>
  </w:style>
  <w:style w:type="character" w:customStyle="1" w:styleId="Titre7Car">
    <w:name w:val="Titre 7 Car"/>
    <w:basedOn w:val="Policepardfaut"/>
    <w:link w:val="Titre7"/>
    <w:uiPriority w:val="9"/>
    <w:semiHidden/>
    <w:rsid w:val="008256BA"/>
    <w:rPr>
      <w:rFonts w:asciiTheme="majorHAnsi" w:eastAsiaTheme="majorEastAsia" w:hAnsiTheme="majorHAnsi" w:cstheme="majorBidi"/>
      <w:i/>
      <w:iCs/>
      <w:color w:val="404040" w:themeColor="text1" w:themeTint="BF"/>
      <w:sz w:val="22"/>
      <w:szCs w:val="22"/>
      <w:lang w:val="fr-FR"/>
    </w:rPr>
  </w:style>
  <w:style w:type="character" w:customStyle="1" w:styleId="Titre8Car">
    <w:name w:val="Titre 8 Car"/>
    <w:basedOn w:val="Policepardfaut"/>
    <w:link w:val="Titre8"/>
    <w:uiPriority w:val="9"/>
    <w:semiHidden/>
    <w:rsid w:val="008256BA"/>
    <w:rPr>
      <w:rFonts w:asciiTheme="majorHAnsi" w:eastAsiaTheme="majorEastAsia" w:hAnsiTheme="majorHAnsi" w:cstheme="majorBidi"/>
      <w:color w:val="404040" w:themeColor="text1" w:themeTint="BF"/>
      <w:lang w:val="fr-FR"/>
    </w:rPr>
  </w:style>
  <w:style w:type="character" w:customStyle="1" w:styleId="Titre9Car">
    <w:name w:val="Titre 9 Car"/>
    <w:basedOn w:val="Policepardfaut"/>
    <w:link w:val="Titre9"/>
    <w:uiPriority w:val="9"/>
    <w:semiHidden/>
    <w:rsid w:val="008256BA"/>
    <w:rPr>
      <w:rFonts w:asciiTheme="majorHAnsi" w:eastAsiaTheme="majorEastAsia" w:hAnsiTheme="majorHAnsi" w:cstheme="majorBidi"/>
      <w:i/>
      <w:iCs/>
      <w:color w:val="404040" w:themeColor="text1" w:themeTint="BF"/>
      <w:lang w:val="fr-FR"/>
    </w:rPr>
  </w:style>
  <w:style w:type="numbering" w:customStyle="1" w:styleId="Aucuneliste2">
    <w:name w:val="Aucune liste2"/>
    <w:next w:val="Aucuneliste"/>
    <w:uiPriority w:val="99"/>
    <w:semiHidden/>
    <w:unhideWhenUsed/>
    <w:rsid w:val="008256BA"/>
  </w:style>
  <w:style w:type="character" w:customStyle="1" w:styleId="SansinterligneCar">
    <w:name w:val="Sans interligne Car"/>
    <w:basedOn w:val="Policepardfaut"/>
    <w:link w:val="Sansinterligne"/>
    <w:uiPriority w:val="1"/>
    <w:rsid w:val="008256BA"/>
    <w:rPr>
      <w:rFonts w:ascii="Calibri" w:eastAsia="Calibri" w:hAnsi="Calibri" w:cs="Arial"/>
      <w:sz w:val="22"/>
      <w:szCs w:val="22"/>
      <w:lang w:val="fr-FR"/>
    </w:rPr>
  </w:style>
  <w:style w:type="character" w:customStyle="1" w:styleId="textexposedshow">
    <w:name w:val="text_exposed_show"/>
    <w:basedOn w:val="Policepardfaut"/>
    <w:rsid w:val="008256BA"/>
  </w:style>
  <w:style w:type="numbering" w:customStyle="1" w:styleId="Aucuneliste3">
    <w:name w:val="Aucune liste3"/>
    <w:next w:val="Aucuneliste"/>
    <w:uiPriority w:val="99"/>
    <w:semiHidden/>
    <w:unhideWhenUsed/>
    <w:rsid w:val="00B77FDD"/>
  </w:style>
  <w:style w:type="table" w:customStyle="1" w:styleId="Grilledutableau4">
    <w:name w:val="Grille du tableau4"/>
    <w:basedOn w:val="TableauNormal"/>
    <w:next w:val="Grilledutableau"/>
    <w:uiPriority w:val="59"/>
    <w:rsid w:val="00B77FDD"/>
    <w:rPr>
      <w:rFonts w:asciiTheme="minorHAnsi" w:eastAsiaTheme="minorEastAsia" w:hAnsiTheme="minorHAnsi" w:cstheme="minorBidi"/>
      <w:sz w:val="22"/>
      <w:szCs w:val="22"/>
      <w:lang w:val="fr-FR"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M1">
    <w:name w:val="toc 1"/>
    <w:basedOn w:val="Normal"/>
    <w:next w:val="Normal"/>
    <w:autoRedefine/>
    <w:uiPriority w:val="39"/>
    <w:unhideWhenUsed/>
    <w:rsid w:val="00B77FDD"/>
    <w:pPr>
      <w:framePr w:hSpace="141" w:wrap="around" w:vAnchor="text" w:hAnchor="text" w:y="177"/>
      <w:tabs>
        <w:tab w:val="right" w:pos="9911"/>
      </w:tabs>
      <w:bidi/>
      <w:spacing w:after="100" w:line="240" w:lineRule="auto"/>
      <w:jc w:val="center"/>
    </w:pPr>
    <w:rPr>
      <w:rFonts w:ascii="Traditional Arabic" w:eastAsiaTheme="majorEastAsia" w:hAnsi="Traditional Arabic" w:cs="Traditional Arabic"/>
      <w:b/>
      <w:bCs/>
      <w:noProof/>
      <w:sz w:val="32"/>
      <w:szCs w:val="32"/>
      <w:lang w:bidi="ar-DZ"/>
    </w:rPr>
  </w:style>
  <w:style w:type="paragraph" w:styleId="TM3">
    <w:name w:val="toc 3"/>
    <w:basedOn w:val="Normal"/>
    <w:next w:val="Normal"/>
    <w:autoRedefine/>
    <w:uiPriority w:val="39"/>
    <w:unhideWhenUsed/>
    <w:rsid w:val="00B77FDD"/>
    <w:pPr>
      <w:framePr w:hSpace="141" w:wrap="around" w:vAnchor="text" w:hAnchor="text" w:y="177"/>
      <w:tabs>
        <w:tab w:val="right" w:pos="8300"/>
      </w:tabs>
      <w:bidi/>
      <w:spacing w:after="100" w:line="240" w:lineRule="auto"/>
      <w:ind w:left="640"/>
    </w:pPr>
    <w:rPr>
      <w:rFonts w:ascii="Traditional Arabic" w:eastAsiaTheme="majorEastAsia" w:hAnsi="Traditional Arabic" w:cstheme="majorBidi"/>
      <w:noProof/>
      <w:sz w:val="32"/>
      <w:szCs w:val="32"/>
      <w:lang w:bidi="ar-DZ"/>
    </w:rPr>
  </w:style>
  <w:style w:type="paragraph" w:styleId="TM4">
    <w:name w:val="toc 4"/>
    <w:basedOn w:val="Normal"/>
    <w:next w:val="Normal"/>
    <w:autoRedefine/>
    <w:uiPriority w:val="39"/>
    <w:unhideWhenUsed/>
    <w:rsid w:val="00B77FDD"/>
    <w:pPr>
      <w:framePr w:hSpace="141" w:wrap="around" w:vAnchor="text" w:hAnchor="text" w:y="177"/>
      <w:tabs>
        <w:tab w:val="right" w:pos="9911"/>
      </w:tabs>
      <w:bidi/>
      <w:spacing w:after="100" w:line="240" w:lineRule="auto"/>
      <w:ind w:left="960"/>
    </w:pPr>
    <w:rPr>
      <w:rFonts w:ascii="Traditional Arabic" w:eastAsiaTheme="majorEastAsia" w:hAnsi="Traditional Arabic" w:cs="Traditional Arabic"/>
      <w:noProof/>
      <w:sz w:val="32"/>
      <w:szCs w:val="32"/>
      <w:lang w:bidi="ar-DZ"/>
    </w:rPr>
  </w:style>
  <w:style w:type="character" w:customStyle="1" w:styleId="NotedefinCar1">
    <w:name w:val="Note de fin Car1"/>
    <w:basedOn w:val="Policepardfaut"/>
    <w:uiPriority w:val="99"/>
    <w:semiHidden/>
    <w:rsid w:val="00B77FDD"/>
    <w:rPr>
      <w:rFonts w:ascii="Times New Roman" w:hAnsi="Times New Roman" w:cs="Traditional Arabic"/>
      <w:sz w:val="20"/>
      <w:szCs w:val="20"/>
      <w:lang w:val="en-US"/>
    </w:rPr>
  </w:style>
  <w:style w:type="paragraph" w:styleId="En-ttedetabledesmatires">
    <w:name w:val="TOC Heading"/>
    <w:basedOn w:val="Titre1"/>
    <w:next w:val="Normal"/>
    <w:uiPriority w:val="39"/>
    <w:unhideWhenUsed/>
    <w:qFormat/>
    <w:rsid w:val="00B77FDD"/>
    <w:pPr>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table" w:styleId="Grilleclaire-Accent3">
    <w:name w:val="Light Grid Accent 3"/>
    <w:basedOn w:val="TableauNormal"/>
    <w:uiPriority w:val="62"/>
    <w:rsid w:val="00B77FDD"/>
    <w:pPr>
      <w:bidi/>
    </w:pPr>
    <w:rPr>
      <w:rFonts w:eastAsiaTheme="minorHAnsi" w:cs="Traditional Arabic"/>
      <w:sz w:val="32"/>
      <w:szCs w:val="3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PrformatHTMLCar1">
    <w:name w:val="Préformaté HTML Car1"/>
    <w:basedOn w:val="Policepardfaut"/>
    <w:uiPriority w:val="99"/>
    <w:semiHidden/>
    <w:rsid w:val="00B77FDD"/>
    <w:rPr>
      <w:rFonts w:ascii="Consolas" w:hAnsi="Consolas" w:cs="Consolas"/>
      <w:sz w:val="20"/>
      <w:szCs w:val="20"/>
    </w:rPr>
  </w:style>
  <w:style w:type="table" w:customStyle="1" w:styleId="Ombrageclair1">
    <w:name w:val="Ombrage clair1"/>
    <w:basedOn w:val="TableauNormal"/>
    <w:uiPriority w:val="60"/>
    <w:rsid w:val="00B77FDD"/>
    <w:rPr>
      <w:rFonts w:asciiTheme="minorHAnsi" w:eastAsiaTheme="minorEastAsia" w:hAnsiTheme="minorHAnsi" w:cstheme="minorBidi"/>
      <w:color w:val="000000" w:themeColor="text1" w:themeShade="BF"/>
      <w:sz w:val="22"/>
      <w:szCs w:val="22"/>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ous-titre">
    <w:name w:val="Subtitle"/>
    <w:basedOn w:val="Normal"/>
    <w:next w:val="Normal"/>
    <w:link w:val="Sous-titreCar"/>
    <w:qFormat/>
    <w:rsid w:val="00B77FDD"/>
    <w:pPr>
      <w:bidi/>
      <w:spacing w:after="60" w:line="240" w:lineRule="auto"/>
      <w:jc w:val="center"/>
      <w:outlineLvl w:val="1"/>
    </w:pPr>
    <w:rPr>
      <w:rFonts w:ascii="Cambria" w:eastAsia="Times New Roman" w:hAnsi="Cambria" w:cs="Times New Roman"/>
      <w:sz w:val="24"/>
      <w:szCs w:val="24"/>
      <w:lang w:val="en-US"/>
    </w:rPr>
  </w:style>
  <w:style w:type="character" w:customStyle="1" w:styleId="Sous-titreCar">
    <w:name w:val="Sous-titre Car"/>
    <w:basedOn w:val="Policepardfaut"/>
    <w:link w:val="Sous-titre"/>
    <w:rsid w:val="00B77FDD"/>
    <w:rPr>
      <w:rFonts w:ascii="Cambria" w:eastAsia="Times New Roman" w:hAnsi="Cambria"/>
      <w:sz w:val="24"/>
      <w:szCs w:val="24"/>
    </w:rPr>
  </w:style>
  <w:style w:type="character" w:customStyle="1" w:styleId="tf">
    <w:name w:val="tf"/>
    <w:basedOn w:val="Policepardfaut"/>
    <w:rsid w:val="00B77FDD"/>
  </w:style>
  <w:style w:type="paragraph" w:styleId="Retraitcorpsdetexte">
    <w:name w:val="Body Text Indent"/>
    <w:basedOn w:val="Normal"/>
    <w:link w:val="RetraitcorpsdetexteCar"/>
    <w:uiPriority w:val="99"/>
    <w:unhideWhenUsed/>
    <w:rsid w:val="00B77FDD"/>
    <w:pPr>
      <w:spacing w:after="120"/>
      <w:ind w:left="283"/>
    </w:pPr>
    <w:rPr>
      <w:rFonts w:ascii="Calibri" w:eastAsia="Calibri" w:hAnsi="Calibri" w:cs="Arial"/>
    </w:rPr>
  </w:style>
  <w:style w:type="character" w:customStyle="1" w:styleId="RetraitcorpsdetexteCar">
    <w:name w:val="Retrait corps de texte Car"/>
    <w:basedOn w:val="Policepardfaut"/>
    <w:link w:val="Retraitcorpsdetexte"/>
    <w:uiPriority w:val="99"/>
    <w:rsid w:val="00B77FDD"/>
    <w:rPr>
      <w:rFonts w:ascii="Calibri" w:eastAsia="Calibri" w:hAnsi="Calibri" w:cs="Arial"/>
      <w:sz w:val="22"/>
      <w:szCs w:val="22"/>
      <w:lang w:val="fr-FR"/>
    </w:rPr>
  </w:style>
  <w:style w:type="character" w:customStyle="1" w:styleId="dhighlight">
    <w:name w:val="dhighlight"/>
    <w:basedOn w:val="Policepardfaut"/>
    <w:rsid w:val="00B77FDD"/>
  </w:style>
  <w:style w:type="character" w:customStyle="1" w:styleId="ExplorateurdedocumentsCar">
    <w:name w:val="Explorateur de documents Car"/>
    <w:basedOn w:val="Policepardfaut"/>
    <w:link w:val="Explorateurdedocuments"/>
    <w:uiPriority w:val="99"/>
    <w:semiHidden/>
    <w:rsid w:val="00B77FDD"/>
    <w:rPr>
      <w:rFonts w:ascii="Tahoma" w:eastAsia="Calibri" w:hAnsi="Tahoma" w:cs="Tahoma"/>
      <w:sz w:val="16"/>
      <w:szCs w:val="16"/>
    </w:rPr>
  </w:style>
  <w:style w:type="paragraph" w:styleId="Explorateurdedocuments">
    <w:name w:val="Document Map"/>
    <w:basedOn w:val="Normal"/>
    <w:link w:val="ExplorateurdedocumentsCar"/>
    <w:uiPriority w:val="99"/>
    <w:semiHidden/>
    <w:unhideWhenUsed/>
    <w:rsid w:val="00B77FDD"/>
    <w:pPr>
      <w:spacing w:after="0" w:line="240" w:lineRule="auto"/>
    </w:pPr>
    <w:rPr>
      <w:rFonts w:ascii="Tahoma" w:eastAsia="Calibri" w:hAnsi="Tahoma" w:cs="Tahoma"/>
      <w:sz w:val="16"/>
      <w:szCs w:val="16"/>
      <w:lang w:val="en-US"/>
    </w:rPr>
  </w:style>
  <w:style w:type="character" w:customStyle="1" w:styleId="ExplorateurdedocumentsCar1">
    <w:name w:val="Explorateur de documents Car1"/>
    <w:basedOn w:val="Policepardfaut"/>
    <w:uiPriority w:val="99"/>
    <w:semiHidden/>
    <w:rsid w:val="00B77FDD"/>
    <w:rPr>
      <w:rFonts w:ascii="Segoe UI" w:eastAsiaTheme="minorHAnsi" w:hAnsi="Segoe UI" w:cs="Segoe UI"/>
      <w:sz w:val="16"/>
      <w:szCs w:val="16"/>
      <w:lang w:val="fr-FR"/>
    </w:rPr>
  </w:style>
  <w:style w:type="paragraph" w:customStyle="1" w:styleId="Style1">
    <w:name w:val="Style1"/>
    <w:basedOn w:val="Notedebasdepage"/>
    <w:link w:val="Style1Car"/>
    <w:qFormat/>
    <w:rsid w:val="00B77FDD"/>
    <w:pPr>
      <w:bidi/>
      <w:jc w:val="left"/>
    </w:pPr>
    <w:rPr>
      <w:rFonts w:ascii="Traditional Arabic" w:eastAsia="Calibri" w:hAnsi="Traditional Arabic" w:cs="Traditional Arabic"/>
      <w:sz w:val="22"/>
      <w:szCs w:val="22"/>
    </w:rPr>
  </w:style>
  <w:style w:type="character" w:customStyle="1" w:styleId="Style1Car">
    <w:name w:val="Style1 Car"/>
    <w:basedOn w:val="NotedebasdepageCar"/>
    <w:link w:val="Style1"/>
    <w:rsid w:val="00B77FDD"/>
    <w:rPr>
      <w:rFonts w:ascii="Traditional Arabic" w:eastAsia="Calibri" w:hAnsi="Traditional Arabic" w:cs="Traditional Arabic"/>
      <w:sz w:val="22"/>
      <w:szCs w:val="22"/>
      <w:lang w:val="fr-FR"/>
    </w:rPr>
  </w:style>
  <w:style w:type="character" w:customStyle="1" w:styleId="bylinename">
    <w:name w:val="byline__name"/>
    <w:basedOn w:val="Policepardfaut"/>
    <w:rsid w:val="00B77FDD"/>
  </w:style>
  <w:style w:type="character" w:customStyle="1" w:styleId="comp">
    <w:name w:val="comp"/>
    <w:basedOn w:val="Policepardfaut"/>
    <w:rsid w:val="00B77FDD"/>
  </w:style>
  <w:style w:type="character" w:customStyle="1" w:styleId="hscoswrapper">
    <w:name w:val="hs_cos_wrapper"/>
    <w:basedOn w:val="Policepardfaut"/>
    <w:rsid w:val="00B77FDD"/>
  </w:style>
  <w:style w:type="character" w:customStyle="1" w:styleId="subhead">
    <w:name w:val="subhead"/>
    <w:basedOn w:val="Policepardfaut"/>
    <w:rsid w:val="00B77FDD"/>
  </w:style>
  <w:style w:type="character" w:customStyle="1" w:styleId="auteurs">
    <w:name w:val="auteurs"/>
    <w:basedOn w:val="Policepardfaut"/>
    <w:rsid w:val="00B77FDD"/>
  </w:style>
  <w:style w:type="character" w:customStyle="1" w:styleId="A7">
    <w:name w:val="A7"/>
    <w:uiPriority w:val="99"/>
    <w:rsid w:val="00B77FDD"/>
    <w:rPr>
      <w:rFonts w:cs="AGaramond"/>
      <w:color w:val="000000"/>
      <w:sz w:val="20"/>
      <w:szCs w:val="20"/>
      <w:u w:val="single"/>
    </w:rPr>
  </w:style>
  <w:style w:type="character" w:customStyle="1" w:styleId="a">
    <w:name w:val="a"/>
    <w:basedOn w:val="Policepardfaut"/>
    <w:rsid w:val="00B77FDD"/>
  </w:style>
  <w:style w:type="character" w:customStyle="1" w:styleId="l6">
    <w:name w:val="l6"/>
    <w:basedOn w:val="Policepardfaut"/>
    <w:rsid w:val="00B77FDD"/>
  </w:style>
  <w:style w:type="character" w:customStyle="1" w:styleId="title-text">
    <w:name w:val="title-text"/>
    <w:basedOn w:val="Policepardfaut"/>
    <w:rsid w:val="00B77FDD"/>
  </w:style>
  <w:style w:type="character" w:customStyle="1" w:styleId="given-names">
    <w:name w:val="given-names"/>
    <w:basedOn w:val="Policepardfaut"/>
    <w:rsid w:val="00B77FDD"/>
  </w:style>
  <w:style w:type="character" w:customStyle="1" w:styleId="surname">
    <w:name w:val="surname"/>
    <w:basedOn w:val="Policepardfaut"/>
    <w:rsid w:val="00B77FDD"/>
  </w:style>
  <w:style w:type="character" w:customStyle="1" w:styleId="intentjournalissn">
    <w:name w:val="intent_journal_issn"/>
    <w:basedOn w:val="Policepardfaut"/>
    <w:rsid w:val="00B77FDD"/>
  </w:style>
  <w:style w:type="paragraph" w:customStyle="1" w:styleId="Style2">
    <w:name w:val="Style2"/>
    <w:basedOn w:val="Style1"/>
    <w:autoRedefine/>
    <w:qFormat/>
    <w:rsid w:val="00B77FDD"/>
    <w:pPr>
      <w:bidi w:val="0"/>
      <w:jc w:val="right"/>
    </w:pPr>
    <w:rPr>
      <w:rFonts w:cs="Arial"/>
      <w:sz w:val="20"/>
      <w:szCs w:val="20"/>
    </w:rPr>
  </w:style>
  <w:style w:type="table" w:customStyle="1" w:styleId="Grilleclaire1">
    <w:name w:val="Grille claire1"/>
    <w:basedOn w:val="TableauNormal"/>
    <w:uiPriority w:val="62"/>
    <w:rsid w:val="00B77FDD"/>
    <w:rPr>
      <w:rFonts w:ascii="Calibri" w:eastAsia="Calibri" w:hAnsi="Calibri" w:cs="Arial"/>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nlmfpage">
    <w:name w:val="nlm_fpage"/>
    <w:basedOn w:val="Policepardfaut"/>
    <w:rsid w:val="00B77FDD"/>
  </w:style>
  <w:style w:type="character" w:customStyle="1" w:styleId="nlmlpage">
    <w:name w:val="nlm_lpage"/>
    <w:basedOn w:val="Policepardfaut"/>
    <w:rsid w:val="00B77FDD"/>
  </w:style>
  <w:style w:type="numbering" w:customStyle="1" w:styleId="Aucuneliste4">
    <w:name w:val="Aucune liste4"/>
    <w:next w:val="Aucuneliste"/>
    <w:uiPriority w:val="99"/>
    <w:semiHidden/>
    <w:unhideWhenUsed/>
    <w:rsid w:val="00897F43"/>
  </w:style>
  <w:style w:type="table" w:customStyle="1" w:styleId="Grilledutableau5">
    <w:name w:val="Grille du tableau5"/>
    <w:basedOn w:val="TableauNormal"/>
    <w:next w:val="Grilledutableau"/>
    <w:uiPriority w:val="59"/>
    <w:rsid w:val="00897F43"/>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59236">
      <w:bodyDiv w:val="1"/>
      <w:marLeft w:val="0"/>
      <w:marRight w:val="0"/>
      <w:marTop w:val="0"/>
      <w:marBottom w:val="0"/>
      <w:divBdr>
        <w:top w:val="none" w:sz="0" w:space="0" w:color="auto"/>
        <w:left w:val="none" w:sz="0" w:space="0" w:color="auto"/>
        <w:bottom w:val="none" w:sz="0" w:space="0" w:color="auto"/>
        <w:right w:val="none" w:sz="0" w:space="0" w:color="auto"/>
      </w:divBdr>
    </w:div>
    <w:div w:id="553469737">
      <w:bodyDiv w:val="1"/>
      <w:marLeft w:val="0"/>
      <w:marRight w:val="0"/>
      <w:marTop w:val="0"/>
      <w:marBottom w:val="0"/>
      <w:divBdr>
        <w:top w:val="none" w:sz="0" w:space="0" w:color="auto"/>
        <w:left w:val="none" w:sz="0" w:space="0" w:color="auto"/>
        <w:bottom w:val="none" w:sz="0" w:space="0" w:color="auto"/>
        <w:right w:val="none" w:sz="0" w:space="0" w:color="auto"/>
      </w:divBdr>
    </w:div>
    <w:div w:id="901021363">
      <w:bodyDiv w:val="1"/>
      <w:marLeft w:val="0"/>
      <w:marRight w:val="0"/>
      <w:marTop w:val="0"/>
      <w:marBottom w:val="0"/>
      <w:divBdr>
        <w:top w:val="none" w:sz="0" w:space="0" w:color="auto"/>
        <w:left w:val="none" w:sz="0" w:space="0" w:color="auto"/>
        <w:bottom w:val="none" w:sz="0" w:space="0" w:color="auto"/>
        <w:right w:val="none" w:sz="0" w:space="0" w:color="auto"/>
      </w:divBdr>
    </w:div>
    <w:div w:id="187800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image" Target="media/image4.png"/><Relationship Id="rId47" Type="http://schemas.openxmlformats.org/officeDocument/2006/relationships/image" Target="media/image9.png"/><Relationship Id="rId50" Type="http://schemas.openxmlformats.org/officeDocument/2006/relationships/oleObject" Target="embeddings/oleObject1.bin"/><Relationship Id="rId55" Type="http://schemas.openxmlformats.org/officeDocument/2006/relationships/image" Target="media/image14.emf"/><Relationship Id="rId63" Type="http://schemas.openxmlformats.org/officeDocument/2006/relationships/oleObject" Target="embeddings/oleObject7.bin"/><Relationship Id="rId68" Type="http://schemas.openxmlformats.org/officeDocument/2006/relationships/header" Target="header17.xml"/><Relationship Id="rId76" Type="http://schemas.openxmlformats.org/officeDocument/2006/relationships/footer" Target="footer20.xm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1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image" Target="media/image3.png"/><Relationship Id="rId40" Type="http://schemas.openxmlformats.org/officeDocument/2006/relationships/header" Target="header15.xml"/><Relationship Id="rId45" Type="http://schemas.openxmlformats.org/officeDocument/2006/relationships/image" Target="media/image7.png"/><Relationship Id="rId53" Type="http://schemas.openxmlformats.org/officeDocument/2006/relationships/image" Target="media/image13.emf"/><Relationship Id="rId58" Type="http://schemas.openxmlformats.org/officeDocument/2006/relationships/oleObject" Target="embeddings/oleObject5.bin"/><Relationship Id="rId66" Type="http://schemas.openxmlformats.org/officeDocument/2006/relationships/header" Target="header16.xml"/><Relationship Id="rId74" Type="http://schemas.openxmlformats.org/officeDocument/2006/relationships/hyperlink" Target="https://www.asjp.cerist.dz/en/PresentationRevue/275" TargetMode="External"/><Relationship Id="rId79" Type="http://schemas.openxmlformats.org/officeDocument/2006/relationships/oleObject" Target="embeddings/oleObject9.bin"/><Relationship Id="rId5" Type="http://schemas.openxmlformats.org/officeDocument/2006/relationships/settings" Target="settings.xml"/><Relationship Id="rId61" Type="http://schemas.openxmlformats.org/officeDocument/2006/relationships/oleObject" Target="embeddings/oleObject6.bin"/><Relationship Id="rId82" Type="http://schemas.openxmlformats.org/officeDocument/2006/relationships/header" Target="header2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image" Target="media/image5.png"/><Relationship Id="rId48" Type="http://schemas.openxmlformats.org/officeDocument/2006/relationships/image" Target="media/image10.png"/><Relationship Id="rId56" Type="http://schemas.openxmlformats.org/officeDocument/2006/relationships/oleObject" Target="embeddings/oleObject4.bin"/><Relationship Id="rId64" Type="http://schemas.openxmlformats.org/officeDocument/2006/relationships/image" Target="media/image18.emf"/><Relationship Id="rId69" Type="http://schemas.openxmlformats.org/officeDocument/2006/relationships/footer" Target="footer17.xml"/><Relationship Id="rId77" Type="http://schemas.openxmlformats.org/officeDocument/2006/relationships/header" Target="header21.xml"/><Relationship Id="rId8" Type="http://schemas.openxmlformats.org/officeDocument/2006/relationships/endnotes" Target="endnotes.xml"/><Relationship Id="rId51" Type="http://schemas.openxmlformats.org/officeDocument/2006/relationships/image" Target="media/image12.emf"/><Relationship Id="rId72" Type="http://schemas.openxmlformats.org/officeDocument/2006/relationships/header" Target="header19.xml"/><Relationship Id="rId80" Type="http://schemas.openxmlformats.org/officeDocument/2006/relationships/oleObject" Target="embeddings/oleObject10.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image" Target="media/image8.png"/><Relationship Id="rId59" Type="http://schemas.openxmlformats.org/officeDocument/2006/relationships/hyperlink" Target="https://data.albankaldawli.org/country/DZ" TargetMode="External"/><Relationship Id="rId67" Type="http://schemas.openxmlformats.org/officeDocument/2006/relationships/footer" Target="footer16.xml"/><Relationship Id="rId20" Type="http://schemas.openxmlformats.org/officeDocument/2006/relationships/footer" Target="footer5.xml"/><Relationship Id="rId41" Type="http://schemas.openxmlformats.org/officeDocument/2006/relationships/footer" Target="footer15.xml"/><Relationship Id="rId54" Type="http://schemas.openxmlformats.org/officeDocument/2006/relationships/oleObject" Target="embeddings/oleObject3.bin"/><Relationship Id="rId62" Type="http://schemas.openxmlformats.org/officeDocument/2006/relationships/image" Target="media/image17.emf"/><Relationship Id="rId70" Type="http://schemas.openxmlformats.org/officeDocument/2006/relationships/header" Target="header18.xml"/><Relationship Id="rId75" Type="http://schemas.openxmlformats.org/officeDocument/2006/relationships/header" Target="header20.xml"/><Relationship Id="rId83"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image" Target="media/image11.emf"/><Relationship Id="rId57" Type="http://schemas.openxmlformats.org/officeDocument/2006/relationships/image" Target="media/image15.emf"/><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image" Target="media/image6.png"/><Relationship Id="rId52" Type="http://schemas.openxmlformats.org/officeDocument/2006/relationships/oleObject" Target="embeddings/oleObject2.bin"/><Relationship Id="rId60" Type="http://schemas.openxmlformats.org/officeDocument/2006/relationships/image" Target="media/image16.emf"/><Relationship Id="rId65" Type="http://schemas.openxmlformats.org/officeDocument/2006/relationships/oleObject" Target="embeddings/oleObject8.bin"/><Relationship Id="rId73" Type="http://schemas.openxmlformats.org/officeDocument/2006/relationships/footer" Target="footer19.xml"/><Relationship Id="rId78" Type="http://schemas.openxmlformats.org/officeDocument/2006/relationships/footer" Target="footer21.xml"/><Relationship Id="rId81" Type="http://schemas.openxmlformats.org/officeDocument/2006/relationships/oleObject" Target="embeddings/oleObject11.bin"/></Relationships>
</file>

<file path=word/_rels/footnotes.xml.rels><?xml version="1.0" encoding="UTF-8" standalone="yes"?>
<Relationships xmlns="http://schemas.openxmlformats.org/package/2006/relationships"><Relationship Id="rId1" Type="http://schemas.openxmlformats.org/officeDocument/2006/relationships/hyperlink" Target="https://www.asjp.cerist.dz/en/PresentationRevue/27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339"/>
    <customShpInfo spid="_x0000_s2340"/>
    <customShpInfo spid="_x0000_s2341"/>
    <customShpInfo spid="_x0000_s2343"/>
    <customShpInfo spid="_x0000_s2344"/>
    <customShpInfo spid="_x0000_s2342"/>
    <customShpInfo spid="_x0000_s2338"/>
    <customShpInfo spid="_x0000_s2289"/>
    <customShpInfo spid="_x0000_s2288"/>
    <customShpInfo spid="_x0000_s2287"/>
    <customShpInfo spid="_x0000_s2286"/>
    <customShpInfo spid="_x0000_s2346"/>
    <customShpInfo spid="_x0000_s2347"/>
    <customShpInfo spid="_x0000_s2348"/>
    <customShpInfo spid="_x0000_s2350"/>
    <customShpInfo spid="_x0000_s2351"/>
    <customShpInfo spid="_x0000_s2349"/>
    <customShpInfo spid="_x0000_s2345"/>
    <customShpInfo spid="_x0000_s2317"/>
    <customShpInfo spid="_x0000_s1358"/>
    <customShpInfo spid="_x0000_s1421"/>
    <customShpInfo spid="_x0000_s1422"/>
    <customShpInfo spid="_x0000_s1424"/>
    <customShpInfo spid="_x0000_s1426"/>
    <customShpInfo spid="_x0000_s1359"/>
    <customShpInfo spid="_x0000_s1415"/>
    <customShpInfo spid="_x0000_s1262"/>
    <customShpInfo spid="_x0000_s1418"/>
  </customShpExts>
</s:customData>
</file>

<file path=customXml/itemProps1.xml><?xml version="1.0" encoding="utf-8"?>
<ds:datastoreItem xmlns:ds="http://schemas.openxmlformats.org/officeDocument/2006/customXml" ds:itemID="{276F45A8-F7BA-4A31-90FB-7DF8F3AF5D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130</Pages>
  <Words>21382</Words>
  <Characters>117607</Characters>
  <Application>Microsoft Office Word</Application>
  <DocSecurity>0</DocSecurity>
  <Lines>980</Lines>
  <Paragraphs>277</Paragraphs>
  <ScaleCrop>false</ScaleCrop>
  <HeadingPairs>
    <vt:vector size="2" baseType="variant">
      <vt:variant>
        <vt:lpstr>Titre</vt:lpstr>
      </vt:variant>
      <vt:variant>
        <vt:i4>1</vt:i4>
      </vt:variant>
    </vt:vector>
  </HeadingPairs>
  <TitlesOfParts>
    <vt:vector size="1" baseType="lpstr">
      <vt:lpstr>المبحث الأول:      عموميات حول شركة سونلغاز و شركة الكهرباء و الطاقات المتجددة</vt:lpstr>
    </vt:vector>
  </TitlesOfParts>
  <Company/>
  <LinksUpToDate>false</LinksUpToDate>
  <CharactersWithSpaces>138712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المبحث الأول:      عموميات حول شركة سونلغاز و شركة الكهرباء و الطاقات المتجددة</dc:title>
  <dc:creator>hak info</dc:creator>
  <cp:lastModifiedBy>sedinfo</cp:lastModifiedBy>
  <cp:revision>146</cp:revision>
  <cp:lastPrinted>2023-07-29T08:01:00Z</cp:lastPrinted>
  <dcterms:created xsi:type="dcterms:W3CDTF">2023-05-31T07:30:00Z</dcterms:created>
  <dcterms:modified xsi:type="dcterms:W3CDTF">2023-07-29T08:15:00Z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