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F637" w14:textId="1E4904AE" w:rsidR="008B426B" w:rsidRDefault="00000000" w:rsidP="008B426B">
      <w:pPr>
        <w:jc w:val="right"/>
      </w:pPr>
      <w:r>
        <w:rPr>
          <w:noProof/>
          <w:lang w:val="fr-FR" w:eastAsia="fr-FR"/>
        </w:rPr>
        <w:pict w14:anchorId="4239F2AB">
          <v:shapetype id="_x0000_t202" coordsize="21600,21600" o:spt="202" path="m,l,21600r21600,l21600,xe">
            <v:stroke joinstyle="miter"/>
            <v:path gradientshapeok="t" o:connecttype="rect"/>
          </v:shapetype>
          <v:shape id="Zone de texte 7" o:spid="_x0000_s2050" type="#_x0000_t202" style="position:absolute;margin-left:142.75pt;margin-top:18.45pt;width:226.7pt;height:161.4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" strokecolor="white [3212]">
            <v:textbox style="mso-next-textbox:#Zone de texte 7">
              <w:txbxContent>
                <w:p w14:paraId="79252424" w14:textId="77777777" w:rsidR="00DB6E7B" w:rsidRPr="002706D8" w:rsidRDefault="00DB6E7B"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الجمه</w:t>
                  </w:r>
                  <w:r w:rsidRPr="002706D8">
                    <w:rPr>
                      <w:rFonts w:ascii="Traditional Arabic" w:hAnsi="Traditional Arabic" w:cs="Traditional Arabic" w:hint="cs"/>
                      <w:sz w:val="36"/>
                      <w:szCs w:val="36"/>
                      <w:rtl/>
                      <w:lang w:val="fr-FR" w:bidi="ar-DZ"/>
                    </w:rPr>
                    <w:t>ـــ</w:t>
                  </w:r>
                  <w:r w:rsidRPr="002706D8">
                    <w:rPr>
                      <w:rFonts w:ascii="Traditional Arabic" w:hAnsi="Traditional Arabic" w:cs="Traditional Arabic"/>
                      <w:sz w:val="36"/>
                      <w:szCs w:val="36"/>
                      <w:rtl/>
                      <w:lang w:val="fr-FR" w:bidi="ar-DZ"/>
                    </w:rPr>
                    <w:t>ورية الج</w:t>
                  </w:r>
                  <w:r w:rsidRPr="002706D8">
                    <w:rPr>
                      <w:rFonts w:ascii="Traditional Arabic" w:hAnsi="Traditional Arabic" w:cs="Traditional Arabic" w:hint="cs"/>
                      <w:sz w:val="36"/>
                      <w:szCs w:val="36"/>
                      <w:rtl/>
                      <w:lang w:val="fr-FR" w:bidi="ar-DZ"/>
                    </w:rPr>
                    <w:t>ــ</w:t>
                  </w:r>
                  <w:r w:rsidRPr="002706D8">
                    <w:rPr>
                      <w:rFonts w:ascii="Traditional Arabic" w:hAnsi="Traditional Arabic" w:cs="Traditional Arabic"/>
                      <w:sz w:val="36"/>
                      <w:szCs w:val="36"/>
                      <w:rtl/>
                      <w:lang w:val="fr-FR" w:bidi="ar-DZ"/>
                    </w:rPr>
                    <w:t>زائرية الديمقراطي</w:t>
                  </w:r>
                  <w:r w:rsidRPr="002706D8">
                    <w:rPr>
                      <w:rFonts w:ascii="Traditional Arabic" w:hAnsi="Traditional Arabic" w:cs="Traditional Arabic" w:hint="cs"/>
                      <w:sz w:val="36"/>
                      <w:szCs w:val="36"/>
                      <w:rtl/>
                      <w:lang w:val="fr-FR" w:bidi="ar-DZ"/>
                    </w:rPr>
                    <w:t>ــ</w:t>
                  </w:r>
                  <w:r w:rsidRPr="002706D8">
                    <w:rPr>
                      <w:rFonts w:ascii="Traditional Arabic" w:hAnsi="Traditional Arabic" w:cs="Traditional Arabic"/>
                      <w:sz w:val="36"/>
                      <w:szCs w:val="36"/>
                      <w:rtl/>
                      <w:lang w:val="fr-FR" w:bidi="ar-DZ"/>
                    </w:rPr>
                    <w:t>ة الشعبي</w:t>
                  </w:r>
                  <w:r w:rsidRPr="002706D8">
                    <w:rPr>
                      <w:rFonts w:ascii="Traditional Arabic" w:hAnsi="Traditional Arabic" w:cs="Traditional Arabic" w:hint="cs"/>
                      <w:sz w:val="36"/>
                      <w:szCs w:val="36"/>
                      <w:rtl/>
                      <w:lang w:val="fr-FR" w:bidi="ar-DZ"/>
                    </w:rPr>
                    <w:t>ـ</w:t>
                  </w:r>
                  <w:r w:rsidRPr="002706D8">
                    <w:rPr>
                      <w:rFonts w:ascii="Traditional Arabic" w:hAnsi="Traditional Arabic" w:cs="Traditional Arabic"/>
                      <w:sz w:val="36"/>
                      <w:szCs w:val="36"/>
                      <w:rtl/>
                      <w:lang w:val="fr-FR" w:bidi="ar-DZ"/>
                    </w:rPr>
                    <w:t>ة</w:t>
                  </w:r>
                </w:p>
                <w:p w14:paraId="20E87982" w14:textId="77777777" w:rsidR="00DB6E7B" w:rsidRPr="002706D8" w:rsidRDefault="00DB6E7B"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وزارة التعليم العالي والبحث العلمي</w:t>
                  </w:r>
                </w:p>
                <w:p w14:paraId="118A3ED4" w14:textId="77777777" w:rsidR="00DB6E7B" w:rsidRPr="002706D8" w:rsidRDefault="00DB6E7B"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جامعة غرداية</w:t>
                  </w:r>
                </w:p>
                <w:p w14:paraId="7F99133E" w14:textId="77777777" w:rsidR="00DB6E7B" w:rsidRPr="002706D8" w:rsidRDefault="00DB6E7B"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كلية الآداب واللغات</w:t>
                  </w:r>
                </w:p>
                <w:p w14:paraId="2E8435A0" w14:textId="77777777" w:rsidR="00DB6E7B" w:rsidRPr="002706D8" w:rsidRDefault="00DB6E7B"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hint="cs"/>
                      <w:sz w:val="36"/>
                      <w:szCs w:val="36"/>
                      <w:rtl/>
                      <w:lang w:val="fr-FR" w:bidi="ar-DZ"/>
                    </w:rPr>
                    <w:t>-</w:t>
                  </w:r>
                  <w:r w:rsidRPr="002706D8">
                    <w:rPr>
                      <w:rFonts w:ascii="Traditional Arabic" w:hAnsi="Traditional Arabic" w:cs="Traditional Arabic"/>
                      <w:sz w:val="36"/>
                      <w:szCs w:val="36"/>
                      <w:rtl/>
                      <w:lang w:val="fr-FR" w:bidi="ar-DZ"/>
                    </w:rPr>
                    <w:t>قسم اللغة والأدب العربي-</w:t>
                  </w:r>
                </w:p>
                <w:p w14:paraId="2109F798" w14:textId="77777777" w:rsidR="00DB6E7B" w:rsidRDefault="00DB6E7B" w:rsidP="000868E0">
                  <w:pPr>
                    <w:jc w:val="center"/>
                    <w:rPr>
                      <w:lang w:val="fr-FR" w:bidi="ar-DZ"/>
                    </w:rPr>
                  </w:pPr>
                </w:p>
              </w:txbxContent>
            </v:textbox>
          </v:shape>
        </w:pict>
      </w:r>
    </w:p>
    <w:p w14:paraId="100079CB" w14:textId="17AD9F28" w:rsidR="008B426B" w:rsidRDefault="000868E0" w:rsidP="008B426B">
      <w:pPr>
        <w:rPr>
          <w:rtl/>
          <w:lang w:bidi="ar-DZ"/>
        </w:rPr>
      </w:pPr>
      <w:bookmarkStart w:id="0" w:name="_Hlk104663926"/>
      <w:bookmarkEnd w:id="0"/>
      <w:r w:rsidRPr="0046209A">
        <w:rPr>
          <w:rFonts w:ascii="Simplified Arabic" w:eastAsia="Calibri" w:hAnsi="Simplified Arabic" w:cs="Simplified Arabic"/>
          <w:b/>
          <w:bCs/>
          <w:noProof/>
          <w:sz w:val="32"/>
          <w:szCs w:val="32"/>
          <w:lang w:val="fr-FR" w:eastAsia="fr-FR"/>
        </w:rPr>
        <w:drawing>
          <wp:anchor distT="0" distB="0" distL="114300" distR="114300" simplePos="0" relativeHeight="251653120" behindDoc="0" locked="0" layoutInCell="1" allowOverlap="1" wp14:anchorId="13D9D0CF" wp14:editId="1AF12552">
            <wp:simplePos x="0" y="0"/>
            <wp:positionH relativeFrom="margin">
              <wp:posOffset>221615</wp:posOffset>
            </wp:positionH>
            <wp:positionV relativeFrom="margin">
              <wp:posOffset>343535</wp:posOffset>
            </wp:positionV>
            <wp:extent cx="736600" cy="76581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65810"/>
                    </a:xfrm>
                    <a:prstGeom prst="rect">
                      <a:avLst/>
                    </a:prstGeom>
                    <a:noFill/>
                    <a:ln>
                      <a:noFill/>
                    </a:ln>
                  </pic:spPr>
                </pic:pic>
              </a:graphicData>
            </a:graphic>
          </wp:anchor>
        </w:drawing>
      </w:r>
      <w:r w:rsidRPr="0046209A">
        <w:rPr>
          <w:rFonts w:ascii="Simplified Arabic" w:eastAsia="Calibri" w:hAnsi="Simplified Arabic" w:cs="Simplified Arabic"/>
          <w:b/>
          <w:bCs/>
          <w:noProof/>
          <w:sz w:val="32"/>
          <w:szCs w:val="32"/>
          <w:lang w:val="fr-FR" w:eastAsia="fr-FR"/>
        </w:rPr>
        <w:drawing>
          <wp:anchor distT="0" distB="0" distL="114300" distR="114300" simplePos="0" relativeHeight="251654144" behindDoc="0" locked="0" layoutInCell="1" allowOverlap="1" wp14:anchorId="6D8A6C9E" wp14:editId="3031892A">
            <wp:simplePos x="0" y="0"/>
            <wp:positionH relativeFrom="margin">
              <wp:posOffset>5523230</wp:posOffset>
            </wp:positionH>
            <wp:positionV relativeFrom="margin">
              <wp:posOffset>350520</wp:posOffset>
            </wp:positionV>
            <wp:extent cx="736600" cy="7658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65810"/>
                    </a:xfrm>
                    <a:prstGeom prst="rect">
                      <a:avLst/>
                    </a:prstGeom>
                    <a:noFill/>
                    <a:ln>
                      <a:noFill/>
                    </a:ln>
                  </pic:spPr>
                </pic:pic>
              </a:graphicData>
            </a:graphic>
          </wp:anchor>
        </w:drawing>
      </w:r>
    </w:p>
    <w:p w14:paraId="7D4D241A" w14:textId="265B4D35" w:rsidR="008B426B" w:rsidRDefault="008B426B" w:rsidP="008B426B">
      <w:pPr>
        <w:rPr>
          <w:rtl/>
          <w:lang w:bidi="ar-DZ"/>
        </w:rPr>
      </w:pPr>
    </w:p>
    <w:p w14:paraId="136F04F7" w14:textId="77777777" w:rsidR="008B426B" w:rsidRDefault="008B426B" w:rsidP="008B426B">
      <w:pPr>
        <w:rPr>
          <w:rtl/>
          <w:lang w:bidi="ar-DZ"/>
        </w:rPr>
      </w:pPr>
    </w:p>
    <w:p w14:paraId="251E339A" w14:textId="77777777" w:rsidR="008B426B" w:rsidRDefault="008B426B" w:rsidP="008B426B">
      <w:pPr>
        <w:rPr>
          <w:rtl/>
          <w:lang w:bidi="ar-DZ"/>
        </w:rPr>
      </w:pPr>
    </w:p>
    <w:p w14:paraId="12AE5372" w14:textId="77777777" w:rsidR="008B426B" w:rsidRDefault="008B426B" w:rsidP="008B426B">
      <w:pPr>
        <w:rPr>
          <w:rtl/>
          <w:lang w:bidi="ar-DZ"/>
        </w:rPr>
      </w:pPr>
    </w:p>
    <w:p w14:paraId="44C3EE3E" w14:textId="05ECADFC" w:rsidR="008B426B" w:rsidRDefault="008B426B" w:rsidP="008B426B">
      <w:pPr>
        <w:rPr>
          <w:lang w:bidi="ar-DZ"/>
        </w:rPr>
      </w:pPr>
    </w:p>
    <w:p w14:paraId="63DB611B" w14:textId="5E95BD99" w:rsidR="000868E0" w:rsidRDefault="000868E0" w:rsidP="008B426B">
      <w:pPr>
        <w:rPr>
          <w:lang w:bidi="ar-DZ"/>
        </w:rPr>
      </w:pPr>
    </w:p>
    <w:p w14:paraId="3197731F" w14:textId="1A282C41" w:rsidR="000868E0" w:rsidRDefault="000868E0" w:rsidP="008B426B">
      <w:pPr>
        <w:rPr>
          <w:lang w:bidi="ar-DZ"/>
        </w:rPr>
      </w:pPr>
    </w:p>
    <w:p w14:paraId="55FBC85A" w14:textId="63C4245E" w:rsidR="000868E0" w:rsidRDefault="000868E0" w:rsidP="008B426B">
      <w:pPr>
        <w:rPr>
          <w:rtl/>
          <w:lang w:bidi="ar-DZ"/>
        </w:rPr>
      </w:pPr>
    </w:p>
    <w:p w14:paraId="76B41F1C" w14:textId="77777777" w:rsidR="006A158D" w:rsidRDefault="006A158D" w:rsidP="008B426B">
      <w:pPr>
        <w:rPr>
          <w:rtl/>
          <w:lang w:bidi="ar-DZ"/>
        </w:rPr>
      </w:pPr>
    </w:p>
    <w:p w14:paraId="2B979259" w14:textId="4ED0AC6B" w:rsidR="008B426B" w:rsidRDefault="00000000" w:rsidP="008B426B">
      <w:pPr>
        <w:rPr>
          <w:rtl/>
          <w:lang w:bidi="ar-DZ"/>
        </w:rPr>
      </w:pPr>
      <w:r>
        <w:rPr>
          <w:noProof/>
          <w:rtl/>
          <w:lang w:val="fr-FR" w:eastAsia="fr-FR"/>
        </w:rPr>
        <w:pict w14:anchorId="29356850">
          <v:roundrect id="Rectangle à coins arrondis 5" o:spid="_x0000_s2052" style="position:absolute;left:0;text-align:left;margin-left:27.5pt;margin-top:3.25pt;width:455.2pt;height:116.7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" fillcolor="white [3212]" strokecolor="black [3213]" strokeweight="2pt">
            <v:textbox style="mso-next-textbox:#Rectangle à coins arrondis 5">
              <w:txbxContent>
                <w:p w14:paraId="576487D2" w14:textId="657D2883" w:rsidR="00DB6E7B" w:rsidRDefault="00696E6B" w:rsidP="00846C2D">
                  <w:pPr>
                    <w:jc w:val="center"/>
                    <w:rPr>
                      <w:rFonts w:ascii="Andalus" w:hAnsi="Andalus" w:cs="Andalus"/>
                      <w:b/>
                      <w:bCs/>
                      <w:sz w:val="56"/>
                      <w:szCs w:val="56"/>
                      <w:rtl/>
                      <w:lang w:val="fr-FR" w:bidi="ar-DZ"/>
                    </w:rPr>
                  </w:pPr>
                  <w:r>
                    <w:rPr>
                      <w:rFonts w:ascii="Andalus" w:hAnsi="Andalus" w:cs="Andalus" w:hint="cs"/>
                      <w:b/>
                      <w:bCs/>
                      <w:sz w:val="56"/>
                      <w:szCs w:val="56"/>
                      <w:rtl/>
                      <w:lang w:val="fr-FR" w:bidi="ar-DZ"/>
                    </w:rPr>
                    <w:t>بنية الشخصية في مقامات بديع الزمان الهمذاني</w:t>
                  </w:r>
                </w:p>
                <w:p w14:paraId="0D8821B4" w14:textId="7BD0EFC7" w:rsidR="00696E6B" w:rsidRDefault="00696E6B" w:rsidP="00846C2D">
                  <w:pPr>
                    <w:jc w:val="center"/>
                    <w:rPr>
                      <w:rtl/>
                      <w:lang w:bidi="ar-DZ"/>
                    </w:rPr>
                  </w:pPr>
                  <w:r>
                    <w:rPr>
                      <w:rFonts w:ascii="Andalus" w:hAnsi="Andalus" w:cs="Andalus" w:hint="cs"/>
                      <w:b/>
                      <w:bCs/>
                      <w:sz w:val="56"/>
                      <w:szCs w:val="56"/>
                      <w:rtl/>
                      <w:lang w:val="fr-FR" w:bidi="ar-DZ"/>
                    </w:rPr>
                    <w:t>"دراسة بنيوية تكوينية"</w:t>
                  </w:r>
                </w:p>
              </w:txbxContent>
            </v:textbox>
          </v:roundrect>
        </w:pict>
      </w:r>
    </w:p>
    <w:p w14:paraId="70D6214B" w14:textId="64EC0D8C" w:rsidR="008B426B" w:rsidRDefault="008B426B" w:rsidP="008B426B">
      <w:pPr>
        <w:rPr>
          <w:rtl/>
          <w:lang w:bidi="ar-DZ"/>
        </w:rPr>
      </w:pPr>
    </w:p>
    <w:p w14:paraId="61C82697" w14:textId="77777777" w:rsidR="008B426B" w:rsidRDefault="008B426B" w:rsidP="008B426B">
      <w:pPr>
        <w:rPr>
          <w:rtl/>
          <w:lang w:bidi="ar-DZ"/>
        </w:rPr>
      </w:pPr>
    </w:p>
    <w:p w14:paraId="567D61DF" w14:textId="77777777" w:rsidR="008B426B" w:rsidRDefault="008B426B" w:rsidP="008B426B">
      <w:pPr>
        <w:rPr>
          <w:lang w:bidi="ar-DZ"/>
        </w:rPr>
      </w:pPr>
    </w:p>
    <w:p w14:paraId="23207AE2" w14:textId="77777777" w:rsidR="008B426B" w:rsidRPr="00646271" w:rsidRDefault="008B426B" w:rsidP="008B426B">
      <w:pPr>
        <w:rPr>
          <w:lang w:bidi="ar-DZ"/>
        </w:rPr>
      </w:pPr>
    </w:p>
    <w:p w14:paraId="301705E5" w14:textId="77777777" w:rsidR="008B426B" w:rsidRPr="00646271" w:rsidRDefault="008B426B" w:rsidP="008B426B">
      <w:pPr>
        <w:rPr>
          <w:lang w:bidi="ar-DZ"/>
        </w:rPr>
      </w:pPr>
    </w:p>
    <w:p w14:paraId="11EECA70" w14:textId="77777777" w:rsidR="008B426B" w:rsidRDefault="008B426B" w:rsidP="008B426B">
      <w:pPr>
        <w:spacing w:after="0"/>
        <w:ind w:firstLine="720"/>
        <w:jc w:val="center"/>
        <w:rPr>
          <w:rFonts w:ascii="Traditional Arabic" w:hAnsi="Traditional Arabic" w:cs="Traditional Arabic"/>
          <w:b/>
          <w:bCs/>
          <w:sz w:val="36"/>
          <w:szCs w:val="36"/>
          <w:rtl/>
          <w:lang w:bidi="ar-DZ"/>
        </w:rPr>
      </w:pPr>
    </w:p>
    <w:p w14:paraId="10D8D57A" w14:textId="77777777" w:rsidR="008B426B" w:rsidRPr="0078609D" w:rsidRDefault="008B426B" w:rsidP="000868E0">
      <w:pPr>
        <w:spacing w:before="0" w:after="0"/>
        <w:ind w:left="-285" w:hanging="2"/>
        <w:jc w:val="center"/>
        <w:rPr>
          <w:rFonts w:ascii="Traditional Arabic" w:hAnsi="Traditional Arabic" w:cs="Traditional Arabic"/>
          <w:b/>
          <w:bCs/>
          <w:sz w:val="36"/>
          <w:szCs w:val="36"/>
          <w:rtl/>
          <w:lang w:bidi="ar-DZ"/>
        </w:rPr>
      </w:pPr>
      <w:r w:rsidRPr="0078609D">
        <w:rPr>
          <w:rFonts w:ascii="Traditional Arabic" w:hAnsi="Traditional Arabic" w:cs="Traditional Arabic" w:hint="cs"/>
          <w:b/>
          <w:bCs/>
          <w:sz w:val="36"/>
          <w:szCs w:val="36"/>
          <w:rtl/>
          <w:lang w:bidi="ar-DZ"/>
        </w:rPr>
        <w:t>مذكرة مقدّمة لاستكمال متطلبات شهادة الماستر في اللغة والأدب العربي</w:t>
      </w:r>
    </w:p>
    <w:p w14:paraId="7BBFF487" w14:textId="57979BA3" w:rsidR="000868E0" w:rsidRDefault="008B426B" w:rsidP="006A158D">
      <w:pPr>
        <w:spacing w:before="0" w:after="0"/>
        <w:ind w:left="-285" w:hanging="2"/>
        <w:jc w:val="center"/>
        <w:rPr>
          <w:rFonts w:ascii="Traditional Arabic" w:hAnsi="Traditional Arabic" w:cs="Traditional Arabic"/>
          <w:b/>
          <w:bCs/>
          <w:sz w:val="36"/>
          <w:szCs w:val="36"/>
          <w:lang w:bidi="ar-DZ"/>
        </w:rPr>
      </w:pPr>
      <w:r w:rsidRPr="0078609D">
        <w:rPr>
          <w:rFonts w:ascii="Traditional Arabic" w:hAnsi="Traditional Arabic" w:cs="Traditional Arabic" w:hint="cs"/>
          <w:b/>
          <w:bCs/>
          <w:sz w:val="36"/>
          <w:szCs w:val="36"/>
          <w:rtl/>
          <w:lang w:bidi="ar-DZ"/>
        </w:rPr>
        <w:t xml:space="preserve">تخصص: أدب عربي </w:t>
      </w:r>
      <w:r w:rsidR="00696E6B">
        <w:rPr>
          <w:rFonts w:ascii="Traditional Arabic" w:hAnsi="Traditional Arabic" w:cs="Traditional Arabic" w:hint="cs"/>
          <w:b/>
          <w:bCs/>
          <w:sz w:val="36"/>
          <w:szCs w:val="36"/>
          <w:rtl/>
          <w:lang w:bidi="ar-DZ"/>
        </w:rPr>
        <w:t>قديم</w:t>
      </w:r>
    </w:p>
    <w:p w14:paraId="6E3AB020" w14:textId="77777777" w:rsidR="006A158D" w:rsidRPr="006A158D" w:rsidRDefault="006A158D" w:rsidP="006A158D">
      <w:pPr>
        <w:spacing w:before="0" w:after="0"/>
        <w:ind w:left="-285" w:hanging="2"/>
        <w:jc w:val="center"/>
        <w:rPr>
          <w:rFonts w:ascii="Traditional Arabic" w:hAnsi="Traditional Arabic" w:cs="Traditional Arabic"/>
          <w:b/>
          <w:bCs/>
          <w:sz w:val="36"/>
          <w:szCs w:val="36"/>
          <w:rtl/>
          <w:lang w:bidi="ar-DZ"/>
        </w:rPr>
      </w:pPr>
    </w:p>
    <w:p w14:paraId="14EF2EDF" w14:textId="5156F6EF" w:rsidR="000868E0" w:rsidRPr="000868E0" w:rsidRDefault="000868E0" w:rsidP="000868E0">
      <w:pPr>
        <w:spacing w:before="0" w:after="0"/>
        <w:ind w:left="-285" w:hanging="2"/>
        <w:jc w:val="both"/>
        <w:rPr>
          <w:rFonts w:ascii="Traditional Arabic" w:hAnsi="Traditional Arabic" w:cs="Traditional Arabic"/>
          <w:b/>
          <w:bCs/>
          <w:sz w:val="36"/>
          <w:szCs w:val="36"/>
          <w:rtl/>
          <w:lang w:bidi="ar-DZ"/>
        </w:rPr>
      </w:pPr>
      <w:r w:rsidRPr="000868E0">
        <w:rPr>
          <w:rFonts w:ascii="Traditional Arabic" w:hAnsi="Traditional Arabic" w:cs="Traditional Arabic" w:hint="cs"/>
          <w:b/>
          <w:bCs/>
          <w:sz w:val="36"/>
          <w:szCs w:val="36"/>
          <w:rtl/>
          <w:lang w:bidi="ar-DZ"/>
        </w:rPr>
        <w:t xml:space="preserve">من إعداد </w:t>
      </w:r>
      <w:r w:rsidR="003C4DD2" w:rsidRPr="000868E0">
        <w:rPr>
          <w:rFonts w:ascii="Traditional Arabic" w:hAnsi="Traditional Arabic" w:cs="Traditional Arabic" w:hint="cs"/>
          <w:b/>
          <w:bCs/>
          <w:sz w:val="36"/>
          <w:szCs w:val="36"/>
          <w:rtl/>
          <w:lang w:bidi="ar-DZ"/>
        </w:rPr>
        <w:t xml:space="preserve">الطالب:  </w:t>
      </w:r>
      <w:r w:rsidRPr="000868E0">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lang w:bidi="ar-DZ"/>
        </w:rPr>
        <w:t xml:space="preserve">           </w:t>
      </w:r>
      <w:r w:rsidRPr="000868E0">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lang w:bidi="ar-DZ"/>
        </w:rPr>
        <w:t xml:space="preserve">  </w:t>
      </w:r>
      <w:r w:rsidRPr="000868E0">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lang w:bidi="ar-DZ"/>
        </w:rPr>
        <w:t xml:space="preserve">      </w:t>
      </w:r>
      <w:r w:rsidRPr="000868E0">
        <w:rPr>
          <w:rFonts w:ascii="Traditional Arabic" w:hAnsi="Traditional Arabic" w:cs="Traditional Arabic" w:hint="cs"/>
          <w:b/>
          <w:bCs/>
          <w:sz w:val="36"/>
          <w:szCs w:val="36"/>
          <w:rtl/>
          <w:lang w:bidi="ar-DZ"/>
        </w:rPr>
        <w:t xml:space="preserve">    </w:t>
      </w:r>
      <w:r w:rsidR="007F3110">
        <w:rPr>
          <w:rFonts w:ascii="Traditional Arabic" w:hAnsi="Traditional Arabic" w:cs="Traditional Arabic" w:hint="cs"/>
          <w:b/>
          <w:bCs/>
          <w:sz w:val="36"/>
          <w:szCs w:val="36"/>
          <w:rtl/>
          <w:lang w:bidi="ar-DZ"/>
        </w:rPr>
        <w:t xml:space="preserve">   </w:t>
      </w:r>
      <w:r w:rsidRPr="000868E0">
        <w:rPr>
          <w:rFonts w:ascii="Traditional Arabic" w:hAnsi="Traditional Arabic" w:cs="Traditional Arabic" w:hint="cs"/>
          <w:b/>
          <w:bCs/>
          <w:sz w:val="36"/>
          <w:szCs w:val="36"/>
          <w:rtl/>
          <w:lang w:bidi="ar-DZ"/>
        </w:rPr>
        <w:t xml:space="preserve">  </w:t>
      </w:r>
      <w:r w:rsidR="007F3110">
        <w:rPr>
          <w:rFonts w:ascii="Traditional Arabic" w:hAnsi="Traditional Arabic" w:cs="Traditional Arabic" w:hint="cs"/>
          <w:b/>
          <w:bCs/>
          <w:sz w:val="36"/>
          <w:szCs w:val="36"/>
          <w:rtl/>
          <w:lang w:bidi="ar-DZ"/>
        </w:rPr>
        <w:t xml:space="preserve">  </w:t>
      </w:r>
      <w:r w:rsidRPr="000868E0">
        <w:rPr>
          <w:rFonts w:ascii="Traditional Arabic" w:hAnsi="Traditional Arabic" w:cs="Traditional Arabic" w:hint="cs"/>
          <w:b/>
          <w:bCs/>
          <w:sz w:val="36"/>
          <w:szCs w:val="36"/>
          <w:rtl/>
          <w:lang w:bidi="ar-DZ"/>
        </w:rPr>
        <w:t xml:space="preserve"> </w:t>
      </w:r>
      <w:r w:rsidR="00696E6B">
        <w:rPr>
          <w:rFonts w:ascii="Traditional Arabic" w:hAnsi="Traditional Arabic" w:cs="Traditional Arabic" w:hint="cs"/>
          <w:b/>
          <w:bCs/>
          <w:sz w:val="36"/>
          <w:szCs w:val="36"/>
          <w:rtl/>
          <w:lang w:bidi="ar-DZ"/>
        </w:rPr>
        <w:t xml:space="preserve"> </w:t>
      </w:r>
      <w:r w:rsidRPr="000868E0">
        <w:rPr>
          <w:rFonts w:ascii="Traditional Arabic" w:hAnsi="Traditional Arabic" w:cs="Traditional Arabic" w:hint="cs"/>
          <w:b/>
          <w:bCs/>
          <w:sz w:val="36"/>
          <w:szCs w:val="36"/>
          <w:rtl/>
          <w:lang w:bidi="ar-DZ"/>
        </w:rPr>
        <w:t xml:space="preserve">    إشراف الأستاذ :</w:t>
      </w:r>
    </w:p>
    <w:p w14:paraId="36E5D9BC" w14:textId="68C830C3" w:rsidR="000868E0" w:rsidRDefault="00696E6B" w:rsidP="000868E0">
      <w:pPr>
        <w:spacing w:before="0" w:after="0"/>
        <w:ind w:left="-285" w:hanging="2"/>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بطاش عبد اللطيف                                                             </w:t>
      </w:r>
      <w:r w:rsidR="007F3110">
        <w:rPr>
          <w:rFonts w:ascii="Traditional Arabic" w:hAnsi="Traditional Arabic" w:cs="Traditional Arabic" w:hint="cs"/>
          <w:b/>
          <w:bCs/>
          <w:sz w:val="36"/>
          <w:szCs w:val="36"/>
          <w:rtl/>
          <w:lang w:bidi="ar-DZ"/>
        </w:rPr>
        <w:t>أ.</w:t>
      </w:r>
      <w:r>
        <w:rPr>
          <w:rFonts w:ascii="Traditional Arabic" w:hAnsi="Traditional Arabic" w:cs="Traditional Arabic" w:hint="cs"/>
          <w:b/>
          <w:bCs/>
          <w:sz w:val="36"/>
          <w:szCs w:val="36"/>
          <w:rtl/>
          <w:lang w:bidi="ar-DZ"/>
        </w:rPr>
        <w:t>د بشير مولاي لخضر</w:t>
      </w:r>
    </w:p>
    <w:p w14:paraId="630385E6" w14:textId="77777777" w:rsidR="006A158D" w:rsidRDefault="006A158D" w:rsidP="000868E0">
      <w:pPr>
        <w:spacing w:before="0" w:after="0"/>
        <w:ind w:left="-285" w:hanging="2"/>
        <w:jc w:val="both"/>
        <w:rPr>
          <w:rFonts w:ascii="Traditional Arabic" w:hAnsi="Traditional Arabic" w:cs="Traditional Arabic"/>
          <w:b/>
          <w:bCs/>
          <w:sz w:val="36"/>
          <w:szCs w:val="36"/>
          <w:lang w:bidi="ar-DZ"/>
        </w:rPr>
      </w:pPr>
    </w:p>
    <w:p w14:paraId="6D7E6526" w14:textId="68A6F9C0" w:rsidR="006A158D" w:rsidRPr="006A158D" w:rsidRDefault="006A158D" w:rsidP="006A158D">
      <w:pPr>
        <w:autoSpaceDE w:val="0"/>
        <w:autoSpaceDN w:val="0"/>
        <w:adjustRightInd w:val="0"/>
        <w:spacing w:before="0" w:after="0"/>
        <w:jc w:val="center"/>
        <w:rPr>
          <w:rFonts w:ascii="Traditional Arabic" w:eastAsia="Times New Roman" w:hAnsi="Traditional Arabic" w:cs="Traditional Arabic"/>
          <w:b/>
          <w:bCs/>
          <w:sz w:val="36"/>
          <w:szCs w:val="36"/>
          <w:lang w:val="fr-FR" w:eastAsia="fr-FR"/>
        </w:rPr>
      </w:pPr>
      <w:r w:rsidRPr="006A158D">
        <w:rPr>
          <w:rFonts w:ascii="Traditional Arabic" w:eastAsia="Times New Roman" w:hAnsi="Traditional Arabic" w:cs="Traditional Arabic"/>
          <w:b/>
          <w:bCs/>
          <w:sz w:val="36"/>
          <w:szCs w:val="36"/>
          <w:rtl/>
          <w:lang w:val="fr-FR" w:eastAsia="fr-FR"/>
        </w:rPr>
        <w:t>تم تقييم المذكرة أمام</w:t>
      </w:r>
      <w:r w:rsidRPr="006A158D">
        <w:rPr>
          <w:rFonts w:ascii="Traditional Arabic" w:eastAsia="Times New Roman" w:hAnsi="Traditional Arabic" w:cs="Traditional Arabic"/>
          <w:b/>
          <w:bCs/>
          <w:sz w:val="36"/>
          <w:szCs w:val="36"/>
          <w:lang w:val="fr-FR" w:eastAsia="fr-FR"/>
        </w:rPr>
        <w:t xml:space="preserve"> </w:t>
      </w:r>
      <w:r w:rsidRPr="006A158D">
        <w:rPr>
          <w:rFonts w:ascii="Traditional Arabic" w:eastAsia="Times New Roman" w:hAnsi="Traditional Arabic" w:cs="Traditional Arabic"/>
          <w:b/>
          <w:bCs/>
          <w:sz w:val="36"/>
          <w:szCs w:val="36"/>
          <w:rtl/>
          <w:lang w:val="fr-FR" w:eastAsia="fr-FR"/>
        </w:rPr>
        <w:t>اللجنة</w:t>
      </w:r>
      <w:r w:rsidRPr="006A158D">
        <w:rPr>
          <w:rFonts w:ascii="Traditional Arabic" w:eastAsia="Times New Roman" w:hAnsi="Traditional Arabic" w:cs="Traditional Arabic"/>
          <w:b/>
          <w:bCs/>
          <w:sz w:val="36"/>
          <w:szCs w:val="36"/>
          <w:lang w:val="fr-FR" w:eastAsia="fr-FR"/>
        </w:rPr>
        <w:t xml:space="preserve"> </w:t>
      </w:r>
      <w:r w:rsidRPr="006A158D">
        <w:rPr>
          <w:rFonts w:ascii="Traditional Arabic" w:eastAsia="Times New Roman" w:hAnsi="Traditional Arabic" w:cs="Traditional Arabic"/>
          <w:b/>
          <w:bCs/>
          <w:sz w:val="36"/>
          <w:szCs w:val="36"/>
          <w:rtl/>
          <w:lang w:val="fr-FR" w:eastAsia="fr-FR"/>
        </w:rPr>
        <w:t>المكونة</w:t>
      </w:r>
      <w:r w:rsidRPr="006A158D">
        <w:rPr>
          <w:rFonts w:ascii="Traditional Arabic" w:eastAsia="Times New Roman" w:hAnsi="Traditional Arabic" w:cs="Traditional Arabic"/>
          <w:b/>
          <w:bCs/>
          <w:sz w:val="36"/>
          <w:szCs w:val="36"/>
          <w:lang w:val="fr-FR" w:eastAsia="fr-FR"/>
        </w:rPr>
        <w:t xml:space="preserve"> </w:t>
      </w:r>
      <w:r w:rsidRPr="006A158D">
        <w:rPr>
          <w:rFonts w:ascii="Traditional Arabic" w:eastAsia="Times New Roman" w:hAnsi="Traditional Arabic" w:cs="Traditional Arabic"/>
          <w:b/>
          <w:bCs/>
          <w:sz w:val="36"/>
          <w:szCs w:val="36"/>
          <w:rtl/>
          <w:lang w:val="fr-FR" w:eastAsia="fr-FR"/>
        </w:rPr>
        <w:t>من</w:t>
      </w:r>
      <w:r w:rsidRPr="006A158D">
        <w:rPr>
          <w:rFonts w:ascii="Traditional Arabic" w:eastAsia="Times New Roman" w:hAnsi="Traditional Arabic" w:cs="Traditional Arabic"/>
          <w:b/>
          <w:bCs/>
          <w:sz w:val="36"/>
          <w:szCs w:val="36"/>
          <w:lang w:val="fr-FR" w:eastAsia="fr-FR"/>
        </w:rPr>
        <w:t xml:space="preserve"> </w:t>
      </w:r>
      <w:r w:rsidRPr="006A158D">
        <w:rPr>
          <w:rFonts w:ascii="Traditional Arabic" w:eastAsia="Times New Roman" w:hAnsi="Traditional Arabic" w:cs="Traditional Arabic"/>
          <w:b/>
          <w:bCs/>
          <w:sz w:val="36"/>
          <w:szCs w:val="36"/>
          <w:rtl/>
          <w:lang w:val="fr-FR" w:eastAsia="fr-FR"/>
        </w:rPr>
        <w:t>السادة</w:t>
      </w:r>
      <w:r w:rsidRPr="006A158D">
        <w:rPr>
          <w:rFonts w:ascii="Traditional Arabic" w:eastAsia="Times New Roman" w:hAnsi="Traditional Arabic" w:cs="Traditional Arabic"/>
          <w:b/>
          <w:bCs/>
          <w:sz w:val="36"/>
          <w:szCs w:val="36"/>
          <w:lang w:val="fr-FR" w:eastAsia="fr-FR"/>
        </w:rPr>
        <w:t>:</w:t>
      </w:r>
    </w:p>
    <w:tbl>
      <w:tblPr>
        <w:bidiVisual/>
        <w:tblW w:w="7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438"/>
        <w:gridCol w:w="2438"/>
      </w:tblGrid>
      <w:tr w:rsidR="00733E88" w:rsidRPr="006A158D" w14:paraId="7D9A7CCD" w14:textId="50457518" w:rsidTr="00733E88">
        <w:trPr>
          <w:trHeight w:val="397"/>
          <w:jc w:val="center"/>
        </w:trPr>
        <w:tc>
          <w:tcPr>
            <w:tcW w:w="3118" w:type="dxa"/>
            <w:vAlign w:val="center"/>
          </w:tcPr>
          <w:p w14:paraId="594EC9DA" w14:textId="77777777" w:rsidR="00733E88" w:rsidRPr="006A158D" w:rsidRDefault="00733E88" w:rsidP="00733E88">
            <w:pPr>
              <w:spacing w:before="0" w:after="0"/>
              <w:jc w:val="center"/>
              <w:rPr>
                <w:rFonts w:ascii="Traditional Arabic" w:eastAsia="Times New Roman" w:hAnsi="Traditional Arabic" w:cs="Traditional Arabic"/>
                <w:b/>
                <w:bCs/>
                <w:sz w:val="36"/>
                <w:szCs w:val="36"/>
                <w:rtl/>
                <w:lang w:val="fr-FR" w:eastAsia="fr-FR"/>
              </w:rPr>
            </w:pPr>
            <w:r w:rsidRPr="006A158D">
              <w:rPr>
                <w:rFonts w:ascii="Traditional Arabic" w:eastAsia="Times New Roman" w:hAnsi="Traditional Arabic" w:cs="Traditional Arabic"/>
                <w:b/>
                <w:bCs/>
                <w:sz w:val="36"/>
                <w:szCs w:val="36"/>
                <w:rtl/>
                <w:lang w:val="fr-FR" w:eastAsia="fr-FR"/>
              </w:rPr>
              <w:t>الاسم و اللقب</w:t>
            </w:r>
          </w:p>
        </w:tc>
        <w:tc>
          <w:tcPr>
            <w:tcW w:w="2438" w:type="dxa"/>
            <w:vAlign w:val="center"/>
          </w:tcPr>
          <w:p w14:paraId="7DD55E95" w14:textId="77777777" w:rsidR="00733E88" w:rsidRPr="006A158D" w:rsidRDefault="00733E88" w:rsidP="00733E88">
            <w:pPr>
              <w:spacing w:before="0" w:after="0"/>
              <w:jc w:val="center"/>
              <w:rPr>
                <w:rFonts w:ascii="Traditional Arabic" w:eastAsia="Times New Roman" w:hAnsi="Traditional Arabic" w:cs="Traditional Arabic"/>
                <w:b/>
                <w:bCs/>
                <w:sz w:val="36"/>
                <w:szCs w:val="36"/>
                <w:rtl/>
                <w:lang w:val="fr-FR" w:eastAsia="fr-FR"/>
              </w:rPr>
            </w:pPr>
            <w:r w:rsidRPr="006A158D">
              <w:rPr>
                <w:rFonts w:ascii="Traditional Arabic" w:eastAsia="Times New Roman" w:hAnsi="Traditional Arabic" w:cs="Traditional Arabic"/>
                <w:b/>
                <w:bCs/>
                <w:sz w:val="36"/>
                <w:szCs w:val="36"/>
                <w:rtl/>
                <w:lang w:val="fr-FR" w:eastAsia="fr-FR"/>
              </w:rPr>
              <w:t>الجامعة</w:t>
            </w:r>
          </w:p>
        </w:tc>
        <w:tc>
          <w:tcPr>
            <w:tcW w:w="2438" w:type="dxa"/>
            <w:vAlign w:val="center"/>
          </w:tcPr>
          <w:p w14:paraId="2F96C8A6" w14:textId="76782F11" w:rsidR="00733E88" w:rsidRPr="006A158D" w:rsidRDefault="00733E88" w:rsidP="00733E88">
            <w:pPr>
              <w:spacing w:before="0" w:after="0"/>
              <w:jc w:val="center"/>
              <w:rPr>
                <w:rFonts w:ascii="Traditional Arabic" w:eastAsia="Times New Roman" w:hAnsi="Traditional Arabic" w:cs="Traditional Arabic"/>
                <w:b/>
                <w:bCs/>
                <w:sz w:val="36"/>
                <w:szCs w:val="36"/>
                <w:rtl/>
                <w:lang w:val="fr-FR" w:eastAsia="fr-FR"/>
              </w:rPr>
            </w:pPr>
            <w:r w:rsidRPr="006A158D">
              <w:rPr>
                <w:rFonts w:ascii="Traditional Arabic" w:eastAsia="Times New Roman" w:hAnsi="Traditional Arabic" w:cs="Traditional Arabic"/>
                <w:b/>
                <w:bCs/>
                <w:sz w:val="36"/>
                <w:szCs w:val="36"/>
                <w:rtl/>
                <w:lang w:val="fr-FR" w:eastAsia="fr-FR"/>
              </w:rPr>
              <w:t>الصفة</w:t>
            </w:r>
          </w:p>
        </w:tc>
      </w:tr>
      <w:tr w:rsidR="00733E88" w:rsidRPr="006A158D" w14:paraId="2A7691D0" w14:textId="7AE01BE2" w:rsidTr="00733E88">
        <w:trPr>
          <w:trHeight w:val="397"/>
          <w:jc w:val="center"/>
        </w:trPr>
        <w:tc>
          <w:tcPr>
            <w:tcW w:w="3118" w:type="dxa"/>
            <w:vAlign w:val="center"/>
          </w:tcPr>
          <w:p w14:paraId="25EE0115" w14:textId="21C38666" w:rsidR="00733E88" w:rsidRPr="006A158D" w:rsidRDefault="00733E88" w:rsidP="00733E88">
            <w:pPr>
              <w:spacing w:before="0" w:after="0"/>
              <w:jc w:val="center"/>
              <w:rPr>
                <w:rFonts w:ascii="Traditional Arabic" w:eastAsia="Times New Roman" w:hAnsi="Traditional Arabic" w:cs="Traditional Arabic"/>
                <w:sz w:val="36"/>
                <w:szCs w:val="36"/>
                <w:rtl/>
                <w:lang w:val="fr-FR" w:eastAsia="fr-FR" w:bidi="ar-DZ"/>
              </w:rPr>
            </w:pPr>
            <w:r w:rsidRPr="006A158D">
              <w:rPr>
                <w:rFonts w:ascii="Traditional Arabic" w:eastAsia="Times New Roman" w:hAnsi="Traditional Arabic" w:cs="Traditional Arabic"/>
                <w:sz w:val="36"/>
                <w:szCs w:val="36"/>
                <w:rtl/>
                <w:lang w:val="fr-FR" w:eastAsia="fr-FR" w:bidi="ar-DZ"/>
              </w:rPr>
              <w:t xml:space="preserve">د. </w:t>
            </w:r>
            <w:r>
              <w:rPr>
                <w:rFonts w:ascii="Traditional Arabic" w:eastAsia="Times New Roman" w:hAnsi="Traditional Arabic" w:cs="Traditional Arabic" w:hint="cs"/>
                <w:sz w:val="36"/>
                <w:szCs w:val="36"/>
                <w:rtl/>
                <w:lang w:val="fr-FR" w:eastAsia="fr-FR" w:bidi="ar-DZ"/>
              </w:rPr>
              <w:t xml:space="preserve">بوعلام بوعامر </w:t>
            </w:r>
          </w:p>
        </w:tc>
        <w:tc>
          <w:tcPr>
            <w:tcW w:w="2438" w:type="dxa"/>
            <w:vAlign w:val="center"/>
          </w:tcPr>
          <w:p w14:paraId="08CC8E2A" w14:textId="73A86A9C" w:rsidR="00733E88" w:rsidRPr="006A158D" w:rsidRDefault="00733E88" w:rsidP="00733E88">
            <w:pPr>
              <w:spacing w:before="0" w:after="0"/>
              <w:jc w:val="center"/>
              <w:rPr>
                <w:rFonts w:ascii="Traditional Arabic" w:eastAsia="Times New Roman" w:hAnsi="Traditional Arabic" w:cs="Traditional Arabic"/>
                <w:sz w:val="36"/>
                <w:szCs w:val="36"/>
                <w:rtl/>
                <w:lang w:val="fr-FR" w:eastAsia="fr-FR"/>
              </w:rPr>
            </w:pPr>
            <w:r>
              <w:rPr>
                <w:rFonts w:ascii="Traditional Arabic" w:eastAsia="Times New Roman" w:hAnsi="Traditional Arabic" w:cs="Traditional Arabic" w:hint="cs"/>
                <w:sz w:val="36"/>
                <w:szCs w:val="36"/>
                <w:rtl/>
                <w:lang w:val="fr-FR" w:eastAsia="fr-FR"/>
              </w:rPr>
              <w:t xml:space="preserve">جامعة </w:t>
            </w:r>
            <w:r w:rsidRPr="006A158D">
              <w:rPr>
                <w:rFonts w:ascii="Traditional Arabic" w:eastAsia="Times New Roman" w:hAnsi="Traditional Arabic" w:cs="Traditional Arabic"/>
                <w:sz w:val="36"/>
                <w:szCs w:val="36"/>
                <w:rtl/>
                <w:lang w:val="fr-FR" w:eastAsia="fr-FR"/>
              </w:rPr>
              <w:t>غرداية</w:t>
            </w:r>
          </w:p>
        </w:tc>
        <w:tc>
          <w:tcPr>
            <w:tcW w:w="2438" w:type="dxa"/>
            <w:vAlign w:val="center"/>
          </w:tcPr>
          <w:p w14:paraId="74E75FB8" w14:textId="7BB286F3" w:rsidR="00733E88" w:rsidRPr="006A158D" w:rsidRDefault="00733E88" w:rsidP="00733E88">
            <w:pPr>
              <w:spacing w:before="0" w:after="0"/>
              <w:jc w:val="center"/>
              <w:rPr>
                <w:rFonts w:ascii="Traditional Arabic" w:eastAsia="Times New Roman" w:hAnsi="Traditional Arabic" w:cs="Traditional Arabic"/>
                <w:sz w:val="36"/>
                <w:szCs w:val="36"/>
                <w:rtl/>
                <w:lang w:val="fr-FR" w:eastAsia="fr-FR"/>
              </w:rPr>
            </w:pPr>
            <w:r w:rsidRPr="006A158D">
              <w:rPr>
                <w:rFonts w:ascii="Traditional Arabic" w:eastAsia="Times New Roman" w:hAnsi="Traditional Arabic" w:cs="Traditional Arabic"/>
                <w:sz w:val="36"/>
                <w:szCs w:val="36"/>
                <w:rtl/>
                <w:lang w:val="fr-FR" w:eastAsia="fr-FR"/>
              </w:rPr>
              <w:t>رئيسا</w:t>
            </w:r>
          </w:p>
        </w:tc>
      </w:tr>
      <w:tr w:rsidR="00733E88" w:rsidRPr="006A158D" w14:paraId="0E9185B4" w14:textId="0361B63A" w:rsidTr="00733E88">
        <w:trPr>
          <w:trHeight w:val="397"/>
          <w:jc w:val="center"/>
        </w:trPr>
        <w:tc>
          <w:tcPr>
            <w:tcW w:w="3118" w:type="dxa"/>
            <w:vAlign w:val="center"/>
          </w:tcPr>
          <w:p w14:paraId="1047FEC0" w14:textId="7BFFC80A" w:rsidR="00733E88" w:rsidRPr="006A158D" w:rsidRDefault="00733E88" w:rsidP="00733E88">
            <w:pPr>
              <w:spacing w:before="0" w:after="0"/>
              <w:jc w:val="center"/>
              <w:rPr>
                <w:rFonts w:ascii="Traditional Arabic" w:eastAsia="Times New Roman" w:hAnsi="Traditional Arabic" w:cs="Traditional Arabic"/>
                <w:sz w:val="36"/>
                <w:szCs w:val="36"/>
                <w:rtl/>
                <w:lang w:val="fr-FR" w:eastAsia="fr-FR"/>
              </w:rPr>
            </w:pPr>
            <w:r w:rsidRPr="006A158D">
              <w:rPr>
                <w:rFonts w:ascii="Traditional Arabic" w:eastAsia="Times New Roman" w:hAnsi="Traditional Arabic" w:cs="Traditional Arabic"/>
                <w:sz w:val="36"/>
                <w:szCs w:val="36"/>
                <w:rtl/>
                <w:lang w:val="fr-FR" w:eastAsia="fr-FR"/>
              </w:rPr>
              <w:t xml:space="preserve">د. </w:t>
            </w:r>
            <w:r>
              <w:rPr>
                <w:rFonts w:ascii="Traditional Arabic" w:eastAsia="Times New Roman" w:hAnsi="Traditional Arabic" w:cs="Traditional Arabic" w:hint="cs"/>
                <w:sz w:val="36"/>
                <w:szCs w:val="36"/>
                <w:rtl/>
                <w:lang w:val="fr-FR" w:eastAsia="fr-FR"/>
              </w:rPr>
              <w:t xml:space="preserve">بشير مولاي لخضر </w:t>
            </w:r>
          </w:p>
        </w:tc>
        <w:tc>
          <w:tcPr>
            <w:tcW w:w="2438" w:type="dxa"/>
            <w:vAlign w:val="center"/>
          </w:tcPr>
          <w:p w14:paraId="13FA90CB" w14:textId="1A25317C" w:rsidR="00733E88" w:rsidRPr="006A158D" w:rsidRDefault="00733E88" w:rsidP="00733E88">
            <w:pPr>
              <w:spacing w:before="0" w:after="0"/>
              <w:jc w:val="center"/>
              <w:rPr>
                <w:rFonts w:ascii="Traditional Arabic" w:eastAsia="Times New Roman" w:hAnsi="Traditional Arabic" w:cs="Traditional Arabic"/>
                <w:sz w:val="36"/>
                <w:szCs w:val="36"/>
                <w:lang w:val="fr-FR" w:eastAsia="fr-FR"/>
              </w:rPr>
            </w:pPr>
            <w:r>
              <w:rPr>
                <w:rFonts w:ascii="Traditional Arabic" w:eastAsia="Times New Roman" w:hAnsi="Traditional Arabic" w:cs="Traditional Arabic" w:hint="cs"/>
                <w:sz w:val="36"/>
                <w:szCs w:val="36"/>
                <w:rtl/>
                <w:lang w:val="fr-FR" w:eastAsia="fr-FR"/>
              </w:rPr>
              <w:t xml:space="preserve">جامعة </w:t>
            </w:r>
            <w:r w:rsidRPr="006A158D">
              <w:rPr>
                <w:rFonts w:ascii="Traditional Arabic" w:eastAsia="Times New Roman" w:hAnsi="Traditional Arabic" w:cs="Traditional Arabic"/>
                <w:sz w:val="36"/>
                <w:szCs w:val="36"/>
                <w:rtl/>
                <w:lang w:val="fr-FR" w:eastAsia="fr-FR"/>
              </w:rPr>
              <w:t>غرداية</w:t>
            </w:r>
          </w:p>
        </w:tc>
        <w:tc>
          <w:tcPr>
            <w:tcW w:w="2438" w:type="dxa"/>
            <w:vAlign w:val="center"/>
          </w:tcPr>
          <w:p w14:paraId="78CCAEBA" w14:textId="0AF00826" w:rsidR="00733E88" w:rsidRPr="006A158D" w:rsidRDefault="00733E88" w:rsidP="00733E88">
            <w:pPr>
              <w:spacing w:before="0" w:after="0"/>
              <w:jc w:val="center"/>
              <w:rPr>
                <w:rFonts w:ascii="Traditional Arabic" w:eastAsia="Times New Roman" w:hAnsi="Traditional Arabic" w:cs="Traditional Arabic"/>
                <w:sz w:val="36"/>
                <w:szCs w:val="36"/>
                <w:rtl/>
                <w:lang w:val="fr-FR" w:eastAsia="fr-FR"/>
              </w:rPr>
            </w:pPr>
            <w:r w:rsidRPr="006A158D">
              <w:rPr>
                <w:rFonts w:ascii="Traditional Arabic" w:eastAsia="Times New Roman" w:hAnsi="Traditional Arabic" w:cs="Traditional Arabic"/>
                <w:sz w:val="36"/>
                <w:szCs w:val="36"/>
                <w:rtl/>
                <w:lang w:val="fr-FR" w:eastAsia="fr-FR"/>
              </w:rPr>
              <w:t>مشرفا</w:t>
            </w:r>
            <w:r>
              <w:rPr>
                <w:rFonts w:ascii="Traditional Arabic" w:eastAsia="Times New Roman" w:hAnsi="Traditional Arabic" w:cs="Traditional Arabic" w:hint="cs"/>
                <w:sz w:val="36"/>
                <w:szCs w:val="36"/>
                <w:rtl/>
                <w:lang w:val="fr-FR" w:eastAsia="fr-FR"/>
              </w:rPr>
              <w:t xml:space="preserve"> ومقررا</w:t>
            </w:r>
          </w:p>
        </w:tc>
      </w:tr>
      <w:tr w:rsidR="00733E88" w:rsidRPr="006A158D" w14:paraId="2A6C020B" w14:textId="33E93C9F" w:rsidTr="00733E88">
        <w:trPr>
          <w:trHeight w:val="397"/>
          <w:jc w:val="center"/>
        </w:trPr>
        <w:tc>
          <w:tcPr>
            <w:tcW w:w="3118" w:type="dxa"/>
            <w:vAlign w:val="center"/>
          </w:tcPr>
          <w:p w14:paraId="19431A7A" w14:textId="4D990BF9" w:rsidR="00733E88" w:rsidRPr="006A158D" w:rsidRDefault="00733E88" w:rsidP="00733E88">
            <w:pPr>
              <w:spacing w:before="0" w:after="0"/>
              <w:jc w:val="center"/>
              <w:rPr>
                <w:rFonts w:ascii="Traditional Arabic" w:eastAsia="Times New Roman" w:hAnsi="Traditional Arabic" w:cs="Traditional Arabic"/>
                <w:sz w:val="36"/>
                <w:szCs w:val="36"/>
                <w:rtl/>
                <w:lang w:val="fr-FR" w:eastAsia="fr-FR"/>
              </w:rPr>
            </w:pPr>
            <w:r w:rsidRPr="006A158D">
              <w:rPr>
                <w:rFonts w:ascii="Traditional Arabic" w:eastAsia="Times New Roman" w:hAnsi="Traditional Arabic" w:cs="Traditional Arabic"/>
                <w:sz w:val="36"/>
                <w:szCs w:val="36"/>
                <w:rtl/>
                <w:lang w:val="fr-FR" w:eastAsia="fr-FR"/>
              </w:rPr>
              <w:t xml:space="preserve">د. </w:t>
            </w:r>
            <w:r>
              <w:rPr>
                <w:rFonts w:ascii="Traditional Arabic" w:eastAsia="Times New Roman" w:hAnsi="Traditional Arabic" w:cs="Traditional Arabic" w:hint="cs"/>
                <w:sz w:val="36"/>
                <w:szCs w:val="36"/>
                <w:rtl/>
                <w:lang w:val="fr-FR" w:eastAsia="fr-FR"/>
              </w:rPr>
              <w:t>سليمان بن سمعون</w:t>
            </w:r>
          </w:p>
        </w:tc>
        <w:tc>
          <w:tcPr>
            <w:tcW w:w="2438" w:type="dxa"/>
            <w:vAlign w:val="center"/>
          </w:tcPr>
          <w:p w14:paraId="580DF48F" w14:textId="1FE828C8" w:rsidR="00733E88" w:rsidRPr="006A158D" w:rsidRDefault="00733E88" w:rsidP="00733E88">
            <w:pPr>
              <w:spacing w:before="0" w:after="0"/>
              <w:jc w:val="center"/>
              <w:rPr>
                <w:rFonts w:ascii="Traditional Arabic" w:eastAsia="Times New Roman" w:hAnsi="Traditional Arabic" w:cs="Traditional Arabic"/>
                <w:sz w:val="36"/>
                <w:szCs w:val="36"/>
                <w:lang w:val="fr-FR" w:eastAsia="fr-FR"/>
              </w:rPr>
            </w:pPr>
            <w:r>
              <w:rPr>
                <w:rFonts w:ascii="Traditional Arabic" w:eastAsia="Times New Roman" w:hAnsi="Traditional Arabic" w:cs="Traditional Arabic" w:hint="cs"/>
                <w:sz w:val="36"/>
                <w:szCs w:val="36"/>
                <w:rtl/>
                <w:lang w:val="fr-FR" w:eastAsia="fr-FR"/>
              </w:rPr>
              <w:t xml:space="preserve">جامعة </w:t>
            </w:r>
            <w:r w:rsidRPr="006A158D">
              <w:rPr>
                <w:rFonts w:ascii="Traditional Arabic" w:eastAsia="Times New Roman" w:hAnsi="Traditional Arabic" w:cs="Traditional Arabic"/>
                <w:sz w:val="36"/>
                <w:szCs w:val="36"/>
                <w:rtl/>
                <w:lang w:val="fr-FR" w:eastAsia="fr-FR"/>
              </w:rPr>
              <w:t>غرداية</w:t>
            </w:r>
          </w:p>
        </w:tc>
        <w:tc>
          <w:tcPr>
            <w:tcW w:w="2438" w:type="dxa"/>
            <w:vAlign w:val="center"/>
          </w:tcPr>
          <w:p w14:paraId="4F373679" w14:textId="357554A0" w:rsidR="00733E88" w:rsidRPr="006A158D" w:rsidRDefault="00733E88" w:rsidP="00733E88">
            <w:pPr>
              <w:spacing w:before="0" w:after="0"/>
              <w:jc w:val="center"/>
              <w:rPr>
                <w:rFonts w:ascii="Traditional Arabic" w:eastAsia="Times New Roman" w:hAnsi="Traditional Arabic" w:cs="Traditional Arabic"/>
                <w:sz w:val="36"/>
                <w:szCs w:val="36"/>
                <w:rtl/>
                <w:lang w:val="fr-FR" w:eastAsia="fr-FR"/>
              </w:rPr>
            </w:pPr>
            <w:r w:rsidRPr="006A158D">
              <w:rPr>
                <w:rFonts w:ascii="Traditional Arabic" w:eastAsia="Times New Roman" w:hAnsi="Traditional Arabic" w:cs="Traditional Arabic"/>
                <w:sz w:val="36"/>
                <w:szCs w:val="36"/>
                <w:rtl/>
                <w:lang w:val="fr-FR" w:eastAsia="fr-FR"/>
              </w:rPr>
              <w:t>ممتحنا</w:t>
            </w:r>
          </w:p>
        </w:tc>
      </w:tr>
    </w:tbl>
    <w:p w14:paraId="44C6A5F7" w14:textId="77777777" w:rsidR="006A158D" w:rsidRPr="006A158D" w:rsidRDefault="006A158D" w:rsidP="006A158D">
      <w:pPr>
        <w:spacing w:before="0" w:after="0"/>
        <w:ind w:left="-285" w:hanging="2"/>
        <w:jc w:val="both"/>
        <w:rPr>
          <w:rFonts w:ascii="Traditional Arabic" w:hAnsi="Traditional Arabic" w:cs="Traditional Arabic"/>
          <w:b/>
          <w:bCs/>
          <w:sz w:val="36"/>
          <w:szCs w:val="36"/>
          <w:rtl/>
          <w:lang w:bidi="ar-DZ"/>
        </w:rPr>
      </w:pPr>
    </w:p>
    <w:p w14:paraId="0BBD94D6" w14:textId="771A63C3" w:rsidR="000868E0" w:rsidRDefault="000868E0" w:rsidP="006A158D">
      <w:pPr>
        <w:spacing w:before="0" w:after="0"/>
        <w:ind w:hanging="2"/>
        <w:jc w:val="both"/>
        <w:rPr>
          <w:rFonts w:ascii="Traditional Arabic" w:hAnsi="Traditional Arabic" w:cs="Traditional Arabic"/>
          <w:b/>
          <w:bCs/>
          <w:sz w:val="36"/>
          <w:szCs w:val="36"/>
          <w:lang w:bidi="ar-DZ"/>
        </w:rPr>
      </w:pPr>
      <w:r w:rsidRPr="006A158D">
        <w:rPr>
          <w:rFonts w:ascii="Traditional Arabic" w:hAnsi="Traditional Arabic" w:cs="Traditional Arabic"/>
          <w:b/>
          <w:bCs/>
          <w:sz w:val="36"/>
          <w:szCs w:val="36"/>
          <w:lang w:bidi="ar-DZ"/>
        </w:rPr>
        <w:t xml:space="preserve"> </w:t>
      </w:r>
    </w:p>
    <w:p w14:paraId="2845EF0C" w14:textId="207EBA54" w:rsidR="00621309" w:rsidRPr="00621309" w:rsidRDefault="000868E0" w:rsidP="00603269">
      <w:pPr>
        <w:spacing w:before="0" w:after="0"/>
        <w:jc w:val="center"/>
        <w:rPr>
          <w:rFonts w:ascii="Traditional Arabic" w:hAnsi="Traditional Arabic" w:cs="Traditional Arabic"/>
          <w:b/>
          <w:bCs/>
          <w:sz w:val="36"/>
          <w:szCs w:val="36"/>
          <w:rtl/>
          <w:lang w:bidi="ar-DZ"/>
        </w:rPr>
      </w:pPr>
      <w:r w:rsidRPr="000868E0">
        <w:rPr>
          <w:rFonts w:ascii="Traditional Arabic" w:hAnsi="Traditional Arabic" w:cs="Traditional Arabic" w:hint="cs"/>
          <w:b/>
          <w:bCs/>
          <w:sz w:val="36"/>
          <w:szCs w:val="36"/>
          <w:rtl/>
          <w:lang w:bidi="ar-DZ"/>
        </w:rPr>
        <w:t xml:space="preserve">السنة </w:t>
      </w:r>
      <w:r w:rsidR="003C4DD2" w:rsidRPr="000868E0">
        <w:rPr>
          <w:rFonts w:ascii="Traditional Arabic" w:hAnsi="Traditional Arabic" w:cs="Traditional Arabic" w:hint="cs"/>
          <w:b/>
          <w:bCs/>
          <w:sz w:val="36"/>
          <w:szCs w:val="36"/>
          <w:rtl/>
          <w:lang w:bidi="ar-DZ"/>
        </w:rPr>
        <w:t>الجامعية:</w:t>
      </w:r>
      <w:r w:rsidRPr="000868E0">
        <w:rPr>
          <w:rFonts w:ascii="Traditional Arabic" w:hAnsi="Traditional Arabic" w:cs="Traditional Arabic" w:hint="cs"/>
          <w:b/>
          <w:bCs/>
          <w:sz w:val="36"/>
          <w:szCs w:val="36"/>
          <w:rtl/>
          <w:lang w:bidi="ar-DZ"/>
        </w:rPr>
        <w:t xml:space="preserve"> </w:t>
      </w:r>
      <w:r w:rsidR="00696E6B">
        <w:rPr>
          <w:rFonts w:ascii="Traditional Arabic" w:hAnsi="Traditional Arabic" w:cs="Traditional Arabic" w:hint="cs"/>
          <w:b/>
          <w:bCs/>
          <w:sz w:val="36"/>
          <w:szCs w:val="36"/>
          <w:rtl/>
          <w:lang w:bidi="ar-DZ"/>
        </w:rPr>
        <w:t>2021م</w:t>
      </w:r>
      <w:r w:rsidRPr="000868E0">
        <w:rPr>
          <w:rFonts w:ascii="Traditional Arabic" w:hAnsi="Traditional Arabic" w:cs="Traditional Arabic" w:hint="cs"/>
          <w:b/>
          <w:bCs/>
          <w:sz w:val="36"/>
          <w:szCs w:val="36"/>
          <w:rtl/>
          <w:lang w:bidi="ar-DZ"/>
        </w:rPr>
        <w:t xml:space="preserve"> / 20</w:t>
      </w:r>
      <w:r>
        <w:rPr>
          <w:rFonts w:ascii="Traditional Arabic" w:hAnsi="Traditional Arabic" w:cs="Traditional Arabic" w:hint="cs"/>
          <w:b/>
          <w:bCs/>
          <w:sz w:val="36"/>
          <w:szCs w:val="36"/>
          <w:rtl/>
          <w:lang w:bidi="ar-DZ"/>
        </w:rPr>
        <w:t>22</w:t>
      </w:r>
      <w:r w:rsidRPr="000868E0">
        <w:rPr>
          <w:rFonts w:ascii="Traditional Arabic" w:hAnsi="Traditional Arabic" w:cs="Traditional Arabic" w:hint="cs"/>
          <w:b/>
          <w:bCs/>
          <w:sz w:val="36"/>
          <w:szCs w:val="36"/>
          <w:rtl/>
          <w:lang w:bidi="ar-DZ"/>
        </w:rPr>
        <w:t xml:space="preserve">م </w:t>
      </w:r>
      <w:r w:rsidRPr="000868E0">
        <w:rPr>
          <w:rFonts w:ascii="Traditional Arabic" w:hAnsi="Traditional Arabic" w:cs="Traditional Arabic"/>
          <w:b/>
          <w:bCs/>
          <w:sz w:val="36"/>
          <w:szCs w:val="36"/>
          <w:rtl/>
          <w:lang w:bidi="ar-DZ"/>
        </w:rPr>
        <w:t>–</w:t>
      </w:r>
      <w:r w:rsidRPr="000868E0">
        <w:rPr>
          <w:rFonts w:ascii="Traditional Arabic" w:hAnsi="Traditional Arabic" w:cs="Traditional Arabic" w:hint="cs"/>
          <w:b/>
          <w:bCs/>
          <w:sz w:val="36"/>
          <w:szCs w:val="36"/>
          <w:rtl/>
          <w:lang w:bidi="ar-DZ"/>
        </w:rPr>
        <w:t xml:space="preserve"> 14</w:t>
      </w:r>
      <w:r>
        <w:rPr>
          <w:rFonts w:ascii="Traditional Arabic" w:hAnsi="Traditional Arabic" w:cs="Traditional Arabic" w:hint="cs"/>
          <w:b/>
          <w:bCs/>
          <w:sz w:val="36"/>
          <w:szCs w:val="36"/>
          <w:rtl/>
          <w:lang w:bidi="ar-DZ"/>
        </w:rPr>
        <w:t>4</w:t>
      </w:r>
      <w:r w:rsidR="00696E6B">
        <w:rPr>
          <w:rFonts w:ascii="Traditional Arabic" w:hAnsi="Traditional Arabic" w:cs="Traditional Arabic" w:hint="cs"/>
          <w:b/>
          <w:bCs/>
          <w:sz w:val="36"/>
          <w:szCs w:val="36"/>
          <w:rtl/>
          <w:lang w:bidi="ar-DZ"/>
        </w:rPr>
        <w:t>3</w:t>
      </w:r>
      <w:r w:rsidRPr="000868E0">
        <w:rPr>
          <w:rFonts w:ascii="Traditional Arabic" w:hAnsi="Traditional Arabic" w:cs="Traditional Arabic" w:hint="cs"/>
          <w:b/>
          <w:bCs/>
          <w:sz w:val="36"/>
          <w:szCs w:val="36"/>
          <w:rtl/>
          <w:lang w:bidi="ar-DZ"/>
        </w:rPr>
        <w:t>ه / 14</w:t>
      </w:r>
      <w:r>
        <w:rPr>
          <w:rFonts w:ascii="Traditional Arabic" w:hAnsi="Traditional Arabic" w:cs="Traditional Arabic" w:hint="cs"/>
          <w:b/>
          <w:bCs/>
          <w:sz w:val="36"/>
          <w:szCs w:val="36"/>
          <w:rtl/>
          <w:lang w:bidi="ar-DZ"/>
        </w:rPr>
        <w:t>4</w:t>
      </w:r>
      <w:r w:rsidR="00696E6B">
        <w:rPr>
          <w:rFonts w:ascii="Traditional Arabic" w:hAnsi="Traditional Arabic" w:cs="Traditional Arabic" w:hint="cs"/>
          <w:b/>
          <w:bCs/>
          <w:sz w:val="36"/>
          <w:szCs w:val="36"/>
          <w:rtl/>
          <w:lang w:bidi="ar-DZ"/>
        </w:rPr>
        <w:t>4</w:t>
      </w:r>
      <w:r w:rsidRPr="000868E0">
        <w:rPr>
          <w:rFonts w:ascii="Traditional Arabic" w:hAnsi="Traditional Arabic" w:cs="Traditional Arabic" w:hint="cs"/>
          <w:b/>
          <w:bCs/>
          <w:sz w:val="36"/>
          <w:szCs w:val="36"/>
          <w:rtl/>
          <w:lang w:bidi="ar-DZ"/>
        </w:rPr>
        <w:t>ه</w:t>
      </w:r>
    </w:p>
    <w:p w14:paraId="2C1EB9F2" w14:textId="6D2AEABE" w:rsidR="00621309" w:rsidRDefault="00621309" w:rsidP="00621309">
      <w:pPr>
        <w:spacing w:before="360" w:after="0"/>
        <w:rPr>
          <w:rFonts w:ascii="Traditional Arabic" w:hAnsi="Traditional Arabic" w:cs="Traditional Arabic"/>
          <w:b/>
          <w:bCs/>
          <w:noProof/>
          <w:sz w:val="96"/>
          <w:szCs w:val="96"/>
          <w:rtl/>
          <w:lang w:val="fr-FR" w:eastAsia="fr-FR"/>
        </w:rPr>
      </w:pPr>
    </w:p>
    <w:p w14:paraId="1B9CBA7C" w14:textId="227C6460" w:rsidR="00621309" w:rsidRDefault="00621309" w:rsidP="00666168">
      <w:pPr>
        <w:spacing w:before="360" w:after="0"/>
        <w:jc w:val="center"/>
        <w:rPr>
          <w:rFonts w:ascii="Traditional Arabic" w:hAnsi="Traditional Arabic" w:cs="Traditional Arabic"/>
          <w:b/>
          <w:bCs/>
          <w:noProof/>
          <w:sz w:val="96"/>
          <w:szCs w:val="96"/>
          <w:rtl/>
          <w:lang w:val="fr-FR" w:eastAsia="fr-FR"/>
        </w:rPr>
      </w:pPr>
      <w:r>
        <w:rPr>
          <w:rFonts w:ascii="Traditional Arabic" w:hAnsi="Traditional Arabic" w:cs="Traditional Arabic" w:hint="cs"/>
          <w:b/>
          <w:bCs/>
          <w:noProof/>
          <w:sz w:val="56"/>
          <w:szCs w:val="56"/>
        </w:rPr>
        <w:drawing>
          <wp:anchor distT="0" distB="0" distL="114300" distR="114300" simplePos="0" relativeHeight="251668480" behindDoc="0" locked="0" layoutInCell="1" allowOverlap="1" wp14:anchorId="4CB3820B" wp14:editId="2E80AD8C">
            <wp:simplePos x="0" y="0"/>
            <wp:positionH relativeFrom="margin">
              <wp:posOffset>605427</wp:posOffset>
            </wp:positionH>
            <wp:positionV relativeFrom="margin">
              <wp:posOffset>1080085</wp:posOffset>
            </wp:positionV>
            <wp:extent cx="5274310" cy="7456528"/>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456528"/>
                    </a:xfrm>
                    <a:prstGeom prst="rect">
                      <a:avLst/>
                    </a:prstGeom>
                    <a:noFill/>
                    <a:ln w="9525">
                      <a:noFill/>
                      <a:miter lim="800000"/>
                      <a:headEnd/>
                      <a:tailEnd/>
                    </a:ln>
                  </pic:spPr>
                </pic:pic>
              </a:graphicData>
            </a:graphic>
          </wp:anchor>
        </w:drawing>
      </w:r>
    </w:p>
    <w:p w14:paraId="441DD1E3" w14:textId="17A3C64C" w:rsidR="00621309" w:rsidRDefault="00621309" w:rsidP="00666168">
      <w:pPr>
        <w:spacing w:before="360" w:after="0"/>
        <w:jc w:val="center"/>
        <w:rPr>
          <w:rFonts w:ascii="Traditional Arabic" w:hAnsi="Traditional Arabic" w:cs="Traditional Arabic"/>
          <w:b/>
          <w:bCs/>
          <w:noProof/>
          <w:sz w:val="96"/>
          <w:szCs w:val="96"/>
          <w:rtl/>
          <w:lang w:val="fr-FR" w:eastAsia="fr-FR"/>
        </w:rPr>
      </w:pPr>
    </w:p>
    <w:p w14:paraId="5B95DA5B" w14:textId="77777777" w:rsidR="00621309" w:rsidRDefault="00621309" w:rsidP="00666168">
      <w:pPr>
        <w:spacing w:before="360" w:after="0"/>
        <w:jc w:val="center"/>
        <w:rPr>
          <w:rFonts w:ascii="Traditional Arabic" w:hAnsi="Traditional Arabic" w:cs="Traditional Arabic"/>
          <w:b/>
          <w:bCs/>
          <w:noProof/>
          <w:sz w:val="96"/>
          <w:szCs w:val="96"/>
          <w:rtl/>
          <w:lang w:val="fr-FR" w:eastAsia="fr-FR"/>
        </w:rPr>
      </w:pPr>
    </w:p>
    <w:p w14:paraId="28140B94" w14:textId="77777777" w:rsidR="00621309" w:rsidRDefault="00621309" w:rsidP="00666168">
      <w:pPr>
        <w:spacing w:before="360" w:after="0"/>
        <w:jc w:val="center"/>
        <w:rPr>
          <w:rFonts w:ascii="Traditional Arabic" w:hAnsi="Traditional Arabic" w:cs="Traditional Arabic"/>
          <w:b/>
          <w:bCs/>
          <w:sz w:val="96"/>
          <w:szCs w:val="96"/>
          <w:rtl/>
          <w:lang w:bidi="ar-DZ"/>
        </w:rPr>
      </w:pPr>
    </w:p>
    <w:p w14:paraId="21396BB3" w14:textId="77777777" w:rsidR="00621309" w:rsidRDefault="00621309" w:rsidP="00666168">
      <w:pPr>
        <w:spacing w:before="360" w:after="0"/>
        <w:jc w:val="center"/>
        <w:rPr>
          <w:rFonts w:ascii="Traditional Arabic" w:hAnsi="Traditional Arabic" w:cs="Traditional Arabic"/>
          <w:b/>
          <w:bCs/>
          <w:sz w:val="96"/>
          <w:szCs w:val="96"/>
          <w:rtl/>
          <w:lang w:bidi="ar-DZ"/>
        </w:rPr>
      </w:pPr>
    </w:p>
    <w:p w14:paraId="298188DA" w14:textId="77777777" w:rsidR="00621309" w:rsidRDefault="00621309" w:rsidP="00666168">
      <w:pPr>
        <w:spacing w:before="360" w:after="0"/>
        <w:jc w:val="center"/>
        <w:rPr>
          <w:rFonts w:ascii="Traditional Arabic" w:hAnsi="Traditional Arabic" w:cs="Traditional Arabic"/>
          <w:b/>
          <w:bCs/>
          <w:sz w:val="96"/>
          <w:szCs w:val="96"/>
          <w:rtl/>
          <w:lang w:bidi="ar-DZ"/>
        </w:rPr>
      </w:pPr>
    </w:p>
    <w:p w14:paraId="599E68A7" w14:textId="77777777" w:rsidR="00EB2C9E" w:rsidRDefault="00EB2C9E" w:rsidP="00EB2C9E">
      <w:pPr>
        <w:rPr>
          <w:rFonts w:ascii="Traditional Arabic" w:hAnsi="Traditional Arabic" w:cs="Traditional Arabic"/>
          <w:b/>
          <w:bCs/>
          <w:sz w:val="96"/>
          <w:szCs w:val="96"/>
          <w:rtl/>
          <w:lang w:bidi="ar-DZ"/>
        </w:rPr>
      </w:pPr>
    </w:p>
    <w:p w14:paraId="0F4BC3C0" w14:textId="77777777" w:rsidR="00913E78" w:rsidRPr="00025F84" w:rsidRDefault="00913E78" w:rsidP="00913E78">
      <w:pPr>
        <w:tabs>
          <w:tab w:val="right" w:pos="8503"/>
        </w:tabs>
        <w:rPr>
          <w:rFonts w:ascii="Traditional Arabic" w:hAnsi="Traditional Arabic" w:cs="Traditional Arabic"/>
          <w:b/>
          <w:bCs/>
          <w:outline/>
          <w:color w:val="C0504D" w:themeColor="accent2"/>
          <w:sz w:val="72"/>
          <w:szCs w:val="72"/>
          <w:rtl/>
          <w:lang w:bidi="ar-DZ"/>
        </w:rPr>
      </w:pPr>
    </w:p>
    <w:p w14:paraId="0DA3EC18" w14:textId="548BB92D" w:rsidR="00EB2C9E" w:rsidRPr="00EB2C9E" w:rsidRDefault="00EB2C9E" w:rsidP="00913E78">
      <w:pPr>
        <w:tabs>
          <w:tab w:val="right" w:pos="8503"/>
        </w:tabs>
        <w:jc w:val="center"/>
        <w:rPr>
          <w:rFonts w:ascii="Traditional Arabic" w:hAnsi="Traditional Arabic" w:cs="Traditional Arabic"/>
          <w:b/>
          <w:bCs/>
          <w:outline/>
          <w:color w:val="C0504D" w:themeColor="accent2"/>
          <w:sz w:val="144"/>
          <w:szCs w:val="144"/>
          <w:rtl/>
          <w:lang w:bidi="ar-DZ"/>
        </w:rPr>
      </w:pPr>
      <w:r w:rsidRPr="00EB2C9E">
        <w:rPr>
          <w:rFonts w:ascii="Traditional Arabic" w:hAnsi="Traditional Arabic" w:cs="Traditional Arabic"/>
          <w:b/>
          <w:bCs/>
          <w:outline/>
          <w:color w:val="C0504D" w:themeColor="accent2"/>
          <w:sz w:val="144"/>
          <w:szCs w:val="144"/>
          <w:rtl/>
          <w:lang w:bidi="ar-DZ"/>
        </w:rPr>
        <w:t>إهـــــــداء</w:t>
      </w:r>
    </w:p>
    <w:p w14:paraId="64A50BA4"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بادئ الأمر الحمد لله الذي هدانا لهذا وما كنا لنهتدي لولا أن هدانا الله.</w:t>
      </w:r>
    </w:p>
    <w:p w14:paraId="2ABC71E3"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أهدي ثمرة جهدي إلى من قال الله فيهما: ﴿وقضى ربك ألا تعبدوا إلا إياه وبالوالدين إحسانا﴾</w:t>
      </w:r>
    </w:p>
    <w:p w14:paraId="1A69ED1B"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أهدي تحياتي إلى من قال الله في حقهما ﴿فَلاَ تَقُل لَّهُمَآ أُفٍّ وَلاَ تَنْهَرْهُمَا وَقُل لَّهُمَا قَوْلاً كَرِيماً وَاخْفِضْ لَهُمَا جَنَاحَ الذُّلِّ مِنَ الرَّحْمَةِ وَقُل رَّبِّ ارْحَمْهُمَا كَمَا ربياني صَغِيراً﴾</w:t>
      </w:r>
    </w:p>
    <w:p w14:paraId="6CB9DDE7"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إلى الذي ضحى من أجلي لتوفير الراحة والسعادة لي،</w:t>
      </w:r>
    </w:p>
    <w:p w14:paraId="3182D07E"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إلى الذي أنار دربي وعلمني سبيل العلم والمعرفة،</w:t>
      </w:r>
    </w:p>
    <w:p w14:paraId="02854912"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إلى الذي رباني فأحسن تربيتي تاج رأسي وقرة عيني ومصدر فخري وعزي</w:t>
      </w:r>
    </w:p>
    <w:p w14:paraId="4E50DC1B"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*أبي الغالي* حفظه الله ورعاه وبارك الله في عمره</w:t>
      </w:r>
    </w:p>
    <w:p w14:paraId="0F18C3DE"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إلى مصدر المحبة ونبع الحنان * أمي الغالية * رحمها الله ونسأل الله أن يجعل قبرها روضة من رياض الجنة ويسكنها الفردوس الأعلى منها</w:t>
      </w:r>
    </w:p>
    <w:p w14:paraId="441ECDC7"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وإلى أفراد عائلتي</w:t>
      </w:r>
    </w:p>
    <w:p w14:paraId="6CC9129F"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إلى كل زملائي الذين قاسموني الدراسة</w:t>
      </w:r>
    </w:p>
    <w:p w14:paraId="78DC5AF7"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وإلى كل من ساعدني من قريب أو من بعيد في إنجاز هذا العمل</w:t>
      </w:r>
    </w:p>
    <w:p w14:paraId="389AA3A7" w14:textId="77777777" w:rsidR="00EB2C9E" w:rsidRPr="00EB2C9E" w:rsidRDefault="00EB2C9E" w:rsidP="00EB2C9E">
      <w:pPr>
        <w:tabs>
          <w:tab w:val="right" w:pos="8503"/>
        </w:tabs>
        <w:jc w:val="center"/>
        <w:rPr>
          <w:rFonts w:ascii="Traditional Arabic" w:hAnsi="Traditional Arabic" w:cs="Traditional Arabic"/>
          <w:sz w:val="36"/>
          <w:szCs w:val="36"/>
          <w:rtl/>
          <w:lang w:val="en-CA" w:bidi="ar-DZ"/>
        </w:rPr>
      </w:pPr>
      <w:r w:rsidRPr="00EB2C9E">
        <w:rPr>
          <w:rFonts w:ascii="Traditional Arabic" w:hAnsi="Traditional Arabic" w:cs="Traditional Arabic"/>
          <w:sz w:val="36"/>
          <w:szCs w:val="36"/>
          <w:rtl/>
          <w:lang w:val="en-CA" w:bidi="ar-DZ"/>
        </w:rPr>
        <w:t>وإلى كل من وسعهم قلبي ولم تسعهم ورقتي أهدي نتاج بحثي المتواضع.</w:t>
      </w:r>
    </w:p>
    <w:p w14:paraId="032FC807" w14:textId="77777777" w:rsidR="00EB2C9E" w:rsidRDefault="00EB2C9E" w:rsidP="00EB2C9E">
      <w:pPr>
        <w:rPr>
          <w:rFonts w:ascii="Traditional Arabic" w:hAnsi="Traditional Arabic" w:cs="Traditional Arabic"/>
          <w:b/>
          <w:bCs/>
          <w:sz w:val="96"/>
          <w:szCs w:val="96"/>
          <w:rtl/>
          <w:lang w:bidi="ar-DZ"/>
        </w:rPr>
      </w:pPr>
    </w:p>
    <w:p w14:paraId="461B746F" w14:textId="7711CC80" w:rsidR="00EB2C9E" w:rsidRDefault="00EB2C9E" w:rsidP="00EB2C9E">
      <w:pPr>
        <w:rPr>
          <w:rtl/>
        </w:rPr>
      </w:pPr>
    </w:p>
    <w:p w14:paraId="3112C08D" w14:textId="29FA97F2" w:rsidR="00EB2C9E" w:rsidRDefault="00EB2C9E" w:rsidP="00EB2C9E">
      <w:pPr>
        <w:rPr>
          <w:rtl/>
        </w:rPr>
      </w:pPr>
    </w:p>
    <w:p w14:paraId="0768BCAA" w14:textId="77777777" w:rsidR="00EB2C9E" w:rsidRDefault="00EB2C9E" w:rsidP="00EB2C9E">
      <w:pPr>
        <w:rPr>
          <w:rtl/>
        </w:rPr>
      </w:pPr>
    </w:p>
    <w:p w14:paraId="0CB93CBE" w14:textId="77777777" w:rsidR="00EB2C9E" w:rsidRPr="00EB2C9E" w:rsidRDefault="00EB2C9E" w:rsidP="00EB2C9E">
      <w:pPr>
        <w:rPr>
          <w:rtl/>
        </w:rPr>
      </w:pPr>
    </w:p>
    <w:p w14:paraId="170E870C" w14:textId="77777777" w:rsidR="00EB2C9E" w:rsidRPr="00EB2C9E" w:rsidRDefault="00EB2C9E" w:rsidP="00EB2C9E">
      <w:pPr>
        <w:rPr>
          <w:rtl/>
        </w:rPr>
      </w:pPr>
    </w:p>
    <w:p w14:paraId="25550EC9" w14:textId="77777777" w:rsidR="00EB2C9E" w:rsidRPr="00EB2C9E" w:rsidRDefault="00EB2C9E" w:rsidP="00EB2C9E">
      <w:pPr>
        <w:rPr>
          <w:rtl/>
        </w:rPr>
      </w:pPr>
    </w:p>
    <w:p w14:paraId="629F6AD4" w14:textId="77777777" w:rsidR="00EB2C9E" w:rsidRDefault="00EB2C9E" w:rsidP="00913E78">
      <w:pPr>
        <w:spacing w:before="360" w:after="0"/>
        <w:jc w:val="center"/>
        <w:rPr>
          <w:rFonts w:ascii="Traditional Arabic" w:hAnsi="Traditional Arabic" w:cs="Traditional Arabic"/>
          <w:b/>
          <w:bCs/>
          <w:sz w:val="96"/>
          <w:szCs w:val="96"/>
          <w:rtl/>
          <w:lang w:bidi="ar-DZ"/>
        </w:rPr>
      </w:pPr>
      <w:r>
        <w:rPr>
          <w:rFonts w:ascii="Traditional Arabic" w:hAnsi="Traditional Arabic" w:cs="Traditional Arabic" w:hint="cs"/>
          <w:b/>
          <w:bCs/>
          <w:sz w:val="96"/>
          <w:szCs w:val="96"/>
          <w:rtl/>
          <w:lang w:bidi="ar-DZ"/>
        </w:rPr>
        <w:t>شكر وعرفان</w:t>
      </w:r>
    </w:p>
    <w:p w14:paraId="18D24007" w14:textId="77777777" w:rsidR="00EB2C9E" w:rsidRDefault="00EB2C9E" w:rsidP="00EB2C9E">
      <w:pPr>
        <w:rPr>
          <w:rFonts w:ascii="Traditional Arabic" w:hAnsi="Traditional Arabic" w:cs="Traditional Arabic"/>
          <w:sz w:val="40"/>
          <w:szCs w:val="40"/>
          <w:rtl/>
          <w:lang w:val="en-CA" w:bidi="ar-DZ"/>
        </w:rPr>
      </w:pPr>
    </w:p>
    <w:p w14:paraId="54EF0D6E" w14:textId="77777777" w:rsidR="00EB2C9E" w:rsidRPr="005E0948" w:rsidRDefault="00EB2C9E" w:rsidP="00EB2C9E">
      <w:pPr>
        <w:tabs>
          <w:tab w:val="left" w:pos="1434"/>
        </w:tabs>
        <w:jc w:val="center"/>
        <w:rPr>
          <w:rFonts w:ascii="Traditional Arabic" w:hAnsi="Traditional Arabic" w:cs="Traditional Arabic"/>
          <w:sz w:val="40"/>
          <w:szCs w:val="40"/>
          <w:rtl/>
          <w:lang w:bidi="ar-DZ"/>
        </w:rPr>
      </w:pPr>
      <w:r w:rsidRPr="005E0948">
        <w:rPr>
          <w:rFonts w:ascii="Traditional Arabic" w:hAnsi="Traditional Arabic" w:cs="Traditional Arabic"/>
          <w:sz w:val="40"/>
          <w:szCs w:val="40"/>
          <w:rtl/>
          <w:lang w:bidi="ar-DZ"/>
        </w:rPr>
        <w:t>الشكر للواحد الأحد الذي علم بالقلم ووهبنا نعمة العلم والذي لولاه لما أتممت هذا العمل. وعملا</w:t>
      </w:r>
    </w:p>
    <w:p w14:paraId="71E31A56" w14:textId="77777777" w:rsidR="00EB2C9E" w:rsidRPr="005E0948" w:rsidRDefault="00EB2C9E" w:rsidP="00EB2C9E">
      <w:pPr>
        <w:tabs>
          <w:tab w:val="left" w:pos="1434"/>
        </w:tabs>
        <w:jc w:val="center"/>
        <w:rPr>
          <w:rFonts w:ascii="Traditional Arabic" w:hAnsi="Traditional Arabic" w:cs="Traditional Arabic"/>
          <w:sz w:val="40"/>
          <w:szCs w:val="40"/>
          <w:rtl/>
          <w:lang w:bidi="ar-DZ"/>
        </w:rPr>
      </w:pPr>
      <w:r w:rsidRPr="005E0948">
        <w:rPr>
          <w:rFonts w:ascii="Traditional Arabic" w:hAnsi="Traditional Arabic" w:cs="Traditional Arabic"/>
          <w:sz w:val="40"/>
          <w:szCs w:val="40"/>
          <w:rtl/>
          <w:lang w:bidi="ar-DZ"/>
        </w:rPr>
        <w:t>بقول خير خلق الله سيدنا محمد صلى الله عليه وسلم "من لم يشكر الناس لا يشكر الله"</w:t>
      </w:r>
    </w:p>
    <w:p w14:paraId="30764C3B" w14:textId="77777777" w:rsidR="00EB2C9E" w:rsidRPr="005E0948" w:rsidRDefault="00EB2C9E" w:rsidP="00EB2C9E">
      <w:pPr>
        <w:tabs>
          <w:tab w:val="left" w:pos="1434"/>
        </w:tabs>
        <w:jc w:val="center"/>
        <w:rPr>
          <w:rFonts w:ascii="Traditional Arabic" w:hAnsi="Traditional Arabic" w:cs="Traditional Arabic"/>
          <w:sz w:val="40"/>
          <w:szCs w:val="40"/>
          <w:rtl/>
          <w:lang w:bidi="ar-DZ"/>
        </w:rPr>
      </w:pPr>
      <w:r w:rsidRPr="005E0948">
        <w:rPr>
          <w:rFonts w:ascii="Traditional Arabic" w:hAnsi="Traditional Arabic" w:cs="Traditional Arabic"/>
          <w:sz w:val="40"/>
          <w:szCs w:val="40"/>
          <w:rtl/>
          <w:lang w:bidi="ar-DZ"/>
        </w:rPr>
        <w:t>وامتثالا لذلك فإننا نتقدم بالشكر والعرفان إلى الذين مهدو طريق العلم والمعرفة جميع الأساتذة</w:t>
      </w:r>
    </w:p>
    <w:p w14:paraId="455737FE" w14:textId="77777777" w:rsidR="00EB2C9E" w:rsidRPr="005E0948" w:rsidRDefault="00EB2C9E" w:rsidP="00EB2C9E">
      <w:pPr>
        <w:tabs>
          <w:tab w:val="left" w:pos="1434"/>
        </w:tabs>
        <w:jc w:val="center"/>
        <w:rPr>
          <w:rFonts w:ascii="Traditional Arabic" w:hAnsi="Traditional Arabic" w:cs="Traditional Arabic"/>
          <w:sz w:val="40"/>
          <w:szCs w:val="40"/>
          <w:rtl/>
          <w:lang w:bidi="ar-DZ"/>
        </w:rPr>
      </w:pPr>
      <w:r w:rsidRPr="005E0948">
        <w:rPr>
          <w:rFonts w:ascii="Traditional Arabic" w:hAnsi="Traditional Arabic" w:cs="Traditional Arabic"/>
          <w:sz w:val="40"/>
          <w:szCs w:val="40"/>
          <w:rtl/>
          <w:lang w:bidi="ar-DZ"/>
        </w:rPr>
        <w:t>الأفاضل وأخص بالذكر الأستاذ المشرف: أ.د بشير مولاي لخضر</w:t>
      </w:r>
    </w:p>
    <w:p w14:paraId="3E0BECD5" w14:textId="77777777" w:rsidR="00EB2C9E" w:rsidRDefault="00EB2C9E" w:rsidP="00EB2C9E">
      <w:pPr>
        <w:tabs>
          <w:tab w:val="left" w:pos="1434"/>
        </w:tabs>
        <w:jc w:val="center"/>
        <w:rPr>
          <w:rFonts w:ascii="Traditional Arabic" w:hAnsi="Traditional Arabic" w:cs="Traditional Arabic"/>
          <w:sz w:val="40"/>
          <w:szCs w:val="40"/>
          <w:rtl/>
          <w:lang w:bidi="ar-DZ"/>
        </w:rPr>
      </w:pPr>
      <w:r w:rsidRPr="005E0948">
        <w:rPr>
          <w:rFonts w:ascii="Traditional Arabic" w:hAnsi="Traditional Arabic" w:cs="Traditional Arabic"/>
          <w:sz w:val="40"/>
          <w:szCs w:val="40"/>
          <w:rtl/>
          <w:lang w:bidi="ar-DZ"/>
        </w:rPr>
        <w:t>له منا أسمى عبارات التقدير والاحترام عرفانا لمجهوداته ونصائحه القيمة لإثراء هذه المذكرة المتواضعة. جزاك الله ألف خير.</w:t>
      </w:r>
    </w:p>
    <w:p w14:paraId="463773BE" w14:textId="49053379" w:rsidR="00EB2C9E" w:rsidRPr="003954F8" w:rsidRDefault="00EB2C9E" w:rsidP="003954F8">
      <w:pPr>
        <w:tabs>
          <w:tab w:val="left" w:pos="1434"/>
        </w:tabs>
        <w:jc w:val="center"/>
        <w:rPr>
          <w:rFonts w:ascii="Traditional Arabic" w:hAnsi="Traditional Arabic" w:cs="Traditional Arabic"/>
          <w:sz w:val="96"/>
          <w:szCs w:val="96"/>
          <w:rtl/>
          <w:lang w:bidi="ar-DZ"/>
        </w:rPr>
        <w:sectPr w:rsidR="00EB2C9E" w:rsidRPr="003954F8" w:rsidSect="000868E0">
          <w:footnotePr>
            <w:numRestart w:val="eachPage"/>
          </w:footnotePr>
          <w:pgSz w:w="11906" w:h="16838"/>
          <w:pgMar w:top="851" w:right="1701" w:bottom="851" w:left="851" w:header="709" w:footer="709" w:gutter="0"/>
          <w:pgBorders w:display="firstPage" w:offsetFrom="page">
            <w:top w:val="twistedLines1" w:sz="18" w:space="24" w:color="4F81BD" w:themeColor="accent1"/>
            <w:left w:val="twistedLines1" w:sz="18" w:space="24" w:color="4F81BD" w:themeColor="accent1"/>
            <w:bottom w:val="twistedLines1" w:sz="18" w:space="24" w:color="4F81BD" w:themeColor="accent1"/>
            <w:right w:val="twistedLines1" w:sz="18" w:space="24" w:color="4F81BD" w:themeColor="accent1"/>
          </w:pgBorders>
          <w:cols w:space="708"/>
          <w:bidi/>
          <w:rtlGutter/>
          <w:docGrid w:linePitch="360"/>
        </w:sectPr>
      </w:pPr>
      <w:r w:rsidRPr="005E0948">
        <w:rPr>
          <w:rFonts w:ascii="Traditional Arabic" w:hAnsi="Traditional Arabic" w:cs="Traditional Arabic"/>
          <w:sz w:val="40"/>
          <w:szCs w:val="40"/>
          <w:rtl/>
          <w:lang w:bidi="ar-DZ"/>
        </w:rPr>
        <w:t>إلى كل من علمني حرفا طيلة حياتي الدراسية بجميع أطوارها، إلى كل من ساندني في مشواري الجامعي من قريب أو من بعيد في إنجاز هذا العمل المتواضع.</w:t>
      </w:r>
    </w:p>
    <w:p w14:paraId="1C321967" w14:textId="5E0EC87C" w:rsidR="003954F8" w:rsidRPr="003954F8" w:rsidRDefault="003954F8" w:rsidP="003954F8">
      <w:pPr>
        <w:tabs>
          <w:tab w:val="left" w:pos="6495"/>
        </w:tabs>
        <w:spacing w:before="0" w:after="200" w:line="276" w:lineRule="auto"/>
        <w:jc w:val="both"/>
        <w:rPr>
          <w:rFonts w:ascii="Traditional Arabic" w:eastAsia="Calibri" w:hAnsi="Traditional Arabic" w:cs="Traditional Arabic"/>
          <w:b/>
          <w:bCs/>
          <w:sz w:val="36"/>
          <w:szCs w:val="36"/>
          <w:lang w:bidi="ar-DZ"/>
        </w:rPr>
      </w:pPr>
      <w:r w:rsidRPr="003954F8">
        <w:rPr>
          <w:rFonts w:ascii="Traditional Arabic" w:eastAsia="Calibri" w:hAnsi="Traditional Arabic" w:cs="Traditional Arabic" w:hint="cs"/>
          <w:b/>
          <w:bCs/>
          <w:sz w:val="36"/>
          <w:szCs w:val="36"/>
          <w:rtl/>
          <w:lang w:bidi="ar-DZ"/>
        </w:rPr>
        <w:lastRenderedPageBreak/>
        <w:t>الملخص:</w:t>
      </w:r>
    </w:p>
    <w:p w14:paraId="0BC7FE48" w14:textId="58645588" w:rsidR="00602484" w:rsidRPr="00602484" w:rsidRDefault="00602484" w:rsidP="00DB2124">
      <w:pPr>
        <w:tabs>
          <w:tab w:val="left" w:pos="6495"/>
        </w:tabs>
        <w:spacing w:before="0" w:after="200" w:line="276" w:lineRule="auto"/>
        <w:ind w:firstLine="567"/>
        <w:jc w:val="both"/>
        <w:rPr>
          <w:rFonts w:ascii="Traditional Arabic" w:eastAsia="Calibri" w:hAnsi="Traditional Arabic" w:cs="Traditional Arabic"/>
          <w:sz w:val="36"/>
          <w:szCs w:val="36"/>
          <w:rtl/>
          <w:lang w:val="fr-FR" w:bidi="ar-DZ"/>
        </w:rPr>
      </w:pPr>
      <w:r w:rsidRPr="00602484">
        <w:rPr>
          <w:rFonts w:ascii="Traditional Arabic" w:eastAsia="Calibri" w:hAnsi="Traditional Arabic" w:cs="Traditional Arabic" w:hint="cs"/>
          <w:sz w:val="36"/>
          <w:szCs w:val="36"/>
          <w:rtl/>
          <w:lang w:bidi="ar-DZ"/>
        </w:rPr>
        <w:t xml:space="preserve">إن المتمعن في تراثنا الأدبي يجده حافلا بالكنوز الأدبية التي أبدع أصحابها فيها وأجادوا ولولا ذلك لما بقيت أسمائهم لامعة في الذاكرة الأدبية، ومن جملة ما ترك لنا الأوائل، نجد فن المقامة بما فيها من مزايا متعددة بين الوعظ والفكاهة وحسن الإنشاء، ونحن في بحثنا هذا تناولنا </w:t>
      </w:r>
      <w:r w:rsidR="003C4DD2" w:rsidRPr="00602484">
        <w:rPr>
          <w:rFonts w:ascii="Traditional Arabic" w:eastAsia="Calibri" w:hAnsi="Traditional Arabic" w:cs="Traditional Arabic" w:hint="cs"/>
          <w:sz w:val="36"/>
          <w:szCs w:val="36"/>
          <w:rtl/>
          <w:lang w:bidi="ar-DZ"/>
        </w:rPr>
        <w:t>نماذج</w:t>
      </w:r>
      <w:r w:rsidRPr="00602484">
        <w:rPr>
          <w:rFonts w:ascii="Traditional Arabic" w:eastAsia="Calibri" w:hAnsi="Traditional Arabic" w:cs="Traditional Arabic" w:hint="cs"/>
          <w:sz w:val="36"/>
          <w:szCs w:val="36"/>
          <w:rtl/>
          <w:lang w:bidi="ar-DZ"/>
        </w:rPr>
        <w:t xml:space="preserve"> من نصوص فن المقامة" لبديع الزمان الهمذاني"</w:t>
      </w:r>
      <w:r w:rsidR="00DB2124">
        <w:rPr>
          <w:rFonts w:ascii="Traditional Arabic" w:eastAsia="Calibri" w:hAnsi="Traditional Arabic" w:cs="Traditional Arabic" w:hint="cs"/>
          <w:sz w:val="36"/>
          <w:szCs w:val="36"/>
          <w:rtl/>
          <w:lang w:bidi="ar-DZ"/>
        </w:rPr>
        <w:t xml:space="preserve"> </w:t>
      </w:r>
      <w:r w:rsidRPr="00602484">
        <w:rPr>
          <w:rFonts w:ascii="Traditional Arabic" w:eastAsia="Calibri" w:hAnsi="Traditional Arabic" w:cs="Traditional Arabic" w:hint="cs"/>
          <w:sz w:val="36"/>
          <w:szCs w:val="36"/>
          <w:rtl/>
          <w:lang w:bidi="ar-DZ"/>
        </w:rPr>
        <w:t>وذلك بدراسة بنية الشخصية البطلة فيها لنستكشف منها تباين هذه البنيات من مقامة لأخرى، وبما أن ذكرنا البنيات فمن الجلي أننا اتبعنا المنهج البنيوي التكويني كآلية إجرائية للبحث.</w:t>
      </w:r>
      <w:r w:rsidRPr="00602484">
        <w:rPr>
          <w:rFonts w:ascii="Traditional Arabic" w:eastAsia="Calibri" w:hAnsi="Traditional Arabic" w:cs="Traditional Arabic"/>
          <w:sz w:val="36"/>
          <w:szCs w:val="36"/>
          <w:rtl/>
          <w:lang w:bidi="ar-DZ"/>
        </w:rPr>
        <w:tab/>
      </w:r>
    </w:p>
    <w:p w14:paraId="1272BE3E" w14:textId="77777777" w:rsidR="00602484" w:rsidRPr="003954F8" w:rsidRDefault="00602484" w:rsidP="00DB2124">
      <w:pPr>
        <w:bidi w:val="0"/>
        <w:spacing w:before="0" w:after="0" w:line="276" w:lineRule="auto"/>
        <w:jc w:val="both"/>
        <w:rPr>
          <w:rFonts w:ascii="Traditional Arabic" w:eastAsia="Calibri" w:hAnsi="Traditional Arabic" w:cs="Traditional Arabic"/>
          <w:b/>
          <w:bCs/>
          <w:sz w:val="34"/>
          <w:szCs w:val="34"/>
          <w:lang w:bidi="ar-DZ"/>
        </w:rPr>
      </w:pPr>
      <w:r w:rsidRPr="003954F8">
        <w:rPr>
          <w:rFonts w:ascii="Traditional Arabic" w:eastAsia="Calibri" w:hAnsi="Traditional Arabic" w:cs="Traditional Arabic"/>
          <w:b/>
          <w:bCs/>
          <w:sz w:val="34"/>
          <w:szCs w:val="34"/>
          <w:lang w:bidi="ar-DZ"/>
        </w:rPr>
        <w:t>Summary</w:t>
      </w:r>
    </w:p>
    <w:p w14:paraId="39D60F58" w14:textId="7A8CA3BD" w:rsidR="00FB1001" w:rsidRPr="003954F8" w:rsidRDefault="00602484" w:rsidP="00DB2124">
      <w:pPr>
        <w:bidi w:val="0"/>
        <w:spacing w:before="0" w:after="0" w:line="276" w:lineRule="auto"/>
        <w:ind w:firstLine="567"/>
        <w:jc w:val="both"/>
        <w:rPr>
          <w:rFonts w:ascii="Traditional Arabic" w:eastAsia="Calibri" w:hAnsi="Traditional Arabic" w:cs="Traditional Arabic"/>
          <w:sz w:val="34"/>
          <w:szCs w:val="34"/>
          <w:lang w:bidi="ar-DZ"/>
        </w:rPr>
      </w:pPr>
      <w:r w:rsidRPr="003954F8">
        <w:rPr>
          <w:rFonts w:ascii="Traditional Arabic" w:eastAsia="Calibri" w:hAnsi="Traditional Arabic" w:cs="Traditional Arabic"/>
          <w:sz w:val="34"/>
          <w:szCs w:val="34"/>
          <w:lang w:bidi="ar-DZ"/>
        </w:rPr>
        <w:t>The one who studies our literary heritage will find it full of literary treasures whose owners excelled and excelled in it. Otherwise, there would be no illustrious names in the literary memory. Among the things that the early ones left for us, we find the art of maqamah with its multiple advantages between preaching, humor and good construction, and in this research we dealt with Examples from the texts of the Art of the Maqamah "Badi' al-Zaman al-Hamadhani" by studying the structure of the heroine character in it, in order to explore from them the variation of these structures from one maqam to another, and since we mentioned the structures, it is clear that we followed the formative structural approach as a procedural mechanism for research.</w:t>
      </w:r>
    </w:p>
    <w:p w14:paraId="758332B4" w14:textId="77777777" w:rsidR="00A82A4F" w:rsidRDefault="00A82A4F" w:rsidP="00A82A4F">
      <w:pPr>
        <w:spacing w:before="0"/>
        <w:jc w:val="both"/>
        <w:rPr>
          <w:rFonts w:ascii="Traditional Arabic" w:hAnsi="Traditional Arabic" w:cs="Traditional Arabic"/>
          <w:sz w:val="36"/>
          <w:szCs w:val="36"/>
          <w:lang w:bidi="ar-DZ"/>
        </w:rPr>
      </w:pPr>
    </w:p>
    <w:p w14:paraId="53048D23" w14:textId="77777777" w:rsidR="00A82A4F" w:rsidRDefault="00A82A4F" w:rsidP="00A82A4F">
      <w:pPr>
        <w:spacing w:before="0"/>
        <w:jc w:val="both"/>
        <w:rPr>
          <w:rFonts w:ascii="Traditional Arabic" w:hAnsi="Traditional Arabic" w:cs="Traditional Arabic"/>
          <w:sz w:val="36"/>
          <w:szCs w:val="36"/>
          <w:lang w:bidi="ar-DZ"/>
        </w:rPr>
      </w:pPr>
    </w:p>
    <w:p w14:paraId="755AD060" w14:textId="77777777" w:rsidR="00F773F9" w:rsidRDefault="00F773F9" w:rsidP="00A82A4F">
      <w:pPr>
        <w:jc w:val="both"/>
        <w:rPr>
          <w:rFonts w:ascii="Traditional Arabic" w:hAnsi="Traditional Arabic" w:cs="Traditional Arabic"/>
          <w:sz w:val="36"/>
          <w:szCs w:val="36"/>
          <w:rtl/>
          <w:lang w:bidi="ar-DZ"/>
        </w:rPr>
        <w:sectPr w:rsidR="00F773F9" w:rsidSect="00EF4F35">
          <w:headerReference w:type="default" r:id="rId10"/>
          <w:footnotePr>
            <w:numRestart w:val="eachPage"/>
          </w:footnotePr>
          <w:pgSz w:w="11906" w:h="16838"/>
          <w:pgMar w:top="1134" w:right="1985" w:bottom="1134" w:left="1418" w:header="709" w:footer="709" w:gutter="0"/>
          <w:cols w:space="708"/>
          <w:bidi/>
          <w:rtlGutter/>
          <w:docGrid w:linePitch="360"/>
        </w:sectPr>
      </w:pPr>
    </w:p>
    <w:p w14:paraId="70C4C647" w14:textId="0E0764F4" w:rsidR="00F773F9" w:rsidRDefault="00000000" w:rsidP="00A82A4F">
      <w:pPr>
        <w:jc w:val="both"/>
        <w:rPr>
          <w:rFonts w:ascii="Traditional Arabic" w:hAnsi="Traditional Arabic" w:cs="Traditional Arabic"/>
          <w:sz w:val="36"/>
          <w:szCs w:val="36"/>
          <w:rtl/>
          <w:lang w:bidi="ar-DZ"/>
        </w:rPr>
        <w:sectPr w:rsidR="00F773F9" w:rsidSect="00EF4F35">
          <w:headerReference w:type="default" r:id="rId11"/>
          <w:footerReference w:type="default" r:id="rId12"/>
          <w:footnotePr>
            <w:numRestart w:val="eachPage"/>
          </w:footnotePr>
          <w:pgSz w:w="11906" w:h="16838"/>
          <w:pgMar w:top="1134" w:right="1985" w:bottom="1134" w:left="1418" w:header="709" w:footer="709" w:gutter="0"/>
          <w:cols w:space="708"/>
          <w:bidi/>
          <w:rtlGutter/>
          <w:docGrid w:linePitch="360"/>
        </w:sectPr>
      </w:pPr>
      <w:r>
        <w:rPr>
          <w:rFonts w:ascii="Traditional Arabic" w:hAnsi="Traditional Arabic" w:cs="Traditional Arabic"/>
          <w:noProof/>
          <w:sz w:val="36"/>
          <w:szCs w:val="36"/>
          <w:rtl/>
          <w:lang w:val="ar-DZ" w:bidi="ar-DZ"/>
        </w:rPr>
        <w:lastRenderedPageBreak/>
        <w:pict w14:anchorId="08F254A5">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30" o:spid="_x0000_s2092" type="#_x0000_t97" style="position:absolute;left:0;text-align:left;margin-left:11.4pt;margin-top:218.65pt;width:427.55pt;height:268.4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">
            <v:textbox>
              <w:txbxContent>
                <w:p w14:paraId="47B6B9A8" w14:textId="77777777" w:rsidR="00F773F9" w:rsidRPr="0084762A" w:rsidRDefault="00F773F9" w:rsidP="00F773F9">
                  <w:pPr>
                    <w:jc w:val="center"/>
                    <w:rPr>
                      <w:rFonts w:ascii="Traditional Arabic" w:hAnsi="Traditional Arabic" w:cs="Traditional Arabic"/>
                      <w:sz w:val="200"/>
                      <w:szCs w:val="200"/>
                      <w:lang w:bidi="ar-DZ"/>
                    </w:rPr>
                  </w:pPr>
                  <w:r>
                    <w:rPr>
                      <w:rFonts w:ascii="Traditional Arabic" w:hAnsi="Traditional Arabic" w:cs="Traditional Arabic" w:hint="cs"/>
                      <w:b/>
                      <w:bCs/>
                      <w:sz w:val="200"/>
                      <w:szCs w:val="200"/>
                      <w:rtl/>
                      <w:lang w:bidi="ar-DZ"/>
                    </w:rPr>
                    <w:t xml:space="preserve">الفهرس </w:t>
                  </w:r>
                </w:p>
              </w:txbxContent>
            </v:textbox>
          </v:shape>
        </w:pict>
      </w:r>
    </w:p>
    <w:p w14:paraId="4DB20C3C" w14:textId="77777777" w:rsidR="00A82A4F" w:rsidRPr="00743C2E" w:rsidRDefault="00743C2E" w:rsidP="00A82A4F">
      <w:pPr>
        <w:jc w:val="both"/>
        <w:rPr>
          <w:rFonts w:ascii="Traditional Arabic" w:hAnsi="Traditional Arabic" w:cs="Traditional Arabic"/>
          <w:b/>
          <w:bCs/>
          <w:sz w:val="36"/>
          <w:szCs w:val="36"/>
          <w:rtl/>
          <w:lang w:bidi="ar-DZ"/>
        </w:rPr>
      </w:pPr>
      <w:r w:rsidRPr="00743C2E">
        <w:rPr>
          <w:rFonts w:ascii="Traditional Arabic" w:hAnsi="Traditional Arabic" w:cs="Traditional Arabic" w:hint="cs"/>
          <w:b/>
          <w:bCs/>
          <w:sz w:val="36"/>
          <w:szCs w:val="36"/>
          <w:rtl/>
          <w:lang w:bidi="ar-DZ"/>
        </w:rPr>
        <w:lastRenderedPageBreak/>
        <w:t>الفهرس</w:t>
      </w:r>
    </w:p>
    <w:tbl>
      <w:tblPr>
        <w:tblStyle w:val="Grilledutableau"/>
        <w:bidiVisual/>
        <w:tblW w:w="0" w:type="auto"/>
        <w:jc w:val="center"/>
        <w:tblLook w:val="04A0" w:firstRow="1" w:lastRow="0" w:firstColumn="1" w:lastColumn="0" w:noHBand="0" w:noVBand="1"/>
      </w:tblPr>
      <w:tblGrid>
        <w:gridCol w:w="7434"/>
        <w:gridCol w:w="1285"/>
      </w:tblGrid>
      <w:tr w:rsidR="00743C2E" w:rsidRPr="007B2C24" w14:paraId="63A94184" w14:textId="77777777" w:rsidTr="00915E66">
        <w:trPr>
          <w:jc w:val="center"/>
        </w:trPr>
        <w:tc>
          <w:tcPr>
            <w:tcW w:w="7434" w:type="dxa"/>
            <w:shd w:val="clear" w:color="auto" w:fill="A6A6A6" w:themeFill="background1" w:themeFillShade="A6"/>
          </w:tcPr>
          <w:p w14:paraId="428C257A" w14:textId="77777777" w:rsidR="00743C2E" w:rsidRPr="007B2C24" w:rsidRDefault="00743C2E" w:rsidP="009E28DD">
            <w:pPr>
              <w:spacing w:before="0" w:after="0"/>
              <w:jc w:val="center"/>
              <w:rPr>
                <w:rFonts w:ascii="Traditional Arabic" w:hAnsi="Traditional Arabic" w:cs="Traditional Arabic"/>
                <w:b/>
                <w:bCs/>
                <w:sz w:val="32"/>
                <w:szCs w:val="32"/>
                <w:rtl/>
                <w:lang w:bidi="ar-DZ"/>
              </w:rPr>
            </w:pPr>
            <w:r w:rsidRPr="007B2C24">
              <w:rPr>
                <w:rFonts w:ascii="Traditional Arabic" w:hAnsi="Traditional Arabic" w:cs="Traditional Arabic"/>
                <w:b/>
                <w:bCs/>
                <w:sz w:val="32"/>
                <w:szCs w:val="32"/>
                <w:rtl/>
                <w:lang w:bidi="ar-DZ"/>
              </w:rPr>
              <w:t>العنوان</w:t>
            </w:r>
          </w:p>
        </w:tc>
        <w:tc>
          <w:tcPr>
            <w:tcW w:w="1285" w:type="dxa"/>
            <w:shd w:val="clear" w:color="auto" w:fill="A6A6A6" w:themeFill="background1" w:themeFillShade="A6"/>
          </w:tcPr>
          <w:p w14:paraId="15867E55" w14:textId="77777777" w:rsidR="00743C2E" w:rsidRPr="007B2C24" w:rsidRDefault="00743C2E" w:rsidP="009E28DD">
            <w:pPr>
              <w:spacing w:before="0" w:after="0"/>
              <w:jc w:val="center"/>
              <w:rPr>
                <w:rFonts w:ascii="Traditional Arabic" w:hAnsi="Traditional Arabic" w:cs="Traditional Arabic"/>
                <w:b/>
                <w:bCs/>
                <w:sz w:val="32"/>
                <w:szCs w:val="32"/>
                <w:rtl/>
                <w:lang w:bidi="ar-DZ"/>
              </w:rPr>
            </w:pPr>
            <w:r w:rsidRPr="007B2C24">
              <w:rPr>
                <w:rFonts w:ascii="Traditional Arabic" w:hAnsi="Traditional Arabic" w:cs="Traditional Arabic"/>
                <w:b/>
                <w:bCs/>
                <w:sz w:val="32"/>
                <w:szCs w:val="32"/>
                <w:rtl/>
                <w:lang w:bidi="ar-DZ"/>
              </w:rPr>
              <w:t>الصفحة</w:t>
            </w:r>
          </w:p>
        </w:tc>
      </w:tr>
      <w:tr w:rsidR="00C74BAD" w:rsidRPr="007B2C24" w14:paraId="775E11BD" w14:textId="77777777" w:rsidTr="00915E66">
        <w:trPr>
          <w:jc w:val="center"/>
        </w:trPr>
        <w:tc>
          <w:tcPr>
            <w:tcW w:w="7434" w:type="dxa"/>
          </w:tcPr>
          <w:p w14:paraId="6F435F75" w14:textId="3D1F3D4E"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إهداء</w:t>
            </w:r>
          </w:p>
        </w:tc>
        <w:tc>
          <w:tcPr>
            <w:tcW w:w="1285" w:type="dxa"/>
          </w:tcPr>
          <w:p w14:paraId="06B20B09" w14:textId="77777777" w:rsidR="00C74BAD" w:rsidRPr="007B2C24" w:rsidRDefault="00C74BAD" w:rsidP="009E28DD">
            <w:pPr>
              <w:spacing w:before="0" w:after="0"/>
              <w:jc w:val="center"/>
              <w:rPr>
                <w:rFonts w:ascii="Traditional Arabic" w:hAnsi="Traditional Arabic" w:cs="Traditional Arabic"/>
                <w:sz w:val="32"/>
                <w:szCs w:val="32"/>
                <w:rtl/>
                <w:lang w:bidi="ar-DZ"/>
              </w:rPr>
            </w:pPr>
          </w:p>
        </w:tc>
      </w:tr>
      <w:tr w:rsidR="00C74BAD" w:rsidRPr="007B2C24" w14:paraId="4E7C7E5E" w14:textId="77777777" w:rsidTr="00915E66">
        <w:trPr>
          <w:jc w:val="center"/>
        </w:trPr>
        <w:tc>
          <w:tcPr>
            <w:tcW w:w="7434" w:type="dxa"/>
          </w:tcPr>
          <w:p w14:paraId="6EDB65B6" w14:textId="7B930166"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شكر وعرفان</w:t>
            </w:r>
          </w:p>
        </w:tc>
        <w:tc>
          <w:tcPr>
            <w:tcW w:w="1285" w:type="dxa"/>
          </w:tcPr>
          <w:p w14:paraId="71D9E03D" w14:textId="77777777" w:rsidR="00C74BAD" w:rsidRPr="007B2C24" w:rsidRDefault="00C74BAD" w:rsidP="009E28DD">
            <w:pPr>
              <w:spacing w:before="0" w:after="0"/>
              <w:jc w:val="center"/>
              <w:rPr>
                <w:rFonts w:ascii="Traditional Arabic" w:hAnsi="Traditional Arabic" w:cs="Traditional Arabic"/>
                <w:sz w:val="32"/>
                <w:szCs w:val="32"/>
                <w:rtl/>
                <w:lang w:bidi="ar-DZ"/>
              </w:rPr>
            </w:pPr>
          </w:p>
        </w:tc>
      </w:tr>
      <w:tr w:rsidR="00C74BAD" w:rsidRPr="007B2C24" w14:paraId="0118D317" w14:textId="77777777" w:rsidTr="00915E66">
        <w:trPr>
          <w:jc w:val="center"/>
        </w:trPr>
        <w:tc>
          <w:tcPr>
            <w:tcW w:w="7434" w:type="dxa"/>
          </w:tcPr>
          <w:p w14:paraId="1908BFE1" w14:textId="75BD93E3"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ال</w:t>
            </w:r>
            <w:r w:rsidRPr="007B2C24">
              <w:rPr>
                <w:rFonts w:ascii="Traditional Arabic" w:hAnsi="Traditional Arabic" w:cs="Traditional Arabic"/>
                <w:sz w:val="32"/>
                <w:szCs w:val="32"/>
                <w:rtl/>
                <w:lang w:bidi="ar-DZ"/>
              </w:rPr>
              <w:t xml:space="preserve">ملخص </w:t>
            </w:r>
          </w:p>
        </w:tc>
        <w:tc>
          <w:tcPr>
            <w:tcW w:w="1285" w:type="dxa"/>
          </w:tcPr>
          <w:p w14:paraId="7FB5EB82" w14:textId="77777777" w:rsidR="00C74BAD" w:rsidRPr="007B2C24" w:rsidRDefault="00C74BAD" w:rsidP="009E28DD">
            <w:pPr>
              <w:spacing w:before="0" w:after="0"/>
              <w:jc w:val="center"/>
              <w:rPr>
                <w:rFonts w:ascii="Traditional Arabic" w:hAnsi="Traditional Arabic" w:cs="Traditional Arabic"/>
                <w:sz w:val="32"/>
                <w:szCs w:val="32"/>
                <w:rtl/>
                <w:lang w:bidi="ar-DZ"/>
              </w:rPr>
            </w:pPr>
          </w:p>
        </w:tc>
      </w:tr>
      <w:tr w:rsidR="00C74BAD" w:rsidRPr="007B2C24" w14:paraId="2EDF8B3D" w14:textId="77777777" w:rsidTr="00915E66">
        <w:trPr>
          <w:jc w:val="center"/>
        </w:trPr>
        <w:tc>
          <w:tcPr>
            <w:tcW w:w="7434" w:type="dxa"/>
          </w:tcPr>
          <w:p w14:paraId="353919A7" w14:textId="79D77280"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rPr>
              <w:t>الفهرس</w:t>
            </w:r>
          </w:p>
        </w:tc>
        <w:tc>
          <w:tcPr>
            <w:tcW w:w="1285" w:type="dxa"/>
          </w:tcPr>
          <w:p w14:paraId="6A99F1D6" w14:textId="77777777" w:rsidR="00C74BAD" w:rsidRPr="007B2C24" w:rsidRDefault="00C74BAD" w:rsidP="009E28DD">
            <w:pPr>
              <w:spacing w:before="0" w:after="0"/>
              <w:jc w:val="center"/>
              <w:rPr>
                <w:rFonts w:ascii="Traditional Arabic" w:hAnsi="Traditional Arabic" w:cs="Traditional Arabic"/>
                <w:sz w:val="32"/>
                <w:szCs w:val="32"/>
                <w:rtl/>
                <w:lang w:bidi="ar-DZ"/>
              </w:rPr>
            </w:pPr>
          </w:p>
        </w:tc>
      </w:tr>
      <w:tr w:rsidR="00C74BAD" w:rsidRPr="007B2C24" w14:paraId="22093146" w14:textId="77777777" w:rsidTr="00915E66">
        <w:trPr>
          <w:jc w:val="center"/>
        </w:trPr>
        <w:tc>
          <w:tcPr>
            <w:tcW w:w="7434" w:type="dxa"/>
          </w:tcPr>
          <w:p w14:paraId="3066CC62" w14:textId="77777777"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 xml:space="preserve">المقدمة </w:t>
            </w:r>
          </w:p>
        </w:tc>
        <w:tc>
          <w:tcPr>
            <w:tcW w:w="1285" w:type="dxa"/>
          </w:tcPr>
          <w:p w14:paraId="72BB99D3" w14:textId="18F50DC2" w:rsidR="00C74BAD" w:rsidRPr="007B2C24" w:rsidRDefault="00C74BAD"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 xml:space="preserve">أ </w:t>
            </w:r>
            <w:r w:rsidR="008965AE" w:rsidRPr="007B2C24">
              <w:rPr>
                <w:rFonts w:ascii="Traditional Arabic" w:hAnsi="Traditional Arabic" w:cs="Traditional Arabic"/>
                <w:sz w:val="32"/>
                <w:szCs w:val="32"/>
                <w:rtl/>
                <w:lang w:bidi="ar-DZ"/>
              </w:rPr>
              <w:t>–</w:t>
            </w:r>
            <w:r w:rsidRPr="007B2C24">
              <w:rPr>
                <w:rFonts w:ascii="Traditional Arabic" w:hAnsi="Traditional Arabic" w:cs="Traditional Arabic" w:hint="cs"/>
                <w:sz w:val="32"/>
                <w:szCs w:val="32"/>
                <w:rtl/>
                <w:lang w:bidi="ar-DZ"/>
              </w:rPr>
              <w:t xml:space="preserve"> </w:t>
            </w:r>
            <w:r w:rsidR="008965AE" w:rsidRPr="007B2C24">
              <w:rPr>
                <w:rFonts w:ascii="Traditional Arabic" w:hAnsi="Traditional Arabic" w:cs="Traditional Arabic" w:hint="cs"/>
                <w:sz w:val="32"/>
                <w:szCs w:val="32"/>
                <w:rtl/>
                <w:lang w:bidi="ar-DZ"/>
              </w:rPr>
              <w:t>ج</w:t>
            </w:r>
          </w:p>
        </w:tc>
      </w:tr>
      <w:tr w:rsidR="00C74BAD" w:rsidRPr="007B2C24" w14:paraId="260026B8" w14:textId="77777777" w:rsidTr="00915E66">
        <w:trPr>
          <w:jc w:val="center"/>
        </w:trPr>
        <w:tc>
          <w:tcPr>
            <w:tcW w:w="7434" w:type="dxa"/>
          </w:tcPr>
          <w:p w14:paraId="55B3FECE" w14:textId="3635615A"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مدخل: البنيوية التكوينية، المفهوم وإجراءات التحليل</w:t>
            </w:r>
          </w:p>
        </w:tc>
        <w:tc>
          <w:tcPr>
            <w:tcW w:w="1285" w:type="dxa"/>
          </w:tcPr>
          <w:p w14:paraId="7542FD66" w14:textId="0C1D8F71"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5</w:t>
            </w:r>
          </w:p>
        </w:tc>
      </w:tr>
      <w:tr w:rsidR="00C74BAD" w:rsidRPr="007B2C24" w14:paraId="3235F18E" w14:textId="77777777" w:rsidTr="00915E66">
        <w:trPr>
          <w:jc w:val="center"/>
        </w:trPr>
        <w:tc>
          <w:tcPr>
            <w:tcW w:w="7434" w:type="dxa"/>
          </w:tcPr>
          <w:p w14:paraId="6EDA33A3" w14:textId="756CD178"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البنيـة الدلاليــة</w:t>
            </w:r>
          </w:p>
        </w:tc>
        <w:tc>
          <w:tcPr>
            <w:tcW w:w="1285" w:type="dxa"/>
          </w:tcPr>
          <w:p w14:paraId="43FBE967" w14:textId="65148BDC"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7</w:t>
            </w:r>
          </w:p>
        </w:tc>
      </w:tr>
      <w:tr w:rsidR="00C74BAD" w:rsidRPr="007B2C24" w14:paraId="7CE23BCF" w14:textId="77777777" w:rsidTr="00915E66">
        <w:trPr>
          <w:jc w:val="center"/>
        </w:trPr>
        <w:tc>
          <w:tcPr>
            <w:tcW w:w="7434" w:type="dxa"/>
          </w:tcPr>
          <w:p w14:paraId="5A80A5F5" w14:textId="6AACF109"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الفهم</w:t>
            </w:r>
          </w:p>
        </w:tc>
        <w:tc>
          <w:tcPr>
            <w:tcW w:w="1285" w:type="dxa"/>
          </w:tcPr>
          <w:p w14:paraId="146B8BE3" w14:textId="60465E65"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7</w:t>
            </w:r>
          </w:p>
        </w:tc>
      </w:tr>
      <w:tr w:rsidR="00C74BAD" w:rsidRPr="007B2C24" w14:paraId="6C8AD35B" w14:textId="77777777" w:rsidTr="00915E66">
        <w:trPr>
          <w:jc w:val="center"/>
        </w:trPr>
        <w:tc>
          <w:tcPr>
            <w:tcW w:w="7434" w:type="dxa"/>
          </w:tcPr>
          <w:p w14:paraId="0E1D64D2" w14:textId="07A7DDA2"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التفسير</w:t>
            </w:r>
          </w:p>
        </w:tc>
        <w:tc>
          <w:tcPr>
            <w:tcW w:w="1285" w:type="dxa"/>
          </w:tcPr>
          <w:p w14:paraId="18B18011" w14:textId="06A042FA"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8</w:t>
            </w:r>
          </w:p>
        </w:tc>
      </w:tr>
      <w:tr w:rsidR="00C74BAD" w:rsidRPr="007B2C24" w14:paraId="08ABB710" w14:textId="77777777" w:rsidTr="00915E66">
        <w:trPr>
          <w:jc w:val="center"/>
        </w:trPr>
        <w:tc>
          <w:tcPr>
            <w:tcW w:w="7434" w:type="dxa"/>
          </w:tcPr>
          <w:p w14:paraId="24DB3954" w14:textId="4DEE50E4"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رؤيـــة العالـــم</w:t>
            </w:r>
          </w:p>
        </w:tc>
        <w:tc>
          <w:tcPr>
            <w:tcW w:w="1285" w:type="dxa"/>
          </w:tcPr>
          <w:p w14:paraId="09331B51" w14:textId="4D363514"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8</w:t>
            </w:r>
          </w:p>
        </w:tc>
      </w:tr>
      <w:tr w:rsidR="00C74BAD" w:rsidRPr="007B2C24" w14:paraId="1FCCAF8C" w14:textId="77777777" w:rsidTr="00915E66">
        <w:trPr>
          <w:jc w:val="center"/>
        </w:trPr>
        <w:tc>
          <w:tcPr>
            <w:tcW w:w="7434" w:type="dxa"/>
          </w:tcPr>
          <w:p w14:paraId="3E9AA2F9" w14:textId="4AA207C7"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الوعي القائم والوعي الممكن</w:t>
            </w:r>
          </w:p>
        </w:tc>
        <w:tc>
          <w:tcPr>
            <w:tcW w:w="1285" w:type="dxa"/>
          </w:tcPr>
          <w:p w14:paraId="4D6B1335" w14:textId="339F2C50"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9</w:t>
            </w:r>
          </w:p>
        </w:tc>
      </w:tr>
      <w:tr w:rsidR="008965AE" w:rsidRPr="007B2C24" w14:paraId="59F4CF2C" w14:textId="77777777" w:rsidTr="005E6C45">
        <w:trPr>
          <w:jc w:val="center"/>
        </w:trPr>
        <w:tc>
          <w:tcPr>
            <w:tcW w:w="8719" w:type="dxa"/>
            <w:gridSpan w:val="2"/>
          </w:tcPr>
          <w:p w14:paraId="1F960970" w14:textId="513E8D45" w:rsidR="008965AE" w:rsidRPr="007B2C24" w:rsidRDefault="008965AE" w:rsidP="009E28DD">
            <w:pPr>
              <w:spacing w:before="0" w:after="0"/>
              <w:jc w:val="center"/>
              <w:rPr>
                <w:rFonts w:ascii="Traditional Arabic" w:hAnsi="Traditional Arabic" w:cs="Traditional Arabic"/>
                <w:b/>
                <w:bCs/>
                <w:sz w:val="32"/>
                <w:szCs w:val="32"/>
                <w:rtl/>
                <w:lang w:bidi="ar-DZ"/>
              </w:rPr>
            </w:pPr>
            <w:r w:rsidRPr="007B2C24">
              <w:rPr>
                <w:rFonts w:ascii="Traditional Arabic" w:hAnsi="Traditional Arabic" w:cs="Traditional Arabic"/>
                <w:b/>
                <w:bCs/>
                <w:sz w:val="32"/>
                <w:szCs w:val="32"/>
                <w:rtl/>
                <w:lang w:bidi="ar-DZ"/>
              </w:rPr>
              <w:t>المبحث الأول: الشخصية البطلة في فن المقامة</w:t>
            </w:r>
          </w:p>
        </w:tc>
      </w:tr>
      <w:tr w:rsidR="00C74BAD" w:rsidRPr="007B2C24" w14:paraId="46942FBE" w14:textId="77777777" w:rsidTr="00915E66">
        <w:trPr>
          <w:jc w:val="center"/>
        </w:trPr>
        <w:tc>
          <w:tcPr>
            <w:tcW w:w="7434" w:type="dxa"/>
          </w:tcPr>
          <w:p w14:paraId="5536141E" w14:textId="439EE0F1"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المطلب الأول: فن المقامة: المفهوم والنشأة والتطور</w:t>
            </w:r>
          </w:p>
        </w:tc>
        <w:tc>
          <w:tcPr>
            <w:tcW w:w="1285" w:type="dxa"/>
          </w:tcPr>
          <w:p w14:paraId="16AEAF9F" w14:textId="4137D113"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15</w:t>
            </w:r>
          </w:p>
        </w:tc>
      </w:tr>
      <w:tr w:rsidR="00C74BAD" w:rsidRPr="007B2C24" w14:paraId="1A6650FD" w14:textId="77777777" w:rsidTr="00915E66">
        <w:trPr>
          <w:jc w:val="center"/>
        </w:trPr>
        <w:tc>
          <w:tcPr>
            <w:tcW w:w="7434" w:type="dxa"/>
          </w:tcPr>
          <w:p w14:paraId="3DF862B7" w14:textId="41285810"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تعريف المقامة</w:t>
            </w:r>
          </w:p>
        </w:tc>
        <w:tc>
          <w:tcPr>
            <w:tcW w:w="1285" w:type="dxa"/>
          </w:tcPr>
          <w:p w14:paraId="7CEFE663" w14:textId="1CFBD29D"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15</w:t>
            </w:r>
          </w:p>
        </w:tc>
      </w:tr>
      <w:tr w:rsidR="00C74BAD" w:rsidRPr="007B2C24" w14:paraId="0DD5FE6D" w14:textId="77777777" w:rsidTr="00915E66">
        <w:trPr>
          <w:jc w:val="center"/>
        </w:trPr>
        <w:tc>
          <w:tcPr>
            <w:tcW w:w="7434" w:type="dxa"/>
          </w:tcPr>
          <w:p w14:paraId="623DB879" w14:textId="43C747D6"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نشأة المقامة وتطورها</w:t>
            </w:r>
          </w:p>
        </w:tc>
        <w:tc>
          <w:tcPr>
            <w:tcW w:w="1285" w:type="dxa"/>
          </w:tcPr>
          <w:p w14:paraId="74DAED7E" w14:textId="320EE29B"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21</w:t>
            </w:r>
          </w:p>
        </w:tc>
      </w:tr>
      <w:tr w:rsidR="00C74BAD" w:rsidRPr="007B2C24" w14:paraId="617945B3" w14:textId="77777777" w:rsidTr="00915E66">
        <w:trPr>
          <w:jc w:val="center"/>
        </w:trPr>
        <w:tc>
          <w:tcPr>
            <w:tcW w:w="7434" w:type="dxa"/>
          </w:tcPr>
          <w:p w14:paraId="658E549E" w14:textId="4F1BB768"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المطلب الثاني: مفهوم الشخصية القصصية وأنواعها</w:t>
            </w:r>
          </w:p>
        </w:tc>
        <w:tc>
          <w:tcPr>
            <w:tcW w:w="1285" w:type="dxa"/>
          </w:tcPr>
          <w:p w14:paraId="20511402" w14:textId="3B617175"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24</w:t>
            </w:r>
          </w:p>
        </w:tc>
      </w:tr>
      <w:tr w:rsidR="00C74BAD" w:rsidRPr="007B2C24" w14:paraId="63A674AB" w14:textId="77777777" w:rsidTr="00915E66">
        <w:trPr>
          <w:jc w:val="center"/>
        </w:trPr>
        <w:tc>
          <w:tcPr>
            <w:tcW w:w="7434" w:type="dxa"/>
          </w:tcPr>
          <w:p w14:paraId="0473CDFB" w14:textId="7557E260"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تعريف الشخصية لغة</w:t>
            </w:r>
          </w:p>
        </w:tc>
        <w:tc>
          <w:tcPr>
            <w:tcW w:w="1285" w:type="dxa"/>
          </w:tcPr>
          <w:p w14:paraId="69B1C383" w14:textId="58814C8D"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24</w:t>
            </w:r>
          </w:p>
        </w:tc>
      </w:tr>
      <w:tr w:rsidR="00C74BAD" w:rsidRPr="007B2C24" w14:paraId="34B7F46A" w14:textId="77777777" w:rsidTr="00915E66">
        <w:trPr>
          <w:jc w:val="center"/>
        </w:trPr>
        <w:tc>
          <w:tcPr>
            <w:tcW w:w="7434" w:type="dxa"/>
          </w:tcPr>
          <w:p w14:paraId="03D6BC89" w14:textId="5B70C44C"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 xml:space="preserve">تعريف الشخصية </w:t>
            </w:r>
            <w:r w:rsidRPr="007B2C24">
              <w:rPr>
                <w:rFonts w:ascii="Traditional Arabic" w:hAnsi="Traditional Arabic" w:cs="Traditional Arabic" w:hint="cs"/>
                <w:sz w:val="32"/>
                <w:szCs w:val="32"/>
                <w:rtl/>
                <w:lang w:bidi="ar-DZ"/>
              </w:rPr>
              <w:t>اصطلاحا</w:t>
            </w:r>
          </w:p>
        </w:tc>
        <w:tc>
          <w:tcPr>
            <w:tcW w:w="1285" w:type="dxa"/>
          </w:tcPr>
          <w:p w14:paraId="600B8346" w14:textId="284A127C"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25</w:t>
            </w:r>
          </w:p>
        </w:tc>
      </w:tr>
      <w:tr w:rsidR="00C74BAD" w:rsidRPr="007B2C24" w14:paraId="653A6756" w14:textId="77777777" w:rsidTr="00915E66">
        <w:trPr>
          <w:jc w:val="center"/>
        </w:trPr>
        <w:tc>
          <w:tcPr>
            <w:tcW w:w="7434" w:type="dxa"/>
          </w:tcPr>
          <w:p w14:paraId="1FBCC1BF" w14:textId="2572A6BE"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أنواع الشخصية القصصية</w:t>
            </w:r>
          </w:p>
        </w:tc>
        <w:tc>
          <w:tcPr>
            <w:tcW w:w="1285" w:type="dxa"/>
          </w:tcPr>
          <w:p w14:paraId="27619268" w14:textId="5F546EA7"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30</w:t>
            </w:r>
          </w:p>
        </w:tc>
      </w:tr>
      <w:tr w:rsidR="008965AE" w:rsidRPr="007B2C24" w14:paraId="0CA6623C" w14:textId="77777777" w:rsidTr="00360D3C">
        <w:trPr>
          <w:jc w:val="center"/>
        </w:trPr>
        <w:tc>
          <w:tcPr>
            <w:tcW w:w="8719" w:type="dxa"/>
            <w:gridSpan w:val="2"/>
          </w:tcPr>
          <w:p w14:paraId="3A0C8064" w14:textId="641459AE" w:rsidR="008965AE" w:rsidRPr="007B2C24" w:rsidRDefault="008965AE" w:rsidP="009E28DD">
            <w:pPr>
              <w:spacing w:before="0" w:after="0"/>
              <w:jc w:val="center"/>
              <w:rPr>
                <w:rFonts w:ascii="Traditional Arabic" w:hAnsi="Traditional Arabic" w:cs="Traditional Arabic"/>
                <w:b/>
                <w:bCs/>
                <w:sz w:val="32"/>
                <w:szCs w:val="32"/>
                <w:rtl/>
                <w:lang w:bidi="ar-DZ"/>
              </w:rPr>
            </w:pPr>
            <w:r w:rsidRPr="007B2C24">
              <w:rPr>
                <w:rFonts w:ascii="Traditional Arabic" w:hAnsi="Traditional Arabic" w:cs="Traditional Arabic"/>
                <w:b/>
                <w:bCs/>
                <w:sz w:val="32"/>
                <w:szCs w:val="32"/>
                <w:rtl/>
                <w:lang w:bidi="ar-DZ"/>
              </w:rPr>
              <w:t>المبحث الثاني: بنية الشخصية البطلة في مقامات "بديع الزمان الهمذاني" (دراسة تطبيقية)</w:t>
            </w:r>
          </w:p>
        </w:tc>
      </w:tr>
      <w:tr w:rsidR="00C74BAD" w:rsidRPr="007B2C24" w14:paraId="252DF316" w14:textId="77777777" w:rsidTr="00915E66">
        <w:trPr>
          <w:jc w:val="center"/>
        </w:trPr>
        <w:tc>
          <w:tcPr>
            <w:tcW w:w="7434" w:type="dxa"/>
          </w:tcPr>
          <w:p w14:paraId="66134C78" w14:textId="7EC448EA"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المطلب الأول: البنيوية التكوينية المفهوم وإجراءات التحليل</w:t>
            </w:r>
          </w:p>
        </w:tc>
        <w:tc>
          <w:tcPr>
            <w:tcW w:w="1285" w:type="dxa"/>
          </w:tcPr>
          <w:p w14:paraId="0D698C09" w14:textId="5A0A2F39"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39</w:t>
            </w:r>
          </w:p>
        </w:tc>
      </w:tr>
      <w:tr w:rsidR="00C74BAD" w:rsidRPr="007B2C24" w14:paraId="7E783B62" w14:textId="77777777" w:rsidTr="00915E66">
        <w:trPr>
          <w:jc w:val="center"/>
        </w:trPr>
        <w:tc>
          <w:tcPr>
            <w:tcW w:w="7434" w:type="dxa"/>
          </w:tcPr>
          <w:p w14:paraId="6ED36736" w14:textId="4B2E2E7F" w:rsidR="00C74BAD" w:rsidRPr="007B2C24" w:rsidRDefault="00C74BAD" w:rsidP="009E28DD">
            <w:pPr>
              <w:spacing w:before="0" w:after="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المطلب الثاني: الشخصية البطلة في مقامات البديع في ضوء البنيوية التكوينية</w:t>
            </w:r>
          </w:p>
        </w:tc>
        <w:tc>
          <w:tcPr>
            <w:tcW w:w="1285" w:type="dxa"/>
          </w:tcPr>
          <w:p w14:paraId="3F2B62C0" w14:textId="66710787" w:rsidR="00C74BAD" w:rsidRPr="007B2C24" w:rsidRDefault="008965AE"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56</w:t>
            </w:r>
          </w:p>
        </w:tc>
      </w:tr>
      <w:tr w:rsidR="00C74BAD" w:rsidRPr="007B2C24" w14:paraId="0B020A71" w14:textId="77777777" w:rsidTr="00915E66">
        <w:trPr>
          <w:jc w:val="center"/>
        </w:trPr>
        <w:tc>
          <w:tcPr>
            <w:tcW w:w="7434" w:type="dxa"/>
            <w:shd w:val="clear" w:color="auto" w:fill="FFFFFF" w:themeFill="background1"/>
          </w:tcPr>
          <w:p w14:paraId="61A8189C" w14:textId="77777777" w:rsidR="00C74BAD" w:rsidRPr="007B2C24" w:rsidRDefault="00C74BAD" w:rsidP="009E28DD">
            <w:pPr>
              <w:pStyle w:val="Paragraphedeliste"/>
              <w:spacing w:before="0" w:after="0"/>
              <w:ind w:left="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 xml:space="preserve">الخاتمة </w:t>
            </w:r>
          </w:p>
        </w:tc>
        <w:tc>
          <w:tcPr>
            <w:tcW w:w="1285" w:type="dxa"/>
            <w:shd w:val="clear" w:color="auto" w:fill="FFFFFF" w:themeFill="background1"/>
          </w:tcPr>
          <w:p w14:paraId="08C50FF6" w14:textId="17B13BFF" w:rsidR="00C74BAD" w:rsidRPr="007B2C24" w:rsidRDefault="008965AE" w:rsidP="009E28DD">
            <w:pPr>
              <w:spacing w:before="0" w:after="0"/>
              <w:jc w:val="center"/>
              <w:rPr>
                <w:rFonts w:ascii="Traditional Arabic" w:hAnsi="Traditional Arabic" w:cs="Traditional Arabic"/>
                <w:sz w:val="32"/>
                <w:szCs w:val="32"/>
                <w:lang w:bidi="ar-DZ"/>
              </w:rPr>
            </w:pPr>
            <w:r w:rsidRPr="007B2C24">
              <w:rPr>
                <w:rFonts w:ascii="Traditional Arabic" w:hAnsi="Traditional Arabic" w:cs="Traditional Arabic" w:hint="cs"/>
                <w:sz w:val="32"/>
                <w:szCs w:val="32"/>
                <w:rtl/>
                <w:lang w:bidi="ar-DZ"/>
              </w:rPr>
              <w:t>105</w:t>
            </w:r>
          </w:p>
        </w:tc>
      </w:tr>
      <w:tr w:rsidR="00C74BAD" w:rsidRPr="007B2C24" w14:paraId="507EF5EE" w14:textId="77777777" w:rsidTr="00915E66">
        <w:trPr>
          <w:jc w:val="center"/>
        </w:trPr>
        <w:tc>
          <w:tcPr>
            <w:tcW w:w="7434" w:type="dxa"/>
          </w:tcPr>
          <w:p w14:paraId="5ACF6283" w14:textId="77777777" w:rsidR="00C74BAD" w:rsidRPr="007B2C24" w:rsidRDefault="00C74BAD" w:rsidP="009E28DD">
            <w:pPr>
              <w:pStyle w:val="Paragraphedeliste"/>
              <w:spacing w:before="0" w:after="0"/>
              <w:ind w:left="0"/>
              <w:rPr>
                <w:rFonts w:ascii="Traditional Arabic" w:hAnsi="Traditional Arabic" w:cs="Traditional Arabic"/>
                <w:sz w:val="32"/>
                <w:szCs w:val="32"/>
                <w:rtl/>
                <w:lang w:bidi="ar-DZ"/>
              </w:rPr>
            </w:pPr>
            <w:r w:rsidRPr="007B2C24">
              <w:rPr>
                <w:rFonts w:ascii="Traditional Arabic" w:hAnsi="Traditional Arabic" w:cs="Traditional Arabic"/>
                <w:sz w:val="32"/>
                <w:szCs w:val="32"/>
                <w:rtl/>
                <w:lang w:bidi="ar-DZ"/>
              </w:rPr>
              <w:t>المصادر والمراجع</w:t>
            </w:r>
          </w:p>
        </w:tc>
        <w:tc>
          <w:tcPr>
            <w:tcW w:w="1285" w:type="dxa"/>
          </w:tcPr>
          <w:p w14:paraId="610323BD" w14:textId="3245B55A" w:rsidR="00C74BAD" w:rsidRPr="007B2C24" w:rsidRDefault="00B22666" w:rsidP="009E28DD">
            <w:pPr>
              <w:spacing w:before="0" w:after="0"/>
              <w:jc w:val="center"/>
              <w:rPr>
                <w:rFonts w:ascii="Traditional Arabic" w:hAnsi="Traditional Arabic" w:cs="Traditional Arabic"/>
                <w:sz w:val="32"/>
                <w:szCs w:val="32"/>
                <w:rtl/>
                <w:lang w:bidi="ar-DZ"/>
              </w:rPr>
            </w:pPr>
            <w:r w:rsidRPr="007B2C24">
              <w:rPr>
                <w:rFonts w:ascii="Traditional Arabic" w:hAnsi="Traditional Arabic" w:cs="Traditional Arabic" w:hint="cs"/>
                <w:sz w:val="32"/>
                <w:szCs w:val="32"/>
                <w:rtl/>
                <w:lang w:bidi="ar-DZ"/>
              </w:rPr>
              <w:t>108</w:t>
            </w:r>
          </w:p>
        </w:tc>
      </w:tr>
    </w:tbl>
    <w:p w14:paraId="224F11DA" w14:textId="214420FB" w:rsidR="00743C2E" w:rsidRPr="00A82A4F" w:rsidRDefault="00743C2E" w:rsidP="00A82A4F">
      <w:pPr>
        <w:jc w:val="both"/>
        <w:rPr>
          <w:rFonts w:ascii="Traditional Arabic" w:hAnsi="Traditional Arabic" w:cs="Traditional Arabic"/>
          <w:sz w:val="36"/>
          <w:szCs w:val="36"/>
          <w:rtl/>
          <w:lang w:bidi="ar-DZ"/>
        </w:rPr>
        <w:sectPr w:rsidR="00743C2E" w:rsidRPr="00A82A4F" w:rsidSect="00EF4F35">
          <w:headerReference w:type="default" r:id="rId13"/>
          <w:footerReference w:type="default" r:id="rId14"/>
          <w:footnotePr>
            <w:numRestart w:val="eachPage"/>
          </w:footnotePr>
          <w:pgSz w:w="11906" w:h="16838"/>
          <w:pgMar w:top="1134" w:right="1985" w:bottom="1134" w:left="1418" w:header="709" w:footer="709" w:gutter="0"/>
          <w:cols w:space="708"/>
          <w:bidi/>
          <w:rtlGutter/>
          <w:docGrid w:linePitch="360"/>
        </w:sectPr>
      </w:pPr>
    </w:p>
    <w:p w14:paraId="4E6C97CF" w14:textId="77777777" w:rsidR="00C40DEA" w:rsidRDefault="00C40DEA" w:rsidP="008B426B">
      <w:pPr>
        <w:jc w:val="right"/>
        <w:rPr>
          <w:rFonts w:ascii="Traditional Arabic" w:hAnsi="Traditional Arabic" w:cs="Traditional Arabic"/>
          <w:b/>
          <w:bCs/>
          <w:sz w:val="36"/>
          <w:szCs w:val="36"/>
          <w:u w:val="single"/>
          <w:lang w:bidi="ar-DZ"/>
        </w:rPr>
      </w:pPr>
    </w:p>
    <w:p w14:paraId="3708C235" w14:textId="77777777" w:rsidR="00C40DEA" w:rsidRDefault="00C40DEA" w:rsidP="008B426B">
      <w:pPr>
        <w:jc w:val="right"/>
        <w:rPr>
          <w:rFonts w:ascii="Traditional Arabic" w:hAnsi="Traditional Arabic" w:cs="Traditional Arabic"/>
          <w:b/>
          <w:bCs/>
          <w:sz w:val="36"/>
          <w:szCs w:val="36"/>
          <w:u w:val="single"/>
          <w:lang w:bidi="ar-DZ"/>
        </w:rPr>
      </w:pPr>
    </w:p>
    <w:p w14:paraId="660F3535" w14:textId="77777777" w:rsidR="00C40DEA" w:rsidRDefault="00C40DEA" w:rsidP="008B426B">
      <w:pPr>
        <w:jc w:val="right"/>
        <w:rPr>
          <w:rFonts w:ascii="Traditional Arabic" w:hAnsi="Traditional Arabic" w:cs="Traditional Arabic"/>
          <w:b/>
          <w:bCs/>
          <w:sz w:val="36"/>
          <w:szCs w:val="36"/>
          <w:u w:val="single"/>
          <w:lang w:bidi="ar-DZ"/>
        </w:rPr>
      </w:pPr>
    </w:p>
    <w:p w14:paraId="707916CE" w14:textId="4A8D811C" w:rsidR="00CE0A96" w:rsidRDefault="00CE0A96" w:rsidP="008B426B">
      <w:pPr>
        <w:jc w:val="right"/>
        <w:rPr>
          <w:rFonts w:ascii="Traditional Arabic" w:hAnsi="Traditional Arabic" w:cs="Traditional Arabic"/>
          <w:b/>
          <w:bCs/>
          <w:sz w:val="36"/>
          <w:szCs w:val="36"/>
          <w:u w:val="single"/>
          <w:rtl/>
          <w:lang w:bidi="ar-DZ"/>
        </w:rPr>
      </w:pPr>
    </w:p>
    <w:p w14:paraId="706CD3E5" w14:textId="77777777" w:rsidR="00CE0A96" w:rsidRDefault="00CE0A96" w:rsidP="008B426B">
      <w:pPr>
        <w:jc w:val="right"/>
        <w:rPr>
          <w:rFonts w:ascii="Traditional Arabic" w:hAnsi="Traditional Arabic" w:cs="Traditional Arabic"/>
          <w:b/>
          <w:bCs/>
          <w:sz w:val="36"/>
          <w:szCs w:val="36"/>
          <w:u w:val="single"/>
          <w:rtl/>
          <w:lang w:bidi="ar-DZ"/>
        </w:rPr>
      </w:pPr>
    </w:p>
    <w:p w14:paraId="1A09EA29" w14:textId="77777777" w:rsidR="00CE0A96" w:rsidRDefault="00CE0A96" w:rsidP="008B426B">
      <w:pPr>
        <w:jc w:val="right"/>
        <w:rPr>
          <w:rFonts w:ascii="Traditional Arabic" w:hAnsi="Traditional Arabic" w:cs="Traditional Arabic"/>
          <w:b/>
          <w:bCs/>
          <w:sz w:val="36"/>
          <w:szCs w:val="36"/>
          <w:u w:val="single"/>
          <w:rtl/>
          <w:lang w:bidi="ar-DZ"/>
        </w:rPr>
      </w:pPr>
    </w:p>
    <w:p w14:paraId="0968E504" w14:textId="77777777" w:rsidR="00CE0A96" w:rsidRDefault="00CE0A96" w:rsidP="008B426B">
      <w:pPr>
        <w:jc w:val="right"/>
        <w:rPr>
          <w:rFonts w:ascii="Traditional Arabic" w:hAnsi="Traditional Arabic" w:cs="Traditional Arabic"/>
          <w:b/>
          <w:bCs/>
          <w:sz w:val="36"/>
          <w:szCs w:val="36"/>
          <w:u w:val="single"/>
          <w:rtl/>
          <w:lang w:bidi="ar-DZ"/>
        </w:rPr>
      </w:pPr>
    </w:p>
    <w:p w14:paraId="18266DD2" w14:textId="319EF214" w:rsidR="00CE0A96" w:rsidRDefault="00000000" w:rsidP="008B426B">
      <w:pPr>
        <w:jc w:val="right"/>
        <w:rPr>
          <w:rFonts w:ascii="Traditional Arabic" w:hAnsi="Traditional Arabic" w:cs="Traditional Arabic"/>
          <w:b/>
          <w:bCs/>
          <w:sz w:val="36"/>
          <w:szCs w:val="36"/>
          <w:u w:val="single"/>
          <w:rtl/>
          <w:lang w:bidi="ar-DZ"/>
        </w:rPr>
      </w:pPr>
      <w:r>
        <w:rPr>
          <w:rFonts w:ascii="Traditional Arabic" w:hAnsi="Traditional Arabic" w:cs="Traditional Arabic"/>
          <w:b/>
          <w:bCs/>
          <w:noProof/>
          <w:sz w:val="36"/>
          <w:szCs w:val="36"/>
          <w:u w:val="single"/>
          <w:rtl/>
          <w:lang w:val="fr-FR" w:eastAsia="fr-FR"/>
        </w:rPr>
        <w:pict w14:anchorId="379FCD93">
          <v:shape id="Parchemin vertical 32" o:spid="_x0000_s2056" type="#_x0000_t97" style="position:absolute;margin-left:51.95pt;margin-top:3.2pt;width:405.9pt;height:268.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">
            <v:textbox>
              <w:txbxContent>
                <w:p w14:paraId="70224336" w14:textId="77777777" w:rsidR="00DB6E7B" w:rsidRPr="0084762A" w:rsidRDefault="00DB6E7B" w:rsidP="00BE7460">
                  <w:pPr>
                    <w:jc w:val="center"/>
                    <w:rPr>
                      <w:rFonts w:ascii="Traditional Arabic" w:hAnsi="Traditional Arabic" w:cs="Traditional Arabic"/>
                      <w:sz w:val="200"/>
                      <w:szCs w:val="200"/>
                      <w:lang w:bidi="ar-DZ"/>
                    </w:rPr>
                  </w:pPr>
                  <w:r w:rsidRPr="0084762A">
                    <w:rPr>
                      <w:rFonts w:ascii="Traditional Arabic" w:hAnsi="Traditional Arabic" w:cs="Traditional Arabic" w:hint="cs"/>
                      <w:b/>
                      <w:bCs/>
                      <w:sz w:val="200"/>
                      <w:szCs w:val="200"/>
                      <w:rtl/>
                      <w:lang w:bidi="ar-DZ"/>
                    </w:rPr>
                    <w:t>مقدمة</w:t>
                  </w:r>
                </w:p>
              </w:txbxContent>
            </v:textbox>
          </v:shape>
        </w:pict>
      </w:r>
    </w:p>
    <w:p w14:paraId="154FE0F1" w14:textId="77777777" w:rsidR="00CE0A96" w:rsidRDefault="00CE0A96" w:rsidP="008B426B">
      <w:pPr>
        <w:jc w:val="right"/>
        <w:rPr>
          <w:rFonts w:ascii="Traditional Arabic" w:hAnsi="Traditional Arabic" w:cs="Traditional Arabic"/>
          <w:b/>
          <w:bCs/>
          <w:sz w:val="36"/>
          <w:szCs w:val="36"/>
          <w:u w:val="single"/>
          <w:rtl/>
          <w:lang w:bidi="ar-DZ"/>
        </w:rPr>
      </w:pPr>
    </w:p>
    <w:p w14:paraId="34753440" w14:textId="77777777" w:rsidR="00CE0A96" w:rsidRDefault="00CE0A96" w:rsidP="008B426B">
      <w:pPr>
        <w:jc w:val="right"/>
        <w:rPr>
          <w:rFonts w:ascii="Traditional Arabic" w:hAnsi="Traditional Arabic" w:cs="Traditional Arabic"/>
          <w:b/>
          <w:bCs/>
          <w:sz w:val="36"/>
          <w:szCs w:val="36"/>
          <w:u w:val="single"/>
          <w:rtl/>
          <w:lang w:bidi="ar-DZ"/>
        </w:rPr>
      </w:pPr>
    </w:p>
    <w:p w14:paraId="0F6245A8" w14:textId="77777777" w:rsidR="00CE0A96" w:rsidRDefault="00CE0A96" w:rsidP="008B426B">
      <w:pPr>
        <w:jc w:val="right"/>
        <w:rPr>
          <w:rFonts w:ascii="Traditional Arabic" w:hAnsi="Traditional Arabic" w:cs="Traditional Arabic"/>
          <w:b/>
          <w:bCs/>
          <w:sz w:val="36"/>
          <w:szCs w:val="36"/>
          <w:u w:val="single"/>
          <w:rtl/>
          <w:lang w:bidi="ar-DZ"/>
        </w:rPr>
      </w:pPr>
    </w:p>
    <w:p w14:paraId="4816FFAB" w14:textId="77777777" w:rsidR="00CE0A96" w:rsidRDefault="00CE0A96" w:rsidP="008B426B">
      <w:pPr>
        <w:jc w:val="right"/>
        <w:rPr>
          <w:rFonts w:ascii="Traditional Arabic" w:hAnsi="Traditional Arabic" w:cs="Traditional Arabic"/>
          <w:b/>
          <w:bCs/>
          <w:sz w:val="36"/>
          <w:szCs w:val="36"/>
          <w:u w:val="single"/>
          <w:rtl/>
          <w:lang w:bidi="ar-DZ"/>
        </w:rPr>
      </w:pPr>
    </w:p>
    <w:p w14:paraId="355B2175" w14:textId="77777777" w:rsidR="00CE0A96" w:rsidRDefault="00CE0A96" w:rsidP="008B426B">
      <w:pPr>
        <w:jc w:val="right"/>
        <w:rPr>
          <w:rFonts w:ascii="Traditional Arabic" w:hAnsi="Traditional Arabic" w:cs="Traditional Arabic"/>
          <w:b/>
          <w:bCs/>
          <w:sz w:val="36"/>
          <w:szCs w:val="36"/>
          <w:u w:val="single"/>
          <w:rtl/>
          <w:lang w:bidi="ar-DZ"/>
        </w:rPr>
      </w:pPr>
    </w:p>
    <w:p w14:paraId="041F5349" w14:textId="77777777" w:rsidR="00CE0A96" w:rsidRDefault="00CE0A96" w:rsidP="008B426B">
      <w:pPr>
        <w:jc w:val="right"/>
        <w:rPr>
          <w:rFonts w:ascii="Traditional Arabic" w:hAnsi="Traditional Arabic" w:cs="Traditional Arabic"/>
          <w:b/>
          <w:bCs/>
          <w:sz w:val="36"/>
          <w:szCs w:val="36"/>
          <w:u w:val="single"/>
          <w:rtl/>
          <w:lang w:bidi="ar-DZ"/>
        </w:rPr>
      </w:pPr>
    </w:p>
    <w:p w14:paraId="40CAB976" w14:textId="77777777" w:rsidR="00CE0A96" w:rsidRDefault="00CE0A96" w:rsidP="008B426B">
      <w:pPr>
        <w:jc w:val="right"/>
        <w:rPr>
          <w:rFonts w:ascii="Traditional Arabic" w:hAnsi="Traditional Arabic" w:cs="Traditional Arabic"/>
          <w:b/>
          <w:bCs/>
          <w:sz w:val="36"/>
          <w:szCs w:val="36"/>
          <w:u w:val="single"/>
          <w:rtl/>
          <w:lang w:bidi="ar-DZ"/>
        </w:rPr>
      </w:pPr>
    </w:p>
    <w:p w14:paraId="3C39C892" w14:textId="77777777" w:rsidR="00CE0A96" w:rsidRDefault="00CE0A96" w:rsidP="008B426B">
      <w:pPr>
        <w:jc w:val="right"/>
        <w:rPr>
          <w:rFonts w:ascii="Traditional Arabic" w:hAnsi="Traditional Arabic" w:cs="Traditional Arabic"/>
          <w:b/>
          <w:bCs/>
          <w:sz w:val="36"/>
          <w:szCs w:val="36"/>
          <w:u w:val="single"/>
          <w:rtl/>
          <w:lang w:bidi="ar-DZ"/>
        </w:rPr>
      </w:pPr>
    </w:p>
    <w:p w14:paraId="0FD067AD" w14:textId="77777777" w:rsidR="00CE0A96" w:rsidRDefault="00CE0A96" w:rsidP="008B426B">
      <w:pPr>
        <w:jc w:val="right"/>
        <w:rPr>
          <w:rFonts w:ascii="Traditional Arabic" w:hAnsi="Traditional Arabic" w:cs="Traditional Arabic"/>
          <w:b/>
          <w:bCs/>
          <w:sz w:val="36"/>
          <w:szCs w:val="36"/>
          <w:u w:val="single"/>
          <w:rtl/>
          <w:lang w:bidi="ar-DZ"/>
        </w:rPr>
      </w:pPr>
    </w:p>
    <w:p w14:paraId="49261B22" w14:textId="77777777" w:rsidR="00CE0A96" w:rsidRDefault="00CE0A96" w:rsidP="008B426B">
      <w:pPr>
        <w:jc w:val="right"/>
        <w:rPr>
          <w:rFonts w:ascii="Traditional Arabic" w:hAnsi="Traditional Arabic" w:cs="Traditional Arabic"/>
          <w:b/>
          <w:bCs/>
          <w:sz w:val="36"/>
          <w:szCs w:val="36"/>
          <w:u w:val="single"/>
          <w:rtl/>
          <w:lang w:bidi="ar-DZ"/>
        </w:rPr>
      </w:pPr>
    </w:p>
    <w:p w14:paraId="55EBC589" w14:textId="77777777" w:rsidR="00CE0A96" w:rsidRDefault="00CE0A96" w:rsidP="008B426B">
      <w:pPr>
        <w:jc w:val="right"/>
        <w:rPr>
          <w:rFonts w:ascii="Traditional Arabic" w:hAnsi="Traditional Arabic" w:cs="Traditional Arabic"/>
          <w:b/>
          <w:bCs/>
          <w:sz w:val="36"/>
          <w:szCs w:val="36"/>
          <w:u w:val="single"/>
          <w:rtl/>
          <w:lang w:bidi="ar-DZ"/>
        </w:rPr>
      </w:pPr>
    </w:p>
    <w:p w14:paraId="5105FEF9" w14:textId="77777777" w:rsidR="00CE0A96" w:rsidRDefault="00CE0A96" w:rsidP="008B426B">
      <w:pPr>
        <w:jc w:val="right"/>
        <w:rPr>
          <w:rFonts w:ascii="Traditional Arabic" w:hAnsi="Traditional Arabic" w:cs="Traditional Arabic"/>
          <w:b/>
          <w:bCs/>
          <w:sz w:val="36"/>
          <w:szCs w:val="36"/>
          <w:u w:val="single"/>
          <w:rtl/>
          <w:lang w:bidi="ar-DZ"/>
        </w:rPr>
      </w:pPr>
    </w:p>
    <w:p w14:paraId="6E136701" w14:textId="77777777" w:rsidR="000B4185" w:rsidRDefault="000B4185" w:rsidP="008B426B">
      <w:pPr>
        <w:jc w:val="right"/>
        <w:rPr>
          <w:rFonts w:ascii="Traditional Arabic" w:hAnsi="Traditional Arabic" w:cs="Traditional Arabic"/>
          <w:b/>
          <w:bCs/>
          <w:sz w:val="36"/>
          <w:szCs w:val="36"/>
          <w:u w:val="single"/>
          <w:rtl/>
          <w:lang w:bidi="ar-DZ"/>
        </w:rPr>
        <w:sectPr w:rsidR="000B4185" w:rsidSect="00FB1001">
          <w:headerReference w:type="default" r:id="rId15"/>
          <w:footnotePr>
            <w:numRestart w:val="eachPage"/>
          </w:footnotePr>
          <w:pgSz w:w="11906" w:h="16838"/>
          <w:pgMar w:top="851" w:right="1701" w:bottom="851" w:left="851" w:header="709" w:footer="709" w:gutter="0"/>
          <w:cols w:space="708"/>
          <w:bidi/>
          <w:rtlGutter/>
          <w:docGrid w:linePitch="360"/>
        </w:sectPr>
      </w:pPr>
    </w:p>
    <w:p w14:paraId="79637551" w14:textId="77777777" w:rsidR="008B426B" w:rsidRPr="00A82A4F" w:rsidRDefault="008B426B" w:rsidP="005915B3">
      <w:pPr>
        <w:spacing w:before="0" w:line="276" w:lineRule="auto"/>
        <w:jc w:val="both"/>
        <w:rPr>
          <w:rFonts w:ascii="Traditional Arabic" w:hAnsi="Traditional Arabic" w:cs="Traditional Arabic"/>
          <w:b/>
          <w:bCs/>
          <w:sz w:val="36"/>
          <w:szCs w:val="36"/>
          <w:rtl/>
          <w:lang w:bidi="ar-DZ"/>
        </w:rPr>
      </w:pPr>
      <w:r w:rsidRPr="00A82A4F">
        <w:rPr>
          <w:rFonts w:ascii="Traditional Arabic" w:hAnsi="Traditional Arabic" w:cs="Traditional Arabic"/>
          <w:b/>
          <w:bCs/>
          <w:sz w:val="36"/>
          <w:szCs w:val="36"/>
          <w:rtl/>
          <w:lang w:bidi="ar-DZ"/>
        </w:rPr>
        <w:lastRenderedPageBreak/>
        <w:t>مقدمة:</w:t>
      </w:r>
    </w:p>
    <w:p w14:paraId="0044DBF0"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rPr>
      </w:pPr>
      <w:r w:rsidRPr="00602484">
        <w:rPr>
          <w:rFonts w:ascii="Traditional Arabic" w:eastAsia="Calibri" w:hAnsi="Traditional Arabic" w:cs="Traditional Arabic"/>
          <w:sz w:val="36"/>
          <w:szCs w:val="36"/>
          <w:rtl/>
        </w:rPr>
        <w:t>تعتبر</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المقامة</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فنا</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من</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فنون</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الأدب</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عامة،</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والنثر</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خاصة</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حيث</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تتناول</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مختلف</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المواضيع التي</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تمس</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ميادين</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الحياة،</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كما</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للمقامة أسلوب يميزها عن باقي الفنون النثرية الأخرى، كونها قصة قصيرة ذات قالب هزلي يحتفي</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بالخيال</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والتشويق</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في أحيان كثيرة.</w:t>
      </w:r>
    </w:p>
    <w:p w14:paraId="6CB63697" w14:textId="20DFB278"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Times New Roman" w:hAnsi="Traditional Arabic" w:cs="Traditional Arabic"/>
          <w:sz w:val="36"/>
          <w:szCs w:val="36"/>
          <w:shd w:val="clear" w:color="auto" w:fill="FFFFFF"/>
          <w:rtl/>
          <w:lang w:eastAsia="fr-FR"/>
        </w:rPr>
        <w:t>ويقوم</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فن</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المقامة</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على</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تصوير</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حدث</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حياتي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اجتماعي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أو نفسي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لفرد</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واحد</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أو مجموعة من الأفراد في المجتمع،</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في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إطار</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السرد</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والحوار، يضم مجموعة من</w:t>
      </w:r>
      <w:r w:rsidRPr="00602484">
        <w:rPr>
          <w:rFonts w:ascii="Traditional Arabic" w:eastAsia="Calibri" w:hAnsi="Traditional Arabic" w:cs="Traditional Arabic"/>
          <w:sz w:val="36"/>
          <w:szCs w:val="36"/>
          <w:rtl/>
          <w:lang w:bidi="ar-DZ"/>
        </w:rPr>
        <w:t xml:space="preserve"> الحكم والتجارب والمواعظ التي تساهم في تسليط الضوء على قضية معينة من الواقع المعيش،</w:t>
      </w:r>
      <w:r w:rsidRPr="00602484">
        <w:rPr>
          <w:rFonts w:ascii="Traditional Arabic" w:eastAsia="Times New Roman" w:hAnsi="Traditional Arabic" w:cs="Traditional Arabic"/>
          <w:sz w:val="36"/>
          <w:szCs w:val="36"/>
          <w:shd w:val="clear" w:color="auto" w:fill="FFFFFF"/>
          <w:rtl/>
          <w:lang w:eastAsia="fr-FR"/>
        </w:rPr>
        <w:t xml:space="preserve"> ومن</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أهم</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العناصر</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التي تنبني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عليها المقامة هي الشخصية البطلة، فهي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الأساس</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الأول</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الذي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ينطلق</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منه</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القاص</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في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بناء</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مقامته، فيتخذ</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من</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هذه</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الشخصية</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شخوصا</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عديدة</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تساعده</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في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التعبير</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عما</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يدور</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في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خاطره وخياله،</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Calibri" w:hAnsi="Traditional Arabic" w:cs="Traditional Arabic"/>
          <w:sz w:val="36"/>
          <w:szCs w:val="36"/>
          <w:rtl/>
          <w:lang w:bidi="ar-DZ"/>
        </w:rPr>
        <w:t>ومن</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الأسماء</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الأدبية</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العربية المشهورة في فن المقامات،</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وأحد</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أعمدتها</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الذي</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لا</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غنى</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عن إسهاماته</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نجد الكاتب"</w:t>
      </w:r>
      <w:r w:rsidR="005915B3">
        <w:rPr>
          <w:rFonts w:ascii="Traditional Arabic" w:eastAsia="Calibri" w:hAnsi="Traditional Arabic" w:cs="Traditional Arabic" w:hint="cs"/>
          <w:sz w:val="36"/>
          <w:szCs w:val="36"/>
          <w:rtl/>
          <w:lang w:bidi="ar-DZ"/>
        </w:rPr>
        <w:t xml:space="preserve"> </w:t>
      </w:r>
      <w:r w:rsidRPr="00602484">
        <w:rPr>
          <w:rFonts w:ascii="Traditional Arabic" w:eastAsia="Calibri" w:hAnsi="Traditional Arabic" w:cs="Traditional Arabic"/>
          <w:sz w:val="36"/>
          <w:szCs w:val="36"/>
          <w:rtl/>
          <w:lang w:bidi="ar-DZ"/>
        </w:rPr>
        <w:t xml:space="preserve">بديع الزمان الهمذاني"، </w:t>
      </w:r>
      <w:r w:rsidRPr="00602484">
        <w:rPr>
          <w:rFonts w:ascii="Traditional Arabic" w:eastAsia="Times New Roman" w:hAnsi="Traditional Arabic" w:cs="Traditional Arabic"/>
          <w:sz w:val="36"/>
          <w:szCs w:val="36"/>
          <w:shd w:val="clear" w:color="auto" w:fill="FFFFFF"/>
          <w:rtl/>
          <w:lang w:eastAsia="fr-FR"/>
        </w:rPr>
        <w:t>ومن</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أهم</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العناصر</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التي تنبني</w:t>
      </w:r>
      <w:r w:rsidRPr="00602484">
        <w:rPr>
          <w:rFonts w:ascii="Traditional Arabic" w:eastAsia="Times New Roman" w:hAnsi="Traditional Arabic" w:cs="Traditional Arabic"/>
          <w:sz w:val="36"/>
          <w:szCs w:val="36"/>
          <w:shd w:val="clear" w:color="auto" w:fill="FFFFFF"/>
          <w:lang w:eastAsia="fr-FR"/>
        </w:rPr>
        <w:t xml:space="preserve"> </w:t>
      </w:r>
      <w:r w:rsidRPr="00602484">
        <w:rPr>
          <w:rFonts w:ascii="Traditional Arabic" w:eastAsia="Times New Roman" w:hAnsi="Traditional Arabic" w:cs="Traditional Arabic"/>
          <w:sz w:val="36"/>
          <w:szCs w:val="36"/>
          <w:shd w:val="clear" w:color="auto" w:fill="FFFFFF"/>
          <w:rtl/>
          <w:lang w:eastAsia="fr-FR"/>
        </w:rPr>
        <w:t xml:space="preserve">عليها المقامة هي الشخصية البطلة، وانطلاقا من هذا </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رأينا</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أن</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نقوم</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بهذا</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البحث</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لدراسة</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بنية الشخصية، والوقوف</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على خصائصها، و</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التي</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تعتبر</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عنصرا</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أساسيا</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في</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بناء</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المقامة</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ليحمل</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هذا</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البحث</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في</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الأخير</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عنوان</w:t>
      </w:r>
      <w:r w:rsidRPr="00602484">
        <w:rPr>
          <w:rFonts w:ascii="Traditional Arabic" w:eastAsia="Times New Roman" w:hAnsi="Traditional Arabic" w:cs="Traditional Arabic"/>
          <w:b/>
          <w:bCs/>
          <w:sz w:val="36"/>
          <w:szCs w:val="36"/>
          <w:shd w:val="clear" w:color="auto" w:fill="FFFFFF"/>
          <w:rtl/>
          <w:lang w:eastAsia="fr-FR"/>
        </w:rPr>
        <w:t xml:space="preserve"> "بنية الشخصية في مقامات بديع الزمان الهمذاني" دراسة بنيوية تكوينية" </w:t>
      </w:r>
      <w:r w:rsidRPr="00602484">
        <w:rPr>
          <w:rFonts w:ascii="Traditional Arabic" w:eastAsia="Calibri" w:hAnsi="Traditional Arabic" w:cs="Traditional Arabic"/>
          <w:sz w:val="36"/>
          <w:szCs w:val="36"/>
          <w:rtl/>
        </w:rPr>
        <w:t>ولقد</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كان</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سبب</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اختيارنا</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لهذه</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 xml:space="preserve">المدونة من مقامات "بديع الزمان الهمذاني"، ولهذا الموضوع بالذات، </w:t>
      </w:r>
      <w:r w:rsidRPr="00602484">
        <w:rPr>
          <w:rFonts w:ascii="Traditional Arabic" w:eastAsia="Calibri" w:hAnsi="Traditional Arabic" w:cs="Traditional Arabic"/>
          <w:sz w:val="36"/>
          <w:szCs w:val="36"/>
          <w:rtl/>
          <w:lang w:bidi="ar-DZ"/>
        </w:rPr>
        <w:t>التعرف على هذا النوع النثري والذي يعتبر من أهم النصوص السردية ذات الأجناس المتعددة من قصة إلى شعر ورحلة وغيرها، وعن الهدف من اختيار هذا الموضوع هو الكشف عن بنية الشخصية في فن المقامة وما تحمله من صفات مختلفة في مقامات "بديع الزمان"، معرفة الطريقة التي يبني عليها "بديع الزمان الهمذاني" شخصية مقاماته.</w:t>
      </w:r>
    </w:p>
    <w:p w14:paraId="255925BC"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 xml:space="preserve">تكمن أهمية هذا الموضوع في: </w:t>
      </w:r>
    </w:p>
    <w:p w14:paraId="68096E4B"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lastRenderedPageBreak/>
        <w:t>- رغبتنا في إثراء المكتبة المحلية بعمل يمتاز بالجديّة في حقل سردي ماتع كالمقامة والذي تكاد تخلو منه المكتبات ولذلك لميل أغلب الباحثين إلى الفنون النثرية الأخرى كالرواية والقصة في بحوثهم.</w:t>
      </w:r>
    </w:p>
    <w:p w14:paraId="4CD91AA6"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-محاولة تسليط الضوء على عنصر من العناصر الأساسية في البنية السردية لفن المقامة.</w:t>
      </w:r>
    </w:p>
    <w:p w14:paraId="3FE01F42"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-المساهمة من خلال هذا البحث في كشف النقاب عن عنصر الشخصية من منظور بنيوي تكويني في مقامات "بديع الزمان الهمذاني".</w:t>
      </w:r>
    </w:p>
    <w:p w14:paraId="141BEF5C"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والذي طرح أمامنا جملة من التساؤلات دفعت بخطة البحث على نحو ما سيكون عليه، ومن بينها:</w:t>
      </w:r>
    </w:p>
    <w:p w14:paraId="0EBA61BC" w14:textId="4A861351"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 xml:space="preserve">كيف بنى "بديع الزمان الهمذاني" شخصياته في مقاماته؟ بم تميزت هذه الشخصيات؟ ما </w:t>
      </w:r>
      <w:r w:rsidR="005915B3" w:rsidRPr="00602484">
        <w:rPr>
          <w:rFonts w:ascii="Traditional Arabic" w:eastAsia="Calibri" w:hAnsi="Traditional Arabic" w:cs="Traditional Arabic" w:hint="cs"/>
          <w:sz w:val="36"/>
          <w:szCs w:val="36"/>
          <w:rtl/>
          <w:lang w:bidi="ar-DZ"/>
        </w:rPr>
        <w:t>مدلولاتها؟</w:t>
      </w:r>
    </w:p>
    <w:p w14:paraId="1F441D73" w14:textId="77777777" w:rsidR="00602484" w:rsidRPr="00602484" w:rsidRDefault="00602484" w:rsidP="005915B3">
      <w:pPr>
        <w:spacing w:before="0" w:after="0" w:line="276" w:lineRule="auto"/>
        <w:jc w:val="both"/>
        <w:rPr>
          <w:rFonts w:ascii="Traditional Arabic" w:eastAsia="Times New Roman" w:hAnsi="Traditional Arabic" w:cs="Traditional Arabic"/>
          <w:sz w:val="36"/>
          <w:szCs w:val="36"/>
          <w:shd w:val="clear" w:color="auto" w:fill="FFFFFF"/>
          <w:rtl/>
          <w:lang w:eastAsia="fr-FR"/>
        </w:rPr>
      </w:pPr>
      <w:r w:rsidRPr="00602484">
        <w:rPr>
          <w:rFonts w:ascii="Traditional Arabic" w:eastAsia="Times New Roman" w:hAnsi="Traditional Arabic" w:cs="Traditional Arabic"/>
          <w:sz w:val="36"/>
          <w:szCs w:val="36"/>
          <w:shd w:val="clear" w:color="auto" w:fill="FFFFFF"/>
          <w:rtl/>
          <w:lang w:eastAsia="fr-FR"/>
        </w:rPr>
        <w:t>وللإجابة على هذه الإشكاليات اتبعنا خطة مكونة من مقدمة يليها تمهيد بعنوان فن المقامة في الأدب العربي القديم، بعده مبحث أول تناولنا فيه مفهوم الشخصية القصصية وأنواعها، يليه المبحث الثاني وهو دراسة تطبيقية تعرضنا فيها إلى بنية الشخصية في مقامات "بديع الزمان الهمذاني"، لنختم البحث بمجموعة من النتائج المتوصل إليها.</w:t>
      </w:r>
    </w:p>
    <w:p w14:paraId="132A8871" w14:textId="77777777" w:rsidR="00602484" w:rsidRPr="00602484" w:rsidRDefault="00602484" w:rsidP="005915B3">
      <w:pPr>
        <w:spacing w:before="0" w:after="0" w:line="276" w:lineRule="auto"/>
        <w:jc w:val="both"/>
        <w:rPr>
          <w:rFonts w:ascii="Traditional Arabic" w:eastAsia="Times New Roman" w:hAnsi="Traditional Arabic" w:cs="Traditional Arabic"/>
          <w:sz w:val="36"/>
          <w:szCs w:val="36"/>
          <w:shd w:val="clear" w:color="auto" w:fill="FFFFFF"/>
          <w:rtl/>
          <w:lang w:eastAsia="fr-FR"/>
        </w:rPr>
      </w:pPr>
      <w:r w:rsidRPr="00602484">
        <w:rPr>
          <w:rFonts w:ascii="Traditional Arabic" w:eastAsia="Times New Roman" w:hAnsi="Traditional Arabic" w:cs="Traditional Arabic"/>
          <w:sz w:val="36"/>
          <w:szCs w:val="36"/>
          <w:shd w:val="clear" w:color="auto" w:fill="FFFFFF"/>
          <w:rtl/>
          <w:lang w:eastAsia="fr-FR"/>
        </w:rPr>
        <w:t xml:space="preserve">ومن أهم الدراسات السابقة في مثل هذا الموضوع نجد: </w:t>
      </w:r>
    </w:p>
    <w:p w14:paraId="61C10B59" w14:textId="77777777" w:rsidR="00602484" w:rsidRPr="00602484" w:rsidRDefault="00602484" w:rsidP="005915B3">
      <w:pPr>
        <w:spacing w:before="0" w:after="0" w:line="276" w:lineRule="auto"/>
        <w:jc w:val="both"/>
        <w:rPr>
          <w:rFonts w:ascii="Traditional Arabic" w:eastAsia="Times New Roman" w:hAnsi="Traditional Arabic" w:cs="Traditional Arabic"/>
          <w:sz w:val="36"/>
          <w:szCs w:val="36"/>
          <w:shd w:val="clear" w:color="auto" w:fill="FFFFFF"/>
          <w:rtl/>
          <w:lang w:eastAsia="fr-FR"/>
        </w:rPr>
      </w:pPr>
      <w:r w:rsidRPr="00602484">
        <w:rPr>
          <w:rFonts w:ascii="Traditional Arabic" w:eastAsia="Times New Roman" w:hAnsi="Traditional Arabic" w:cs="Traditional Arabic"/>
          <w:sz w:val="36"/>
          <w:szCs w:val="36"/>
          <w:shd w:val="clear" w:color="auto" w:fill="FFFFFF"/>
          <w:rtl/>
          <w:lang w:eastAsia="fr-FR"/>
        </w:rPr>
        <w:t>-البطل الإشكالي في مقامات "بديع الزمان الهمذاني"، لرفيدة محجوبي، مذكرة لنيل شهادة الماستر من جامعة ورقلة.</w:t>
      </w:r>
    </w:p>
    <w:p w14:paraId="45DD4D4B" w14:textId="77777777" w:rsidR="00602484" w:rsidRPr="00602484" w:rsidRDefault="00602484" w:rsidP="005915B3">
      <w:pPr>
        <w:spacing w:before="0" w:after="0" w:line="276" w:lineRule="auto"/>
        <w:jc w:val="both"/>
        <w:rPr>
          <w:rFonts w:ascii="Traditional Arabic" w:eastAsia="Times New Roman" w:hAnsi="Traditional Arabic" w:cs="Traditional Arabic"/>
          <w:sz w:val="36"/>
          <w:szCs w:val="36"/>
          <w:shd w:val="clear" w:color="auto" w:fill="FFFFFF"/>
          <w:rtl/>
          <w:lang w:eastAsia="fr-FR"/>
        </w:rPr>
      </w:pPr>
      <w:r w:rsidRPr="00602484">
        <w:rPr>
          <w:rFonts w:ascii="Traditional Arabic" w:eastAsia="Times New Roman" w:hAnsi="Traditional Arabic" w:cs="Traditional Arabic"/>
          <w:sz w:val="36"/>
          <w:szCs w:val="36"/>
          <w:shd w:val="clear" w:color="auto" w:fill="FFFFFF"/>
          <w:rtl/>
          <w:lang w:eastAsia="fr-FR"/>
        </w:rPr>
        <w:t>-بنية الشخصية في قصص الساكنة الجديدة ل"زهور ونيسي"، لنجاة شناف ونجوى لكاش، المركز الجامعي عبدالحميد بوالصوف بميلة.</w:t>
      </w:r>
    </w:p>
    <w:p w14:paraId="55EB08AB" w14:textId="25724856" w:rsidR="00602484" w:rsidRPr="00602484" w:rsidRDefault="00602484" w:rsidP="005915B3">
      <w:pPr>
        <w:spacing w:before="0" w:after="0" w:line="276" w:lineRule="auto"/>
        <w:jc w:val="both"/>
        <w:rPr>
          <w:rFonts w:ascii="Traditional Arabic" w:eastAsia="Times New Roman" w:hAnsi="Traditional Arabic" w:cs="Traditional Arabic"/>
          <w:sz w:val="36"/>
          <w:szCs w:val="36"/>
          <w:shd w:val="clear" w:color="auto" w:fill="FFFFFF"/>
          <w:rtl/>
          <w:lang w:eastAsia="fr-FR"/>
        </w:rPr>
      </w:pPr>
      <w:r w:rsidRPr="00602484">
        <w:rPr>
          <w:rFonts w:ascii="Traditional Arabic" w:eastAsia="Times New Roman" w:hAnsi="Traditional Arabic" w:cs="Traditional Arabic"/>
          <w:sz w:val="36"/>
          <w:szCs w:val="36"/>
          <w:shd w:val="clear" w:color="auto" w:fill="FFFFFF"/>
          <w:rtl/>
          <w:lang w:eastAsia="fr-FR"/>
        </w:rPr>
        <w:t>-بنية الشخصية في البيت الدافيء ل"خولة القزويني"، سناء طالبة ونور الهدى تقوى بن بودريو، جامعة العربي بن مهيدي بأم لبواق</w:t>
      </w:r>
      <w:r w:rsidR="005915B3">
        <w:rPr>
          <w:rFonts w:ascii="Traditional Arabic" w:eastAsia="Times New Roman" w:hAnsi="Traditional Arabic" w:cs="Traditional Arabic" w:hint="cs"/>
          <w:sz w:val="36"/>
          <w:szCs w:val="36"/>
          <w:shd w:val="clear" w:color="auto" w:fill="FFFFFF"/>
          <w:rtl/>
          <w:lang w:eastAsia="fr-FR"/>
        </w:rPr>
        <w:t>ي.</w:t>
      </w:r>
    </w:p>
    <w:p w14:paraId="34B85A78" w14:textId="77777777" w:rsidR="00602484" w:rsidRPr="00602484" w:rsidRDefault="00602484" w:rsidP="005915B3">
      <w:pPr>
        <w:spacing w:before="0" w:after="0" w:line="276" w:lineRule="auto"/>
        <w:jc w:val="both"/>
        <w:rPr>
          <w:rFonts w:ascii="Traditional Arabic" w:eastAsia="Times New Roman" w:hAnsi="Traditional Arabic" w:cs="Traditional Arabic"/>
          <w:sz w:val="36"/>
          <w:szCs w:val="36"/>
          <w:shd w:val="clear" w:color="auto" w:fill="FFFFFF"/>
          <w:rtl/>
          <w:lang w:eastAsia="fr-FR"/>
        </w:rPr>
      </w:pPr>
      <w:r w:rsidRPr="00602484">
        <w:rPr>
          <w:rFonts w:ascii="Traditional Arabic" w:eastAsia="Times New Roman" w:hAnsi="Traditional Arabic" w:cs="Traditional Arabic"/>
          <w:sz w:val="36"/>
          <w:szCs w:val="36"/>
          <w:shd w:val="clear" w:color="auto" w:fill="FFFFFF"/>
          <w:rtl/>
          <w:lang w:eastAsia="fr-FR"/>
        </w:rPr>
        <w:t>وعن أهم المصادر والمراجع التي اعتمدنا عليها في إعداد هذا البحث:</w:t>
      </w:r>
    </w:p>
    <w:p w14:paraId="1F7378F9" w14:textId="77777777" w:rsidR="00602484" w:rsidRPr="00602484" w:rsidRDefault="00602484" w:rsidP="005915B3">
      <w:pPr>
        <w:spacing w:before="0" w:after="0" w:line="276" w:lineRule="auto"/>
        <w:jc w:val="both"/>
        <w:rPr>
          <w:rFonts w:ascii="Traditional Arabic" w:eastAsia="Times New Roman" w:hAnsi="Traditional Arabic" w:cs="Traditional Arabic"/>
          <w:sz w:val="36"/>
          <w:szCs w:val="36"/>
          <w:shd w:val="clear" w:color="auto" w:fill="FFFFFF"/>
          <w:rtl/>
          <w:lang w:eastAsia="fr-FR"/>
        </w:rPr>
      </w:pPr>
      <w:r w:rsidRPr="00602484">
        <w:rPr>
          <w:rFonts w:ascii="Traditional Arabic" w:eastAsia="Times New Roman" w:hAnsi="Traditional Arabic" w:cs="Traditional Arabic"/>
          <w:sz w:val="36"/>
          <w:szCs w:val="36"/>
          <w:shd w:val="clear" w:color="auto" w:fill="FFFFFF"/>
          <w:rtl/>
          <w:lang w:eastAsia="fr-FR"/>
        </w:rPr>
        <w:t>-مقامات بديع الزمان الهمذاني، لأحمد بن الحسن بن يحي بديع الزمان الهمذاني.</w:t>
      </w:r>
    </w:p>
    <w:p w14:paraId="2BF4B7F5"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lang w:bidi="ar-DZ"/>
        </w:rPr>
      </w:pPr>
      <w:r w:rsidRPr="00602484">
        <w:rPr>
          <w:rFonts w:ascii="Traditional Arabic" w:eastAsia="Times New Roman" w:hAnsi="Traditional Arabic" w:cs="Traditional Arabic"/>
          <w:sz w:val="36"/>
          <w:szCs w:val="36"/>
          <w:shd w:val="clear" w:color="auto" w:fill="FFFFFF"/>
          <w:rtl/>
          <w:lang w:eastAsia="fr-FR"/>
        </w:rPr>
        <w:lastRenderedPageBreak/>
        <w:t>-</w:t>
      </w:r>
      <w:r w:rsidRPr="00602484">
        <w:rPr>
          <w:rFonts w:ascii="Traditional Arabic" w:eastAsia="Calibri" w:hAnsi="Traditional Arabic" w:cs="Traditional Arabic"/>
          <w:sz w:val="36"/>
          <w:szCs w:val="36"/>
          <w:rtl/>
          <w:lang w:bidi="ar-DZ"/>
        </w:rPr>
        <w:t>"المقامة" لشوقي ضيف.</w:t>
      </w:r>
    </w:p>
    <w:p w14:paraId="66420120"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-"أثر المقامة في نشأة القصة المصرية الحديثة" للدكتور محمد رشدي حسن.</w:t>
      </w:r>
    </w:p>
    <w:p w14:paraId="0D3221A3"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ومن أهم الصعوبات التي اعترضتنا في إعداد هذا البحث:</w:t>
      </w:r>
    </w:p>
    <w:p w14:paraId="57412B1A"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 قلة المصادر والمراجع في الموضوع الذي عملنا عليه لاسيما ما تعلق منها بالحديث عن الشخصية في فن المقامة.</w:t>
      </w:r>
    </w:p>
    <w:p w14:paraId="7A1F69D2"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-ضيق الوقت.</w:t>
      </w:r>
    </w:p>
    <w:p w14:paraId="222B9447" w14:textId="77777777" w:rsidR="00602484" w:rsidRPr="00602484" w:rsidRDefault="00602484" w:rsidP="005915B3">
      <w:pPr>
        <w:autoSpaceDE w:val="0"/>
        <w:autoSpaceDN w:val="0"/>
        <w:adjustRightInd w:val="0"/>
        <w:spacing w:before="0" w:after="0" w:line="276" w:lineRule="auto"/>
        <w:jc w:val="both"/>
        <w:rPr>
          <w:rFonts w:ascii="Traditional Arabic" w:eastAsia="Calibri" w:hAnsi="Traditional Arabic" w:cs="Traditional Arabic"/>
          <w:sz w:val="36"/>
          <w:szCs w:val="36"/>
          <w:lang w:bidi="ar-DZ"/>
        </w:rPr>
      </w:pPr>
      <w:r w:rsidRPr="00602484">
        <w:rPr>
          <w:rFonts w:ascii="Traditional Arabic" w:eastAsia="Calibri" w:hAnsi="Traditional Arabic" w:cs="Traditional Arabic"/>
          <w:sz w:val="36"/>
          <w:szCs w:val="36"/>
          <w:rtl/>
          <w:lang w:bidi="ar-DZ"/>
        </w:rPr>
        <w:t>وفي</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الأخير</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نحمد</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الله</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عز</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وجل</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الذي</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منحنا</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القوة</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والإرادة</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لاستكمال</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هذا</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البحث،</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كما</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نتقدم</w:t>
      </w:r>
    </w:p>
    <w:p w14:paraId="7CE42C59" w14:textId="77777777" w:rsidR="00602484" w:rsidRPr="00602484" w:rsidRDefault="00602484" w:rsidP="005915B3">
      <w:pPr>
        <w:autoSpaceDE w:val="0"/>
        <w:autoSpaceDN w:val="0"/>
        <w:adjustRightInd w:val="0"/>
        <w:spacing w:before="0" w:after="0" w:line="276" w:lineRule="auto"/>
        <w:jc w:val="both"/>
        <w:rPr>
          <w:rFonts w:ascii="Traditional Arabic" w:eastAsia="Calibri" w:hAnsi="Traditional Arabic" w:cs="Traditional Arabic"/>
          <w:sz w:val="36"/>
          <w:szCs w:val="36"/>
          <w:lang w:bidi="ar-DZ"/>
        </w:rPr>
      </w:pPr>
      <w:r w:rsidRPr="00602484">
        <w:rPr>
          <w:rFonts w:ascii="Traditional Arabic" w:eastAsia="Calibri" w:hAnsi="Traditional Arabic" w:cs="Traditional Arabic"/>
          <w:sz w:val="36"/>
          <w:szCs w:val="36"/>
          <w:rtl/>
          <w:lang w:bidi="ar-DZ"/>
        </w:rPr>
        <w:t>بالشكر</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الجزيل</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والكثير</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للأستاذ</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المشرف</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مولاي لخضر بشير،</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على</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صبره</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الجميل</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ورعايته</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الطيبة</w:t>
      </w:r>
    </w:p>
    <w:p w14:paraId="58865A40" w14:textId="77777777" w:rsidR="00602484" w:rsidRPr="00602484" w:rsidRDefault="00602484" w:rsidP="005915B3">
      <w:pPr>
        <w:spacing w:before="0" w:after="0" w:line="276" w:lineRule="auto"/>
        <w:jc w:val="both"/>
        <w:rPr>
          <w:rFonts w:ascii="Traditional Arabic" w:eastAsia="Calibri" w:hAnsi="Traditional Arabic" w:cs="Traditional Arabic"/>
          <w:sz w:val="36"/>
          <w:szCs w:val="36"/>
          <w:rtl/>
        </w:rPr>
      </w:pPr>
      <w:r w:rsidRPr="00602484">
        <w:rPr>
          <w:rFonts w:ascii="Traditional Arabic" w:eastAsia="Calibri" w:hAnsi="Traditional Arabic" w:cs="Traditional Arabic"/>
          <w:sz w:val="36"/>
          <w:szCs w:val="36"/>
          <w:rtl/>
          <w:lang w:bidi="ar-DZ"/>
        </w:rPr>
        <w:t>لإنجاز</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هذا</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العمل، و</w:t>
      </w:r>
      <w:r w:rsidRPr="00602484">
        <w:rPr>
          <w:rFonts w:ascii="Traditional Arabic" w:eastAsia="Calibri" w:hAnsi="Traditional Arabic" w:cs="Traditional Arabic"/>
          <w:sz w:val="36"/>
          <w:szCs w:val="36"/>
          <w:rtl/>
        </w:rPr>
        <w:t>على ما أفادنا به من توجيهات ونصائح.</w:t>
      </w:r>
    </w:p>
    <w:p w14:paraId="35413646" w14:textId="77777777" w:rsidR="00602484" w:rsidRPr="00602484" w:rsidRDefault="00602484" w:rsidP="005915B3">
      <w:pPr>
        <w:autoSpaceDE w:val="0"/>
        <w:autoSpaceDN w:val="0"/>
        <w:adjustRightInd w:val="0"/>
        <w:spacing w:before="0" w:after="0" w:line="276" w:lineRule="auto"/>
        <w:jc w:val="both"/>
        <w:rPr>
          <w:rFonts w:ascii="Traditional Arabic" w:eastAsia="Calibri" w:hAnsi="Traditional Arabic" w:cs="Traditional Arabic"/>
          <w:sz w:val="36"/>
          <w:szCs w:val="36"/>
          <w:rtl/>
          <w:lang w:bidi="ar-DZ"/>
        </w:rPr>
      </w:pPr>
      <w:r w:rsidRPr="00602484">
        <w:rPr>
          <w:rFonts w:ascii="Traditional Arabic" w:eastAsia="Calibri" w:hAnsi="Traditional Arabic" w:cs="Traditional Arabic"/>
          <w:sz w:val="36"/>
          <w:szCs w:val="36"/>
          <w:rtl/>
          <w:lang w:bidi="ar-DZ"/>
        </w:rPr>
        <w:t>فما</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كان</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من</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صواب</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فمن</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الله</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وتوفيقه،</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وما كان</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من</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خطأ</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فمن</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أنفسنا</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ومن</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الشيطان</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والله</w:t>
      </w:r>
      <w:r w:rsidRPr="00602484">
        <w:rPr>
          <w:rFonts w:ascii="Traditional Arabic" w:eastAsia="Calibri" w:hAnsi="Traditional Arabic" w:cs="Traditional Arabic"/>
          <w:sz w:val="36"/>
          <w:szCs w:val="36"/>
          <w:lang w:bidi="ar-DZ"/>
        </w:rPr>
        <w:t xml:space="preserve"> </w:t>
      </w:r>
      <w:r w:rsidRPr="00602484">
        <w:rPr>
          <w:rFonts w:ascii="Traditional Arabic" w:eastAsia="Calibri" w:hAnsi="Traditional Arabic" w:cs="Traditional Arabic"/>
          <w:sz w:val="36"/>
          <w:szCs w:val="36"/>
          <w:rtl/>
          <w:lang w:bidi="ar-DZ"/>
        </w:rPr>
        <w:t>ولي التوفيق</w:t>
      </w:r>
      <w:r w:rsidRPr="00602484">
        <w:rPr>
          <w:rFonts w:ascii="Traditional Arabic" w:eastAsia="Calibri" w:hAnsi="Traditional Arabic" w:cs="Traditional Arabic"/>
          <w:sz w:val="36"/>
          <w:szCs w:val="36"/>
          <w:lang w:bidi="ar-DZ"/>
        </w:rPr>
        <w:t>.</w:t>
      </w:r>
    </w:p>
    <w:p w14:paraId="096D04AF" w14:textId="3AD6B4CF" w:rsidR="000B4185" w:rsidRPr="00A82A4F" w:rsidRDefault="000B4185" w:rsidP="00602484">
      <w:pPr>
        <w:spacing w:before="0"/>
        <w:jc w:val="both"/>
        <w:rPr>
          <w:rFonts w:ascii="Traditional Arabic" w:hAnsi="Traditional Arabic" w:cs="Traditional Arabic"/>
          <w:sz w:val="36"/>
          <w:szCs w:val="36"/>
          <w:rtl/>
          <w:lang w:bidi="ar-DZ"/>
        </w:rPr>
        <w:sectPr w:rsidR="000B4185" w:rsidRPr="00A82A4F" w:rsidSect="00EF4F35">
          <w:headerReference w:type="default" r:id="rId16"/>
          <w:footerReference w:type="default" r:id="rId17"/>
          <w:footnotePr>
            <w:numRestart w:val="eachPage"/>
          </w:footnotePr>
          <w:pgSz w:w="11906" w:h="16838"/>
          <w:pgMar w:top="1134" w:right="1985" w:bottom="1134" w:left="1418" w:header="709" w:footer="709" w:gutter="0"/>
          <w:pgNumType w:fmt="arabicAbjad" w:start="1"/>
          <w:cols w:space="708"/>
          <w:bidi/>
          <w:rtlGutter/>
          <w:docGrid w:linePitch="360"/>
        </w:sectPr>
      </w:pPr>
    </w:p>
    <w:p w14:paraId="36595703" w14:textId="77777777" w:rsidR="008B426B" w:rsidRDefault="008B426B" w:rsidP="008B426B">
      <w:pPr>
        <w:jc w:val="right"/>
      </w:pPr>
    </w:p>
    <w:p w14:paraId="1C6BD2BA" w14:textId="77777777" w:rsidR="008B426B" w:rsidRDefault="008B426B" w:rsidP="008B426B">
      <w:pPr>
        <w:jc w:val="right"/>
      </w:pPr>
    </w:p>
    <w:p w14:paraId="6F7FEBBB" w14:textId="77777777" w:rsidR="008B426B" w:rsidRDefault="008B426B" w:rsidP="008B426B">
      <w:pPr>
        <w:jc w:val="right"/>
      </w:pPr>
    </w:p>
    <w:p w14:paraId="19834DB0" w14:textId="77777777" w:rsidR="008B426B" w:rsidRDefault="008B426B" w:rsidP="008B426B">
      <w:pPr>
        <w:jc w:val="right"/>
      </w:pPr>
    </w:p>
    <w:p w14:paraId="5D480A04" w14:textId="77777777" w:rsidR="008B426B" w:rsidRDefault="008B426B" w:rsidP="008B426B">
      <w:pPr>
        <w:jc w:val="right"/>
      </w:pPr>
    </w:p>
    <w:p w14:paraId="2FB51452" w14:textId="77777777" w:rsidR="008B426B" w:rsidRDefault="008B426B" w:rsidP="008B426B">
      <w:pPr>
        <w:jc w:val="right"/>
      </w:pPr>
    </w:p>
    <w:p w14:paraId="50D95199" w14:textId="77777777" w:rsidR="008B426B" w:rsidRDefault="008B426B" w:rsidP="008B426B">
      <w:pPr>
        <w:jc w:val="right"/>
      </w:pPr>
    </w:p>
    <w:p w14:paraId="3C1C432F" w14:textId="5FBBDA9F" w:rsidR="008B426B" w:rsidRDefault="008B426B" w:rsidP="008B426B">
      <w:pPr>
        <w:jc w:val="right"/>
        <w:rPr>
          <w:rtl/>
        </w:rPr>
      </w:pPr>
    </w:p>
    <w:p w14:paraId="234A2B6E" w14:textId="77777777" w:rsidR="00CE0A96" w:rsidRDefault="00CE0A96" w:rsidP="008B426B">
      <w:pPr>
        <w:jc w:val="right"/>
        <w:rPr>
          <w:rtl/>
        </w:rPr>
      </w:pPr>
    </w:p>
    <w:p w14:paraId="6F70EE21" w14:textId="77777777" w:rsidR="00CE0A96" w:rsidRDefault="00CE0A96" w:rsidP="008B426B">
      <w:pPr>
        <w:jc w:val="right"/>
        <w:rPr>
          <w:rtl/>
        </w:rPr>
      </w:pPr>
    </w:p>
    <w:p w14:paraId="5A6C59A7" w14:textId="77777777" w:rsidR="00CE0A96" w:rsidRDefault="00CE0A96" w:rsidP="008B426B">
      <w:pPr>
        <w:jc w:val="right"/>
        <w:rPr>
          <w:rtl/>
        </w:rPr>
      </w:pPr>
    </w:p>
    <w:p w14:paraId="09B84AA4" w14:textId="77777777" w:rsidR="00CE0A96" w:rsidRDefault="00CE0A96" w:rsidP="008B426B">
      <w:pPr>
        <w:jc w:val="right"/>
        <w:rPr>
          <w:rtl/>
        </w:rPr>
      </w:pPr>
    </w:p>
    <w:p w14:paraId="7E14296D" w14:textId="44BEE260" w:rsidR="00CE0A96" w:rsidRDefault="00000000" w:rsidP="008B426B">
      <w:pPr>
        <w:jc w:val="right"/>
        <w:rPr>
          <w:rtl/>
        </w:rPr>
      </w:pPr>
      <w:r>
        <w:rPr>
          <w:noProof/>
          <w:rtl/>
          <w:lang w:val="fr-FR" w:eastAsia="fr-FR"/>
        </w:rPr>
        <w:pict w14:anchorId="089E6363">
          <v:shape id="Parchemin vertical 34" o:spid="_x0000_s2057" type="#_x0000_t97" style="position:absolute;margin-left:32.55pt;margin-top:7.25pt;width:402.1pt;height:268.4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">
            <v:textbox>
              <w:txbxContent>
                <w:p w14:paraId="626A3067" w14:textId="77777777" w:rsidR="00DB6E7B" w:rsidRPr="0084762A" w:rsidRDefault="00DB6E7B" w:rsidP="00BE7460">
                  <w:pPr>
                    <w:jc w:val="center"/>
                    <w:rPr>
                      <w:rFonts w:ascii="Traditional Arabic" w:hAnsi="Traditional Arabic" w:cs="Traditional Arabic"/>
                      <w:sz w:val="200"/>
                      <w:szCs w:val="200"/>
                      <w:lang w:bidi="ar-DZ"/>
                    </w:rPr>
                  </w:pPr>
                  <w:r>
                    <w:rPr>
                      <w:rFonts w:ascii="Traditional Arabic" w:hAnsi="Traditional Arabic" w:cs="Traditional Arabic" w:hint="cs"/>
                      <w:b/>
                      <w:bCs/>
                      <w:sz w:val="200"/>
                      <w:szCs w:val="200"/>
                      <w:rtl/>
                      <w:lang w:bidi="ar-DZ"/>
                    </w:rPr>
                    <w:t xml:space="preserve">المدخل </w:t>
                  </w:r>
                </w:p>
              </w:txbxContent>
            </v:textbox>
          </v:shape>
        </w:pict>
      </w:r>
    </w:p>
    <w:p w14:paraId="66862F1C" w14:textId="77777777" w:rsidR="00CE0A96" w:rsidRDefault="00CE0A96" w:rsidP="008B426B">
      <w:pPr>
        <w:jc w:val="right"/>
        <w:rPr>
          <w:rtl/>
        </w:rPr>
      </w:pPr>
    </w:p>
    <w:p w14:paraId="44CA3065" w14:textId="77777777" w:rsidR="00CE0A96" w:rsidRDefault="00CE0A96" w:rsidP="008B426B">
      <w:pPr>
        <w:jc w:val="right"/>
        <w:rPr>
          <w:rtl/>
        </w:rPr>
      </w:pPr>
    </w:p>
    <w:p w14:paraId="1BAF69C3" w14:textId="77777777" w:rsidR="00CE0A96" w:rsidRDefault="00CE0A96" w:rsidP="008B426B">
      <w:pPr>
        <w:jc w:val="right"/>
        <w:rPr>
          <w:rtl/>
        </w:rPr>
      </w:pPr>
    </w:p>
    <w:p w14:paraId="337913DD" w14:textId="77777777" w:rsidR="00CE0A96" w:rsidRDefault="00CE0A96" w:rsidP="008B426B">
      <w:pPr>
        <w:jc w:val="right"/>
        <w:rPr>
          <w:rtl/>
        </w:rPr>
      </w:pPr>
    </w:p>
    <w:p w14:paraId="46FBDDB3" w14:textId="77777777" w:rsidR="00CE0A96" w:rsidRDefault="00CE0A96" w:rsidP="008B426B">
      <w:pPr>
        <w:jc w:val="right"/>
        <w:rPr>
          <w:rtl/>
        </w:rPr>
      </w:pPr>
    </w:p>
    <w:p w14:paraId="477502C1" w14:textId="77777777" w:rsidR="00CE0A96" w:rsidRDefault="00CE0A96" w:rsidP="008B426B">
      <w:pPr>
        <w:jc w:val="right"/>
        <w:rPr>
          <w:rtl/>
        </w:rPr>
      </w:pPr>
    </w:p>
    <w:p w14:paraId="6EF78113" w14:textId="77777777" w:rsidR="00CE0A96" w:rsidRDefault="00CE0A96" w:rsidP="008B426B">
      <w:pPr>
        <w:jc w:val="right"/>
        <w:rPr>
          <w:rtl/>
        </w:rPr>
      </w:pPr>
    </w:p>
    <w:p w14:paraId="281FA360" w14:textId="77777777" w:rsidR="00CE0A96" w:rsidRDefault="00CE0A96" w:rsidP="008B426B">
      <w:pPr>
        <w:jc w:val="right"/>
        <w:rPr>
          <w:rtl/>
        </w:rPr>
      </w:pPr>
    </w:p>
    <w:p w14:paraId="60CB5BE3" w14:textId="77777777" w:rsidR="00CE0A96" w:rsidRDefault="00CE0A96" w:rsidP="008B426B">
      <w:pPr>
        <w:jc w:val="right"/>
        <w:rPr>
          <w:rtl/>
        </w:rPr>
      </w:pPr>
    </w:p>
    <w:p w14:paraId="7490EE46" w14:textId="77777777" w:rsidR="00CE0A96" w:rsidRDefault="00CE0A96" w:rsidP="008B426B">
      <w:pPr>
        <w:jc w:val="right"/>
        <w:rPr>
          <w:rtl/>
        </w:rPr>
      </w:pPr>
    </w:p>
    <w:p w14:paraId="7711F953" w14:textId="77777777" w:rsidR="00CE0A96" w:rsidRDefault="00CE0A96" w:rsidP="008B426B">
      <w:pPr>
        <w:jc w:val="right"/>
        <w:rPr>
          <w:rtl/>
        </w:rPr>
      </w:pPr>
    </w:p>
    <w:p w14:paraId="0796D5C6" w14:textId="77777777" w:rsidR="00CE0A96" w:rsidRDefault="00CE0A96" w:rsidP="008B426B">
      <w:pPr>
        <w:jc w:val="right"/>
        <w:rPr>
          <w:rtl/>
        </w:rPr>
      </w:pPr>
    </w:p>
    <w:p w14:paraId="4093C0B5" w14:textId="77777777" w:rsidR="00FB1001" w:rsidRDefault="00FB1001" w:rsidP="008B426B">
      <w:pPr>
        <w:jc w:val="right"/>
        <w:rPr>
          <w:rtl/>
        </w:rPr>
        <w:sectPr w:rsidR="00FB1001" w:rsidSect="00FB1001">
          <w:headerReference w:type="default" r:id="rId18"/>
          <w:footerReference w:type="default" r:id="rId19"/>
          <w:footnotePr>
            <w:numRestart w:val="eachPage"/>
          </w:footnotePr>
          <w:pgSz w:w="11906" w:h="16838"/>
          <w:pgMar w:top="851" w:right="1701" w:bottom="851" w:left="851" w:header="709" w:footer="709" w:gutter="0"/>
          <w:cols w:space="708"/>
          <w:bidi/>
          <w:rtlGutter/>
          <w:docGrid w:linePitch="360"/>
        </w:sectPr>
      </w:pPr>
    </w:p>
    <w:p w14:paraId="6B2EEC8F" w14:textId="2530F149" w:rsidR="0052768D" w:rsidRPr="005915B3" w:rsidRDefault="00975C26" w:rsidP="005915B3">
      <w:pPr>
        <w:spacing w:before="0"/>
        <w:jc w:val="both"/>
        <w:rPr>
          <w:rFonts w:ascii="Traditional Arabic" w:hAnsi="Traditional Arabic" w:cs="Traditional Arabic"/>
          <w:b/>
          <w:bCs/>
          <w:sz w:val="36"/>
          <w:szCs w:val="36"/>
          <w:lang w:val="fr-FR" w:bidi="ar-DZ"/>
        </w:rPr>
      </w:pPr>
      <w:r w:rsidRPr="005915B3">
        <w:rPr>
          <w:rFonts w:ascii="Traditional Arabic" w:hAnsi="Traditional Arabic" w:cs="Traditional Arabic"/>
          <w:b/>
          <w:bCs/>
          <w:sz w:val="36"/>
          <w:szCs w:val="36"/>
          <w:rtl/>
          <w:lang w:val="fr-FR" w:bidi="ar-DZ"/>
        </w:rPr>
        <w:lastRenderedPageBreak/>
        <w:t>ال</w:t>
      </w:r>
      <w:r w:rsidR="008B426B" w:rsidRPr="005915B3">
        <w:rPr>
          <w:rFonts w:ascii="Traditional Arabic" w:hAnsi="Traditional Arabic" w:cs="Traditional Arabic"/>
          <w:b/>
          <w:bCs/>
          <w:sz w:val="36"/>
          <w:szCs w:val="36"/>
          <w:rtl/>
          <w:lang w:val="fr-FR" w:bidi="ar-DZ"/>
        </w:rPr>
        <w:t>مدخل:</w:t>
      </w:r>
    </w:p>
    <w:p w14:paraId="111C4B76" w14:textId="77777777" w:rsidR="00602484" w:rsidRPr="00602484" w:rsidRDefault="00602484" w:rsidP="005915B3">
      <w:pPr>
        <w:spacing w:before="0" w:after="200" w:line="276" w:lineRule="auto"/>
        <w:jc w:val="both"/>
        <w:rPr>
          <w:rFonts w:ascii="Traditional Arabic" w:eastAsia="Calibri" w:hAnsi="Traditional Arabic" w:cs="Traditional Arabic"/>
          <w:b/>
          <w:bCs/>
          <w:sz w:val="36"/>
          <w:szCs w:val="36"/>
          <w:rtl/>
          <w:lang w:bidi="ar-DZ"/>
        </w:rPr>
      </w:pPr>
      <w:r w:rsidRPr="00602484">
        <w:rPr>
          <w:rFonts w:ascii="Traditional Arabic" w:eastAsia="Calibri" w:hAnsi="Traditional Arabic" w:cs="Traditional Arabic"/>
          <w:b/>
          <w:bCs/>
          <w:sz w:val="36"/>
          <w:szCs w:val="36"/>
          <w:rtl/>
          <w:lang w:bidi="ar-DZ"/>
        </w:rPr>
        <w:t>التعريف بالبنيوية التكوينية:</w:t>
      </w:r>
    </w:p>
    <w:p w14:paraId="0587AA7D" w14:textId="1E558C45" w:rsidR="00602484" w:rsidRPr="00602484" w:rsidRDefault="00602484" w:rsidP="005915B3">
      <w:pPr>
        <w:spacing w:before="0" w:after="200" w:line="276" w:lineRule="auto"/>
        <w:ind w:firstLine="565"/>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 xml:space="preserve">تعد البنيوية التكوينية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و التوليدية فرعا من فروع البنيوية التي تشترك بين علوم عدة مثل (علم النفس، وعلم</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 xml:space="preserve">جتماع)، </w:t>
      </w:r>
      <w:r w:rsidRPr="00602484">
        <w:rPr>
          <w:rFonts w:ascii="Traditional Arabic" w:eastAsia="Calibri" w:hAnsi="Traditional Arabic" w:cs="Traditional Arabic" w:hint="cs"/>
          <w:color w:val="000000"/>
          <w:sz w:val="36"/>
          <w:szCs w:val="36"/>
          <w:rtl/>
        </w:rPr>
        <w:t>فهي</w:t>
      </w:r>
      <w:r w:rsidRPr="00602484">
        <w:rPr>
          <w:rFonts w:ascii="Traditional Arabic" w:eastAsia="Calibri" w:hAnsi="Traditional Arabic" w:cs="Traditional Arabic"/>
          <w:color w:val="000000"/>
          <w:sz w:val="36"/>
          <w:szCs w:val="36"/>
          <w:rtl/>
        </w:rPr>
        <w:t xml:space="preserve"> نظرية قائمة على تفسير العالم والوجود، وقد نشأت استجابة لسعي المفكرين والنقاد الماركسيين للتوفيق</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بين طروحات البنيوية في صيغتها الشكلانية</w:t>
      </w:r>
      <w:r w:rsidRPr="00602484">
        <w:rPr>
          <w:rFonts w:ascii="Traditional Arabic" w:eastAsia="Calibri" w:hAnsi="Traditional Arabic" w:cs="Traditional Arabic" w:hint="cs"/>
          <w:color w:val="000000"/>
          <w:sz w:val="36"/>
          <w:szCs w:val="36"/>
          <w:rtl/>
        </w:rPr>
        <w:t xml:space="preserve"> وأسس</w:t>
      </w:r>
      <w:r w:rsidRPr="00602484">
        <w:rPr>
          <w:rFonts w:ascii="Traditional Arabic" w:eastAsia="Calibri" w:hAnsi="Traditional Arabic" w:cs="Traditional Arabic"/>
          <w:color w:val="000000"/>
          <w:sz w:val="36"/>
          <w:szCs w:val="36"/>
          <w:rtl/>
        </w:rPr>
        <w:t xml:space="preserve"> الفكر الجدلي. وقد دعا </w:t>
      </w:r>
      <w:r w:rsidRPr="00602484">
        <w:rPr>
          <w:rFonts w:ascii="Traditional Arabic" w:eastAsia="Calibri" w:hAnsi="Traditional Arabic" w:cs="Traditional Arabic" w:hint="cs"/>
          <w:color w:val="000000"/>
          <w:sz w:val="36"/>
          <w:szCs w:val="36"/>
          <w:rtl/>
        </w:rPr>
        <w:t>إلى</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عتماد العلاقة التي تسود بين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الجزاء وتحديد النظام الذي تتبعه الجزاء في ترابطها مع البنيات الاجتماعية) (الرويلي وسعد، ،2</w:t>
      </w:r>
      <w:r w:rsidRPr="00602484">
        <w:rPr>
          <w:rFonts w:ascii="Traditional Arabic" w:eastAsia="Calibri" w:hAnsi="Traditional Arabic" w:cs="Traditional Arabic" w:hint="cs"/>
          <w:color w:val="000000"/>
          <w:sz w:val="36"/>
          <w:szCs w:val="36"/>
          <w:rtl/>
        </w:rPr>
        <w:t>000</w:t>
      </w:r>
      <w:r w:rsidRPr="00602484">
        <w:rPr>
          <w:rFonts w:ascii="Traditional Arabic" w:eastAsia="Calibri" w:hAnsi="Traditional Arabic" w:cs="Traditional Arabic"/>
          <w:color w:val="000000"/>
          <w:sz w:val="36"/>
          <w:szCs w:val="36"/>
          <w:rtl/>
        </w:rPr>
        <w:t>ص</w:t>
      </w:r>
      <w:r w:rsidRPr="00602484">
        <w:rPr>
          <w:rFonts w:ascii="Traditional Arabic" w:eastAsia="Calibri" w:hAnsi="Traditional Arabic" w:cs="Traditional Arabic" w:hint="cs"/>
          <w:color w:val="000000"/>
          <w:sz w:val="36"/>
          <w:szCs w:val="36"/>
          <w:rtl/>
        </w:rPr>
        <w:t>33</w:t>
      </w:r>
      <w:r w:rsidRPr="00602484">
        <w:rPr>
          <w:rFonts w:ascii="Traditional Arabic" w:eastAsia="Calibri" w:hAnsi="Traditional Arabic" w:cs="Traditional Arabic"/>
          <w:color w:val="000000"/>
          <w:sz w:val="36"/>
          <w:szCs w:val="36"/>
          <w:rtl/>
        </w:rPr>
        <w:t>) .</w:t>
      </w:r>
      <w:r w:rsidRPr="00602484">
        <w:rPr>
          <w:rFonts w:ascii="Traditional Arabic" w:eastAsia="Calibri" w:hAnsi="Traditional Arabic" w:cs="Traditional Arabic"/>
          <w:color w:val="000000"/>
          <w:sz w:val="36"/>
          <w:szCs w:val="36"/>
          <w:vertAlign w:val="superscript"/>
          <w:rtl/>
        </w:rPr>
        <w:footnoteReference w:id="1"/>
      </w:r>
      <w:r w:rsidRPr="00602484">
        <w:rPr>
          <w:rFonts w:ascii="Traditional Arabic" w:eastAsia="Calibri" w:hAnsi="Traditional Arabic" w:cs="Traditional Arabic"/>
          <w:color w:val="000000"/>
          <w:sz w:val="36"/>
          <w:szCs w:val="36"/>
          <w:rtl/>
        </w:rPr>
        <w:t xml:space="preserve"> لقد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سعت البنيوية التكوينية الى معرفة كلية الظواهر وترابطها لتستشرف جدلية الذات والموضوع من خلال الجزء وخصائصه،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مستهدفة الغوص في المعنى التاريخي والفردي وتحديد العلاقات التي تسود الجزاء والتي تسهم في بنيتها بين حكم القيمة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وحكم الواقع. "فداخل كل بنية توجد بذرة نافية لها، بذرة تؤشر على ما ستكونه"(غولدمان وآخرون، ،</w:t>
      </w:r>
      <w:r w:rsidRPr="00602484">
        <w:rPr>
          <w:rFonts w:ascii="Traditional Arabic" w:eastAsia="Calibri" w:hAnsi="Traditional Arabic" w:cs="Traditional Arabic" w:hint="cs"/>
          <w:color w:val="000000"/>
          <w:sz w:val="36"/>
          <w:szCs w:val="36"/>
          <w:rtl/>
        </w:rPr>
        <w:t>1986</w:t>
      </w:r>
      <w:r w:rsidRPr="00602484">
        <w:rPr>
          <w:rFonts w:ascii="Traditional Arabic" w:eastAsia="Calibri" w:hAnsi="Traditional Arabic" w:cs="Traditional Arabic"/>
          <w:color w:val="000000"/>
          <w:sz w:val="36"/>
          <w:szCs w:val="36"/>
          <w:rtl/>
        </w:rPr>
        <w:t>ص</w:t>
      </w:r>
      <w:r w:rsidRPr="00602484">
        <w:rPr>
          <w:rFonts w:ascii="Traditional Arabic" w:eastAsia="Calibri" w:hAnsi="Traditional Arabic" w:cs="Traditional Arabic" w:hint="cs"/>
          <w:color w:val="000000"/>
          <w:sz w:val="36"/>
          <w:szCs w:val="36"/>
          <w:rtl/>
        </w:rPr>
        <w:t>8</w:t>
      </w:r>
      <w:r w:rsidRPr="00602484">
        <w:rPr>
          <w:rFonts w:ascii="Traditional Arabic" w:eastAsia="Calibri" w:hAnsi="Traditional Arabic" w:cs="Traditional Arabic"/>
          <w:color w:val="000000"/>
          <w:sz w:val="36"/>
          <w:szCs w:val="36"/>
          <w:rtl/>
        </w:rPr>
        <w:t>) .</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وكل بنية تقوم على مجموعة علاقات تحددها وظائف العناصر الداخلة في تركيب اللغة التي ل</w:t>
      </w:r>
      <w:r w:rsidRPr="00602484">
        <w:rPr>
          <w:rFonts w:ascii="Traditional Arabic" w:eastAsia="Calibri" w:hAnsi="Traditional Arabic" w:cs="Traditional Arabic" w:hint="cs"/>
          <w:color w:val="000000"/>
          <w:sz w:val="36"/>
          <w:szCs w:val="36"/>
          <w:rtl/>
        </w:rPr>
        <w:t xml:space="preserve">ا </w:t>
      </w:r>
      <w:r w:rsidRPr="00602484">
        <w:rPr>
          <w:rFonts w:ascii="Traditional Arabic" w:eastAsia="Calibri" w:hAnsi="Traditional Arabic" w:cs="Traditional Arabic"/>
          <w:color w:val="000000"/>
          <w:sz w:val="36"/>
          <w:szCs w:val="36"/>
          <w:rtl/>
        </w:rPr>
        <w:t xml:space="preserve">تعدو </w:t>
      </w:r>
      <w:r w:rsidRPr="00602484">
        <w:rPr>
          <w:rFonts w:ascii="Traditional Arabic" w:eastAsia="Calibri" w:hAnsi="Traditional Arabic" w:cs="Traditional Arabic" w:hint="cs"/>
          <w:color w:val="000000"/>
          <w:sz w:val="36"/>
          <w:szCs w:val="36"/>
          <w:rtl/>
        </w:rPr>
        <w:t>أن</w:t>
      </w:r>
      <w:r w:rsidRPr="00602484">
        <w:rPr>
          <w:rFonts w:ascii="Traditional Arabic" w:eastAsia="Calibri" w:hAnsi="Traditional Arabic" w:cs="Traditional Arabic"/>
          <w:color w:val="000000"/>
          <w:sz w:val="36"/>
          <w:szCs w:val="36"/>
          <w:rtl/>
        </w:rPr>
        <w:t xml:space="preserve"> تكون (نسق من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العلامات تعبر عن </w:t>
      </w:r>
      <w:r w:rsidRPr="00602484">
        <w:rPr>
          <w:rFonts w:ascii="Traditional Arabic" w:eastAsia="Calibri" w:hAnsi="Traditional Arabic" w:cs="Traditional Arabic" w:hint="cs"/>
          <w:color w:val="000000"/>
          <w:sz w:val="36"/>
          <w:szCs w:val="36"/>
          <w:rtl/>
        </w:rPr>
        <w:t>أفكار</w:t>
      </w:r>
      <w:r w:rsidRPr="00602484">
        <w:rPr>
          <w:rFonts w:ascii="Traditional Arabic" w:eastAsia="Calibri" w:hAnsi="Traditional Arabic" w:cs="Traditional Arabic"/>
          <w:color w:val="000000"/>
          <w:sz w:val="36"/>
          <w:szCs w:val="36"/>
          <w:rtl/>
        </w:rPr>
        <w:t xml:space="preserve">، ومعتقدات، وبنى </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جتماعية، وثقافية، و</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قتصادية ومنطقية، الخ تستمد شموليتها من شمولية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اللغة) (عياشي</w:t>
      </w:r>
      <w:r w:rsidRPr="00602484">
        <w:rPr>
          <w:rFonts w:ascii="Traditional Arabic" w:eastAsia="Calibri" w:hAnsi="Traditional Arabic" w:cs="Traditional Arabic" w:hint="cs"/>
          <w:color w:val="000000"/>
          <w:sz w:val="36"/>
          <w:szCs w:val="36"/>
          <w:rtl/>
        </w:rPr>
        <w:t>، 2004، ص17)</w:t>
      </w:r>
      <w:r w:rsidRPr="00602484">
        <w:rPr>
          <w:rFonts w:ascii="Traditional Arabic" w:eastAsia="Calibri" w:hAnsi="Traditional Arabic" w:cs="Traditional Arabic"/>
          <w:color w:val="000000"/>
          <w:sz w:val="36"/>
          <w:szCs w:val="36"/>
          <w:vertAlign w:val="superscript"/>
          <w:rtl/>
        </w:rPr>
        <w:footnoteReference w:id="2"/>
      </w:r>
      <w:r w:rsidRPr="00602484">
        <w:rPr>
          <w:rFonts w:ascii="Traditional Arabic" w:eastAsia="Calibri" w:hAnsi="Traditional Arabic" w:cs="Traditional Arabic" w:hint="cs"/>
          <w:color w:val="000000"/>
          <w:sz w:val="36"/>
          <w:szCs w:val="36"/>
          <w:rtl/>
        </w:rPr>
        <w:t xml:space="preserve">. </w:t>
      </w:r>
    </w:p>
    <w:p w14:paraId="40A42EDD" w14:textId="77777777" w:rsidR="00602484" w:rsidRPr="00602484" w:rsidRDefault="00602484" w:rsidP="005915B3">
      <w:pPr>
        <w:spacing w:before="0" w:after="200" w:line="276" w:lineRule="auto"/>
        <w:ind w:firstLine="567"/>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t>ل</w:t>
      </w:r>
      <w:r w:rsidRPr="00602484">
        <w:rPr>
          <w:rFonts w:ascii="Traditional Arabic" w:eastAsia="Calibri" w:hAnsi="Traditional Arabic" w:cs="Traditional Arabic"/>
          <w:color w:val="000000"/>
          <w:sz w:val="36"/>
          <w:szCs w:val="36"/>
          <w:rtl/>
        </w:rPr>
        <w:t xml:space="preserve">قد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سهم العديد من المفكرين في صياغة مفهوم البنيوية التكوينية ومنهم المفكر الفرنسي (لوسيان غولدمان</w:t>
      </w:r>
      <w:r w:rsidRPr="00602484">
        <w:rPr>
          <w:rFonts w:ascii="Traditional Arabic" w:eastAsia="Calibri" w:hAnsi="Traditional Arabic" w:cs="Traditional Arabic" w:hint="cs"/>
          <w:color w:val="000000"/>
          <w:sz w:val="36"/>
          <w:szCs w:val="36"/>
          <w:rtl/>
        </w:rPr>
        <w:t>) أحد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hint="cs"/>
          <w:color w:val="000000"/>
          <w:sz w:val="36"/>
          <w:szCs w:val="36"/>
          <w:rtl/>
        </w:rPr>
        <w:t>أهم</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أعلام</w:t>
      </w:r>
      <w:r w:rsidRPr="00602484">
        <w:rPr>
          <w:rFonts w:ascii="Traditional Arabic" w:eastAsia="Calibri" w:hAnsi="Traditional Arabic" w:cs="Traditional Arabic"/>
          <w:color w:val="000000"/>
          <w:sz w:val="36"/>
          <w:szCs w:val="36"/>
          <w:rtl/>
        </w:rPr>
        <w:t xml:space="preserve"> منهج البنيوية التكوينية وال</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 xml:space="preserve">كثر </w:t>
      </w:r>
      <w:r w:rsidRPr="00602484">
        <w:rPr>
          <w:rFonts w:ascii="Traditional Arabic" w:eastAsia="Calibri" w:hAnsi="Traditional Arabic" w:cs="Traditional Arabic" w:hint="cs"/>
          <w:color w:val="000000"/>
          <w:sz w:val="36"/>
          <w:szCs w:val="36"/>
          <w:rtl/>
        </w:rPr>
        <w:t>إسهاما</w:t>
      </w:r>
      <w:r w:rsidRPr="00602484">
        <w:rPr>
          <w:rFonts w:ascii="Traditional Arabic" w:eastAsia="Calibri" w:hAnsi="Traditional Arabic" w:cs="Traditional Arabic"/>
          <w:color w:val="000000"/>
          <w:sz w:val="36"/>
          <w:szCs w:val="36"/>
          <w:rtl/>
        </w:rPr>
        <w:t xml:space="preserve"> في </w:t>
      </w:r>
      <w:r w:rsidRPr="00602484">
        <w:rPr>
          <w:rFonts w:ascii="Traditional Arabic" w:eastAsia="Calibri" w:hAnsi="Traditional Arabic" w:cs="Traditional Arabic" w:hint="cs"/>
          <w:color w:val="000000"/>
          <w:sz w:val="36"/>
          <w:szCs w:val="36"/>
          <w:rtl/>
        </w:rPr>
        <w:t>إرساء</w:t>
      </w:r>
      <w:r w:rsidRPr="00602484">
        <w:rPr>
          <w:rFonts w:ascii="Traditional Arabic" w:eastAsia="Calibri" w:hAnsi="Traditional Arabic" w:cs="Traditional Arabic"/>
          <w:color w:val="000000"/>
          <w:sz w:val="36"/>
          <w:szCs w:val="36"/>
          <w:rtl/>
        </w:rPr>
        <w:t xml:space="preserve"> دعائم هذا المنهج، متأثرا </w:t>
      </w:r>
      <w:r w:rsidRPr="00602484">
        <w:rPr>
          <w:rFonts w:ascii="Traditional Arabic" w:eastAsia="Calibri" w:hAnsi="Traditional Arabic" w:cs="Traditional Arabic" w:hint="cs"/>
          <w:color w:val="000000"/>
          <w:sz w:val="36"/>
          <w:szCs w:val="36"/>
          <w:rtl/>
        </w:rPr>
        <w:t>بمقالات</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أستاذه</w:t>
      </w:r>
      <w:r w:rsidRPr="00602484">
        <w:rPr>
          <w:rFonts w:ascii="Traditional Arabic" w:eastAsia="Calibri" w:hAnsi="Traditional Arabic" w:cs="Traditional Arabic"/>
          <w:color w:val="000000"/>
          <w:sz w:val="36"/>
          <w:szCs w:val="36"/>
          <w:rtl/>
        </w:rPr>
        <w:t xml:space="preserve"> (جورج لوكاش</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المفكر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والناقد الذي طور النظرية النقدية الماركسية والتي سمحت لتيار البنيوية التكوينية بالظهور. </w:t>
      </w:r>
      <w:r w:rsidRPr="00602484">
        <w:rPr>
          <w:rFonts w:ascii="Traditional Arabic" w:eastAsia="Calibri" w:hAnsi="Traditional Arabic" w:cs="Traditional Arabic" w:hint="cs"/>
          <w:color w:val="000000"/>
          <w:sz w:val="36"/>
          <w:szCs w:val="36"/>
          <w:rtl/>
        </w:rPr>
        <w:t>إلا</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ن البنيوية التكوينية جاءت</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رافضة التفسير المادي في الفكر البنيوي الشكلاني</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وركزت على النص وحده دون ربطه بظروفه </w:t>
      </w:r>
      <w:r w:rsidRPr="00602484">
        <w:rPr>
          <w:rFonts w:ascii="Traditional Arabic" w:eastAsia="Calibri" w:hAnsi="Traditional Arabic" w:cs="Traditional Arabic"/>
          <w:color w:val="000000"/>
          <w:sz w:val="36"/>
          <w:szCs w:val="36"/>
          <w:rtl/>
        </w:rPr>
        <w:lastRenderedPageBreak/>
        <w:t>ال</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جتماعية، لذا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يرى(غولدمان) في هذا الشأن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ن البنية ل</w:t>
      </w:r>
      <w:r w:rsidRPr="00602484">
        <w:rPr>
          <w:rFonts w:ascii="Traditional Arabic" w:eastAsia="Calibri" w:hAnsi="Traditional Arabic" w:cs="Traditional Arabic" w:hint="cs"/>
          <w:color w:val="000000"/>
          <w:sz w:val="36"/>
          <w:szCs w:val="36"/>
          <w:rtl/>
        </w:rPr>
        <w:t>ا</w:t>
      </w:r>
      <w:r w:rsidRPr="00602484">
        <w:rPr>
          <w:rFonts w:ascii="Traditional Arabic" w:eastAsia="Calibri" w:hAnsi="Traditional Arabic" w:cs="Traditional Arabic"/>
          <w:color w:val="000000"/>
          <w:sz w:val="36"/>
          <w:szCs w:val="36"/>
          <w:rtl/>
        </w:rPr>
        <w:t xml:space="preserve"> توجد بمعزل عن الحياة الواقعية </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ل</w:t>
      </w:r>
      <w:r w:rsidRPr="00602484">
        <w:rPr>
          <w:rFonts w:ascii="Traditional Arabic" w:eastAsia="Calibri" w:hAnsi="Traditional Arabic" w:cs="Traditional Arabic" w:hint="cs"/>
          <w:color w:val="000000"/>
          <w:sz w:val="36"/>
          <w:szCs w:val="36"/>
          <w:rtl/>
        </w:rPr>
        <w:t>ا</w:t>
      </w:r>
      <w:r w:rsidRPr="00602484">
        <w:rPr>
          <w:rFonts w:ascii="Traditional Arabic" w:eastAsia="Calibri" w:hAnsi="Traditional Arabic" w:cs="Traditional Arabic"/>
          <w:color w:val="000000"/>
          <w:sz w:val="36"/>
          <w:szCs w:val="36"/>
          <w:rtl/>
        </w:rPr>
        <w:t xml:space="preserve"> نادرا ولمدة وجيزة، لذا لبد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ن نتكلم عن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عمليات تشكل البنى في وسطه ال</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 xml:space="preserve">جتماعي الذي </w:t>
      </w:r>
      <w:r w:rsidRPr="00602484">
        <w:rPr>
          <w:rFonts w:ascii="Traditional Arabic" w:eastAsia="Calibri" w:hAnsi="Traditional Arabic" w:cs="Traditional Arabic" w:hint="cs"/>
          <w:color w:val="000000"/>
          <w:sz w:val="36"/>
          <w:szCs w:val="36"/>
          <w:rtl/>
        </w:rPr>
        <w:t>أبدعه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vertAlign w:val="superscript"/>
        </w:rPr>
        <w:footnoteReference w:id="3"/>
      </w:r>
      <w:r w:rsidRPr="00602484">
        <w:rPr>
          <w:rFonts w:ascii="Traditional Arabic" w:eastAsia="Calibri" w:hAnsi="Traditional Arabic" w:cs="Traditional Arabic" w:hint="cs"/>
          <w:color w:val="000000"/>
          <w:sz w:val="36"/>
          <w:szCs w:val="36"/>
          <w:rtl/>
        </w:rPr>
        <w:t>إن</w:t>
      </w:r>
      <w:r w:rsidRPr="00602484">
        <w:rPr>
          <w:rFonts w:ascii="Traditional Arabic" w:eastAsia="Calibri" w:hAnsi="Traditional Arabic" w:cs="Traditional Arabic"/>
          <w:color w:val="000000"/>
          <w:sz w:val="36"/>
          <w:szCs w:val="36"/>
          <w:rtl/>
        </w:rPr>
        <w:t xml:space="preserve"> صفة التكوين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و التوليد الذي نادت به البنيوية التكوينية هو بمثابة وسيط يسعى لقامة توازن بين العالم</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 xml:space="preserve">الخارجي والعالم الداخلي يتحقق عن طريقه تنظيم البنية الفنية. وينبغي </w:t>
      </w:r>
      <w:r w:rsidRPr="00602484">
        <w:rPr>
          <w:rFonts w:ascii="Traditional Arabic" w:eastAsia="Calibri" w:hAnsi="Traditional Arabic" w:cs="Traditional Arabic" w:hint="cs"/>
          <w:color w:val="000000"/>
          <w:sz w:val="36"/>
          <w:szCs w:val="36"/>
          <w:rtl/>
        </w:rPr>
        <w:t>أن</w:t>
      </w:r>
      <w:r w:rsidRPr="00602484">
        <w:rPr>
          <w:rFonts w:ascii="Traditional Arabic" w:eastAsia="Calibri" w:hAnsi="Traditional Arabic" w:cs="Traditional Arabic"/>
          <w:color w:val="000000"/>
          <w:sz w:val="36"/>
          <w:szCs w:val="36"/>
          <w:rtl/>
        </w:rPr>
        <w:t xml:space="preserve"> يكون التكوين مفروضا عليه من الخارج، ل</w:t>
      </w:r>
      <w:r w:rsidRPr="00602484">
        <w:rPr>
          <w:rFonts w:ascii="Traditional Arabic" w:eastAsia="Calibri" w:hAnsi="Traditional Arabic" w:cs="Traditional Arabic" w:hint="cs"/>
          <w:color w:val="000000"/>
          <w:sz w:val="36"/>
          <w:szCs w:val="36"/>
          <w:rtl/>
        </w:rPr>
        <w:t>أن</w:t>
      </w:r>
      <w:r w:rsidRPr="00602484">
        <w:rPr>
          <w:rFonts w:ascii="Traditional Arabic" w:eastAsia="Calibri" w:hAnsi="Traditional Arabic" w:cs="Traditional Arabic"/>
          <w:color w:val="000000"/>
          <w:sz w:val="36"/>
          <w:szCs w:val="36"/>
          <w:rtl/>
        </w:rPr>
        <w:t>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تعبير يتجاوز اللحظة الوقتية بغية تحقيق التفاعل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و الرفض مع العناصر الجمالية التي يقوم عليها النتاج الفني والتي تخضع</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ل</w:t>
      </w:r>
      <w:r w:rsidRPr="00602484">
        <w:rPr>
          <w:rFonts w:ascii="Traditional Arabic" w:eastAsia="Calibri" w:hAnsi="Traditional Arabic" w:cs="Traditional Arabic" w:hint="cs"/>
          <w:color w:val="000000"/>
          <w:sz w:val="36"/>
          <w:szCs w:val="36"/>
          <w:rtl/>
          <w:lang w:bidi="ar-DZ"/>
        </w:rPr>
        <w:t>إ</w:t>
      </w:r>
      <w:r w:rsidRPr="00602484">
        <w:rPr>
          <w:rFonts w:ascii="Traditional Arabic" w:eastAsia="Calibri" w:hAnsi="Traditional Arabic" w:cs="Traditional Arabic"/>
          <w:color w:val="000000"/>
          <w:sz w:val="36"/>
          <w:szCs w:val="36"/>
          <w:rtl/>
        </w:rPr>
        <w:t>د</w:t>
      </w:r>
      <w:r w:rsidRPr="00602484">
        <w:rPr>
          <w:rFonts w:ascii="Traditional Arabic" w:eastAsia="Calibri" w:hAnsi="Traditional Arabic" w:cs="Traditional Arabic" w:hint="cs"/>
          <w:color w:val="000000"/>
          <w:sz w:val="36"/>
          <w:szCs w:val="36"/>
          <w:rtl/>
        </w:rPr>
        <w:t>ا</w:t>
      </w:r>
      <w:r w:rsidRPr="00602484">
        <w:rPr>
          <w:rFonts w:ascii="Traditional Arabic" w:eastAsia="Calibri" w:hAnsi="Traditional Arabic" w:cs="Traditional Arabic"/>
          <w:color w:val="000000"/>
          <w:sz w:val="36"/>
          <w:szCs w:val="36"/>
          <w:rtl/>
        </w:rPr>
        <w:t xml:space="preserve">رك جمالي متناغم يقوم على </w:t>
      </w:r>
      <w:r w:rsidRPr="00602484">
        <w:rPr>
          <w:rFonts w:ascii="Traditional Arabic" w:eastAsia="Calibri" w:hAnsi="Traditional Arabic" w:cs="Traditional Arabic" w:hint="cs"/>
          <w:color w:val="000000"/>
          <w:sz w:val="36"/>
          <w:szCs w:val="36"/>
          <w:rtl/>
        </w:rPr>
        <w:t>أسس</w:t>
      </w:r>
      <w:r w:rsidRPr="00602484">
        <w:rPr>
          <w:rFonts w:ascii="Traditional Arabic" w:eastAsia="Calibri" w:hAnsi="Traditional Arabic" w:cs="Traditional Arabic"/>
          <w:color w:val="000000"/>
          <w:sz w:val="36"/>
          <w:szCs w:val="36"/>
          <w:rtl/>
        </w:rPr>
        <w:t xml:space="preserve"> جمالية قائمة على الاستقراء والاستنباط للكشف عن القوانين الجمالية وال</w:t>
      </w:r>
      <w:r w:rsidRPr="00602484">
        <w:rPr>
          <w:rFonts w:ascii="Traditional Arabic" w:eastAsia="Calibri" w:hAnsi="Traditional Arabic" w:cs="Traditional Arabic" w:hint="cs"/>
          <w:color w:val="000000"/>
          <w:sz w:val="36"/>
          <w:szCs w:val="36"/>
          <w:rtl/>
        </w:rPr>
        <w:t>إبداعية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التي تطرح </w:t>
      </w:r>
      <w:r w:rsidRPr="00602484">
        <w:rPr>
          <w:rFonts w:ascii="Traditional Arabic" w:eastAsia="Calibri" w:hAnsi="Traditional Arabic" w:cs="Traditional Arabic" w:hint="cs"/>
          <w:color w:val="000000"/>
          <w:sz w:val="36"/>
          <w:szCs w:val="36"/>
          <w:rtl/>
        </w:rPr>
        <w:t>أبعادها</w:t>
      </w:r>
      <w:r w:rsidRPr="00602484">
        <w:rPr>
          <w:rFonts w:ascii="Traditional Arabic" w:eastAsia="Calibri" w:hAnsi="Traditional Arabic" w:cs="Traditional Arabic"/>
          <w:color w:val="000000"/>
          <w:sz w:val="36"/>
          <w:szCs w:val="36"/>
          <w:rtl/>
        </w:rPr>
        <w:t xml:space="preserve"> وتتجدد مع تجدد مقاصد الفنان. ويرى</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 xml:space="preserve">(غولدمان)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ن هذا التوازن يفترض في الوقت نفسه الانتقال من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رؤية سكونية </w:t>
      </w:r>
      <w:r w:rsidRPr="00602484">
        <w:rPr>
          <w:rFonts w:ascii="Traditional Arabic" w:eastAsia="Calibri" w:hAnsi="Traditional Arabic" w:cs="Traditional Arabic" w:hint="cs"/>
          <w:color w:val="000000"/>
          <w:sz w:val="36"/>
          <w:szCs w:val="36"/>
          <w:rtl/>
        </w:rPr>
        <w:t>إلى</w:t>
      </w:r>
      <w:r w:rsidRPr="00602484">
        <w:rPr>
          <w:rFonts w:ascii="Traditional Arabic" w:eastAsia="Calibri" w:hAnsi="Traditional Arabic" w:cs="Traditional Arabic"/>
          <w:color w:val="000000"/>
          <w:sz w:val="36"/>
          <w:szCs w:val="36"/>
          <w:rtl/>
        </w:rPr>
        <w:t xml:space="preserve"> رؤية دينامكية،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 xml:space="preserve">ي نكون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 xml:space="preserve">مام عملية تشكل البنيات مع عملية تفككها. </w:t>
      </w:r>
      <w:r w:rsidRPr="00602484">
        <w:rPr>
          <w:rFonts w:ascii="Traditional Arabic" w:eastAsia="Calibri" w:hAnsi="Traditional Arabic" w:cs="Traditional Arabic" w:hint="cs"/>
          <w:color w:val="000000"/>
          <w:sz w:val="36"/>
          <w:szCs w:val="36"/>
          <w:rtl/>
        </w:rPr>
        <w:t xml:space="preserve">إن </w:t>
      </w:r>
      <w:r w:rsidRPr="00602484">
        <w:rPr>
          <w:rFonts w:ascii="Traditional Arabic" w:eastAsia="Calibri" w:hAnsi="Traditional Arabic" w:cs="Traditional Arabic"/>
          <w:color w:val="000000"/>
          <w:sz w:val="36"/>
          <w:szCs w:val="36"/>
          <w:rtl/>
        </w:rPr>
        <w:t>(غولدمان) يستهدف من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وراء بنيويته التكوينية رصد البنى الدالة ل</w:t>
      </w:r>
      <w:r w:rsidRPr="00602484">
        <w:rPr>
          <w:rFonts w:ascii="Traditional Arabic" w:eastAsia="Calibri" w:hAnsi="Traditional Arabic" w:cs="Traditional Arabic" w:hint="cs"/>
          <w:color w:val="000000"/>
          <w:sz w:val="36"/>
          <w:szCs w:val="36"/>
          <w:rtl/>
        </w:rPr>
        <w:t>لأ</w:t>
      </w:r>
      <w:r w:rsidRPr="00602484">
        <w:rPr>
          <w:rFonts w:ascii="Traditional Arabic" w:eastAsia="Calibri" w:hAnsi="Traditional Arabic" w:cs="Traditional Arabic"/>
          <w:color w:val="000000"/>
          <w:sz w:val="36"/>
          <w:szCs w:val="36"/>
          <w:rtl/>
        </w:rPr>
        <w:t xml:space="preserve">عمال </w:t>
      </w:r>
      <w:r w:rsidRPr="00602484">
        <w:rPr>
          <w:rFonts w:ascii="Traditional Arabic" w:eastAsia="Calibri" w:hAnsi="Traditional Arabic" w:cs="Traditional Arabic" w:hint="cs"/>
          <w:color w:val="000000"/>
          <w:sz w:val="36"/>
          <w:szCs w:val="36"/>
          <w:rtl/>
        </w:rPr>
        <w:t>الأدبية</w:t>
      </w:r>
      <w:r w:rsidRPr="00602484">
        <w:rPr>
          <w:rFonts w:ascii="Traditional Arabic" w:eastAsia="Calibri" w:hAnsi="Traditional Arabic" w:cs="Traditional Arabic"/>
          <w:color w:val="000000"/>
          <w:sz w:val="36"/>
          <w:szCs w:val="36"/>
          <w:rtl/>
        </w:rPr>
        <w:t xml:space="preserve"> الجيدة عبر عمليتي الفهم والتفسير بعد تحديدها في شكل مقول</w:t>
      </w:r>
      <w:r w:rsidRPr="00602484">
        <w:rPr>
          <w:rFonts w:ascii="Traditional Arabic" w:eastAsia="Calibri" w:hAnsi="Traditional Arabic" w:cs="Traditional Arabic" w:hint="cs"/>
          <w:color w:val="000000"/>
          <w:sz w:val="36"/>
          <w:szCs w:val="36"/>
          <w:rtl/>
        </w:rPr>
        <w:t>ا</w:t>
      </w:r>
      <w:r w:rsidRPr="00602484">
        <w:rPr>
          <w:rFonts w:ascii="Traditional Arabic" w:eastAsia="Calibri" w:hAnsi="Traditional Arabic" w:cs="Traditional Arabic"/>
          <w:color w:val="000000"/>
          <w:sz w:val="36"/>
          <w:szCs w:val="36"/>
          <w:rtl/>
        </w:rPr>
        <w:t>ت</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ذهنية وفلسفية، معبرا عنها بصيغ فنية وجمالية تتناظر مع الواقع، وتترجم آمال وتطلعات الطبقة ال</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جتماعية التي ترعرع</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المبدع في </w:t>
      </w:r>
      <w:r w:rsidRPr="00602484">
        <w:rPr>
          <w:rFonts w:ascii="Traditional Arabic" w:eastAsia="Calibri" w:hAnsi="Traditional Arabic" w:cs="Traditional Arabic" w:hint="cs"/>
          <w:color w:val="000000"/>
          <w:sz w:val="36"/>
          <w:szCs w:val="36"/>
          <w:rtl/>
        </w:rPr>
        <w:t>أحضانها</w:t>
      </w:r>
      <w:r w:rsidRPr="00602484">
        <w:rPr>
          <w:rFonts w:ascii="Traditional Arabic" w:eastAsia="Calibri" w:hAnsi="Traditional Arabic" w:cs="Traditional Arabic"/>
          <w:color w:val="000000"/>
          <w:sz w:val="36"/>
          <w:szCs w:val="36"/>
          <w:vertAlign w:val="superscript"/>
          <w:rtl/>
        </w:rPr>
        <w:footnoteReference w:id="4"/>
      </w:r>
      <w:r w:rsidRPr="00602484">
        <w:rPr>
          <w:rFonts w:ascii="Traditional Arabic" w:eastAsia="Calibri" w:hAnsi="Traditional Arabic" w:cs="Traditional Arabic" w:hint="cs"/>
          <w:color w:val="000000"/>
          <w:sz w:val="36"/>
          <w:szCs w:val="36"/>
          <w:rtl/>
        </w:rPr>
        <w:t>.</w:t>
      </w:r>
    </w:p>
    <w:p w14:paraId="75A012B5" w14:textId="77777777" w:rsidR="00602484" w:rsidRPr="00602484" w:rsidRDefault="00602484" w:rsidP="005915B3">
      <w:pPr>
        <w:spacing w:before="0" w:after="200" w:line="276" w:lineRule="auto"/>
        <w:jc w:val="both"/>
        <w:rPr>
          <w:rFonts w:ascii="Traditional Arabic" w:eastAsia="Calibri" w:hAnsi="Traditional Arabic" w:cs="Traditional Arabic"/>
          <w:b/>
          <w:bCs/>
          <w:color w:val="000000"/>
          <w:sz w:val="36"/>
          <w:szCs w:val="36"/>
          <w:rtl/>
          <w:lang w:bidi="ar-DZ"/>
        </w:rPr>
      </w:pPr>
      <w:r w:rsidRPr="00602484">
        <w:rPr>
          <w:rFonts w:ascii="Traditional Arabic" w:eastAsia="Calibri" w:hAnsi="Traditional Arabic" w:cs="Traditional Arabic" w:hint="cs"/>
          <w:b/>
          <w:bCs/>
          <w:color w:val="000000"/>
          <w:sz w:val="36"/>
          <w:szCs w:val="36"/>
          <w:rtl/>
        </w:rPr>
        <w:t>خطوات التحليل في البنيوية التكوينية:</w:t>
      </w:r>
    </w:p>
    <w:p w14:paraId="0F14D15C" w14:textId="2389E8EF" w:rsidR="005915B3" w:rsidRPr="00602484" w:rsidRDefault="00602484" w:rsidP="005915B3">
      <w:pPr>
        <w:spacing w:before="0" w:after="200" w:line="276" w:lineRule="auto"/>
        <w:ind w:firstLine="567"/>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قامـت البنيويـة التكوينيـة فـي مقاربتهـا للنصـوص الأدبيـة علـى مجموعـة مـن المفـاهيم</w:t>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color w:val="000000"/>
          <w:sz w:val="36"/>
          <w:szCs w:val="36"/>
          <w:rtl/>
        </w:rPr>
        <w:t xml:space="preserve">الإجرائية لتحليل النصوص الأدبية وأهم هذه المصـطلحات التـي جـددها </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rtl/>
        </w:rPr>
        <w:t>غولـدمان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لتحليـل</w:t>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color w:val="000000"/>
          <w:sz w:val="36"/>
          <w:szCs w:val="36"/>
          <w:rtl/>
        </w:rPr>
        <w:t>النصوص الأدبية من منظور البنيوية التكوينية وأهمها</w:t>
      </w:r>
      <w:r w:rsidRPr="00602484">
        <w:rPr>
          <w:rFonts w:ascii="Traditional Arabic" w:eastAsia="Calibri" w:hAnsi="Traditional Arabic" w:cs="Traditional Arabic"/>
          <w:color w:val="000000"/>
          <w:sz w:val="36"/>
          <w:szCs w:val="36"/>
        </w:rPr>
        <w:t>:</w:t>
      </w:r>
    </w:p>
    <w:p w14:paraId="55A98D7F" w14:textId="77777777" w:rsidR="00777AB0" w:rsidRDefault="00777AB0" w:rsidP="005915B3">
      <w:pPr>
        <w:spacing w:before="0" w:after="200" w:line="276" w:lineRule="auto"/>
        <w:jc w:val="both"/>
        <w:outlineLvl w:val="1"/>
        <w:rPr>
          <w:rFonts w:ascii="Traditional Arabic" w:eastAsia="Calibri" w:hAnsi="Traditional Arabic" w:cs="Traditional Arabic"/>
          <w:b/>
          <w:bCs/>
          <w:sz w:val="36"/>
          <w:szCs w:val="36"/>
          <w:shd w:val="clear" w:color="auto" w:fill="FFFFFF"/>
          <w:rtl/>
        </w:rPr>
      </w:pPr>
      <w:bookmarkStart w:id="1" w:name="_Toc113814485"/>
    </w:p>
    <w:p w14:paraId="53855912" w14:textId="77777777" w:rsidR="00777AB0" w:rsidRDefault="00777AB0" w:rsidP="005915B3">
      <w:pPr>
        <w:spacing w:before="0" w:after="200" w:line="276" w:lineRule="auto"/>
        <w:jc w:val="both"/>
        <w:outlineLvl w:val="1"/>
        <w:rPr>
          <w:rFonts w:ascii="Traditional Arabic" w:eastAsia="Calibri" w:hAnsi="Traditional Arabic" w:cs="Traditional Arabic"/>
          <w:b/>
          <w:bCs/>
          <w:sz w:val="36"/>
          <w:szCs w:val="36"/>
          <w:shd w:val="clear" w:color="auto" w:fill="FFFFFF"/>
          <w:rtl/>
        </w:rPr>
      </w:pPr>
    </w:p>
    <w:p w14:paraId="035D43EB" w14:textId="64A61BCC" w:rsidR="005915B3" w:rsidRDefault="00602484" w:rsidP="005915B3">
      <w:pPr>
        <w:spacing w:before="0" w:after="200" w:line="276" w:lineRule="auto"/>
        <w:jc w:val="both"/>
        <w:outlineLvl w:val="1"/>
        <w:rPr>
          <w:rFonts w:ascii="Traditional Arabic" w:eastAsia="Calibri" w:hAnsi="Traditional Arabic" w:cs="Traditional Arabic"/>
          <w:b/>
          <w:bCs/>
          <w:sz w:val="36"/>
          <w:szCs w:val="36"/>
          <w:shd w:val="clear" w:color="auto" w:fill="FFFFFF"/>
          <w:rtl/>
        </w:rPr>
      </w:pPr>
      <w:r w:rsidRPr="00602484">
        <w:rPr>
          <w:rFonts w:ascii="Traditional Arabic" w:eastAsia="Calibri" w:hAnsi="Traditional Arabic" w:cs="Traditional Arabic"/>
          <w:b/>
          <w:bCs/>
          <w:sz w:val="36"/>
          <w:szCs w:val="36"/>
          <w:shd w:val="clear" w:color="auto" w:fill="FFFFFF"/>
          <w:rtl/>
        </w:rPr>
        <w:lastRenderedPageBreak/>
        <w:t>البنيـة الدلاليــة</w:t>
      </w:r>
      <w:r w:rsidRPr="00602484">
        <w:rPr>
          <w:rFonts w:ascii="Traditional Arabic" w:eastAsia="Calibri" w:hAnsi="Traditional Arabic" w:cs="Traditional Arabic"/>
          <w:b/>
          <w:bCs/>
          <w:sz w:val="36"/>
          <w:szCs w:val="36"/>
          <w:shd w:val="clear" w:color="auto" w:fill="FFFFFF"/>
        </w:rPr>
        <w:t>:</w:t>
      </w:r>
    </w:p>
    <w:p w14:paraId="6051B09D" w14:textId="2B720B79" w:rsidR="00602484" w:rsidRPr="00602484" w:rsidRDefault="00602484" w:rsidP="003055AD">
      <w:pPr>
        <w:spacing w:before="0" w:after="200" w:line="276" w:lineRule="auto"/>
        <w:ind w:firstLine="565"/>
        <w:jc w:val="both"/>
        <w:outlineLvl w:val="1"/>
        <w:rPr>
          <w:rFonts w:ascii="Traditional Arabic" w:eastAsia="Calibri" w:hAnsi="Traditional Arabic" w:cs="Traditional Arabic"/>
          <w:b/>
          <w:bCs/>
          <w:sz w:val="36"/>
          <w:szCs w:val="36"/>
          <w:shd w:val="clear" w:color="auto" w:fill="FFFFFF"/>
          <w:rtl/>
        </w:rPr>
      </w:pPr>
      <w:r w:rsidRPr="00602484">
        <w:rPr>
          <w:rFonts w:ascii="Traditional Arabic" w:eastAsia="Calibri" w:hAnsi="Traditional Arabic" w:cs="Traditional Arabic"/>
          <w:sz w:val="36"/>
          <w:szCs w:val="36"/>
          <w:shd w:val="clear" w:color="auto" w:fill="FFFFFF"/>
          <w:rtl/>
        </w:rPr>
        <w:t>يفترض مفهوم البنية الدلالية، الذي أدخله غولدمان، لا فقط وحدة الأجزاء ضمن كلية والعلاقة الداخلية بين العناصر</w:t>
      </w:r>
      <w:r w:rsidRPr="00602484">
        <w:rPr>
          <w:rFonts w:ascii="Traditional Arabic" w:eastAsia="Calibri" w:hAnsi="Traditional Arabic" w:cs="Traditional Arabic"/>
          <w:sz w:val="36"/>
          <w:szCs w:val="36"/>
          <w:shd w:val="clear" w:color="auto" w:fill="FFFFFF"/>
          <w:vertAlign w:val="superscript"/>
          <w:rtl/>
        </w:rPr>
        <w:footnoteReference w:id="5"/>
      </w:r>
      <w:r w:rsidRPr="00602484">
        <w:rPr>
          <w:rFonts w:ascii="Traditional Arabic" w:eastAsia="Calibri" w:hAnsi="Traditional Arabic" w:cs="Traditional Arabic"/>
          <w:sz w:val="36"/>
          <w:szCs w:val="36"/>
          <w:shd w:val="clear" w:color="auto" w:fill="FFFFFF"/>
          <w:rtl/>
        </w:rPr>
        <w:t>، بل يفترض في نفس الوقت الانتقال من رؤية سكونية إلى رؤية دينامية، أي وحدة النشأة مع الوظيفة بحيث نكون أمام عملية تشكل للبنيات متكاملة</w:t>
      </w:r>
      <w:r w:rsidRPr="00602484">
        <w:rPr>
          <w:rFonts w:ascii="Traditional Arabic" w:eastAsia="Calibri" w:hAnsi="Traditional Arabic" w:cs="Traditional Arabic" w:hint="cs"/>
          <w:sz w:val="36"/>
          <w:szCs w:val="36"/>
          <w:shd w:val="clear" w:color="auto" w:fill="FFFFFF"/>
          <w:rtl/>
        </w:rPr>
        <w:t xml:space="preserve"> </w:t>
      </w:r>
      <w:r w:rsidRPr="00602484">
        <w:rPr>
          <w:rFonts w:ascii="Traditional Arabic" w:eastAsia="Calibri" w:hAnsi="Traditional Arabic" w:cs="Traditional Arabic"/>
          <w:sz w:val="36"/>
          <w:szCs w:val="36"/>
          <w:shd w:val="clear" w:color="auto" w:fill="FFFFFF"/>
          <w:rtl/>
        </w:rPr>
        <w:t>مع عملية تفككها. إن مفهوم البنية الدلالية يشكل الأداة الرئيسية للبحث في أغلب الوقائع الماضية والحاضرة، مع ذلك فهنالك عدد من قطاعات الواقع التي يبدو أنها تقتصر على مفهوم البنية، من حيث أننا لا نستطيع فصل الجوهري عن العرضي ولا دمجها في بنيات أوسع، فيما يتعلق بمقولة البنية يشير غولدمان إلى أنها، مع الأسف، ذات رنين سكوني، مما يجعلها غير دقيقة دقة صارمة، لذلك لأننا نصادف في الحياة الاجتماعية الواقعية بنيات قليلة بل بالأحرى نصادف عمليات لتشكل البنيات، عمليات يمكن وضعها في علاقة مع البنيات الذهنية الخاصة لا بأفراد بل بالمجموعات وبالطبقات.</w:t>
      </w:r>
      <w:bookmarkEnd w:id="1"/>
      <w:r w:rsidRPr="00602484">
        <w:rPr>
          <w:rFonts w:ascii="Traditional Arabic" w:eastAsia="Calibri" w:hAnsi="Traditional Arabic" w:cs="Traditional Arabic"/>
          <w:sz w:val="36"/>
          <w:szCs w:val="36"/>
          <w:shd w:val="clear" w:color="auto" w:fill="FFFFFF"/>
          <w:rtl/>
        </w:rPr>
        <w:t xml:space="preserve"> </w:t>
      </w:r>
    </w:p>
    <w:p w14:paraId="38F15A64" w14:textId="77777777" w:rsidR="00602484" w:rsidRPr="00602484" w:rsidRDefault="00602484" w:rsidP="005915B3">
      <w:pPr>
        <w:spacing w:before="0" w:after="200" w:line="276" w:lineRule="auto"/>
        <w:jc w:val="both"/>
        <w:outlineLvl w:val="1"/>
        <w:rPr>
          <w:rFonts w:ascii="Traditional Arabic" w:eastAsia="Calibri" w:hAnsi="Traditional Arabic" w:cs="Traditional Arabic"/>
          <w:b/>
          <w:bCs/>
          <w:sz w:val="36"/>
          <w:szCs w:val="36"/>
          <w:shd w:val="clear" w:color="auto" w:fill="FFFFFF"/>
          <w:rtl/>
          <w:lang w:bidi="ar-DZ"/>
        </w:rPr>
      </w:pPr>
      <w:bookmarkStart w:id="2" w:name="_Toc113814486"/>
      <w:r w:rsidRPr="00602484">
        <w:rPr>
          <w:rFonts w:ascii="Traditional Arabic" w:eastAsia="Calibri" w:hAnsi="Traditional Arabic" w:cs="Traditional Arabic" w:hint="cs"/>
          <w:b/>
          <w:bCs/>
          <w:sz w:val="36"/>
          <w:szCs w:val="36"/>
          <w:shd w:val="clear" w:color="auto" w:fill="FFFFFF"/>
          <w:rtl/>
          <w:lang w:bidi="ar-DZ"/>
        </w:rPr>
        <w:t>الفهم:</w:t>
      </w:r>
      <w:bookmarkEnd w:id="2"/>
    </w:p>
    <w:p w14:paraId="1E2582A0" w14:textId="02FC5810" w:rsidR="00602484" w:rsidRDefault="00602484" w:rsidP="005915B3">
      <w:pPr>
        <w:spacing w:before="0" w:after="200" w:line="276" w:lineRule="auto"/>
        <w:ind w:firstLine="567"/>
        <w:jc w:val="both"/>
        <w:rPr>
          <w:rFonts w:ascii="Traditional Arabic" w:eastAsia="Calibri" w:hAnsi="Traditional Arabic" w:cs="Traditional Arabic"/>
          <w:sz w:val="36"/>
          <w:szCs w:val="36"/>
          <w:shd w:val="clear" w:color="auto" w:fill="FFFFFF"/>
          <w:rtl/>
          <w:lang w:bidi="ar-DZ"/>
        </w:rPr>
      </w:pPr>
      <w:r w:rsidRPr="00602484">
        <w:rPr>
          <w:rFonts w:ascii="Traditional Arabic" w:eastAsia="Calibri" w:hAnsi="Traditional Arabic" w:cs="Traditional Arabic" w:hint="cs"/>
          <w:sz w:val="36"/>
          <w:szCs w:val="36"/>
          <w:shd w:val="clear" w:color="auto" w:fill="FFFFFF"/>
          <w:rtl/>
          <w:lang w:bidi="ar-DZ"/>
        </w:rPr>
        <w:t>مهمتها توضيح " البنية الدلالية" البسيطة نسبيا والمحايثة للأثر الأدبي. ومن مخاطر البحث في هذه المرحلة الأولية إكتشاف عدد من البنيات الدلالية في الأثر الأدبي الواحد تدل دلالة جزئية. ومهمة الباحث الإنتباه إلى البنية القادرة على إقامة علاقة شاملة أو قريبة من الشمول بينها وبين الأثر الأدبي</w:t>
      </w:r>
      <w:r w:rsidRPr="00602484">
        <w:rPr>
          <w:rFonts w:ascii="Traditional Arabic" w:eastAsia="Calibri" w:hAnsi="Traditional Arabic" w:cs="Traditional Arabic"/>
          <w:sz w:val="36"/>
          <w:szCs w:val="36"/>
          <w:shd w:val="clear" w:color="auto" w:fill="FFFFFF"/>
          <w:vertAlign w:val="superscript"/>
          <w:rtl/>
          <w:lang w:bidi="ar-DZ"/>
        </w:rPr>
        <w:footnoteReference w:id="6"/>
      </w:r>
      <w:r w:rsidRPr="00602484">
        <w:rPr>
          <w:rFonts w:ascii="Traditional Arabic" w:eastAsia="Calibri" w:hAnsi="Traditional Arabic" w:cs="Traditional Arabic" w:hint="cs"/>
          <w:sz w:val="36"/>
          <w:szCs w:val="36"/>
          <w:shd w:val="clear" w:color="auto" w:fill="FFFFFF"/>
          <w:rtl/>
          <w:lang w:bidi="ar-DZ"/>
        </w:rPr>
        <w:t xml:space="preserve"> .كما ينبغي للباحث في مرحلة الفهم هذه أن يمتنع عن إضافة عناصر دخيلة على النص أو دلالات غير منتزعة من النص ذاته</w:t>
      </w:r>
      <w:r w:rsidRPr="00602484">
        <w:rPr>
          <w:rFonts w:ascii="Traditional Arabic" w:eastAsia="Calibri" w:hAnsi="Traditional Arabic" w:cs="Traditional Arabic"/>
          <w:sz w:val="36"/>
          <w:szCs w:val="36"/>
          <w:shd w:val="clear" w:color="auto" w:fill="FFFFFF"/>
          <w:vertAlign w:val="superscript"/>
          <w:rtl/>
          <w:lang w:bidi="ar-DZ"/>
        </w:rPr>
        <w:footnoteReference w:id="7"/>
      </w:r>
      <w:r w:rsidRPr="00602484">
        <w:rPr>
          <w:rFonts w:ascii="Traditional Arabic" w:eastAsia="Calibri" w:hAnsi="Traditional Arabic" w:cs="Traditional Arabic" w:hint="cs"/>
          <w:sz w:val="36"/>
          <w:szCs w:val="36"/>
          <w:shd w:val="clear" w:color="auto" w:fill="FFFFFF"/>
          <w:rtl/>
          <w:lang w:bidi="ar-DZ"/>
        </w:rPr>
        <w:t>.</w:t>
      </w:r>
    </w:p>
    <w:p w14:paraId="25CB1975" w14:textId="77777777" w:rsidR="003055AD" w:rsidRPr="00602484" w:rsidRDefault="003055AD" w:rsidP="005915B3">
      <w:pPr>
        <w:spacing w:before="0" w:after="200" w:line="276" w:lineRule="auto"/>
        <w:ind w:firstLine="567"/>
        <w:jc w:val="both"/>
        <w:rPr>
          <w:rFonts w:ascii="Traditional Arabic" w:eastAsia="Calibri" w:hAnsi="Traditional Arabic" w:cs="Traditional Arabic"/>
          <w:sz w:val="36"/>
          <w:szCs w:val="36"/>
          <w:shd w:val="clear" w:color="auto" w:fill="FFFFFF"/>
          <w:rtl/>
          <w:lang w:bidi="ar-DZ"/>
        </w:rPr>
      </w:pPr>
    </w:p>
    <w:p w14:paraId="2010F4DE" w14:textId="77777777" w:rsidR="00602484" w:rsidRPr="00602484" w:rsidRDefault="00602484" w:rsidP="005915B3">
      <w:pPr>
        <w:spacing w:before="0" w:after="200" w:line="276" w:lineRule="auto"/>
        <w:jc w:val="both"/>
        <w:outlineLvl w:val="1"/>
        <w:rPr>
          <w:rFonts w:ascii="Traditional Arabic" w:eastAsia="Calibri" w:hAnsi="Traditional Arabic" w:cs="Traditional Arabic"/>
          <w:b/>
          <w:bCs/>
          <w:sz w:val="36"/>
          <w:szCs w:val="36"/>
          <w:shd w:val="clear" w:color="auto" w:fill="FFFFFF"/>
          <w:rtl/>
          <w:lang w:bidi="ar-DZ"/>
        </w:rPr>
      </w:pPr>
      <w:bookmarkStart w:id="3" w:name="_Toc113814487"/>
      <w:r w:rsidRPr="00602484">
        <w:rPr>
          <w:rFonts w:ascii="Traditional Arabic" w:eastAsia="Calibri" w:hAnsi="Traditional Arabic" w:cs="Traditional Arabic" w:hint="cs"/>
          <w:b/>
          <w:bCs/>
          <w:sz w:val="36"/>
          <w:szCs w:val="36"/>
          <w:shd w:val="clear" w:color="auto" w:fill="FFFFFF"/>
          <w:rtl/>
          <w:lang w:bidi="ar-DZ"/>
        </w:rPr>
        <w:lastRenderedPageBreak/>
        <w:t>التفسير:</w:t>
      </w:r>
      <w:bookmarkEnd w:id="3"/>
    </w:p>
    <w:p w14:paraId="458E99BA" w14:textId="77777777" w:rsidR="00602484" w:rsidRPr="00602484" w:rsidRDefault="00602484" w:rsidP="005915B3">
      <w:pPr>
        <w:spacing w:before="0" w:after="200" w:line="276" w:lineRule="auto"/>
        <w:jc w:val="both"/>
        <w:rPr>
          <w:rFonts w:ascii="Traditional Arabic" w:eastAsia="Calibri" w:hAnsi="Traditional Arabic" w:cs="Traditional Arabic"/>
          <w:sz w:val="36"/>
          <w:szCs w:val="36"/>
          <w:shd w:val="clear" w:color="auto" w:fill="FFFFFF"/>
          <w:rtl/>
          <w:lang w:bidi="ar-DZ"/>
        </w:rPr>
      </w:pPr>
      <w:r w:rsidRPr="00602484">
        <w:rPr>
          <w:rFonts w:ascii="Traditional Arabic" w:eastAsia="Calibri" w:hAnsi="Traditional Arabic" w:cs="Traditional Arabic" w:hint="cs"/>
          <w:sz w:val="36"/>
          <w:szCs w:val="36"/>
          <w:shd w:val="clear" w:color="auto" w:fill="FFFFFF"/>
          <w:rtl/>
          <w:lang w:bidi="ar-DZ"/>
        </w:rPr>
        <w:t xml:space="preserve">    مهمتها إقامة العلاقة بين الأثر الأدبي والواقع الخارجي. ولكن عن أي واقع خارجي نتحدث؟ هل هو الكاتب؟ لم ينكر غولدمان أهمية الكاتب في تفسير النص ولكنه لم يعطه المرتبة الأولى في التفسير، بل اعتبره واسطة ضرورية لا تفسر وحدها تأصل الأثر الأدبي وتكوينه</w:t>
      </w:r>
      <w:r w:rsidRPr="00602484">
        <w:rPr>
          <w:rFonts w:ascii="Traditional Arabic" w:eastAsia="Calibri" w:hAnsi="Traditional Arabic" w:cs="Traditional Arabic"/>
          <w:sz w:val="36"/>
          <w:szCs w:val="36"/>
          <w:shd w:val="clear" w:color="auto" w:fill="FFFFFF"/>
          <w:vertAlign w:val="superscript"/>
          <w:rtl/>
          <w:lang w:bidi="ar-DZ"/>
        </w:rPr>
        <w:footnoteReference w:id="8"/>
      </w:r>
      <w:r w:rsidRPr="00602484">
        <w:rPr>
          <w:rFonts w:ascii="Traditional Arabic" w:eastAsia="Calibri" w:hAnsi="Traditional Arabic" w:cs="Traditional Arabic" w:hint="cs"/>
          <w:sz w:val="36"/>
          <w:szCs w:val="36"/>
          <w:shd w:val="clear" w:color="auto" w:fill="FFFFFF"/>
          <w:rtl/>
          <w:lang w:bidi="ar-DZ"/>
        </w:rPr>
        <w:t>. ولا يتضح تكوين الأثر الأدبي من العلاقة بين البنيات الدلالية المنتزعة بواسطة القراءة التفسيرية، ومن بين البنيات الذهنية المكونة للوعي الجماعي لفئة أو طبقة إجتماعية.</w:t>
      </w:r>
    </w:p>
    <w:p w14:paraId="4E3635DC" w14:textId="77777777" w:rsidR="003055AD" w:rsidRDefault="00602484" w:rsidP="003055AD">
      <w:pPr>
        <w:spacing w:before="0" w:after="200" w:line="276" w:lineRule="auto"/>
        <w:jc w:val="both"/>
        <w:rPr>
          <w:rFonts w:ascii="Traditional Arabic" w:eastAsia="Calibri" w:hAnsi="Traditional Arabic" w:cs="Traditional Arabic"/>
          <w:sz w:val="36"/>
          <w:szCs w:val="36"/>
          <w:shd w:val="clear" w:color="auto" w:fill="FFFFFF"/>
          <w:rtl/>
          <w:lang w:bidi="ar-DZ"/>
        </w:rPr>
      </w:pPr>
      <w:r w:rsidRPr="00602484">
        <w:rPr>
          <w:rFonts w:ascii="Traditional Arabic" w:eastAsia="Calibri" w:hAnsi="Traditional Arabic" w:cs="Traditional Arabic" w:hint="cs"/>
          <w:sz w:val="36"/>
          <w:szCs w:val="36"/>
          <w:shd w:val="clear" w:color="auto" w:fill="FFFFFF"/>
          <w:rtl/>
          <w:lang w:bidi="ar-DZ"/>
        </w:rPr>
        <w:t>فالتفسير يرتكز إلى بنية أوسع وأشمل من بنية النص موضوع الدراسة. وهكذا نرى أن مرحلتي الفهم والتفسير لحظتان من عملية واحدة</w:t>
      </w:r>
      <w:r w:rsidRPr="00602484">
        <w:rPr>
          <w:rFonts w:ascii="Traditional Arabic" w:eastAsia="Calibri" w:hAnsi="Traditional Arabic" w:cs="Traditional Arabic"/>
          <w:sz w:val="36"/>
          <w:szCs w:val="36"/>
          <w:shd w:val="clear" w:color="auto" w:fill="FFFFFF"/>
          <w:vertAlign w:val="superscript"/>
          <w:rtl/>
          <w:lang w:bidi="ar-DZ"/>
        </w:rPr>
        <w:footnoteReference w:id="9"/>
      </w:r>
      <w:r w:rsidRPr="00602484">
        <w:rPr>
          <w:rFonts w:ascii="Traditional Arabic" w:eastAsia="Calibri" w:hAnsi="Traditional Arabic" w:cs="Traditional Arabic" w:hint="cs"/>
          <w:sz w:val="36"/>
          <w:szCs w:val="36"/>
          <w:shd w:val="clear" w:color="auto" w:fill="FFFFFF"/>
          <w:rtl/>
          <w:lang w:bidi="ar-DZ"/>
        </w:rPr>
        <w:t>.</w:t>
      </w:r>
      <w:bookmarkStart w:id="4" w:name="_Toc113814488"/>
    </w:p>
    <w:p w14:paraId="3F634193" w14:textId="77777777" w:rsidR="003055AD" w:rsidRDefault="003055AD" w:rsidP="003055AD">
      <w:pPr>
        <w:spacing w:before="0" w:after="200" w:line="276" w:lineRule="auto"/>
        <w:jc w:val="both"/>
        <w:rPr>
          <w:rFonts w:ascii="Traditional Arabic" w:eastAsia="Calibri" w:hAnsi="Traditional Arabic" w:cs="Traditional Arabic"/>
          <w:b/>
          <w:bCs/>
          <w:sz w:val="36"/>
          <w:szCs w:val="36"/>
          <w:shd w:val="clear" w:color="auto" w:fill="FFFFFF"/>
          <w:rtl/>
        </w:rPr>
      </w:pPr>
      <w:r>
        <w:rPr>
          <w:rFonts w:ascii="Traditional Arabic" w:eastAsia="Calibri" w:hAnsi="Traditional Arabic" w:cs="Traditional Arabic" w:hint="cs"/>
          <w:b/>
          <w:bCs/>
          <w:sz w:val="36"/>
          <w:szCs w:val="36"/>
          <w:shd w:val="clear" w:color="auto" w:fill="FFFFFF"/>
          <w:rtl/>
        </w:rPr>
        <w:t xml:space="preserve">رؤية </w:t>
      </w:r>
      <w:r w:rsidR="00602484" w:rsidRPr="00602484">
        <w:rPr>
          <w:rFonts w:ascii="Traditional Arabic" w:eastAsia="Calibri" w:hAnsi="Traditional Arabic" w:cs="Traditional Arabic"/>
          <w:b/>
          <w:bCs/>
          <w:sz w:val="36"/>
          <w:szCs w:val="36"/>
          <w:shd w:val="clear" w:color="auto" w:fill="FFFFFF"/>
          <w:rtl/>
        </w:rPr>
        <w:t>العالـــم</w:t>
      </w:r>
    </w:p>
    <w:p w14:paraId="60C541BC" w14:textId="2E244CEE" w:rsidR="00602484" w:rsidRPr="00602484" w:rsidRDefault="00602484" w:rsidP="003055AD">
      <w:pPr>
        <w:spacing w:before="0" w:after="200" w:line="276" w:lineRule="auto"/>
        <w:jc w:val="both"/>
        <w:rPr>
          <w:rFonts w:ascii="Traditional Arabic" w:eastAsia="Calibri" w:hAnsi="Traditional Arabic" w:cs="Traditional Arabic"/>
          <w:sz w:val="36"/>
          <w:szCs w:val="36"/>
          <w:shd w:val="clear" w:color="auto" w:fill="FFFFFF"/>
          <w:rtl/>
          <w:lang w:bidi="ar-DZ"/>
        </w:rPr>
      </w:pPr>
      <w:r w:rsidRPr="00602484">
        <w:rPr>
          <w:rFonts w:ascii="Traditional Arabic" w:eastAsia="Calibri" w:hAnsi="Traditional Arabic" w:cs="Traditional Arabic"/>
          <w:sz w:val="36"/>
          <w:szCs w:val="36"/>
          <w:shd w:val="clear" w:color="auto" w:fill="FFFFFF"/>
        </w:rPr>
        <w:t xml:space="preserve">    </w:t>
      </w:r>
      <w:r w:rsidRPr="00602484">
        <w:rPr>
          <w:rFonts w:ascii="Traditional Arabic" w:eastAsia="Calibri" w:hAnsi="Traditional Arabic" w:cs="Traditional Arabic"/>
          <w:sz w:val="36"/>
          <w:szCs w:val="36"/>
          <w:shd w:val="clear" w:color="auto" w:fill="FFFFFF"/>
          <w:rtl/>
        </w:rPr>
        <w:t>لا يأخذ غولدمان مقولة رؤية العالم في معناها التقليدي الذي يشبهها بتصور واع للعالم تصور إرادي مقصود، بل هي عنده الكيفية التي يحس فيها وينظر فيها إلى واقع معين، أو النسق الفكري الذي يسبق عملية تحقق النتاج: إن ما هو حاسم، ليس هو نوايا المؤلف بل الدلالة الموضوعية التي يكتسبها النتاج، بمعزل عن رغبة مبدعة وأحيانا ضد رغبته، ويرى غولدمان، في منظور مادي جدلي أن الأدب والفلسفة من حيث أنهما تعبيران عن رؤية للعالم- في مستويين مختلفين- فإن هذه الرؤية ليست واقعة فردية بل واقعة اجتماعية تنتمي إلى مجموعة أو إلى طبقة. وتبعا لبرهنته، فإن أي رؤية للعالم هي من وجهة نظر متناسقة ووحدوية حول مجموع واقع وفكر الأفراد الذي يندر أن يكون متناسقا ووحدويا باستثناء بعض الحالات. لا يتعلق الأمر هنا بوحدة ميتافيزيقية ومجردة، بدون جسم ولا شكل، بل يتعلق الأمر بنسق فكري يفرض نفسه، في بعض الشروط على مجموعة من الناس توجد في شروط مشابهه، أي على بعض الطبقات ال</w:t>
      </w:r>
      <w:r w:rsidRPr="00602484">
        <w:rPr>
          <w:rFonts w:ascii="Traditional Arabic" w:eastAsia="Calibri" w:hAnsi="Traditional Arabic" w:cs="Traditional Arabic" w:hint="cs"/>
          <w:sz w:val="36"/>
          <w:szCs w:val="36"/>
          <w:shd w:val="clear" w:color="auto" w:fill="FFFFFF"/>
          <w:rtl/>
        </w:rPr>
        <w:t>إ</w:t>
      </w:r>
      <w:r w:rsidRPr="00602484">
        <w:rPr>
          <w:rFonts w:ascii="Traditional Arabic" w:eastAsia="Calibri" w:hAnsi="Traditional Arabic" w:cs="Traditional Arabic"/>
          <w:sz w:val="36"/>
          <w:szCs w:val="36"/>
          <w:shd w:val="clear" w:color="auto" w:fill="FFFFFF"/>
          <w:rtl/>
        </w:rPr>
        <w:t>جتماعية</w:t>
      </w:r>
      <w:r w:rsidRPr="00602484">
        <w:rPr>
          <w:rFonts w:ascii="Traditional Arabic" w:eastAsia="Calibri" w:hAnsi="Traditional Arabic" w:cs="Traditional Arabic" w:hint="cs"/>
          <w:color w:val="000000"/>
          <w:sz w:val="36"/>
          <w:szCs w:val="36"/>
          <w:rtl/>
          <w:lang w:bidi="ar-DZ"/>
        </w:rPr>
        <w:t xml:space="preserve">. ومن الصحيح تماما أن مهمة المؤرخ الجدلي هي استخراج الدلالة </w:t>
      </w:r>
      <w:r w:rsidRPr="00602484">
        <w:rPr>
          <w:rFonts w:ascii="Traditional Arabic" w:eastAsia="Calibri" w:hAnsi="Traditional Arabic" w:cs="Traditional Arabic" w:hint="cs"/>
          <w:color w:val="000000"/>
          <w:sz w:val="36"/>
          <w:szCs w:val="36"/>
          <w:rtl/>
          <w:lang w:bidi="ar-DZ"/>
        </w:rPr>
        <w:lastRenderedPageBreak/>
        <w:t>الموضوعية للنتاج هذه الدلالة التي يتعين إدخالها وحدها في علاقة مع العوامل الإقتصادية و الإجتماعية والثقافية لتلك الفترة. ويمكن أن يوجد بين هذه الدلالة والوظيفة الموضوعية لسلوك أو لممارسة الكاتب العملية في بعض التناقضات، ولكن حين تكون هذه التناقضات متوافقة في بعض الحالات فإن ذلك يسمح بفهم مدقق للعلاقة فرد بمجموعة إجتماعية</w:t>
      </w:r>
      <w:r w:rsidRPr="00602484">
        <w:rPr>
          <w:rFonts w:ascii="Traditional Arabic" w:eastAsia="Calibri" w:hAnsi="Traditional Arabic" w:cs="Traditional Arabic"/>
          <w:color w:val="000000"/>
          <w:sz w:val="36"/>
          <w:szCs w:val="36"/>
          <w:vertAlign w:val="superscript"/>
          <w:rtl/>
          <w:lang w:bidi="ar-DZ"/>
        </w:rPr>
        <w:footnoteReference w:id="10"/>
      </w:r>
      <w:r w:rsidRPr="00602484">
        <w:rPr>
          <w:rFonts w:ascii="Traditional Arabic" w:eastAsia="Calibri" w:hAnsi="Traditional Arabic" w:cs="Traditional Arabic" w:hint="cs"/>
          <w:color w:val="000000"/>
          <w:sz w:val="36"/>
          <w:szCs w:val="36"/>
          <w:rtl/>
          <w:lang w:bidi="ar-DZ"/>
        </w:rPr>
        <w:t>.</w:t>
      </w:r>
      <w:bookmarkEnd w:id="4"/>
      <w:r w:rsidRPr="00602484">
        <w:rPr>
          <w:rFonts w:ascii="Traditional Arabic" w:eastAsia="Calibri" w:hAnsi="Traditional Arabic" w:cs="Traditional Arabic" w:hint="cs"/>
          <w:color w:val="000000"/>
          <w:sz w:val="36"/>
          <w:szCs w:val="36"/>
          <w:rtl/>
          <w:lang w:bidi="ar-DZ"/>
        </w:rPr>
        <w:t xml:space="preserve">  </w:t>
      </w:r>
    </w:p>
    <w:p w14:paraId="2E01A1A0" w14:textId="41A81CA1" w:rsidR="00602484" w:rsidRPr="00602484" w:rsidRDefault="00602484" w:rsidP="003055AD">
      <w:pPr>
        <w:spacing w:before="0" w:after="200" w:line="276" w:lineRule="auto"/>
        <w:jc w:val="both"/>
        <w:rPr>
          <w:rFonts w:ascii="Traditional Arabic" w:eastAsia="Calibri" w:hAnsi="Traditional Arabic" w:cs="Traditional Arabic"/>
          <w:b/>
          <w:bCs/>
          <w:sz w:val="36"/>
          <w:szCs w:val="36"/>
          <w:shd w:val="clear" w:color="auto" w:fill="FFFFFF"/>
          <w:rtl/>
        </w:rPr>
      </w:pP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rtl/>
        </w:rPr>
        <w:t>رؤيـة العـالم</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مـن أهـم المصـطلحات الإجرائيـة للبنيويـة التكوينيـة، والتـي اعتمـدها </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rtl/>
        </w:rPr>
        <w:t>لوسـيان</w:t>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color w:val="000000"/>
          <w:sz w:val="36"/>
          <w:szCs w:val="36"/>
          <w:rtl/>
        </w:rPr>
        <w:t>غولـدمان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كـإجراء أساسـي فـي مقاربتـه للنصـوص الأدبيـة وعلـى هـذا الأسـاس رؤيـة العـالم</w:t>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color w:val="000000"/>
          <w:sz w:val="36"/>
          <w:szCs w:val="36"/>
          <w:rtl/>
        </w:rPr>
        <w:t xml:space="preserve">هي </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rtl/>
        </w:rPr>
        <w:t xml:space="preserve">وجهة نظر ملتحمة وموحـدة حـول مجمـوع الواقـع، </w:t>
      </w:r>
      <w:r w:rsidRPr="00602484">
        <w:rPr>
          <w:rFonts w:ascii="Traditional Arabic" w:eastAsia="Calibri" w:hAnsi="Traditional Arabic" w:cs="Traditional Arabic" w:hint="cs"/>
          <w:color w:val="000000"/>
          <w:sz w:val="36"/>
          <w:szCs w:val="36"/>
          <w:rtl/>
        </w:rPr>
        <w:t xml:space="preserve">إلا </w:t>
      </w:r>
      <w:r w:rsidRPr="00602484">
        <w:rPr>
          <w:rFonts w:ascii="Traditional Arabic" w:eastAsia="Calibri" w:hAnsi="Traditional Arabic" w:cs="Traditional Arabic"/>
          <w:color w:val="000000"/>
          <w:sz w:val="36"/>
          <w:szCs w:val="36"/>
          <w:rtl/>
        </w:rPr>
        <w:t>أن فكـر الأشـخاص باسـتثناءات</w:t>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color w:val="000000"/>
          <w:sz w:val="36"/>
          <w:szCs w:val="36"/>
          <w:rtl/>
        </w:rPr>
        <w:t>محـدودة قلمـا يكـون ملتحمـا وموحـدا</w:t>
      </w:r>
      <w:r w:rsidRPr="00602484">
        <w:rPr>
          <w:rFonts w:ascii="Traditional Arabic" w:eastAsia="Calibri" w:hAnsi="Traditional Arabic" w:cs="Traditional Arabic"/>
          <w:color w:val="000000"/>
          <w:sz w:val="36"/>
          <w:szCs w:val="36"/>
          <w:vertAlign w:val="superscript"/>
        </w:rPr>
        <w:footnoteReference w:id="11"/>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وعليـه فـإن رؤيـة العـالم هـي الكيفيـة التـي ينظـر بهـا</w:t>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color w:val="000000"/>
          <w:sz w:val="36"/>
          <w:szCs w:val="36"/>
          <w:rtl/>
        </w:rPr>
        <w:t>المبـدع سـواء كـان شـاعرا أو روائيـا إلـى الواقـع الاجتمـاعي الـذي يعـيش فيـه، وذلـك لتحديـد</w:t>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color w:val="000000"/>
          <w:sz w:val="36"/>
          <w:szCs w:val="36"/>
          <w:rtl/>
        </w:rPr>
        <w:t xml:space="preserve">مجمل الأفكار التي تحملها الطبقات الاجتماعية لتحديـد واقعهـا ورسـم مسـار مسـتقبلها. </w:t>
      </w:r>
    </w:p>
    <w:p w14:paraId="0FA2426E" w14:textId="77777777" w:rsidR="00602484" w:rsidRPr="00602484" w:rsidRDefault="00602484" w:rsidP="005915B3">
      <w:pPr>
        <w:spacing w:before="0" w:after="200" w:line="276" w:lineRule="auto"/>
        <w:jc w:val="both"/>
        <w:outlineLvl w:val="1"/>
        <w:rPr>
          <w:rFonts w:ascii="Traditional Arabic" w:eastAsia="Calibri" w:hAnsi="Traditional Arabic" w:cs="Traditional Arabic"/>
          <w:b/>
          <w:bCs/>
          <w:sz w:val="36"/>
          <w:szCs w:val="36"/>
          <w:shd w:val="clear" w:color="auto" w:fill="FFFFFF"/>
          <w:rtl/>
        </w:rPr>
      </w:pPr>
      <w:bookmarkStart w:id="5" w:name="_Toc113814489"/>
      <w:r w:rsidRPr="00602484">
        <w:rPr>
          <w:rFonts w:ascii="Traditional Arabic" w:eastAsia="Calibri" w:hAnsi="Traditional Arabic" w:cs="Traditional Arabic" w:hint="cs"/>
          <w:b/>
          <w:bCs/>
          <w:sz w:val="36"/>
          <w:szCs w:val="36"/>
          <w:shd w:val="clear" w:color="auto" w:fill="FFFFFF"/>
          <w:rtl/>
        </w:rPr>
        <w:t>الوعي القائم والوعي الممكن:</w:t>
      </w:r>
      <w:bookmarkEnd w:id="5"/>
    </w:p>
    <w:p w14:paraId="5EDB3E7D" w14:textId="77777777" w:rsidR="00602484" w:rsidRPr="00602484" w:rsidRDefault="00602484" w:rsidP="005915B3">
      <w:pPr>
        <w:spacing w:before="0" w:after="200" w:line="276" w:lineRule="auto"/>
        <w:ind w:firstLine="567"/>
        <w:jc w:val="both"/>
        <w:rPr>
          <w:rFonts w:ascii="Traditional Arabic" w:eastAsia="Calibri" w:hAnsi="Traditional Arabic" w:cs="Traditional Arabic"/>
          <w:sz w:val="36"/>
          <w:szCs w:val="36"/>
          <w:shd w:val="clear" w:color="auto" w:fill="FFFFFF"/>
          <w:rtl/>
        </w:rPr>
      </w:pPr>
      <w:r w:rsidRPr="00602484">
        <w:rPr>
          <w:rFonts w:ascii="Traditional Arabic" w:eastAsia="Calibri" w:hAnsi="Traditional Arabic" w:cs="Traditional Arabic" w:hint="cs"/>
          <w:sz w:val="36"/>
          <w:szCs w:val="36"/>
          <w:shd w:val="clear" w:color="auto" w:fill="FFFFFF"/>
          <w:rtl/>
        </w:rPr>
        <w:t xml:space="preserve">إن موضوع الوعي من بين الكلمات الأساسية المستعصية على التحديد الدقيق، إذ أن لها موضوعا لا نعرف إلا القليل من امتداده وبنيته، وهو موضوع لايستطيع علماء الإجتماع والنفس الإستغناء عنه، فيستعملون كلمة الوعي بدون خشية الوقوع في سوء تفاهات كبيرة وخطيرة وباختصار نعرف جميعا بكيفية لابأس بها ماهو الوعي وإن كنا عاجزين عن تدقيق معناه. ومصدر الصعوبة في الغالب راجع إلى الطابع الإنعكاسي لكل تأكيد على الوعي نتيجة لكوننا عندما نتحدث عنه، فإنه يكون موجودا باعتباره (( الذات)) و (( الموضوع)) في الخطاب، مما يجعل مستحيلا الوصول إلى أي تأكيد يكون، في آن، نظريا خالصا وصحيحا من </w:t>
      </w:r>
      <w:r w:rsidRPr="00602484">
        <w:rPr>
          <w:rFonts w:ascii="Traditional Arabic" w:eastAsia="Calibri" w:hAnsi="Traditional Arabic" w:cs="Traditional Arabic" w:hint="cs"/>
          <w:sz w:val="36"/>
          <w:szCs w:val="36"/>
          <w:shd w:val="clear" w:color="auto" w:fill="FFFFFF"/>
          <w:rtl/>
        </w:rPr>
        <w:lastRenderedPageBreak/>
        <w:t>حيث الصلابة</w:t>
      </w:r>
      <w:r w:rsidRPr="00602484">
        <w:rPr>
          <w:rFonts w:ascii="Traditional Arabic" w:eastAsia="Calibri" w:hAnsi="Traditional Arabic" w:cs="Traditional Arabic"/>
          <w:sz w:val="36"/>
          <w:szCs w:val="36"/>
          <w:shd w:val="clear" w:color="auto" w:fill="FFFFFF"/>
          <w:vertAlign w:val="superscript"/>
          <w:rtl/>
        </w:rPr>
        <w:footnoteReference w:id="12"/>
      </w:r>
      <w:r w:rsidRPr="00602484">
        <w:rPr>
          <w:rFonts w:ascii="Traditional Arabic" w:eastAsia="Calibri" w:hAnsi="Traditional Arabic" w:cs="Traditional Arabic" w:hint="cs"/>
          <w:sz w:val="36"/>
          <w:szCs w:val="36"/>
          <w:shd w:val="clear" w:color="auto" w:fill="FFFFFF"/>
          <w:rtl/>
        </w:rPr>
        <w:t>. ومع ذلك يجب أن ننطلق من تعريف، إن لم يكن قويا فعلى الأقل يكون تقريبا ومؤقتا. لذلك فإننا سنقترح تعريفا يبدو أن له ميزة مزدوجة في توضيح الصلة الوثيقة القائمة بين الوعي والحياة الإجتماعية كما أنه يضيئ في الوقت نفسه بعض المعضلات المنهجية.</w:t>
      </w:r>
    </w:p>
    <w:p w14:paraId="1BF93B05" w14:textId="1E8FF812" w:rsidR="00602484" w:rsidRPr="00602484" w:rsidRDefault="00602484" w:rsidP="005915B3">
      <w:pPr>
        <w:spacing w:before="0" w:after="200" w:line="276" w:lineRule="auto"/>
        <w:jc w:val="both"/>
        <w:rPr>
          <w:rFonts w:ascii="Traditional Arabic" w:eastAsia="Calibri" w:hAnsi="Traditional Arabic" w:cs="Traditional Arabic"/>
          <w:sz w:val="36"/>
          <w:szCs w:val="36"/>
          <w:shd w:val="clear" w:color="auto" w:fill="FFFFFF"/>
          <w:rtl/>
        </w:rPr>
      </w:pPr>
      <w:r w:rsidRPr="00602484">
        <w:rPr>
          <w:rFonts w:ascii="Traditional Arabic" w:eastAsia="Calibri" w:hAnsi="Traditional Arabic" w:cs="Traditional Arabic" w:hint="cs"/>
          <w:sz w:val="36"/>
          <w:szCs w:val="36"/>
          <w:shd w:val="clear" w:color="auto" w:fill="FFFFFF"/>
          <w:rtl/>
        </w:rPr>
        <w:t xml:space="preserve">    يظهر لنا أن بالإمكان تخصيص الوعي على أنه: (( مظهر معين لكل سلوك بشري يستتبع تقسيم العمل))</w:t>
      </w:r>
      <w:r w:rsidRPr="00602484">
        <w:rPr>
          <w:rFonts w:ascii="Traditional Arabic" w:eastAsia="Calibri" w:hAnsi="Traditional Arabic" w:cs="Traditional Arabic"/>
          <w:sz w:val="36"/>
          <w:szCs w:val="36"/>
          <w:shd w:val="clear" w:color="auto" w:fill="FFFFFF"/>
          <w:vertAlign w:val="superscript"/>
          <w:rtl/>
        </w:rPr>
        <w:footnoteReference w:id="13"/>
      </w:r>
      <w:r w:rsidRPr="00602484">
        <w:rPr>
          <w:rFonts w:ascii="Traditional Arabic" w:eastAsia="Calibri" w:hAnsi="Traditional Arabic" w:cs="Traditional Arabic" w:hint="cs"/>
          <w:sz w:val="36"/>
          <w:szCs w:val="36"/>
          <w:shd w:val="clear" w:color="auto" w:fill="FFFFFF"/>
          <w:rtl/>
        </w:rPr>
        <w:t>. فكلمة مظهر معين يمكن تدقيقها بأن كلمة مظهر تستتبع دائما عنصرا معرفيا، مما يجعلنا في كل واقعة وعي، وجود ذات عارفة وموضوعا للمعرفة. هنا تطرح بعض المعضلات الإبستمولوجية الأكثر تعقيدا والتي نكتفي الآن بالإشارة إليها وهي المتعلقة بــ:  طبيعة الذات العارفة التي ليست لا فردا معزولا ولا جماعة بدون زيادة، بل هي بنية جد متغيرة ينضوي تحتها في آن، الفرد والجماعة ، أو عدد معين من الجماعات. ومهما يكون الأمر عندما يكون موضوع المعرفة إما الفرد ذاته أو أية واقعة تاريخية أو إجتماعية، فإن الذات والموضوع، لا يمكن أن يكون مجرد إنعكاس للموضوع مثلما يمكن أن يوجد بعيد عن أي فعل بشري</w:t>
      </w:r>
      <w:r w:rsidRPr="00602484">
        <w:rPr>
          <w:rFonts w:ascii="Traditional Arabic" w:eastAsia="Calibri" w:hAnsi="Traditional Arabic" w:cs="Traditional Arabic"/>
          <w:sz w:val="36"/>
          <w:szCs w:val="36"/>
          <w:shd w:val="clear" w:color="auto" w:fill="FFFFFF"/>
          <w:vertAlign w:val="superscript"/>
          <w:rtl/>
        </w:rPr>
        <w:footnoteReference w:id="14"/>
      </w:r>
      <w:r w:rsidRPr="00602484">
        <w:rPr>
          <w:rFonts w:ascii="Traditional Arabic" w:eastAsia="Calibri" w:hAnsi="Traditional Arabic" w:cs="Traditional Arabic" w:hint="cs"/>
          <w:sz w:val="36"/>
          <w:szCs w:val="36"/>
          <w:shd w:val="clear" w:color="auto" w:fill="FFFFFF"/>
          <w:rtl/>
        </w:rPr>
        <w:t xml:space="preserve"> . من جهة ثانية فإن وجودنا نفسه يدلل على الفعالية النسبية للفعل البشري، وما دام هذا الفعل قد كان دائما مرتبطا ببعض أشكال الوعي، فإنه من الواجب أن نقبل كون الوعي قد قدم للناس بصفة عامة صورة هي تقريبا أمينة ملائمة عن الموضوعات كما توجد داخل هذه الكلية وداخل هذه البنية الدينامية والدالة التي تحتضن الذوات والموضوعات، والتي هي تاريخ الإنسانية الشامل، فإن كل واقعة إجتماعية هي من بعض جوانبها الأساسية واقعة وعي وكذلك كل وعي هو قبل كل </w:t>
      </w:r>
      <w:r w:rsidR="00777AB0" w:rsidRPr="00602484">
        <w:rPr>
          <w:rFonts w:ascii="Traditional Arabic" w:eastAsia="Calibri" w:hAnsi="Traditional Arabic" w:cs="Traditional Arabic" w:hint="cs"/>
          <w:sz w:val="36"/>
          <w:szCs w:val="36"/>
          <w:shd w:val="clear" w:color="auto" w:fill="FFFFFF"/>
          <w:rtl/>
        </w:rPr>
        <w:t>شيء</w:t>
      </w:r>
      <w:r w:rsidRPr="00602484">
        <w:rPr>
          <w:rFonts w:ascii="Traditional Arabic" w:eastAsia="Calibri" w:hAnsi="Traditional Arabic" w:cs="Traditional Arabic" w:hint="cs"/>
          <w:sz w:val="36"/>
          <w:szCs w:val="36"/>
          <w:shd w:val="clear" w:color="auto" w:fill="FFFFFF"/>
          <w:rtl/>
        </w:rPr>
        <w:t>، تمثيل ملائم لقطاع معين من الواقع على وجه التقريب</w:t>
      </w:r>
      <w:r w:rsidRPr="00602484">
        <w:rPr>
          <w:rFonts w:ascii="Traditional Arabic" w:eastAsia="Calibri" w:hAnsi="Traditional Arabic" w:cs="Traditional Arabic"/>
          <w:sz w:val="36"/>
          <w:szCs w:val="36"/>
          <w:shd w:val="clear" w:color="auto" w:fill="FFFFFF"/>
          <w:vertAlign w:val="superscript"/>
          <w:rtl/>
        </w:rPr>
        <w:footnoteReference w:id="15"/>
      </w:r>
      <w:r w:rsidRPr="00602484">
        <w:rPr>
          <w:rFonts w:ascii="Traditional Arabic" w:eastAsia="Calibri" w:hAnsi="Traditional Arabic" w:cs="Traditional Arabic" w:hint="cs"/>
          <w:sz w:val="36"/>
          <w:szCs w:val="36"/>
          <w:shd w:val="clear" w:color="auto" w:fill="FFFFFF"/>
          <w:rtl/>
        </w:rPr>
        <w:t xml:space="preserve">. وتصبح سوسيولوجيا تفاضلية للمعرفة مركزة على درجة </w:t>
      </w:r>
      <w:r w:rsidR="00777AB0" w:rsidRPr="00602484">
        <w:rPr>
          <w:rFonts w:ascii="Traditional Arabic" w:eastAsia="Calibri" w:hAnsi="Traditional Arabic" w:cs="Traditional Arabic" w:hint="cs"/>
          <w:sz w:val="36"/>
          <w:szCs w:val="36"/>
          <w:shd w:val="clear" w:color="auto" w:fill="FFFFFF"/>
          <w:rtl/>
        </w:rPr>
        <w:t>التلاؤم</w:t>
      </w:r>
      <w:r w:rsidRPr="00602484">
        <w:rPr>
          <w:rFonts w:ascii="Traditional Arabic" w:eastAsia="Calibri" w:hAnsi="Traditional Arabic" w:cs="Traditional Arabic" w:hint="cs"/>
          <w:sz w:val="36"/>
          <w:szCs w:val="36"/>
          <w:shd w:val="clear" w:color="auto" w:fill="FFFFFF"/>
          <w:rtl/>
        </w:rPr>
        <w:t xml:space="preserve"> هي الأساس الضروري لكل سوسيولوجيا </w:t>
      </w:r>
      <w:r w:rsidRPr="00602484">
        <w:rPr>
          <w:rFonts w:ascii="Traditional Arabic" w:eastAsia="Calibri" w:hAnsi="Traditional Arabic" w:cs="Traditional Arabic" w:hint="cs"/>
          <w:sz w:val="36"/>
          <w:szCs w:val="36"/>
          <w:shd w:val="clear" w:color="auto" w:fill="FFFFFF"/>
          <w:rtl/>
        </w:rPr>
        <w:lastRenderedPageBreak/>
        <w:t>تريد حقيقة أن تكون إجرائية</w:t>
      </w:r>
      <w:r w:rsidRPr="00602484">
        <w:rPr>
          <w:rFonts w:ascii="Traditional Arabic" w:eastAsia="Calibri" w:hAnsi="Traditional Arabic" w:cs="Traditional Arabic"/>
          <w:sz w:val="36"/>
          <w:szCs w:val="36"/>
          <w:shd w:val="clear" w:color="auto" w:fill="FFFFFF"/>
          <w:vertAlign w:val="superscript"/>
          <w:rtl/>
        </w:rPr>
        <w:footnoteReference w:id="16"/>
      </w:r>
      <w:r w:rsidRPr="00602484">
        <w:rPr>
          <w:rFonts w:ascii="Traditional Arabic" w:eastAsia="Calibri" w:hAnsi="Traditional Arabic" w:cs="Traditional Arabic" w:hint="cs"/>
          <w:sz w:val="36"/>
          <w:szCs w:val="36"/>
          <w:shd w:val="clear" w:color="auto" w:fill="FFFFFF"/>
          <w:rtl/>
        </w:rPr>
        <w:t>. يبقى لنا أن ندقق القول بأن أية دراسة سوسيولوجية لموضوع جزئي ومحدود، لا يمكنها أن تتناول المظهر الواعي لهذا الموضوع إلا بإدراجه ضمن كل ليس شاملا وإنما هو في جميع الحالات أكثر إتساعا من الموضوع الجزئي والمحدود</w:t>
      </w:r>
      <w:r w:rsidRPr="00602484">
        <w:rPr>
          <w:rFonts w:ascii="Traditional Arabic" w:eastAsia="Calibri" w:hAnsi="Traditional Arabic" w:cs="Traditional Arabic"/>
          <w:sz w:val="36"/>
          <w:szCs w:val="36"/>
          <w:shd w:val="clear" w:color="auto" w:fill="FFFFFF"/>
          <w:vertAlign w:val="superscript"/>
          <w:rtl/>
        </w:rPr>
        <w:footnoteReference w:id="17"/>
      </w:r>
      <w:r w:rsidRPr="00602484">
        <w:rPr>
          <w:rFonts w:ascii="Traditional Arabic" w:eastAsia="Calibri" w:hAnsi="Traditional Arabic" w:cs="Traditional Arabic" w:hint="cs"/>
          <w:sz w:val="36"/>
          <w:szCs w:val="36"/>
          <w:shd w:val="clear" w:color="auto" w:fill="FFFFFF"/>
          <w:rtl/>
        </w:rPr>
        <w:t>. وبعد هذا التحليل فقط تطرح المشكلة الأساسية الإجرائية في كل دراسة سوسيولوجية لوقائع الوعي، وهي مشكلة العلائق بين الوعي الممكن والوعي القائم لدى جماعة ما</w:t>
      </w:r>
      <w:r w:rsidRPr="00602484">
        <w:rPr>
          <w:rFonts w:ascii="Traditional Arabic" w:eastAsia="Calibri" w:hAnsi="Traditional Arabic" w:cs="Traditional Arabic"/>
          <w:sz w:val="36"/>
          <w:szCs w:val="36"/>
          <w:shd w:val="clear" w:color="auto" w:fill="FFFFFF"/>
          <w:vertAlign w:val="superscript"/>
          <w:rtl/>
        </w:rPr>
        <w:footnoteReference w:id="18"/>
      </w:r>
      <w:r w:rsidRPr="00602484">
        <w:rPr>
          <w:rFonts w:ascii="Traditional Arabic" w:eastAsia="Calibri" w:hAnsi="Traditional Arabic" w:cs="Traditional Arabic" w:hint="cs"/>
          <w:sz w:val="36"/>
          <w:szCs w:val="36"/>
          <w:shd w:val="clear" w:color="auto" w:fill="FFFFFF"/>
          <w:rtl/>
        </w:rPr>
        <w:t>. وبالنسبة للجقائق التي تصادفها، وعي واقعي، حقيقي قائم يمكن شرح بنيته ومضمونه بعدد كبير من عوامل طبيعية متنوعة كلما ساهمت بدرجات مختلفة في تكوين ذلك الوعي. إلا أنه سيكون مع ذلك من الصعب وضع تلك العوامل على صعيد واحد مادام بعضها غابرا والبعض الآخر قارا تقريبا، ومادام بعضهما الآخر فقط موصولا بطبيعة الجماعة نفسها، بحيث إذا كان النوعان الأول والثاني من العوامل يمكنهما أن يتغيرا وأن يختفيا بدون أن يؤديا بالضرورة إلى إختفاء الجماعة نفسها، فإن النوع الأخير على العكس هو مرتبط جوهريا بوجود الوعي، لنتفحص على سبيل المثال الوعي القائم ( الواقعي) للفلاحين الفرنسيين فيما بين سنة 1848 و 1851 ذلك الوعي الذي كان عاملا ذا أهمية خاصة في نجاح الإنقلاب ضد الدولة في شهر ديسمبر. إن ذلك الوعي هو حصيلة فعل تضافرت لإنجازه عوامل كثيرة تاريخية وإجتماعية، وكان تداخلها في منتهى التشابك والتعقيد</w:t>
      </w:r>
      <w:r w:rsidRPr="00602484">
        <w:rPr>
          <w:rFonts w:ascii="Traditional Arabic" w:eastAsia="Calibri" w:hAnsi="Traditional Arabic" w:cs="Traditional Arabic"/>
          <w:sz w:val="36"/>
          <w:szCs w:val="36"/>
          <w:shd w:val="clear" w:color="auto" w:fill="FFFFFF"/>
          <w:vertAlign w:val="superscript"/>
          <w:rtl/>
        </w:rPr>
        <w:footnoteReference w:id="19"/>
      </w:r>
      <w:r w:rsidRPr="00602484">
        <w:rPr>
          <w:rFonts w:ascii="Traditional Arabic" w:eastAsia="Calibri" w:hAnsi="Traditional Arabic" w:cs="Traditional Arabic" w:hint="cs"/>
          <w:sz w:val="36"/>
          <w:szCs w:val="36"/>
          <w:shd w:val="clear" w:color="auto" w:fill="FFFFFF"/>
          <w:rtl/>
        </w:rPr>
        <w:t xml:space="preserve">. إلا أن معظم تلك العوامل يمكنه أن يتغير أو يختفي فيما بعد بدون أن تكف الجماعة نتيجة لذلك عن أن تظل مكونة من الفلاحين وعلى العكس فإن الهجرة القروية نحو المدينة تحول الطبيعة نفسها للجماعة التي يصبح عددا من أعضائها عمالا، أو موظفين أو تجارا إلخ..، مما يؤدي إلى حدوث تغيرات بنيوية ليس فقط في وعيهم القائم، بل كذلك في وعيهم الممكن الذي هو أساس الوعي الأول ( القائم). ومعنى ذلك أننا عندما نريد دراسة واقع الوعي الجماعي أو بدقة أكثر، درجة التلاؤم مع الواقع لدى وعي مختلف الفئات المكونة لمجتمع ما، </w:t>
      </w:r>
      <w:r w:rsidRPr="00602484">
        <w:rPr>
          <w:rFonts w:ascii="Traditional Arabic" w:eastAsia="Calibri" w:hAnsi="Traditional Arabic" w:cs="Traditional Arabic" w:hint="cs"/>
          <w:sz w:val="36"/>
          <w:szCs w:val="36"/>
          <w:shd w:val="clear" w:color="auto" w:fill="FFFFFF"/>
          <w:rtl/>
        </w:rPr>
        <w:lastRenderedPageBreak/>
        <w:t>فإنه يلزم البدء بالتمييز الأولي بين الوعي القائم بما له من مضمون ثري، متعدد وبين الوعي الممكن باعتباره الحد الأعلى من التلاؤم الذي يمكن أن تدركه الجماعة بدون أن تغير طبيعتها</w:t>
      </w:r>
      <w:r w:rsidRPr="00602484">
        <w:rPr>
          <w:rFonts w:ascii="Traditional Arabic" w:eastAsia="Calibri" w:hAnsi="Traditional Arabic" w:cs="Traditional Arabic"/>
          <w:sz w:val="36"/>
          <w:szCs w:val="36"/>
          <w:shd w:val="clear" w:color="auto" w:fill="FFFFFF"/>
          <w:vertAlign w:val="superscript"/>
          <w:rtl/>
        </w:rPr>
        <w:footnoteReference w:id="20"/>
      </w:r>
      <w:r w:rsidRPr="00602484">
        <w:rPr>
          <w:rFonts w:ascii="Traditional Arabic" w:eastAsia="Calibri" w:hAnsi="Traditional Arabic" w:cs="Traditional Arabic" w:hint="cs"/>
          <w:sz w:val="36"/>
          <w:szCs w:val="36"/>
          <w:shd w:val="clear" w:color="auto" w:fill="FFFFFF"/>
          <w:rtl/>
        </w:rPr>
        <w:t>. وفي هذه النقطة لابد من الإشارة إلى واقعة تبدو جد هامة بالنسبة للبحث السوسيولوجي، فكثيرا ما يحدث الوعي القائم لجزء هام من أعضاء جماعة، تطمح إلى تغيير وضعها القانوني أو إلى الإندماج في جماعة أخرى أو أن الأفراد المكونين لتلك الجماعة يجهدون جزئيا ومنذ الآن في تبني قيم جماعة أخرى غير جماعتهم فمثلا فلاحون شباب يريدون النزوح إلى المدينة وعدد من العمال في البلدان الرأسمالية يتمنون الصعود إلى المرتبة الإجتماعية فيحاولون أن يسلكوا منذ الآن سلوكا مشابها للبرجوازيين الصغار</w:t>
      </w:r>
      <w:r w:rsidRPr="00602484">
        <w:rPr>
          <w:rFonts w:ascii="Traditional Arabic" w:eastAsia="Calibri" w:hAnsi="Traditional Arabic" w:cs="Traditional Arabic"/>
          <w:sz w:val="36"/>
          <w:szCs w:val="36"/>
          <w:shd w:val="clear" w:color="auto" w:fill="FFFFFF"/>
          <w:vertAlign w:val="superscript"/>
          <w:rtl/>
        </w:rPr>
        <w:footnoteReference w:id="21"/>
      </w:r>
      <w:r w:rsidRPr="00602484">
        <w:rPr>
          <w:rFonts w:ascii="Traditional Arabic" w:eastAsia="Calibri" w:hAnsi="Traditional Arabic" w:cs="Traditional Arabic" w:hint="cs"/>
          <w:sz w:val="36"/>
          <w:szCs w:val="36"/>
          <w:shd w:val="clear" w:color="auto" w:fill="FFFFFF"/>
          <w:rtl/>
        </w:rPr>
        <w:t xml:space="preserve">. ومع ذلك فإنه يتحتم على عالم الإجتماع ألا ينسى بأن هذه العناصر من الوعي القائم تظل في إطار أنماط الوعي الممكن لجماعات الفلاحين أو العمال، ولا يمكنها عمليا ما لم يحدث تغيير حقيقي في الوضع القانوني </w:t>
      </w:r>
      <w:r w:rsidRPr="00602484">
        <w:rPr>
          <w:rFonts w:ascii="Traditional Arabic" w:eastAsia="Calibri" w:hAnsi="Traditional Arabic" w:cs="Traditional Arabic"/>
          <w:sz w:val="36"/>
          <w:szCs w:val="36"/>
          <w:shd w:val="clear" w:color="auto" w:fill="FFFFFF"/>
          <w:rtl/>
        </w:rPr>
        <w:t>–</w:t>
      </w:r>
      <w:r w:rsidRPr="00602484">
        <w:rPr>
          <w:rFonts w:ascii="Traditional Arabic" w:eastAsia="Calibri" w:hAnsi="Traditional Arabic" w:cs="Traditional Arabic" w:hint="cs"/>
          <w:sz w:val="36"/>
          <w:szCs w:val="36"/>
          <w:shd w:val="clear" w:color="auto" w:fill="FFFFFF"/>
          <w:rtl/>
        </w:rPr>
        <w:t xml:space="preserve"> الإجتماعي أن تصبح ضمن العناصر المميزة لأنماط الوعي الممكنة لدى الجماعتين ( الفعلية والمرجوة) سيكون من الصعب مثلا أن نتخيل أن جزءا يستحق الذكر من الفلاحين الصغار الطامحين إلى الإلتحاق بالمدينة، يشرعون- وهم لايزالون ملاكا قرويين صغارا إذ ما أصبحوا عمالا كما أن من المستبعد أن يصبح جزء هام من عمال يطمحون إلى الإرتقاء في السلم الإجتماعي معارضين- مع بقائهم عمالا-  لأية زيادة في الأجور بدعوى تلافي إرتفاع الأسعار إلخ... إذن داخل هذا الإطار للوعي الممكن لدى الجماعات الخاصة وداخل الحد الأقصى من التلاؤم مع الواقع الذي يبلغه وعيها يجب أن تطرح فيما بعد مشكلة وعيهم القائم، ومشكلة الأسباب التي تجعله دون الوعي الممكن. نشير أيضا إلى أنه مثلما يكون من الهام الوصول عبر عدد كبير من الأبحاث الملموسة إلى وضع نمذجة لأنماط الوعي الممكن معتمدة على مضمونها خلال اللحظة التاريخية التي يبلغ فيها ذلك المضمون درجته العليا من التلاؤم، فإن نفس الأهمية تتمثل في وضع نمذجة بنيوية لصيغ ( وليس لمضامين) عدم التلاؤم القائم </w:t>
      </w:r>
      <w:r w:rsidR="00777AB0" w:rsidRPr="00602484">
        <w:rPr>
          <w:rFonts w:ascii="Traditional Arabic" w:eastAsia="Calibri" w:hAnsi="Traditional Arabic" w:cs="Traditional Arabic" w:hint="cs"/>
          <w:sz w:val="36"/>
          <w:szCs w:val="36"/>
          <w:shd w:val="clear" w:color="auto" w:fill="FFFFFF"/>
          <w:rtl/>
        </w:rPr>
        <w:t>انطلاقا</w:t>
      </w:r>
      <w:r w:rsidRPr="00602484">
        <w:rPr>
          <w:rFonts w:ascii="Traditional Arabic" w:eastAsia="Calibri" w:hAnsi="Traditional Arabic" w:cs="Traditional Arabic" w:hint="cs"/>
          <w:sz w:val="36"/>
          <w:szCs w:val="36"/>
          <w:shd w:val="clear" w:color="auto" w:fill="FFFFFF"/>
          <w:rtl/>
        </w:rPr>
        <w:t xml:space="preserve"> من التغيرات الثانوية والمحيطة بالنسبة </w:t>
      </w:r>
      <w:r w:rsidRPr="00602484">
        <w:rPr>
          <w:rFonts w:ascii="Traditional Arabic" w:eastAsia="Calibri" w:hAnsi="Traditional Arabic" w:cs="Traditional Arabic" w:hint="cs"/>
          <w:sz w:val="36"/>
          <w:szCs w:val="36"/>
          <w:shd w:val="clear" w:color="auto" w:fill="FFFFFF"/>
          <w:rtl/>
        </w:rPr>
        <w:lastRenderedPageBreak/>
        <w:t>إلى الوعي الممكن للجماعة خلال الفترة التي تدرك فيها هذه الجماعة قمة تلاؤمها إلى الوعي الخاطئ وفي الحالات القصوى إلى سوء النية</w:t>
      </w:r>
      <w:r w:rsidRPr="00602484">
        <w:rPr>
          <w:rFonts w:ascii="Traditional Arabic" w:eastAsia="Calibri" w:hAnsi="Traditional Arabic" w:cs="Traditional Arabic"/>
          <w:sz w:val="36"/>
          <w:szCs w:val="36"/>
          <w:shd w:val="clear" w:color="auto" w:fill="FFFFFF"/>
          <w:vertAlign w:val="superscript"/>
          <w:rtl/>
        </w:rPr>
        <w:footnoteReference w:id="22"/>
      </w:r>
      <w:r w:rsidRPr="00602484">
        <w:rPr>
          <w:rFonts w:ascii="Traditional Arabic" w:eastAsia="Calibri" w:hAnsi="Traditional Arabic" w:cs="Traditional Arabic" w:hint="cs"/>
          <w:sz w:val="36"/>
          <w:szCs w:val="36"/>
          <w:shd w:val="clear" w:color="auto" w:fill="FFFFFF"/>
          <w:rtl/>
        </w:rPr>
        <w:t>.</w:t>
      </w:r>
    </w:p>
    <w:p w14:paraId="6529B0B1" w14:textId="6D05ACFD" w:rsidR="00975C26" w:rsidRPr="005915B3" w:rsidRDefault="00602484" w:rsidP="005915B3">
      <w:pPr>
        <w:spacing w:before="0" w:after="200" w:line="276" w:lineRule="auto"/>
        <w:jc w:val="both"/>
        <w:rPr>
          <w:rFonts w:ascii="Traditional Arabic" w:eastAsia="Calibri" w:hAnsi="Traditional Arabic" w:cs="Traditional Arabic"/>
          <w:sz w:val="36"/>
          <w:szCs w:val="36"/>
          <w:shd w:val="clear" w:color="auto" w:fill="FFFFFF"/>
          <w:rtl/>
        </w:rPr>
      </w:pPr>
      <w:r w:rsidRPr="00602484">
        <w:rPr>
          <w:rFonts w:ascii="Traditional Arabic" w:eastAsia="Calibri" w:hAnsi="Traditional Arabic" w:cs="Traditional Arabic" w:hint="cs"/>
          <w:sz w:val="36"/>
          <w:szCs w:val="36"/>
          <w:shd w:val="clear" w:color="auto" w:fill="FFFFFF"/>
          <w:rtl/>
        </w:rPr>
        <w:t>هذه النمذجة يجب أن لا يكون لها طابع ظاهري ووصفي، بل يتحتم أن تعطى إجتماعيا صورة عن هذه النماذج من الوعي الخاطئ ويظهر فقط بمثل هذا الجهاز المفهومي يصبح ممكنا القيام بتحليلات ملموسة للظواهر الإجتماعية وفي الدرجة الاولى إنجاز سوسيولوجيا سياسية ذات طابع إيجابي ومعنى ذلك بعبارة أخرى، هو أنه بعيدا عن جميع المناهج الوصفية الخالصة- الدراسات الأحادية، التحقيقات الإجتماعية إلخ..، التي لا يستطيع أحد أن ينكر أنها أدوات مفيدة لكنها لاتكفي في حد ذاتها- فإن سوسيولوجيا فلسفية وتاريخية هي الطريقة الوحيدة للوصول إلى فهم إيجابي للوقائع الإجتماعية</w:t>
      </w:r>
      <w:r w:rsidRPr="00602484">
        <w:rPr>
          <w:rFonts w:ascii="Traditional Arabic" w:eastAsia="Calibri" w:hAnsi="Traditional Arabic" w:cs="Traditional Arabic"/>
          <w:sz w:val="36"/>
          <w:szCs w:val="36"/>
          <w:shd w:val="clear" w:color="auto" w:fill="FFFFFF"/>
          <w:vertAlign w:val="superscript"/>
          <w:rtl/>
        </w:rPr>
        <w:footnoteReference w:id="23"/>
      </w:r>
      <w:r w:rsidRPr="00602484">
        <w:rPr>
          <w:rFonts w:ascii="Traditional Arabic" w:eastAsia="Calibri" w:hAnsi="Traditional Arabic" w:cs="Traditional Arabic" w:hint="cs"/>
          <w:sz w:val="36"/>
          <w:szCs w:val="36"/>
          <w:shd w:val="clear" w:color="auto" w:fill="FFFFFF"/>
          <w:rtl/>
        </w:rPr>
        <w:t>.</w:t>
      </w:r>
    </w:p>
    <w:p w14:paraId="0B6C6D97" w14:textId="77777777" w:rsidR="00975C26" w:rsidRPr="00A82A4F" w:rsidRDefault="00975C26" w:rsidP="00A82A4F">
      <w:pPr>
        <w:spacing w:before="0"/>
        <w:jc w:val="both"/>
        <w:rPr>
          <w:rFonts w:ascii="Traditional Arabic" w:eastAsia="Calibri" w:hAnsi="Traditional Arabic" w:cs="Traditional Arabic"/>
          <w:sz w:val="36"/>
          <w:szCs w:val="36"/>
          <w:rtl/>
          <w:lang w:val="fr-FR" w:bidi="ar-DZ"/>
        </w:rPr>
      </w:pPr>
    </w:p>
    <w:p w14:paraId="59B4F3EC" w14:textId="77777777" w:rsidR="00975C26" w:rsidRPr="00A82A4F" w:rsidRDefault="00975C26" w:rsidP="00A82A4F">
      <w:pPr>
        <w:spacing w:before="0"/>
        <w:jc w:val="both"/>
        <w:rPr>
          <w:rFonts w:ascii="Traditional Arabic" w:eastAsia="Calibri" w:hAnsi="Traditional Arabic" w:cs="Traditional Arabic"/>
          <w:sz w:val="36"/>
          <w:szCs w:val="36"/>
          <w:rtl/>
          <w:lang w:val="fr-FR" w:bidi="ar-DZ"/>
        </w:rPr>
      </w:pPr>
    </w:p>
    <w:p w14:paraId="1658D993" w14:textId="2537DD3B" w:rsidR="00975C26" w:rsidRDefault="00975C26" w:rsidP="00975C26">
      <w:pPr>
        <w:spacing w:before="0" w:after="0"/>
        <w:jc w:val="both"/>
        <w:rPr>
          <w:rFonts w:ascii="Traditional Arabic" w:hAnsi="Traditional Arabic" w:cs="Traditional Arabic"/>
          <w:sz w:val="36"/>
          <w:szCs w:val="36"/>
          <w:rtl/>
          <w:lang w:bidi="ar-DZ"/>
        </w:rPr>
        <w:sectPr w:rsidR="00975C26" w:rsidSect="00FB1001">
          <w:headerReference w:type="default" r:id="rId20"/>
          <w:footerReference w:type="default" r:id="rId21"/>
          <w:footnotePr>
            <w:numRestart w:val="eachPage"/>
          </w:footnotePr>
          <w:pgSz w:w="11906" w:h="16838"/>
          <w:pgMar w:top="1134" w:right="1985" w:bottom="1134" w:left="1418" w:header="709" w:footer="709" w:gutter="0"/>
          <w:cols w:space="708"/>
          <w:bidi/>
          <w:rtlGutter/>
          <w:docGrid w:linePitch="360"/>
        </w:sectPr>
      </w:pPr>
    </w:p>
    <w:p w14:paraId="699F9C3D" w14:textId="77777777" w:rsidR="008B426B" w:rsidRPr="0077333E" w:rsidRDefault="008B426B" w:rsidP="008B426B">
      <w:pPr>
        <w:spacing w:before="0" w:after="0"/>
        <w:jc w:val="both"/>
        <w:rPr>
          <w:rFonts w:ascii="Traditional Arabic" w:hAnsi="Traditional Arabic" w:cs="Traditional Arabic"/>
          <w:sz w:val="36"/>
          <w:szCs w:val="36"/>
          <w:rtl/>
          <w:lang w:bidi="ar-DZ"/>
        </w:rPr>
      </w:pPr>
    </w:p>
    <w:p w14:paraId="2B39C713" w14:textId="77777777" w:rsidR="008B426B" w:rsidRPr="0077333E" w:rsidRDefault="008B426B" w:rsidP="008B426B">
      <w:pPr>
        <w:spacing w:before="0" w:after="0"/>
        <w:ind w:firstLine="397"/>
        <w:jc w:val="both"/>
        <w:rPr>
          <w:rFonts w:ascii="Traditional Arabic" w:hAnsi="Traditional Arabic" w:cs="Traditional Arabic"/>
          <w:sz w:val="36"/>
          <w:szCs w:val="36"/>
          <w:rtl/>
          <w:lang w:bidi="ar-DZ"/>
        </w:rPr>
      </w:pPr>
    </w:p>
    <w:p w14:paraId="6296E17E"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51558473"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58C71C46" w14:textId="4085C818"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699483DE"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0193BEB5" w14:textId="675A19F5" w:rsidR="008B426B" w:rsidRDefault="00000000" w:rsidP="008B426B">
      <w:pPr>
        <w:spacing w:before="0" w:after="0"/>
        <w:ind w:firstLine="397"/>
        <w:jc w:val="both"/>
        <w:rPr>
          <w:rFonts w:ascii="Traditional Arabic" w:hAnsi="Traditional Arabic" w:cs="Traditional Arabic"/>
          <w:sz w:val="32"/>
          <w:szCs w:val="32"/>
          <w:rtl/>
          <w:lang w:val="fr-FR" w:bidi="ar-DZ"/>
        </w:rPr>
      </w:pPr>
      <w:r>
        <w:rPr>
          <w:rFonts w:ascii="Traditional Arabic" w:hAnsi="Traditional Arabic" w:cs="Traditional Arabic"/>
          <w:noProof/>
          <w:sz w:val="32"/>
          <w:szCs w:val="32"/>
          <w:rtl/>
          <w:lang w:val="fr-FR" w:eastAsia="fr-FR"/>
        </w:rPr>
        <w:pict w14:anchorId="133DA78D">
          <v:shape id="Parchemin vertical 11" o:spid="_x0000_s2058" type="#_x0000_t97" style="position:absolute;left:0;text-align:left;margin-left:-21.15pt;margin-top:14.95pt;width:495pt;height:39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">
            <v:textbox style="mso-next-textbox:#Parchemin vertical 11">
              <w:txbxContent>
                <w:p w14:paraId="0D1587DA" w14:textId="77777777" w:rsidR="003055AD" w:rsidRDefault="003055AD" w:rsidP="006B0CFC">
                  <w:pPr>
                    <w:jc w:val="center"/>
                    <w:rPr>
                      <w:rFonts w:ascii="Traditional Arabic" w:hAnsi="Traditional Arabic" w:cs="Traditional Arabic"/>
                      <w:b/>
                      <w:bCs/>
                      <w:sz w:val="96"/>
                      <w:szCs w:val="96"/>
                      <w:rtl/>
                      <w:lang w:bidi="ar-DZ"/>
                    </w:rPr>
                  </w:pPr>
                </w:p>
                <w:p w14:paraId="4C601DB6" w14:textId="7531A861" w:rsidR="009A1F5A" w:rsidRPr="003055AD" w:rsidRDefault="009A1F5A" w:rsidP="006B0CFC">
                  <w:pPr>
                    <w:jc w:val="center"/>
                    <w:rPr>
                      <w:rFonts w:ascii="Traditional Arabic" w:hAnsi="Traditional Arabic" w:cs="Traditional Arabic"/>
                      <w:b/>
                      <w:bCs/>
                      <w:sz w:val="96"/>
                      <w:szCs w:val="96"/>
                      <w:rtl/>
                      <w:lang w:bidi="ar-DZ"/>
                    </w:rPr>
                  </w:pPr>
                  <w:r w:rsidRPr="003055AD">
                    <w:rPr>
                      <w:rFonts w:ascii="Traditional Arabic" w:hAnsi="Traditional Arabic" w:cs="Traditional Arabic"/>
                      <w:b/>
                      <w:bCs/>
                      <w:sz w:val="96"/>
                      <w:szCs w:val="96"/>
                      <w:rtl/>
                      <w:lang w:bidi="ar-DZ"/>
                    </w:rPr>
                    <w:t xml:space="preserve">المبحث الأول: </w:t>
                  </w:r>
                  <w:r w:rsidR="00602484" w:rsidRPr="003055AD">
                    <w:rPr>
                      <w:rFonts w:ascii="Traditional Arabic" w:hAnsi="Traditional Arabic" w:cs="Traditional Arabic"/>
                      <w:b/>
                      <w:bCs/>
                      <w:sz w:val="96"/>
                      <w:szCs w:val="96"/>
                      <w:rtl/>
                      <w:lang w:bidi="ar-DZ"/>
                    </w:rPr>
                    <w:t>الشخصية البطلة في فن المقامة</w:t>
                  </w:r>
                </w:p>
                <w:p w14:paraId="4D6D2DFB" w14:textId="0DCA4A9E" w:rsidR="00DB6E7B" w:rsidRPr="003055AD" w:rsidRDefault="00DB6E7B" w:rsidP="006B0CFC">
                  <w:pPr>
                    <w:jc w:val="center"/>
                    <w:rPr>
                      <w:rFonts w:ascii="Traditional Arabic" w:hAnsi="Traditional Arabic" w:cs="Traditional Arabic"/>
                      <w:sz w:val="56"/>
                      <w:szCs w:val="56"/>
                      <w:lang w:bidi="ar-DZ"/>
                    </w:rPr>
                  </w:pPr>
                </w:p>
              </w:txbxContent>
            </v:textbox>
          </v:shape>
        </w:pict>
      </w:r>
    </w:p>
    <w:p w14:paraId="1C07DE2D"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74E33591"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4B8B037C"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2F117B66"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4CB7B93E"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3F4A5A69"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227B54A6"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706B2A5C"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5A450541" w14:textId="77777777" w:rsidR="008B426B" w:rsidRPr="00F07F27" w:rsidRDefault="008B426B" w:rsidP="008B426B">
      <w:pPr>
        <w:spacing w:before="0" w:after="0"/>
        <w:ind w:firstLine="397"/>
        <w:jc w:val="both"/>
        <w:rPr>
          <w:rFonts w:ascii="Traditional Arabic" w:hAnsi="Traditional Arabic" w:cs="Traditional Arabic"/>
          <w:sz w:val="32"/>
          <w:szCs w:val="32"/>
          <w:lang w:val="fr-FR" w:bidi="ar-DZ"/>
        </w:rPr>
      </w:pPr>
    </w:p>
    <w:p w14:paraId="24E775F1" w14:textId="77777777" w:rsidR="008B426B" w:rsidRDefault="008B426B" w:rsidP="008B426B">
      <w:pPr>
        <w:jc w:val="right"/>
        <w:rPr>
          <w:rtl/>
          <w:lang w:val="fr-FR"/>
        </w:rPr>
      </w:pPr>
    </w:p>
    <w:p w14:paraId="5EA46488" w14:textId="77777777" w:rsidR="008B426B" w:rsidRDefault="008B426B" w:rsidP="008B426B">
      <w:pPr>
        <w:jc w:val="right"/>
        <w:rPr>
          <w:rtl/>
          <w:lang w:val="fr-FR"/>
        </w:rPr>
      </w:pPr>
    </w:p>
    <w:p w14:paraId="63B1A845" w14:textId="77777777" w:rsidR="008B426B" w:rsidRDefault="008B426B" w:rsidP="008B426B">
      <w:pPr>
        <w:jc w:val="right"/>
        <w:rPr>
          <w:rtl/>
          <w:lang w:val="fr-FR"/>
        </w:rPr>
      </w:pPr>
    </w:p>
    <w:p w14:paraId="31914A5D" w14:textId="77777777" w:rsidR="008B426B" w:rsidRDefault="008B426B" w:rsidP="008B426B">
      <w:pPr>
        <w:jc w:val="right"/>
        <w:rPr>
          <w:lang w:val="fr-FR"/>
        </w:rPr>
      </w:pPr>
    </w:p>
    <w:p w14:paraId="2DDEAFD2" w14:textId="77777777" w:rsidR="008B426B" w:rsidRPr="008B426B" w:rsidRDefault="008B426B" w:rsidP="008B426B">
      <w:pPr>
        <w:rPr>
          <w:lang w:val="fr-FR"/>
        </w:rPr>
      </w:pPr>
    </w:p>
    <w:p w14:paraId="530BE38E" w14:textId="77777777" w:rsidR="0052768D" w:rsidRDefault="0052768D" w:rsidP="008B426B">
      <w:pPr>
        <w:rPr>
          <w:rtl/>
          <w:lang w:val="fr-FR"/>
        </w:rPr>
        <w:sectPr w:rsidR="0052768D" w:rsidSect="00FB1001">
          <w:headerReference w:type="default" r:id="rId22"/>
          <w:footerReference w:type="default" r:id="rId23"/>
          <w:footnotePr>
            <w:numRestart w:val="eachPage"/>
          </w:footnotePr>
          <w:pgSz w:w="11906" w:h="16838"/>
          <w:pgMar w:top="1134" w:right="1985" w:bottom="1134" w:left="1418" w:header="709" w:footer="709" w:gutter="0"/>
          <w:cols w:space="708"/>
          <w:bidi/>
          <w:rtlGutter/>
          <w:docGrid w:linePitch="360"/>
        </w:sectPr>
      </w:pPr>
    </w:p>
    <w:p w14:paraId="5AC345FC" w14:textId="77777777" w:rsidR="00602484" w:rsidRPr="00602484" w:rsidRDefault="00602484" w:rsidP="003055AD">
      <w:pPr>
        <w:spacing w:before="0" w:after="200" w:line="276" w:lineRule="auto"/>
        <w:jc w:val="both"/>
        <w:outlineLvl w:val="1"/>
        <w:rPr>
          <w:rFonts w:ascii="Traditional Arabic" w:eastAsia="Calibri" w:hAnsi="Traditional Arabic" w:cs="Traditional Arabic"/>
          <w:b/>
          <w:bCs/>
          <w:sz w:val="36"/>
          <w:szCs w:val="36"/>
          <w:rtl/>
          <w:lang w:bidi="ar-DZ"/>
        </w:rPr>
      </w:pPr>
      <w:bookmarkStart w:id="6" w:name="_Toc113814491"/>
      <w:r w:rsidRPr="00602484">
        <w:rPr>
          <w:rFonts w:ascii="Traditional Arabic" w:eastAsia="Calibri" w:hAnsi="Traditional Arabic" w:cs="Traditional Arabic"/>
          <w:b/>
          <w:bCs/>
          <w:sz w:val="36"/>
          <w:szCs w:val="36"/>
          <w:rtl/>
          <w:lang w:bidi="ar-DZ"/>
        </w:rPr>
        <w:lastRenderedPageBreak/>
        <w:t>المطلب الأول: فن المقامة: المفهوم والنشأة والتطور</w:t>
      </w:r>
      <w:bookmarkEnd w:id="6"/>
    </w:p>
    <w:p w14:paraId="1060B5E2" w14:textId="77777777" w:rsidR="00602484" w:rsidRPr="00602484" w:rsidRDefault="00602484" w:rsidP="003055AD">
      <w:pPr>
        <w:spacing w:before="0" w:after="200" w:line="276" w:lineRule="auto"/>
        <w:jc w:val="both"/>
        <w:outlineLvl w:val="1"/>
        <w:rPr>
          <w:rFonts w:ascii="Calibri" w:eastAsia="Calibri" w:hAnsi="Calibri" w:cs="Arial"/>
          <w:b/>
          <w:bCs/>
          <w:rtl/>
        </w:rPr>
      </w:pPr>
      <w:bookmarkStart w:id="7" w:name="_Toc113814492"/>
      <w:r w:rsidRPr="00602484">
        <w:rPr>
          <w:rFonts w:ascii="Traditional Arabic" w:eastAsia="Calibri" w:hAnsi="Traditional Arabic" w:cs="Traditional Arabic"/>
          <w:b/>
          <w:bCs/>
          <w:color w:val="000000"/>
          <w:sz w:val="36"/>
          <w:szCs w:val="36"/>
          <w:rtl/>
        </w:rPr>
        <w:t>تعريف المقامة:</w:t>
      </w:r>
      <w:bookmarkEnd w:id="7"/>
    </w:p>
    <w:p w14:paraId="692E50B4" w14:textId="0E097E5B" w:rsidR="00602484" w:rsidRPr="00602484" w:rsidRDefault="00602484" w:rsidP="003055AD">
      <w:pPr>
        <w:spacing w:before="0" w:after="200" w:line="276" w:lineRule="auto"/>
        <w:jc w:val="both"/>
        <w:rPr>
          <w:rFonts w:ascii="Traditional Arabic" w:eastAsia="Calibri" w:hAnsi="Traditional Arabic" w:cs="Traditional Arabic"/>
          <w:sz w:val="36"/>
          <w:szCs w:val="36"/>
          <w:rtl/>
        </w:rPr>
      </w:pPr>
      <w:r w:rsidRPr="00602484">
        <w:rPr>
          <w:rFonts w:ascii="Traditional Arabic" w:eastAsia="Calibri" w:hAnsi="Traditional Arabic" w:cs="Traditional Arabic"/>
          <w:sz w:val="36"/>
          <w:szCs w:val="36"/>
          <w:rtl/>
        </w:rPr>
        <w:t xml:space="preserve">تعد المقامة من الفنون النثرية التي أسست لظهور فن القصة، إذ تجلت فيها </w:t>
      </w:r>
      <w:r w:rsidRPr="00602484">
        <w:rPr>
          <w:rFonts w:ascii="Traditional Arabic" w:eastAsia="Calibri" w:hAnsi="Traditional Arabic" w:cs="Traditional Arabic" w:hint="cs"/>
          <w:sz w:val="36"/>
          <w:szCs w:val="36"/>
          <w:rtl/>
        </w:rPr>
        <w:t>م</w:t>
      </w:r>
      <w:r w:rsidRPr="00602484">
        <w:rPr>
          <w:rFonts w:ascii="Traditional Arabic" w:eastAsia="Calibri" w:hAnsi="Traditional Arabic" w:cs="Traditional Arabic"/>
          <w:sz w:val="36"/>
          <w:szCs w:val="36"/>
          <w:rtl/>
        </w:rPr>
        <w:t>لا</w:t>
      </w:r>
      <w:r w:rsidRPr="00602484">
        <w:rPr>
          <w:rFonts w:ascii="Traditional Arabic" w:eastAsia="Calibri" w:hAnsi="Traditional Arabic" w:cs="Traditional Arabic" w:hint="cs"/>
          <w:sz w:val="36"/>
          <w:szCs w:val="36"/>
          <w:rtl/>
        </w:rPr>
        <w:t>م</w:t>
      </w:r>
      <w:r w:rsidRPr="00602484">
        <w:rPr>
          <w:rFonts w:ascii="Traditional Arabic" w:eastAsia="Calibri" w:hAnsi="Traditional Arabic" w:cs="Traditional Arabic"/>
          <w:sz w:val="36"/>
          <w:szCs w:val="36"/>
          <w:rtl/>
        </w:rPr>
        <w:t>ح القصة الفنية الحديثة</w:t>
      </w:r>
      <w:r w:rsidRPr="00602484">
        <w:rPr>
          <w:rFonts w:ascii="Traditional Arabic" w:eastAsia="Calibri" w:hAnsi="Traditional Arabic" w:cs="Traditional Arabic" w:hint="cs"/>
          <w:color w:val="000000"/>
          <w:sz w:val="48"/>
          <w:szCs w:val="36"/>
          <w:rtl/>
        </w:rPr>
        <w:t>،و</w:t>
      </w:r>
      <w:r w:rsidRPr="00602484">
        <w:rPr>
          <w:rFonts w:ascii="Traditional Arabic" w:eastAsia="Calibri" w:hAnsi="Traditional Arabic" w:cs="Traditional Arabic"/>
          <w:color w:val="000000"/>
          <w:sz w:val="48"/>
          <w:szCs w:val="36"/>
          <w:rtl/>
        </w:rPr>
        <w:t>یعد فن المقا</w:t>
      </w:r>
      <w:r w:rsidRPr="00602484">
        <w:rPr>
          <w:rFonts w:ascii="Traditional Arabic" w:eastAsia="Calibri" w:hAnsi="Traditional Arabic" w:cs="Traditional Arabic" w:hint="cs"/>
          <w:color w:val="000000"/>
          <w:sz w:val="48"/>
          <w:szCs w:val="36"/>
          <w:rtl/>
        </w:rPr>
        <w:t>مة</w:t>
      </w:r>
      <w:r w:rsidRPr="00602484">
        <w:rPr>
          <w:rFonts w:ascii="Traditional Arabic" w:eastAsia="Calibri" w:hAnsi="Traditional Arabic" w:cs="Traditional Arabic"/>
          <w:color w:val="000000"/>
          <w:sz w:val="48"/>
          <w:szCs w:val="36"/>
          <w:rtl/>
        </w:rPr>
        <w:t xml:space="preserve"> من أهم</w:t>
      </w:r>
      <w:r w:rsidRPr="00602484">
        <w:rPr>
          <w:rFonts w:ascii="Traditional Arabic" w:eastAsia="Calibri" w:hAnsi="Traditional Arabic" w:cs="Traditional Arabic" w:hint="cs"/>
          <w:color w:val="000000"/>
          <w:sz w:val="48"/>
          <w:szCs w:val="36"/>
          <w:rtl/>
        </w:rPr>
        <w:t xml:space="preserve"> </w:t>
      </w:r>
      <w:r w:rsidRPr="00602484">
        <w:rPr>
          <w:rFonts w:ascii="Traditional Arabic" w:eastAsia="Calibri" w:hAnsi="Traditional Arabic" w:cs="Traditional Arabic"/>
          <w:color w:val="000000"/>
          <w:sz w:val="48"/>
          <w:szCs w:val="36"/>
          <w:rtl/>
        </w:rPr>
        <w:t>فنون الأدب العربي كنوع أد</w:t>
      </w:r>
      <w:r w:rsidRPr="00602484">
        <w:rPr>
          <w:rFonts w:ascii="Traditional Arabic" w:eastAsia="Calibri" w:hAnsi="Traditional Arabic" w:cs="Traditional Arabic" w:hint="cs"/>
          <w:color w:val="000000"/>
          <w:sz w:val="48"/>
          <w:szCs w:val="36"/>
          <w:rtl/>
        </w:rPr>
        <w:t xml:space="preserve">ببي </w:t>
      </w:r>
      <w:r w:rsidRPr="00602484">
        <w:rPr>
          <w:rFonts w:ascii="Traditional Arabic" w:eastAsia="Calibri" w:hAnsi="Traditional Arabic" w:cs="Traditional Arabic"/>
          <w:color w:val="000000"/>
          <w:sz w:val="48"/>
          <w:szCs w:val="36"/>
          <w:rtl/>
        </w:rPr>
        <w:t>له صلة بالقصة، له</w:t>
      </w:r>
      <w:r w:rsidRPr="00602484">
        <w:rPr>
          <w:rFonts w:ascii="Traditional Arabic" w:eastAsia="Calibri" w:hAnsi="Traditional Arabic" w:cs="Traditional Arabic"/>
          <w:color w:val="000000"/>
          <w:sz w:val="48"/>
          <w:szCs w:val="48"/>
        </w:rPr>
        <w:br/>
      </w:r>
      <w:r w:rsidRPr="00602484">
        <w:rPr>
          <w:rFonts w:ascii="Traditional Arabic" w:eastAsia="Calibri" w:hAnsi="Traditional Arabic" w:cs="Traditional Arabic"/>
          <w:color w:val="000000"/>
          <w:sz w:val="48"/>
          <w:szCs w:val="36"/>
          <w:rtl/>
        </w:rPr>
        <w:t>خصائصه التي تمیزه عن غیره من الأنواع الأدبیة الأخرى</w:t>
      </w:r>
      <w:r w:rsidRPr="00602484">
        <w:rPr>
          <w:rFonts w:ascii="Traditional Arabic" w:eastAsia="Calibri" w:hAnsi="Traditional Arabic" w:cs="Traditional Arabic"/>
          <w:color w:val="000000"/>
          <w:sz w:val="48"/>
          <w:szCs w:val="36"/>
          <w:vertAlign w:val="superscript"/>
          <w:rtl/>
        </w:rPr>
        <w:footnoteReference w:id="24"/>
      </w:r>
      <w:r w:rsidRPr="00602484">
        <w:rPr>
          <w:rFonts w:ascii="Traditional Arabic" w:eastAsia="Calibri" w:hAnsi="Traditional Arabic" w:cs="Traditional Arabic"/>
          <w:color w:val="000000"/>
          <w:sz w:val="48"/>
          <w:szCs w:val="36"/>
          <w:rtl/>
        </w:rPr>
        <w:t>، سواء من حیث شكلها، أو من</w:t>
      </w:r>
      <w:r w:rsidRPr="00602484">
        <w:rPr>
          <w:rFonts w:ascii="Traditional Arabic" w:eastAsia="Calibri" w:hAnsi="Traditional Arabic" w:cs="Traditional Arabic"/>
          <w:color w:val="000000"/>
          <w:sz w:val="48"/>
          <w:szCs w:val="48"/>
        </w:rPr>
        <w:br/>
      </w:r>
      <w:r w:rsidRPr="00602484">
        <w:rPr>
          <w:rFonts w:ascii="Traditional Arabic" w:eastAsia="Calibri" w:hAnsi="Traditional Arabic" w:cs="Traditional Arabic"/>
          <w:color w:val="000000"/>
          <w:sz w:val="48"/>
          <w:szCs w:val="36"/>
          <w:rtl/>
        </w:rPr>
        <w:t>حیث مضمونها، ومن جهة أخرى من حیث غایتها، أو من بین أهدافها الذي ارتبطت</w:t>
      </w:r>
      <w:r w:rsidRPr="00602484">
        <w:rPr>
          <w:rFonts w:ascii="Traditional Arabic" w:eastAsia="Calibri" w:hAnsi="Traditional Arabic" w:cs="Traditional Arabic"/>
          <w:color w:val="000000"/>
          <w:sz w:val="48"/>
          <w:szCs w:val="48"/>
        </w:rPr>
        <w:br/>
      </w:r>
      <w:r w:rsidRPr="00602484">
        <w:rPr>
          <w:rFonts w:ascii="Traditional Arabic" w:eastAsia="Calibri" w:hAnsi="Traditional Arabic" w:cs="Traditional Arabic"/>
          <w:color w:val="000000"/>
          <w:sz w:val="48"/>
          <w:szCs w:val="36"/>
          <w:rtl/>
        </w:rPr>
        <w:t>به</w:t>
      </w:r>
      <w:r w:rsidRPr="00602484">
        <w:rPr>
          <w:rFonts w:ascii="Traditional Arabic" w:eastAsia="Calibri" w:hAnsi="Traditional Arabic" w:cs="Traditional Arabic" w:hint="cs"/>
          <w:color w:val="000000"/>
          <w:sz w:val="48"/>
          <w:szCs w:val="36"/>
          <w:rtl/>
        </w:rPr>
        <w:t xml:space="preserve">. </w:t>
      </w:r>
      <w:r w:rsidRPr="00602484">
        <w:rPr>
          <w:rFonts w:ascii="Traditional Arabic" w:eastAsia="Calibri" w:hAnsi="Traditional Arabic" w:cs="Traditional Arabic" w:hint="cs"/>
          <w:color w:val="000000"/>
          <w:sz w:val="36"/>
          <w:szCs w:val="36"/>
          <w:rtl/>
        </w:rPr>
        <w:t>و</w:t>
      </w:r>
      <w:r w:rsidRPr="00602484">
        <w:rPr>
          <w:rFonts w:ascii="Traditional Arabic" w:eastAsia="Calibri" w:hAnsi="Traditional Arabic" w:cs="Traditional Arabic"/>
          <w:color w:val="000000"/>
          <w:sz w:val="36"/>
          <w:szCs w:val="36"/>
          <w:rtl/>
        </w:rPr>
        <w:t>فن المقامة أحد أ</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م وأبرز الفنون النثرية العربية التي ظ</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رت ونشأت في العصر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العباسي نتيجة العديد من الأسباب كان في مقدمت</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ا تصوير حال المجتمع في العصر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العباسي والعربي بشكل عام ونقده إلى جانب ال</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دف التع</w:t>
      </w:r>
      <w:r w:rsidRPr="00602484">
        <w:rPr>
          <w:rFonts w:ascii="Traditional Arabic" w:eastAsia="Calibri" w:hAnsi="Traditional Arabic" w:cs="Traditional Arabic" w:hint="cs"/>
          <w:color w:val="000000"/>
          <w:sz w:val="36"/>
          <w:szCs w:val="36"/>
          <w:rtl/>
        </w:rPr>
        <w:t>ل</w:t>
      </w:r>
      <w:r w:rsidRPr="00602484">
        <w:rPr>
          <w:rFonts w:ascii="Traditional Arabic" w:eastAsia="Calibri" w:hAnsi="Traditional Arabic" w:cs="Traditional Arabic"/>
          <w:color w:val="000000"/>
          <w:sz w:val="36"/>
          <w:szCs w:val="36"/>
          <w:rtl/>
        </w:rPr>
        <w:t>يمي ال</w:t>
      </w:r>
      <w:r w:rsidRPr="00602484">
        <w:rPr>
          <w:rFonts w:ascii="Traditional Arabic" w:eastAsia="Calibri" w:hAnsi="Traditional Arabic" w:cs="Traditional Arabic" w:hint="cs"/>
          <w:color w:val="000000"/>
          <w:sz w:val="36"/>
          <w:szCs w:val="36"/>
          <w:rtl/>
        </w:rPr>
        <w:t>ل</w:t>
      </w:r>
      <w:r w:rsidRPr="00602484">
        <w:rPr>
          <w:rFonts w:ascii="Traditional Arabic" w:eastAsia="Calibri" w:hAnsi="Traditional Arabic" w:cs="Traditional Arabic"/>
          <w:color w:val="000000"/>
          <w:sz w:val="36"/>
          <w:szCs w:val="36"/>
          <w:rtl/>
        </w:rPr>
        <w:t>غوي،</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hint="cs"/>
          <w:sz w:val="36"/>
          <w:szCs w:val="36"/>
          <w:rtl/>
        </w:rPr>
        <w:t xml:space="preserve"> و</w:t>
      </w:r>
      <w:r w:rsidRPr="00602484">
        <w:rPr>
          <w:rFonts w:ascii="Traditional Arabic" w:eastAsia="Calibri" w:hAnsi="Traditional Arabic" w:cs="Traditional Arabic"/>
          <w:color w:val="000000"/>
          <w:sz w:val="36"/>
          <w:szCs w:val="36"/>
          <w:rtl/>
        </w:rPr>
        <w:t>أطبقت الـمعاجم اللغویة الـقدیمة علي أن مدلـول لفظة "مقـامة" یعني الـمجلس من حـیث هو مجلس أو جماعة من الناس</w:t>
      </w:r>
      <w:r w:rsidRPr="00602484">
        <w:rPr>
          <w:rFonts w:ascii="Traditional Arabic" w:eastAsia="Calibri" w:hAnsi="Traditional Arabic" w:cs="Traditional Arabic"/>
          <w:color w:val="000000"/>
          <w:sz w:val="36"/>
          <w:szCs w:val="36"/>
          <w:vertAlign w:val="superscript"/>
          <w:rtl/>
        </w:rPr>
        <w:footnoteReference w:id="25"/>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ويعد بديع الزمان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مذاني المبتكر الأول لفن المقامة، استطاع من خلال</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ا تصوير جوانب عدة من مجتمع</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 xml:space="preserve"> إذ</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إن ما يميز فن المقامة </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و محاكات</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ا لمواقع المعاش، بذلك تجسد وبصورة واضحة ت</w:t>
      </w:r>
      <w:r w:rsidRPr="00602484">
        <w:rPr>
          <w:rFonts w:ascii="Traditional Arabic" w:eastAsia="Calibri" w:hAnsi="Traditional Arabic" w:cs="Traditional Arabic" w:hint="cs"/>
          <w:color w:val="000000"/>
          <w:sz w:val="36"/>
          <w:szCs w:val="36"/>
          <w:rtl/>
        </w:rPr>
        <w:t>ل</w:t>
      </w:r>
      <w:r w:rsidRPr="00602484">
        <w:rPr>
          <w:rFonts w:ascii="Traditional Arabic" w:eastAsia="Calibri" w:hAnsi="Traditional Arabic" w:cs="Traditional Arabic"/>
          <w:color w:val="000000"/>
          <w:sz w:val="36"/>
          <w:szCs w:val="36"/>
          <w:rtl/>
        </w:rPr>
        <w:t>ك</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المفارقات التي بني ع</w:t>
      </w:r>
      <w:r w:rsidRPr="00602484">
        <w:rPr>
          <w:rFonts w:ascii="Traditional Arabic" w:eastAsia="Calibri" w:hAnsi="Traditional Arabic" w:cs="Traditional Arabic" w:hint="cs"/>
          <w:color w:val="000000"/>
          <w:sz w:val="36"/>
          <w:szCs w:val="36"/>
          <w:rtl/>
        </w:rPr>
        <w:t>ل</w:t>
      </w:r>
      <w:r w:rsidRPr="00602484">
        <w:rPr>
          <w:rFonts w:ascii="Traditional Arabic" w:eastAsia="Calibri" w:hAnsi="Traditional Arabic" w:cs="Traditional Arabic"/>
          <w:color w:val="000000"/>
          <w:sz w:val="36"/>
          <w:szCs w:val="36"/>
          <w:rtl/>
        </w:rPr>
        <w:t>ي</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ا المجتمع العباسي،</w:t>
      </w:r>
      <w:r w:rsidR="003055AD">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وبخاصة القرن الرابع ال</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جري</w:t>
      </w:r>
      <w:r w:rsidRPr="00602484">
        <w:rPr>
          <w:rFonts w:ascii="Traditional Arabic" w:eastAsia="Calibri" w:hAnsi="Traditional Arabic" w:cs="Traditional Arabic" w:hint="cs"/>
          <w:color w:val="000000"/>
          <w:sz w:val="36"/>
          <w:szCs w:val="36"/>
          <w:rtl/>
        </w:rPr>
        <w:t>.</w:t>
      </w:r>
    </w:p>
    <w:p w14:paraId="59B64FCF" w14:textId="1D411977" w:rsidR="00602484" w:rsidRPr="00602484" w:rsidRDefault="00602484" w:rsidP="003055AD">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t>و</w:t>
      </w:r>
      <w:r w:rsidRPr="00602484">
        <w:rPr>
          <w:rFonts w:ascii="Traditional Arabic" w:eastAsia="Calibri" w:hAnsi="Traditional Arabic" w:cs="Traditional Arabic"/>
          <w:color w:val="000000"/>
          <w:sz w:val="36"/>
          <w:szCs w:val="36"/>
          <w:rtl/>
        </w:rPr>
        <w:t>قبل التطرق للمعاني اللغوية لمصطلح المقامة، وجب أن نعرض لمعانيها في الأدب العربي القديم قبل أن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تعرف بمعناها الفني البديعي، فهل يختلف المعنيين سواء في الشعر أو النثر؟</w:t>
      </w:r>
      <w:r w:rsidRPr="00602484">
        <w:rPr>
          <w:rFonts w:ascii="Traditional Arabic" w:eastAsia="Calibri" w:hAnsi="Traditional Arabic" w:cs="Traditional Arabic"/>
          <w:color w:val="000000"/>
          <w:sz w:val="36"/>
          <w:szCs w:val="36"/>
        </w:rPr>
        <w:t>.</w:t>
      </w:r>
    </w:p>
    <w:p w14:paraId="5C73362D" w14:textId="77777777" w:rsidR="00777AB0" w:rsidRDefault="00602484" w:rsidP="00777AB0">
      <w:pPr>
        <w:spacing w:before="0" w:after="200" w:line="276" w:lineRule="auto"/>
        <w:jc w:val="both"/>
        <w:rPr>
          <w:rFonts w:ascii="Traditional Arabic" w:eastAsia="Calibri" w:hAnsi="Traditional Arabic" w:cs="Traditional Arabic"/>
          <w:b/>
          <w:bCs/>
          <w:color w:val="000000"/>
          <w:sz w:val="36"/>
          <w:szCs w:val="36"/>
          <w:rtl/>
        </w:rPr>
      </w:pPr>
      <w:r w:rsidRPr="00602484">
        <w:rPr>
          <w:rFonts w:ascii="Traditional Arabic" w:eastAsia="Calibri" w:hAnsi="Traditional Arabic" w:cs="Traditional Arabic"/>
          <w:b/>
          <w:bCs/>
          <w:color w:val="000000"/>
          <w:sz w:val="36"/>
          <w:szCs w:val="36"/>
        </w:rPr>
        <w:t xml:space="preserve">- </w:t>
      </w:r>
      <w:r w:rsidRPr="00602484">
        <w:rPr>
          <w:rFonts w:ascii="Traditional Arabic" w:eastAsia="Calibri" w:hAnsi="Traditional Arabic" w:cs="Traditional Arabic" w:hint="cs"/>
          <w:b/>
          <w:bCs/>
          <w:sz w:val="36"/>
          <w:szCs w:val="36"/>
          <w:rtl/>
        </w:rPr>
        <w:t>لفظ المقامة</w:t>
      </w:r>
      <w:r w:rsidRPr="00602484">
        <w:rPr>
          <w:rFonts w:ascii="Traditional Arabic" w:eastAsia="Calibri" w:hAnsi="Traditional Arabic" w:cs="Traditional Arabic" w:hint="cs"/>
          <w:b/>
          <w:bCs/>
          <w:color w:val="000000"/>
          <w:sz w:val="36"/>
          <w:szCs w:val="36"/>
          <w:rtl/>
        </w:rPr>
        <w:t xml:space="preserve"> </w:t>
      </w:r>
      <w:r w:rsidRPr="00602484">
        <w:rPr>
          <w:rFonts w:ascii="Traditional Arabic" w:eastAsia="Calibri" w:hAnsi="Traditional Arabic" w:cs="Traditional Arabic"/>
          <w:b/>
          <w:bCs/>
          <w:color w:val="000000"/>
          <w:sz w:val="36"/>
          <w:szCs w:val="36"/>
          <w:rtl/>
        </w:rPr>
        <w:t>في الشعر العربي القد</w:t>
      </w:r>
      <w:r w:rsidR="003055AD">
        <w:rPr>
          <w:rFonts w:ascii="Traditional Arabic" w:eastAsia="Calibri" w:hAnsi="Traditional Arabic" w:cs="Traditional Arabic" w:hint="cs"/>
          <w:b/>
          <w:bCs/>
          <w:color w:val="000000"/>
          <w:sz w:val="36"/>
          <w:szCs w:val="36"/>
          <w:rtl/>
        </w:rPr>
        <w:t>ي</w:t>
      </w:r>
      <w:r w:rsidRPr="00602484">
        <w:rPr>
          <w:rFonts w:ascii="Traditional Arabic" w:eastAsia="Calibri" w:hAnsi="Traditional Arabic" w:cs="Traditional Arabic"/>
          <w:b/>
          <w:bCs/>
          <w:color w:val="000000"/>
          <w:sz w:val="36"/>
          <w:szCs w:val="36"/>
          <w:rtl/>
        </w:rPr>
        <w:t>م</w:t>
      </w:r>
    </w:p>
    <w:p w14:paraId="4220A36C" w14:textId="284AE656" w:rsidR="00602484" w:rsidRPr="00777AB0" w:rsidRDefault="00602484" w:rsidP="00777AB0">
      <w:pPr>
        <w:spacing w:before="0" w:after="200" w:line="276" w:lineRule="auto"/>
        <w:jc w:val="both"/>
        <w:rPr>
          <w:rFonts w:ascii="Traditional Arabic" w:eastAsia="Calibri" w:hAnsi="Traditional Arabic" w:cs="Traditional Arabic"/>
          <w:b/>
          <w:bCs/>
          <w:color w:val="000000"/>
          <w:sz w:val="36"/>
          <w:szCs w:val="36"/>
          <w:rtl/>
        </w:rPr>
      </w:pPr>
      <w:r w:rsidRPr="00602484">
        <w:rPr>
          <w:rFonts w:ascii="Traditional Arabic" w:eastAsia="Calibri" w:hAnsi="Traditional Arabic" w:cs="Traditional Arabic"/>
          <w:color w:val="000000"/>
          <w:sz w:val="36"/>
          <w:szCs w:val="36"/>
          <w:rtl/>
        </w:rPr>
        <w:t>وردت لفظة مقامة مفردة أو بصيغة الجمع في الشعر القديم الجاهلي والإسلامي في مواضع عدة، نذكر</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بعضا منها قول زهير بن أبي سلمى</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hint="cs"/>
          <w:color w:val="000000"/>
          <w:sz w:val="36"/>
          <w:szCs w:val="36"/>
          <w:rtl/>
        </w:rPr>
        <w:t xml:space="preserve">   </w:t>
      </w:r>
    </w:p>
    <w:p w14:paraId="7404C2C1" w14:textId="77777777" w:rsidR="00777AB0" w:rsidRDefault="00602484" w:rsidP="00777AB0">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lastRenderedPageBreak/>
        <w:t xml:space="preserve"> وفيهم مقامات حسان وجوههم    وأندية ينتابها القول والفعل</w:t>
      </w:r>
      <w:r w:rsidRPr="00602484">
        <w:rPr>
          <w:rFonts w:ascii="Traditional Arabic" w:eastAsia="Calibri" w:hAnsi="Traditional Arabic" w:cs="Traditional Arabic"/>
          <w:color w:val="000000"/>
          <w:sz w:val="36"/>
          <w:szCs w:val="36"/>
          <w:vertAlign w:val="superscript"/>
        </w:rPr>
        <w:footnoteReference w:id="26"/>
      </w:r>
    </w:p>
    <w:p w14:paraId="792A3D4C" w14:textId="44D9D673" w:rsidR="00602484" w:rsidRPr="00602484" w:rsidRDefault="00602484" w:rsidP="00777AB0">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 xml:space="preserve">يقول الأعلم النحوي:« المقامات </w:t>
      </w:r>
      <w:r w:rsidRPr="00602484">
        <w:rPr>
          <w:rFonts w:ascii="Traditional Arabic" w:eastAsia="Calibri" w:hAnsi="Traditional Arabic" w:cs="Traditional Arabic" w:hint="cs"/>
          <w:color w:val="000000"/>
          <w:sz w:val="36"/>
          <w:szCs w:val="36"/>
          <w:rtl/>
        </w:rPr>
        <w:t>المجالس</w:t>
      </w:r>
      <w:r w:rsidRPr="00602484">
        <w:rPr>
          <w:rFonts w:ascii="Traditional Arabic" w:eastAsia="Calibri" w:hAnsi="Traditional Arabic" w:cs="Traditional Arabic"/>
          <w:color w:val="000000"/>
          <w:sz w:val="36"/>
          <w:szCs w:val="36"/>
          <w:rtl/>
        </w:rPr>
        <w:t xml:space="preserve"> سميت بذلك لأن الرجل كان يقوم في ا</w:t>
      </w:r>
      <w:r w:rsidRPr="00602484">
        <w:rPr>
          <w:rFonts w:ascii="Traditional Arabic" w:eastAsia="MingLiU_HKSCS" w:hAnsi="Traditional Arabic" w:cs="Traditional Arabic" w:hint="cs"/>
          <w:color w:val="000000"/>
          <w:sz w:val="36"/>
          <w:szCs w:val="36"/>
          <w:rtl/>
        </w:rPr>
        <w:t xml:space="preserve">لمجلس </w:t>
      </w:r>
      <w:r w:rsidRPr="00602484">
        <w:rPr>
          <w:rFonts w:ascii="Traditional Arabic" w:eastAsia="Calibri" w:hAnsi="Traditional Arabic" w:cs="Traditional Arabic"/>
          <w:color w:val="000000"/>
          <w:sz w:val="36"/>
          <w:szCs w:val="36"/>
          <w:rtl/>
        </w:rPr>
        <w:t>فيحض على الخير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ويص</w:t>
      </w:r>
      <w:r w:rsidRPr="00602484">
        <w:rPr>
          <w:rFonts w:ascii="Traditional Arabic" w:eastAsia="Calibri" w:hAnsi="Traditional Arabic" w:cs="Traditional Arabic" w:hint="cs"/>
          <w:color w:val="000000"/>
          <w:sz w:val="36"/>
          <w:szCs w:val="36"/>
          <w:rtl/>
        </w:rPr>
        <w:t>لح</w:t>
      </w:r>
      <w:r w:rsidRPr="00602484">
        <w:rPr>
          <w:rFonts w:ascii="Traditional Arabic" w:eastAsia="Calibri" w:hAnsi="Traditional Arabic" w:cs="Traditional Arabic"/>
          <w:color w:val="000000"/>
          <w:sz w:val="36"/>
          <w:szCs w:val="36"/>
          <w:rtl/>
        </w:rPr>
        <w:t xml:space="preserve">  بين الناس</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وأراد بالمقامات أهلها و </w:t>
      </w:r>
      <w:r w:rsidR="00A354C2" w:rsidRPr="00602484">
        <w:rPr>
          <w:rFonts w:ascii="Traditional Arabic" w:eastAsia="Calibri" w:hAnsi="Traditional Arabic" w:cs="Traditional Arabic" w:hint="cs"/>
          <w:color w:val="000000"/>
          <w:sz w:val="36"/>
          <w:szCs w:val="36"/>
          <w:rtl/>
        </w:rPr>
        <w:t>لذلك</w:t>
      </w:r>
      <w:r w:rsidRPr="00602484">
        <w:rPr>
          <w:rFonts w:ascii="Traditional Arabic" w:eastAsia="Calibri" w:hAnsi="Traditional Arabic" w:cs="Traditional Arabic"/>
          <w:color w:val="000000"/>
          <w:sz w:val="36"/>
          <w:szCs w:val="36"/>
          <w:rtl/>
        </w:rPr>
        <w:t xml:space="preserve"> قال حسان وجوههم</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27"/>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color w:val="000000"/>
          <w:sz w:val="36"/>
          <w:szCs w:val="36"/>
          <w:rtl/>
        </w:rPr>
        <w:t>ومقامات عند زهير بمعنى من يجلس في النوادي، وهؤلاء الجل</w:t>
      </w:r>
      <w:r w:rsidRPr="00602484">
        <w:rPr>
          <w:rFonts w:ascii="Traditional Arabic" w:eastAsia="MingLiU_HKSCS" w:hAnsi="Traditional Arabic" w:cs="Traditional Arabic" w:hint="cs"/>
          <w:color w:val="000000"/>
          <w:sz w:val="36"/>
          <w:szCs w:val="36"/>
          <w:rtl/>
        </w:rPr>
        <w:t>اس</w:t>
      </w:r>
      <w:r w:rsidRPr="00602484">
        <w:rPr>
          <w:rFonts w:ascii="Traditional Arabic" w:eastAsia="Calibri" w:hAnsi="Traditional Arabic" w:cs="Traditional Arabic"/>
          <w:color w:val="000000"/>
          <w:sz w:val="36"/>
          <w:szCs w:val="36"/>
          <w:rtl/>
        </w:rPr>
        <w:t xml:space="preserve"> هم الموصوف</w:t>
      </w:r>
      <w:r w:rsidRPr="00602484">
        <w:rPr>
          <w:rFonts w:ascii="Traditional Arabic" w:eastAsia="Calibri" w:hAnsi="Traditional Arabic" w:cs="Traditional Arabic" w:hint="cs"/>
          <w:color w:val="000000"/>
          <w:sz w:val="36"/>
          <w:szCs w:val="36"/>
          <w:rtl/>
        </w:rPr>
        <w:t>ين</w:t>
      </w:r>
      <w:r w:rsidRPr="00602484">
        <w:rPr>
          <w:rFonts w:ascii="Traditional Arabic" w:eastAsia="Calibri" w:hAnsi="Traditional Arabic" w:cs="Traditional Arabic"/>
          <w:color w:val="000000"/>
          <w:sz w:val="36"/>
          <w:szCs w:val="36"/>
          <w:rtl/>
        </w:rPr>
        <w:t xml:space="preserve"> بحسان الوجوه</w:t>
      </w:r>
      <w:r w:rsidRPr="00602484">
        <w:rPr>
          <w:rFonts w:ascii="Traditional Arabic" w:eastAsia="Calibri" w:hAnsi="Traditional Arabic" w:cs="Traditional Arabic"/>
          <w:color w:val="000000"/>
          <w:sz w:val="36"/>
          <w:szCs w:val="36"/>
        </w:rPr>
        <w:t>.</w:t>
      </w:r>
    </w:p>
    <w:p w14:paraId="647E8F5B" w14:textId="75B0632A" w:rsidR="00602484" w:rsidRPr="00602484" w:rsidRDefault="00602484" w:rsidP="003055AD">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 xml:space="preserve">ومثل هذا المعنى نجده في قول </w:t>
      </w:r>
      <w:r w:rsidRPr="00602484">
        <w:rPr>
          <w:rFonts w:ascii="Traditional Arabic" w:eastAsia="Calibri" w:hAnsi="Traditional Arabic" w:cs="Traditional Arabic" w:hint="cs"/>
          <w:color w:val="000000"/>
          <w:sz w:val="36"/>
          <w:szCs w:val="36"/>
          <w:rtl/>
        </w:rPr>
        <w:t>لبيد:</w:t>
      </w:r>
    </w:p>
    <w:p w14:paraId="664E94E9" w14:textId="7715A46D" w:rsidR="00602484" w:rsidRPr="00602484" w:rsidRDefault="00602484" w:rsidP="00777AB0">
      <w:pPr>
        <w:spacing w:before="0" w:after="200" w:line="276" w:lineRule="auto"/>
        <w:jc w:val="center"/>
        <w:rPr>
          <w:rFonts w:ascii="Traditional Arabic" w:eastAsia="Calibri" w:hAnsi="Traditional Arabic" w:cs="Traditional Arabic"/>
          <w:sz w:val="36"/>
          <w:szCs w:val="36"/>
          <w:rtl/>
        </w:rPr>
      </w:pPr>
      <w:r w:rsidRPr="00602484">
        <w:rPr>
          <w:rFonts w:ascii="Traditional Arabic" w:eastAsia="Calibri" w:hAnsi="Traditional Arabic" w:cs="Traditional Arabic"/>
          <w:color w:val="000000"/>
          <w:sz w:val="36"/>
          <w:szCs w:val="36"/>
          <w:rtl/>
        </w:rPr>
        <w:t>ومقامة غلب</w:t>
      </w:r>
      <w:r w:rsidRPr="00602484">
        <w:rPr>
          <w:rFonts w:ascii="Traditional Arabic" w:eastAsia="Calibri" w:hAnsi="Traditional Arabic" w:cs="Traditional Arabic" w:hint="cs"/>
          <w:color w:val="000000"/>
          <w:sz w:val="36"/>
          <w:szCs w:val="36"/>
          <w:rtl/>
        </w:rPr>
        <w:t xml:space="preserve"> الرقاب كأنهم         جن لدى طرف الحصير قيام </w:t>
      </w:r>
      <w:r w:rsidRPr="00602484">
        <w:rPr>
          <w:rFonts w:ascii="Traditional Arabic" w:eastAsia="Calibri" w:hAnsi="Traditional Arabic" w:cs="Traditional Arabic"/>
          <w:color w:val="000000"/>
          <w:sz w:val="36"/>
          <w:szCs w:val="36"/>
          <w:vertAlign w:val="superscript"/>
          <w:rtl/>
        </w:rPr>
        <w:footnoteReference w:id="28"/>
      </w:r>
    </w:p>
    <w:p w14:paraId="5D8382F2" w14:textId="0AD9489C" w:rsidR="00A354C2" w:rsidRDefault="00602484" w:rsidP="003055AD">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وذكر سلامة بن جندل السعدي لفظة مقامات بصيغة الجمع في قوله</w:t>
      </w:r>
      <w:r w:rsidRPr="00602484">
        <w:rPr>
          <w:rFonts w:ascii="Traditional Arabic" w:eastAsia="Calibri" w:hAnsi="Traditional Arabic" w:cs="Traditional Arabic"/>
          <w:color w:val="000000"/>
          <w:sz w:val="36"/>
          <w:szCs w:val="36"/>
        </w:rPr>
        <w:t>:</w:t>
      </w:r>
    </w:p>
    <w:p w14:paraId="4F829A8F" w14:textId="4CC33002" w:rsidR="003055AD" w:rsidRDefault="00602484" w:rsidP="00777AB0">
      <w:pPr>
        <w:spacing w:before="0" w:after="200" w:line="276" w:lineRule="auto"/>
        <w:jc w:val="center"/>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يومان يوم مقامات وأندية</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 xml:space="preserve"> ويوم</w:t>
      </w:r>
      <w:r w:rsidRPr="00602484">
        <w:rPr>
          <w:rFonts w:ascii="Traditional Arabic" w:eastAsia="Calibri" w:hAnsi="Traditional Arabic" w:cs="Traditional Arabic" w:hint="cs"/>
          <w:color w:val="000000"/>
          <w:sz w:val="36"/>
          <w:szCs w:val="36"/>
          <w:rtl/>
        </w:rPr>
        <w:t xml:space="preserve"> سير إلى الأعداء تأويب</w:t>
      </w:r>
      <w:r w:rsidRPr="00602484">
        <w:rPr>
          <w:rFonts w:ascii="Traditional Arabic" w:eastAsia="Calibri" w:hAnsi="Traditional Arabic" w:cs="Traditional Arabic"/>
          <w:color w:val="000000"/>
          <w:sz w:val="36"/>
          <w:szCs w:val="36"/>
          <w:vertAlign w:val="superscript"/>
          <w:rtl/>
        </w:rPr>
        <w:footnoteReference w:id="29"/>
      </w:r>
    </w:p>
    <w:p w14:paraId="5130373C" w14:textId="77777777" w:rsidR="003055AD" w:rsidRDefault="00602484" w:rsidP="003055AD">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المقامات: جمع مقامة، بفتح الميم، وهي ا</w:t>
      </w:r>
      <w:r w:rsidRPr="00602484">
        <w:rPr>
          <w:rFonts w:ascii="Traditional Arabic" w:eastAsia="MingLiU_HKSCS" w:hAnsi="Traditional Arabic" w:cs="Traditional Arabic" w:hint="cs"/>
          <w:color w:val="000000"/>
          <w:sz w:val="36"/>
          <w:szCs w:val="36"/>
          <w:rtl/>
        </w:rPr>
        <w:t>لمج</w:t>
      </w:r>
      <w:r w:rsidRPr="00602484">
        <w:rPr>
          <w:rFonts w:ascii="Traditional Arabic" w:eastAsia="Calibri" w:hAnsi="Traditional Arabic" w:cs="Traditional Arabic"/>
          <w:color w:val="000000"/>
          <w:sz w:val="36"/>
          <w:szCs w:val="36"/>
          <w:rtl/>
        </w:rPr>
        <w:t>لس، أو بضمها وهي الإقامة</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يريد بيوم المقامات و الأندية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مواقف الخطابة و نحوها</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30"/>
      </w:r>
      <w:r w:rsidRPr="00602484">
        <w:rPr>
          <w:rFonts w:ascii="Traditional Arabic" w:eastAsia="Calibri" w:hAnsi="Traditional Arabic" w:cs="Traditional Arabic"/>
          <w:color w:val="000000"/>
          <w:sz w:val="36"/>
          <w:szCs w:val="36"/>
          <w:rtl/>
        </w:rPr>
        <w:t xml:space="preserve"> والمقامات هنا بمعنى ا</w:t>
      </w:r>
      <w:r w:rsidRPr="00602484">
        <w:rPr>
          <w:rFonts w:ascii="Traditional Arabic" w:eastAsia="MingLiU_HKSCS" w:hAnsi="Traditional Arabic" w:cs="Traditional Arabic" w:hint="cs"/>
          <w:color w:val="000000"/>
          <w:sz w:val="36"/>
          <w:szCs w:val="36"/>
          <w:rtl/>
        </w:rPr>
        <w:t>لمجالس</w:t>
      </w:r>
      <w:r w:rsidRPr="00602484">
        <w:rPr>
          <w:rFonts w:ascii="Traditional Arabic" w:eastAsia="Calibri" w:hAnsi="Traditional Arabic" w:cs="Traditional Arabic"/>
          <w:color w:val="000000"/>
          <w:sz w:val="36"/>
          <w:szCs w:val="36"/>
          <w:rtl/>
        </w:rPr>
        <w:t xml:space="preserve"> ، وقد يعني شيئا آخر كالخطب و الفصل في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الخصومات ؛ و من هذا المعنى أيضا قول مالك بن حريم الهمذاني</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hint="cs"/>
          <w:color w:val="000000"/>
          <w:sz w:val="36"/>
          <w:szCs w:val="36"/>
          <w:rtl/>
        </w:rPr>
        <w:t>وأقبل إخوان الصفاء فأوضعوا        إلى كل أحوى في المقامة أفزعا</w:t>
      </w:r>
      <w:r w:rsidRPr="00602484">
        <w:rPr>
          <w:rFonts w:ascii="Traditional Arabic" w:eastAsia="Calibri" w:hAnsi="Traditional Arabic" w:cs="Traditional Arabic"/>
          <w:color w:val="000000"/>
          <w:sz w:val="36"/>
          <w:szCs w:val="36"/>
          <w:vertAlign w:val="superscript"/>
        </w:rPr>
        <w:footnoteReference w:id="31"/>
      </w:r>
    </w:p>
    <w:p w14:paraId="40F80BF2" w14:textId="41C3E12C" w:rsidR="003055AD"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lastRenderedPageBreak/>
        <w:t>المقامة: ا</w:t>
      </w:r>
      <w:r w:rsidRPr="00602484">
        <w:rPr>
          <w:rFonts w:ascii="Traditional Arabic" w:eastAsia="MingLiU_HKSCS" w:hAnsi="Traditional Arabic" w:cs="Traditional Arabic" w:hint="cs"/>
          <w:color w:val="000000"/>
          <w:sz w:val="36"/>
          <w:szCs w:val="36"/>
          <w:rtl/>
        </w:rPr>
        <w:t>لمج</w:t>
      </w:r>
      <w:r w:rsidRPr="00602484">
        <w:rPr>
          <w:rFonts w:ascii="Traditional Arabic" w:eastAsia="Calibri" w:hAnsi="Traditional Arabic" w:cs="Traditional Arabic"/>
          <w:color w:val="000000"/>
          <w:sz w:val="36"/>
          <w:szCs w:val="36"/>
          <w:rtl/>
        </w:rPr>
        <w:t>لس والقوم</w:t>
      </w:r>
      <w:r w:rsidRPr="00602484">
        <w:rPr>
          <w:rFonts w:ascii="Traditional Arabic" w:eastAsia="Calibri" w:hAnsi="Traditional Arabic" w:cs="Traditional Arabic" w:hint="cs"/>
          <w:color w:val="000000"/>
          <w:sz w:val="36"/>
          <w:szCs w:val="36"/>
          <w:rtl/>
        </w:rPr>
        <w:t>، أراد شيبه نفر منه إخوانه.</w:t>
      </w:r>
      <w:r w:rsidRPr="00602484">
        <w:rPr>
          <w:rFonts w:ascii="Traditional Arabic" w:eastAsia="Calibri" w:hAnsi="Traditional Arabic" w:cs="Traditional Arabic"/>
          <w:color w:val="000000"/>
          <w:sz w:val="36"/>
          <w:szCs w:val="36"/>
          <w:vertAlign w:val="superscript"/>
        </w:rPr>
        <w:footnoteReference w:id="32"/>
      </w:r>
    </w:p>
    <w:p w14:paraId="7F0AEEDF" w14:textId="721ADC65" w:rsidR="003055AD"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ويمكن أن نستخلص من الأبيات السابقة ثلاث معان للمقامة وردت في معظم الأشعار العربية القديمة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وهي</w:t>
      </w:r>
      <w:r w:rsidRPr="00602484">
        <w:rPr>
          <w:rFonts w:ascii="Traditional Arabic" w:eastAsia="Calibri" w:hAnsi="Traditional Arabic" w:cs="Traditional Arabic"/>
          <w:color w:val="000000"/>
          <w:sz w:val="36"/>
          <w:szCs w:val="36"/>
        </w:rPr>
        <w:t>:</w:t>
      </w:r>
    </w:p>
    <w:p w14:paraId="246B363B" w14:textId="77777777" w:rsidR="003055AD"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w:t>
      </w:r>
      <w:r w:rsidRPr="00602484">
        <w:rPr>
          <w:rFonts w:ascii="Traditional Arabic" w:eastAsia="MingLiU_HKSCS" w:hAnsi="Traditional Arabic" w:cs="Traditional Arabic" w:hint="cs"/>
          <w:color w:val="000000"/>
          <w:sz w:val="36"/>
          <w:szCs w:val="36"/>
          <w:rtl/>
          <w:lang w:bidi="ar-DZ"/>
        </w:rPr>
        <w:t>لمجل</w:t>
      </w:r>
      <w:r w:rsidRPr="00602484">
        <w:rPr>
          <w:rFonts w:ascii="Traditional Arabic" w:eastAsia="Calibri" w:hAnsi="Traditional Arabic" w:cs="Traditional Arabic"/>
          <w:color w:val="000000"/>
          <w:sz w:val="36"/>
          <w:szCs w:val="36"/>
          <w:rtl/>
        </w:rPr>
        <w:t>س ، أو المكان</w:t>
      </w:r>
      <w:r w:rsidRPr="00602484">
        <w:rPr>
          <w:rFonts w:ascii="Traditional Arabic" w:eastAsia="Calibri" w:hAnsi="Traditional Arabic" w:cs="Traditional Arabic"/>
          <w:color w:val="000000"/>
          <w:sz w:val="36"/>
          <w:szCs w:val="36"/>
        </w:rPr>
        <w:t>.</w:t>
      </w:r>
    </w:p>
    <w:p w14:paraId="28217443" w14:textId="77777777" w:rsidR="003055AD"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الجماعة من الناس يتخذون مجلسا</w:t>
      </w:r>
      <w:r w:rsidRPr="00602484">
        <w:rPr>
          <w:rFonts w:ascii="Traditional Arabic" w:eastAsia="Calibri" w:hAnsi="Traditional Arabic" w:cs="Traditional Arabic"/>
          <w:color w:val="000000"/>
          <w:sz w:val="36"/>
          <w:szCs w:val="36"/>
        </w:rPr>
        <w:t>.</w:t>
      </w:r>
    </w:p>
    <w:p w14:paraId="40926D10" w14:textId="77777777" w:rsidR="003055AD"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و قد تكون بمعنى الخطب و الجمع بين المتخاصمين</w:t>
      </w:r>
      <w:r w:rsidRPr="00602484">
        <w:rPr>
          <w:rFonts w:ascii="Traditional Arabic" w:eastAsia="Calibri" w:hAnsi="Traditional Arabic" w:cs="Traditional Arabic"/>
          <w:color w:val="000000"/>
          <w:sz w:val="36"/>
          <w:szCs w:val="36"/>
        </w:rPr>
        <w:t>.</w:t>
      </w:r>
    </w:p>
    <w:p w14:paraId="6FB39C56" w14:textId="4C6ED8F3"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هذه معان للمقامة عند الشعراء،</w:t>
      </w:r>
      <w:r w:rsidRPr="00602484">
        <w:rPr>
          <w:rFonts w:ascii="Traditional Arabic" w:eastAsia="Calibri" w:hAnsi="Traditional Arabic" w:cs="Traditional Arabic" w:hint="cs"/>
          <w:color w:val="000000"/>
          <w:sz w:val="36"/>
          <w:szCs w:val="36"/>
          <w:rtl/>
        </w:rPr>
        <w:t xml:space="preserve"> فما </w:t>
      </w:r>
      <w:r w:rsidRPr="00602484">
        <w:rPr>
          <w:rFonts w:ascii="Traditional Arabic" w:eastAsia="Calibri" w:hAnsi="Traditional Arabic" w:cs="Traditional Arabic"/>
          <w:color w:val="000000"/>
          <w:sz w:val="36"/>
          <w:szCs w:val="36"/>
          <w:rtl/>
        </w:rPr>
        <w:t xml:space="preserve">هو </w:t>
      </w:r>
      <w:r w:rsidRPr="00602484">
        <w:rPr>
          <w:rFonts w:ascii="Traditional Arabic" w:eastAsia="Calibri" w:hAnsi="Traditional Arabic" w:cs="Traditional Arabic" w:hint="cs"/>
          <w:color w:val="000000"/>
          <w:sz w:val="36"/>
          <w:szCs w:val="36"/>
          <w:rtl/>
        </w:rPr>
        <w:t>مفهومها عند ك</w:t>
      </w:r>
      <w:r w:rsidRPr="00602484">
        <w:rPr>
          <w:rFonts w:ascii="Traditional Arabic" w:eastAsia="Calibri" w:hAnsi="Traditional Arabic" w:cs="Traditional Arabic"/>
          <w:color w:val="000000"/>
          <w:sz w:val="36"/>
          <w:szCs w:val="36"/>
          <w:rtl/>
        </w:rPr>
        <w:t>تاب النثر القدامى؟</w:t>
      </w:r>
      <w:r w:rsidRPr="00602484">
        <w:rPr>
          <w:rFonts w:ascii="Traditional Arabic" w:eastAsia="Calibri" w:hAnsi="Traditional Arabic" w:cs="Traditional Arabic"/>
          <w:color w:val="000000"/>
          <w:sz w:val="36"/>
          <w:szCs w:val="36"/>
        </w:rPr>
        <w:t>.</w:t>
      </w:r>
    </w:p>
    <w:p w14:paraId="2F584B90" w14:textId="77777777" w:rsidR="00A354C2" w:rsidRDefault="00602484" w:rsidP="00A354C2">
      <w:pPr>
        <w:spacing w:before="0" w:after="200" w:line="276" w:lineRule="auto"/>
        <w:jc w:val="both"/>
        <w:rPr>
          <w:rFonts w:ascii="Traditional Arabic" w:eastAsia="Calibri" w:hAnsi="Traditional Arabic" w:cs="Traditional Arabic"/>
          <w:b/>
          <w:bCs/>
          <w:color w:val="000000"/>
          <w:sz w:val="36"/>
          <w:szCs w:val="36"/>
          <w:rtl/>
        </w:rPr>
      </w:pPr>
      <w:r w:rsidRPr="00602484">
        <w:rPr>
          <w:rFonts w:ascii="Traditional Arabic" w:eastAsia="Calibri" w:hAnsi="Traditional Arabic" w:cs="Traditional Arabic"/>
          <w:b/>
          <w:bCs/>
          <w:sz w:val="36"/>
          <w:szCs w:val="36"/>
        </w:rPr>
        <w:t xml:space="preserve">- </w:t>
      </w:r>
      <w:r w:rsidRPr="00602484">
        <w:rPr>
          <w:rFonts w:ascii="Traditional Arabic" w:eastAsia="Calibri" w:hAnsi="Traditional Arabic" w:cs="Traditional Arabic" w:hint="cs"/>
          <w:b/>
          <w:bCs/>
          <w:sz w:val="36"/>
          <w:szCs w:val="36"/>
          <w:rtl/>
        </w:rPr>
        <w:t>لفظ المقامة</w:t>
      </w:r>
      <w:r w:rsidRPr="00602484">
        <w:rPr>
          <w:rFonts w:ascii="Traditional Arabic" w:eastAsia="Calibri" w:hAnsi="Traditional Arabic" w:cs="Traditional Arabic" w:hint="cs"/>
          <w:b/>
          <w:bCs/>
          <w:color w:val="000000"/>
          <w:sz w:val="36"/>
          <w:szCs w:val="36"/>
          <w:rtl/>
        </w:rPr>
        <w:t xml:space="preserve"> </w:t>
      </w:r>
      <w:r w:rsidRPr="00602484">
        <w:rPr>
          <w:rFonts w:ascii="Traditional Arabic" w:eastAsia="Calibri" w:hAnsi="Traditional Arabic" w:cs="Traditional Arabic"/>
          <w:b/>
          <w:bCs/>
          <w:color w:val="000000"/>
          <w:sz w:val="36"/>
          <w:szCs w:val="36"/>
          <w:rtl/>
        </w:rPr>
        <w:t>في النثر العربي القديم</w:t>
      </w:r>
      <w:r w:rsidRPr="00602484">
        <w:rPr>
          <w:rFonts w:ascii="Traditional Arabic" w:eastAsia="Calibri" w:hAnsi="Traditional Arabic" w:cs="Traditional Arabic"/>
          <w:b/>
          <w:bCs/>
          <w:color w:val="000000"/>
          <w:sz w:val="36"/>
          <w:szCs w:val="36"/>
        </w:rPr>
        <w:t>:</w:t>
      </w:r>
    </w:p>
    <w:p w14:paraId="58818C72" w14:textId="69579F4A"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lang w:bidi="ar-DZ"/>
        </w:rPr>
      </w:pPr>
      <w:r w:rsidRPr="00602484">
        <w:rPr>
          <w:rFonts w:ascii="Traditional Arabic" w:eastAsia="Calibri" w:hAnsi="Traditional Arabic" w:cs="Traditional Arabic"/>
          <w:color w:val="000000"/>
          <w:sz w:val="36"/>
          <w:szCs w:val="36"/>
          <w:rtl/>
        </w:rPr>
        <w:t xml:space="preserve">ذكر الجاحظ لفظ المقامة في مواطن عدة في كتبه، نأخذ منها قوله في العثمانية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ك</w:t>
      </w:r>
      <w:r w:rsidRPr="00602484">
        <w:rPr>
          <w:rFonts w:ascii="Traditional Arabic" w:eastAsia="Calibri" w:hAnsi="Traditional Arabic" w:cs="Traditional Arabic"/>
          <w:color w:val="000000"/>
          <w:sz w:val="36"/>
          <w:szCs w:val="36"/>
          <w:rtl/>
        </w:rPr>
        <w:t>نحو ما روينا من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مآثرهم في</w:t>
      </w:r>
      <w:r w:rsidRPr="00602484">
        <w:rPr>
          <w:rFonts w:ascii="Traditional Arabic" w:eastAsia="MingLiU_HKSCS" w:hAnsi="Traditional Arabic" w:cs="Traditional Arabic" w:hint="cs"/>
          <w:color w:val="000000"/>
          <w:sz w:val="36"/>
          <w:szCs w:val="36"/>
          <w:rtl/>
          <w:lang w:bidi="ar-DZ"/>
        </w:rPr>
        <w:t xml:space="preserve"> مقاماتهم</w:t>
      </w:r>
      <w:r w:rsidRPr="00602484">
        <w:rPr>
          <w:rFonts w:ascii="Traditional Arabic" w:eastAsia="Calibri" w:hAnsi="Traditional Arabic" w:cs="Traditional Arabic"/>
          <w:color w:val="000000"/>
          <w:sz w:val="36"/>
          <w:szCs w:val="36"/>
          <w:rtl/>
        </w:rPr>
        <w:t xml:space="preserve"> مشاهدهم، وكصنيع علي و مؤازرته ببدر، و ككون</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أب</w:t>
      </w:r>
      <w:r w:rsidRPr="00602484">
        <w:rPr>
          <w:rFonts w:ascii="Traditional Arabic" w:eastAsia="Calibri" w:hAnsi="Traditional Arabic" w:cs="Traditional Arabic" w:hint="cs"/>
          <w:color w:val="000000"/>
          <w:sz w:val="36"/>
          <w:szCs w:val="36"/>
          <w:rtl/>
        </w:rPr>
        <w:t>ي</w:t>
      </w:r>
      <w:r w:rsidRPr="00602484">
        <w:rPr>
          <w:rFonts w:ascii="Traditional Arabic" w:eastAsia="Calibri" w:hAnsi="Traditional Arabic" w:cs="Traditional Arabic"/>
          <w:color w:val="000000"/>
          <w:sz w:val="36"/>
          <w:szCs w:val="36"/>
          <w:rtl/>
        </w:rPr>
        <w:t xml:space="preserve"> بكر في العريش و هذا ما لا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يتدافع و لا يتناقض</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33"/>
      </w:r>
      <w:r w:rsidRPr="00602484">
        <w:rPr>
          <w:rFonts w:ascii="Traditional Arabic" w:eastAsia="Calibri" w:hAnsi="Traditional Arabic" w:cs="Traditional Arabic"/>
          <w:color w:val="000000"/>
          <w:sz w:val="36"/>
          <w:szCs w:val="36"/>
          <w:rtl/>
        </w:rPr>
        <w:t xml:space="preserve"> ولا شك أن الجاحظ يريد رفع التعارض والتدافع بين صنيع أبي بكر الصديق</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وعلي رضي </w:t>
      </w:r>
      <w:r w:rsidRPr="00602484">
        <w:rPr>
          <w:rFonts w:ascii="Traditional Arabic" w:eastAsia="Calibri" w:hAnsi="Traditional Arabic" w:cs="Traditional Arabic" w:hint="cs"/>
          <w:color w:val="000000"/>
          <w:sz w:val="36"/>
          <w:szCs w:val="36"/>
          <w:rtl/>
        </w:rPr>
        <w:t>الله</w:t>
      </w:r>
      <w:r w:rsidRPr="00602484">
        <w:rPr>
          <w:rFonts w:ascii="Traditional Arabic" w:eastAsia="Calibri" w:hAnsi="Traditional Arabic" w:cs="Traditional Arabic"/>
          <w:color w:val="000000"/>
          <w:sz w:val="36"/>
          <w:szCs w:val="36"/>
          <w:rtl/>
        </w:rPr>
        <w:t xml:space="preserve"> عنهما، والشاهد قوله مقام</w:t>
      </w:r>
      <w:r w:rsidRPr="00602484">
        <w:rPr>
          <w:rFonts w:ascii="Traditional Arabic" w:eastAsia="Calibri" w:hAnsi="Traditional Arabic" w:cs="Traditional Arabic" w:hint="cs"/>
          <w:color w:val="000000"/>
          <w:sz w:val="36"/>
          <w:szCs w:val="36"/>
          <w:rtl/>
        </w:rPr>
        <w:t>اتهم</w:t>
      </w:r>
      <w:r w:rsidRPr="00602484">
        <w:rPr>
          <w:rFonts w:ascii="Traditional Arabic" w:eastAsia="Calibri" w:hAnsi="Traditional Arabic" w:cs="Traditional Arabic"/>
          <w:color w:val="000000"/>
          <w:sz w:val="36"/>
          <w:szCs w:val="36"/>
          <w:rtl/>
        </w:rPr>
        <w:t xml:space="preserve"> هاهنا بمعنى المواقف و الأفعال المأثورة</w:t>
      </w:r>
      <w:r w:rsidRPr="00602484">
        <w:rPr>
          <w:rFonts w:ascii="Traditional Arabic" w:eastAsia="Calibri" w:hAnsi="Traditional Arabic" w:cs="Traditional Arabic" w:hint="cs"/>
          <w:sz w:val="36"/>
          <w:szCs w:val="36"/>
          <w:rtl/>
        </w:rPr>
        <w:t>.</w:t>
      </w:r>
    </w:p>
    <w:p w14:paraId="7CF5DF55" w14:textId="77777777" w:rsidR="00602484" w:rsidRPr="00602484" w:rsidRDefault="00602484" w:rsidP="00A354C2">
      <w:pPr>
        <w:spacing w:before="0" w:after="200" w:line="276" w:lineRule="auto"/>
        <w:jc w:val="both"/>
        <w:rPr>
          <w:rFonts w:ascii="Traditional Arabic" w:eastAsia="Calibri" w:hAnsi="Traditional Arabic" w:cs="Traditional Arabic"/>
          <w:sz w:val="36"/>
          <w:szCs w:val="36"/>
          <w:rtl/>
        </w:rPr>
      </w:pPr>
      <w:r w:rsidRPr="00602484">
        <w:rPr>
          <w:rFonts w:ascii="Traditional Arabic" w:eastAsia="Calibri" w:hAnsi="Traditional Arabic" w:cs="Traditional Arabic"/>
          <w:color w:val="000000"/>
          <w:sz w:val="36"/>
          <w:szCs w:val="36"/>
          <w:rtl/>
        </w:rPr>
        <w:t>وقد تطور مفهوم المقامة حتى التَص</w:t>
      </w:r>
      <w:r w:rsidRPr="00602484">
        <w:rPr>
          <w:rFonts w:ascii="Traditional Arabic" w:eastAsia="Calibri" w:hAnsi="Traditional Arabic" w:cs="Traditional Arabic" w:hint="cs"/>
          <w:color w:val="000000"/>
          <w:sz w:val="36"/>
          <w:szCs w:val="36"/>
          <w:rtl/>
        </w:rPr>
        <w:t>ق</w:t>
      </w:r>
      <w:r w:rsidRPr="00602484">
        <w:rPr>
          <w:rFonts w:ascii="Traditional Arabic" w:eastAsia="Calibri" w:hAnsi="Traditional Arabic" w:cs="Traditional Arabic"/>
          <w:color w:val="000000"/>
          <w:sz w:val="36"/>
          <w:szCs w:val="36"/>
          <w:rtl/>
        </w:rPr>
        <w:t xml:space="preserve"> بالفن الأدبي لينحصر في معنى محدود وهو المقامة الفنية، وإذا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ذكرت المقامات ذكر معها البديع؛ وبديع الزمان، الذي أنشأ أول مقامة وأرخ ذلك الحصري في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زهر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الآداب وثمر الألباب</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في قوله</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  و ينخرط في هذا المعنى مقامة من مقامات </w:t>
      </w:r>
      <w:r w:rsidRPr="00602484">
        <w:rPr>
          <w:rFonts w:ascii="Traditional Arabic" w:eastAsia="Calibri" w:hAnsi="Traditional Arabic" w:cs="Traditional Arabic"/>
          <w:color w:val="000000"/>
          <w:sz w:val="36"/>
          <w:szCs w:val="36"/>
          <w:rtl/>
        </w:rPr>
        <w:lastRenderedPageBreak/>
        <w:t>ال</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سكندري في الكدية مما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أنشأه بديع الزمان وأملاه في شهور سنة خمس وثمانين وثلاثمائة</w:t>
      </w:r>
      <w:r w:rsidRPr="00602484">
        <w:rPr>
          <w:rFonts w:ascii="Traditional Arabic" w:eastAsia="Calibri" w:hAnsi="Traditional Arabic" w:cs="Traditional Arabic"/>
          <w:color w:val="000000"/>
          <w:sz w:val="36"/>
          <w:szCs w:val="36"/>
          <w:vertAlign w:val="superscript"/>
        </w:rPr>
        <w:footnoteReference w:id="34"/>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ولا نستطيع الجزم أن بديعا</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هو مبدع</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فن المقامة وذلك أنه ألف مقاماته معارضة لأحاديث ابن دريد التي</w:t>
      </w:r>
      <w:r w:rsidRPr="00602484">
        <w:rPr>
          <w:rFonts w:ascii="Traditional Arabic" w:eastAsia="Calibri" w:hAnsi="Traditional Arabic" w:cs="Traditional Arabic"/>
          <w:color w:val="000000"/>
          <w:sz w:val="36"/>
          <w:szCs w:val="36"/>
        </w:rPr>
        <w:t xml:space="preserve"> </w:t>
      </w:r>
      <w:r w:rsidRPr="00602484">
        <w:rPr>
          <w:rFonts w:ascii="Traditional Arabic" w:eastAsia="MingLiU_HKSCS" w:hAnsi="Traditional Arabic" w:cs="Traditional Arabic" w:hint="cs"/>
          <w:color w:val="000000"/>
          <w:sz w:val="36"/>
          <w:szCs w:val="36"/>
          <w:rtl/>
        </w:rPr>
        <w:t>ته</w:t>
      </w:r>
      <w:r w:rsidRPr="00602484">
        <w:rPr>
          <w:rFonts w:ascii="Traditional Arabic" w:eastAsia="Calibri" w:hAnsi="Traditional Arabic" w:cs="Traditional Arabic"/>
          <w:color w:val="000000"/>
          <w:sz w:val="36"/>
          <w:szCs w:val="36"/>
          <w:rtl/>
        </w:rPr>
        <w:t>دف إلى التعليم منها أكثر إلى الخطب</w:t>
      </w:r>
      <w:r w:rsidRPr="00602484">
        <w:rPr>
          <w:rFonts w:ascii="Traditional Arabic" w:eastAsia="Calibri" w:hAnsi="Traditional Arabic" w:cs="Traditional Arabic" w:hint="cs"/>
          <w:color w:val="000000"/>
          <w:sz w:val="36"/>
          <w:szCs w:val="36"/>
          <w:rtl/>
        </w:rPr>
        <w:t xml:space="preserve">ة </w:t>
      </w:r>
      <w:r w:rsidRPr="00602484">
        <w:rPr>
          <w:rFonts w:ascii="Traditional Arabic" w:eastAsia="Calibri" w:hAnsi="Traditional Arabic" w:cs="Traditional Arabic"/>
          <w:color w:val="000000"/>
          <w:sz w:val="36"/>
          <w:szCs w:val="36"/>
          <w:rtl/>
        </w:rPr>
        <w:t xml:space="preserve">أو العِضة، وقد نطمئن إلى رأي الحصري الذي تبناه زكي مبارك في كتاب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النثر الفني في القرن الرابع</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يقول أبو إسحاق</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ولما رأى أبا بكر محمد بن الحسين بن دريد الأزهري أغرب بأربعين حديثا وذكر أنه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استنبطها من ينابيع صدره</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واس</w:t>
      </w:r>
      <w:r w:rsidRPr="00602484">
        <w:rPr>
          <w:rFonts w:ascii="Traditional Arabic" w:eastAsia="Calibri" w:hAnsi="Traditional Arabic" w:cs="Traditional Arabic" w:hint="cs"/>
          <w:color w:val="000000"/>
          <w:sz w:val="36"/>
          <w:szCs w:val="36"/>
          <w:rtl/>
        </w:rPr>
        <w:t>ت</w:t>
      </w:r>
      <w:r w:rsidRPr="00602484">
        <w:rPr>
          <w:rFonts w:ascii="Traditional Arabic" w:eastAsia="Calibri" w:hAnsi="Traditional Arabic" w:cs="Traditional Arabic"/>
          <w:color w:val="000000"/>
          <w:sz w:val="36"/>
          <w:szCs w:val="36"/>
          <w:rtl/>
        </w:rPr>
        <w:t>ـ</w:t>
      </w:r>
      <w:r w:rsidRPr="00602484">
        <w:rPr>
          <w:rFonts w:ascii="Traditional Arabic" w:eastAsia="Calibri" w:hAnsi="Traditional Arabic" w:cs="Traditional Arabic" w:hint="cs"/>
          <w:color w:val="000000"/>
          <w:sz w:val="36"/>
          <w:szCs w:val="36"/>
          <w:rtl/>
        </w:rPr>
        <w:t>ن</w:t>
      </w:r>
      <w:r w:rsidRPr="00602484">
        <w:rPr>
          <w:rFonts w:ascii="Traditional Arabic" w:eastAsia="Calibri" w:hAnsi="Traditional Arabic" w:cs="Traditional Arabic"/>
          <w:color w:val="000000"/>
          <w:sz w:val="36"/>
          <w:szCs w:val="36"/>
          <w:rtl/>
        </w:rPr>
        <w:t>خبها من معادن فكره..عارضها بأربعمائة مقامة في الكدية تذوب ظرفا</w:t>
      </w:r>
      <w:r w:rsidRPr="00602484">
        <w:rPr>
          <w:rFonts w:ascii="Traditional Arabic" w:eastAsia="Calibri" w:hAnsi="Traditional Arabic" w:cs="Traditional Arabic" w:hint="cs"/>
          <w:color w:val="000000"/>
          <w:sz w:val="36"/>
          <w:szCs w:val="36"/>
          <w:rtl/>
        </w:rPr>
        <w:t xml:space="preserve"> وتف</w:t>
      </w:r>
      <w:r w:rsidRPr="00602484">
        <w:rPr>
          <w:rFonts w:ascii="Traditional Arabic" w:eastAsia="Calibri" w:hAnsi="Traditional Arabic" w:cs="Traditional Arabic"/>
          <w:color w:val="000000"/>
          <w:sz w:val="36"/>
          <w:szCs w:val="36"/>
          <w:rtl/>
        </w:rPr>
        <w:t>طر حسنا</w:t>
      </w:r>
      <w:r w:rsidRPr="00602484">
        <w:rPr>
          <w:rFonts w:ascii="Traditional Arabic" w:eastAsia="Calibri" w:hAnsi="Traditional Arabic" w:cs="Traditional Arabic"/>
          <w:color w:val="000000"/>
          <w:sz w:val="36"/>
          <w:szCs w:val="36"/>
          <w:lang w:bidi="ar-DZ"/>
        </w:rPr>
        <w:t>«</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vertAlign w:val="superscript"/>
          <w:rtl/>
        </w:rPr>
        <w:footnoteReference w:id="35"/>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وهناك اختلاف بين النقاد في نسبة فن المقامة إلى بديع الزمان ويرجع سبب هذا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الاختلاف حسب مرتاض إلى عدة أسباب منها أن الهمذاني لم يكتب تقديما لمقاماته يبين لنا من خلاله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مرجعه الذي استند إليه في تأليفه، وقد يكون سبب الاختلاف المذكور عدم ت</w:t>
      </w:r>
      <w:r w:rsidRPr="00602484">
        <w:rPr>
          <w:rFonts w:ascii="Traditional Arabic" w:eastAsia="Calibri" w:hAnsi="Traditional Arabic" w:cs="Traditional Arabic" w:hint="cs"/>
          <w:color w:val="000000"/>
          <w:sz w:val="36"/>
          <w:szCs w:val="36"/>
          <w:rtl/>
        </w:rPr>
        <w:t>ث</w:t>
      </w:r>
      <w:r w:rsidRPr="00602484">
        <w:rPr>
          <w:rFonts w:ascii="Traditional Arabic" w:eastAsia="Calibri" w:hAnsi="Traditional Arabic" w:cs="Traditional Arabic"/>
          <w:color w:val="000000"/>
          <w:sz w:val="36"/>
          <w:szCs w:val="36"/>
          <w:rtl/>
        </w:rPr>
        <w:t>بت وج</w:t>
      </w:r>
      <w:r w:rsidRPr="00602484">
        <w:rPr>
          <w:rFonts w:ascii="Traditional Arabic" w:eastAsia="Calibri" w:hAnsi="Traditional Arabic" w:cs="Traditional Arabic" w:hint="cs"/>
          <w:color w:val="000000"/>
          <w:sz w:val="36"/>
          <w:szCs w:val="36"/>
          <w:rtl/>
        </w:rPr>
        <w:t>د</w:t>
      </w:r>
      <w:r w:rsidRPr="00602484">
        <w:rPr>
          <w:rFonts w:ascii="Traditional Arabic" w:eastAsia="Calibri" w:hAnsi="Traditional Arabic" w:cs="Traditional Arabic"/>
          <w:color w:val="000000"/>
          <w:sz w:val="36"/>
          <w:szCs w:val="36"/>
          <w:rtl/>
        </w:rPr>
        <w:t>ية الباحثين في أغوار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هذا الفن العمي</w:t>
      </w:r>
      <w:r w:rsidRPr="00602484">
        <w:rPr>
          <w:rFonts w:ascii="Traditional Arabic" w:eastAsia="Calibri" w:hAnsi="Traditional Arabic" w:cs="Traditional Arabic" w:hint="cs"/>
          <w:color w:val="000000"/>
          <w:sz w:val="36"/>
          <w:szCs w:val="36"/>
          <w:rtl/>
        </w:rPr>
        <w:t>ق</w:t>
      </w:r>
      <w:r w:rsidRPr="00602484">
        <w:rPr>
          <w:rFonts w:ascii="Traditional Arabic" w:eastAsia="Calibri" w:hAnsi="Traditional Arabic" w:cs="Traditional Arabic"/>
          <w:color w:val="000000"/>
          <w:sz w:val="36"/>
          <w:szCs w:val="36"/>
          <w:vertAlign w:val="superscript"/>
          <w:rtl/>
        </w:rPr>
        <w:footnoteReference w:id="36"/>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w:t>
      </w:r>
    </w:p>
    <w:p w14:paraId="34E6A8DD" w14:textId="77777777" w:rsidR="00A354C2" w:rsidRDefault="00602484" w:rsidP="00A354C2">
      <w:pPr>
        <w:spacing w:before="0" w:after="200" w:line="276" w:lineRule="auto"/>
        <w:jc w:val="both"/>
        <w:rPr>
          <w:rFonts w:ascii="Traditional Arabic" w:eastAsia="Calibri" w:hAnsi="Traditional Arabic" w:cs="Traditional Arabic"/>
          <w:b/>
          <w:bCs/>
          <w:color w:val="000000"/>
          <w:sz w:val="36"/>
          <w:szCs w:val="36"/>
          <w:rtl/>
        </w:rPr>
      </w:pPr>
      <w:r w:rsidRPr="00602484">
        <w:rPr>
          <w:rFonts w:ascii="Traditional Arabic" w:eastAsia="Calibri" w:hAnsi="Traditional Arabic" w:cs="Traditional Arabic"/>
          <w:b/>
          <w:bCs/>
          <w:color w:val="000000"/>
          <w:sz w:val="36"/>
          <w:szCs w:val="36"/>
          <w:rtl/>
        </w:rPr>
        <w:t>المقامة لغة</w:t>
      </w:r>
      <w:r w:rsidRPr="00602484">
        <w:rPr>
          <w:rFonts w:ascii="Traditional Arabic" w:eastAsia="Calibri" w:hAnsi="Traditional Arabic" w:cs="Traditional Arabic"/>
          <w:b/>
          <w:bCs/>
          <w:color w:val="000000"/>
          <w:sz w:val="36"/>
          <w:szCs w:val="36"/>
        </w:rPr>
        <w:t>:</w:t>
      </w:r>
    </w:p>
    <w:p w14:paraId="7757904E" w14:textId="0FE8EFDE"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t>المقامة في أصل اللغة، كالمقام، إسم لموضع القيام، ثم اتسعوا فيها واستعملوها للمجلس والقوم المجتمعين</w:t>
      </w:r>
      <w:r w:rsidRPr="00602484">
        <w:rPr>
          <w:rFonts w:ascii="Traditional Arabic" w:eastAsia="Calibri" w:hAnsi="Traditional Arabic" w:cs="Traditional Arabic"/>
          <w:color w:val="000000"/>
          <w:sz w:val="36"/>
          <w:szCs w:val="36"/>
          <w:vertAlign w:val="superscript"/>
          <w:rtl/>
        </w:rPr>
        <w:footnoteReference w:id="37"/>
      </w:r>
      <w:r w:rsidRPr="00602484">
        <w:rPr>
          <w:rFonts w:ascii="Traditional Arabic" w:eastAsia="Calibri" w:hAnsi="Traditional Arabic" w:cs="Traditional Arabic" w:hint="cs"/>
          <w:color w:val="000000"/>
          <w:sz w:val="36"/>
          <w:szCs w:val="36"/>
          <w:rtl/>
        </w:rPr>
        <w:t>، وهي أقدم ما لدينا من النصوص الأدبية الجاهلية الموثوق بصحتها، ولا تتعدى كونها إسما للندي ولمن فيه،ظلت كلمة المقامة إسما للمجلس والمجتمع يستمع فيه الخليفة إلى الزهدة الصالحين، أولائك الذين لم يكونوا يطمعون بغير تنبيه الغافلين وإرشاد المستشردين</w:t>
      </w:r>
      <w:r w:rsidRPr="00602484">
        <w:rPr>
          <w:rFonts w:ascii="Traditional Arabic" w:eastAsia="Calibri" w:hAnsi="Traditional Arabic" w:cs="Traditional Arabic"/>
          <w:color w:val="000000"/>
          <w:sz w:val="36"/>
          <w:szCs w:val="36"/>
          <w:vertAlign w:val="superscript"/>
          <w:rtl/>
        </w:rPr>
        <w:footnoteReference w:id="38"/>
      </w:r>
    </w:p>
    <w:p w14:paraId="170D83BA" w14:textId="77777777" w:rsidR="00A354C2"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lastRenderedPageBreak/>
        <w:t>جاء في لسان العرب:« المقامة بالفتح ال</w:t>
      </w:r>
      <w:r w:rsidRPr="00602484">
        <w:rPr>
          <w:rFonts w:ascii="Traditional Arabic" w:eastAsia="Calibri" w:hAnsi="Traditional Arabic" w:cs="Traditional Arabic" w:hint="cs"/>
          <w:color w:val="000000"/>
          <w:sz w:val="36"/>
          <w:szCs w:val="36"/>
          <w:rtl/>
        </w:rPr>
        <w:t>مجل</w:t>
      </w:r>
      <w:r w:rsidRPr="00602484">
        <w:rPr>
          <w:rFonts w:ascii="Traditional Arabic" w:eastAsia="Calibri" w:hAnsi="Traditional Arabic" w:cs="Traditional Arabic"/>
          <w:color w:val="000000"/>
          <w:sz w:val="36"/>
          <w:szCs w:val="36"/>
          <w:rtl/>
        </w:rPr>
        <w:t>س والجماعة من الناس</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وفي القاموس</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المحيط:</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المقامة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w:t>
      </w:r>
      <w:r w:rsidRPr="00602484">
        <w:rPr>
          <w:rFonts w:ascii="Traditional Arabic" w:eastAsia="Calibri" w:hAnsi="Traditional Arabic" w:cs="Traditional Arabic" w:hint="cs"/>
          <w:color w:val="000000"/>
          <w:sz w:val="36"/>
          <w:szCs w:val="36"/>
          <w:rtl/>
        </w:rPr>
        <w:t>مجل</w:t>
      </w:r>
      <w:r w:rsidRPr="00602484">
        <w:rPr>
          <w:rFonts w:ascii="Traditional Arabic" w:eastAsia="Calibri" w:hAnsi="Traditional Arabic" w:cs="Traditional Arabic"/>
          <w:color w:val="000000"/>
          <w:sz w:val="36"/>
          <w:szCs w:val="36"/>
          <w:rtl/>
        </w:rPr>
        <w:t>س</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وزاد على هذا المعنى البستاني في قطر المحيط:« المقامة ال</w:t>
      </w:r>
      <w:r w:rsidRPr="00602484">
        <w:rPr>
          <w:rFonts w:ascii="Traditional Arabic" w:eastAsia="Calibri" w:hAnsi="Traditional Arabic" w:cs="Traditional Arabic" w:hint="cs"/>
          <w:color w:val="000000"/>
          <w:sz w:val="36"/>
          <w:szCs w:val="36"/>
          <w:rtl/>
          <w:lang w:bidi="ar-DZ"/>
        </w:rPr>
        <w:t>مجل</w:t>
      </w:r>
      <w:r w:rsidRPr="00602484">
        <w:rPr>
          <w:rFonts w:ascii="Traditional Arabic" w:eastAsia="Calibri" w:hAnsi="Traditional Arabic" w:cs="Traditional Arabic"/>
          <w:color w:val="000000"/>
          <w:sz w:val="36"/>
          <w:szCs w:val="36"/>
          <w:rtl/>
        </w:rPr>
        <w:t>س و الجماعة جمع مقامات، وتطلق</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المقامات على خطب من منظوم و منثور كمقامات الحريري»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هذان معنيان لغويان للمقامة وردا في المعاجم العربية، وهناك معنى مجازي ذكرناه في بداية التمهيد وهو</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48"/>
          <w:szCs w:val="36"/>
          <w:rtl/>
        </w:rPr>
        <w:t>ما ذكره</w:t>
      </w:r>
      <w:r w:rsidRPr="00602484">
        <w:rPr>
          <w:rFonts w:ascii="Traditional Arabic" w:eastAsia="Calibri" w:hAnsi="Traditional Arabic" w:cs="Traditional Arabic" w:hint="cs"/>
          <w:color w:val="000000"/>
          <w:sz w:val="48"/>
          <w:szCs w:val="36"/>
          <w:rtl/>
        </w:rPr>
        <w:t xml:space="preserve"> </w:t>
      </w:r>
      <w:r w:rsidRPr="00602484">
        <w:rPr>
          <w:rFonts w:ascii="Traditional Arabic" w:eastAsia="Calibri" w:hAnsi="Traditional Arabic" w:cs="Traditional Arabic"/>
          <w:color w:val="000000"/>
          <w:sz w:val="48"/>
          <w:szCs w:val="36"/>
          <w:rtl/>
        </w:rPr>
        <w:t>الزمخشري في أساس البلاغة، وقام بين يدي الأمير بمقامة حسنة والمراد الخطبة وليس</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فعل القيام كما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يفهم في أول الأمر</w:t>
      </w:r>
      <w:r w:rsidRPr="00602484">
        <w:rPr>
          <w:rFonts w:ascii="Traditional Arabic" w:eastAsia="Calibri" w:hAnsi="Traditional Arabic" w:cs="Traditional Arabic"/>
          <w:color w:val="000000"/>
          <w:sz w:val="36"/>
          <w:szCs w:val="36"/>
        </w:rPr>
        <w:t>.</w:t>
      </w:r>
    </w:p>
    <w:p w14:paraId="52A8AED3" w14:textId="77777777" w:rsidR="00A354C2"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هذه معان ثلاث لمفهوم المقامة في المعاجم اللغوية بمعانيها العامة التي استعملت في الأدب العربي قديما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وحديثا فما هو مفهومها في الاصطلاح؟</w:t>
      </w:r>
    </w:p>
    <w:p w14:paraId="0B39DC16" w14:textId="2C47BFE0" w:rsidR="00A354C2" w:rsidRDefault="00602484" w:rsidP="00A354C2">
      <w:pPr>
        <w:spacing w:before="0" w:after="200" w:line="276" w:lineRule="auto"/>
        <w:jc w:val="both"/>
        <w:rPr>
          <w:rFonts w:ascii="Traditional Arabic" w:eastAsia="Calibri" w:hAnsi="Traditional Arabic" w:cs="Traditional Arabic"/>
          <w:b/>
          <w:bCs/>
          <w:color w:val="000000"/>
          <w:sz w:val="36"/>
          <w:szCs w:val="36"/>
          <w:rtl/>
        </w:rPr>
      </w:pPr>
      <w:r w:rsidRPr="00602484">
        <w:rPr>
          <w:rFonts w:ascii="Traditional Arabic" w:eastAsia="Calibri" w:hAnsi="Traditional Arabic" w:cs="Traditional Arabic"/>
          <w:b/>
          <w:bCs/>
          <w:color w:val="000000"/>
          <w:sz w:val="36"/>
          <w:szCs w:val="36"/>
          <w:rtl/>
        </w:rPr>
        <w:t>المقامة في الاصطلاح</w:t>
      </w:r>
      <w:r w:rsidRPr="00602484">
        <w:rPr>
          <w:rFonts w:ascii="Traditional Arabic" w:eastAsia="Calibri" w:hAnsi="Traditional Arabic" w:cs="Traditional Arabic"/>
          <w:b/>
          <w:bCs/>
          <w:color w:val="000000"/>
          <w:sz w:val="36"/>
          <w:szCs w:val="36"/>
        </w:rPr>
        <w:t>:</w:t>
      </w:r>
    </w:p>
    <w:p w14:paraId="7547F166" w14:textId="45BCE998"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نجد في معجم المصطلحات العربية في اللغة و الأدب تعريفا للمقامة يجمع بين المعاني اللغوية و كو</w:t>
      </w:r>
      <w:r w:rsidRPr="00602484">
        <w:rPr>
          <w:rFonts w:ascii="Traditional Arabic" w:eastAsia="MingLiU_HKSCS" w:hAnsi="Traditional Arabic" w:cs="Traditional Arabic" w:hint="cs"/>
          <w:color w:val="000000"/>
          <w:sz w:val="36"/>
          <w:szCs w:val="36"/>
          <w:rtl/>
          <w:lang w:bidi="ar-DZ"/>
        </w:rPr>
        <w:t>نها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فنا أدبيا من جنس القصة القصيرة تتميز بالسجع، وهدفها الموعظة أو ذكر النوادر والطرائف: «المقامة هي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في الأدب العربي قصة قصيرة، مسجوعة تتضمن عظة أو ملحة أو نادرة، كان الأدباء يتبارون في كتابتها</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 xml:space="preserve">إظهارا لما يمتازون به من براعة لغوية و أدبية و أصل معناها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ا</w:t>
      </w:r>
      <w:r w:rsidRPr="00602484">
        <w:rPr>
          <w:rFonts w:ascii="Traditional Arabic" w:eastAsia="MingLiU_HKSCS" w:hAnsi="Traditional Arabic" w:cs="Traditional Arabic" w:hint="cs"/>
          <w:color w:val="000000"/>
          <w:sz w:val="36"/>
          <w:szCs w:val="36"/>
          <w:rtl/>
        </w:rPr>
        <w:t>لمج</w:t>
      </w:r>
      <w:r w:rsidRPr="00602484">
        <w:rPr>
          <w:rFonts w:ascii="Traditional Arabic" w:eastAsia="Calibri" w:hAnsi="Traditional Arabic" w:cs="Traditional Arabic"/>
          <w:color w:val="000000"/>
          <w:sz w:val="36"/>
          <w:szCs w:val="36"/>
          <w:rtl/>
        </w:rPr>
        <w:t>لس</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الجماعة من الناس</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vertAlign w:val="superscript"/>
          <w:rtl/>
        </w:rPr>
        <w:footnoteReference w:id="39"/>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 قد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يكون الهدف من المقامة تعليميا، أو إظهارا لحكمة ما، أو حتى سردا للأحاجي والنوادر</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وجاء في معجم</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النقد العربي القديم:« المقامة لون من الأدب يقوم على الحكاية، و يلتزم فيه السجع</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vertAlign w:val="superscript"/>
          <w:rtl/>
        </w:rPr>
        <w:footnoteReference w:id="40"/>
      </w:r>
      <w:r w:rsidRPr="00602484">
        <w:rPr>
          <w:rFonts w:ascii="Traditional Arabic" w:eastAsia="Calibri" w:hAnsi="Traditional Arabic" w:cs="Traditional Arabic"/>
          <w:color w:val="000000"/>
          <w:sz w:val="36"/>
          <w:szCs w:val="36"/>
          <w:rtl/>
        </w:rPr>
        <w:t>،  ويمكن القول أن</w:t>
      </w:r>
      <w:r w:rsidRPr="00602484">
        <w:rPr>
          <w:rFonts w:ascii="Traditional Arabic" w:eastAsia="Calibri" w:hAnsi="Traditional Arabic" w:cs="Traditional Arabic" w:hint="cs"/>
          <w:b/>
          <w:bCs/>
          <w:color w:val="000000"/>
          <w:sz w:val="36"/>
          <w:szCs w:val="36"/>
          <w:rtl/>
          <w:lang w:bidi="ar-DZ"/>
        </w:rPr>
        <w:t xml:space="preserve"> </w:t>
      </w:r>
      <w:r w:rsidRPr="00602484">
        <w:rPr>
          <w:rFonts w:ascii="Traditional Arabic" w:eastAsia="Calibri" w:hAnsi="Traditional Arabic" w:cs="Traditional Arabic"/>
          <w:color w:val="000000"/>
          <w:sz w:val="36"/>
          <w:szCs w:val="36"/>
          <w:rtl/>
        </w:rPr>
        <w:t>المقامة فن من فنون السرد القديم ظهرت في القرن الرابع، وسماها الهمذاني</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إلا أن إرهاص</w:t>
      </w:r>
      <w:r w:rsidRPr="00602484">
        <w:rPr>
          <w:rFonts w:ascii="Traditional Arabic" w:eastAsia="Calibri" w:hAnsi="Traditional Arabic" w:cs="Traditional Arabic" w:hint="cs"/>
          <w:color w:val="000000"/>
          <w:sz w:val="36"/>
          <w:szCs w:val="36"/>
          <w:rtl/>
        </w:rPr>
        <w:t>اتها</w:t>
      </w:r>
      <w:r w:rsidRPr="00602484">
        <w:rPr>
          <w:rFonts w:ascii="Traditional Arabic" w:eastAsia="Calibri" w:hAnsi="Traditional Arabic" w:cs="Traditional Arabic"/>
          <w:color w:val="000000"/>
          <w:sz w:val="36"/>
          <w:szCs w:val="36"/>
          <w:rtl/>
        </w:rPr>
        <w:t xml:space="preserve"> الأولى تمثلت في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بعض الكتابات، والرسائل والأحاديث، ثم تطورت المقامات بعد البديع على يد كتاب أفذاذ أمثال الحريري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الذي قال فيه أ</w:t>
      </w:r>
      <w:r w:rsidRPr="00602484">
        <w:rPr>
          <w:rFonts w:ascii="Traditional Arabic" w:eastAsia="Calibri" w:hAnsi="Traditional Arabic" w:cs="Traditional Arabic" w:hint="cs"/>
          <w:color w:val="000000"/>
          <w:sz w:val="36"/>
          <w:szCs w:val="36"/>
          <w:rtl/>
        </w:rPr>
        <w:t>ب</w:t>
      </w:r>
      <w:r w:rsidRPr="00602484">
        <w:rPr>
          <w:rFonts w:ascii="Traditional Arabic" w:eastAsia="Calibri" w:hAnsi="Traditional Arabic" w:cs="Traditional Arabic"/>
          <w:color w:val="000000"/>
          <w:sz w:val="36"/>
          <w:szCs w:val="36"/>
          <w:rtl/>
        </w:rPr>
        <w:t>و</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العباس الشريشي أحد شراح مقاماته:« لم يبق في البلاغة متعقبا، ولا للريادة مترقبا، لا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س</w:t>
      </w:r>
      <w:r w:rsidRPr="00602484">
        <w:rPr>
          <w:rFonts w:ascii="Traditional Arabic" w:eastAsia="Calibri" w:hAnsi="Traditional Arabic" w:cs="Traditional Arabic" w:hint="cs"/>
          <w:color w:val="000000"/>
          <w:sz w:val="36"/>
          <w:szCs w:val="36"/>
          <w:rtl/>
        </w:rPr>
        <w:t>ي</w:t>
      </w:r>
      <w:r w:rsidRPr="00602484">
        <w:rPr>
          <w:rFonts w:ascii="Traditional Arabic" w:eastAsia="Calibri" w:hAnsi="Traditional Arabic" w:cs="Traditional Arabic"/>
          <w:color w:val="000000"/>
          <w:sz w:val="36"/>
          <w:szCs w:val="36"/>
          <w:rtl/>
        </w:rPr>
        <w:t>ما في المقامات التي ابتدعها، والحكايات التي نوعها وفرعه</w:t>
      </w:r>
      <w:r w:rsidRPr="00602484">
        <w:rPr>
          <w:rFonts w:ascii="Traditional Arabic" w:eastAsia="Calibri" w:hAnsi="Traditional Arabic" w:cs="Traditional Arabic" w:hint="cs"/>
          <w:color w:val="000000"/>
          <w:sz w:val="36"/>
          <w:szCs w:val="36"/>
          <w:rtl/>
        </w:rPr>
        <w:t>ا،</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و</w:t>
      </w:r>
      <w:r w:rsidRPr="00602484">
        <w:rPr>
          <w:rFonts w:ascii="Traditional Arabic" w:eastAsia="Calibri" w:hAnsi="Traditional Arabic" w:cs="Traditional Arabic"/>
          <w:color w:val="000000"/>
          <w:sz w:val="36"/>
          <w:szCs w:val="36"/>
          <w:rtl/>
        </w:rPr>
        <w:t xml:space="preserve">الملح التي </w:t>
      </w:r>
      <w:r w:rsidRPr="00602484">
        <w:rPr>
          <w:rFonts w:ascii="Traditional Arabic" w:eastAsia="Calibri" w:hAnsi="Traditional Arabic" w:cs="Traditional Arabic"/>
          <w:color w:val="000000"/>
          <w:sz w:val="36"/>
          <w:szCs w:val="36"/>
          <w:rtl/>
        </w:rPr>
        <w:lastRenderedPageBreak/>
        <w:t>وشحها بدرر الفقر ورصعها فإنه برز فيها سابقا، وبز البلغاء فائقا وأتى بالمعنى الدقيق للفظ الرقيق مطابقا، وخلدها تاجا</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على هامة الأدب</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وتقصارا»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hint="cs"/>
          <w:color w:val="000000"/>
          <w:sz w:val="36"/>
          <w:szCs w:val="36"/>
          <w:rtl/>
        </w:rPr>
        <w:t xml:space="preserve">  ومن هنا </w:t>
      </w:r>
      <w:r w:rsidRPr="00602484">
        <w:rPr>
          <w:rFonts w:ascii="Traditional Arabic" w:eastAsia="Calibri" w:hAnsi="Traditional Arabic" w:cs="Traditional Arabic"/>
          <w:color w:val="000000"/>
          <w:sz w:val="36"/>
          <w:szCs w:val="36"/>
          <w:rtl/>
        </w:rPr>
        <w:t xml:space="preserve">فإن مقامات </w:t>
      </w:r>
      <w:r w:rsidRPr="00602484">
        <w:rPr>
          <w:rFonts w:ascii="Traditional Arabic" w:eastAsia="Calibri" w:hAnsi="Traditional Arabic" w:cs="Traditional Arabic" w:hint="cs"/>
          <w:color w:val="000000"/>
          <w:sz w:val="36"/>
          <w:szCs w:val="36"/>
          <w:rtl/>
        </w:rPr>
        <w:t xml:space="preserve">الهمذاني </w:t>
      </w:r>
      <w:r w:rsidRPr="00602484">
        <w:rPr>
          <w:rFonts w:ascii="Traditional Arabic" w:eastAsia="Calibri" w:hAnsi="Traditional Arabic" w:cs="Traditional Arabic"/>
          <w:color w:val="000000"/>
          <w:sz w:val="36"/>
          <w:szCs w:val="36"/>
          <w:rtl/>
        </w:rPr>
        <w:t xml:space="preserve">حقا قلادة في عنق الأدب العربي </w:t>
      </w:r>
      <w:r w:rsidRPr="00602484">
        <w:rPr>
          <w:rFonts w:ascii="Traditional Arabic" w:eastAsia="Calibri" w:hAnsi="Traditional Arabic" w:cs="Traditional Arabic" w:hint="cs"/>
          <w:color w:val="000000"/>
          <w:sz w:val="36"/>
          <w:szCs w:val="36"/>
          <w:rtl/>
        </w:rPr>
        <w:t>ي</w:t>
      </w:r>
      <w:r w:rsidRPr="00602484">
        <w:rPr>
          <w:rFonts w:ascii="Traditional Arabic" w:eastAsia="Calibri" w:hAnsi="Traditional Arabic" w:cs="Traditional Arabic"/>
          <w:color w:val="000000"/>
          <w:sz w:val="36"/>
          <w:szCs w:val="36"/>
          <w:rtl/>
        </w:rPr>
        <w:t>نظر إليها و</w:t>
      </w:r>
      <w:r w:rsidRPr="00602484">
        <w:rPr>
          <w:rFonts w:ascii="Traditional Arabic" w:eastAsia="Calibri" w:hAnsi="Traditional Arabic" w:cs="Traditional Arabic" w:hint="cs"/>
          <w:color w:val="000000"/>
          <w:sz w:val="36"/>
          <w:szCs w:val="36"/>
          <w:rtl/>
        </w:rPr>
        <w:t xml:space="preserve">يستمتع بها </w:t>
      </w:r>
      <w:r w:rsidRPr="00602484">
        <w:rPr>
          <w:rFonts w:ascii="Traditional Arabic" w:eastAsia="Calibri" w:hAnsi="Traditional Arabic" w:cs="Traditional Arabic"/>
          <w:color w:val="000000"/>
          <w:sz w:val="36"/>
          <w:szCs w:val="36"/>
          <w:rtl/>
        </w:rPr>
        <w:t xml:space="preserve"> وتعرض نفسها لكل ذواق للإبداع محب للإمتاع</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له حس أو ألقى السمع و هو شهيد</w:t>
      </w:r>
      <w:r w:rsidRPr="00602484">
        <w:rPr>
          <w:rFonts w:ascii="Traditional Arabic" w:eastAsia="Calibri" w:hAnsi="Traditional Arabic" w:cs="Traditional Arabic"/>
          <w:color w:val="000000"/>
          <w:sz w:val="36"/>
          <w:szCs w:val="36"/>
        </w:rPr>
        <w:t xml:space="preserve">. </w:t>
      </w:r>
    </w:p>
    <w:p w14:paraId="6404DA00" w14:textId="1451D26D"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t>من لحظات حياته.</w:t>
      </w:r>
      <w:r w:rsidRPr="00602484">
        <w:rPr>
          <w:rFonts w:ascii="Traditional Arabic" w:eastAsia="Calibri" w:hAnsi="Traditional Arabic" w:cs="Traditional Arabic"/>
          <w:color w:val="000000"/>
          <w:sz w:val="36"/>
          <w:szCs w:val="36"/>
          <w:vertAlign w:val="superscript"/>
          <w:rtl/>
        </w:rPr>
        <w:footnoteReference w:id="41"/>
      </w:r>
      <w:r w:rsidRPr="00602484">
        <w:rPr>
          <w:rFonts w:ascii="Traditional Arabic" w:eastAsia="Calibri" w:hAnsi="Traditional Arabic" w:cs="Traditional Arabic" w:hint="cs"/>
          <w:color w:val="000000"/>
          <w:sz w:val="36"/>
          <w:szCs w:val="36"/>
          <w:rtl/>
        </w:rPr>
        <w:t xml:space="preserve"> وفي رأيي أن المقامة، بعد أن وجدناها عند بديع الزمان الهمذاني أصبحت فعلا تعني إحساس خاص يشعر به الأديب بأسلوب نثري يختلف اتجاهه على أساس ذوق الكاتب نفسه، فإن كان الكاتب أديبا متمكنا أظهر هذا الأسلوب النثري في هيئة تسمو بالعاطفة والعقل معا، مما يجذب عواطفنا إلى المقامات ما نجده فيها من نثر يكاد يقارب الشعر من ناحية التعبير الجميل، فبديع الزمان الهمذاني كثيرا ما يحتفل بالبديع وأنواعه والزخرف وأنماطه، والتكلف العجيب، والتصنيع الغريب، فلا عجب ولا استغراب، فالعصر عصر الزينة والإختضاب. فجاءت المقامات صورة صادقة معبرة عن هذا كله، وقد أدى الأدب النثري بجانب الأدب الشعري رسالته في الحياة، ونحن لا</w:t>
      </w:r>
      <w:r w:rsidR="00777AB0">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hint="cs"/>
          <w:color w:val="000000"/>
          <w:sz w:val="36"/>
          <w:szCs w:val="36"/>
          <w:rtl/>
        </w:rPr>
        <w:t>نزعم أن المقامات بلغت القمة في التعبير والتصوير، بل نقول فقط أنها صورة نثرية عبرت عن المجتمع بألوانه في هذه الأعصر</w:t>
      </w:r>
    </w:p>
    <w:p w14:paraId="292C2D42" w14:textId="4EE649D0"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lang w:val="fr-FR"/>
        </w:rPr>
      </w:pPr>
      <w:r w:rsidRPr="00602484">
        <w:rPr>
          <w:rFonts w:ascii="Traditional Arabic" w:eastAsia="Calibri" w:hAnsi="Traditional Arabic" w:cs="Traditional Arabic" w:hint="cs"/>
          <w:color w:val="000000"/>
          <w:sz w:val="36"/>
          <w:szCs w:val="36"/>
          <w:rtl/>
        </w:rPr>
        <w:t>فقد كانت المقامة هي المرآة للحياة نجد فيها تعقيدا لغويا يعبر عن التعقيد السائد في المجتمع ونجد تكلفا ف الإكثار من المحسنات البديعية عن روح التكلف وعدم الإكتفاء بالمحدود في حياة السكان، ونجد السخرية اللاذعة بين السطور تعبيرا عن الألم الذي ساد طبقات المجتمع من جراء الفوضى التي كانت سائدة وذلك حين تسلط الأتراك وغيرهم على العرب، وكذلك نجد النفاق في حياة بطل المقامات يعبر عن نفاق المجتمع كله حاكمه ومحكومه</w:t>
      </w:r>
      <w:r w:rsidRPr="00602484">
        <w:rPr>
          <w:rFonts w:ascii="Traditional Arabic" w:eastAsia="Calibri" w:hAnsi="Traditional Arabic" w:cs="Traditional Arabic"/>
          <w:color w:val="000000"/>
          <w:sz w:val="36"/>
          <w:szCs w:val="36"/>
          <w:vertAlign w:val="superscript"/>
          <w:rtl/>
        </w:rPr>
        <w:footnoteReference w:id="42"/>
      </w:r>
      <w:r w:rsidRPr="00602484">
        <w:rPr>
          <w:rFonts w:ascii="Traditional Arabic" w:eastAsia="Calibri" w:hAnsi="Traditional Arabic" w:cs="Traditional Arabic" w:hint="cs"/>
          <w:color w:val="000000"/>
          <w:sz w:val="36"/>
          <w:szCs w:val="36"/>
          <w:rtl/>
        </w:rPr>
        <w:t xml:space="preserve">. ويتضح لنا كذلك أن المقامة </w:t>
      </w:r>
      <w:r w:rsidR="00777AB0" w:rsidRPr="00602484">
        <w:rPr>
          <w:rFonts w:ascii="Traditional Arabic" w:eastAsia="Calibri" w:hAnsi="Traditional Arabic" w:cs="Traditional Arabic" w:hint="cs"/>
          <w:color w:val="000000"/>
          <w:sz w:val="36"/>
          <w:szCs w:val="36"/>
          <w:rtl/>
        </w:rPr>
        <w:t>استعملها</w:t>
      </w:r>
      <w:r w:rsidRPr="00602484">
        <w:rPr>
          <w:rFonts w:ascii="Traditional Arabic" w:eastAsia="Calibri" w:hAnsi="Traditional Arabic" w:cs="Traditional Arabic" w:hint="cs"/>
          <w:color w:val="000000"/>
          <w:sz w:val="36"/>
          <w:szCs w:val="36"/>
          <w:rtl/>
        </w:rPr>
        <w:t xml:space="preserve"> بديع الزمان في المقامة الوعظية، إذ نرى أبا الفتح الإسكندري يخطب في الناس واعظا فقال عيسى بن هشام لأحد الحاضرين: من هذا</w:t>
      </w:r>
      <w:r w:rsidRPr="00602484">
        <w:rPr>
          <w:rFonts w:ascii="Traditional Arabic" w:eastAsia="Calibri" w:hAnsi="Traditional Arabic" w:cs="Traditional Arabic" w:hint="cs"/>
          <w:color w:val="000000"/>
          <w:sz w:val="36"/>
          <w:szCs w:val="36"/>
          <w:rtl/>
          <w:lang w:val="fr-FR" w:bidi="ar-DZ"/>
        </w:rPr>
        <w:t xml:space="preserve">؟ فقال: غريب قد طرأ </w:t>
      </w:r>
      <w:r w:rsidRPr="00602484">
        <w:rPr>
          <w:rFonts w:ascii="Traditional Arabic" w:eastAsia="Calibri" w:hAnsi="Traditional Arabic" w:cs="Traditional Arabic" w:hint="cs"/>
          <w:color w:val="000000"/>
          <w:sz w:val="36"/>
          <w:szCs w:val="36"/>
          <w:rtl/>
          <w:lang w:val="fr-FR" w:bidi="ar-DZ"/>
        </w:rPr>
        <w:lastRenderedPageBreak/>
        <w:t>لا أعرف شخصه، فاصبر عليه إلى آخر مقامته.</w:t>
      </w:r>
      <w:r w:rsidRPr="00602484">
        <w:rPr>
          <w:rFonts w:ascii="Traditional Arabic" w:eastAsia="Calibri" w:hAnsi="Traditional Arabic" w:cs="Traditional Arabic"/>
          <w:color w:val="000000"/>
          <w:sz w:val="36"/>
          <w:szCs w:val="36"/>
          <w:vertAlign w:val="superscript"/>
          <w:rtl/>
          <w:lang w:val="fr-FR" w:bidi="ar-DZ"/>
        </w:rPr>
        <w:footnoteReference w:id="43"/>
      </w:r>
      <w:r w:rsidRPr="00602484">
        <w:rPr>
          <w:rFonts w:ascii="Traditional Arabic" w:eastAsia="Calibri" w:hAnsi="Traditional Arabic" w:cs="Traditional Arabic" w:hint="cs"/>
          <w:color w:val="000000"/>
          <w:sz w:val="36"/>
          <w:szCs w:val="36"/>
          <w:rtl/>
          <w:lang w:val="fr-FR" w:bidi="ar-DZ"/>
        </w:rPr>
        <w:t xml:space="preserve"> إذن فقد دلت المقامة في هذا السياق على حديث الشخص في المجلس واستماع الحاضرين. من هنا يمكننا القول أن المقامة جنس نثري حكائي متعدد المضامين والأغراض يتميز بالتكلف اللفظي، ولعل أبرز أهدافها تعليم الناشئة وإظهار القدرة على الكلام. </w:t>
      </w:r>
    </w:p>
    <w:p w14:paraId="1ED10F1A" w14:textId="77777777" w:rsidR="00602484" w:rsidRPr="00602484" w:rsidRDefault="00602484" w:rsidP="00A354C2">
      <w:pPr>
        <w:spacing w:before="0" w:after="200" w:line="276" w:lineRule="auto"/>
        <w:jc w:val="both"/>
        <w:outlineLvl w:val="1"/>
        <w:rPr>
          <w:rFonts w:ascii="Traditional Arabic" w:eastAsia="Calibri" w:hAnsi="Traditional Arabic" w:cs="Traditional Arabic"/>
          <w:b/>
          <w:bCs/>
          <w:color w:val="000000"/>
          <w:sz w:val="36"/>
          <w:szCs w:val="36"/>
          <w:rtl/>
        </w:rPr>
      </w:pPr>
      <w:bookmarkStart w:id="8" w:name="_Toc113814493"/>
      <w:r w:rsidRPr="00602484">
        <w:rPr>
          <w:rFonts w:ascii="Traditional Arabic" w:eastAsia="Calibri" w:hAnsi="Traditional Arabic" w:cs="Traditional Arabic" w:hint="cs"/>
          <w:b/>
          <w:bCs/>
          <w:color w:val="000000"/>
          <w:sz w:val="36"/>
          <w:szCs w:val="36"/>
          <w:rtl/>
        </w:rPr>
        <w:t>نشأة المقامة وتطورها:</w:t>
      </w:r>
      <w:bookmarkEnd w:id="8"/>
    </w:p>
    <w:p w14:paraId="553D0EEB" w14:textId="77777777"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t xml:space="preserve">إن نشأة المقامة في الأدب العربي أثارت جدلا واسعا بين النقاد والأدباء تمثل في غموض أصولها الأولى فمنهم من يرى أن " بديع الزمان الهمذاني" هو مبتكر هذا الفن، ومنهم من يرى أن الهمذاني قد استوحى صنع مقاماته من عمل ممن سبقوه وهذه بعض الآراء حول نشأة الفن: يذهب بعض الدارسين إلى أن الهمذاني قد ألف مقاماته أثناء نزوله " بنيسابور" وأنه كان يختتم به دروسه على الطلاب حيث يقول: </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 xml:space="preserve"> ولا نعرف شيئا عما كان يلقيه عليهم من دروس ومحاضرات وأكبر الظن أنه كان يحاضرهم في مسائل لغوية ونصوص أدبية ونظن ظنا أنه كان يعرض عليهم أحاديث إبن دريد الأربعين التي إتجه بها إلى غاية تعليم الناشئة أساليب العرب ولغتهم</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44"/>
      </w:r>
      <w:r w:rsidRPr="00602484">
        <w:rPr>
          <w:rFonts w:ascii="Traditional Arabic" w:eastAsia="Calibri" w:hAnsi="Traditional Arabic" w:cs="Traditional Arabic" w:hint="cs"/>
          <w:color w:val="000000"/>
          <w:sz w:val="36"/>
          <w:szCs w:val="36"/>
          <w:rtl/>
        </w:rPr>
        <w:t xml:space="preserve">   من خلال هذا القول الذي سبق نرى أن هناك إشارة واضحة لما كان يلقيه بديع الهمان الهمذاني في دروسه على الطلاب ألا وهي أحاديث " إبن دريد" وكان ذلك من باب الظن الغالب، وأنه إتجه بها إلى غاية تعليمية.كما يضيف " شوقي ضيف" مستشهدا بقول" الحصري" : </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 xml:space="preserve"> إنه لما رأى أبا بكر محمد بن الحسين بن دريد الأزدي أعزب بأربعين حديثا وذكر أنه إستنبطها من ينابيع صدره وانتخبها من معادن فكره، وأبداها للأبصار والبصائر وأهداها إلى الأفكار والضمائر، في معارض عجمية وألفاظ حوشية عارضه بأربعمائة مقامة في الكدية، تذوب ظرفا وتقطر حسنا</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45"/>
      </w:r>
      <w:r w:rsidRPr="00602484">
        <w:rPr>
          <w:rFonts w:ascii="Traditional Arabic" w:eastAsia="Calibri" w:hAnsi="Traditional Arabic" w:cs="Traditional Arabic" w:hint="cs"/>
          <w:color w:val="000000"/>
          <w:sz w:val="36"/>
          <w:szCs w:val="36"/>
          <w:rtl/>
        </w:rPr>
        <w:t>ولذلك يمكن أن نتعبر:</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 xml:space="preserve"> أن بديع الزمان الهمذاني أنشأ أربعمائة </w:t>
      </w:r>
      <w:r w:rsidRPr="00602484">
        <w:rPr>
          <w:rFonts w:ascii="Traditional Arabic" w:eastAsia="Calibri" w:hAnsi="Traditional Arabic" w:cs="Traditional Arabic" w:hint="cs"/>
          <w:color w:val="000000"/>
          <w:sz w:val="36"/>
          <w:szCs w:val="36"/>
          <w:rtl/>
        </w:rPr>
        <w:lastRenderedPageBreak/>
        <w:t>مقامة، ومن قبله صرح بذلك الثعالبي في اليتيمة، بل صرح به بديع الزمان الهمذاني في بعض رسائله وربما كان ذلك غلطا من ناسخ الرسائل فبمجرد معارضة بديع الزمان لابن دريد في أحاديثه الأربعين يقتضي أن تكون أحاديثه ومقاماته أربعين أيضا، ورأى أن يزيد عليها مقامات أخرى بعد مبارحته لها، فزاد ستا في مديح خلف بن أحمد في أثناء نزوله عنده، كما زاد خمسا أخرى، وبذلك أصبحت المقامات نيفا وخمسين</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46"/>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hint="cs"/>
          <w:color w:val="000000"/>
          <w:sz w:val="36"/>
          <w:szCs w:val="36"/>
          <w:rtl/>
          <w:lang w:bidi="ar-DZ"/>
        </w:rPr>
        <w:t>ولا اختلاف أن نشأة المقامة الأدبية كانت مشرقية، وأما الذي لا اتفاق عليه فهو زمن هذه النشأة وصاحب الفضل فيها، وهما يكن من شأن الإختلاف حول منشئ المقامات فإنه يدور حول ثلاثة أسماء كبيرة في تاريخ تراثنا الأدبي والفكري عاش أصحابها بين القرنين الثالث والرابع وهم: بديع الزمان، ابن دريد، ابن فارس.</w:t>
      </w:r>
    </w:p>
    <w:p w14:paraId="2272293C" w14:textId="1539405A"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lang w:bidi="ar-DZ"/>
        </w:rPr>
      </w:pPr>
      <w:r w:rsidRPr="00602484">
        <w:rPr>
          <w:rFonts w:ascii="Traditional Arabic" w:eastAsia="Calibri" w:hAnsi="Traditional Arabic" w:cs="Traditional Arabic" w:hint="cs"/>
          <w:color w:val="000000"/>
          <w:sz w:val="36"/>
          <w:szCs w:val="36"/>
          <w:rtl/>
          <w:lang w:bidi="ar-DZ"/>
        </w:rPr>
        <w:t xml:space="preserve">ولقد كان بديع الزمان أول من أطلق </w:t>
      </w:r>
      <w:r w:rsidR="00777AB0" w:rsidRPr="00602484">
        <w:rPr>
          <w:rFonts w:ascii="Traditional Arabic" w:eastAsia="Calibri" w:hAnsi="Traditional Arabic" w:cs="Traditional Arabic" w:hint="cs"/>
          <w:color w:val="000000"/>
          <w:sz w:val="36"/>
          <w:szCs w:val="36"/>
          <w:rtl/>
          <w:lang w:bidi="ar-DZ"/>
        </w:rPr>
        <w:t>اسم</w:t>
      </w:r>
      <w:r w:rsidRPr="00602484">
        <w:rPr>
          <w:rFonts w:ascii="Traditional Arabic" w:eastAsia="Calibri" w:hAnsi="Traditional Arabic" w:cs="Traditional Arabic" w:hint="cs"/>
          <w:color w:val="000000"/>
          <w:sz w:val="36"/>
          <w:szCs w:val="36"/>
          <w:rtl/>
          <w:lang w:bidi="ar-DZ"/>
        </w:rPr>
        <w:t xml:space="preserve"> المقامات على عمل أدبي من إنشائه وقد لاقت مقاماته قبولا في نفوس في نفوس معاصريه، حتى نرى أبا بكر الخوارزمي حين أراد الإنتقاص من قدره لم يملك إلا أن يقول إنه لا</w:t>
      </w:r>
      <w:r w:rsidR="00777AB0">
        <w:rPr>
          <w:rFonts w:ascii="Traditional Arabic" w:eastAsia="Calibri" w:hAnsi="Traditional Arabic" w:cs="Traditional Arabic" w:hint="cs"/>
          <w:color w:val="000000"/>
          <w:sz w:val="36"/>
          <w:szCs w:val="36"/>
          <w:rtl/>
          <w:lang w:bidi="ar-DZ"/>
        </w:rPr>
        <w:t xml:space="preserve"> </w:t>
      </w:r>
      <w:r w:rsidRPr="00602484">
        <w:rPr>
          <w:rFonts w:ascii="Traditional Arabic" w:eastAsia="Calibri" w:hAnsi="Traditional Arabic" w:cs="Traditional Arabic" w:hint="cs"/>
          <w:color w:val="000000"/>
          <w:sz w:val="36"/>
          <w:szCs w:val="36"/>
          <w:rtl/>
          <w:lang w:bidi="ar-DZ"/>
        </w:rPr>
        <w:t>يحسن سواها وإنه يقف عند منتهاها.</w:t>
      </w:r>
      <w:r w:rsidRPr="00602484">
        <w:rPr>
          <w:rFonts w:ascii="Traditional Arabic" w:eastAsia="Calibri" w:hAnsi="Traditional Arabic" w:cs="Traditional Arabic"/>
          <w:color w:val="000000"/>
          <w:sz w:val="36"/>
          <w:szCs w:val="36"/>
          <w:vertAlign w:val="superscript"/>
          <w:rtl/>
          <w:lang w:bidi="ar-DZ"/>
        </w:rPr>
        <w:footnoteReference w:id="47"/>
      </w:r>
      <w:r w:rsidRPr="00602484">
        <w:rPr>
          <w:rFonts w:ascii="Traditional Arabic" w:eastAsia="Calibri" w:hAnsi="Traditional Arabic" w:cs="Traditional Arabic" w:hint="cs"/>
          <w:color w:val="000000"/>
          <w:sz w:val="36"/>
          <w:szCs w:val="36"/>
          <w:rtl/>
          <w:lang w:bidi="ar-DZ"/>
        </w:rPr>
        <w:t>وبالرغم من أن البديع كان شديد التبجح بما صادفه من توفيق في وضع هذه المقامات، شديد الإلحاح في دعوة الخوارزمي إلى إنشاء عشر مقامات على غرارها عبثا به واستطالة عليه فإنه لم يدع لنفسه شرف إبتكار هذا الفن</w:t>
      </w:r>
      <w:r w:rsidRPr="00602484">
        <w:rPr>
          <w:rFonts w:ascii="Traditional Arabic" w:eastAsia="Calibri" w:hAnsi="Traditional Arabic" w:cs="Traditional Arabic"/>
          <w:color w:val="000000"/>
          <w:sz w:val="36"/>
          <w:szCs w:val="36"/>
          <w:vertAlign w:val="superscript"/>
          <w:rtl/>
          <w:lang w:bidi="ar-DZ"/>
        </w:rPr>
        <w:footnoteReference w:id="48"/>
      </w:r>
      <w:r w:rsidRPr="00602484">
        <w:rPr>
          <w:rFonts w:ascii="Traditional Arabic" w:eastAsia="Calibri" w:hAnsi="Traditional Arabic" w:cs="Traditional Arabic" w:hint="cs"/>
          <w:color w:val="000000"/>
          <w:sz w:val="36"/>
          <w:szCs w:val="36"/>
          <w:rtl/>
          <w:lang w:bidi="ar-DZ"/>
        </w:rPr>
        <w:t xml:space="preserve">، وقد ظلت مقامات بديع الزمان الهمذاني هي الأولى حتى جاء الحريري ( 446-516ه) الذي سار على دربه، ولكنه زاد إغرابا وافتنانا وأتى بالمعجبات المغربات التي فتن بها عصره والعصور المتعاقبة فمثلا يكتب رسالة يلتزم حرف السين أو الشين في جميع كلماتها، أو يكتب رسالة حروفها منقوصة أو جميع حروفها مهملة فالرسالة تقرأ من اليمين إلى اليسار أو العكس كذلك وحتى أبيات الشعر، وقد صنع كل هذا بمقاماته فقد ورد في سياق حيثيات الترخيص لإصدار جريدة الأهرام عام 1888، والذي نص على </w:t>
      </w:r>
      <w:r w:rsidRPr="00602484">
        <w:rPr>
          <w:rFonts w:ascii="Traditional Arabic" w:eastAsia="Calibri" w:hAnsi="Traditional Arabic" w:cs="Traditional Arabic"/>
          <w:color w:val="000000"/>
          <w:sz w:val="36"/>
          <w:szCs w:val="36"/>
          <w:rtl/>
          <w:lang w:bidi="ar-DZ"/>
        </w:rPr>
        <w:t>«</w:t>
      </w:r>
      <w:r w:rsidRPr="00602484">
        <w:rPr>
          <w:rFonts w:ascii="Traditional Arabic" w:eastAsia="Calibri" w:hAnsi="Traditional Arabic" w:cs="Traditional Arabic" w:hint="cs"/>
          <w:color w:val="000000"/>
          <w:sz w:val="36"/>
          <w:szCs w:val="36"/>
          <w:rtl/>
          <w:lang w:bidi="ar-DZ"/>
        </w:rPr>
        <w:t xml:space="preserve"> رخصة نظارة </w:t>
      </w:r>
      <w:r w:rsidRPr="00602484">
        <w:rPr>
          <w:rFonts w:ascii="Traditional Arabic" w:eastAsia="Calibri" w:hAnsi="Traditional Arabic" w:cs="Traditional Arabic" w:hint="cs"/>
          <w:color w:val="000000"/>
          <w:sz w:val="36"/>
          <w:szCs w:val="36"/>
          <w:rtl/>
          <w:lang w:bidi="ar-DZ"/>
        </w:rPr>
        <w:lastRenderedPageBreak/>
        <w:t xml:space="preserve">الخارجية لحضرة سليم تقلا باشا بإنشاء مطبعة تسمى الأهرام كائنة بجهة المنشية بالإسكندرية بها بها جريدة تسمى- الأهرام- تشتمل على التلغرافات والمواد التجارية والعلمية والزراعية والمحلية وكذا بعض الكتب كمقامات الحريري </w:t>
      </w:r>
      <w:r w:rsidRPr="00602484">
        <w:rPr>
          <w:rFonts w:ascii="Traditional Arabic" w:eastAsia="Calibri" w:hAnsi="Traditional Arabic" w:cs="Traditional Arabic"/>
          <w:color w:val="000000"/>
          <w:sz w:val="36"/>
          <w:szCs w:val="36"/>
          <w:rtl/>
          <w:lang w:bidi="ar-DZ"/>
        </w:rPr>
        <w:t>»</w:t>
      </w:r>
      <w:r w:rsidRPr="00602484">
        <w:rPr>
          <w:rFonts w:ascii="Traditional Arabic" w:eastAsia="Calibri" w:hAnsi="Traditional Arabic" w:cs="Traditional Arabic" w:hint="cs"/>
          <w:color w:val="000000"/>
          <w:sz w:val="36"/>
          <w:szCs w:val="36"/>
          <w:rtl/>
          <w:lang w:bidi="ar-DZ"/>
        </w:rPr>
        <w:t>.</w:t>
      </w:r>
      <w:r w:rsidRPr="00602484">
        <w:rPr>
          <w:rFonts w:ascii="Traditional Arabic" w:eastAsia="Calibri" w:hAnsi="Traditional Arabic" w:cs="Traditional Arabic"/>
          <w:color w:val="000000"/>
          <w:sz w:val="36"/>
          <w:szCs w:val="36"/>
          <w:vertAlign w:val="superscript"/>
          <w:rtl/>
          <w:lang w:bidi="ar-DZ"/>
        </w:rPr>
        <w:footnoteReference w:id="49"/>
      </w:r>
    </w:p>
    <w:p w14:paraId="7C285FA9" w14:textId="77777777" w:rsidR="00A354C2"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t xml:space="preserve">  لقد ألف بديع الزمان الهمذاني مقاماته </w:t>
      </w:r>
      <w:r w:rsidRPr="00602484">
        <w:rPr>
          <w:rFonts w:ascii="Traditional Arabic" w:eastAsia="Calibri" w:hAnsi="Traditional Arabic" w:cs="Traditional Arabic"/>
          <w:color w:val="000000"/>
          <w:sz w:val="36"/>
          <w:szCs w:val="36"/>
          <w:rtl/>
        </w:rPr>
        <w:t>أثناء تواجده بنیسابور وقد أشار أغلب الأدباء و النقاد إلى</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أنه كان ینهي بها الدروس التي كان</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یلقیها على الطلاب،حیث كان یقدم لهم بعض المسائل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اللغویة و ا</w:t>
      </w:r>
      <w:r w:rsidRPr="00602484">
        <w:rPr>
          <w:rFonts w:ascii="Traditional Arabic" w:eastAsia="Calibri" w:hAnsi="Traditional Arabic" w:cs="Traditional Arabic" w:hint="cs"/>
          <w:color w:val="000000"/>
          <w:sz w:val="36"/>
          <w:szCs w:val="36"/>
          <w:rtl/>
        </w:rPr>
        <w:t>لن</w:t>
      </w:r>
      <w:r w:rsidRPr="00602484">
        <w:rPr>
          <w:rFonts w:ascii="Traditional Arabic" w:eastAsia="Calibri" w:hAnsi="Traditional Arabic" w:cs="Traditional Arabic"/>
          <w:color w:val="000000"/>
          <w:sz w:val="36"/>
          <w:szCs w:val="36"/>
          <w:rtl/>
        </w:rPr>
        <w:t>صوص الأدبیة، وهناك من یظن بأنه یقوم بعرض أحادیث ابن درید التي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ألهمته وأبهرته مقامته، وكانت غایته جر</w:t>
      </w:r>
      <w:r w:rsidRPr="00602484">
        <w:rPr>
          <w:rFonts w:ascii="Traditional Arabic" w:eastAsia="Calibri" w:hAnsi="Traditional Arabic" w:cs="Traditional Arabic" w:hint="cs"/>
          <w:color w:val="000000"/>
          <w:sz w:val="36"/>
          <w:szCs w:val="36"/>
          <w:rtl/>
        </w:rPr>
        <w:t>ا</w:t>
      </w:r>
      <w:r w:rsidRPr="00602484">
        <w:rPr>
          <w:rFonts w:ascii="Traditional Arabic" w:eastAsia="Calibri" w:hAnsi="Traditional Arabic" w:cs="Traditional Arabic"/>
          <w:color w:val="000000"/>
          <w:sz w:val="36"/>
          <w:szCs w:val="36"/>
          <w:rtl/>
        </w:rPr>
        <w:t>ء هذا أن یعلم هؤلاء الطلبة أسالیب و لغة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العرب</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وهذا ما صرح به الحصري قائلا:« لما أرى أبا بكر م</w:t>
      </w:r>
      <w:r w:rsidRPr="00602484">
        <w:rPr>
          <w:rFonts w:ascii="Traditional Arabic" w:eastAsia="Calibri" w:hAnsi="Traditional Arabic" w:cs="Traditional Arabic" w:hint="cs"/>
          <w:color w:val="000000"/>
          <w:sz w:val="36"/>
          <w:szCs w:val="36"/>
          <w:rtl/>
        </w:rPr>
        <w:t>ح</w:t>
      </w:r>
      <w:r w:rsidRPr="00602484">
        <w:rPr>
          <w:rFonts w:ascii="Traditional Arabic" w:eastAsia="Calibri" w:hAnsi="Traditional Arabic" w:cs="Traditional Arabic"/>
          <w:color w:val="000000"/>
          <w:sz w:val="36"/>
          <w:szCs w:val="36"/>
          <w:rtl/>
        </w:rPr>
        <w:t>مد بن الحسین بن درید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الأزدي أغرب بأربعین حدیثا، و ذكر أنه استنبطها من ینابیع صدره، وانتخبها من معادن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فكره، و أبداها للأبصار و البصائر وأهداها إلى الأفكار و الضمائر، في معارض عجمّیة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وألفا</w:t>
      </w:r>
      <w:r w:rsidRPr="00602484">
        <w:rPr>
          <w:rFonts w:ascii="Traditional Arabic" w:eastAsia="Calibri" w:hAnsi="Traditional Arabic" w:cs="Traditional Arabic" w:hint="cs"/>
          <w:color w:val="000000"/>
          <w:sz w:val="36"/>
          <w:szCs w:val="36"/>
          <w:rtl/>
        </w:rPr>
        <w:t xml:space="preserve">ظ </w:t>
      </w:r>
      <w:r w:rsidRPr="00602484">
        <w:rPr>
          <w:rFonts w:ascii="Traditional Arabic" w:eastAsia="Calibri" w:hAnsi="Traditional Arabic" w:cs="Traditional Arabic"/>
          <w:color w:val="000000"/>
          <w:sz w:val="36"/>
          <w:szCs w:val="36"/>
          <w:rtl/>
        </w:rPr>
        <w:t>حوشیة</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عارضه بأربعمائة مقامة في الكدیة، تذوب ظرفا، و تقطر حسنا</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50"/>
      </w:r>
      <w:r w:rsidRPr="00602484">
        <w:rPr>
          <w:rFonts w:ascii="Traditional Arabic" w:eastAsia="Calibri" w:hAnsi="Traditional Arabic" w:cs="Traditional Arabic"/>
          <w:color w:val="000000"/>
          <w:sz w:val="36"/>
          <w:szCs w:val="36"/>
          <w:rtl/>
        </w:rPr>
        <w:t>لكن</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لم تكن أحادیث ابن درید تدور حول الكدیة، كبدیع ا</w:t>
      </w:r>
      <w:r w:rsidRPr="00602484">
        <w:rPr>
          <w:rFonts w:ascii="Traditional Arabic" w:eastAsia="Calibri" w:hAnsi="Traditional Arabic" w:cs="Traditional Arabic" w:hint="cs"/>
          <w:color w:val="000000"/>
          <w:sz w:val="36"/>
          <w:szCs w:val="36"/>
          <w:rtl/>
        </w:rPr>
        <w:t>ل</w:t>
      </w:r>
      <w:r w:rsidRPr="00602484">
        <w:rPr>
          <w:rFonts w:ascii="Traditional Arabic" w:eastAsia="Calibri" w:hAnsi="Traditional Arabic" w:cs="Traditional Arabic"/>
          <w:color w:val="000000"/>
          <w:sz w:val="36"/>
          <w:szCs w:val="36"/>
          <w:rtl/>
        </w:rPr>
        <w:t xml:space="preserve">زمان، و بالرغم من ذلك إلا </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ن العلاقة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 الصلة بینهما واضحة، فأحادیث الأول قام بصیاغتها على شكل روایة، فیها نوع من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السجع، وتعج بالألفاظ الغریبة، ألفها قصد تعلیم ال</w:t>
      </w:r>
      <w:r w:rsidRPr="00602484">
        <w:rPr>
          <w:rFonts w:ascii="Traditional Arabic" w:eastAsia="Calibri" w:hAnsi="Traditional Arabic" w:cs="Traditional Arabic" w:hint="cs"/>
          <w:color w:val="000000"/>
          <w:sz w:val="36"/>
          <w:szCs w:val="36"/>
          <w:rtl/>
        </w:rPr>
        <w:t>ن</w:t>
      </w:r>
      <w:r w:rsidRPr="00602484">
        <w:rPr>
          <w:rFonts w:ascii="Traditional Arabic" w:eastAsia="Calibri" w:hAnsi="Traditional Arabic" w:cs="Traditional Arabic"/>
          <w:color w:val="000000"/>
          <w:sz w:val="36"/>
          <w:szCs w:val="36"/>
          <w:rtl/>
        </w:rPr>
        <w:t>اشئة ال</w:t>
      </w:r>
      <w:r w:rsidRPr="00602484">
        <w:rPr>
          <w:rFonts w:ascii="Traditional Arabic" w:eastAsia="Calibri" w:hAnsi="Traditional Arabic" w:cs="Traditional Arabic" w:hint="cs"/>
          <w:color w:val="000000"/>
          <w:sz w:val="36"/>
          <w:szCs w:val="36"/>
          <w:rtl/>
        </w:rPr>
        <w:t>ل</w:t>
      </w:r>
      <w:r w:rsidRPr="00602484">
        <w:rPr>
          <w:rFonts w:ascii="Traditional Arabic" w:eastAsia="Calibri" w:hAnsi="Traditional Arabic" w:cs="Traditional Arabic"/>
          <w:color w:val="000000"/>
          <w:sz w:val="36"/>
          <w:szCs w:val="36"/>
          <w:rtl/>
        </w:rPr>
        <w:t>غة، فالغایة هي نفسها عند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كلیهما،</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وإلى جانب هذا أضاف الهمذاني مقامات أخرى منها: ستة قام فیها بمدح خلف ابن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أحمد عندما مكث عنده، وخمسا أخرى فأصبحت نیفا و خمسین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إن من یطلع على كتاب الأمالي</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 یقر</w:t>
      </w:r>
      <w:r w:rsidRPr="00602484">
        <w:rPr>
          <w:rFonts w:ascii="Traditional Arabic" w:eastAsia="Calibri" w:hAnsi="Traditional Arabic" w:cs="Traditional Arabic" w:hint="cs"/>
          <w:color w:val="000000"/>
          <w:sz w:val="36"/>
          <w:szCs w:val="36"/>
          <w:rtl/>
        </w:rPr>
        <w:t>أ</w:t>
      </w:r>
      <w:r w:rsidRPr="00602484">
        <w:rPr>
          <w:rFonts w:ascii="Traditional Arabic" w:eastAsia="Calibri" w:hAnsi="Traditional Arabic" w:cs="Traditional Arabic"/>
          <w:color w:val="000000"/>
          <w:sz w:val="36"/>
          <w:szCs w:val="36"/>
          <w:rtl/>
        </w:rPr>
        <w:t xml:space="preserve"> بعضا من صفحات مقامات البدیع یجد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موضع الصلة بینهما  فمثلا المقامة الحمدانیة التي تتناول صفة الفرسهي تكملة و تتمة لما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كما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ورد في الأمالي من وصف الفرس أن فكرة الكدیة ، أو الشحاذة یمكن أن یكون قد</w:t>
      </w:r>
      <w:r w:rsidRPr="00602484">
        <w:rPr>
          <w:rFonts w:ascii="Traditional Arabic" w:eastAsia="Calibri" w:hAnsi="Traditional Arabic" w:cs="Traditional Arabic" w:hint="cs"/>
          <w:color w:val="000000"/>
          <w:sz w:val="36"/>
          <w:szCs w:val="36"/>
          <w:rtl/>
          <w:lang w:val="fr-FR"/>
        </w:rPr>
        <w:t xml:space="preserve"> </w:t>
      </w:r>
      <w:r w:rsidRPr="00602484">
        <w:rPr>
          <w:rFonts w:ascii="Traditional Arabic" w:eastAsia="Times New Roman" w:hAnsi="Traditional Arabic" w:cs="Traditional Arabic"/>
          <w:color w:val="000000"/>
          <w:sz w:val="36"/>
          <w:szCs w:val="36"/>
          <w:rtl/>
        </w:rPr>
        <w:t>استمّدها من "خطبة الأعر</w:t>
      </w:r>
      <w:r w:rsidRPr="00602484">
        <w:rPr>
          <w:rFonts w:ascii="Traditional Arabic" w:eastAsia="Times New Roman" w:hAnsi="Traditional Arabic" w:cs="Traditional Arabic" w:hint="cs"/>
          <w:color w:val="000000"/>
          <w:sz w:val="36"/>
          <w:szCs w:val="36"/>
          <w:rtl/>
        </w:rPr>
        <w:t>ا</w:t>
      </w:r>
      <w:r w:rsidRPr="00602484">
        <w:rPr>
          <w:rFonts w:ascii="Traditional Arabic" w:eastAsia="Times New Roman" w:hAnsi="Traditional Arabic" w:cs="Traditional Arabic"/>
          <w:color w:val="000000"/>
          <w:sz w:val="36"/>
          <w:szCs w:val="36"/>
          <w:rtl/>
        </w:rPr>
        <w:t>بي السائل في المسجد الحر</w:t>
      </w:r>
      <w:r w:rsidRPr="00602484">
        <w:rPr>
          <w:rFonts w:ascii="Traditional Arabic" w:eastAsia="Times New Roman" w:hAnsi="Traditional Arabic" w:cs="Traditional Arabic" w:hint="cs"/>
          <w:color w:val="000000"/>
          <w:sz w:val="36"/>
          <w:szCs w:val="36"/>
          <w:rtl/>
        </w:rPr>
        <w:t>ا</w:t>
      </w:r>
      <w:r w:rsidRPr="00602484">
        <w:rPr>
          <w:rFonts w:ascii="Traditional Arabic" w:eastAsia="Times New Roman" w:hAnsi="Traditional Arabic" w:cs="Traditional Arabic"/>
          <w:color w:val="000000"/>
          <w:sz w:val="36"/>
          <w:szCs w:val="36"/>
          <w:rtl/>
        </w:rPr>
        <w:t>م" ، التي رواها صاحب الأمالي عن</w:t>
      </w:r>
      <w:r w:rsidRPr="00602484">
        <w:rPr>
          <w:rFonts w:ascii="Traditional Arabic" w:eastAsia="Times New Roman" w:hAnsi="Traditional Arabic" w:cs="Traditional Arabic"/>
          <w:color w:val="000000"/>
          <w:sz w:val="36"/>
          <w:szCs w:val="36"/>
        </w:rPr>
        <w:t xml:space="preserve"> </w:t>
      </w:r>
      <w:r w:rsidRPr="00602484">
        <w:rPr>
          <w:rFonts w:ascii="Traditional Arabic" w:eastAsia="Times New Roman" w:hAnsi="Traditional Arabic" w:cs="Traditional Arabic"/>
          <w:color w:val="000000"/>
          <w:sz w:val="36"/>
          <w:szCs w:val="36"/>
          <w:rtl/>
        </w:rPr>
        <w:t>ابن درید، وهذا ما یثبت تأثر الهمذاني به</w:t>
      </w:r>
      <w:r w:rsidRPr="00602484">
        <w:rPr>
          <w:rFonts w:ascii="Traditional Arabic" w:eastAsia="Times New Roman" w:hAnsi="Traditional Arabic" w:cs="Traditional Arabic" w:hint="cs"/>
          <w:color w:val="000000"/>
          <w:sz w:val="36"/>
          <w:szCs w:val="36"/>
          <w:rtl/>
        </w:rPr>
        <w:t xml:space="preserve">- </w:t>
      </w:r>
      <w:r w:rsidRPr="00602484">
        <w:rPr>
          <w:rFonts w:ascii="Traditional Arabic" w:eastAsia="Times New Roman" w:hAnsi="Traditional Arabic" w:cs="Traditional Arabic"/>
          <w:color w:val="000000"/>
          <w:sz w:val="36"/>
          <w:szCs w:val="36"/>
          <w:rtl/>
        </w:rPr>
        <w:t>ابن درید</w:t>
      </w:r>
      <w:r w:rsidRPr="00602484">
        <w:rPr>
          <w:rFonts w:ascii="Traditional Arabic" w:eastAsia="Times New Roman" w:hAnsi="Traditional Arabic" w:cs="Traditional Arabic" w:hint="cs"/>
          <w:color w:val="000000"/>
          <w:sz w:val="36"/>
          <w:szCs w:val="36"/>
          <w:rtl/>
          <w:lang w:bidi="ar-DZ"/>
        </w:rPr>
        <w:t>-.</w:t>
      </w:r>
      <w:r w:rsidRPr="00602484">
        <w:rPr>
          <w:rFonts w:ascii="Traditional Arabic" w:eastAsia="Times New Roman" w:hAnsi="Traditional Arabic" w:cs="Traditional Arabic"/>
          <w:color w:val="000000"/>
          <w:sz w:val="36"/>
          <w:szCs w:val="36"/>
          <w:vertAlign w:val="superscript"/>
          <w:rtl/>
          <w:lang w:bidi="ar-DZ"/>
        </w:rPr>
        <w:footnoteReference w:id="51"/>
      </w:r>
      <w:r w:rsidRPr="00602484">
        <w:rPr>
          <w:rFonts w:ascii="Traditional Arabic" w:eastAsia="Times New Roman" w:hAnsi="Traditional Arabic" w:cs="Traditional Arabic"/>
          <w:color w:val="000000"/>
          <w:sz w:val="36"/>
          <w:szCs w:val="36"/>
        </w:rPr>
        <w:t xml:space="preserve"> </w:t>
      </w:r>
      <w:r w:rsidRPr="00602484">
        <w:rPr>
          <w:rFonts w:ascii="Traditional Arabic" w:eastAsia="Times New Roman" w:hAnsi="Traditional Arabic" w:cs="Traditional Arabic"/>
          <w:color w:val="000000"/>
          <w:sz w:val="36"/>
          <w:szCs w:val="36"/>
          <w:rtl/>
        </w:rPr>
        <w:t xml:space="preserve">لقد استوحى بدیع الزمان </w:t>
      </w:r>
      <w:r w:rsidRPr="00602484">
        <w:rPr>
          <w:rFonts w:ascii="Traditional Arabic" w:eastAsia="Times New Roman" w:hAnsi="Traditional Arabic" w:cs="Traditional Arabic"/>
          <w:color w:val="000000"/>
          <w:sz w:val="36"/>
          <w:szCs w:val="36"/>
          <w:rtl/>
        </w:rPr>
        <w:lastRenderedPageBreak/>
        <w:t>كذلك من ما كتبه الجاحظ عن أهل الكدیة وحیلهم في</w:t>
      </w:r>
      <w:r w:rsidRPr="00602484">
        <w:rPr>
          <w:rFonts w:ascii="Traditional Arabic" w:eastAsia="Times New Roman" w:hAnsi="Traditional Arabic" w:cs="Traditional Arabic"/>
          <w:color w:val="000000"/>
          <w:sz w:val="36"/>
          <w:szCs w:val="36"/>
        </w:rPr>
        <w:t xml:space="preserve"> </w:t>
      </w:r>
      <w:r w:rsidRPr="00602484">
        <w:rPr>
          <w:rFonts w:ascii="Traditional Arabic" w:eastAsia="Times New Roman" w:hAnsi="Traditional Arabic" w:cs="Traditional Arabic"/>
          <w:color w:val="000000"/>
          <w:sz w:val="36"/>
          <w:szCs w:val="36"/>
          <w:rtl/>
        </w:rPr>
        <w:t>انتز</w:t>
      </w:r>
      <w:r w:rsidRPr="00602484">
        <w:rPr>
          <w:rFonts w:ascii="Traditional Arabic" w:eastAsia="Times New Roman" w:hAnsi="Traditional Arabic" w:cs="Traditional Arabic" w:hint="cs"/>
          <w:color w:val="000000"/>
          <w:sz w:val="36"/>
          <w:szCs w:val="36"/>
          <w:rtl/>
        </w:rPr>
        <w:t>ا</w:t>
      </w:r>
      <w:r w:rsidRPr="00602484">
        <w:rPr>
          <w:rFonts w:ascii="Traditional Arabic" w:eastAsia="Times New Roman" w:hAnsi="Traditional Arabic" w:cs="Traditional Arabic"/>
          <w:color w:val="000000"/>
          <w:sz w:val="36"/>
          <w:szCs w:val="36"/>
          <w:rtl/>
        </w:rPr>
        <w:t>ع المال، و الطعام من الناس، ومن یدرس مقاماته یلمس تأثره بهذا الأخیر</w:t>
      </w:r>
      <w:r w:rsidRPr="00602484">
        <w:rPr>
          <w:rFonts w:ascii="Traditional Arabic" w:eastAsia="Calibri" w:hAnsi="Traditional Arabic" w:cs="Traditional Arabic" w:hint="cs"/>
          <w:color w:val="000000"/>
          <w:sz w:val="36"/>
          <w:szCs w:val="36"/>
          <w:rtl/>
        </w:rPr>
        <w:t>.</w:t>
      </w:r>
      <w:bookmarkStart w:id="9" w:name="_Toc113814494"/>
    </w:p>
    <w:p w14:paraId="14C3A3D2" w14:textId="56E07654"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b/>
          <w:bCs/>
          <w:color w:val="000000"/>
          <w:sz w:val="36"/>
          <w:szCs w:val="36"/>
          <w:rtl/>
        </w:rPr>
        <w:t>المطلب الثاني: مفهوم الشخصية القصصية وأنواعها</w:t>
      </w:r>
      <w:bookmarkEnd w:id="9"/>
      <w:r w:rsidRPr="00602484">
        <w:rPr>
          <w:rFonts w:ascii="Traditional Arabic" w:eastAsia="Calibri" w:hAnsi="Traditional Arabic" w:cs="Traditional Arabic" w:hint="cs"/>
          <w:b/>
          <w:bCs/>
          <w:color w:val="000000"/>
          <w:sz w:val="36"/>
          <w:szCs w:val="36"/>
          <w:rtl/>
        </w:rPr>
        <w:t xml:space="preserve"> </w:t>
      </w:r>
    </w:p>
    <w:p w14:paraId="30706B15" w14:textId="77777777" w:rsidR="00602484" w:rsidRPr="00602484" w:rsidRDefault="00602484" w:rsidP="00A354C2">
      <w:pPr>
        <w:spacing w:before="0" w:after="200" w:line="276" w:lineRule="auto"/>
        <w:jc w:val="both"/>
        <w:rPr>
          <w:rFonts w:ascii="Traditional Arabic" w:eastAsia="Calibri" w:hAnsi="Traditional Arabic" w:cs="Traditional Arabic"/>
          <w:b/>
          <w:bCs/>
          <w:color w:val="000000"/>
          <w:sz w:val="36"/>
          <w:szCs w:val="36"/>
          <w:rtl/>
        </w:rPr>
      </w:pPr>
      <w:r w:rsidRPr="00602484">
        <w:rPr>
          <w:rFonts w:ascii="Traditional Arabic" w:eastAsia="Calibri" w:hAnsi="Traditional Arabic" w:cs="Traditional Arabic"/>
          <w:color w:val="000000"/>
          <w:sz w:val="36"/>
          <w:szCs w:val="36"/>
          <w:rtl/>
        </w:rPr>
        <w:t>لا يمكن تصور رواية بلا أعمال كما لا يمكن تصور أعمال بلا شخصيات</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حيث قال ايف رويتر " كل قصة هي قصة شخصيات</w:t>
      </w:r>
      <w:r w:rsidRPr="00602484">
        <w:rPr>
          <w:rFonts w:ascii="Traditional Arabic" w:eastAsia="Calibri" w:hAnsi="Traditional Arabic" w:cs="Traditional Arabic" w:hint="cs"/>
          <w:color w:val="000000"/>
          <w:sz w:val="36"/>
          <w:szCs w:val="36"/>
          <w:rtl/>
          <w:lang w:bidi="ar-DZ"/>
        </w:rPr>
        <w:t>"</w:t>
      </w:r>
      <w:r w:rsidRPr="00602484">
        <w:rPr>
          <w:rFonts w:ascii="Traditional Arabic" w:eastAsia="Calibri" w:hAnsi="Traditional Arabic" w:cs="Traditional Arabic"/>
          <w:color w:val="000000"/>
          <w:sz w:val="36"/>
          <w:szCs w:val="36"/>
          <w:vertAlign w:val="superscript"/>
          <w:rtl/>
          <w:lang w:bidi="ar-DZ"/>
        </w:rPr>
        <w:footnoteReference w:id="52"/>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 وفي نفس السياق تساءل هنري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جميس" ما</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الشخصية إن لم تكن محور الأعمال ، وما العمل إن لم يكن تصوير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للشخصيات ، وما اللوحة أو الرواية إن لم تكن وصف طباع الشخصية</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53"/>
      </w:r>
      <w:r w:rsidRPr="00602484">
        <w:rPr>
          <w:rFonts w:ascii="Traditional Arabic" w:eastAsia="Calibri" w:hAnsi="Traditional Arabic" w:cs="Traditional Arabic"/>
          <w:color w:val="000000"/>
          <w:sz w:val="36"/>
          <w:szCs w:val="36"/>
        </w:rPr>
        <w:t xml:space="preserve"> .</w:t>
      </w:r>
    </w:p>
    <w:p w14:paraId="63C8DC85" w14:textId="77777777" w:rsidR="00602484" w:rsidRPr="00602484" w:rsidRDefault="00602484" w:rsidP="00A354C2">
      <w:pPr>
        <w:spacing w:before="0" w:after="200" w:line="276" w:lineRule="auto"/>
        <w:jc w:val="both"/>
        <w:outlineLvl w:val="1"/>
        <w:rPr>
          <w:rFonts w:ascii="Traditional Arabic" w:eastAsia="Calibri" w:hAnsi="Traditional Arabic" w:cs="Traditional Arabic"/>
          <w:b/>
          <w:bCs/>
          <w:color w:val="000000"/>
          <w:sz w:val="36"/>
          <w:szCs w:val="36"/>
          <w:rtl/>
        </w:rPr>
      </w:pPr>
      <w:bookmarkStart w:id="10" w:name="_Toc113814495"/>
      <w:r w:rsidRPr="00602484">
        <w:rPr>
          <w:rFonts w:ascii="Traditional Arabic" w:eastAsia="Calibri" w:hAnsi="Traditional Arabic" w:cs="Traditional Arabic" w:hint="cs"/>
          <w:b/>
          <w:bCs/>
          <w:color w:val="000000"/>
          <w:sz w:val="36"/>
          <w:szCs w:val="36"/>
          <w:rtl/>
        </w:rPr>
        <w:t>تعريف الشخصية لغة:</w:t>
      </w:r>
      <w:bookmarkEnd w:id="10"/>
    </w:p>
    <w:p w14:paraId="1B2B0FF0" w14:textId="33EACCDB"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t>جاء في اللسان ( شخص) الشخص جماعة شخص الإنسان وغيره مذكر والجمع أشخاص وشخوص وشخاص</w:t>
      </w:r>
      <w:r w:rsidRPr="00602484">
        <w:rPr>
          <w:rFonts w:ascii="Traditional Arabic" w:eastAsia="Calibri" w:hAnsi="Traditional Arabic" w:cs="Traditional Arabic"/>
          <w:color w:val="000000"/>
          <w:sz w:val="36"/>
          <w:szCs w:val="36"/>
          <w:vertAlign w:val="superscript"/>
          <w:rtl/>
        </w:rPr>
        <w:footnoteReference w:id="54"/>
      </w:r>
      <w:r w:rsidRPr="00602484">
        <w:rPr>
          <w:rFonts w:ascii="Traditional Arabic" w:eastAsia="Calibri" w:hAnsi="Traditional Arabic" w:cs="Traditional Arabic" w:hint="cs"/>
          <w:color w:val="000000"/>
          <w:sz w:val="36"/>
          <w:szCs w:val="36"/>
          <w:rtl/>
        </w:rPr>
        <w:t>، أما في كتاب العين فقد ذكر: الشخص: سواء الإنسان إذا رأيته من بعيد، وكل شيئ رأيت جسمانه فقد رأيت شخصه، وجمعه: الشخوص والأشخاص والشخيص: العظيم الشخص، بين الشخاصة</w:t>
      </w:r>
      <w:r w:rsidRPr="00602484">
        <w:rPr>
          <w:rFonts w:ascii="Traditional Arabic" w:eastAsia="Calibri" w:hAnsi="Traditional Arabic" w:cs="Traditional Arabic"/>
          <w:color w:val="000000"/>
          <w:sz w:val="36"/>
          <w:szCs w:val="36"/>
          <w:vertAlign w:val="superscript"/>
          <w:rtl/>
        </w:rPr>
        <w:footnoteReference w:id="55"/>
      </w:r>
      <w:r w:rsidRPr="00602484">
        <w:rPr>
          <w:rFonts w:ascii="Traditional Arabic" w:eastAsia="Calibri" w:hAnsi="Traditional Arabic" w:cs="Traditional Arabic" w:hint="cs"/>
          <w:color w:val="000000"/>
          <w:sz w:val="36"/>
          <w:szCs w:val="36"/>
          <w:rtl/>
        </w:rPr>
        <w:t>، كما ورد في مقاييس اللغة تعريفا لغويا آخر للشخصية: "شخص" الشين والخاء والصاد أصل واحد يدل على إرتفاع في الشيئ من ذلك الشخص، وهو سواء الإنسان إذا سلمنا من بعد</w:t>
      </w:r>
      <w:r w:rsidRPr="00602484">
        <w:rPr>
          <w:rFonts w:ascii="Traditional Arabic" w:eastAsia="Calibri" w:hAnsi="Traditional Arabic" w:cs="Traditional Arabic"/>
          <w:color w:val="000000"/>
          <w:sz w:val="36"/>
          <w:szCs w:val="36"/>
          <w:vertAlign w:val="superscript"/>
          <w:rtl/>
        </w:rPr>
        <w:footnoteReference w:id="56"/>
      </w:r>
      <w:r w:rsidRPr="00602484">
        <w:rPr>
          <w:rFonts w:ascii="Traditional Arabic" w:eastAsia="Calibri" w:hAnsi="Traditional Arabic" w:cs="Traditional Arabic" w:hint="cs"/>
          <w:color w:val="000000"/>
          <w:sz w:val="36"/>
          <w:szCs w:val="36"/>
          <w:rtl/>
        </w:rPr>
        <w:t>، أما في قاموس المحيط فقد جاء "الشخص": سواء الإنسان وغيره تراه من بعد، جمع أشخص وشخوص وأشخاص، وشخص كمنع، شخوص: ارتفع، وبصره: فتح عينيه</w:t>
      </w:r>
      <w:r w:rsidRPr="00602484">
        <w:rPr>
          <w:rFonts w:ascii="Traditional Arabic" w:eastAsia="Calibri" w:hAnsi="Traditional Arabic" w:cs="Traditional Arabic"/>
          <w:color w:val="000000"/>
          <w:sz w:val="36"/>
          <w:szCs w:val="36"/>
          <w:vertAlign w:val="superscript"/>
          <w:rtl/>
        </w:rPr>
        <w:footnoteReference w:id="57"/>
      </w:r>
      <w:r w:rsidRPr="00602484">
        <w:rPr>
          <w:rFonts w:ascii="Traditional Arabic" w:eastAsia="Calibri" w:hAnsi="Traditional Arabic" w:cs="Traditional Arabic" w:hint="cs"/>
          <w:color w:val="000000"/>
          <w:sz w:val="36"/>
          <w:szCs w:val="36"/>
          <w:rtl/>
        </w:rPr>
        <w:t xml:space="preserve">، ووردت كلمة الشخصية في الجذر اللغوي العربي( ش.خ.ص) والذي يعني ظهر وبرز وارتفع، وقد جاء في لسان العرب: " شخص الفتح </w:t>
      </w:r>
      <w:r w:rsidRPr="00602484">
        <w:rPr>
          <w:rFonts w:ascii="Traditional Arabic" w:eastAsia="Calibri" w:hAnsi="Traditional Arabic" w:cs="Traditional Arabic" w:hint="cs"/>
          <w:color w:val="000000"/>
          <w:sz w:val="36"/>
          <w:szCs w:val="36"/>
          <w:rtl/>
        </w:rPr>
        <w:lastRenderedPageBreak/>
        <w:t>شخوصا: أي إرتفاع".</w:t>
      </w:r>
      <w:r w:rsidRPr="00602484">
        <w:rPr>
          <w:rFonts w:ascii="Traditional Arabic" w:eastAsia="Calibri" w:hAnsi="Traditional Arabic" w:cs="Traditional Arabic"/>
          <w:color w:val="000000"/>
          <w:sz w:val="36"/>
          <w:szCs w:val="36"/>
          <w:vertAlign w:val="superscript"/>
          <w:rtl/>
        </w:rPr>
        <w:footnoteReference w:id="58"/>
      </w:r>
      <w:r w:rsidRPr="00602484">
        <w:rPr>
          <w:rFonts w:ascii="Traditional Arabic" w:eastAsia="Calibri" w:hAnsi="Traditional Arabic" w:cs="Traditional Arabic" w:hint="cs"/>
          <w:color w:val="000000"/>
          <w:sz w:val="36"/>
          <w:szCs w:val="36"/>
          <w:rtl/>
        </w:rPr>
        <w:t xml:space="preserve"> ومنه فإن المعجم العربي يركن للقول: " أن الشخص سواء كان إنسان أو شيئ آخر، والجمع في كلمة الشخص هو أشخاص وشخوص بكسر الشين والشخص: كل جسم ارتفع وظهر والمراد به إثبات الذات ضمن الآخرين"، يقول الله سبحانه وتعالى في سورة الأنبياء:</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 xml:space="preserve"> واقترب الوعد الحق فإذا هي شاخصة أبصار الذين كفروا ياويلنا قد كنا في غفلة من هذا بل كنا ظالمين</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59"/>
      </w:r>
      <w:r w:rsidRPr="00602484">
        <w:rPr>
          <w:rFonts w:ascii="Traditional Arabic" w:eastAsia="Calibri" w:hAnsi="Traditional Arabic" w:cs="Traditional Arabic" w:hint="cs"/>
          <w:color w:val="000000"/>
          <w:sz w:val="36"/>
          <w:szCs w:val="36"/>
          <w:rtl/>
        </w:rPr>
        <w:t>. سورة الأنبياء الآية 97، ففي هذه الآية وردت كلمة الشخصية بمعنى العلو والإرتفاع. وقد وردت كلمة شخص في المعاجم الحديثة على" أن الشخص هو مجموع الخصائص الجسمية والعقلية والعاطفية، التي تميز إنسانا معينا من سواء"</w:t>
      </w:r>
      <w:r w:rsidRPr="00602484">
        <w:rPr>
          <w:rFonts w:ascii="Traditional Arabic" w:eastAsia="Calibri" w:hAnsi="Traditional Arabic" w:cs="Traditional Arabic"/>
          <w:color w:val="000000"/>
          <w:sz w:val="36"/>
          <w:szCs w:val="36"/>
          <w:vertAlign w:val="superscript"/>
          <w:rtl/>
        </w:rPr>
        <w:footnoteReference w:id="60"/>
      </w:r>
      <w:r w:rsidRPr="00602484">
        <w:rPr>
          <w:rFonts w:ascii="Traditional Arabic" w:eastAsia="Calibri" w:hAnsi="Traditional Arabic" w:cs="Traditional Arabic" w:hint="cs"/>
          <w:color w:val="000000"/>
          <w:sz w:val="36"/>
          <w:szCs w:val="36"/>
          <w:rtl/>
        </w:rPr>
        <w:t xml:space="preserve"> ويعني هذا التعريف أن الشخص هو تلك الميزات التي يختلف بها الإنسان عن غيره من الناحية الفيزيولوجية أي الخارجية والنفسية الداخلية كالأحاسيس والعواطف.</w:t>
      </w:r>
    </w:p>
    <w:p w14:paraId="5E0F2EAC" w14:textId="77777777" w:rsidR="00602484" w:rsidRPr="00602484" w:rsidRDefault="00602484" w:rsidP="00A354C2">
      <w:pPr>
        <w:spacing w:before="0" w:after="200" w:line="276" w:lineRule="auto"/>
        <w:jc w:val="both"/>
        <w:outlineLvl w:val="1"/>
        <w:rPr>
          <w:rFonts w:ascii="Traditional Arabic" w:eastAsia="Calibri" w:hAnsi="Traditional Arabic" w:cs="Traditional Arabic"/>
          <w:b/>
          <w:bCs/>
          <w:color w:val="000000"/>
          <w:sz w:val="36"/>
          <w:szCs w:val="36"/>
          <w:rtl/>
        </w:rPr>
      </w:pPr>
      <w:bookmarkStart w:id="11" w:name="_Toc113814496"/>
      <w:r w:rsidRPr="00602484">
        <w:rPr>
          <w:rFonts w:ascii="Traditional Arabic" w:eastAsia="Calibri" w:hAnsi="Traditional Arabic" w:cs="Traditional Arabic" w:hint="cs"/>
          <w:b/>
          <w:bCs/>
          <w:color w:val="000000"/>
          <w:sz w:val="36"/>
          <w:szCs w:val="36"/>
          <w:rtl/>
        </w:rPr>
        <w:t>تعريف الشخصية إصطلاحا:</w:t>
      </w:r>
      <w:bookmarkEnd w:id="11"/>
    </w:p>
    <w:p w14:paraId="077E5714" w14:textId="77777777" w:rsidR="00602484" w:rsidRPr="00602484" w:rsidRDefault="00602484" w:rsidP="00A354C2">
      <w:pPr>
        <w:spacing w:before="0" w:after="200" w:line="276" w:lineRule="auto"/>
        <w:jc w:val="both"/>
        <w:rPr>
          <w:rFonts w:ascii="Traditional Arabic" w:eastAsia="Calibri" w:hAnsi="Traditional Arabic" w:cs="Traditional Arabic"/>
          <w:b/>
          <w:bCs/>
          <w:color w:val="000000"/>
          <w:sz w:val="36"/>
          <w:szCs w:val="36"/>
          <w:rtl/>
          <w:lang w:bidi="ar-DZ"/>
        </w:rPr>
      </w:pPr>
      <w:r w:rsidRPr="00602484">
        <w:rPr>
          <w:rFonts w:ascii="Traditional Arabic" w:eastAsia="Calibri" w:hAnsi="Traditional Arabic" w:cs="Traditional Arabic"/>
          <w:color w:val="000000"/>
          <w:sz w:val="36"/>
          <w:szCs w:val="36"/>
          <w:rtl/>
        </w:rPr>
        <w:t>إن الشخصية هي كل مشارك في أحداث الحكاية، سلبا أو إيجابا، أما من لا يشارك</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في الحدث فلا ينتمي إلى الشخصيات بل يكون جزءا من الوصف، الشخصية عنصر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مصنوع يخترع ككل عناصر الحكاية، فهي تتكون من مجموع الكلام الذي يصفها، ويصور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أفعالها وينقل أفكارها وأقوالها</w:t>
      </w:r>
      <w:r w:rsidRPr="00602484">
        <w:rPr>
          <w:rFonts w:ascii="Traditional Arabic" w:eastAsia="Calibri" w:hAnsi="Traditional Arabic" w:cs="Traditional Arabic"/>
          <w:color w:val="000000"/>
          <w:sz w:val="36"/>
          <w:szCs w:val="36"/>
          <w:vertAlign w:val="superscript"/>
          <w:rtl/>
        </w:rPr>
        <w:footnoteReference w:id="61"/>
      </w:r>
      <w:r w:rsidRPr="00602484">
        <w:rPr>
          <w:rFonts w:ascii="Traditional Arabic" w:eastAsia="Calibri" w:hAnsi="Traditional Arabic" w:cs="Traditional Arabic" w:hint="cs"/>
          <w:b/>
          <w:bCs/>
          <w:color w:val="000000"/>
          <w:sz w:val="36"/>
          <w:szCs w:val="36"/>
          <w:rtl/>
          <w:lang w:bidi="ar-DZ"/>
        </w:rPr>
        <w:t xml:space="preserve">، </w:t>
      </w:r>
      <w:r w:rsidRPr="00602484">
        <w:rPr>
          <w:rFonts w:ascii="Traditional Arabic" w:eastAsia="Calibri" w:hAnsi="Traditional Arabic" w:cs="Traditional Arabic"/>
          <w:color w:val="000000"/>
          <w:sz w:val="36"/>
          <w:szCs w:val="36"/>
          <w:rtl/>
        </w:rPr>
        <w:t>وهناك من يرى أن الشخصية كائن موهوب بصفات بشرية وملتزم بأحداث بشرية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ممثل متسم بصفات بشرية، والصفات يمكن أن تكون مهمة أو أقل أهمية وفقا لأهمية النص فعالة حيث تخضع للتغيير مشفرة حينما لا يكون هناك تناقض في صفا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وأفعالها أو مضطربة وسطحية بسيطة لها بعد واحد فحسب، وسمات قليلة ويمكن التنبؤ</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بسلوكها أو عميقة معقدة </w:t>
      </w:r>
      <w:r w:rsidRPr="00602484">
        <w:rPr>
          <w:rFonts w:ascii="Traditional Arabic" w:eastAsia="Calibri" w:hAnsi="Traditional Arabic" w:cs="Traditional Arabic"/>
          <w:color w:val="000000"/>
          <w:sz w:val="36"/>
          <w:szCs w:val="36"/>
          <w:rtl/>
        </w:rPr>
        <w:lastRenderedPageBreak/>
        <w:t>لها أبعاد عديد</w:t>
      </w:r>
      <w:r w:rsidRPr="00602484">
        <w:rPr>
          <w:rFonts w:ascii="Traditional Arabic" w:eastAsia="Calibri" w:hAnsi="Traditional Arabic" w:cs="Traditional Arabic" w:hint="cs"/>
          <w:color w:val="000000"/>
          <w:sz w:val="36"/>
          <w:szCs w:val="36"/>
          <w:rtl/>
          <w:lang w:bidi="ar-DZ"/>
        </w:rPr>
        <w:t>ة</w:t>
      </w:r>
      <w:r w:rsidRPr="00602484">
        <w:rPr>
          <w:rFonts w:ascii="Traditional Arabic" w:eastAsia="Calibri" w:hAnsi="Traditional Arabic" w:cs="Traditional Arabic"/>
          <w:color w:val="000000"/>
          <w:sz w:val="36"/>
          <w:szCs w:val="36"/>
          <w:vertAlign w:val="superscript"/>
          <w:rtl/>
          <w:lang w:bidi="ar-DZ"/>
        </w:rPr>
        <w:footnoteReference w:id="62"/>
      </w:r>
      <w:r w:rsidRPr="00602484">
        <w:rPr>
          <w:rFonts w:ascii="Traditional Arabic" w:eastAsia="Calibri" w:hAnsi="Traditional Arabic" w:cs="Traditional Arabic" w:hint="cs"/>
          <w:b/>
          <w:bCs/>
          <w:color w:val="000000"/>
          <w:sz w:val="36"/>
          <w:szCs w:val="36"/>
          <w:rtl/>
          <w:lang w:bidi="ar-DZ"/>
        </w:rPr>
        <w:t>.</w:t>
      </w:r>
      <w:r w:rsidRPr="00602484">
        <w:rPr>
          <w:rFonts w:ascii="Traditional Arabic" w:eastAsia="Calibri" w:hAnsi="Traditional Arabic" w:cs="Traditional Arabic"/>
          <w:color w:val="000000"/>
          <w:sz w:val="36"/>
          <w:szCs w:val="36"/>
          <w:rtl/>
        </w:rPr>
        <w:t>يتضح من خلال هذا التعريف أن الشخصية عبارة عن كائن بشري يتميز بصفات</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بشرية يقوم بأدوار معينة والتي تشكل بدورها أحداثا بشرية وتتحدد أهميتها بحسب النص الذي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تعرض فيه</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كما تعرف الشخصية القصصية أيضا: "بأنها أحد الأفراد الخياليين أو الواقعيين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الذين تدور حولهم أحداث القصة ولا يجوز الفصل بينها وبين الحدث لأن الشخصية هي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التي تقوم بهذه الأحداث</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vertAlign w:val="superscript"/>
        </w:rPr>
        <w:footnoteReference w:id="63"/>
      </w:r>
      <w:r w:rsidRPr="00602484">
        <w:rPr>
          <w:rFonts w:ascii="Traditional Arabic" w:eastAsia="Calibri" w:hAnsi="Traditional Arabic" w:cs="Traditional Arabic"/>
          <w:color w:val="000000"/>
          <w:sz w:val="36"/>
          <w:szCs w:val="36"/>
        </w:rPr>
        <w:t>"</w:t>
      </w:r>
    </w:p>
    <w:p w14:paraId="14DF3E89" w14:textId="77777777"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lang w:bidi="ar-DZ"/>
        </w:rPr>
      </w:pPr>
      <w:r w:rsidRPr="00602484">
        <w:rPr>
          <w:rFonts w:ascii="Traditional Arabic" w:eastAsia="Calibri" w:hAnsi="Traditional Arabic" w:cs="Traditional Arabic"/>
          <w:color w:val="000000"/>
          <w:sz w:val="48"/>
          <w:szCs w:val="36"/>
          <w:rtl/>
        </w:rPr>
        <w:t>إن الشخصية يمكن أن تكون فردا خياليا أو حقيقيا على حد سواء، ويقوم بحدث</w:t>
      </w:r>
      <w:r w:rsidRPr="00602484">
        <w:rPr>
          <w:rFonts w:ascii="Traditional Arabic" w:eastAsia="Calibri" w:hAnsi="Traditional Arabic" w:cs="Traditional Arabic"/>
          <w:color w:val="000000"/>
          <w:sz w:val="48"/>
          <w:szCs w:val="48"/>
        </w:rPr>
        <w:br/>
      </w:r>
      <w:r w:rsidRPr="00602484">
        <w:rPr>
          <w:rFonts w:ascii="Traditional Arabic" w:eastAsia="Calibri" w:hAnsi="Traditional Arabic" w:cs="Traditional Arabic"/>
          <w:color w:val="000000"/>
          <w:sz w:val="48"/>
          <w:szCs w:val="36"/>
          <w:rtl/>
        </w:rPr>
        <w:t>ما حيث يعتبر هذا الأخير على صلة وثيقة بالشخصية ولا يمكن التفريق بينهما لأن الحدث</w:t>
      </w:r>
      <w:r w:rsidRPr="00602484">
        <w:rPr>
          <w:rFonts w:ascii="Traditional Arabic" w:eastAsia="Calibri" w:hAnsi="Traditional Arabic" w:cs="Traditional Arabic"/>
          <w:color w:val="000000"/>
          <w:sz w:val="48"/>
          <w:szCs w:val="48"/>
        </w:rPr>
        <w:br/>
      </w:r>
      <w:r w:rsidRPr="00602484">
        <w:rPr>
          <w:rFonts w:ascii="Traditional Arabic" w:eastAsia="Calibri" w:hAnsi="Traditional Arabic" w:cs="Traditional Arabic"/>
          <w:color w:val="000000"/>
          <w:sz w:val="48"/>
          <w:szCs w:val="36"/>
          <w:rtl/>
        </w:rPr>
        <w:t>هو الشخصية وهي تقوم بدورها</w:t>
      </w:r>
      <w:r w:rsidRPr="00602484">
        <w:rPr>
          <w:rFonts w:ascii="Traditional Arabic" w:eastAsia="Calibri" w:hAnsi="Traditional Arabic" w:cs="Traditional Arabic" w:hint="cs"/>
          <w:color w:val="000000"/>
          <w:sz w:val="48"/>
          <w:szCs w:val="36"/>
          <w:rtl/>
        </w:rPr>
        <w:t xml:space="preserve">، </w:t>
      </w:r>
      <w:r w:rsidRPr="00602484">
        <w:rPr>
          <w:rFonts w:ascii="Traditional Arabic" w:eastAsia="Calibri" w:hAnsi="Traditional Arabic" w:cs="Traditional Arabic" w:hint="cs"/>
          <w:color w:val="000000"/>
          <w:sz w:val="36"/>
          <w:szCs w:val="36"/>
          <w:rtl/>
        </w:rPr>
        <w:t>و</w:t>
      </w:r>
      <w:r w:rsidRPr="00602484">
        <w:rPr>
          <w:rFonts w:ascii="Traditional Arabic" w:eastAsia="Calibri" w:hAnsi="Traditional Arabic" w:cs="Traditional Arabic"/>
          <w:color w:val="000000"/>
          <w:sz w:val="36"/>
          <w:szCs w:val="36"/>
          <w:rtl/>
        </w:rPr>
        <w:t>تعد</w:t>
      </w:r>
      <w:r w:rsidRPr="00602484">
        <w:rPr>
          <w:rFonts w:ascii="Traditional Arabic" w:eastAsia="Calibri" w:hAnsi="Traditional Arabic" w:cs="Traditional Arabic" w:hint="cs"/>
          <w:color w:val="000000"/>
          <w:sz w:val="36"/>
          <w:szCs w:val="36"/>
          <w:rtl/>
        </w:rPr>
        <w:t xml:space="preserve"> الشخصية</w:t>
      </w:r>
      <w:r w:rsidRPr="00602484">
        <w:rPr>
          <w:rFonts w:ascii="Traditional Arabic" w:eastAsia="Calibri" w:hAnsi="Traditional Arabic" w:cs="Traditional Arabic"/>
          <w:color w:val="000000"/>
          <w:sz w:val="36"/>
          <w:szCs w:val="36"/>
          <w:rtl/>
        </w:rPr>
        <w:t xml:space="preserve"> بمثابة نوع من السلوك الخاص</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بالفرد الذي يميزه عن غيره من البشر، وتتفاعل فيه مجموعة من الخصائص والقدرات العقلية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والنفسية والتي بدورها تحدد ردود الأفعال الخاصة بالفرد من الاستجابة</w:t>
      </w:r>
      <w:r w:rsidRPr="00602484">
        <w:rPr>
          <w:rFonts w:ascii="Simplified Arabic" w:eastAsia="Calibri" w:hAnsi="Simplified Arabic" w:cs="Simplified Arabic"/>
          <w:color w:val="000000"/>
          <w:sz w:val="32"/>
        </w:rPr>
        <w:t>.</w:t>
      </w:r>
      <w:r w:rsidRPr="00602484">
        <w:rPr>
          <w:rFonts w:ascii="Calibri" w:eastAsia="Calibri" w:hAnsi="Calibri" w:cs="Arial"/>
        </w:rPr>
        <w:t xml:space="preserve"> </w:t>
      </w:r>
      <w:r w:rsidRPr="00602484">
        <w:rPr>
          <w:rFonts w:ascii="Traditional Arabic" w:eastAsia="Calibri" w:hAnsi="Traditional Arabic" w:cs="Traditional Arabic"/>
          <w:color w:val="000000"/>
          <w:sz w:val="52"/>
          <w:szCs w:val="52"/>
          <w:rtl/>
        </w:rPr>
        <w:t xml:space="preserve"> </w:t>
      </w:r>
      <w:r w:rsidRPr="00602484">
        <w:rPr>
          <w:rFonts w:ascii="Traditional Arabic" w:eastAsia="Calibri" w:hAnsi="Traditional Arabic" w:cs="Traditional Arabic" w:hint="cs"/>
          <w:color w:val="000000"/>
          <w:sz w:val="48"/>
          <w:szCs w:val="36"/>
          <w:rtl/>
        </w:rPr>
        <w:t>تمثل</w:t>
      </w:r>
      <w:r w:rsidRPr="00602484">
        <w:rPr>
          <w:rFonts w:ascii="Traditional Arabic" w:eastAsia="Calibri" w:hAnsi="Traditional Arabic" w:cs="Traditional Arabic"/>
          <w:color w:val="000000"/>
          <w:sz w:val="48"/>
          <w:szCs w:val="36"/>
          <w:rtl/>
        </w:rPr>
        <w:t xml:space="preserve"> الشخصية عنصرا محوريا في كل سرد، بحيث لا يمكن تصور رواية</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بدون شخصيات، ومن ثم كان التشخيص هو محور التجربة الروائية، ومع ذلك يواجه</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الباحث في موضوع الشخصية صعوبات معرفية متعددة</w:t>
      </w:r>
      <w:r w:rsidRPr="00602484">
        <w:rPr>
          <w:rFonts w:ascii="Traditional Arabic" w:eastAsia="Calibri" w:hAnsi="Traditional Arabic" w:cs="Traditional Arabic" w:hint="cs"/>
          <w:color w:val="000000"/>
          <w:sz w:val="48"/>
          <w:szCs w:val="36"/>
          <w:rtl/>
        </w:rPr>
        <w:t xml:space="preserve"> </w:t>
      </w:r>
      <w:r w:rsidRPr="00602484">
        <w:rPr>
          <w:rFonts w:ascii="Traditional Arabic" w:eastAsia="Calibri" w:hAnsi="Traditional Arabic" w:cs="Traditional Arabic"/>
          <w:color w:val="000000"/>
          <w:sz w:val="48"/>
          <w:szCs w:val="36"/>
          <w:rtl/>
        </w:rPr>
        <w:t>حيث تختلف المقاربات والنظريات</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حول مفهوم الشخصية وتصل إلى حد التضارب</w:t>
      </w:r>
      <w:r w:rsidRPr="00602484">
        <w:rPr>
          <w:rFonts w:ascii="Traditional Arabic" w:eastAsia="Calibri" w:hAnsi="Traditional Arabic" w:cs="Traditional Arabic" w:hint="cs"/>
          <w:color w:val="000000"/>
          <w:sz w:val="48"/>
          <w:szCs w:val="36"/>
          <w:rtl/>
        </w:rPr>
        <w:t xml:space="preserve"> </w:t>
      </w:r>
      <w:r w:rsidRPr="00602484">
        <w:rPr>
          <w:rFonts w:ascii="Traditional Arabic" w:eastAsia="Calibri" w:hAnsi="Traditional Arabic" w:cs="Traditional Arabic"/>
          <w:color w:val="000000"/>
          <w:sz w:val="48"/>
          <w:szCs w:val="36"/>
          <w:rtl/>
        </w:rPr>
        <w:t>والتناقض، ففي النظريات السيكولوجية تتحد</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الشخصية جوهرا سيكولوجيا، وتصير فردا شخص، أي ببساطة "كائنا إنسانيا" وفي المنظور</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الاجتماعي تتحول الشخصية إلى نمط اجتماعي يعبر عن واقع طبقي، ويعكس وعيا</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إيديولوجيا</w:t>
      </w:r>
      <w:r w:rsidRPr="00602484">
        <w:rPr>
          <w:rFonts w:ascii="Calibri" w:eastAsia="Calibri" w:hAnsi="Calibri" w:cs="Arial"/>
          <w:sz w:val="36"/>
          <w:szCs w:val="36"/>
          <w:vertAlign w:val="superscript"/>
          <w:rtl/>
        </w:rPr>
        <w:footnoteReference w:id="64"/>
      </w:r>
      <w:r w:rsidRPr="00602484">
        <w:rPr>
          <w:rFonts w:ascii="Traditional Arabic" w:eastAsia="Calibri" w:hAnsi="Traditional Arabic" w:cs="Traditional Arabic"/>
          <w:sz w:val="36"/>
          <w:szCs w:val="36"/>
          <w:rtl/>
        </w:rPr>
        <w:t>،</w:t>
      </w:r>
      <w:r w:rsidRPr="00602484">
        <w:rPr>
          <w:rFonts w:ascii="Calibri" w:eastAsia="Calibri" w:hAnsi="Calibri" w:cs="Arial" w:hint="cs"/>
          <w:sz w:val="36"/>
          <w:szCs w:val="36"/>
          <w:rtl/>
        </w:rPr>
        <w:t xml:space="preserve"> </w:t>
      </w:r>
      <w:r w:rsidRPr="00602484">
        <w:rPr>
          <w:rFonts w:ascii="Traditional Arabic" w:eastAsia="Calibri" w:hAnsi="Traditional Arabic" w:cs="Traditional Arabic" w:hint="cs"/>
          <w:color w:val="000000"/>
          <w:sz w:val="36"/>
          <w:szCs w:val="36"/>
          <w:rtl/>
        </w:rPr>
        <w:t>ف</w:t>
      </w:r>
      <w:r w:rsidRPr="00602484">
        <w:rPr>
          <w:rFonts w:ascii="Traditional Arabic" w:eastAsia="Calibri" w:hAnsi="Traditional Arabic" w:cs="Traditional Arabic"/>
          <w:color w:val="000000"/>
          <w:sz w:val="36"/>
          <w:szCs w:val="36"/>
          <w:rtl/>
        </w:rPr>
        <w:t>الشخصية</w:t>
      </w:r>
      <w:r w:rsidRPr="00602484">
        <w:rPr>
          <w:rFonts w:ascii="Traditional Arabic" w:eastAsia="Calibri" w:hAnsi="Traditional Arabic" w:cs="Traditional Arabic" w:hint="cs"/>
          <w:color w:val="000000"/>
          <w:sz w:val="36"/>
          <w:szCs w:val="36"/>
          <w:rtl/>
          <w:lang w:bidi="ar-DZ"/>
        </w:rPr>
        <w:t>(</w:t>
      </w:r>
      <w:r w:rsidRPr="00602484">
        <w:rPr>
          <w:rFonts w:ascii="Traditional Arabic" w:eastAsia="Calibri" w:hAnsi="Traditional Arabic" w:cs="Traditional Arabic"/>
          <w:color w:val="000000"/>
          <w:sz w:val="36"/>
          <w:szCs w:val="36"/>
        </w:rPr>
        <w:t xml:space="preserve">  (Personalit</w:t>
      </w:r>
    </w:p>
    <w:p w14:paraId="536EBDF3" w14:textId="77777777"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كلمة لاتينية من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hint="cs"/>
          <w:color w:val="000000"/>
          <w:sz w:val="36"/>
          <w:szCs w:val="36"/>
          <w:rtl/>
          <w:lang w:bidi="ar-DZ"/>
        </w:rPr>
        <w:t>(</w:t>
      </w:r>
      <w:r w:rsidRPr="00602484">
        <w:rPr>
          <w:rFonts w:ascii="Traditional Arabic" w:eastAsia="Calibri" w:hAnsi="Traditional Arabic" w:cs="Traditional Arabic"/>
          <w:color w:val="000000"/>
          <w:sz w:val="36"/>
          <w:szCs w:val="36"/>
        </w:rPr>
        <w:t>(persona</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ومعناها القناع أو الوجه المستعار الذي يضعه الممثل على وجهه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من أجل التنكر وعدم معرفته من قبل الآخرين ولكي يمثل دوره المطلوب في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المسرحية </w:t>
      </w:r>
      <w:r w:rsidRPr="00602484">
        <w:rPr>
          <w:rFonts w:ascii="Traditional Arabic" w:eastAsia="Calibri" w:hAnsi="Traditional Arabic" w:cs="Traditional Arabic"/>
          <w:color w:val="000000"/>
          <w:sz w:val="36"/>
          <w:szCs w:val="36"/>
          <w:rtl/>
        </w:rPr>
        <w:lastRenderedPageBreak/>
        <w:t>فيما بعد. وقد شاع عند الرومان استخدام مفهوم الشخصية وهي تعني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 كما يظهر بالنسبة للآخرين وليس كما هي حقيقة، على اعتبار أن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الممثل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ي</w:t>
      </w:r>
      <w:r w:rsidRPr="00602484">
        <w:rPr>
          <w:rFonts w:ascii="Traditional Arabic" w:eastAsia="Calibri" w:hAnsi="Traditional Arabic" w:cs="Traditional Arabic" w:hint="cs"/>
          <w:color w:val="000000"/>
          <w:sz w:val="36"/>
          <w:szCs w:val="36"/>
          <w:rtl/>
        </w:rPr>
        <w:t>ؤ</w:t>
      </w:r>
      <w:r w:rsidRPr="00602484">
        <w:rPr>
          <w:rFonts w:ascii="Traditional Arabic" w:eastAsia="Calibri" w:hAnsi="Traditional Arabic" w:cs="Traditional Arabic"/>
          <w:color w:val="000000"/>
          <w:sz w:val="36"/>
          <w:szCs w:val="36"/>
          <w:rtl/>
        </w:rPr>
        <w:t>ثـ</w:t>
      </w:r>
      <w:r w:rsidRPr="00602484">
        <w:rPr>
          <w:rFonts w:ascii="Traditional Arabic" w:eastAsia="Calibri" w:hAnsi="Traditional Arabic" w:cs="Traditional Arabic" w:hint="cs"/>
          <w:color w:val="000000"/>
          <w:sz w:val="36"/>
          <w:szCs w:val="36"/>
          <w:rtl/>
        </w:rPr>
        <w:t>ر</w:t>
      </w:r>
      <w:r w:rsidRPr="00602484">
        <w:rPr>
          <w:rFonts w:ascii="Traditional Arabic" w:eastAsia="Calibri" w:hAnsi="Traditional Arabic" w:cs="Traditional Arabic"/>
          <w:color w:val="000000"/>
          <w:sz w:val="36"/>
          <w:szCs w:val="36"/>
          <w:rtl/>
        </w:rPr>
        <w:t xml:space="preserve"> على عقلية المشاهدين خلال الدور الذي يقوم به وليس بما يتصف به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ذاتيا. ومن مضمون هذا المعنى</w:t>
      </w:r>
      <w:r w:rsidRPr="00602484">
        <w:rPr>
          <w:rFonts w:ascii="Traditional Arabic" w:eastAsia="Calibri" w:hAnsi="Traditional Arabic" w:cs="Traditional Arabic"/>
          <w:color w:val="000000"/>
          <w:sz w:val="36"/>
          <w:szCs w:val="36"/>
        </w:rPr>
        <w:t xml:space="preserve"> (persona) </w:t>
      </w:r>
    </w:p>
    <w:p w14:paraId="115C9727" w14:textId="074B7E3E"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color w:val="000000"/>
          <w:sz w:val="36"/>
          <w:szCs w:val="36"/>
          <w:rtl/>
        </w:rPr>
        <w:t>يمكن أن نفهم تأثير السلوك</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الشخصي على الآخرين، وحقيقة الأمر أن الشخصية ليست شيئا منعزلا عن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 فهي ظاهره وباطنه وتعد المحطة النهائية لسلوكه بكل أبعاده الوراثية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والبيئية</w:t>
      </w:r>
      <w:r w:rsidRPr="00602484">
        <w:rPr>
          <w:rFonts w:ascii="Traditional Arabic" w:eastAsia="Calibri" w:hAnsi="Traditional Arabic" w:cs="Traditional Arabic"/>
          <w:color w:val="000000"/>
          <w:sz w:val="36"/>
          <w:szCs w:val="36"/>
          <w:vertAlign w:val="superscript"/>
          <w:rtl/>
        </w:rPr>
        <w:footnoteReference w:id="65"/>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وهي عنـد علمـاء النفس</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جملة الصفات الجسميـة والعقلية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والمزاجية والخلقية التي تميز الشخص عن غيره، تميـزا وا</w:t>
      </w:r>
      <w:r w:rsidRPr="00602484">
        <w:rPr>
          <w:rFonts w:ascii="Traditional Arabic" w:eastAsia="Calibri" w:hAnsi="Traditional Arabic" w:cs="Traditional Arabic" w:hint="cs"/>
          <w:color w:val="000000"/>
          <w:sz w:val="36"/>
          <w:szCs w:val="36"/>
          <w:rtl/>
        </w:rPr>
        <w:t>ضحا"</w:t>
      </w:r>
      <w:r w:rsidRPr="00602484">
        <w:rPr>
          <w:rFonts w:ascii="Traditional Arabic" w:eastAsia="Calibri" w:hAnsi="Traditional Arabic" w:cs="Traditional Arabic"/>
          <w:color w:val="000000"/>
          <w:sz w:val="36"/>
          <w:szCs w:val="36"/>
          <w:vertAlign w:val="superscript"/>
          <w:rtl/>
        </w:rPr>
        <w:footnoteReference w:id="66"/>
      </w:r>
      <w:r w:rsidRPr="00602484">
        <w:rPr>
          <w:rFonts w:ascii="Traditional Arabic" w:eastAsia="Calibri" w:hAnsi="Traditional Arabic" w:cs="Traditional Arabic" w:hint="cs"/>
          <w:color w:val="000000"/>
          <w:sz w:val="36"/>
          <w:szCs w:val="36"/>
          <w:rtl/>
        </w:rPr>
        <w:t xml:space="preserve">، ثم أن </w:t>
      </w:r>
      <w:r w:rsidRPr="00602484">
        <w:rPr>
          <w:rFonts w:ascii="Traditional Arabic" w:eastAsia="Calibri" w:hAnsi="Traditional Arabic" w:cs="Traditional Arabic"/>
          <w:color w:val="000000"/>
          <w:sz w:val="36"/>
          <w:szCs w:val="36"/>
          <w:rtl/>
        </w:rPr>
        <w:t>إلغاء الشخصية</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القصصية ضرب من العبث، لأنها عنصر أساس في العمل القصصي كله، بل إن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بقاء الفن الروائي مرتبط بوجود الشخصية فأغلب الروايات ما هي إلا أحداث</w:t>
      </w:r>
      <w:r w:rsidRPr="00602484">
        <w:rPr>
          <w:rFonts w:ascii="Traditional Arabic" w:eastAsia="Calibri" w:hAnsi="Traditional Arabic" w:cs="Traditional Arabic" w:hint="cs"/>
          <w:color w:val="000000"/>
          <w:sz w:val="44"/>
          <w:szCs w:val="44"/>
          <w:rtl/>
        </w:rPr>
        <w:t xml:space="preserve"> </w:t>
      </w:r>
      <w:r w:rsidRPr="00602484">
        <w:rPr>
          <w:rFonts w:ascii="Traditional Arabic" w:eastAsia="Calibri" w:hAnsi="Traditional Arabic" w:cs="Traditional Arabic"/>
          <w:color w:val="000000"/>
          <w:sz w:val="36"/>
          <w:szCs w:val="36"/>
          <w:rtl/>
        </w:rPr>
        <w:t>وأفعال يقوم بها الشخصيات، لهذا حتى المنكرون للشخصية يعترفون بالدور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الفعال لهذا العنصر الأساس في القصة، فـ</w:t>
      </w:r>
      <w:r w:rsidRPr="00602484">
        <w:rPr>
          <w:rFonts w:ascii="Traditional Arabic" w:eastAsia="Calibri" w:hAnsi="Traditional Arabic" w:cs="Traditional Arabic" w:hint="cs"/>
          <w:color w:val="000000"/>
          <w:sz w:val="36"/>
          <w:szCs w:val="36"/>
          <w:rtl/>
        </w:rPr>
        <w:t>ــــ "</w:t>
      </w:r>
      <w:r w:rsidRPr="00602484">
        <w:rPr>
          <w:rFonts w:ascii="Traditional Arabic" w:eastAsia="Calibri" w:hAnsi="Traditional Arabic" w:cs="Traditional Arabic"/>
          <w:color w:val="000000"/>
          <w:sz w:val="36"/>
          <w:szCs w:val="36"/>
          <w:rtl/>
        </w:rPr>
        <w:t>تودوروف</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الذي يؤمن بأن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الشخصية مسألة لسانية فقط، يقول في مكان آخر: </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ومع ذلك فمن العبث إنكار</w:t>
      </w:r>
      <w:r w:rsidRPr="00602484">
        <w:rPr>
          <w:rFonts w:ascii="Traditional Arabic" w:eastAsia="Calibri" w:hAnsi="Traditional Arabic" w:cs="Traditional Arabic"/>
          <w:color w:val="000000"/>
          <w:sz w:val="36"/>
          <w:szCs w:val="36"/>
        </w:rPr>
        <w:br/>
      </w:r>
      <w:r w:rsidRPr="00602484">
        <w:rPr>
          <w:rFonts w:ascii="Traditional Arabic" w:eastAsia="Calibri" w:hAnsi="Traditional Arabic" w:cs="Traditional Arabic"/>
          <w:color w:val="000000"/>
          <w:sz w:val="36"/>
          <w:szCs w:val="36"/>
          <w:rtl/>
        </w:rPr>
        <w:t>وجود أية علاقة بين الشخصية والشخص، ذلك أن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الشخصيات تصور أشخ</w:t>
      </w:r>
      <w:r w:rsidRPr="00602484">
        <w:rPr>
          <w:rFonts w:ascii="Traditional Arabic" w:eastAsia="Calibri" w:hAnsi="Traditional Arabic" w:cs="Traditional Arabic" w:hint="cs"/>
          <w:color w:val="000000"/>
          <w:sz w:val="36"/>
          <w:szCs w:val="36"/>
          <w:rtl/>
        </w:rPr>
        <w:t xml:space="preserve">اصا </w:t>
      </w:r>
      <w:r w:rsidRPr="00602484">
        <w:rPr>
          <w:rFonts w:ascii="Traditional Arabic" w:eastAsia="Calibri" w:hAnsi="Traditional Arabic" w:cs="Traditional Arabic"/>
          <w:color w:val="000000"/>
          <w:sz w:val="36"/>
          <w:szCs w:val="36"/>
          <w:rtl/>
        </w:rPr>
        <w:t>وفق طرائق خاصة بالتخييل</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67"/>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hint="cs"/>
          <w:color w:val="000000"/>
          <w:sz w:val="52"/>
          <w:szCs w:val="52"/>
          <w:rtl/>
        </w:rPr>
        <w:t xml:space="preserve"> </w:t>
      </w:r>
      <w:r w:rsidRPr="00602484">
        <w:rPr>
          <w:rFonts w:ascii="Traditional Arabic" w:eastAsia="Calibri" w:hAnsi="Traditional Arabic" w:cs="Traditional Arabic"/>
          <w:color w:val="000000"/>
          <w:sz w:val="36"/>
          <w:szCs w:val="36"/>
          <w:rtl/>
        </w:rPr>
        <w:t>وهكذا تتوضح أهمية الشخصية التي تشكل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نقطة اجتذاب القراء الذين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يبحثون عن القصة التي تقدم لهم شخصيات حية،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فهم يسعون إلى التعرف إلى شخصيات جديدة، وإلى مراقبة مشكلات الحياة وهي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تتفاعل مع شخصيات </w:t>
      </w:r>
      <w:r w:rsidRPr="00602484">
        <w:rPr>
          <w:rFonts w:ascii="Traditional Arabic" w:eastAsia="Calibri" w:hAnsi="Traditional Arabic" w:cs="Traditional Arabic" w:hint="cs"/>
          <w:color w:val="000000"/>
          <w:sz w:val="36"/>
          <w:szCs w:val="36"/>
          <w:rtl/>
        </w:rPr>
        <w:t>إنسانية</w:t>
      </w:r>
      <w:r w:rsidRPr="00602484">
        <w:rPr>
          <w:rFonts w:ascii="Traditional Arabic" w:eastAsia="Calibri" w:hAnsi="Traditional Arabic" w:cs="Traditional Arabic"/>
          <w:color w:val="000000"/>
          <w:sz w:val="36"/>
          <w:szCs w:val="36"/>
          <w:rtl/>
        </w:rPr>
        <w:t xml:space="preserve"> يسهل عليهم فهمها </w:t>
      </w:r>
      <w:r w:rsidRPr="00602484">
        <w:rPr>
          <w:rFonts w:ascii="Traditional Arabic" w:eastAsia="Calibri" w:hAnsi="Traditional Arabic" w:cs="Traditional Arabic" w:hint="cs"/>
          <w:color w:val="000000"/>
          <w:sz w:val="36"/>
          <w:szCs w:val="36"/>
          <w:rtl/>
        </w:rPr>
        <w:t>وإدراكها</w:t>
      </w:r>
      <w:r w:rsidRPr="00602484">
        <w:rPr>
          <w:rFonts w:ascii="Traditional Arabic" w:eastAsia="Calibri" w:hAnsi="Traditional Arabic" w:cs="Traditional Arabic"/>
          <w:color w:val="000000"/>
          <w:sz w:val="36"/>
          <w:szCs w:val="36"/>
          <w:rtl/>
        </w:rPr>
        <w:t xml:space="preserve"> . ولا شك في أن</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عناصر القصة الأخرى تتضائل أمام الشخصيات الحية المتحركة والشمول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والحرارة والتنوع والنشاط في الشخصية القصصية، صفات تملك على </w:t>
      </w:r>
      <w:r w:rsidRPr="00602484">
        <w:rPr>
          <w:rFonts w:ascii="Traditional Arabic" w:eastAsia="Calibri" w:hAnsi="Traditional Arabic" w:cs="Traditional Arabic" w:hint="cs"/>
          <w:color w:val="000000"/>
          <w:sz w:val="36"/>
          <w:szCs w:val="36"/>
          <w:rtl/>
        </w:rPr>
        <w:t>القارئ</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لبه وتستأثر بأكبر نصيب من </w:t>
      </w:r>
      <w:r w:rsidRPr="00602484">
        <w:rPr>
          <w:rFonts w:ascii="Traditional Arabic" w:eastAsia="Calibri" w:hAnsi="Traditional Arabic" w:cs="Traditional Arabic" w:hint="cs"/>
          <w:color w:val="000000"/>
          <w:sz w:val="36"/>
          <w:szCs w:val="36"/>
          <w:rtl/>
        </w:rPr>
        <w:t>إعجابه</w:t>
      </w:r>
      <w:r w:rsidRPr="00602484">
        <w:rPr>
          <w:rFonts w:ascii="Traditional Arabic" w:eastAsia="Calibri" w:hAnsi="Traditional Arabic" w:cs="Traditional Arabic"/>
          <w:color w:val="000000"/>
          <w:sz w:val="36"/>
          <w:szCs w:val="36"/>
          <w:rtl/>
        </w:rPr>
        <w:t xml:space="preserve"> وتقديره</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68"/>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والقصص تتطـور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وتصبـح معقـدة من خـلال تـأثيـر الشخصية، لأنه</w:t>
      </w:r>
      <w:r w:rsidRPr="00602484">
        <w:rPr>
          <w:rFonts w:ascii="Traditional Arabic" w:eastAsia="Calibri" w:hAnsi="Traditional Arabic" w:cs="Traditional Arabic" w:hint="cs"/>
          <w:color w:val="000000"/>
          <w:sz w:val="36"/>
          <w:szCs w:val="36"/>
          <w:rtl/>
        </w:rPr>
        <w:t xml:space="preserve">ا </w:t>
      </w:r>
      <w:r w:rsidRPr="00602484">
        <w:rPr>
          <w:rFonts w:ascii="Traditional Arabic" w:eastAsia="Calibri" w:hAnsi="Traditional Arabic" w:cs="Traditional Arabic"/>
          <w:color w:val="000000"/>
          <w:sz w:val="36"/>
          <w:szCs w:val="36"/>
          <w:rtl/>
        </w:rPr>
        <w:t xml:space="preserve">كما ترى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ليندا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سيجر</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 xml:space="preserve">هي التي تفجر القصة، وتعدد أبعادها وتدفع </w:t>
      </w:r>
      <w:r w:rsidRPr="00602484">
        <w:rPr>
          <w:rFonts w:ascii="Traditional Arabic" w:eastAsia="Calibri" w:hAnsi="Traditional Arabic" w:cs="Traditional Arabic"/>
          <w:color w:val="000000"/>
          <w:sz w:val="36"/>
          <w:szCs w:val="36"/>
          <w:rtl/>
        </w:rPr>
        <w:lastRenderedPageBreak/>
        <w:t>القصة باتجاهات</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جديدة. ومع جميع خصائص الشخصية وصلابتها، فإن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القصة تتغير، الشخصية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هي التي تجعل القصة مفروضة</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وهذا لأن موضوع القصص بشكل عام</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هو تصوير العلائق البشرية المتغيرة، والشخصية لها مكان الصدارة في أغلبها،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إذن فهي</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 xml:space="preserve">على حد قول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آلان روب جريـ</w:t>
      </w:r>
      <w:r w:rsidRPr="00602484">
        <w:rPr>
          <w:rFonts w:ascii="Traditional Arabic" w:eastAsia="Calibri" w:hAnsi="Traditional Arabic" w:cs="Traditional Arabic" w:hint="cs"/>
          <w:color w:val="000000"/>
          <w:sz w:val="36"/>
          <w:szCs w:val="36"/>
          <w:rtl/>
        </w:rPr>
        <w:t>ه":</w:t>
      </w:r>
      <w:r w:rsidRPr="00602484">
        <w:rPr>
          <w:rFonts w:ascii="Traditional Arabic" w:eastAsia="Calibri" w:hAnsi="Traditional Arabic" w:cs="Traditional Arabic"/>
          <w:color w:val="000000"/>
          <w:sz w:val="36"/>
          <w:szCs w:val="36"/>
          <w:rtl/>
        </w:rPr>
        <w:t xml:space="preserve"> « ليست أي ضمير ثالث مجهول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مجرد. إنها ليست فاعلا</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بسيطا لفعل وقع. فالشخصية يجب أن تتمتع باسم علم</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بل ب</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سمين إن أمكن: اللقب و</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سم الأسرة. يجب أن يكون لها أقارب ووراثة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يجب أن تكون لها أملاك</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ثم أخيرا يجب أن يكون لها "طابع" ووجه يعكس هذا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الطابع وماض قد شكل هذا الطابع وذاك الوجه. إن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طابعها يملي عليها الحدث</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الذي تؤديه والطابع أيضا يجب أن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يجعلها تتصرف بطريقة محددة في كل ما يقع</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من أحداث</w:t>
      </w:r>
      <w:r w:rsidRPr="00602484">
        <w:rPr>
          <w:rFonts w:ascii="Traditional Arabic" w:eastAsia="Calibri" w:hAnsi="Traditional Arabic" w:cs="Traditional Arabic"/>
          <w:color w:val="000000"/>
          <w:sz w:val="36"/>
          <w:szCs w:val="36"/>
          <w:lang w:bidi="ar-DZ"/>
        </w:rPr>
        <w:t>.«</w:t>
      </w:r>
      <w:r w:rsidRPr="00602484">
        <w:rPr>
          <w:rFonts w:ascii="Traditional Arabic" w:eastAsia="Calibri" w:hAnsi="Traditional Arabic" w:cs="Traditional Arabic"/>
          <w:color w:val="000000"/>
          <w:sz w:val="36"/>
          <w:szCs w:val="36"/>
          <w:rtl/>
        </w:rPr>
        <w:t xml:space="preserve"> ويتفق الباحث مع الناقد في جل ما ذهب إليه، لأن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الشخصية</w:t>
      </w:r>
      <w:r w:rsidR="00A354C2">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تـعتبر عنصرا مهما من عناصر القصة والمسرحية، إن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لم تكن أهمها على</w:t>
      </w:r>
      <w:r w:rsidRPr="00602484">
        <w:rPr>
          <w:rFonts w:ascii="Traditional Arabic" w:eastAsia="Calibri" w:hAnsi="Traditional Arabic" w:cs="Traditional Arabic" w:hint="cs"/>
          <w:color w:val="000000"/>
          <w:sz w:val="36"/>
          <w:szCs w:val="36"/>
          <w:rtl/>
        </w:rPr>
        <w:t xml:space="preserve"> الإطلاق</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فـهي المحور الذي تدور حوله القصة كلها لا معنى ولا وجود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لأية قصة إلا بما فيها من شخصية أو أكثر</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69"/>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لأن</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القارئ يهتم بهذه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الشخصيات ويتابعها باللهفة لكي يعرف كل أسرارها وخفاياها. ولعل هذا التعلق</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من قبل القارئ بهذه الشخصيات نابع من أنه يتغلغل في حياة أولئك الشخوص</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تغلغلا لا تضاهيه معرفته العادية بالناس الذين يعرفهم، لهذا يلجأ الراوي إلى</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وصف ملامحها، وقامتها، وصوتها، وملابسها، وسنها، وأهواءها، وهواجسها،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وآمالها وآلامها. فالقصة تلتزم المنطق القائم على تعليل الأشياء وربط بعضها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ببعض، فلا يمكن أن يحدث فيها حدث ما إلا ارتبط بعلة، أو بحركة، أو بعاطفة،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أو بهوس، أو بمبرر ما. أما اختلاف هذه الشخصيات فتكمن في اختلاف هذه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لها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العلل، وتختلف الشخصيات داخل العمل الفني في مبادئها وعواطفها وأشكا</w:t>
      </w:r>
      <w:r w:rsidRPr="00602484">
        <w:rPr>
          <w:rFonts w:ascii="Traditional Arabic" w:eastAsia="Calibri" w:hAnsi="Traditional Arabic" w:cs="Traditional Arabic" w:hint="cs"/>
          <w:color w:val="000000"/>
          <w:sz w:val="36"/>
          <w:szCs w:val="36"/>
          <w:rtl/>
        </w:rPr>
        <w:t>لها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وملابسها، يقول</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الدكتور محمد يوسف نجم</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«تعتبر الشخصية </w:t>
      </w:r>
      <w:r w:rsidRPr="00602484">
        <w:rPr>
          <w:rFonts w:ascii="Traditional Arabic" w:eastAsia="Calibri" w:hAnsi="Traditional Arabic" w:cs="Traditional Arabic" w:hint="cs"/>
          <w:color w:val="000000"/>
          <w:sz w:val="36"/>
          <w:szCs w:val="36"/>
          <w:rtl/>
        </w:rPr>
        <w:t>الإنسانية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مصدر </w:t>
      </w:r>
      <w:r w:rsidRPr="00602484">
        <w:rPr>
          <w:rFonts w:ascii="Traditional Arabic" w:eastAsia="Calibri" w:hAnsi="Traditional Arabic" w:cs="Traditional Arabic" w:hint="cs"/>
          <w:color w:val="000000"/>
          <w:sz w:val="36"/>
          <w:szCs w:val="36"/>
          <w:rtl/>
        </w:rPr>
        <w:t>إمتاع</w:t>
      </w:r>
      <w:r w:rsidRPr="00602484">
        <w:rPr>
          <w:rFonts w:ascii="Traditional Arabic" w:eastAsia="Calibri" w:hAnsi="Traditional Arabic" w:cs="Traditional Arabic"/>
          <w:color w:val="000000"/>
          <w:sz w:val="36"/>
          <w:szCs w:val="36"/>
          <w:rtl/>
        </w:rPr>
        <w:t xml:space="preserve"> وتشويق في القصة لعوامل كثيـرة، منها أن هناك ميلا طبيعياً عند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كل </w:t>
      </w:r>
      <w:r w:rsidRPr="00602484">
        <w:rPr>
          <w:rFonts w:ascii="Traditional Arabic" w:eastAsia="Calibri" w:hAnsi="Traditional Arabic" w:cs="Traditional Arabic" w:hint="cs"/>
          <w:color w:val="000000"/>
          <w:sz w:val="36"/>
          <w:szCs w:val="36"/>
          <w:rtl/>
        </w:rPr>
        <w:t>إنسان</w:t>
      </w:r>
      <w:r w:rsidRPr="00602484">
        <w:rPr>
          <w:rFonts w:ascii="Traditional Arabic" w:eastAsia="Calibri" w:hAnsi="Traditional Arabic" w:cs="Traditional Arabic"/>
          <w:color w:val="000000"/>
          <w:sz w:val="36"/>
          <w:szCs w:val="36"/>
          <w:rtl/>
        </w:rPr>
        <w:t>، إلى التحليل النفسي ودراسة الشخصية. فكل منا يميل إلى أن يعرف</w:t>
      </w:r>
      <w:r w:rsidR="00A354C2">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 xml:space="preserve">شيئاً عن عمل العقل </w:t>
      </w:r>
      <w:r w:rsidRPr="00602484">
        <w:rPr>
          <w:rFonts w:ascii="Traditional Arabic" w:eastAsia="Calibri" w:hAnsi="Traditional Arabic" w:cs="Traditional Arabic" w:hint="cs"/>
          <w:color w:val="000000"/>
          <w:sz w:val="36"/>
          <w:szCs w:val="36"/>
          <w:rtl/>
        </w:rPr>
        <w:t>الإنساني</w:t>
      </w:r>
      <w:r w:rsidRPr="00602484">
        <w:rPr>
          <w:rFonts w:ascii="Traditional Arabic" w:eastAsia="Calibri" w:hAnsi="Traditional Arabic" w:cs="Traditional Arabic"/>
          <w:color w:val="000000"/>
          <w:sz w:val="36"/>
          <w:szCs w:val="36"/>
          <w:rtl/>
        </w:rPr>
        <w:t xml:space="preserve">، وعن </w:t>
      </w:r>
      <w:r w:rsidRPr="00602484">
        <w:rPr>
          <w:rFonts w:ascii="Traditional Arabic" w:eastAsia="Calibri" w:hAnsi="Traditional Arabic" w:cs="Traditional Arabic"/>
          <w:color w:val="000000"/>
          <w:sz w:val="36"/>
          <w:szCs w:val="36"/>
          <w:rtl/>
        </w:rPr>
        <w:lastRenderedPageBreak/>
        <w:t>الدوافع والأسباب التي تدفعنا إلى أن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نتصرف تصرفات معينة في الحياة،</w:t>
      </w:r>
      <w:r w:rsidRPr="00602484">
        <w:rPr>
          <w:rFonts w:ascii="Traditional Arabic" w:eastAsia="Calibri" w:hAnsi="Traditional Arabic" w:cs="Traditional Arabic"/>
          <w:color w:val="000000"/>
          <w:sz w:val="36"/>
          <w:szCs w:val="36"/>
          <w:vertAlign w:val="superscript"/>
          <w:rtl/>
        </w:rPr>
        <w:footnoteReference w:id="70"/>
      </w:r>
      <w:r w:rsidRPr="00602484">
        <w:rPr>
          <w:rFonts w:ascii="Traditional Arabic" w:eastAsia="Calibri" w:hAnsi="Traditional Arabic" w:cs="Traditional Arabic"/>
          <w:color w:val="000000"/>
          <w:sz w:val="36"/>
          <w:szCs w:val="36"/>
          <w:rtl/>
        </w:rPr>
        <w:t>كما أن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بنا رغبة جموحا تدعونا إلى درا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الأخلاق </w:t>
      </w:r>
      <w:r w:rsidRPr="00602484">
        <w:rPr>
          <w:rFonts w:ascii="Traditional Arabic" w:eastAsia="Calibri" w:hAnsi="Traditional Arabic" w:cs="Traditional Arabic" w:hint="cs"/>
          <w:color w:val="000000"/>
          <w:sz w:val="36"/>
          <w:szCs w:val="36"/>
          <w:rtl/>
        </w:rPr>
        <w:t>الإنسانية</w:t>
      </w:r>
      <w:r w:rsidRPr="00602484">
        <w:rPr>
          <w:rFonts w:ascii="Traditional Arabic" w:eastAsia="Calibri" w:hAnsi="Traditional Arabic" w:cs="Traditional Arabic"/>
          <w:color w:val="000000"/>
          <w:sz w:val="36"/>
          <w:szCs w:val="36"/>
          <w:rtl/>
        </w:rPr>
        <w:t>، والعوامل التي تؤثر فيها ومظاهر هذا التأثر»</w:t>
      </w:r>
      <w:r w:rsidRPr="00602484">
        <w:rPr>
          <w:rFonts w:ascii="Traditional Arabic" w:eastAsia="Calibri" w:hAnsi="Traditional Arabic" w:cs="Traditional Arabic"/>
          <w:color w:val="000000"/>
          <w:sz w:val="36"/>
          <w:szCs w:val="36"/>
          <w:vertAlign w:val="superscript"/>
          <w:rtl/>
        </w:rPr>
        <w:footnoteReference w:id="71"/>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وهذه</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الشخصيات وما تحملها من آراء ووجهات نظر مختلفة تشكل الجزء الأكبر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والأهم في الرواية، يقول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أندريه جيد</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الرواية كما أتعرف عليها أو أتخيلها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تتضمن تنويعة من وجهات النظر تخضع لتنويعة من الشخصيات الموجودة على</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المشهد</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ويرجع بعض</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الدارسين روعة الرواية وقوتها إلى مقدرة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مؤلفها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في رسم الشخصيات التي تشذ في ملامحها عن الشخصيات </w:t>
      </w:r>
      <w:r w:rsidRPr="00602484">
        <w:rPr>
          <w:rFonts w:ascii="Traditional Arabic" w:eastAsia="Calibri" w:hAnsi="Traditional Arabic" w:cs="Traditional Arabic" w:hint="cs"/>
          <w:color w:val="000000"/>
          <w:sz w:val="36"/>
          <w:szCs w:val="36"/>
          <w:rtl/>
        </w:rPr>
        <w:t>الإنسانية</w:t>
      </w:r>
      <w:r w:rsidRPr="00602484">
        <w:rPr>
          <w:rFonts w:ascii="Traditional Arabic" w:eastAsia="Calibri" w:hAnsi="Traditional Arabic" w:cs="Traditional Arabic"/>
          <w:color w:val="000000"/>
          <w:sz w:val="36"/>
          <w:szCs w:val="36"/>
          <w:rtl/>
        </w:rPr>
        <w:t xml:space="preserve"> المعروفة،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إلا أ</w:t>
      </w:r>
      <w:r w:rsidRPr="00602484">
        <w:rPr>
          <w:rFonts w:ascii="Traditional Arabic" w:eastAsia="Calibri" w:hAnsi="Traditional Arabic" w:cs="Traditional Arabic" w:hint="cs"/>
          <w:color w:val="000000"/>
          <w:sz w:val="36"/>
          <w:szCs w:val="36"/>
          <w:rtl/>
        </w:rPr>
        <w:t>نه</w:t>
      </w:r>
      <w:r w:rsidRPr="00602484">
        <w:rPr>
          <w:rFonts w:ascii="Traditional Arabic" w:eastAsia="Calibri" w:hAnsi="Traditional Arabic" w:cs="Traditional Arabic"/>
          <w:color w:val="000000"/>
          <w:sz w:val="36"/>
          <w:szCs w:val="36"/>
          <w:rtl/>
        </w:rPr>
        <w:t>ا تعكس لنا بعض الخصائص المشتركة في الجنس البشري. والقصص</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الانكليزية تزخر بمثل هذه الشخصيات، وقـد كتب لأكثرها أن يخلد في نفوس</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القراء، وأن يبقى حيا على الزمن أكثر من بعض الشخصيات التاريخية. فلا شك</w:t>
      </w:r>
      <w:r w:rsidRPr="00602484">
        <w:rPr>
          <w:rFonts w:ascii="Traditional Arabic" w:eastAsia="MingLiU_HKSCS"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في أن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شخصيات مستر بكوك وآدم بيد وجين آير وتس وكثيرا غيرها أكثر تألقا</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وخلودا من الملكة آن مثلا</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لكن الدخول إلى عوالم تلك الشخوص ومعرفة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أسرارها تحتاج إ</w:t>
      </w:r>
      <w:r w:rsidRPr="00602484">
        <w:rPr>
          <w:rFonts w:ascii="Traditional Arabic" w:eastAsia="Calibri" w:hAnsi="Traditional Arabic" w:cs="Traditional Arabic" w:hint="cs"/>
          <w:color w:val="000000"/>
          <w:sz w:val="36"/>
          <w:szCs w:val="36"/>
          <w:rtl/>
        </w:rPr>
        <w:t>ل</w:t>
      </w:r>
      <w:r w:rsidRPr="00602484">
        <w:rPr>
          <w:rFonts w:ascii="Traditional Arabic" w:eastAsia="Calibri" w:hAnsi="Traditional Arabic" w:cs="Traditional Arabic"/>
          <w:color w:val="000000"/>
          <w:sz w:val="36"/>
          <w:szCs w:val="36"/>
          <w:rtl/>
        </w:rPr>
        <w:t>ى تقنيات عدة، منها ما هو مباشر وسطحي مثل السرد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والوصف من قبل الراوي ومنها ما هو غير مباشر ودقيق وب</w:t>
      </w:r>
      <w:r w:rsidRPr="00602484">
        <w:rPr>
          <w:rFonts w:ascii="Traditional Arabic" w:eastAsia="Calibri" w:hAnsi="Traditional Arabic" w:cs="Traditional Arabic" w:hint="cs"/>
          <w:color w:val="000000"/>
          <w:sz w:val="36"/>
          <w:szCs w:val="36"/>
          <w:rtl/>
        </w:rPr>
        <w:t>ح</w:t>
      </w:r>
      <w:r w:rsidRPr="00602484">
        <w:rPr>
          <w:rFonts w:ascii="Traditional Arabic" w:eastAsia="Calibri" w:hAnsi="Traditional Arabic" w:cs="Traditional Arabic"/>
          <w:color w:val="000000"/>
          <w:sz w:val="36"/>
          <w:szCs w:val="36"/>
          <w:rtl/>
        </w:rPr>
        <w:t>اجة إلى الذكاء</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والدقة من قبل الكاتب مثل تصوير</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الأفعال والأقوال ورسم المشاعر</w:t>
      </w:r>
      <w:r w:rsidRPr="00602484">
        <w:rPr>
          <w:rFonts w:ascii="Traditional Arabic" w:eastAsia="Calibri" w:hAnsi="Traditional Arabic" w:cs="Traditional Arabic" w:hint="cs"/>
          <w:color w:val="000000"/>
          <w:sz w:val="52"/>
          <w:szCs w:val="52"/>
          <w:rtl/>
        </w:rPr>
        <w:t>.</w:t>
      </w:r>
      <w:r w:rsidRPr="00602484">
        <w:rPr>
          <w:rFonts w:ascii="Traditional Arabic" w:eastAsia="Calibri" w:hAnsi="Traditional Arabic" w:cs="Traditional Arabic" w:hint="cs"/>
          <w:color w:val="000000"/>
          <w:sz w:val="36"/>
          <w:szCs w:val="36"/>
          <w:rtl/>
        </w:rPr>
        <w:t xml:space="preserve"> هكذا تصبح الشخصية مجرد دور ما يؤدي في الحكي بغض النظر عمن يؤديه.</w:t>
      </w:r>
      <w:r w:rsidRPr="00602484">
        <w:rPr>
          <w:rFonts w:ascii="Traditional Arabic" w:eastAsia="Calibri" w:hAnsi="Traditional Arabic" w:cs="Traditional Arabic"/>
          <w:color w:val="000000"/>
          <w:sz w:val="36"/>
          <w:szCs w:val="36"/>
          <w:vertAlign w:val="superscript"/>
          <w:rtl/>
        </w:rPr>
        <w:footnoteReference w:id="72"/>
      </w:r>
      <w:r w:rsidRPr="00602484">
        <w:rPr>
          <w:rFonts w:ascii="Traditional Arabic" w:eastAsia="Calibri" w:hAnsi="Traditional Arabic" w:cs="Traditional Arabic" w:hint="cs"/>
          <w:color w:val="000000"/>
          <w:sz w:val="36"/>
          <w:szCs w:val="36"/>
          <w:rtl/>
        </w:rPr>
        <w:t xml:space="preserve"> ثم إن مفهوم الشخصية القصصية تمثل منعرجا حاسما فيما سيأتي بعد ذلك، وذلك بحكم أن مفهوم الشخصية كما تذهب إليه فرانسوا روسوم " </w:t>
      </w:r>
      <w:r w:rsidRPr="00602484">
        <w:rPr>
          <w:rFonts w:ascii="Traditional Arabic" w:eastAsia="Calibri" w:hAnsi="Traditional Arabic" w:cs="Traditional Arabic"/>
          <w:color w:val="000000"/>
          <w:sz w:val="36"/>
          <w:szCs w:val="36"/>
          <w:lang w:val="fr-FR"/>
        </w:rPr>
        <w:t>Francoise Rossum</w:t>
      </w:r>
      <w:r w:rsidRPr="00602484">
        <w:rPr>
          <w:rFonts w:ascii="Traditional Arabic" w:eastAsia="Calibri" w:hAnsi="Traditional Arabic" w:cs="Traditional Arabic" w:hint="cs"/>
          <w:color w:val="000000"/>
          <w:sz w:val="36"/>
          <w:szCs w:val="36"/>
          <w:rtl/>
          <w:lang w:val="fr-FR"/>
        </w:rPr>
        <w:t xml:space="preserve"> </w:t>
      </w:r>
      <w:r w:rsidRPr="00602484">
        <w:rPr>
          <w:rFonts w:ascii="Traditional Arabic" w:eastAsia="Calibri" w:hAnsi="Traditional Arabic" w:cs="Traditional Arabic" w:hint="cs"/>
          <w:color w:val="000000"/>
          <w:sz w:val="36"/>
          <w:szCs w:val="36"/>
          <w:rtl/>
        </w:rPr>
        <w:t>" لا يمكن أن يكون مستقلا عن المفهوم العام للشخصية والذات والفرد، وتكمن وظيفتها الأدبية حينما يحتكم الناقد إلى المقاييس الثقافية والجمالية.</w:t>
      </w:r>
      <w:r w:rsidRPr="00602484">
        <w:rPr>
          <w:rFonts w:ascii="Traditional Arabic" w:eastAsia="Calibri" w:hAnsi="Traditional Arabic" w:cs="Traditional Arabic"/>
          <w:color w:val="000000"/>
          <w:sz w:val="36"/>
          <w:szCs w:val="36"/>
          <w:vertAlign w:val="superscript"/>
          <w:rtl/>
        </w:rPr>
        <w:footnoteReference w:id="73"/>
      </w:r>
      <w:r w:rsidRPr="00602484">
        <w:rPr>
          <w:rFonts w:ascii="Traditional Arabic" w:eastAsia="Calibri" w:hAnsi="Traditional Arabic" w:cs="Traditional Arabic" w:hint="cs"/>
          <w:color w:val="000000"/>
          <w:sz w:val="36"/>
          <w:szCs w:val="36"/>
          <w:rtl/>
        </w:rPr>
        <w:t xml:space="preserve"> ولا تبتعد هذه التوجهات عن آراء البنيويين حيث يذهب" فليب هامون" إلى حد الإعلان عن </w:t>
      </w:r>
      <w:r w:rsidRPr="00602484">
        <w:rPr>
          <w:rFonts w:ascii="Traditional Arabic" w:eastAsia="Calibri" w:hAnsi="Traditional Arabic" w:cs="Traditional Arabic" w:hint="cs"/>
          <w:color w:val="000000"/>
          <w:sz w:val="36"/>
          <w:szCs w:val="36"/>
          <w:rtl/>
        </w:rPr>
        <w:lastRenderedPageBreak/>
        <w:t>أن مفهوم الشخصية ليس مفهوما "أدبيا" محظا وإنما هو مرتبط أساسا بالوظيفة النحوية التي تقوم بها الشخصية داخل النص. فيلتقي عنده مفهوم الشخصية بمفهوم العلاقة اللغوية" المور فيم" يأتي فارغا ويمتلئ بالدلالات بعد نهاية قراءتنا للنص.</w:t>
      </w:r>
      <w:r w:rsidRPr="00602484">
        <w:rPr>
          <w:rFonts w:ascii="Traditional Arabic" w:eastAsia="Calibri" w:hAnsi="Traditional Arabic" w:cs="Traditional Arabic"/>
          <w:color w:val="000000"/>
          <w:sz w:val="36"/>
          <w:szCs w:val="36"/>
          <w:vertAlign w:val="superscript"/>
          <w:rtl/>
        </w:rPr>
        <w:footnoteReference w:id="74"/>
      </w:r>
      <w:r w:rsidRPr="00602484">
        <w:rPr>
          <w:rFonts w:ascii="Traditional Arabic" w:eastAsia="Calibri" w:hAnsi="Traditional Arabic" w:cs="Traditional Arabic" w:hint="cs"/>
          <w:color w:val="000000"/>
          <w:sz w:val="36"/>
          <w:szCs w:val="36"/>
          <w:rtl/>
        </w:rPr>
        <w:t xml:space="preserve">    </w:t>
      </w:r>
    </w:p>
    <w:p w14:paraId="281F70E9" w14:textId="77777777" w:rsidR="00602484" w:rsidRPr="00602484" w:rsidRDefault="00602484" w:rsidP="00A354C2">
      <w:pPr>
        <w:spacing w:before="0" w:after="200" w:line="276" w:lineRule="auto"/>
        <w:jc w:val="both"/>
        <w:outlineLvl w:val="1"/>
        <w:rPr>
          <w:rFonts w:ascii="Traditional Arabic" w:eastAsia="Calibri" w:hAnsi="Traditional Arabic" w:cs="Traditional Arabic"/>
          <w:b/>
          <w:bCs/>
          <w:color w:val="000000"/>
          <w:sz w:val="36"/>
          <w:szCs w:val="36"/>
          <w:rtl/>
          <w:lang w:bidi="ar-DZ"/>
        </w:rPr>
      </w:pPr>
      <w:bookmarkStart w:id="12" w:name="_Toc113814497"/>
      <w:r w:rsidRPr="00602484">
        <w:rPr>
          <w:rFonts w:ascii="Traditional Arabic" w:eastAsia="Calibri" w:hAnsi="Traditional Arabic" w:cs="Traditional Arabic"/>
          <w:b/>
          <w:bCs/>
          <w:color w:val="000000"/>
          <w:sz w:val="36"/>
          <w:szCs w:val="36"/>
          <w:rtl/>
        </w:rPr>
        <w:t>أنواع الشخصية القصصية</w:t>
      </w:r>
      <w:r w:rsidRPr="00602484">
        <w:rPr>
          <w:rFonts w:ascii="Traditional Arabic" w:eastAsia="Calibri" w:hAnsi="Traditional Arabic" w:cs="Traditional Arabic" w:hint="cs"/>
          <w:b/>
          <w:bCs/>
          <w:color w:val="000000"/>
          <w:sz w:val="36"/>
          <w:szCs w:val="36"/>
          <w:rtl/>
        </w:rPr>
        <w:t>:</w:t>
      </w:r>
      <w:bookmarkEnd w:id="12"/>
    </w:p>
    <w:p w14:paraId="593B67E5" w14:textId="77777777" w:rsidR="00602484" w:rsidRPr="00602484" w:rsidRDefault="00602484" w:rsidP="00A354C2">
      <w:pPr>
        <w:spacing w:before="0" w:after="200" w:line="276" w:lineRule="auto"/>
        <w:jc w:val="both"/>
        <w:rPr>
          <w:rFonts w:ascii="Traditional Arabic" w:eastAsia="Calibri" w:hAnsi="Traditional Arabic" w:cs="Traditional Arabic"/>
          <w:b/>
          <w:bCs/>
          <w:color w:val="000000"/>
          <w:sz w:val="52"/>
          <w:szCs w:val="52"/>
          <w:rtl/>
        </w:rPr>
      </w:pPr>
      <w:r w:rsidRPr="00602484">
        <w:rPr>
          <w:rFonts w:ascii="Traditional Arabic" w:eastAsia="Calibri" w:hAnsi="Traditional Arabic" w:cs="Traditional Arabic"/>
          <w:color w:val="000000"/>
          <w:sz w:val="48"/>
          <w:szCs w:val="36"/>
          <w:rtl/>
        </w:rPr>
        <w:t>تتميز القصة بمجموعة من الشخصيات، التي تساعد على فهم طبيعة الأحداث من</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خلال الدور الذي تؤديه كل شخصية داخل الإطار الحكائي أو القصصي، فهي الخيط</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المتين الذي تتأسس وتتشكل من خلاله مختلف المكونات أو العناصر السردية الأخرى،</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وتظهر بوضوح لدى المتلقي، وتنقسم هذه الشخصيات إلى أنواع مختلفة تؤدي أدوارا متنوعة</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منها: الرئيسية والثانوية والمسطحة... وفيما يلي سنتطرق إلى هذه الأنواع</w:t>
      </w:r>
      <w:r w:rsidRPr="00602484">
        <w:rPr>
          <w:rFonts w:ascii="Traditional Arabic" w:eastAsia="Calibri" w:hAnsi="Traditional Arabic" w:cs="Traditional Arabic" w:hint="cs"/>
          <w:color w:val="000000"/>
          <w:sz w:val="48"/>
          <w:szCs w:val="36"/>
          <w:rtl/>
        </w:rPr>
        <w:t>.</w:t>
      </w:r>
    </w:p>
    <w:p w14:paraId="570DA072" w14:textId="77777777" w:rsidR="00602484" w:rsidRPr="00602484" w:rsidRDefault="00602484" w:rsidP="00A354C2">
      <w:pPr>
        <w:spacing w:before="0" w:after="200" w:line="276" w:lineRule="auto"/>
        <w:jc w:val="both"/>
        <w:rPr>
          <w:rFonts w:ascii="Traditional Arabic" w:eastAsia="Calibri" w:hAnsi="Traditional Arabic" w:cs="Traditional Arabic"/>
          <w:b/>
          <w:bCs/>
          <w:color w:val="000000"/>
          <w:sz w:val="36"/>
          <w:szCs w:val="36"/>
          <w:rtl/>
          <w:lang w:bidi="ar-DZ"/>
        </w:rPr>
      </w:pPr>
      <w:r w:rsidRPr="00602484">
        <w:rPr>
          <w:rFonts w:ascii="Traditional Arabic" w:eastAsia="Calibri" w:hAnsi="Traditional Arabic" w:cs="Traditional Arabic" w:hint="cs"/>
          <w:b/>
          <w:bCs/>
          <w:color w:val="000000"/>
          <w:sz w:val="36"/>
          <w:szCs w:val="36"/>
          <w:rtl/>
          <w:lang w:bidi="ar-DZ"/>
        </w:rPr>
        <w:t>1/ الشخصية الرئيسية:</w:t>
      </w:r>
    </w:p>
    <w:p w14:paraId="0FFAEC19" w14:textId="77777777" w:rsidR="00A354C2"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sz w:val="36"/>
          <w:szCs w:val="36"/>
          <w:shd w:val="clear" w:color="auto" w:fill="FFFFFF"/>
          <w:rtl/>
        </w:rPr>
        <w:t>هي الشخصية الحيوية لتطوير النزاع وحله، وبعبارة أخرى، فإن حبكة الصراع وحله يدوران حول هذه الشخصي</w:t>
      </w:r>
      <w:r w:rsidRPr="00602484">
        <w:rPr>
          <w:rFonts w:ascii="Traditional Arabic" w:eastAsia="Calibri" w:hAnsi="Traditional Arabic" w:cs="Traditional Arabic" w:hint="cs"/>
          <w:sz w:val="36"/>
          <w:szCs w:val="36"/>
          <w:shd w:val="clear" w:color="auto" w:fill="FFFFFF"/>
          <w:rtl/>
        </w:rPr>
        <w:t>ة</w:t>
      </w:r>
      <w:r w:rsidRPr="00602484">
        <w:rPr>
          <w:rFonts w:ascii="Traditional Arabic" w:eastAsia="Calibri" w:hAnsi="Traditional Arabic" w:cs="Traditional Arabic"/>
          <w:color w:val="2C2F34"/>
          <w:sz w:val="36"/>
          <w:szCs w:val="36"/>
          <w:shd w:val="clear" w:color="auto" w:fill="FFFFFF"/>
          <w:vertAlign w:val="superscript"/>
          <w:rtl/>
        </w:rPr>
        <w:footnoteReference w:id="75"/>
      </w:r>
      <w:r w:rsidRPr="00602484">
        <w:rPr>
          <w:rFonts w:ascii="Traditional Arabic" w:eastAsia="Calibri" w:hAnsi="Traditional Arabic" w:cs="Traditional Arabic" w:hint="cs"/>
          <w:color w:val="2C2F34"/>
          <w:sz w:val="36"/>
          <w:szCs w:val="36"/>
          <w:shd w:val="clear" w:color="auto" w:fill="FFFFFF"/>
          <w:rtl/>
        </w:rPr>
        <w:t xml:space="preserve">، </w:t>
      </w:r>
      <w:r w:rsidRPr="00602484">
        <w:rPr>
          <w:rFonts w:ascii="Traditional Arabic" w:eastAsia="Calibri" w:hAnsi="Traditional Arabic" w:cs="Traditional Arabic" w:hint="cs"/>
          <w:sz w:val="36"/>
          <w:szCs w:val="36"/>
          <w:shd w:val="clear" w:color="auto" w:fill="FFFFFF"/>
          <w:rtl/>
        </w:rPr>
        <w:t>و</w:t>
      </w:r>
      <w:r w:rsidRPr="00602484">
        <w:rPr>
          <w:rFonts w:ascii="Traditional Arabic" w:eastAsia="Calibri" w:hAnsi="Traditional Arabic" w:cs="Traditional Arabic"/>
          <w:sz w:val="36"/>
          <w:szCs w:val="36"/>
          <w:shd w:val="clear" w:color="auto" w:fill="FFFFFF"/>
          <w:rtl/>
        </w:rPr>
        <w:t>هي الشخصية التي يختارها الكاتب أو القاص لتقوم بتمثيل الدور الذي أراد تصويره، أو تقوم بالتعبير عن الأفكار والأحاسيس التي قصدها، فهي الشخصية التي تتمحور عليها الأحداث وتمثل الفكرة الأساسية التي تسبح حولها الحوادث وهي عبارة عن موقف بطولي فردي</w:t>
      </w:r>
      <w:r w:rsidRPr="00602484">
        <w:rPr>
          <w:rFonts w:ascii="Traditional Arabic" w:eastAsia="Calibri" w:hAnsi="Traditional Arabic" w:cs="Traditional Arabic"/>
          <w:sz w:val="36"/>
          <w:szCs w:val="36"/>
          <w:shd w:val="clear" w:color="auto" w:fill="FFFFFF"/>
          <w:vertAlign w:val="superscript"/>
          <w:rtl/>
        </w:rPr>
        <w:footnoteReference w:id="76"/>
      </w:r>
      <w:r w:rsidRPr="00602484">
        <w:rPr>
          <w:rFonts w:ascii="Traditional Arabic" w:eastAsia="Calibri" w:hAnsi="Traditional Arabic" w:cs="Traditional Arabic" w:hint="cs"/>
          <w:sz w:val="36"/>
          <w:szCs w:val="36"/>
          <w:shd w:val="clear" w:color="auto" w:fill="FFFFFF"/>
          <w:rtl/>
        </w:rPr>
        <w:t xml:space="preserve">، </w:t>
      </w:r>
      <w:r w:rsidRPr="00602484">
        <w:rPr>
          <w:rFonts w:ascii="Traditional Arabic" w:eastAsia="Calibri" w:hAnsi="Traditional Arabic" w:cs="Traditional Arabic"/>
          <w:sz w:val="36"/>
          <w:szCs w:val="36"/>
          <w:shd w:val="clear" w:color="auto" w:fill="FFFFFF"/>
          <w:rtl/>
        </w:rPr>
        <w:t>ف</w:t>
      </w:r>
      <w:r w:rsidRPr="00602484">
        <w:rPr>
          <w:rFonts w:ascii="Traditional Arabic" w:eastAsia="Calibri" w:hAnsi="Traditional Arabic" w:cs="Traditional Arabic" w:hint="cs"/>
          <w:sz w:val="36"/>
          <w:szCs w:val="36"/>
          <w:shd w:val="clear" w:color="auto" w:fill="FFFFFF"/>
          <w:rtl/>
        </w:rPr>
        <w:t>ه</w:t>
      </w:r>
      <w:r w:rsidRPr="00602484">
        <w:rPr>
          <w:rFonts w:ascii="Traditional Arabic" w:eastAsia="Calibri" w:hAnsi="Traditional Arabic" w:cs="Traditional Arabic"/>
          <w:sz w:val="36"/>
          <w:szCs w:val="36"/>
          <w:shd w:val="clear" w:color="auto" w:fill="FFFFFF"/>
          <w:rtl/>
        </w:rPr>
        <w:t xml:space="preserve">ي أي عمل أدبي أو سرد قصصي </w:t>
      </w:r>
      <w:r w:rsidRPr="00602484">
        <w:rPr>
          <w:rFonts w:ascii="Traditional Arabic" w:eastAsia="Calibri" w:hAnsi="Traditional Arabic" w:cs="Traditional Arabic" w:hint="cs"/>
          <w:sz w:val="36"/>
          <w:szCs w:val="36"/>
          <w:shd w:val="clear" w:color="auto" w:fill="FFFFFF"/>
          <w:rtl/>
        </w:rPr>
        <w:t>ي</w:t>
      </w:r>
      <w:r w:rsidRPr="00602484">
        <w:rPr>
          <w:rFonts w:ascii="Traditional Arabic" w:eastAsia="Calibri" w:hAnsi="Traditional Arabic" w:cs="Traditional Arabic"/>
          <w:sz w:val="36"/>
          <w:szCs w:val="36"/>
          <w:shd w:val="clear" w:color="auto" w:fill="FFFFFF"/>
          <w:rtl/>
        </w:rPr>
        <w:t>جسد</w:t>
      </w:r>
      <w:r w:rsidRPr="00602484">
        <w:rPr>
          <w:rFonts w:ascii="Traditional Arabic" w:eastAsia="Calibri" w:hAnsi="Traditional Arabic" w:cs="Traditional Arabic" w:hint="cs"/>
          <w:sz w:val="36"/>
          <w:szCs w:val="36"/>
          <w:shd w:val="clear" w:color="auto" w:fill="FFFFFF"/>
          <w:rtl/>
        </w:rPr>
        <w:t xml:space="preserve"> الدور</w:t>
      </w:r>
      <w:r w:rsidRPr="00602484">
        <w:rPr>
          <w:rFonts w:ascii="Traditional Arabic" w:eastAsia="Calibri" w:hAnsi="Traditional Arabic" w:cs="Traditional Arabic"/>
          <w:sz w:val="36"/>
          <w:szCs w:val="36"/>
          <w:shd w:val="clear" w:color="auto" w:fill="FFFFFF"/>
          <w:rtl/>
        </w:rPr>
        <w:t xml:space="preserve"> المحور</w:t>
      </w:r>
      <w:r w:rsidRPr="00602484">
        <w:rPr>
          <w:rFonts w:ascii="Traditional Arabic" w:eastAsia="Calibri" w:hAnsi="Traditional Arabic" w:cs="Traditional Arabic" w:hint="cs"/>
          <w:sz w:val="36"/>
          <w:szCs w:val="36"/>
          <w:shd w:val="clear" w:color="auto" w:fill="FFFFFF"/>
          <w:rtl/>
        </w:rPr>
        <w:t>ي</w:t>
      </w:r>
      <w:r w:rsidRPr="00602484">
        <w:rPr>
          <w:rFonts w:ascii="Traditional Arabic" w:eastAsia="Calibri" w:hAnsi="Traditional Arabic" w:cs="Traditional Arabic"/>
          <w:sz w:val="36"/>
          <w:szCs w:val="36"/>
          <w:shd w:val="clear" w:color="auto" w:fill="FFFFFF"/>
          <w:rtl/>
        </w:rPr>
        <w:t xml:space="preserve"> الأساسي والنقطة المركزية</w:t>
      </w:r>
      <w:r w:rsidRPr="00602484">
        <w:rPr>
          <w:rFonts w:ascii="Traditional Arabic" w:eastAsia="Calibri" w:hAnsi="Traditional Arabic" w:cs="Traditional Arabic" w:hint="cs"/>
          <w:sz w:val="36"/>
          <w:szCs w:val="36"/>
          <w:shd w:val="clear" w:color="auto" w:fill="FFFFFF"/>
          <w:rtl/>
        </w:rPr>
        <w:t>،</w:t>
      </w:r>
      <w:r w:rsidRPr="00602484">
        <w:rPr>
          <w:rFonts w:ascii="Traditional Arabic" w:eastAsia="Calibri" w:hAnsi="Traditional Arabic" w:cs="Traditional Arabic"/>
          <w:sz w:val="36"/>
          <w:szCs w:val="36"/>
          <w:shd w:val="clear" w:color="auto" w:fill="FFFFFF"/>
          <w:rtl/>
        </w:rPr>
        <w:t xml:space="preserve"> وأما</w:t>
      </w:r>
      <w:r w:rsidRPr="00602484">
        <w:rPr>
          <w:rFonts w:ascii="Traditional Arabic" w:eastAsia="Calibri" w:hAnsi="Traditional Arabic" w:cs="Traditional Arabic" w:hint="cs"/>
          <w:sz w:val="36"/>
          <w:szCs w:val="36"/>
          <w:shd w:val="clear" w:color="auto" w:fill="FFFFFF"/>
          <w:rtl/>
        </w:rPr>
        <w:t xml:space="preserve"> </w:t>
      </w:r>
      <w:r w:rsidRPr="00602484">
        <w:rPr>
          <w:rFonts w:ascii="Traditional Arabic" w:eastAsia="Calibri" w:hAnsi="Traditional Arabic" w:cs="Traditional Arabic"/>
          <w:sz w:val="36"/>
          <w:szCs w:val="36"/>
          <w:shd w:val="clear" w:color="auto" w:fill="FFFFFF"/>
          <w:rtl/>
        </w:rPr>
        <w:t>الشخصيات</w:t>
      </w:r>
      <w:r w:rsidRPr="00602484">
        <w:rPr>
          <w:rFonts w:ascii="Traditional Arabic" w:eastAsia="Calibri" w:hAnsi="Traditional Arabic" w:cs="Traditional Arabic" w:hint="cs"/>
          <w:sz w:val="36"/>
          <w:szCs w:val="36"/>
          <w:shd w:val="clear" w:color="auto" w:fill="FFFFFF"/>
          <w:rtl/>
        </w:rPr>
        <w:t xml:space="preserve"> </w:t>
      </w:r>
      <w:r w:rsidRPr="00602484">
        <w:rPr>
          <w:rFonts w:ascii="Traditional Arabic" w:eastAsia="Calibri" w:hAnsi="Traditional Arabic" w:cs="Traditional Arabic"/>
          <w:sz w:val="36"/>
          <w:szCs w:val="36"/>
          <w:shd w:val="clear" w:color="auto" w:fill="FFFFFF"/>
          <w:rtl/>
        </w:rPr>
        <w:t>الباقية فتكون عوامل مساعدة لها</w:t>
      </w:r>
      <w:r w:rsidRPr="00602484">
        <w:rPr>
          <w:rFonts w:ascii="Traditional Arabic" w:eastAsia="Calibri" w:hAnsi="Traditional Arabic" w:cs="Traditional Arabic" w:hint="cs"/>
          <w:sz w:val="36"/>
          <w:szCs w:val="36"/>
          <w:rtl/>
        </w:rPr>
        <w:t>،</w:t>
      </w:r>
      <w:r w:rsidRPr="00602484">
        <w:rPr>
          <w:rFonts w:ascii="Traditional Arabic" w:eastAsia="Calibri" w:hAnsi="Traditional Arabic" w:cs="Traditional Arabic"/>
          <w:sz w:val="36"/>
          <w:szCs w:val="36"/>
          <w:vertAlign w:val="superscript"/>
          <w:rtl/>
        </w:rPr>
        <w:footnoteReference w:id="77"/>
      </w:r>
      <w:r w:rsidRPr="00602484">
        <w:rPr>
          <w:rFonts w:ascii="Traditional Arabic" w:eastAsia="Calibri" w:hAnsi="Traditional Arabic" w:cs="Traditional Arabic" w:hint="cs"/>
          <w:sz w:val="36"/>
          <w:szCs w:val="36"/>
          <w:rtl/>
        </w:rPr>
        <w:t xml:space="preserve">  وهي </w:t>
      </w:r>
      <w:r w:rsidRPr="00602484">
        <w:rPr>
          <w:rFonts w:ascii="Traditional Arabic" w:eastAsia="Calibri" w:hAnsi="Traditional Arabic" w:cs="Traditional Arabic"/>
          <w:color w:val="000000"/>
          <w:sz w:val="48"/>
          <w:szCs w:val="36"/>
          <w:rtl/>
        </w:rPr>
        <w:t>التي يدور عليها محور الحكاية أو القصة أو المسرحية، وليس شرطا أن تكون بطل العمل</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الأدبي، إنما يشت</w:t>
      </w:r>
      <w:r w:rsidRPr="00602484">
        <w:rPr>
          <w:rFonts w:ascii="Traditional Arabic" w:eastAsia="Calibri" w:hAnsi="Traditional Arabic" w:cs="Traditional Arabic" w:hint="cs"/>
          <w:color w:val="000000"/>
          <w:sz w:val="48"/>
          <w:szCs w:val="36"/>
          <w:rtl/>
        </w:rPr>
        <w:t>رط</w:t>
      </w:r>
      <w:r w:rsidRPr="00602484">
        <w:rPr>
          <w:rFonts w:ascii="Traditional Arabic" w:eastAsia="Calibri" w:hAnsi="Traditional Arabic" w:cs="Traditional Arabic"/>
          <w:color w:val="000000"/>
          <w:sz w:val="48"/>
          <w:szCs w:val="36"/>
          <w:rtl/>
        </w:rPr>
        <w:t xml:space="preserve">  أن تقود العمل الأدبي وتحركه بشكل لولبي تظهر فيه، وقد يكون البطل في العمل مؤديـا</w:t>
      </w:r>
      <w:r w:rsidRPr="00602484">
        <w:rPr>
          <w:rFonts w:ascii="Traditional Arabic" w:eastAsia="Calibri" w:hAnsi="Traditional Arabic" w:cs="Traditional Arabic"/>
          <w:color w:val="000000"/>
          <w:sz w:val="36"/>
          <w:szCs w:val="36"/>
          <w:rtl/>
        </w:rPr>
        <w:t xml:space="preserve"> دورا غير محوري</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hint="cs"/>
          <w:sz w:val="36"/>
          <w:szCs w:val="36"/>
          <w:rtl/>
          <w:lang w:bidi="ar-DZ"/>
        </w:rPr>
        <w:t>و</w:t>
      </w:r>
      <w:r w:rsidRPr="00602484">
        <w:rPr>
          <w:rFonts w:ascii="Traditional Arabic" w:eastAsia="Calibri" w:hAnsi="Traditional Arabic" w:cs="Traditional Arabic"/>
          <w:sz w:val="36"/>
          <w:szCs w:val="36"/>
          <w:rtl/>
        </w:rPr>
        <w:t xml:space="preserve">هي </w:t>
      </w:r>
      <w:r w:rsidRPr="00602484">
        <w:rPr>
          <w:rFonts w:ascii="Traditional Arabic" w:eastAsia="Calibri" w:hAnsi="Traditional Arabic" w:cs="Traditional Arabic"/>
          <w:sz w:val="36"/>
          <w:szCs w:val="36"/>
          <w:rtl/>
        </w:rPr>
        <w:lastRenderedPageBreak/>
        <w:t>التي تركز عليها كل أحداث القصة</w:t>
      </w:r>
      <w:r w:rsidRPr="00602484">
        <w:rPr>
          <w:rFonts w:ascii="Traditional Arabic" w:eastAsia="Calibri" w:hAnsi="Traditional Arabic" w:cs="Traditional Arabic" w:hint="cs"/>
          <w:sz w:val="36"/>
          <w:szCs w:val="36"/>
          <w:rtl/>
        </w:rPr>
        <w:t xml:space="preserve">، </w:t>
      </w:r>
      <w:r w:rsidRPr="00602484">
        <w:rPr>
          <w:rFonts w:ascii="Traditional Arabic" w:eastAsia="Calibri" w:hAnsi="Traditional Arabic" w:cs="Traditional Arabic"/>
          <w:sz w:val="36"/>
          <w:szCs w:val="36"/>
          <w:rtl/>
        </w:rPr>
        <w:t>وهي التي يتمحور حولها الأحداث والسرد،</w:t>
      </w:r>
      <w:r w:rsidRPr="00602484">
        <w:rPr>
          <w:rFonts w:ascii="Traditional Arabic" w:eastAsia="Calibri" w:hAnsi="Traditional Arabic" w:cs="Traditional Arabic"/>
          <w:sz w:val="36"/>
          <w:szCs w:val="36"/>
          <w:vertAlign w:val="superscript"/>
          <w:rtl/>
        </w:rPr>
        <w:footnoteReference w:id="78"/>
      </w:r>
      <w:r w:rsidRPr="00602484">
        <w:rPr>
          <w:rFonts w:ascii="Traditional Arabic" w:eastAsia="Calibri" w:hAnsi="Traditional Arabic" w:cs="Traditional Arabic" w:hint="cs"/>
          <w:sz w:val="36"/>
          <w:szCs w:val="36"/>
          <w:rtl/>
        </w:rPr>
        <w:t xml:space="preserve"> </w:t>
      </w:r>
      <w:r w:rsidRPr="00602484">
        <w:rPr>
          <w:rFonts w:ascii="Traditional Arabic" w:eastAsia="Calibri" w:hAnsi="Traditional Arabic" w:cs="Traditional Arabic"/>
          <w:sz w:val="36"/>
          <w:szCs w:val="36"/>
          <w:rtl/>
        </w:rPr>
        <w:t>وتسمى</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 xml:space="preserve">الشخصية البؤرية </w:t>
      </w:r>
      <w:r w:rsidRPr="00602484">
        <w:rPr>
          <w:rFonts w:ascii="Traditional Arabic" w:eastAsia="Calibri" w:hAnsi="Traditional Arabic" w:cs="Traditional Arabic" w:hint="cs"/>
          <w:sz w:val="36"/>
          <w:szCs w:val="36"/>
          <w:rtl/>
        </w:rPr>
        <w:t xml:space="preserve">كون </w:t>
      </w:r>
      <w:r w:rsidRPr="00602484">
        <w:rPr>
          <w:rFonts w:ascii="Traditional Arabic" w:eastAsia="Calibri" w:hAnsi="Traditional Arabic" w:cs="Traditional Arabic"/>
          <w:sz w:val="36"/>
          <w:szCs w:val="36"/>
          <w:rtl/>
        </w:rPr>
        <w:t>بؤرة الإدراك تتجسد فيها فتنقل المعلومات السردية من خلال وجهة</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نظرها الخاصة، وهذه المعلومات على ضر</w:t>
      </w:r>
      <w:r w:rsidRPr="00602484">
        <w:rPr>
          <w:rFonts w:ascii="Traditional Arabic" w:eastAsia="Calibri" w:hAnsi="Traditional Arabic" w:cs="Traditional Arabic" w:hint="cs"/>
          <w:sz w:val="36"/>
          <w:szCs w:val="36"/>
          <w:rtl/>
        </w:rPr>
        <w:t>بين</w:t>
      </w:r>
      <w:r w:rsidRPr="00602484">
        <w:rPr>
          <w:rFonts w:ascii="Traditional Arabic" w:eastAsia="Calibri" w:hAnsi="Traditional Arabic" w:cs="Traditional Arabic"/>
          <w:sz w:val="36"/>
          <w:szCs w:val="36"/>
          <w:rtl/>
        </w:rPr>
        <w:t xml:space="preserve">: </w:t>
      </w:r>
      <w:r w:rsidRPr="00602484">
        <w:rPr>
          <w:rFonts w:ascii="Traditional Arabic" w:eastAsia="Calibri" w:hAnsi="Traditional Arabic" w:cs="Traditional Arabic" w:hint="cs"/>
          <w:sz w:val="36"/>
          <w:szCs w:val="36"/>
          <w:rtl/>
        </w:rPr>
        <w:t>"</w:t>
      </w:r>
      <w:r w:rsidRPr="00602484">
        <w:rPr>
          <w:rFonts w:ascii="Traditional Arabic" w:eastAsia="Calibri" w:hAnsi="Traditional Arabic" w:cs="Traditional Arabic"/>
          <w:sz w:val="36"/>
          <w:szCs w:val="36"/>
          <w:rtl/>
        </w:rPr>
        <w:t>ضرب متعلق بالشخصية نفسها بوصفها</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sz w:val="36"/>
          <w:szCs w:val="36"/>
          <w:rtl/>
        </w:rPr>
        <w:t>منبر رأي موضوعا تبئير</w:t>
      </w:r>
      <w:r w:rsidRPr="00602484">
        <w:rPr>
          <w:rFonts w:ascii="Traditional Arabic" w:eastAsia="Calibri" w:hAnsi="Traditional Arabic" w:cs="Traditional Arabic" w:hint="cs"/>
          <w:sz w:val="36"/>
          <w:szCs w:val="36"/>
          <w:rtl/>
        </w:rPr>
        <w:t>"</w:t>
      </w:r>
      <w:r w:rsidRPr="00602484">
        <w:rPr>
          <w:rFonts w:ascii="Traditional Arabic" w:eastAsia="Calibri" w:hAnsi="Traditional Arabic" w:cs="Traditional Arabic"/>
          <w:sz w:val="36"/>
          <w:szCs w:val="36"/>
          <w:rtl/>
        </w:rPr>
        <w:t xml:space="preserve">، </w:t>
      </w:r>
      <w:r w:rsidRPr="00602484">
        <w:rPr>
          <w:rFonts w:ascii="Traditional Arabic" w:eastAsia="Calibri" w:hAnsi="Traditional Arabic" w:cs="Traditional Arabic" w:hint="cs"/>
          <w:sz w:val="36"/>
          <w:szCs w:val="36"/>
          <w:rtl/>
        </w:rPr>
        <w:t>"</w:t>
      </w:r>
      <w:r w:rsidRPr="00602484">
        <w:rPr>
          <w:rFonts w:ascii="Traditional Arabic" w:eastAsia="Calibri" w:hAnsi="Traditional Arabic" w:cs="Traditional Arabic"/>
          <w:sz w:val="36"/>
          <w:szCs w:val="36"/>
          <w:rtl/>
        </w:rPr>
        <w:t>وضرب يتعلق بسائر مكونات العالم المصور، التي تقع تحت طائلة إدراكها</w:t>
      </w:r>
      <w:r w:rsidRPr="00602484">
        <w:rPr>
          <w:rFonts w:ascii="Traditional Arabic" w:eastAsia="Calibri" w:hAnsi="Traditional Arabic" w:cs="Traditional Arabic" w:hint="cs"/>
          <w:sz w:val="36"/>
          <w:szCs w:val="36"/>
          <w:rtl/>
        </w:rPr>
        <w:t xml:space="preserve">، </w:t>
      </w:r>
      <w:r w:rsidRPr="00602484">
        <w:rPr>
          <w:rFonts w:ascii="Traditional Arabic" w:eastAsia="Calibri" w:hAnsi="Traditional Arabic" w:cs="Traditional Arabic" w:hint="cs"/>
          <w:color w:val="000000"/>
          <w:sz w:val="36"/>
          <w:szCs w:val="36"/>
          <w:rtl/>
        </w:rPr>
        <w:t>و</w:t>
      </w:r>
      <w:r w:rsidRPr="00602484">
        <w:rPr>
          <w:rFonts w:ascii="Traditional Arabic" w:eastAsia="Calibri" w:hAnsi="Traditional Arabic" w:cs="Traditional Arabic"/>
          <w:color w:val="000000"/>
          <w:sz w:val="36"/>
          <w:szCs w:val="36"/>
          <w:rtl/>
        </w:rPr>
        <w:t>التي تقود الفعل وتدفعه إلى الأمام</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وليس من الضروري أن تكون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الشخصية الرئيس</w:t>
      </w:r>
      <w:r w:rsidRPr="00602484">
        <w:rPr>
          <w:rFonts w:ascii="Traditional Arabic" w:eastAsia="Calibri" w:hAnsi="Traditional Arabic" w:cs="Traditional Arabic" w:hint="cs"/>
          <w:color w:val="000000"/>
          <w:sz w:val="36"/>
          <w:szCs w:val="36"/>
          <w:rtl/>
        </w:rPr>
        <w:t>ي</w:t>
      </w:r>
      <w:r w:rsidRPr="00602484">
        <w:rPr>
          <w:rFonts w:ascii="Traditional Arabic" w:eastAsia="Calibri" w:hAnsi="Traditional Arabic" w:cs="Traditional Arabic"/>
          <w:color w:val="000000"/>
          <w:sz w:val="36"/>
          <w:szCs w:val="36"/>
          <w:rtl/>
        </w:rPr>
        <w:t>ة بطل العمل دائما، ولكنها هي الشخصية المحورية، وقد يكون هناك</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منافس أو خصم لهذه الشخصية</w:t>
      </w:r>
      <w:r w:rsidRPr="00602484">
        <w:rPr>
          <w:rFonts w:ascii="Traditional Arabic" w:eastAsia="Calibri" w:hAnsi="Traditional Arabic" w:cs="Traditional Arabic"/>
          <w:color w:val="000000"/>
          <w:sz w:val="36"/>
          <w:szCs w:val="36"/>
          <w:vertAlign w:val="superscript"/>
          <w:rtl/>
        </w:rPr>
        <w:footnoteReference w:id="79"/>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sz w:val="36"/>
          <w:szCs w:val="36"/>
        </w:rPr>
        <w:t xml:space="preserve"> </w:t>
      </w:r>
      <w:r w:rsidRPr="00602484">
        <w:rPr>
          <w:rFonts w:ascii="Traditional Arabic" w:eastAsia="Calibri" w:hAnsi="Traditional Arabic" w:cs="Traditional Arabic" w:hint="cs"/>
          <w:sz w:val="36"/>
          <w:szCs w:val="36"/>
          <w:rtl/>
        </w:rPr>
        <w:t xml:space="preserve"> </w:t>
      </w:r>
      <w:r w:rsidRPr="00602484">
        <w:rPr>
          <w:rFonts w:ascii="Traditional Arabic" w:eastAsia="Calibri" w:hAnsi="Traditional Arabic" w:cs="Traditional Arabic"/>
          <w:color w:val="000000"/>
          <w:sz w:val="36"/>
          <w:szCs w:val="36"/>
          <w:rtl/>
        </w:rPr>
        <w:t>وعليه فالشخصية ال</w:t>
      </w:r>
      <w:r w:rsidRPr="00602484">
        <w:rPr>
          <w:rFonts w:ascii="Traditional Arabic" w:eastAsia="Calibri" w:hAnsi="Traditional Arabic" w:cs="Traditional Arabic" w:hint="cs"/>
          <w:color w:val="000000"/>
          <w:sz w:val="36"/>
          <w:szCs w:val="36"/>
          <w:rtl/>
        </w:rPr>
        <w:t>رئيسية</w:t>
      </w:r>
      <w:r w:rsidRPr="00602484">
        <w:rPr>
          <w:rFonts w:ascii="Traditional Arabic" w:eastAsia="Calibri" w:hAnsi="Traditional Arabic" w:cs="Traditional Arabic"/>
          <w:color w:val="000000"/>
          <w:sz w:val="36"/>
          <w:szCs w:val="36"/>
          <w:rtl/>
        </w:rPr>
        <w:t xml:space="preserve"> هي المنبع الأساسي والقلب النابض الذي يحرك العمل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الأدبي، بحيث لا يمكن تخيل أو تصور عمل أدبي من دون شخصية مركزية تتفاعل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وتتعايش مع الأحداث المختلفة وتطورها</w:t>
      </w:r>
    </w:p>
    <w:p w14:paraId="5C7F443C" w14:textId="284045A3" w:rsidR="00602484" w:rsidRPr="00602484" w:rsidRDefault="00A354C2" w:rsidP="00A354C2">
      <w:pPr>
        <w:spacing w:before="0" w:after="200" w:line="276" w:lineRule="auto"/>
        <w:jc w:val="both"/>
        <w:rPr>
          <w:rFonts w:ascii="Traditional Arabic" w:eastAsia="Calibri" w:hAnsi="Traditional Arabic" w:cs="Traditional Arabic"/>
          <w:color w:val="000000"/>
          <w:sz w:val="36"/>
          <w:szCs w:val="36"/>
          <w:rtl/>
        </w:rPr>
      </w:pPr>
      <w:r>
        <w:rPr>
          <w:rFonts w:ascii="Traditional Arabic" w:eastAsia="Calibri" w:hAnsi="Traditional Arabic" w:cs="Traditional Arabic" w:hint="cs"/>
          <w:color w:val="000000"/>
          <w:sz w:val="36"/>
          <w:szCs w:val="36"/>
          <w:rtl/>
        </w:rPr>
        <w:t>2</w:t>
      </w:r>
      <w:r w:rsidR="00602484" w:rsidRPr="00602484">
        <w:rPr>
          <w:rFonts w:ascii="Traditional Arabic" w:eastAsia="Calibri" w:hAnsi="Traditional Arabic" w:cs="Traditional Arabic" w:hint="cs"/>
          <w:b/>
          <w:bCs/>
          <w:sz w:val="36"/>
          <w:szCs w:val="36"/>
          <w:rtl/>
        </w:rPr>
        <w:t>/ الشخصية الثانوية:</w:t>
      </w:r>
    </w:p>
    <w:p w14:paraId="1969AC28" w14:textId="77777777" w:rsidR="00602484" w:rsidRPr="00602484" w:rsidRDefault="00602484" w:rsidP="00A354C2">
      <w:pPr>
        <w:spacing w:before="0" w:after="200" w:line="276" w:lineRule="auto"/>
        <w:jc w:val="both"/>
        <w:rPr>
          <w:rFonts w:ascii="Traditional Arabic" w:eastAsia="Calibri" w:hAnsi="Traditional Arabic" w:cs="Traditional Arabic"/>
          <w:sz w:val="48"/>
          <w:szCs w:val="48"/>
          <w:shd w:val="clear" w:color="auto" w:fill="FFFFFF"/>
          <w:rtl/>
        </w:rPr>
      </w:pPr>
      <w:r w:rsidRPr="00602484">
        <w:rPr>
          <w:rFonts w:ascii="Traditional Arabic" w:eastAsia="Calibri" w:hAnsi="Traditional Arabic" w:cs="Traditional Arabic"/>
          <w:sz w:val="36"/>
          <w:szCs w:val="36"/>
          <w:shd w:val="clear" w:color="auto" w:fill="FFFFFF"/>
          <w:rtl/>
        </w:rPr>
        <w:t>تعمل الشخصي</w:t>
      </w:r>
      <w:r w:rsidRPr="00602484">
        <w:rPr>
          <w:rFonts w:ascii="Traditional Arabic" w:eastAsia="Calibri" w:hAnsi="Traditional Arabic" w:cs="Traditional Arabic" w:hint="cs"/>
          <w:sz w:val="36"/>
          <w:szCs w:val="36"/>
          <w:shd w:val="clear" w:color="auto" w:fill="FFFFFF"/>
          <w:rtl/>
        </w:rPr>
        <w:t>ة</w:t>
      </w:r>
      <w:r w:rsidRPr="00602484">
        <w:rPr>
          <w:rFonts w:ascii="Traditional Arabic" w:eastAsia="Calibri" w:hAnsi="Traditional Arabic" w:cs="Traditional Arabic"/>
          <w:sz w:val="36"/>
          <w:szCs w:val="36"/>
          <w:shd w:val="clear" w:color="auto" w:fill="FFFFFF"/>
          <w:rtl/>
        </w:rPr>
        <w:t xml:space="preserve"> الثانوية على إكمال الشخصي</w:t>
      </w:r>
      <w:r w:rsidRPr="00602484">
        <w:rPr>
          <w:rFonts w:ascii="Traditional Arabic" w:eastAsia="Calibri" w:hAnsi="Traditional Arabic" w:cs="Traditional Arabic" w:hint="cs"/>
          <w:sz w:val="36"/>
          <w:szCs w:val="36"/>
          <w:shd w:val="clear" w:color="auto" w:fill="FFFFFF"/>
          <w:rtl/>
        </w:rPr>
        <w:t>ة</w:t>
      </w:r>
      <w:r w:rsidRPr="00602484">
        <w:rPr>
          <w:rFonts w:ascii="Traditional Arabic" w:eastAsia="Calibri" w:hAnsi="Traditional Arabic" w:cs="Traditional Arabic"/>
          <w:sz w:val="36"/>
          <w:szCs w:val="36"/>
          <w:shd w:val="clear" w:color="auto" w:fill="FFFFFF"/>
          <w:rtl/>
        </w:rPr>
        <w:t xml:space="preserve"> الرئيسية، والمساعدة في تحريك أحداث المخطط للأمام</w:t>
      </w:r>
      <w:r w:rsidRPr="00602484">
        <w:rPr>
          <w:rFonts w:ascii="Traditional Arabic" w:eastAsia="Calibri" w:hAnsi="Traditional Arabic" w:cs="Traditional Arabic"/>
          <w:color w:val="2C2F34"/>
          <w:sz w:val="36"/>
          <w:szCs w:val="36"/>
          <w:shd w:val="clear" w:color="auto" w:fill="FFFFFF"/>
          <w:vertAlign w:val="superscript"/>
          <w:rtl/>
        </w:rPr>
        <w:footnoteReference w:id="80"/>
      </w:r>
      <w:r w:rsidRPr="00602484">
        <w:rPr>
          <w:rFonts w:ascii="Traditional Arabic" w:eastAsia="Calibri" w:hAnsi="Traditional Arabic" w:cs="Traditional Arabic" w:hint="cs"/>
          <w:sz w:val="36"/>
          <w:szCs w:val="36"/>
          <w:shd w:val="clear" w:color="auto" w:fill="FFFFFF"/>
          <w:rtl/>
        </w:rPr>
        <w:t>،</w:t>
      </w:r>
      <w:r w:rsidRPr="00602484">
        <w:rPr>
          <w:rFonts w:ascii="Traditional Arabic" w:eastAsia="Calibri" w:hAnsi="Traditional Arabic" w:cs="Traditional Arabic" w:hint="cs"/>
          <w:sz w:val="48"/>
          <w:szCs w:val="48"/>
          <w:shd w:val="clear" w:color="auto" w:fill="FFFFFF"/>
          <w:rtl/>
        </w:rPr>
        <w:t xml:space="preserve"> </w:t>
      </w:r>
      <w:r w:rsidRPr="00602484">
        <w:rPr>
          <w:rFonts w:ascii="Traditional Arabic" w:eastAsia="Calibri" w:hAnsi="Traditional Arabic" w:cs="Traditional Arabic" w:hint="cs"/>
          <w:sz w:val="36"/>
          <w:szCs w:val="36"/>
          <w:shd w:val="clear" w:color="auto" w:fill="FFFFFF"/>
          <w:rtl/>
        </w:rPr>
        <w:t>و</w:t>
      </w:r>
      <w:r w:rsidRPr="00602484">
        <w:rPr>
          <w:rFonts w:ascii="Traditional Arabic" w:eastAsia="Calibri" w:hAnsi="Traditional Arabic" w:cs="Traditional Arabic"/>
          <w:sz w:val="36"/>
          <w:szCs w:val="36"/>
          <w:shd w:val="clear" w:color="auto" w:fill="FFFFFF"/>
          <w:rtl/>
        </w:rPr>
        <w:t>الشخصية الثانوية هي التي تقوم بدور العامل المساعد لربط الأحداث فتعمل على إكمال الرواية، كما تقوم بتسليط الضوء على الجوانب الخفية للشخصية الرئيسة</w:t>
      </w:r>
      <w:r w:rsidRPr="00602484">
        <w:rPr>
          <w:rFonts w:ascii="Traditional Arabic" w:eastAsia="Calibri" w:hAnsi="Traditional Arabic" w:cs="Traditional Arabic" w:hint="cs"/>
          <w:sz w:val="36"/>
          <w:szCs w:val="36"/>
          <w:shd w:val="clear" w:color="auto" w:fill="FFFFFF"/>
          <w:rtl/>
        </w:rPr>
        <w:t xml:space="preserve"> </w:t>
      </w:r>
      <w:r w:rsidRPr="00602484">
        <w:rPr>
          <w:rFonts w:ascii="Traditional Arabic" w:eastAsia="Calibri" w:hAnsi="Traditional Arabic" w:cs="Traditional Arabic"/>
          <w:sz w:val="36"/>
          <w:szCs w:val="36"/>
          <w:shd w:val="clear" w:color="auto" w:fill="FFFFFF"/>
          <w:rtl/>
        </w:rPr>
        <w:t>وهي إما أن تكشف عن الشخصية الرئيسة وتعمل على تعديل سلوكها، أو تتبعها وتدور في نطاقها فتلقي الضوء عليها وتكشف أبعادها المجهولة أو غير الواضحة</w:t>
      </w:r>
      <w:r w:rsidRPr="00602484">
        <w:rPr>
          <w:rFonts w:ascii="Traditional Arabic" w:eastAsia="Calibri" w:hAnsi="Traditional Arabic" w:cs="Traditional Arabic" w:hint="cs"/>
          <w:sz w:val="36"/>
          <w:szCs w:val="36"/>
          <w:shd w:val="clear" w:color="auto" w:fill="FFFFFF"/>
          <w:rtl/>
        </w:rPr>
        <w:t xml:space="preserve">، </w:t>
      </w:r>
      <w:r w:rsidRPr="00602484">
        <w:rPr>
          <w:rFonts w:ascii="Traditional Arabic" w:eastAsia="Calibri" w:hAnsi="Traditional Arabic" w:cs="Traditional Arabic"/>
          <w:sz w:val="36"/>
          <w:szCs w:val="36"/>
          <w:shd w:val="clear" w:color="auto" w:fill="FFFFFF"/>
          <w:rtl/>
        </w:rPr>
        <w:t>فهي</w:t>
      </w:r>
      <w:r w:rsidRPr="00602484">
        <w:rPr>
          <w:rFonts w:ascii="Traditional Arabic" w:eastAsia="Calibri" w:hAnsi="Traditional Arabic" w:cs="Traditional Arabic" w:hint="cs"/>
          <w:sz w:val="36"/>
          <w:szCs w:val="36"/>
          <w:shd w:val="clear" w:color="auto" w:fill="FFFFFF"/>
          <w:rtl/>
        </w:rPr>
        <w:t xml:space="preserve"> تشارك</w:t>
      </w:r>
      <w:r w:rsidRPr="00602484">
        <w:rPr>
          <w:rFonts w:ascii="Traditional Arabic" w:eastAsia="Calibri" w:hAnsi="Traditional Arabic" w:cs="Traditional Arabic"/>
          <w:sz w:val="36"/>
          <w:szCs w:val="36"/>
          <w:shd w:val="clear" w:color="auto" w:fill="FFFFFF"/>
          <w:rtl/>
        </w:rPr>
        <w:t xml:space="preserve"> في الأحداث ومسارها فلها مكانتها ودورها في الرواية</w:t>
      </w:r>
      <w:r w:rsidRPr="00602484">
        <w:rPr>
          <w:rFonts w:ascii="Traditional Arabic" w:eastAsia="Calibri" w:hAnsi="Traditional Arabic" w:cs="Traditional Arabic"/>
          <w:sz w:val="36"/>
          <w:szCs w:val="36"/>
          <w:vertAlign w:val="superscript"/>
        </w:rPr>
        <w:footnoteReference w:id="81"/>
      </w:r>
      <w:r w:rsidRPr="00602484">
        <w:rPr>
          <w:rFonts w:ascii="Traditional Arabic" w:eastAsia="Calibri" w:hAnsi="Traditional Arabic" w:cs="Traditional Arabic" w:hint="cs"/>
          <w:sz w:val="36"/>
          <w:szCs w:val="36"/>
          <w:rtl/>
        </w:rPr>
        <w:t>،</w:t>
      </w:r>
      <w:r w:rsidRPr="00602484">
        <w:rPr>
          <w:rFonts w:ascii="Traditional Arabic" w:eastAsia="Calibri" w:hAnsi="Traditional Arabic" w:cs="Traditional Arabic"/>
          <w:sz w:val="36"/>
          <w:szCs w:val="36"/>
          <w:rtl/>
        </w:rPr>
        <w:t xml:space="preserve"> </w:t>
      </w:r>
      <w:r w:rsidRPr="00602484">
        <w:rPr>
          <w:rFonts w:ascii="Traditional Arabic" w:eastAsia="Calibri" w:hAnsi="Traditional Arabic" w:cs="Traditional Arabic" w:hint="cs"/>
          <w:color w:val="000000"/>
          <w:sz w:val="36"/>
          <w:szCs w:val="36"/>
          <w:rtl/>
        </w:rPr>
        <w:t>و</w:t>
      </w:r>
      <w:r w:rsidRPr="00602484">
        <w:rPr>
          <w:rFonts w:ascii="Traditional Arabic" w:eastAsia="Calibri" w:hAnsi="Traditional Arabic" w:cs="Traditional Arabic"/>
          <w:color w:val="000000"/>
          <w:sz w:val="36"/>
          <w:szCs w:val="36"/>
          <w:rtl/>
        </w:rPr>
        <w:t>لا تزيد في العمل الأدبي كو</w:t>
      </w:r>
      <w:r w:rsidRPr="00602484">
        <w:rPr>
          <w:rFonts w:ascii="Traditional Arabic" w:eastAsia="Calibri" w:hAnsi="Traditional Arabic" w:cs="Traditional Arabic" w:hint="cs"/>
          <w:color w:val="000000"/>
          <w:sz w:val="36"/>
          <w:szCs w:val="36"/>
          <w:rtl/>
        </w:rPr>
        <w:t>نها</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إ</w:t>
      </w:r>
      <w:r w:rsidRPr="00602484">
        <w:rPr>
          <w:rFonts w:ascii="Traditional Arabic" w:eastAsia="Calibri" w:hAnsi="Traditional Arabic" w:cs="Traditional Arabic"/>
          <w:color w:val="000000"/>
          <w:sz w:val="36"/>
          <w:szCs w:val="36"/>
          <w:rtl/>
        </w:rPr>
        <w:t>سما، أو سمة معينة لا أهمية لها، ولا تتطور في أدائها،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ولا يكون لها دور مهم يثير القارئ أو المشاهد وهي عكس الشخصية التامة ذات العمق الواضح، والأبعاد</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المركبة، والتطور المكتمل</w:t>
      </w:r>
      <w:r w:rsidRPr="00602484">
        <w:rPr>
          <w:rFonts w:ascii="Traditional Arabic" w:eastAsia="Calibri" w:hAnsi="Traditional Arabic" w:cs="Traditional Arabic"/>
          <w:color w:val="000000"/>
          <w:sz w:val="36"/>
          <w:szCs w:val="36"/>
          <w:vertAlign w:val="superscript"/>
          <w:rtl/>
        </w:rPr>
        <w:footnoteReference w:id="82"/>
      </w:r>
      <w:r w:rsidRPr="00602484">
        <w:rPr>
          <w:rFonts w:ascii="Traditional Arabic" w:eastAsia="Calibri" w:hAnsi="Traditional Arabic" w:cs="Traditional Arabic" w:hint="cs"/>
          <w:color w:val="333333"/>
          <w:sz w:val="36"/>
          <w:szCs w:val="36"/>
          <w:rtl/>
        </w:rPr>
        <w:t xml:space="preserve">، </w:t>
      </w:r>
      <w:r w:rsidRPr="00602484">
        <w:rPr>
          <w:rFonts w:ascii="Traditional Arabic" w:eastAsia="Calibri" w:hAnsi="Traditional Arabic" w:cs="Traditional Arabic"/>
          <w:color w:val="000000"/>
          <w:sz w:val="36"/>
          <w:szCs w:val="36"/>
          <w:rtl/>
        </w:rPr>
        <w:t xml:space="preserve">ولأن دراستنا تندرج ضمن </w:t>
      </w:r>
      <w:r w:rsidRPr="00602484">
        <w:rPr>
          <w:rFonts w:ascii="Traditional Arabic" w:eastAsia="Calibri" w:hAnsi="Traditional Arabic" w:cs="Traditional Arabic"/>
          <w:color w:val="000000"/>
          <w:sz w:val="36"/>
          <w:szCs w:val="36"/>
          <w:rtl/>
        </w:rPr>
        <w:lastRenderedPageBreak/>
        <w:t>الدراس</w:t>
      </w:r>
      <w:r w:rsidRPr="00602484">
        <w:rPr>
          <w:rFonts w:ascii="Traditional Arabic" w:eastAsia="Calibri" w:hAnsi="Traditional Arabic" w:cs="Traditional Arabic" w:hint="cs"/>
          <w:color w:val="000000"/>
          <w:sz w:val="36"/>
          <w:szCs w:val="36"/>
          <w:rtl/>
        </w:rPr>
        <w:t>ات</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الأ</w:t>
      </w:r>
      <w:r w:rsidRPr="00602484">
        <w:rPr>
          <w:rFonts w:ascii="Traditional Arabic" w:eastAsia="Calibri" w:hAnsi="Traditional Arabic" w:cs="Traditional Arabic"/>
          <w:color w:val="000000"/>
          <w:sz w:val="36"/>
          <w:szCs w:val="36"/>
          <w:rtl/>
        </w:rPr>
        <w:t>دبية البنائية فهي تبتعد عن السياقات السيكولوجية أو الاجتماعية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التي تحدد الشخصيات في ذو</w:t>
      </w:r>
      <w:r w:rsidRPr="00602484">
        <w:rPr>
          <w:rFonts w:ascii="Traditional Arabic" w:eastAsia="Calibri" w:hAnsi="Traditional Arabic" w:cs="Traditional Arabic" w:hint="cs"/>
          <w:color w:val="000000"/>
          <w:sz w:val="36"/>
          <w:szCs w:val="36"/>
          <w:rtl/>
        </w:rPr>
        <w:t>اتها</w:t>
      </w:r>
      <w:r w:rsidRPr="00602484">
        <w:rPr>
          <w:rFonts w:ascii="Traditional Arabic" w:eastAsia="Calibri" w:hAnsi="Traditional Arabic" w:cs="Traditional Arabic"/>
          <w:color w:val="000000"/>
          <w:sz w:val="36"/>
          <w:szCs w:val="36"/>
          <w:rtl/>
        </w:rPr>
        <w:t xml:space="preserve"> حيث يستلزم من ذلك الحضور الجسدي للشخصية، وغالبا لا يكون ذلك</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ممكنا في الأعمال الأدبية الإبداعية عامة ومنها القصصية على وجه الخصوص، ومرد ذلك مرتبط بمفهوم</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الشخصية</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hint="cs"/>
          <w:color w:val="333333"/>
          <w:sz w:val="36"/>
          <w:szCs w:val="36"/>
          <w:rtl/>
        </w:rPr>
        <w:t xml:space="preserve"> </w:t>
      </w:r>
      <w:r w:rsidRPr="00602484">
        <w:rPr>
          <w:rFonts w:ascii="Traditional Arabic" w:eastAsia="Calibri" w:hAnsi="Traditional Arabic" w:cs="Traditional Arabic"/>
          <w:color w:val="000000"/>
          <w:sz w:val="48"/>
          <w:szCs w:val="36"/>
          <w:rtl/>
        </w:rPr>
        <w:t>فالشخصية الثانوية تلبس عدة أدوار مختلفة أحيانا تكون في خدمة الشخصية</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المحورية أو البطلة وأحيانا تكون معادية لها من خلال وضع مجموعة من العراقيل التي تثبط</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تحركاتها وتحول بينها وبين تحقيق أهدافها</w:t>
      </w:r>
      <w:r w:rsidRPr="00602484">
        <w:rPr>
          <w:rFonts w:ascii="Traditional Arabic" w:eastAsia="Calibri" w:hAnsi="Traditional Arabic" w:cs="Traditional Arabic" w:hint="cs"/>
          <w:color w:val="333333"/>
          <w:sz w:val="36"/>
          <w:szCs w:val="36"/>
          <w:rtl/>
        </w:rPr>
        <w:t>.</w:t>
      </w:r>
    </w:p>
    <w:p w14:paraId="05FE45C3" w14:textId="0701147B" w:rsidR="00602484" w:rsidRPr="00602484" w:rsidRDefault="00602484" w:rsidP="00A354C2">
      <w:pPr>
        <w:spacing w:before="0" w:after="200" w:line="276" w:lineRule="auto"/>
        <w:jc w:val="both"/>
        <w:rPr>
          <w:rFonts w:ascii="Traditional Arabic" w:eastAsia="Calibri" w:hAnsi="Traditional Arabic" w:cs="Traditional Arabic"/>
          <w:b/>
          <w:bCs/>
          <w:sz w:val="36"/>
          <w:szCs w:val="36"/>
          <w:rtl/>
        </w:rPr>
      </w:pPr>
      <w:r w:rsidRPr="00602484">
        <w:rPr>
          <w:rFonts w:ascii="Traditional Arabic" w:eastAsia="Calibri" w:hAnsi="Traditional Arabic" w:cs="Traditional Arabic" w:hint="cs"/>
          <w:b/>
          <w:bCs/>
          <w:color w:val="333333"/>
          <w:sz w:val="36"/>
          <w:szCs w:val="36"/>
          <w:rtl/>
        </w:rPr>
        <w:t>3</w:t>
      </w:r>
      <w:r w:rsidRPr="00602484">
        <w:rPr>
          <w:rFonts w:ascii="Traditional Arabic" w:eastAsia="Calibri" w:hAnsi="Traditional Arabic" w:cs="Traditional Arabic"/>
          <w:b/>
          <w:bCs/>
          <w:sz w:val="36"/>
          <w:szCs w:val="36"/>
          <w:rtl/>
        </w:rPr>
        <w:t>/ الشخصية المسطحة</w:t>
      </w:r>
      <w:r w:rsidR="00A354C2">
        <w:rPr>
          <w:rFonts w:ascii="Traditional Arabic" w:eastAsia="Calibri" w:hAnsi="Traditional Arabic" w:cs="Traditional Arabic" w:hint="cs"/>
          <w:b/>
          <w:bCs/>
          <w:sz w:val="36"/>
          <w:szCs w:val="36"/>
          <w:rtl/>
        </w:rPr>
        <w:t xml:space="preserve"> </w:t>
      </w:r>
      <w:r w:rsidRPr="00602484">
        <w:rPr>
          <w:rFonts w:ascii="Traditional Arabic" w:eastAsia="Calibri" w:hAnsi="Traditional Arabic" w:cs="Traditional Arabic" w:hint="cs"/>
          <w:b/>
          <w:bCs/>
          <w:sz w:val="36"/>
          <w:szCs w:val="36"/>
          <w:rtl/>
        </w:rPr>
        <w:t>(الثابتة)</w:t>
      </w:r>
      <w:r w:rsidRPr="00602484">
        <w:rPr>
          <w:rFonts w:ascii="Traditional Arabic" w:eastAsia="Calibri" w:hAnsi="Traditional Arabic" w:cs="Traditional Arabic"/>
          <w:b/>
          <w:bCs/>
          <w:sz w:val="36"/>
          <w:szCs w:val="36"/>
          <w:rtl/>
        </w:rPr>
        <w:t>:</w:t>
      </w:r>
    </w:p>
    <w:p w14:paraId="06C70B68" w14:textId="77777777"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lang w:bidi="ar-DZ"/>
        </w:rPr>
      </w:pPr>
      <w:r w:rsidRPr="00602484">
        <w:rPr>
          <w:rFonts w:ascii="Traditional Arabic" w:eastAsia="Calibri" w:hAnsi="Traditional Arabic" w:cs="Traditional Arabic"/>
          <w:sz w:val="36"/>
          <w:szCs w:val="36"/>
          <w:shd w:val="clear" w:color="auto" w:fill="FFFFFF"/>
          <w:rtl/>
        </w:rPr>
        <w:t xml:space="preserve">الشخصيات المسطحة في الرواية كما يعرفها </w:t>
      </w:r>
      <w:r w:rsidRPr="00602484">
        <w:rPr>
          <w:rFonts w:ascii="Traditional Arabic" w:eastAsia="Calibri" w:hAnsi="Traditional Arabic" w:cs="Traditional Arabic" w:hint="cs"/>
          <w:sz w:val="36"/>
          <w:szCs w:val="36"/>
          <w:shd w:val="clear" w:color="auto" w:fill="FFFFFF"/>
          <w:rtl/>
        </w:rPr>
        <w:t>"</w:t>
      </w:r>
      <w:r w:rsidRPr="00602484">
        <w:rPr>
          <w:rFonts w:ascii="Traditional Arabic" w:eastAsia="Calibri" w:hAnsi="Traditional Arabic" w:cs="Traditional Arabic"/>
          <w:sz w:val="36"/>
          <w:szCs w:val="36"/>
          <w:shd w:val="clear" w:color="auto" w:fill="FFFFFF"/>
          <w:rtl/>
        </w:rPr>
        <w:t>الدكتور عبد الملك مرتاض</w:t>
      </w:r>
      <w:r w:rsidRPr="00602484">
        <w:rPr>
          <w:rFonts w:ascii="Traditional Arabic" w:eastAsia="Calibri" w:hAnsi="Traditional Arabic" w:cs="Traditional Arabic" w:hint="cs"/>
          <w:sz w:val="36"/>
          <w:szCs w:val="36"/>
          <w:shd w:val="clear" w:color="auto" w:fill="FFFFFF"/>
          <w:rtl/>
        </w:rPr>
        <w:t>":</w:t>
      </w:r>
      <w:r w:rsidRPr="00602484">
        <w:rPr>
          <w:rFonts w:ascii="Traditional Arabic" w:eastAsia="Calibri" w:hAnsi="Traditional Arabic" w:cs="Traditional Arabic"/>
          <w:sz w:val="36"/>
          <w:szCs w:val="36"/>
          <w:shd w:val="clear" w:color="auto" w:fill="FFFFFF"/>
          <w:rtl/>
        </w:rPr>
        <w:t xml:space="preserve"> «هي الشخصيات البسيطة التي تستقر على حال واحدة، لا تكاد تتغير ولا تتبدل في مشاعرها ومواقفها وأحوال وأطوار حياتها العامة، ويمكن تسميتها بالشخصيات الثابتة أو السلبية»</w:t>
      </w:r>
      <w:r w:rsidRPr="00602484">
        <w:rPr>
          <w:rFonts w:ascii="Traditional Arabic" w:eastAsia="Calibri" w:hAnsi="Traditional Arabic" w:cs="Traditional Arabic"/>
          <w:sz w:val="36"/>
          <w:szCs w:val="36"/>
          <w:vertAlign w:val="superscript"/>
          <w:rtl/>
        </w:rPr>
        <w:footnoteReference w:id="83"/>
      </w:r>
      <w:r w:rsidRPr="00602484">
        <w:rPr>
          <w:rFonts w:ascii="Traditional Arabic" w:eastAsia="Calibri" w:hAnsi="Traditional Arabic" w:cs="Traditional Arabic"/>
          <w:sz w:val="36"/>
          <w:szCs w:val="36"/>
          <w:rtl/>
        </w:rPr>
        <w:t xml:space="preserve">، </w:t>
      </w:r>
      <w:r w:rsidRPr="00602484">
        <w:rPr>
          <w:rFonts w:ascii="Traditional Arabic" w:eastAsia="Calibri" w:hAnsi="Traditional Arabic" w:cs="Traditional Arabic" w:hint="cs"/>
          <w:sz w:val="36"/>
          <w:szCs w:val="36"/>
          <w:shd w:val="clear" w:color="auto" w:fill="FFFFFF"/>
          <w:rtl/>
        </w:rPr>
        <w:t>وي</w:t>
      </w:r>
      <w:r w:rsidRPr="00602484">
        <w:rPr>
          <w:rFonts w:ascii="Traditional Arabic" w:eastAsia="Calibri" w:hAnsi="Traditional Arabic" w:cs="Traditional Arabic"/>
          <w:sz w:val="36"/>
          <w:szCs w:val="36"/>
          <w:shd w:val="clear" w:color="auto" w:fill="FFFFFF"/>
          <w:rtl/>
        </w:rPr>
        <w:t>مكن تشبيهها بمساحة محدودة ذات خط فاصل</w:t>
      </w:r>
      <w:r w:rsidRPr="00602484">
        <w:rPr>
          <w:rFonts w:ascii="Traditional Arabic" w:eastAsia="Calibri" w:hAnsi="Traditional Arabic" w:cs="Traditional Arabic"/>
          <w:sz w:val="36"/>
          <w:szCs w:val="36"/>
          <w:shd w:val="clear" w:color="auto" w:fill="FFFFFF"/>
          <w:vertAlign w:val="superscript"/>
          <w:rtl/>
        </w:rPr>
        <w:footnoteReference w:id="84"/>
      </w:r>
      <w:r w:rsidRPr="00602484">
        <w:rPr>
          <w:rFonts w:ascii="Traditional Arabic" w:eastAsia="Calibri" w:hAnsi="Traditional Arabic" w:cs="Traditional Arabic" w:hint="cs"/>
          <w:sz w:val="36"/>
          <w:szCs w:val="36"/>
          <w:rtl/>
        </w:rPr>
        <w:t xml:space="preserve">. </w:t>
      </w:r>
      <w:r w:rsidRPr="00602484">
        <w:rPr>
          <w:rFonts w:ascii="Traditional Arabic" w:eastAsia="Calibri" w:hAnsi="Traditional Arabic" w:cs="Traditional Arabic"/>
          <w:color w:val="000000"/>
          <w:sz w:val="48"/>
          <w:szCs w:val="36"/>
          <w:rtl/>
        </w:rPr>
        <w:t>فهذه الشخصية تكون واضحة ولا يلبسها الغموض بحيث يفهمها القارئ للوهلة الأولى</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ولا تحتاج إلى تعمق وغوص في أحداث القصة لاكتشافها ومعرفتها</w:t>
      </w:r>
      <w:r w:rsidRPr="00602484">
        <w:rPr>
          <w:rFonts w:ascii="Traditional Arabic" w:eastAsia="Calibri" w:hAnsi="Traditional Arabic" w:cs="Traditional Arabic" w:hint="cs"/>
          <w:sz w:val="36"/>
          <w:szCs w:val="36"/>
          <w:rtl/>
        </w:rPr>
        <w:t xml:space="preserve">، </w:t>
      </w:r>
      <w:r w:rsidRPr="00602484">
        <w:rPr>
          <w:rFonts w:ascii="Traditional Arabic" w:eastAsia="Calibri" w:hAnsi="Traditional Arabic" w:cs="Traditional Arabic"/>
          <w:color w:val="000000"/>
          <w:sz w:val="48"/>
          <w:szCs w:val="36"/>
          <w:rtl/>
        </w:rPr>
        <w:t>فالشخصية المسطحة تبقى محافظة على ثباتها ولا تأخذ منحى متطور</w:t>
      </w:r>
      <w:r w:rsidRPr="00602484">
        <w:rPr>
          <w:rFonts w:ascii="Traditional Arabic" w:eastAsia="Calibri" w:hAnsi="Traditional Arabic" w:cs="Traditional Arabic"/>
          <w:color w:val="000000"/>
          <w:sz w:val="48"/>
          <w:szCs w:val="48"/>
        </w:rPr>
        <w:t xml:space="preserve"> </w:t>
      </w:r>
      <w:r w:rsidRPr="00602484">
        <w:rPr>
          <w:rFonts w:ascii="Traditional Arabic" w:eastAsia="Calibri" w:hAnsi="Traditional Arabic" w:cs="Traditional Arabic"/>
          <w:color w:val="000000"/>
          <w:sz w:val="48"/>
          <w:szCs w:val="36"/>
          <w:rtl/>
        </w:rPr>
        <w:t>ومتغير عند نمو وتصاعد مجريات الأحداث القصصية</w:t>
      </w:r>
      <w:r w:rsidRPr="00602484">
        <w:rPr>
          <w:rFonts w:ascii="Traditional Arabic" w:eastAsia="Calibri" w:hAnsi="Traditional Arabic" w:cs="Traditional Arabic" w:hint="cs"/>
          <w:color w:val="000000"/>
          <w:sz w:val="48"/>
          <w:szCs w:val="36"/>
          <w:rtl/>
        </w:rPr>
        <w:t>.</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hint="cs"/>
          <w:color w:val="000000"/>
          <w:sz w:val="36"/>
          <w:szCs w:val="36"/>
          <w:rtl/>
        </w:rPr>
        <w:t>و</w:t>
      </w:r>
      <w:r w:rsidRPr="00602484">
        <w:rPr>
          <w:rFonts w:ascii="Traditional Arabic" w:eastAsia="Calibri" w:hAnsi="Traditional Arabic" w:cs="Traditional Arabic"/>
          <w:color w:val="000000"/>
          <w:sz w:val="36"/>
          <w:szCs w:val="36"/>
          <w:rtl/>
        </w:rPr>
        <w:t>الشخصية الثابتة تلعب دورا مكملا ولكن أساسي في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الوقت</w:t>
      </w:r>
      <w:r w:rsidRPr="00602484">
        <w:rPr>
          <w:rFonts w:ascii="Traditional Arabic" w:eastAsia="Calibri" w:hAnsi="Traditional Arabic" w:cs="Traditional Arabic" w:hint="cs"/>
          <w:color w:val="000000"/>
          <w:sz w:val="36"/>
          <w:szCs w:val="36"/>
          <w:rtl/>
        </w:rPr>
        <w:t xml:space="preserve"> نفسه</w:t>
      </w:r>
      <w:r w:rsidRPr="00602484">
        <w:rPr>
          <w:rFonts w:ascii="Traditional Arabic" w:eastAsia="Calibri" w:hAnsi="Traditional Arabic" w:cs="Traditional Arabic"/>
          <w:color w:val="000000"/>
          <w:sz w:val="36"/>
          <w:szCs w:val="36"/>
          <w:rtl/>
        </w:rPr>
        <w:t>، لأن الروائي في حاجة ماسة إليها لكي يتمم عمله الروائي دون نقص</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"وهذا النوع تبنى فيه الشخصية عادة حول فكرة واحدة أو صفة لا تتغير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طوال القصة فلا تؤثر فيها الحوادث ولا تأخذ منها شيئا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vertAlign w:val="superscript"/>
        </w:rPr>
        <w:footnoteReference w:id="85"/>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hint="cs"/>
          <w:color w:val="000000"/>
          <w:sz w:val="36"/>
          <w:szCs w:val="36"/>
          <w:rtl/>
          <w:lang w:bidi="ar-DZ"/>
        </w:rPr>
        <w:t xml:space="preserve">، </w:t>
      </w:r>
      <w:r w:rsidRPr="00602484">
        <w:rPr>
          <w:rFonts w:ascii="Traditional Arabic" w:eastAsia="Calibri" w:hAnsi="Traditional Arabic" w:cs="Traditional Arabic"/>
          <w:color w:val="000000"/>
          <w:sz w:val="36"/>
          <w:szCs w:val="36"/>
          <w:rtl/>
        </w:rPr>
        <w:t>وعليه فالشخصية المسطحة تبقى محافظة على ثباتها ولا تأخذ منحى متطور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ومتغير عند نمو وتصاعد مجريات الأحداث القصصية</w:t>
      </w:r>
      <w:r w:rsidRPr="00602484">
        <w:rPr>
          <w:rFonts w:ascii="Traditional Arabic" w:eastAsia="Calibri" w:hAnsi="Traditional Arabic" w:cs="Traditional Arabic"/>
          <w:b/>
          <w:bCs/>
          <w:color w:val="000000"/>
          <w:sz w:val="36"/>
          <w:szCs w:val="36"/>
        </w:rPr>
        <w:t>.</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يسمى البعض هذا النوع من الشخصيات بالثابتة أو الجامدة أو النمطية، هي التي تبنى</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حول فكرة واحدة، ولا </w:t>
      </w:r>
      <w:r w:rsidRPr="00602484">
        <w:rPr>
          <w:rFonts w:ascii="Traditional Arabic" w:eastAsia="Calibri" w:hAnsi="Traditional Arabic" w:cs="Traditional Arabic"/>
          <w:color w:val="000000"/>
          <w:sz w:val="36"/>
          <w:szCs w:val="36"/>
          <w:rtl/>
        </w:rPr>
        <w:lastRenderedPageBreak/>
        <w:t>تتغير طوال الرواية، فلا تتطور وتفتقد الترتيب، ولا تدهش القارئ أبدا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hint="cs"/>
          <w:color w:val="000000"/>
          <w:sz w:val="36"/>
          <w:szCs w:val="36"/>
          <w:rtl/>
        </w:rPr>
        <w:t>ب</w:t>
      </w:r>
      <w:r w:rsidRPr="00602484">
        <w:rPr>
          <w:rFonts w:ascii="Traditional Arabic" w:eastAsia="Calibri" w:hAnsi="Traditional Arabic" w:cs="Traditional Arabic"/>
          <w:color w:val="000000"/>
          <w:sz w:val="36"/>
          <w:szCs w:val="36"/>
          <w:rtl/>
        </w:rPr>
        <w:t>ما تقوله أو تفعله ويمكن الإشارة إليها بنمط ثابت فالشخصية الثابتة تبقى أحداثها على وتيرة واحدة دون سقوط أو صعود</w:t>
      </w:r>
      <w:r w:rsidRPr="00602484">
        <w:rPr>
          <w:rFonts w:ascii="Traditional Arabic" w:eastAsia="Calibri" w:hAnsi="Traditional Arabic" w:cs="Traditional Arabic" w:hint="cs"/>
          <w:color w:val="000000"/>
          <w:sz w:val="36"/>
          <w:szCs w:val="36"/>
          <w:rtl/>
          <w:lang w:bidi="ar-DZ"/>
        </w:rPr>
        <w:t xml:space="preserve">، </w:t>
      </w:r>
      <w:r w:rsidRPr="00602484">
        <w:rPr>
          <w:rFonts w:ascii="Traditional Arabic" w:eastAsia="Calibri" w:hAnsi="Traditional Arabic" w:cs="Traditional Arabic"/>
          <w:color w:val="000000"/>
          <w:sz w:val="36"/>
          <w:szCs w:val="36"/>
          <w:rtl/>
        </w:rPr>
        <w:t>صعود وقد بسط</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مفهومها على يد </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rtl/>
        </w:rPr>
        <w:t>محمد غنيمي هلال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بأنها "الشخصية البسيطة في صراعها غير المعقدة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وتمثل صفة أو عاطفة واحدة، وتظل سائدة بها من بداية القصة حتى نهايتها</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hint="cs"/>
          <w:color w:val="000000"/>
          <w:sz w:val="36"/>
          <w:szCs w:val="36"/>
          <w:rtl/>
        </w:rPr>
        <w:t>.</w:t>
      </w:r>
    </w:p>
    <w:p w14:paraId="244C15B0" w14:textId="77777777" w:rsidR="000B59EA" w:rsidRDefault="00602484" w:rsidP="00A354C2">
      <w:pPr>
        <w:spacing w:before="0" w:after="200" w:line="276" w:lineRule="auto"/>
        <w:jc w:val="both"/>
        <w:rPr>
          <w:rFonts w:ascii="Traditional Arabic" w:eastAsia="Calibri" w:hAnsi="Traditional Arabic" w:cs="Traditional Arabic"/>
          <w:b/>
          <w:bCs/>
          <w:color w:val="000000"/>
          <w:sz w:val="36"/>
          <w:szCs w:val="36"/>
          <w:rtl/>
        </w:rPr>
      </w:pPr>
      <w:r w:rsidRPr="00602484">
        <w:rPr>
          <w:rFonts w:ascii="Traditional Arabic" w:eastAsia="Calibri" w:hAnsi="Traditional Arabic" w:cs="Traditional Arabic" w:hint="cs"/>
          <w:b/>
          <w:bCs/>
          <w:color w:val="000000"/>
          <w:sz w:val="36"/>
          <w:szCs w:val="36"/>
          <w:rtl/>
        </w:rPr>
        <w:t>4/</w:t>
      </w:r>
      <w:r w:rsidRPr="00602484">
        <w:rPr>
          <w:rFonts w:ascii="Traditional Arabic" w:eastAsia="Calibri" w:hAnsi="Traditional Arabic" w:cs="Traditional Arabic"/>
          <w:b/>
          <w:bCs/>
          <w:color w:val="000000"/>
          <w:sz w:val="36"/>
          <w:szCs w:val="36"/>
          <w:rtl/>
        </w:rPr>
        <w:t>الشخصية النامية أو الدينامية</w:t>
      </w:r>
      <w:r w:rsidRPr="00602484">
        <w:rPr>
          <w:rFonts w:ascii="Traditional Arabic" w:eastAsia="Calibri" w:hAnsi="Traditional Arabic" w:cs="Traditional Arabic"/>
          <w:b/>
          <w:bCs/>
          <w:color w:val="000000"/>
          <w:sz w:val="36"/>
          <w:szCs w:val="36"/>
        </w:rPr>
        <w:t>:</w:t>
      </w:r>
    </w:p>
    <w:p w14:paraId="213B01EB" w14:textId="208B3C90" w:rsidR="00602484" w:rsidRPr="00602484" w:rsidRDefault="00602484" w:rsidP="000B59EA">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هذه الشخصية متطورة ولا تلتزم وضعية أو حالة واحدة بل تشهد حالات من التطور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والتغير في المواقف والأحداث القصصية فهي فعالة وضرورية في القصة</w:t>
      </w:r>
      <w:r w:rsidRPr="00602484">
        <w:rPr>
          <w:rFonts w:ascii="Traditional Arabic" w:eastAsia="Calibri" w:hAnsi="Traditional Arabic" w:cs="Traditional Arabic" w:hint="cs"/>
          <w:color w:val="000000"/>
          <w:sz w:val="36"/>
          <w:szCs w:val="36"/>
          <w:rtl/>
        </w:rPr>
        <w:t>، و</w:t>
      </w:r>
      <w:r w:rsidRPr="00602484">
        <w:rPr>
          <w:rFonts w:ascii="Traditional Arabic" w:eastAsia="Calibri" w:hAnsi="Traditional Arabic" w:cs="Traditional Arabic"/>
          <w:color w:val="000000"/>
          <w:sz w:val="36"/>
          <w:szCs w:val="36"/>
          <w:rtl/>
        </w:rPr>
        <w:t>هذه "الشخصية تتصاعد بتصاعد حوادث القصة وتتفاعل معها باستمر</w:t>
      </w:r>
      <w:r w:rsidRPr="00602484">
        <w:rPr>
          <w:rFonts w:ascii="Traditional Arabic" w:eastAsia="Calibri" w:hAnsi="Traditional Arabic" w:cs="Traditional Arabic" w:hint="cs"/>
          <w:color w:val="000000"/>
          <w:sz w:val="36"/>
          <w:szCs w:val="36"/>
          <w:rtl/>
        </w:rPr>
        <w:t>ا</w:t>
      </w:r>
      <w:r w:rsidRPr="00602484">
        <w:rPr>
          <w:rFonts w:ascii="Traditional Arabic" w:eastAsia="Calibri" w:hAnsi="Traditional Arabic" w:cs="Traditional Arabic"/>
          <w:color w:val="000000"/>
          <w:sz w:val="36"/>
          <w:szCs w:val="36"/>
          <w:rtl/>
        </w:rPr>
        <w:t>ر، وقد يكون</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تفاعلا ظاهريا أو خفيا وهذه الشخصية تشكل تأثيرا رئيسيا في وضوح جزئيات العمل الفني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برمته وجلاء تلك العلاقات التي تربط كل فصل أو جزء من القصة بباقي الأجزاء وتلك العلاقات التي تربط شخوص العمل بوصفه عملا متكاملا من خلال تفاعلها مع العناصر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الأخرى</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vertAlign w:val="superscript"/>
        </w:rPr>
        <w:footnoteReference w:id="86"/>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rtl/>
        </w:rPr>
        <w:t>. فهي "التي تتكشف لنا تدريجيا خلال القصة وتتطور بتطور حوادثها ويكون تطورها عادة نتيجة لتفا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المستمر مع هذه الحوادث</w:t>
      </w:r>
      <w:r w:rsidRPr="00602484">
        <w:rPr>
          <w:rFonts w:ascii="Traditional Arabic" w:eastAsia="Calibri" w:hAnsi="Traditional Arabic" w:cs="Traditional Arabic"/>
          <w:color w:val="000000"/>
          <w:sz w:val="36"/>
          <w:szCs w:val="36"/>
          <w:vertAlign w:val="superscript"/>
        </w:rPr>
        <w:footnoteReference w:id="87"/>
      </w:r>
      <w:r w:rsidRPr="00602484">
        <w:rPr>
          <w:rFonts w:ascii="Traditional Arabic" w:eastAsia="Calibri" w:hAnsi="Traditional Arabic" w:cs="Traditional Arabic"/>
          <w:color w:val="000000"/>
          <w:sz w:val="36"/>
          <w:szCs w:val="36"/>
        </w:rPr>
        <w:t>" .</w:t>
      </w:r>
      <w:r w:rsidRPr="00602484">
        <w:rPr>
          <w:rFonts w:ascii="Traditional Arabic" w:eastAsia="Calibri" w:hAnsi="Traditional Arabic" w:cs="Traditional Arabic"/>
          <w:color w:val="000000"/>
          <w:sz w:val="36"/>
          <w:szCs w:val="36"/>
          <w:rtl/>
        </w:rPr>
        <w:t xml:space="preserve"> وهذه "الشخصية يتم تكوينها بتمام القصة فتتطور من موقف</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لآخر ويظهر في كل موقف تصرف جديد يكشف لنا عن جانب جديد منها</w:t>
      </w:r>
      <w:r w:rsidRPr="00602484">
        <w:rPr>
          <w:rFonts w:ascii="Traditional Arabic" w:eastAsia="Calibri" w:hAnsi="Traditional Arabic" w:cs="Traditional Arabic"/>
          <w:color w:val="000000"/>
          <w:sz w:val="36"/>
          <w:szCs w:val="36"/>
          <w:vertAlign w:val="superscript"/>
        </w:rPr>
        <w:footnoteReference w:id="88"/>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 يحتوي كل عمل روائي على شخصيات متطورة وشخصيات ثابتة ولكل منهما وظيفة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في العمل</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 xml:space="preserve">فالشخصية المتطورة في نظر </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rtl/>
        </w:rPr>
        <w:t>محمد نجم»</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هي" التي تتكشف لنا تدريجيا وتتطور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بتطور أحداثها ويكون تطورها ظاهرا وخفيا، وقد ينتهي بالغلبة أو الإخفاق، وبالمحك الذي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يميز الشخصية النامية هو قدرتها الدائمة على مفاجأتنا بطريقة مقنعة، فإن لم تفاجئنا بعمل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جديد فمعنى ذلك أنها شخصيات مسطحة أما إذا فاجأتنا ولم تقنعنا</w:t>
      </w: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فمعنى ذلك أنها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شخصيات</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وهذا النوع من الشخصية ينمو مع </w:t>
      </w:r>
      <w:r w:rsidRPr="00602484">
        <w:rPr>
          <w:rFonts w:ascii="Traditional Arabic" w:eastAsia="Calibri" w:hAnsi="Traditional Arabic" w:cs="Traditional Arabic"/>
          <w:color w:val="000000"/>
          <w:sz w:val="36"/>
          <w:szCs w:val="36"/>
          <w:rtl/>
        </w:rPr>
        <w:lastRenderedPageBreak/>
        <w:t>الأحداث</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ويفاجئ ويكشف للقارئ جوانب هذه الشخصية النامية</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sz w:val="36"/>
          <w:szCs w:val="36"/>
          <w:rtl/>
        </w:rPr>
        <w:t xml:space="preserve"> </w:t>
      </w:r>
      <w:r w:rsidRPr="00602484">
        <w:rPr>
          <w:rFonts w:ascii="Traditional Arabic" w:eastAsia="Calibri" w:hAnsi="Traditional Arabic" w:cs="Traditional Arabic"/>
          <w:color w:val="000000"/>
          <w:sz w:val="36"/>
          <w:szCs w:val="36"/>
          <w:rtl/>
        </w:rPr>
        <w:t xml:space="preserve"> إذا هذه الشخصية تؤدي عملا مهما في القصة فهي التي تعبر عن تطور الأحداث وتسارعها وهي التي تحرك هذا الحدث منذ بدايته إلى نهايته في العمل القصصي. فالمفاجأة والإقناع مطلبين أساسين في تشكل</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الشخصية النامية والمتطورة وهذه الأخيرة " تتطور وتنمو بصراعها مع الأحداث أو المجتمع</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فتكشف للقارئ كلما تقدمت في القصة وتفاجئه بما تعني به من جوانبها وعواطفها الإنسانية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المعقدة، ويقدمها القاص على نحو مقنع فنيا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vertAlign w:val="superscript"/>
          <w:rtl/>
        </w:rPr>
        <w:footnoteReference w:id="89"/>
      </w:r>
      <w:r w:rsidRPr="00602484">
        <w:rPr>
          <w:rFonts w:ascii="Traditional Arabic" w:eastAsia="Calibri" w:hAnsi="Traditional Arabic" w:cs="Traditional Arabic" w:hint="cs"/>
          <w:color w:val="000000"/>
          <w:sz w:val="36"/>
          <w:szCs w:val="36"/>
          <w:rtl/>
        </w:rPr>
        <w:t xml:space="preserve"> .</w:t>
      </w:r>
    </w:p>
    <w:p w14:paraId="2C75FF26" w14:textId="38C176EA" w:rsidR="000B59EA" w:rsidRDefault="00602484" w:rsidP="00A354C2">
      <w:pPr>
        <w:spacing w:before="0" w:after="200" w:line="276" w:lineRule="auto"/>
        <w:jc w:val="both"/>
        <w:rPr>
          <w:rFonts w:ascii="Traditional Arabic" w:eastAsia="Calibri" w:hAnsi="Traditional Arabic" w:cs="Traditional Arabic"/>
          <w:b/>
          <w:bCs/>
          <w:color w:val="000000"/>
          <w:sz w:val="36"/>
          <w:szCs w:val="36"/>
          <w:rtl/>
        </w:rPr>
      </w:pPr>
      <w:r w:rsidRPr="00602484">
        <w:rPr>
          <w:rFonts w:ascii="Traditional Arabic" w:eastAsia="Calibri" w:hAnsi="Traditional Arabic" w:cs="Traditional Arabic" w:hint="cs"/>
          <w:b/>
          <w:bCs/>
          <w:color w:val="000000"/>
          <w:sz w:val="36"/>
          <w:szCs w:val="36"/>
          <w:rtl/>
        </w:rPr>
        <w:t>5/</w:t>
      </w:r>
      <w:r w:rsidRPr="00602484">
        <w:rPr>
          <w:rFonts w:ascii="Traditional Arabic" w:eastAsia="Calibri" w:hAnsi="Traditional Arabic" w:cs="Traditional Arabic"/>
          <w:b/>
          <w:bCs/>
          <w:color w:val="000000"/>
          <w:sz w:val="36"/>
          <w:szCs w:val="36"/>
          <w:rtl/>
        </w:rPr>
        <w:t>الشخصية المرجعية</w:t>
      </w:r>
      <w:r w:rsidR="000B59EA">
        <w:rPr>
          <w:rFonts w:ascii="Traditional Arabic" w:eastAsia="Calibri" w:hAnsi="Traditional Arabic" w:cs="Traditional Arabic" w:hint="cs"/>
          <w:b/>
          <w:bCs/>
          <w:color w:val="000000"/>
          <w:sz w:val="36"/>
          <w:szCs w:val="36"/>
          <w:rtl/>
        </w:rPr>
        <w:t>:</w:t>
      </w:r>
    </w:p>
    <w:p w14:paraId="6FC55C4D" w14:textId="02D5BCA6"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rtl/>
          <w:lang w:bidi="ar-DZ"/>
        </w:rPr>
      </w:pPr>
      <w:r w:rsidRPr="00602484">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t>إن الشخصية المرجعية تحمل صفة التذكير والاسترجاع</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للخلفيات الثقافية داخل العمل القصصي أو الروائي بحيث تحاول استنهاض مختلف</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المرجعيات الماضية.</w:t>
      </w:r>
      <w:r w:rsidRPr="00602484">
        <w:rPr>
          <w:rFonts w:ascii="Traditional Arabic" w:eastAsia="Calibri" w:hAnsi="Traditional Arabic" w:cs="Traditional Arabic" w:hint="cs"/>
          <w:color w:val="000000"/>
          <w:sz w:val="36"/>
          <w:szCs w:val="36"/>
          <w:rtl/>
        </w:rPr>
        <w:t xml:space="preserve"> و</w:t>
      </w:r>
      <w:r w:rsidRPr="00602484">
        <w:rPr>
          <w:rFonts w:ascii="Traditional Arabic" w:eastAsia="Calibri" w:hAnsi="Traditional Arabic" w:cs="Traditional Arabic"/>
          <w:color w:val="000000"/>
          <w:sz w:val="36"/>
          <w:szCs w:val="36"/>
          <w:rtl/>
        </w:rPr>
        <w:t>هي "الشخصيات التي تحمل خلفيات مرجعية مستمدة من الواقع الاجتماعي والديني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والثقافي، فهناك العديد من الشخصيات المرجعية التي تحيل إلى بعض الحقب التاريخية</w:t>
      </w:r>
      <w:r w:rsidRPr="00602484">
        <w:rPr>
          <w:rFonts w:ascii="Traditional Arabic" w:eastAsia="Calibri" w:hAnsi="Traditional Arabic" w:cs="Traditional Arabic" w:hint="cs"/>
          <w:color w:val="000000"/>
          <w:sz w:val="36"/>
          <w:szCs w:val="36"/>
          <w:rtl/>
          <w:lang w:bidi="ar-DZ"/>
        </w:rPr>
        <w:t xml:space="preserve">، </w:t>
      </w:r>
      <w:r w:rsidRPr="00602484">
        <w:rPr>
          <w:rFonts w:ascii="Traditional Arabic" w:eastAsia="Calibri" w:hAnsi="Traditional Arabic" w:cs="Traditional Arabic"/>
          <w:color w:val="000000"/>
          <w:sz w:val="36"/>
          <w:szCs w:val="36"/>
          <w:rtl/>
        </w:rPr>
        <w:t>وهذا النوع من الشخصيات قابل للإدر</w:t>
      </w:r>
      <w:r w:rsidRPr="00602484">
        <w:rPr>
          <w:rFonts w:ascii="Traditional Arabic" w:eastAsia="Calibri" w:hAnsi="Traditional Arabic" w:cs="Traditional Arabic" w:hint="cs"/>
          <w:color w:val="000000"/>
          <w:sz w:val="36"/>
          <w:szCs w:val="36"/>
          <w:rtl/>
        </w:rPr>
        <w:t>ا</w:t>
      </w:r>
      <w:r w:rsidRPr="00602484">
        <w:rPr>
          <w:rFonts w:ascii="Traditional Arabic" w:eastAsia="Calibri" w:hAnsi="Traditional Arabic" w:cs="Traditional Arabic"/>
          <w:color w:val="000000"/>
          <w:sz w:val="36"/>
          <w:szCs w:val="36"/>
          <w:rtl/>
        </w:rPr>
        <w:t xml:space="preserve">ك </w:t>
      </w:r>
      <w:r w:rsidRPr="00602484">
        <w:rPr>
          <w:rFonts w:ascii="Traditional Arabic" w:eastAsia="Calibri" w:hAnsi="Traditional Arabic" w:cs="Traditional Arabic" w:hint="cs"/>
          <w:color w:val="000000"/>
          <w:sz w:val="36"/>
          <w:szCs w:val="36"/>
          <w:rtl/>
        </w:rPr>
        <w:t>وإعادة</w:t>
      </w:r>
      <w:r w:rsidRPr="00602484">
        <w:rPr>
          <w:rFonts w:ascii="Traditional Arabic" w:eastAsia="Calibri" w:hAnsi="Traditional Arabic" w:cs="Traditional Arabic"/>
          <w:color w:val="000000"/>
          <w:sz w:val="36"/>
          <w:szCs w:val="36"/>
          <w:rtl/>
        </w:rPr>
        <w:t xml:space="preserve"> التشكيل من خلال المقارنة مع ما تقدمه لنا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المصنفات التاريخية المختلفة</w:t>
      </w:r>
      <w:r w:rsidRPr="00602484">
        <w:rPr>
          <w:rFonts w:ascii="Traditional Arabic" w:eastAsia="Calibri" w:hAnsi="Traditional Arabic" w:cs="Traditional Arabic"/>
          <w:color w:val="000000"/>
          <w:sz w:val="36"/>
          <w:szCs w:val="36"/>
          <w:vertAlign w:val="superscript"/>
        </w:rPr>
        <w:footnoteReference w:id="90"/>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 xml:space="preserve">فهذه الشخصيات هي التي تحيلنا على الجذور المختلفة سواء كانت </w:t>
      </w:r>
      <w:r w:rsidRPr="00602484">
        <w:rPr>
          <w:rFonts w:ascii="Traditional Arabic" w:eastAsia="Calibri" w:hAnsi="Traditional Arabic" w:cs="Traditional Arabic" w:hint="cs"/>
          <w:color w:val="000000"/>
          <w:sz w:val="36"/>
          <w:szCs w:val="36"/>
          <w:rtl/>
        </w:rPr>
        <w:t>اجتماعية</w:t>
      </w:r>
      <w:r w:rsidRPr="00602484">
        <w:rPr>
          <w:rFonts w:ascii="Traditional Arabic" w:eastAsia="Calibri" w:hAnsi="Traditional Arabic" w:cs="Traditional Arabic"/>
          <w:color w:val="000000"/>
          <w:sz w:val="36"/>
          <w:szCs w:val="36"/>
          <w:rtl/>
        </w:rPr>
        <w:t xml:space="preserve"> أو</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تاريخية أو ثقافية فهي تحمل دلالات الوقائع والأحداث السابقة التي جرت في أزمنة وحقب</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مختلفة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وتعرف أيضا بأنها "شخصية تدخل ضمنها الشخصيات التاريخية والشخصيات</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الأسطورية والشخصيات المجازية والشخصيات الاجتماعية وكل هذه الأنواع تحيل على</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معنى ناجز وثابت تفرضه ثقافة ما بحيث أن مقروئيتها تظل دائما رهينة بدرجة مشاكل القارئ في تلك الثقافة وعندما تدرج هذه الشخصيات في الملفوظ الروائي فإنها تعمل على التثبيت المرجعي وذلك</w:t>
      </w:r>
      <w:r w:rsidR="00A12B28">
        <w:rPr>
          <w:rFonts w:ascii="Traditional Arabic" w:eastAsia="Calibri" w:hAnsi="Traditional Arabic" w:cs="Traditional Arabic" w:hint="cs"/>
          <w:color w:val="000000"/>
          <w:sz w:val="36"/>
          <w:szCs w:val="36"/>
          <w:rtl/>
        </w:rPr>
        <w:t xml:space="preserve"> </w:t>
      </w:r>
      <w:r w:rsidRPr="00602484">
        <w:rPr>
          <w:rFonts w:ascii="Traditional Arabic" w:eastAsia="Calibri" w:hAnsi="Traditional Arabic" w:cs="Traditional Arabic"/>
          <w:color w:val="000000"/>
          <w:sz w:val="36"/>
          <w:szCs w:val="36"/>
          <w:rtl/>
        </w:rPr>
        <w:lastRenderedPageBreak/>
        <w:t>بإحالتها على النص الكبير الذي تمثله الإيديولوجيا والثقاف</w:t>
      </w:r>
      <w:r w:rsidRPr="00602484">
        <w:rPr>
          <w:rFonts w:ascii="Traditional Arabic" w:eastAsia="Calibri" w:hAnsi="Traditional Arabic" w:cs="Traditional Arabic" w:hint="cs"/>
          <w:color w:val="000000"/>
          <w:sz w:val="36"/>
          <w:szCs w:val="36"/>
          <w:rtl/>
          <w:lang w:bidi="ar-DZ"/>
        </w:rPr>
        <w:t>ة</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w:t>
      </w:r>
      <w:r w:rsidRPr="00602484">
        <w:rPr>
          <w:rFonts w:ascii="Traditional Arabic" w:eastAsia="Calibri" w:hAnsi="Traditional Arabic" w:cs="Traditional Arabic"/>
          <w:color w:val="000000"/>
          <w:sz w:val="36"/>
          <w:szCs w:val="36"/>
          <w:vertAlign w:val="superscript"/>
          <w:rtl/>
        </w:rPr>
        <w:footnoteReference w:id="91"/>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أي أنها شخصيات تعمل في طياتها مخزونا ثقافيا وتاريخيا واجتماعيا والدلالة التي</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تحملها تفهم من خلال خلفيات المتلقي وأفكاره ودرجة استيعابه لهذه الثقافة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كما يرى فيليب هام</w:t>
      </w:r>
      <w:r w:rsidRPr="00602484">
        <w:rPr>
          <w:rFonts w:ascii="Traditional Arabic" w:eastAsia="Calibri" w:hAnsi="Traditional Arabic" w:cs="Traditional Arabic" w:hint="cs"/>
          <w:color w:val="000000"/>
          <w:sz w:val="36"/>
          <w:szCs w:val="36"/>
          <w:rtl/>
        </w:rPr>
        <w:t>و</w:t>
      </w:r>
      <w:r w:rsidRPr="00602484">
        <w:rPr>
          <w:rFonts w:ascii="Traditional Arabic" w:eastAsia="Calibri" w:hAnsi="Traditional Arabic" w:cs="Traditional Arabic"/>
          <w:color w:val="000000"/>
          <w:sz w:val="36"/>
          <w:szCs w:val="36"/>
          <w:rtl/>
        </w:rPr>
        <w:t xml:space="preserve">ن "أن الشخصية المرجعية ضمانة لما يسميه </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بارث</w:t>
      </w:r>
      <w:r w:rsidRPr="00602484">
        <w:rPr>
          <w:rFonts w:ascii="Traditional Arabic" w:eastAsia="Calibri" w:hAnsi="Traditional Arabic" w:cs="Traditional Arabic" w:hint="cs"/>
          <w:color w:val="000000"/>
          <w:sz w:val="36"/>
          <w:szCs w:val="36"/>
          <w:rtl/>
        </w:rPr>
        <w:t>"</w:t>
      </w:r>
      <w:r w:rsidRPr="00602484">
        <w:rPr>
          <w:rFonts w:ascii="Traditional Arabic" w:eastAsia="Calibri" w:hAnsi="Traditional Arabic" w:cs="Traditional Arabic"/>
          <w:color w:val="000000"/>
          <w:sz w:val="36"/>
          <w:szCs w:val="36"/>
          <w:rtl/>
        </w:rPr>
        <w:t xml:space="preserve"> بالأثر</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الواقعي وعادة ما تشارك هذه الشخصيات في التعيين المباشر للبطل</w:t>
      </w:r>
      <w:r w:rsidRPr="00602484">
        <w:rPr>
          <w:rFonts w:ascii="Traditional Arabic" w:eastAsia="Calibri" w:hAnsi="Traditional Arabic" w:cs="Traditional Arabic"/>
          <w:color w:val="000000"/>
          <w:sz w:val="36"/>
          <w:szCs w:val="36"/>
        </w:rPr>
        <w:t>".</w:t>
      </w:r>
      <w:r w:rsidRPr="00602484">
        <w:rPr>
          <w:rFonts w:ascii="Traditional Arabic" w:eastAsia="Calibri" w:hAnsi="Traditional Arabic" w:cs="Traditional Arabic"/>
          <w:color w:val="000000"/>
          <w:sz w:val="36"/>
          <w:szCs w:val="36"/>
          <w:vertAlign w:val="superscript"/>
        </w:rPr>
        <w:footnoteReference w:id="92"/>
      </w:r>
      <w:r w:rsidRPr="00602484">
        <w:rPr>
          <w:rFonts w:ascii="Traditional Arabic" w:eastAsia="Calibri" w:hAnsi="Traditional Arabic" w:cs="Traditional Arabic"/>
          <w:color w:val="000000"/>
          <w:sz w:val="36"/>
          <w:szCs w:val="36"/>
        </w:rPr>
        <w:t xml:space="preserve"> </w:t>
      </w:r>
    </w:p>
    <w:p w14:paraId="04583566" w14:textId="77777777" w:rsidR="000B59EA" w:rsidRDefault="00602484" w:rsidP="00A354C2">
      <w:pPr>
        <w:spacing w:before="0" w:after="200" w:line="276" w:lineRule="auto"/>
        <w:jc w:val="both"/>
        <w:rPr>
          <w:rFonts w:ascii="Traditional Arabic" w:eastAsia="Calibri" w:hAnsi="Traditional Arabic" w:cs="Traditional Arabic"/>
          <w:b/>
          <w:bCs/>
          <w:color w:val="000000"/>
          <w:sz w:val="36"/>
          <w:szCs w:val="36"/>
          <w:rtl/>
        </w:rPr>
      </w:pPr>
      <w:r w:rsidRPr="00602484">
        <w:rPr>
          <w:rFonts w:ascii="Traditional Arabic" w:eastAsia="Calibri" w:hAnsi="Traditional Arabic" w:cs="Traditional Arabic" w:hint="cs"/>
          <w:b/>
          <w:bCs/>
          <w:color w:val="000000"/>
          <w:sz w:val="36"/>
          <w:szCs w:val="36"/>
          <w:rtl/>
        </w:rPr>
        <w:t>6/</w:t>
      </w:r>
      <w:r w:rsidRPr="00602484">
        <w:rPr>
          <w:rFonts w:ascii="Traditional Arabic" w:eastAsia="Calibri" w:hAnsi="Traditional Arabic" w:cs="Traditional Arabic"/>
          <w:b/>
          <w:bCs/>
          <w:color w:val="000000"/>
          <w:sz w:val="36"/>
          <w:szCs w:val="36"/>
          <w:rtl/>
        </w:rPr>
        <w:t>الشخصية الرمزية أو المجردة</w:t>
      </w:r>
      <w:r w:rsidRPr="00602484">
        <w:rPr>
          <w:rFonts w:ascii="Traditional Arabic" w:eastAsia="Calibri" w:hAnsi="Traditional Arabic" w:cs="Traditional Arabic"/>
          <w:b/>
          <w:bCs/>
          <w:color w:val="000000"/>
          <w:sz w:val="36"/>
          <w:szCs w:val="36"/>
        </w:rPr>
        <w:t>:</w:t>
      </w:r>
    </w:p>
    <w:p w14:paraId="6D56BD3C" w14:textId="77777777" w:rsidR="00777AB0"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sz w:val="36"/>
          <w:szCs w:val="36"/>
          <w:shd w:val="clear" w:color="auto" w:fill="FFFFFF"/>
          <w:rtl/>
        </w:rPr>
        <w:t>الشخصية الرمزية هي أي شخصية رئيسية أو ثانوية يمثل وجودها ذاته فكرة أو جانبا كبيرا من جوانب المجتمع، على سبيل المثال، في</w:t>
      </w:r>
      <w:r w:rsidRPr="00602484">
        <w:rPr>
          <w:rFonts w:ascii="Traditional Arabic" w:eastAsia="Calibri" w:hAnsi="Traditional Arabic" w:cs="Traditional Arabic" w:hint="cs"/>
          <w:sz w:val="36"/>
          <w:szCs w:val="36"/>
          <w:shd w:val="clear" w:color="auto" w:fill="FFFFFF"/>
          <w:rtl/>
        </w:rPr>
        <w:t>"</w:t>
      </w:r>
      <w:r w:rsidRPr="00602484">
        <w:rPr>
          <w:rFonts w:ascii="Traditional Arabic" w:eastAsia="Calibri" w:hAnsi="Traditional Arabic" w:cs="Traditional Arabic"/>
          <w:sz w:val="36"/>
          <w:szCs w:val="36"/>
          <w:shd w:val="clear" w:color="auto" w:fill="FFFFFF"/>
        </w:rPr>
        <w:t xml:space="preserve"> Lord of the Flies</w:t>
      </w:r>
      <w:r w:rsidRPr="00602484">
        <w:rPr>
          <w:rFonts w:ascii="Traditional Arabic" w:eastAsia="Calibri" w:hAnsi="Traditional Arabic" w:cs="Traditional Arabic" w:hint="cs"/>
          <w:sz w:val="36"/>
          <w:szCs w:val="36"/>
          <w:shd w:val="clear" w:color="auto" w:fill="FFFFFF"/>
          <w:rtl/>
          <w:lang w:bidi="ar-DZ"/>
        </w:rPr>
        <w:t>"</w:t>
      </w:r>
      <w:r w:rsidRPr="00602484">
        <w:rPr>
          <w:rFonts w:ascii="Traditional Arabic" w:eastAsia="Calibri" w:hAnsi="Traditional Arabic" w:cs="Traditional Arabic"/>
          <w:sz w:val="36"/>
          <w:szCs w:val="36"/>
          <w:shd w:val="clear" w:color="auto" w:fill="FFFFFF"/>
        </w:rPr>
        <w:t xml:space="preserve"> </w:t>
      </w:r>
      <w:r w:rsidRPr="00602484">
        <w:rPr>
          <w:rFonts w:ascii="Traditional Arabic" w:eastAsia="Calibri" w:hAnsi="Traditional Arabic" w:cs="Traditional Arabic"/>
          <w:sz w:val="36"/>
          <w:szCs w:val="36"/>
          <w:shd w:val="clear" w:color="auto" w:fill="FFFFFF"/>
          <w:rtl/>
        </w:rPr>
        <w:t>كان بيجي هو رمز لكل من العقلانية والضعف البدني للحضارة الحديثة، جاك من ناحية أخرى يرمز إلى الميول العنيفة (الهوية)، التي يعتقد «وليام جولدينج» أنها داخل الطبيعة البشرية</w:t>
      </w:r>
      <w:r w:rsidRPr="00602484">
        <w:rPr>
          <w:rFonts w:ascii="Traditional Arabic" w:eastAsia="Calibri" w:hAnsi="Traditional Arabic" w:cs="Traditional Arabic"/>
          <w:color w:val="2C2F34"/>
          <w:sz w:val="36"/>
          <w:szCs w:val="36"/>
          <w:shd w:val="clear" w:color="auto" w:fill="FFFFFF"/>
          <w:vertAlign w:val="superscript"/>
          <w:rtl/>
        </w:rPr>
        <w:footnoteReference w:id="93"/>
      </w:r>
      <w:r w:rsidRPr="00602484">
        <w:rPr>
          <w:rFonts w:ascii="Traditional Arabic" w:eastAsia="Calibri" w:hAnsi="Traditional Arabic" w:cs="Traditional Arabic"/>
          <w:color w:val="2C2F34"/>
          <w:sz w:val="36"/>
          <w:szCs w:val="36"/>
          <w:shd w:val="clear" w:color="auto" w:fill="FFFFFF"/>
        </w:rPr>
        <w:t xml:space="preserve"> .</w:t>
      </w:r>
    </w:p>
    <w:p w14:paraId="3FB3A4B6" w14:textId="77777777" w:rsidR="00777AB0" w:rsidRDefault="00602484" w:rsidP="00A354C2">
      <w:pPr>
        <w:spacing w:before="0" w:after="200" w:line="276" w:lineRule="auto"/>
        <w:jc w:val="both"/>
        <w:rPr>
          <w:rFonts w:ascii="Traditional Arabic" w:eastAsia="Calibri" w:hAnsi="Traditional Arabic" w:cs="Traditional Arabic"/>
          <w:color w:val="000000"/>
          <w:sz w:val="36"/>
          <w:szCs w:val="36"/>
          <w:rtl/>
        </w:rPr>
      </w:pPr>
      <w:r w:rsidRPr="00602484">
        <w:rPr>
          <w:rFonts w:ascii="Traditional Arabic" w:eastAsia="Calibri" w:hAnsi="Traditional Arabic" w:cs="Traditional Arabic" w:hint="cs"/>
          <w:color w:val="000000"/>
          <w:sz w:val="36"/>
          <w:szCs w:val="36"/>
          <w:rtl/>
        </w:rPr>
        <w:t>و</w:t>
      </w:r>
      <w:r w:rsidRPr="00602484">
        <w:rPr>
          <w:rFonts w:ascii="Traditional Arabic" w:eastAsia="Calibri" w:hAnsi="Traditional Arabic" w:cs="Traditional Arabic"/>
          <w:color w:val="000000"/>
          <w:sz w:val="36"/>
          <w:szCs w:val="36"/>
          <w:rtl/>
        </w:rPr>
        <w:t xml:space="preserve">هي "نوع من الشخصيات نصطلح عليه هذا </w:t>
      </w:r>
      <w:r w:rsidRPr="00602484">
        <w:rPr>
          <w:rFonts w:ascii="Traditional Arabic" w:eastAsia="Calibri" w:hAnsi="Traditional Arabic" w:cs="Traditional Arabic" w:hint="cs"/>
          <w:color w:val="000000"/>
          <w:sz w:val="36"/>
          <w:szCs w:val="36"/>
          <w:rtl/>
        </w:rPr>
        <w:t>الاسم</w:t>
      </w:r>
      <w:r w:rsidRPr="00602484">
        <w:rPr>
          <w:rFonts w:ascii="Traditional Arabic" w:eastAsia="Calibri" w:hAnsi="Traditional Arabic" w:cs="Traditional Arabic"/>
          <w:color w:val="000000"/>
          <w:sz w:val="36"/>
          <w:szCs w:val="36"/>
          <w:rtl/>
        </w:rPr>
        <w:t xml:space="preserve"> وهي ليست من الشخصيات</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يشكلها</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المألوفة المنتسبة إلى العنصر البشري، فهذه الشخصية قد تكون حيوانا أو جمادا، وقد عنصر المكان أو الزمان في القصة، فالبطولة قد يسندها القاص إلى كائن من الحيوان أو</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rtl/>
        </w:rPr>
        <w:t>الجماد فيجعله محورا تدور حوله وتتأثر به كافة عناصر القصة</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vertAlign w:val="superscript"/>
        </w:rPr>
        <w:footnoteReference w:id="94"/>
      </w:r>
      <w:r w:rsidRPr="00602484">
        <w:rPr>
          <w:rFonts w:ascii="Traditional Arabic" w:eastAsia="Calibri" w:hAnsi="Traditional Arabic" w:cs="Traditional Arabic"/>
          <w:color w:val="000000"/>
          <w:sz w:val="36"/>
          <w:szCs w:val="36"/>
        </w:rPr>
        <w:t>".</w:t>
      </w:r>
    </w:p>
    <w:p w14:paraId="585059C6" w14:textId="77777777" w:rsidR="00777AB0" w:rsidRDefault="00602484" w:rsidP="00A354C2">
      <w:pPr>
        <w:spacing w:before="0" w:after="200" w:line="276" w:lineRule="auto"/>
        <w:jc w:val="both"/>
        <w:rPr>
          <w:rFonts w:ascii="Traditional Arabic" w:eastAsia="Calibri" w:hAnsi="Traditional Arabic" w:cs="Traditional Arabic"/>
          <w:color w:val="000000"/>
          <w:sz w:val="36"/>
          <w:szCs w:val="36"/>
          <w:shd w:val="clear" w:color="auto" w:fill="FFFFFF"/>
          <w:rtl/>
        </w:rPr>
      </w:pPr>
      <w:r w:rsidRPr="00602484">
        <w:rPr>
          <w:rFonts w:ascii="Traditional Arabic" w:eastAsia="Calibri" w:hAnsi="Traditional Arabic" w:cs="Traditional Arabic"/>
          <w:sz w:val="36"/>
          <w:szCs w:val="36"/>
          <w:rtl/>
        </w:rPr>
        <w:t>فالكاتب يمكن أن يصطنع في خياله مجموعة من الأبطال ليست من الصنف البشري بل قد تكون أبطال عمله الأدبي حيوانات تترجم ما يرغب الكاتب إيصاله إلى المتلقي</w:t>
      </w:r>
      <w:r w:rsidRPr="00602484">
        <w:rPr>
          <w:rFonts w:ascii="Traditional Arabic" w:eastAsia="Calibri" w:hAnsi="Traditional Arabic" w:cs="Traditional Arabic" w:hint="cs"/>
          <w:sz w:val="36"/>
          <w:szCs w:val="36"/>
          <w:rtl/>
        </w:rPr>
        <w:t>.</w:t>
      </w:r>
      <w:r w:rsidRPr="00602484">
        <w:rPr>
          <w:rFonts w:ascii="Traditional Arabic" w:eastAsia="Calibri" w:hAnsi="Traditional Arabic" w:cs="Traditional Arabic"/>
          <w:color w:val="000000"/>
          <w:sz w:val="36"/>
          <w:szCs w:val="36"/>
          <w:rtl/>
        </w:rPr>
        <w:t xml:space="preserve"> </w:t>
      </w:r>
      <w:r w:rsidRPr="00602484">
        <w:rPr>
          <w:rFonts w:ascii="Traditional Arabic" w:eastAsia="Calibri" w:hAnsi="Traditional Arabic" w:cs="Traditional Arabic"/>
          <w:color w:val="000000"/>
          <w:sz w:val="36"/>
          <w:szCs w:val="36"/>
          <w:shd w:val="clear" w:color="auto" w:fill="FFFFFF"/>
          <w:rtl/>
        </w:rPr>
        <w:t xml:space="preserve">وإني أرى بأن الرمز كان يستعمل قبل قيام الفرنسي جان موريس بتوثيقة حيث كان سائدا في بلاد سومر منذ الألف الرابع قبل الميلاد وذلك في الطور الرمزي والذي يعني استنباط معان جانبيه من صورة </w:t>
      </w:r>
      <w:r w:rsidRPr="00602484">
        <w:rPr>
          <w:rFonts w:ascii="Traditional Arabic" w:eastAsia="Calibri" w:hAnsi="Traditional Arabic" w:cs="Traditional Arabic"/>
          <w:color w:val="000000"/>
          <w:sz w:val="36"/>
          <w:szCs w:val="36"/>
          <w:shd w:val="clear" w:color="auto" w:fill="FFFFFF"/>
          <w:rtl/>
        </w:rPr>
        <w:lastRenderedPageBreak/>
        <w:t xml:space="preserve">الأصل </w:t>
      </w:r>
      <w:r w:rsidRPr="00602484">
        <w:rPr>
          <w:rFonts w:ascii="Traditional Arabic" w:eastAsia="Calibri" w:hAnsi="Traditional Arabic" w:cs="Traditional Arabic" w:hint="cs"/>
          <w:color w:val="000000"/>
          <w:sz w:val="36"/>
          <w:szCs w:val="36"/>
          <w:shd w:val="clear" w:color="auto" w:fill="FFFFFF"/>
          <w:rtl/>
        </w:rPr>
        <w:t>كاستخدام</w:t>
      </w:r>
      <w:r w:rsidRPr="00602484">
        <w:rPr>
          <w:rFonts w:ascii="Traditional Arabic" w:eastAsia="Calibri" w:hAnsi="Traditional Arabic" w:cs="Traditional Arabic"/>
          <w:color w:val="000000"/>
          <w:sz w:val="36"/>
          <w:szCs w:val="36"/>
          <w:shd w:val="clear" w:color="auto" w:fill="FFFFFF"/>
          <w:rtl/>
        </w:rPr>
        <w:t xml:space="preserve"> العلاقة الدالة على الشمس للتعبير عن معان مشتقة منها مثلا لامع، ساطع، مشرق وإن التأثير المثيولوجي للطور الرمزي كان له أثر واضح في في مجالات الأدب والفن ومنها محل البحث القصة القصيرة جدا التي ترتكز على الإيحاء والتلميح والتكثيف ما يجعلها كتابة رامزة بامتياز تسعف صاحبها في التعبير عما يخالجه دون مباشرة ممنوعة أو استغراق فاضح فيركب جناح الرمزية ويفتح أمام قارئه باب التأويلات</w:t>
      </w:r>
      <w:r w:rsidRPr="00602484">
        <w:rPr>
          <w:rFonts w:ascii="Traditional Arabic" w:eastAsia="Calibri" w:hAnsi="Traditional Arabic" w:cs="Traditional Arabic"/>
          <w:color w:val="000000"/>
          <w:sz w:val="36"/>
          <w:szCs w:val="36"/>
          <w:shd w:val="clear" w:color="auto" w:fill="FFFFFF"/>
        </w:rPr>
        <w:t>.</w:t>
      </w:r>
      <w:r w:rsidRPr="00602484">
        <w:rPr>
          <w:rFonts w:ascii="Traditional Arabic" w:eastAsia="Calibri" w:hAnsi="Traditional Arabic" w:cs="Traditional Arabic" w:hint="cs"/>
          <w:color w:val="000000"/>
          <w:sz w:val="36"/>
          <w:szCs w:val="36"/>
          <w:shd w:val="clear" w:color="auto" w:fill="FFFFFF"/>
          <w:rtl/>
        </w:rPr>
        <w:t>ف</w:t>
      </w:r>
      <w:r w:rsidRPr="00602484">
        <w:rPr>
          <w:rFonts w:ascii="Traditional Arabic" w:eastAsia="Calibri" w:hAnsi="Traditional Arabic" w:cs="Traditional Arabic"/>
          <w:color w:val="000000"/>
          <w:sz w:val="36"/>
          <w:szCs w:val="36"/>
          <w:shd w:val="clear" w:color="auto" w:fill="FFFFFF"/>
          <w:rtl/>
        </w:rPr>
        <w:t>توظيف الرمز في القصة القصيرة جدا سمة يتصف بها الكتاب على مستويات متفاوتة، من حيث الرمز البسيط إلى الرمز العميق إلى الرمز الأعمق</w:t>
      </w:r>
      <w:r w:rsidRPr="00602484">
        <w:rPr>
          <w:rFonts w:ascii="Traditional Arabic" w:eastAsia="Calibri" w:hAnsi="Traditional Arabic" w:cs="Traditional Arabic" w:hint="cs"/>
          <w:color w:val="000000"/>
          <w:sz w:val="36"/>
          <w:szCs w:val="36"/>
          <w:shd w:val="clear" w:color="auto" w:fill="FFFFFF"/>
          <w:rtl/>
        </w:rPr>
        <w:t xml:space="preserve"> </w:t>
      </w:r>
      <w:r w:rsidRPr="00602484">
        <w:rPr>
          <w:rFonts w:ascii="Traditional Arabic" w:eastAsia="Calibri" w:hAnsi="Traditional Arabic" w:cs="Traditional Arabic"/>
          <w:color w:val="000000"/>
          <w:sz w:val="36"/>
          <w:szCs w:val="36"/>
          <w:shd w:val="clear" w:color="auto" w:fill="FFFFFF"/>
          <w:rtl/>
        </w:rPr>
        <w:t>وهكذا.</w:t>
      </w:r>
    </w:p>
    <w:p w14:paraId="33C9F0D9" w14:textId="6F7E38A7" w:rsidR="00777AB0" w:rsidRDefault="00602484" w:rsidP="00A354C2">
      <w:pPr>
        <w:spacing w:before="0" w:after="200" w:line="276" w:lineRule="auto"/>
        <w:jc w:val="both"/>
        <w:rPr>
          <w:rFonts w:ascii="Traditional Arabic" w:eastAsia="Calibri" w:hAnsi="Traditional Arabic" w:cs="Traditional Arabic"/>
          <w:color w:val="000000"/>
          <w:sz w:val="36"/>
          <w:szCs w:val="36"/>
          <w:shd w:val="clear" w:color="auto" w:fill="FFFFFF"/>
          <w:rtl/>
        </w:rPr>
      </w:pPr>
      <w:r w:rsidRPr="00602484">
        <w:rPr>
          <w:rFonts w:ascii="Traditional Arabic" w:eastAsia="Calibri" w:hAnsi="Traditional Arabic" w:cs="Traditional Arabic"/>
          <w:color w:val="000000"/>
          <w:sz w:val="36"/>
          <w:szCs w:val="36"/>
          <w:shd w:val="clear" w:color="auto" w:fill="FFFFFF"/>
          <w:rtl/>
        </w:rPr>
        <w:t>ومع أن الرمز أو الترميز في الأدب عموما سمة أسلوبية وأحد عناصر النص الأدبي الجوهري منذ القدم إلا أننا نراه قد تنوع وتعمق وسيطر على لغة القصيدة الحديثة وتراكيبها وصورها وبنياتها المختلفة، والرمز بشتى صوره المجازية والبلاغية والإيحائية تعميق للمعنى، ومصدر للإدهاش والتأثير، وإذا وظف الرمز بشكل جمالي منسجم، واتساق فكري دقيق مقنع، فإنه يسهم في الارتقاء بعمق دلالاتها وشدة تأثيرها في المتلقي، واللجوء إلى الترميز جاء لأسباب متعددة</w:t>
      </w:r>
      <w:r w:rsidRPr="00602484">
        <w:rPr>
          <w:rFonts w:ascii="Traditional Arabic" w:eastAsia="Calibri" w:hAnsi="Traditional Arabic" w:cs="Traditional Arabic"/>
          <w:color w:val="000000"/>
          <w:sz w:val="36"/>
          <w:szCs w:val="36"/>
          <w:shd w:val="clear" w:color="auto" w:fill="FFFFFF"/>
          <w:vertAlign w:val="superscript"/>
          <w:rtl/>
        </w:rPr>
        <w:footnoteReference w:id="95"/>
      </w:r>
      <w:r w:rsidRPr="00602484">
        <w:rPr>
          <w:rFonts w:ascii="Traditional Arabic" w:eastAsia="Calibri" w:hAnsi="Traditional Arabic" w:cs="Traditional Arabic"/>
          <w:color w:val="000000"/>
          <w:sz w:val="36"/>
          <w:szCs w:val="36"/>
          <w:shd w:val="clear" w:color="auto" w:fill="FFFFFF"/>
          <w:rtl/>
        </w:rPr>
        <w:t xml:space="preserve"> منها الضغوط الاجتماعية والسياسية والاقتصادية أو دلالة أبعاد نفسية خاصة في واقع تجربة الكتاب الشعورية. وتختلف الرموز في القصة القصيرة جدا منها الطبيعية، والتاريخية والأسطورية والفانتازية، والمكانية والسيمائية.</w:t>
      </w:r>
    </w:p>
    <w:p w14:paraId="0172DE34" w14:textId="2F463773" w:rsidR="00602484" w:rsidRPr="00602484" w:rsidRDefault="00602484" w:rsidP="00A354C2">
      <w:pPr>
        <w:spacing w:before="0" w:after="200" w:line="276" w:lineRule="auto"/>
        <w:jc w:val="both"/>
        <w:rPr>
          <w:rFonts w:ascii="Traditional Arabic" w:eastAsia="Calibri" w:hAnsi="Traditional Arabic" w:cs="Traditional Arabic"/>
          <w:color w:val="000000"/>
          <w:sz w:val="36"/>
          <w:szCs w:val="36"/>
          <w:shd w:val="clear" w:color="auto" w:fill="FFFFFF"/>
          <w:rtl/>
        </w:rPr>
      </w:pPr>
      <w:r w:rsidRPr="00602484">
        <w:rPr>
          <w:rFonts w:ascii="Traditional Arabic" w:eastAsia="Calibri" w:hAnsi="Traditional Arabic" w:cs="Traditional Arabic"/>
          <w:color w:val="000000"/>
          <w:sz w:val="36"/>
          <w:szCs w:val="36"/>
          <w:shd w:val="clear" w:color="auto" w:fill="FFFFFF"/>
          <w:rtl/>
        </w:rPr>
        <w:t xml:space="preserve">والغالب أن يكون النص رمزيا غير مباشر </w:t>
      </w:r>
      <w:r w:rsidRPr="00602484">
        <w:rPr>
          <w:rFonts w:ascii="Traditional Arabic" w:eastAsia="Calibri" w:hAnsi="Traditional Arabic" w:cs="Traditional Arabic" w:hint="cs"/>
          <w:color w:val="000000"/>
          <w:sz w:val="36"/>
          <w:szCs w:val="36"/>
          <w:shd w:val="clear" w:color="auto" w:fill="FFFFFF"/>
          <w:rtl/>
        </w:rPr>
        <w:t>لإتاحة</w:t>
      </w:r>
      <w:r w:rsidRPr="00602484">
        <w:rPr>
          <w:rFonts w:ascii="Traditional Arabic" w:eastAsia="Calibri" w:hAnsi="Traditional Arabic" w:cs="Traditional Arabic"/>
          <w:color w:val="000000"/>
          <w:sz w:val="36"/>
          <w:szCs w:val="36"/>
          <w:shd w:val="clear" w:color="auto" w:fill="FFFFFF"/>
          <w:rtl/>
        </w:rPr>
        <w:t xml:space="preserve"> الحرية عند المتلقي في التصور وال</w:t>
      </w:r>
      <w:r w:rsidRPr="00602484">
        <w:rPr>
          <w:rFonts w:ascii="Traditional Arabic" w:eastAsia="Calibri" w:hAnsi="Traditional Arabic" w:cs="Traditional Arabic" w:hint="cs"/>
          <w:color w:val="000000"/>
          <w:sz w:val="36"/>
          <w:szCs w:val="36"/>
          <w:shd w:val="clear" w:color="auto" w:fill="FFFFFF"/>
          <w:rtl/>
        </w:rPr>
        <w:t>ت</w:t>
      </w:r>
      <w:r w:rsidRPr="00602484">
        <w:rPr>
          <w:rFonts w:ascii="Traditional Arabic" w:eastAsia="Calibri" w:hAnsi="Traditional Arabic" w:cs="Traditional Arabic"/>
          <w:color w:val="000000"/>
          <w:sz w:val="36"/>
          <w:szCs w:val="36"/>
          <w:shd w:val="clear" w:color="auto" w:fill="FFFFFF"/>
          <w:rtl/>
        </w:rPr>
        <w:t>أويل. فال</w:t>
      </w:r>
      <w:r w:rsidRPr="00602484">
        <w:rPr>
          <w:rFonts w:ascii="Traditional Arabic" w:eastAsia="Calibri" w:hAnsi="Traditional Arabic" w:cs="Traditional Arabic" w:hint="cs"/>
          <w:color w:val="000000"/>
          <w:sz w:val="36"/>
          <w:szCs w:val="36"/>
          <w:shd w:val="clear" w:color="auto" w:fill="FFFFFF"/>
          <w:rtl/>
        </w:rPr>
        <w:t>ت</w:t>
      </w:r>
      <w:r w:rsidRPr="00602484">
        <w:rPr>
          <w:rFonts w:ascii="Traditional Arabic" w:eastAsia="Calibri" w:hAnsi="Traditional Arabic" w:cs="Traditional Arabic"/>
          <w:color w:val="000000"/>
          <w:sz w:val="36"/>
          <w:szCs w:val="36"/>
          <w:shd w:val="clear" w:color="auto" w:fill="FFFFFF"/>
          <w:rtl/>
        </w:rPr>
        <w:t>رميز يمتلك قدرة كبيرة على الإيحاء الذي يشير إلى معنى آخر وموضوع آخر وعوالم لا حدود لها من المعاني، وتتحول الكلمة إلى رمز حسن تعني أكثر من معناها الواضح المباشر إذ إن لها جانبا باطنيّا أوسع، فلا يحدد بدقة ولا يفسّر تفسيرا تماما بحيث يأمل المرء تحديده أو شرحه كما هو،</w:t>
      </w:r>
      <w:r w:rsidRPr="00602484">
        <w:rPr>
          <w:rFonts w:ascii="Traditional Arabic" w:eastAsia="Calibri" w:hAnsi="Traditional Arabic" w:cs="Traditional Arabic"/>
          <w:color w:val="000000"/>
          <w:sz w:val="36"/>
          <w:szCs w:val="36"/>
        </w:rPr>
        <w:t xml:space="preserve"> </w:t>
      </w:r>
      <w:r w:rsidRPr="00602484">
        <w:rPr>
          <w:rFonts w:ascii="Traditional Arabic" w:eastAsia="Calibri" w:hAnsi="Traditional Arabic" w:cs="Traditional Arabic"/>
          <w:color w:val="000000"/>
          <w:sz w:val="36"/>
          <w:szCs w:val="36"/>
          <w:shd w:val="clear" w:color="auto" w:fill="FFFFFF"/>
          <w:rtl/>
        </w:rPr>
        <w:t xml:space="preserve">خصوصا القصة القصيرة جدا، التي ترتكز على الإيحاء والتلميح والتكثيف ما يجعلها كتابة رامزة بامتياز، تسعف صاحبها في التعبير عما يخالجه دون مباشرة ممنوعة، أو استغراق فاضح، </w:t>
      </w:r>
      <w:r w:rsidRPr="00602484">
        <w:rPr>
          <w:rFonts w:ascii="Traditional Arabic" w:eastAsia="Calibri" w:hAnsi="Traditional Arabic" w:cs="Traditional Arabic"/>
          <w:color w:val="000000"/>
          <w:sz w:val="36"/>
          <w:szCs w:val="36"/>
          <w:shd w:val="clear" w:color="auto" w:fill="FFFFFF"/>
          <w:rtl/>
        </w:rPr>
        <w:lastRenderedPageBreak/>
        <w:t>فيركب جناح الرمزية ويفتح أمام قارئه باب التأويلات مشرعا</w:t>
      </w:r>
      <w:r w:rsidRPr="00602484">
        <w:rPr>
          <w:rFonts w:ascii="Traditional Arabic" w:eastAsia="Calibri" w:hAnsi="Traditional Arabic" w:cs="Traditional Arabic"/>
          <w:color w:val="000000"/>
          <w:sz w:val="36"/>
          <w:szCs w:val="36"/>
          <w:shd w:val="clear" w:color="auto" w:fill="FFFFFF"/>
        </w:rPr>
        <w:t>.</w:t>
      </w:r>
      <w:r w:rsidRPr="00602484">
        <w:rPr>
          <w:rFonts w:ascii="Traditional Arabic" w:eastAsia="Calibri" w:hAnsi="Traditional Arabic" w:cs="Traditional Arabic" w:hint="cs"/>
          <w:color w:val="000000"/>
          <w:sz w:val="36"/>
          <w:szCs w:val="36"/>
          <w:shd w:val="clear" w:color="auto" w:fill="FFFFFF"/>
          <w:rtl/>
          <w:lang w:bidi="ar-DZ"/>
        </w:rPr>
        <w:t>و</w:t>
      </w:r>
      <w:r w:rsidRPr="00602484">
        <w:rPr>
          <w:rFonts w:ascii="Traditional Arabic" w:eastAsia="Calibri" w:hAnsi="Traditional Arabic" w:cs="Traditional Arabic"/>
          <w:color w:val="000000"/>
          <w:sz w:val="36"/>
          <w:szCs w:val="36"/>
          <w:shd w:val="clear" w:color="auto" w:fill="FFFFFF"/>
          <w:rtl/>
        </w:rPr>
        <w:t>لعل جيل المبدعين المعاصرين أش</w:t>
      </w:r>
      <w:r w:rsidRPr="00602484">
        <w:rPr>
          <w:rFonts w:ascii="Traditional Arabic" w:eastAsia="Calibri" w:hAnsi="Traditional Arabic" w:cs="Traditional Arabic" w:hint="cs"/>
          <w:color w:val="000000"/>
          <w:sz w:val="36"/>
          <w:szCs w:val="36"/>
          <w:shd w:val="clear" w:color="auto" w:fill="FFFFFF"/>
          <w:rtl/>
        </w:rPr>
        <w:t>د</w:t>
      </w:r>
      <w:r w:rsidRPr="00602484">
        <w:rPr>
          <w:rFonts w:ascii="Traditional Arabic" w:eastAsia="Calibri" w:hAnsi="Traditional Arabic" w:cs="Traditional Arabic"/>
          <w:color w:val="000000"/>
          <w:sz w:val="36"/>
          <w:szCs w:val="36"/>
          <w:shd w:val="clear" w:color="auto" w:fill="FFFFFF"/>
          <w:rtl/>
        </w:rPr>
        <w:t xml:space="preserve"> وعيا وأكثر اهتماما بقضايا عصره؛ لما تحمله من صفة مدمرة للذات وتثيره من صدامية مع الواقع بكل متغيراته، إذ لا ننسى أن القصة القصيرة جدا العربية الحديثة ولدت في بحر السياسة مما فرض عليها محاولة السباحة فيه بحثا عن النجاة من عواصف الواقع المتتالية</w:t>
      </w:r>
      <w:r w:rsidRPr="00602484">
        <w:rPr>
          <w:rFonts w:ascii="Traditional Arabic" w:eastAsia="Calibri" w:hAnsi="Traditional Arabic" w:cs="Traditional Arabic" w:hint="cs"/>
          <w:color w:val="000000"/>
          <w:sz w:val="36"/>
          <w:szCs w:val="36"/>
          <w:shd w:val="clear" w:color="auto" w:fill="FFFFFF"/>
          <w:rtl/>
        </w:rPr>
        <w:t>.</w:t>
      </w:r>
    </w:p>
    <w:p w14:paraId="4693D1D3" w14:textId="3F75CCCD" w:rsidR="0083646F" w:rsidRPr="00602484" w:rsidRDefault="0083646F" w:rsidP="00602484">
      <w:pPr>
        <w:spacing w:before="0"/>
        <w:jc w:val="both"/>
        <w:rPr>
          <w:rFonts w:ascii="Traditional Arabic" w:eastAsia="Times New Roman" w:hAnsi="Traditional Arabic" w:cs="Traditional Arabic"/>
          <w:color w:val="000000"/>
          <w:sz w:val="36"/>
          <w:szCs w:val="36"/>
          <w:rtl/>
        </w:rPr>
        <w:sectPr w:rsidR="0083646F" w:rsidRPr="00602484" w:rsidSect="00FB1001">
          <w:headerReference w:type="default" r:id="rId24"/>
          <w:footerReference w:type="default" r:id="rId25"/>
          <w:footnotePr>
            <w:numRestart w:val="eachPage"/>
          </w:footnotePr>
          <w:pgSz w:w="11906" w:h="16838"/>
          <w:pgMar w:top="1134" w:right="1985" w:bottom="1134" w:left="1418" w:header="709" w:footer="709" w:gutter="0"/>
          <w:cols w:space="708"/>
          <w:bidi/>
          <w:rtlGutter/>
          <w:docGrid w:linePitch="360"/>
        </w:sectPr>
      </w:pPr>
    </w:p>
    <w:p w14:paraId="2FE55B4D" w14:textId="1DD40BDF" w:rsidR="0052768D" w:rsidRDefault="0052768D" w:rsidP="005410F2">
      <w:pPr>
        <w:spacing w:before="0" w:after="0"/>
        <w:jc w:val="both"/>
        <w:rPr>
          <w:rFonts w:ascii="Traditional Arabic" w:hAnsi="Traditional Arabic" w:cs="Traditional Arabic"/>
          <w:sz w:val="36"/>
          <w:szCs w:val="36"/>
          <w:rtl/>
          <w:lang w:val="fr-FR" w:bidi="ar-DZ"/>
        </w:rPr>
      </w:pPr>
    </w:p>
    <w:p w14:paraId="0CEC7609" w14:textId="7D9C0829" w:rsidR="008B426B" w:rsidRPr="002A0A5A" w:rsidRDefault="008B426B" w:rsidP="005410F2">
      <w:pPr>
        <w:spacing w:before="0" w:after="0"/>
        <w:rPr>
          <w:rFonts w:ascii="Traditional Arabic" w:hAnsi="Traditional Arabic" w:cs="Traditional Arabic"/>
          <w:sz w:val="36"/>
          <w:szCs w:val="36"/>
          <w:rtl/>
          <w:lang w:val="fr-FR" w:bidi="ar-DZ"/>
        </w:rPr>
      </w:pPr>
    </w:p>
    <w:p w14:paraId="667901AC" w14:textId="77777777" w:rsidR="008B426B" w:rsidRDefault="008B426B" w:rsidP="005410F2">
      <w:pPr>
        <w:tabs>
          <w:tab w:val="left" w:pos="966"/>
        </w:tabs>
        <w:rPr>
          <w:rtl/>
          <w:lang w:val="fr-FR" w:bidi="ar-DZ"/>
        </w:rPr>
      </w:pPr>
    </w:p>
    <w:p w14:paraId="4B420B7C" w14:textId="77777777" w:rsidR="008B426B" w:rsidRDefault="008B426B" w:rsidP="005410F2">
      <w:pPr>
        <w:tabs>
          <w:tab w:val="left" w:pos="966"/>
        </w:tabs>
        <w:rPr>
          <w:rtl/>
          <w:lang w:val="fr-FR" w:bidi="ar-DZ"/>
        </w:rPr>
      </w:pPr>
    </w:p>
    <w:p w14:paraId="3FBF7262" w14:textId="7B87C495" w:rsidR="008B426B" w:rsidRDefault="008B426B" w:rsidP="005410F2">
      <w:pPr>
        <w:tabs>
          <w:tab w:val="left" w:pos="966"/>
        </w:tabs>
        <w:rPr>
          <w:rtl/>
          <w:lang w:val="fr-FR" w:bidi="ar-DZ"/>
        </w:rPr>
      </w:pPr>
    </w:p>
    <w:p w14:paraId="2E93E761" w14:textId="77777777" w:rsidR="008B426B" w:rsidRDefault="008B426B" w:rsidP="005410F2">
      <w:pPr>
        <w:tabs>
          <w:tab w:val="left" w:pos="966"/>
        </w:tabs>
        <w:rPr>
          <w:rtl/>
          <w:lang w:val="fr-FR" w:bidi="ar-DZ"/>
        </w:rPr>
      </w:pPr>
    </w:p>
    <w:p w14:paraId="7B203C8A" w14:textId="77777777" w:rsidR="008B426B" w:rsidRDefault="008B426B" w:rsidP="005410F2">
      <w:pPr>
        <w:tabs>
          <w:tab w:val="left" w:pos="966"/>
        </w:tabs>
        <w:rPr>
          <w:rtl/>
          <w:lang w:val="fr-FR" w:bidi="ar-DZ"/>
        </w:rPr>
      </w:pPr>
    </w:p>
    <w:p w14:paraId="1EBF8534" w14:textId="73891EA4" w:rsidR="008B426B" w:rsidRDefault="00000000" w:rsidP="005410F2">
      <w:pPr>
        <w:tabs>
          <w:tab w:val="left" w:pos="966"/>
        </w:tabs>
        <w:rPr>
          <w:rtl/>
          <w:lang w:val="fr-FR" w:bidi="ar-DZ"/>
        </w:rPr>
      </w:pPr>
      <w:r>
        <w:rPr>
          <w:rFonts w:ascii="Traditional Arabic" w:hAnsi="Traditional Arabic" w:cs="Traditional Arabic"/>
          <w:noProof/>
          <w:sz w:val="36"/>
          <w:szCs w:val="36"/>
          <w:rtl/>
          <w:lang w:val="ar-DZ" w:bidi="ar-DZ"/>
        </w:rPr>
        <w:pict w14:anchorId="133DA78D">
          <v:shape id="_x0000_s2123" type="#_x0000_t97" style="position:absolute;left:0;text-align:left;margin-left:-21.15pt;margin-top:11.7pt;width:495pt;height:399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">
            <v:textbox style="mso-next-textbox:#_x0000_s2123">
              <w:txbxContent>
                <w:p w14:paraId="4F2D2D20" w14:textId="16C11C89" w:rsidR="00A12B28" w:rsidRPr="00A12B28" w:rsidRDefault="00A12B28" w:rsidP="00EC6D23">
                  <w:pPr>
                    <w:jc w:val="center"/>
                    <w:rPr>
                      <w:rFonts w:ascii="Traditional Arabic" w:hAnsi="Traditional Arabic" w:cs="Traditional Arabic"/>
                      <w:sz w:val="84"/>
                      <w:szCs w:val="84"/>
                      <w:lang w:bidi="ar-DZ"/>
                    </w:rPr>
                  </w:pPr>
                  <w:r w:rsidRPr="00A12B28">
                    <w:rPr>
                      <w:rFonts w:ascii="Traditional Arabic" w:hAnsi="Traditional Arabic" w:cs="Traditional Arabic"/>
                      <w:b/>
                      <w:bCs/>
                      <w:sz w:val="84"/>
                      <w:szCs w:val="84"/>
                      <w:rtl/>
                      <w:lang w:bidi="ar-DZ"/>
                    </w:rPr>
                    <w:t>المبحث الثاني: بنية الشخصية البطلة في مقامات "بديع الزمان الهمذاني" (دراسة تطبيقية)</w:t>
                  </w:r>
                </w:p>
              </w:txbxContent>
            </v:textbox>
          </v:shape>
        </w:pict>
      </w:r>
    </w:p>
    <w:p w14:paraId="3465D42A" w14:textId="057EFBA8" w:rsidR="008B426B" w:rsidRDefault="008B426B" w:rsidP="005410F2">
      <w:pPr>
        <w:tabs>
          <w:tab w:val="left" w:pos="966"/>
        </w:tabs>
        <w:rPr>
          <w:rtl/>
          <w:lang w:val="fr-FR" w:bidi="ar-DZ"/>
        </w:rPr>
      </w:pPr>
    </w:p>
    <w:p w14:paraId="4189128B" w14:textId="63943374" w:rsidR="008B426B" w:rsidRDefault="008B426B" w:rsidP="005410F2">
      <w:pPr>
        <w:tabs>
          <w:tab w:val="left" w:pos="966"/>
        </w:tabs>
        <w:rPr>
          <w:rtl/>
          <w:lang w:val="fr-FR" w:bidi="ar-DZ"/>
        </w:rPr>
      </w:pPr>
    </w:p>
    <w:p w14:paraId="42993CAE" w14:textId="77777777" w:rsidR="008B426B" w:rsidRDefault="008B426B" w:rsidP="005410F2">
      <w:pPr>
        <w:tabs>
          <w:tab w:val="left" w:pos="966"/>
        </w:tabs>
        <w:rPr>
          <w:rtl/>
          <w:lang w:val="fr-FR" w:bidi="ar-DZ"/>
        </w:rPr>
      </w:pPr>
    </w:p>
    <w:p w14:paraId="0BB9C56B" w14:textId="77777777" w:rsidR="008B426B" w:rsidRDefault="008B426B" w:rsidP="005410F2">
      <w:pPr>
        <w:tabs>
          <w:tab w:val="left" w:pos="966"/>
        </w:tabs>
        <w:rPr>
          <w:rtl/>
          <w:lang w:val="fr-FR" w:bidi="ar-DZ"/>
        </w:rPr>
      </w:pPr>
    </w:p>
    <w:p w14:paraId="70D7440E" w14:textId="77777777" w:rsidR="008B426B" w:rsidRDefault="008B426B" w:rsidP="005410F2">
      <w:pPr>
        <w:tabs>
          <w:tab w:val="left" w:pos="966"/>
        </w:tabs>
        <w:rPr>
          <w:rtl/>
          <w:lang w:val="fr-FR" w:bidi="ar-DZ"/>
        </w:rPr>
      </w:pPr>
    </w:p>
    <w:p w14:paraId="0D5AB10B" w14:textId="77777777" w:rsidR="008B426B" w:rsidRDefault="008B426B" w:rsidP="005410F2">
      <w:pPr>
        <w:tabs>
          <w:tab w:val="left" w:pos="966"/>
        </w:tabs>
        <w:rPr>
          <w:rtl/>
          <w:lang w:val="fr-FR" w:bidi="ar-DZ"/>
        </w:rPr>
      </w:pPr>
    </w:p>
    <w:p w14:paraId="6B46B275" w14:textId="77777777" w:rsidR="008B426B" w:rsidRDefault="008B426B" w:rsidP="005410F2">
      <w:pPr>
        <w:tabs>
          <w:tab w:val="left" w:pos="966"/>
        </w:tabs>
        <w:rPr>
          <w:rtl/>
          <w:lang w:val="fr-FR" w:bidi="ar-DZ"/>
        </w:rPr>
      </w:pPr>
    </w:p>
    <w:p w14:paraId="12392CF1" w14:textId="77777777" w:rsidR="008B426B" w:rsidRDefault="008B426B" w:rsidP="005410F2">
      <w:pPr>
        <w:tabs>
          <w:tab w:val="left" w:pos="966"/>
        </w:tabs>
        <w:rPr>
          <w:rtl/>
          <w:lang w:val="fr-FR" w:bidi="ar-DZ"/>
        </w:rPr>
      </w:pPr>
    </w:p>
    <w:p w14:paraId="367DC589" w14:textId="77777777" w:rsidR="008B426B" w:rsidRDefault="008B426B" w:rsidP="005410F2">
      <w:pPr>
        <w:tabs>
          <w:tab w:val="left" w:pos="966"/>
        </w:tabs>
        <w:rPr>
          <w:rtl/>
          <w:lang w:val="fr-FR" w:bidi="ar-DZ"/>
        </w:rPr>
      </w:pPr>
    </w:p>
    <w:p w14:paraId="120FE427" w14:textId="77777777" w:rsidR="008B426B" w:rsidRDefault="008B426B" w:rsidP="005410F2">
      <w:pPr>
        <w:tabs>
          <w:tab w:val="left" w:pos="966"/>
        </w:tabs>
        <w:rPr>
          <w:rtl/>
          <w:lang w:val="fr-FR" w:bidi="ar-DZ"/>
        </w:rPr>
      </w:pPr>
    </w:p>
    <w:p w14:paraId="06B0554F" w14:textId="77777777" w:rsidR="008B426B" w:rsidRDefault="008B426B" w:rsidP="005410F2">
      <w:pPr>
        <w:tabs>
          <w:tab w:val="left" w:pos="966"/>
        </w:tabs>
        <w:rPr>
          <w:rtl/>
          <w:lang w:val="fr-FR" w:bidi="ar-DZ"/>
        </w:rPr>
      </w:pPr>
    </w:p>
    <w:p w14:paraId="35C56076" w14:textId="77777777" w:rsidR="008B426B" w:rsidRDefault="008B426B" w:rsidP="005410F2">
      <w:pPr>
        <w:tabs>
          <w:tab w:val="left" w:pos="966"/>
        </w:tabs>
        <w:rPr>
          <w:rtl/>
          <w:lang w:val="fr-FR" w:bidi="ar-DZ"/>
        </w:rPr>
      </w:pPr>
    </w:p>
    <w:p w14:paraId="70126183" w14:textId="77777777" w:rsidR="008B426B" w:rsidRDefault="008B426B" w:rsidP="005410F2">
      <w:pPr>
        <w:tabs>
          <w:tab w:val="left" w:pos="966"/>
        </w:tabs>
        <w:rPr>
          <w:lang w:val="fr-FR" w:bidi="ar-DZ"/>
        </w:rPr>
      </w:pPr>
    </w:p>
    <w:p w14:paraId="0C33C5D8" w14:textId="77777777" w:rsidR="0052768D" w:rsidRDefault="0052768D" w:rsidP="005410F2">
      <w:pPr>
        <w:tabs>
          <w:tab w:val="left" w:pos="2068"/>
        </w:tabs>
        <w:rPr>
          <w:rtl/>
          <w:lang w:val="fr-FR" w:bidi="ar-DZ"/>
        </w:rPr>
        <w:sectPr w:rsidR="0052768D" w:rsidSect="00FB1001">
          <w:headerReference w:type="default" r:id="rId26"/>
          <w:footerReference w:type="default" r:id="rId27"/>
          <w:footnotePr>
            <w:numRestart w:val="eachPage"/>
          </w:footnotePr>
          <w:pgSz w:w="11906" w:h="16838"/>
          <w:pgMar w:top="1134" w:right="1985" w:bottom="1134" w:left="1418" w:header="709" w:footer="709" w:gutter="0"/>
          <w:cols w:space="708"/>
          <w:bidi/>
          <w:rtlGutter/>
          <w:docGrid w:linePitch="360"/>
        </w:sectPr>
      </w:pPr>
      <w:r>
        <w:rPr>
          <w:rtl/>
          <w:lang w:val="fr-FR" w:bidi="ar-DZ"/>
        </w:rPr>
        <w:tab/>
      </w:r>
    </w:p>
    <w:p w14:paraId="334D86F1" w14:textId="77777777" w:rsidR="006B0CFC" w:rsidRPr="006B0CFC" w:rsidRDefault="006B0CFC" w:rsidP="000A0C05">
      <w:pPr>
        <w:spacing w:before="0" w:after="200" w:line="276" w:lineRule="auto"/>
        <w:jc w:val="both"/>
        <w:outlineLvl w:val="1"/>
        <w:rPr>
          <w:rFonts w:ascii="Traditional Arabic" w:eastAsia="Calibri" w:hAnsi="Traditional Arabic" w:cs="Traditional Arabic"/>
          <w:b/>
          <w:bCs/>
          <w:color w:val="000000"/>
          <w:sz w:val="48"/>
          <w:szCs w:val="36"/>
          <w:rtl/>
        </w:rPr>
      </w:pPr>
      <w:bookmarkStart w:id="13" w:name="_Toc113814499"/>
      <w:r w:rsidRPr="006B0CFC">
        <w:rPr>
          <w:rFonts w:ascii="Traditional Arabic" w:eastAsia="Calibri" w:hAnsi="Traditional Arabic" w:cs="Traditional Arabic" w:hint="cs"/>
          <w:b/>
          <w:bCs/>
          <w:color w:val="000000"/>
          <w:sz w:val="48"/>
          <w:szCs w:val="36"/>
          <w:rtl/>
        </w:rPr>
        <w:lastRenderedPageBreak/>
        <w:t>المطلب الأول: البنيوية التكوينية المفهوم وإجراءات التحليل</w:t>
      </w:r>
      <w:bookmarkEnd w:id="13"/>
    </w:p>
    <w:p w14:paraId="403E8E50" w14:textId="77777777" w:rsidR="006B0CFC" w:rsidRPr="006B0CFC"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لقد شهدت الساحة النقدية، في العصر الحديث العديد من المناهج النقدية المتباينة، ومن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بين هذه المناهج نجد المنهج البنيوي التكويني، الذي يهدف إلى الكشف عن التناظر بين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النصوص الإبداعية، والسياقات الاجتماعية المولدة لها، وقبل الحديث عن مفهوم البنيوية التكوينية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ارتأينا أولا إلى إعطاء مفهوم للبنية، كون هذه الأخيرة من المصطلحات الأساسية التي اعتمدت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عليها البنيوية التكوينية</w:t>
      </w:r>
      <w:r w:rsidRPr="006B0CFC">
        <w:rPr>
          <w:rFonts w:ascii="Traditional Arabic" w:eastAsia="Calibri" w:hAnsi="Traditional Arabic" w:cs="Traditional Arabic"/>
          <w:color w:val="000000"/>
          <w:sz w:val="36"/>
          <w:szCs w:val="36"/>
          <w:vertAlign w:val="superscript"/>
          <w:rtl/>
        </w:rPr>
        <w:footnoteReference w:id="96"/>
      </w:r>
      <w:r w:rsidRPr="006B0CFC">
        <w:rPr>
          <w:rFonts w:ascii="Traditional Arabic" w:eastAsia="Calibri" w:hAnsi="Traditional Arabic" w:cs="Traditional Arabic" w:hint="cs"/>
          <w:color w:val="000000"/>
          <w:sz w:val="36"/>
          <w:szCs w:val="36"/>
          <w:rtl/>
        </w:rPr>
        <w:t>.</w:t>
      </w:r>
    </w:p>
    <w:p w14:paraId="3AE666D5" w14:textId="36FC4119" w:rsidR="006B0CFC" w:rsidRPr="006B0CFC" w:rsidRDefault="00000000" w:rsidP="000A0C05">
      <w:pPr>
        <w:spacing w:before="0" w:after="200" w:line="276" w:lineRule="auto"/>
        <w:jc w:val="both"/>
        <w:rPr>
          <w:rFonts w:ascii="Traditional Arabic" w:eastAsia="Calibri" w:hAnsi="Traditional Arabic" w:cs="Traditional Arabic"/>
          <w:b/>
          <w:bCs/>
          <w:color w:val="000000"/>
          <w:sz w:val="52"/>
          <w:szCs w:val="40"/>
          <w:rtl/>
          <w:lang w:bidi="ar-DZ"/>
        </w:rPr>
      </w:pPr>
      <w:r>
        <w:rPr>
          <w:rFonts w:ascii="Traditional Arabic" w:eastAsia="Calibri" w:hAnsi="Traditional Arabic" w:cs="Traditional Arabic"/>
          <w:noProof/>
          <w:color w:val="000000"/>
          <w:sz w:val="24"/>
          <w:szCs w:val="24"/>
          <w:rtl/>
        </w:rPr>
        <w:pict w14:anchorId="20D03E68">
          <v:shapetype id="_x0000_t32" coordsize="21600,21600" o:spt="32" o:oned="t" path="m,l21600,21600e" filled="f">
            <v:path arrowok="t" fillok="f" o:connecttype="none"/>
            <o:lock v:ext="edit" shapetype="t"/>
          </v:shapetype>
          <v:shape id="_x0000_s2114" type="#_x0000_t32" style="position:absolute;left:0;text-align:left;margin-left:363.95pt;margin-top:231.1pt;width:22.5pt;height:.75pt;flip:x;z-index:251676672" o:connectortype="straight">
            <v:stroke endarrow="block"/>
            <w10:wrap anchorx="page"/>
          </v:shape>
        </w:pict>
      </w:r>
      <w:r>
        <w:rPr>
          <w:rFonts w:ascii="Traditional Arabic" w:eastAsia="Calibri" w:hAnsi="Traditional Arabic" w:cs="Traditional Arabic"/>
          <w:noProof/>
          <w:color w:val="000000"/>
          <w:sz w:val="24"/>
          <w:szCs w:val="24"/>
          <w:rtl/>
        </w:rPr>
        <w:pict w14:anchorId="24E92F81">
          <v:shape id="_x0000_s2115" type="#_x0000_t32" style="position:absolute;left:0;text-align:left;margin-left:218.25pt;margin-top:231.85pt;width:27.75pt;height:0;flip:x;z-index:251677696" o:connectortype="straight">
            <v:stroke endarrow="block"/>
            <w10:wrap anchorx="page"/>
          </v:shape>
        </w:pict>
      </w:r>
      <w:r w:rsidR="006B0CFC" w:rsidRPr="006B0CFC">
        <w:rPr>
          <w:rFonts w:ascii="Traditional Arabic" w:eastAsia="Calibri" w:hAnsi="Traditional Arabic" w:cs="Traditional Arabic" w:hint="cs"/>
          <w:color w:val="000000"/>
          <w:sz w:val="36"/>
          <w:szCs w:val="36"/>
          <w:rtl/>
        </w:rPr>
        <w:t>من الوجهة اللغوية جاءت عبارة البنيوية التكوينية ترجمة علمية إصطلاحية للأصل الفرنسي:</w:t>
      </w:r>
      <w:r w:rsidR="006B0CFC" w:rsidRPr="006B0CFC">
        <w:rPr>
          <w:rFonts w:ascii="Traditional Arabic" w:eastAsia="Calibri" w:hAnsi="Traditional Arabic" w:cs="Traditional Arabic"/>
          <w:color w:val="000000"/>
          <w:sz w:val="36"/>
          <w:szCs w:val="36"/>
          <w:rtl/>
        </w:rPr>
        <w:t xml:space="preserve"> </w:t>
      </w:r>
      <w:r w:rsidR="006B0CFC" w:rsidRPr="006B0CFC">
        <w:rPr>
          <w:rFonts w:ascii="Traditional Arabic" w:eastAsia="Calibri" w:hAnsi="Traditional Arabic" w:cs="Traditional Arabic"/>
          <w:sz w:val="36"/>
          <w:szCs w:val="36"/>
          <w:lang w:val="fr-FR"/>
        </w:rPr>
        <w:t xml:space="preserve"> </w:t>
      </w:r>
      <w:r w:rsidR="006B0CFC" w:rsidRPr="006B0CFC">
        <w:rPr>
          <w:rFonts w:ascii="Traditional Arabic" w:eastAsia="Calibri" w:hAnsi="Traditional Arabic" w:cs="Traditional Arabic"/>
          <w:sz w:val="24"/>
          <w:szCs w:val="24"/>
          <w:lang w:val="fr-FR"/>
        </w:rPr>
        <w:t xml:space="preserve"> Le structuralisme génétique</w:t>
      </w:r>
      <w:r w:rsidR="006B0CFC" w:rsidRPr="006B0CFC">
        <w:rPr>
          <w:rFonts w:ascii="Traditional Arabic" w:eastAsia="Calibri" w:hAnsi="Traditional Arabic" w:cs="Traditional Arabic" w:hint="cs"/>
          <w:color w:val="000000"/>
          <w:sz w:val="24"/>
          <w:szCs w:val="24"/>
          <w:rtl/>
          <w:lang w:val="fr-FR" w:bidi="ar-DZ"/>
        </w:rPr>
        <w:t xml:space="preserve"> </w:t>
      </w:r>
      <w:r w:rsidR="006B0CFC" w:rsidRPr="006B0CFC">
        <w:rPr>
          <w:rFonts w:ascii="Traditional Arabic" w:eastAsia="Calibri" w:hAnsi="Traditional Arabic" w:cs="Traditional Arabic" w:hint="cs"/>
          <w:color w:val="000000"/>
          <w:sz w:val="36"/>
          <w:szCs w:val="36"/>
          <w:rtl/>
          <w:lang w:val="fr-FR" w:bidi="ar-DZ"/>
        </w:rPr>
        <w:t xml:space="preserve">فإذا كانت كلمة  </w:t>
      </w:r>
      <w:r w:rsidR="006B0CFC" w:rsidRPr="006B0CFC">
        <w:rPr>
          <w:rFonts w:ascii="Traditional Arabic" w:eastAsia="Calibri" w:hAnsi="Traditional Arabic" w:cs="Traditional Arabic"/>
          <w:sz w:val="24"/>
          <w:szCs w:val="24"/>
          <w:lang w:val="fr-FR"/>
        </w:rPr>
        <w:t>structuralisme</w:t>
      </w:r>
      <w:r w:rsidR="006B0CFC" w:rsidRPr="006B0CFC">
        <w:rPr>
          <w:rFonts w:ascii="Traditional Arabic" w:eastAsia="Calibri" w:hAnsi="Traditional Arabic" w:cs="Traditional Arabic" w:hint="cs"/>
          <w:color w:val="000000"/>
          <w:sz w:val="36"/>
          <w:szCs w:val="36"/>
          <w:rtl/>
          <w:lang w:val="fr-FR" w:bidi="ar-DZ"/>
        </w:rPr>
        <w:t xml:space="preserve">  مشتقة من كلمة </w:t>
      </w:r>
      <w:r w:rsidR="006B0CFC" w:rsidRPr="006B0CFC">
        <w:rPr>
          <w:rFonts w:ascii="Traditional Arabic" w:eastAsia="Calibri" w:hAnsi="Traditional Arabic" w:cs="Traditional Arabic"/>
          <w:sz w:val="24"/>
          <w:szCs w:val="24"/>
          <w:lang w:val="fr-FR"/>
        </w:rPr>
        <w:t>structure</w:t>
      </w:r>
      <w:r w:rsidR="006B0CFC" w:rsidRPr="006B0CFC">
        <w:rPr>
          <w:rFonts w:ascii="Traditional Arabic" w:eastAsia="Calibri" w:hAnsi="Traditional Arabic" w:cs="Traditional Arabic" w:hint="cs"/>
          <w:color w:val="000000"/>
          <w:sz w:val="36"/>
          <w:szCs w:val="36"/>
          <w:rtl/>
          <w:lang w:val="fr-FR" w:bidi="ar-DZ"/>
        </w:rPr>
        <w:t xml:space="preserve"> أي البنية، فإن كلمة  </w:t>
      </w:r>
      <w:r w:rsidR="006B0CFC" w:rsidRPr="006B0CFC">
        <w:rPr>
          <w:rFonts w:ascii="Traditional Arabic" w:eastAsia="Calibri" w:hAnsi="Traditional Arabic" w:cs="Traditional Arabic"/>
          <w:sz w:val="24"/>
          <w:szCs w:val="24"/>
          <w:lang w:val="fr-FR"/>
        </w:rPr>
        <w:t>génétique</w:t>
      </w:r>
      <w:r w:rsidR="006B0CFC" w:rsidRPr="006B0CFC">
        <w:rPr>
          <w:rFonts w:ascii="Traditional Arabic" w:eastAsia="Calibri" w:hAnsi="Traditional Arabic" w:cs="Traditional Arabic" w:hint="cs"/>
          <w:color w:val="000000"/>
          <w:sz w:val="36"/>
          <w:szCs w:val="36"/>
          <w:rtl/>
          <w:lang w:val="fr-FR" w:bidi="ar-DZ"/>
        </w:rPr>
        <w:t xml:space="preserve"> بقيت محل خلاف تتوزعها الترجمة المختلفة وتنتقل سماعا وتواترا من البعض إلى البعض الآخر فتارة يقال أن معناها التوليدية وتارة أخرى التكوينية</w:t>
      </w:r>
      <w:r w:rsidR="006B0CFC" w:rsidRPr="006B0CFC">
        <w:rPr>
          <w:rFonts w:ascii="Traditional Arabic" w:eastAsia="Calibri" w:hAnsi="Traditional Arabic" w:cs="Traditional Arabic"/>
          <w:color w:val="000000"/>
          <w:sz w:val="36"/>
          <w:szCs w:val="36"/>
          <w:vertAlign w:val="superscript"/>
          <w:rtl/>
          <w:lang w:val="fr-FR" w:bidi="ar-DZ"/>
        </w:rPr>
        <w:footnoteReference w:id="97"/>
      </w:r>
      <w:r w:rsidR="006B0CFC" w:rsidRPr="006B0CFC">
        <w:rPr>
          <w:rFonts w:ascii="Traditional Arabic" w:eastAsia="Calibri" w:hAnsi="Traditional Arabic" w:cs="Traditional Arabic" w:hint="cs"/>
          <w:color w:val="000000"/>
          <w:sz w:val="36"/>
          <w:szCs w:val="36"/>
          <w:rtl/>
          <w:lang w:val="fr-FR" w:bidi="ar-DZ"/>
        </w:rPr>
        <w:t xml:space="preserve">. فكلمة </w:t>
      </w:r>
      <w:r w:rsidR="006B0CFC" w:rsidRPr="006B0CFC">
        <w:rPr>
          <w:rFonts w:ascii="Traditional Arabic" w:eastAsia="Calibri" w:hAnsi="Traditional Arabic" w:cs="Traditional Arabic"/>
          <w:sz w:val="24"/>
          <w:szCs w:val="24"/>
          <w:lang w:val="fr-FR"/>
        </w:rPr>
        <w:t>Génétique</w:t>
      </w:r>
      <w:r w:rsidR="006B0CFC" w:rsidRPr="006B0CFC">
        <w:rPr>
          <w:rFonts w:ascii="Traditional Arabic" w:eastAsia="Calibri" w:hAnsi="Traditional Arabic" w:cs="Traditional Arabic" w:hint="cs"/>
          <w:color w:val="000000"/>
          <w:sz w:val="36"/>
          <w:szCs w:val="36"/>
          <w:rtl/>
          <w:lang w:val="fr-FR" w:bidi="ar-DZ"/>
        </w:rPr>
        <w:t xml:space="preserve">  إذا ترجمناها بالتكوينية نجد لها ما يبررها كمصطلح نقدي بالدرجة الأولى فهي صفة مستنبطة  من الأصل الإشتقاقي" </w:t>
      </w:r>
      <w:r w:rsidR="006B0CFC" w:rsidRPr="006B0CFC">
        <w:rPr>
          <w:rFonts w:ascii="Traditional Arabic" w:eastAsia="Calibri" w:hAnsi="Traditional Arabic" w:cs="Traditional Arabic"/>
          <w:color w:val="000000"/>
          <w:sz w:val="36"/>
          <w:szCs w:val="36"/>
          <w:lang w:val="fr-FR" w:bidi="ar-DZ"/>
        </w:rPr>
        <w:t xml:space="preserve"> </w:t>
      </w:r>
      <w:r w:rsidR="006B0CFC" w:rsidRPr="006B0CFC">
        <w:rPr>
          <w:rFonts w:ascii="Traditional Arabic" w:eastAsia="Calibri" w:hAnsi="Traditional Arabic" w:cs="Traditional Arabic"/>
          <w:color w:val="000000"/>
          <w:sz w:val="24"/>
          <w:szCs w:val="24"/>
          <w:lang w:val="fr-FR" w:bidi="ar-DZ"/>
        </w:rPr>
        <w:t>la gnése</w:t>
      </w:r>
      <w:r w:rsidR="006B0CFC" w:rsidRPr="006B0CFC">
        <w:rPr>
          <w:rFonts w:ascii="Traditional Arabic" w:eastAsia="Calibri" w:hAnsi="Traditional Arabic" w:cs="Traditional Arabic" w:hint="cs"/>
          <w:color w:val="000000"/>
          <w:sz w:val="36"/>
          <w:szCs w:val="36"/>
          <w:rtl/>
          <w:lang w:val="fr-FR" w:bidi="ar-DZ"/>
        </w:rPr>
        <w:t>"</w:t>
      </w:r>
      <w:r w:rsidR="006B0CFC" w:rsidRPr="006B0CFC">
        <w:rPr>
          <w:rFonts w:ascii="Traditional Arabic" w:eastAsia="Calibri" w:hAnsi="Traditional Arabic" w:cs="Traditional Arabic"/>
          <w:color w:val="000000"/>
          <w:sz w:val="36"/>
          <w:szCs w:val="36"/>
          <w:lang w:val="fr-FR" w:bidi="ar-DZ"/>
        </w:rPr>
        <w:t xml:space="preserve"> </w:t>
      </w:r>
      <w:r w:rsidR="006B0CFC" w:rsidRPr="006B0CFC">
        <w:rPr>
          <w:rFonts w:ascii="Traditional Arabic" w:eastAsia="Calibri" w:hAnsi="Traditional Arabic" w:cs="Traditional Arabic" w:hint="cs"/>
          <w:color w:val="000000"/>
          <w:sz w:val="36"/>
          <w:szCs w:val="36"/>
          <w:rtl/>
          <w:lang w:val="fr-FR" w:bidi="ar-DZ"/>
        </w:rPr>
        <w:t xml:space="preserve">التي تعني التكوين أو التكون الدالتان على مجموعة الأفعال أو العناصر التي تساهم في تشكل الشيئ. ومن جهة ثانية فالإصطلاح: </w:t>
      </w:r>
      <w:r w:rsidR="006B0CFC" w:rsidRPr="006B0CFC">
        <w:rPr>
          <w:rFonts w:ascii="Traditional Arabic" w:eastAsia="Calibri" w:hAnsi="Traditional Arabic" w:cs="Traditional Arabic"/>
          <w:color w:val="000000"/>
          <w:sz w:val="24"/>
          <w:szCs w:val="24"/>
          <w:lang w:val="fr-FR" w:bidi="ar-DZ"/>
        </w:rPr>
        <w:t>genése</w:t>
      </w:r>
      <w:r w:rsidR="006B0CFC" w:rsidRPr="006B0CFC">
        <w:rPr>
          <w:rFonts w:ascii="Traditional Arabic" w:eastAsia="Calibri" w:hAnsi="Traditional Arabic" w:cs="Traditional Arabic" w:hint="cs"/>
          <w:color w:val="000000"/>
          <w:sz w:val="36"/>
          <w:szCs w:val="36"/>
          <w:rtl/>
          <w:lang w:val="fr-FR" w:bidi="ar-DZ"/>
        </w:rPr>
        <w:t xml:space="preserve">       </w:t>
      </w:r>
      <w:r w:rsidR="006B0CFC" w:rsidRPr="006B0CFC">
        <w:rPr>
          <w:rFonts w:ascii="Traditional Arabic" w:eastAsia="Calibri" w:hAnsi="Traditional Arabic" w:cs="Traditional Arabic"/>
          <w:sz w:val="24"/>
          <w:szCs w:val="24"/>
          <w:lang w:val="fr-FR"/>
        </w:rPr>
        <w:t>génétique</w:t>
      </w:r>
      <w:r w:rsidR="006B0CFC" w:rsidRPr="006B0CFC">
        <w:rPr>
          <w:rFonts w:ascii="Traditional Arabic" w:eastAsia="Calibri" w:hAnsi="Traditional Arabic" w:cs="Traditional Arabic" w:hint="cs"/>
          <w:color w:val="000000"/>
          <w:sz w:val="36"/>
          <w:szCs w:val="36"/>
          <w:rtl/>
          <w:lang w:val="fr-FR" w:bidi="ar-DZ"/>
        </w:rPr>
        <w:t xml:space="preserve"> أي: تكوين         تكوينية  يختص في الإستعمال الفرنسي الأصلي بميدان النقد الروائي كمجال خصوصي أول لهذا المصطلح وهو ما يبرره حلوله في المرتبة الأولى قاموسيا كمقابل ومعنى أولي لكلمة </w:t>
      </w:r>
      <w:r w:rsidR="006B0CFC" w:rsidRPr="006B0CFC">
        <w:rPr>
          <w:rFonts w:ascii="Traditional Arabic" w:eastAsia="Calibri" w:hAnsi="Traditional Arabic" w:cs="Traditional Arabic"/>
          <w:sz w:val="24"/>
          <w:szCs w:val="24"/>
          <w:lang w:val="fr-FR"/>
        </w:rPr>
        <w:t>génétique</w:t>
      </w:r>
      <w:r w:rsidR="006B0CFC" w:rsidRPr="006B0CFC">
        <w:rPr>
          <w:rFonts w:ascii="Traditional Arabic" w:eastAsia="Calibri" w:hAnsi="Traditional Arabic" w:cs="Traditional Arabic" w:hint="cs"/>
          <w:color w:val="000000"/>
          <w:sz w:val="36"/>
          <w:szCs w:val="36"/>
          <w:rtl/>
          <w:lang w:val="fr-FR" w:bidi="ar-DZ"/>
        </w:rPr>
        <w:t xml:space="preserve">. وبالتالي إذا كان المعنى الأول لكلمة </w:t>
      </w:r>
      <w:r w:rsidR="006B0CFC" w:rsidRPr="006B0CFC">
        <w:rPr>
          <w:rFonts w:ascii="Traditional Arabic" w:eastAsia="Calibri" w:hAnsi="Traditional Arabic" w:cs="Traditional Arabic"/>
          <w:color w:val="000000"/>
          <w:sz w:val="36"/>
          <w:szCs w:val="36"/>
          <w:lang w:val="fr-FR" w:bidi="ar-DZ"/>
        </w:rPr>
        <w:t>genése</w:t>
      </w:r>
      <w:r w:rsidR="006B0CFC" w:rsidRPr="006B0CFC">
        <w:rPr>
          <w:rFonts w:ascii="Traditional Arabic" w:eastAsia="Calibri" w:hAnsi="Traditional Arabic" w:cs="Traditional Arabic" w:hint="cs"/>
          <w:color w:val="000000"/>
          <w:sz w:val="36"/>
          <w:szCs w:val="36"/>
          <w:rtl/>
          <w:lang w:val="fr-FR" w:bidi="ar-DZ"/>
        </w:rPr>
        <w:t xml:space="preserve"> التي تعني التكوين يختص في أول معانيه بمجال دراسة الرواية ومراحل تكوينها فهذا يعني أن </w:t>
      </w:r>
      <w:r w:rsidR="006B0CFC" w:rsidRPr="006B0CFC">
        <w:rPr>
          <w:rFonts w:ascii="Traditional Arabic" w:eastAsia="Calibri" w:hAnsi="Traditional Arabic" w:cs="Traditional Arabic" w:hint="cs"/>
          <w:color w:val="000000"/>
          <w:sz w:val="36"/>
          <w:szCs w:val="36"/>
          <w:rtl/>
          <w:lang w:val="fr-FR" w:bidi="ar-DZ"/>
        </w:rPr>
        <w:lastRenderedPageBreak/>
        <w:t>مصطلح البنيوية التكوينية قد حل في مركزه الأصلي ومجاله الفعلي وهو النقد الأدبي عموما والروائي خصوصا</w:t>
      </w:r>
      <w:r w:rsidR="006B0CFC" w:rsidRPr="006B0CFC">
        <w:rPr>
          <w:rFonts w:ascii="Traditional Arabic" w:eastAsia="Calibri" w:hAnsi="Traditional Arabic" w:cs="Traditional Arabic"/>
          <w:color w:val="000000"/>
          <w:sz w:val="36"/>
          <w:szCs w:val="36"/>
          <w:vertAlign w:val="superscript"/>
          <w:rtl/>
          <w:lang w:val="fr-FR" w:bidi="ar-DZ"/>
        </w:rPr>
        <w:footnoteReference w:id="98"/>
      </w:r>
      <w:r w:rsidR="006B0CFC" w:rsidRPr="006B0CFC">
        <w:rPr>
          <w:rFonts w:ascii="Traditional Arabic" w:eastAsia="Calibri" w:hAnsi="Traditional Arabic" w:cs="Traditional Arabic" w:hint="cs"/>
          <w:color w:val="000000"/>
          <w:sz w:val="36"/>
          <w:szCs w:val="36"/>
          <w:rtl/>
          <w:lang w:val="fr-FR" w:bidi="ar-DZ"/>
        </w:rPr>
        <w:t xml:space="preserve">.                                      </w:t>
      </w:r>
    </w:p>
    <w:p w14:paraId="3403D611" w14:textId="77777777" w:rsidR="006B0CFC" w:rsidRPr="006B0CFC" w:rsidRDefault="006B0CFC" w:rsidP="000A0C05">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hint="cs"/>
          <w:b/>
          <w:bCs/>
          <w:color w:val="000000"/>
          <w:sz w:val="36"/>
          <w:szCs w:val="36"/>
          <w:rtl/>
        </w:rPr>
        <w:t>1/ البنية:(</w:t>
      </w:r>
      <w:r w:rsidRPr="006B0CFC">
        <w:rPr>
          <w:rFonts w:ascii="Traditional Arabic" w:eastAsia="Calibri" w:hAnsi="Traditional Arabic" w:cs="Traditional Arabic"/>
          <w:b/>
          <w:bCs/>
          <w:color w:val="000000"/>
          <w:sz w:val="36"/>
          <w:szCs w:val="36"/>
          <w:lang w:val="fr-FR" w:bidi="ar-DZ"/>
        </w:rPr>
        <w:t>(</w:t>
      </w:r>
      <w:r w:rsidRPr="006B0CFC">
        <w:rPr>
          <w:rFonts w:ascii="Traditional Arabic" w:eastAsia="Calibri" w:hAnsi="Traditional Arabic" w:cs="Traditional Arabic"/>
          <w:b/>
          <w:bCs/>
          <w:color w:val="000000"/>
          <w:sz w:val="24"/>
          <w:szCs w:val="24"/>
          <w:lang w:val="fr-FR" w:bidi="ar-DZ"/>
        </w:rPr>
        <w:t>structure</w:t>
      </w:r>
      <w:r w:rsidRPr="006B0CFC">
        <w:rPr>
          <w:rFonts w:ascii="Traditional Arabic" w:eastAsia="Calibri" w:hAnsi="Traditional Arabic" w:cs="Traditional Arabic" w:hint="cs"/>
          <w:b/>
          <w:bCs/>
          <w:color w:val="000000"/>
          <w:sz w:val="36"/>
          <w:szCs w:val="36"/>
          <w:rtl/>
        </w:rPr>
        <w:t>:</w:t>
      </w:r>
    </w:p>
    <w:p w14:paraId="19051B59" w14:textId="77777777" w:rsidR="000A0C05"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b/>
          <w:bCs/>
          <w:color w:val="000000"/>
          <w:sz w:val="36"/>
          <w:szCs w:val="36"/>
          <w:rtl/>
        </w:rPr>
        <w:t xml:space="preserve"> </w:t>
      </w:r>
      <w:r w:rsidRPr="006B0CFC">
        <w:rPr>
          <w:rFonts w:ascii="Traditional Arabic" w:eastAsia="Calibri" w:hAnsi="Traditional Arabic" w:cs="Traditional Arabic"/>
          <w:color w:val="000000"/>
          <w:sz w:val="36"/>
          <w:szCs w:val="36"/>
          <w:rtl/>
        </w:rPr>
        <w:t>تعدد مفهوم هذا المصطلح، بتعدد المعارف الإنسانية في شتى المجالات، الاجتماعية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والنفسية والاقتصادية</w:t>
      </w:r>
      <w:r w:rsidRPr="006B0CFC">
        <w:rPr>
          <w:rFonts w:ascii="Traditional Arabic" w:eastAsia="Calibri" w:hAnsi="Traditional Arabic" w:cs="Traditional Arabic"/>
          <w:color w:val="000000"/>
          <w:sz w:val="36"/>
          <w:szCs w:val="36"/>
        </w:rPr>
        <w:t>.</w:t>
      </w:r>
    </w:p>
    <w:p w14:paraId="1B53D05C" w14:textId="77777777" w:rsidR="000A0C05" w:rsidRPr="000A0C05" w:rsidRDefault="006B0CFC" w:rsidP="000A0C05">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color w:val="000000"/>
          <w:sz w:val="36"/>
          <w:szCs w:val="36"/>
          <w:rtl/>
        </w:rPr>
        <w:t>أ- لغة</w:t>
      </w:r>
    </w:p>
    <w:p w14:paraId="31CE084F" w14:textId="4EBF25CD" w:rsidR="000A0C05"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يقول ابن منظور في لسان العرب</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بنية: من الفعل بنى،</w:t>
      </w:r>
      <w:r w:rsidR="005C7229">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ما بنيته وهو البنى والبنى يقول</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أبو الحسن</w:t>
      </w:r>
      <w:r w:rsidRPr="006B0CFC">
        <w:rPr>
          <w:rFonts w:ascii="Traditional Arabic" w:eastAsia="Calibri" w:hAnsi="Traditional Arabic" w:cs="Traditional Arabic"/>
          <w:color w:val="000000"/>
          <w:sz w:val="36"/>
          <w:szCs w:val="36"/>
        </w:rPr>
        <w:t xml:space="preserve"> </w:t>
      </w:r>
    </w:p>
    <w:p w14:paraId="279BD586" w14:textId="0B68FECC" w:rsidR="000A0C05"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أولئك قوم إن بنوا أحسنوا البناء ****** وان عاهدوا أوفوا، وان عقدوا شدوا</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وا</w:t>
      </w:r>
      <w:r w:rsidRPr="006B0CFC">
        <w:rPr>
          <w:rFonts w:ascii="Traditional Arabic" w:eastAsia="Calibri" w:hAnsi="Traditional Arabic" w:cs="Traditional Arabic" w:hint="cs"/>
          <w:color w:val="000000"/>
          <w:sz w:val="36"/>
          <w:szCs w:val="36"/>
          <w:rtl/>
        </w:rPr>
        <w:t>نما</w:t>
      </w:r>
      <w:r w:rsidRPr="006B0CFC">
        <w:rPr>
          <w:rFonts w:ascii="Traditional Arabic" w:eastAsia="Calibri" w:hAnsi="Traditional Arabic" w:cs="Traditional Arabic"/>
          <w:color w:val="000000"/>
          <w:sz w:val="36"/>
          <w:szCs w:val="36"/>
          <w:rtl/>
        </w:rPr>
        <w:t xml:space="preserve"> أراد هنا بالبنى جمع بنية وان أراد البناء، البنية: الهيئة التي يبنى عليها مثل المشية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والركبة، أما البنيان :الحائط ،ويقال فلان صحيح البنية، أي الفطرة ،أبنيت الرجل أعطيته بناء</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أوما يبتني به»</w:t>
      </w:r>
      <w:r w:rsidRPr="006B0CFC">
        <w:rPr>
          <w:rFonts w:ascii="Traditional Arabic" w:eastAsia="Calibri" w:hAnsi="Traditional Arabic" w:cs="Traditional Arabic"/>
          <w:color w:val="000000"/>
          <w:sz w:val="36"/>
          <w:szCs w:val="36"/>
          <w:vertAlign w:val="superscript"/>
          <w:rtl/>
        </w:rPr>
        <w:footnoteReference w:id="99"/>
      </w:r>
      <w:r w:rsidRPr="006B0CFC">
        <w:rPr>
          <w:rFonts w:ascii="Traditional Arabic" w:eastAsia="Calibri" w:hAnsi="Traditional Arabic" w:cs="Traditional Arabic" w:hint="cs"/>
          <w:color w:val="000000"/>
          <w:sz w:val="36"/>
          <w:szCs w:val="36"/>
          <w:rtl/>
        </w:rPr>
        <w:t>.</w:t>
      </w:r>
    </w:p>
    <w:p w14:paraId="2FB1478B" w14:textId="205B4FAC" w:rsidR="000A0C05" w:rsidRPr="000A0C05" w:rsidRDefault="006B0CFC" w:rsidP="000A0C05">
      <w:pPr>
        <w:spacing w:before="0" w:after="200" w:line="276" w:lineRule="auto"/>
        <w:jc w:val="both"/>
        <w:rPr>
          <w:rFonts w:ascii="Traditional Arabic" w:eastAsia="Calibri" w:hAnsi="Traditional Arabic" w:cs="Traditional Arabic"/>
          <w:b/>
          <w:bCs/>
          <w:color w:val="000000"/>
          <w:sz w:val="24"/>
          <w:szCs w:val="24"/>
          <w:rtl/>
          <w:lang w:val="fr-FR" w:bidi="ar-DZ"/>
        </w:rPr>
      </w:pPr>
      <w:r w:rsidRPr="006B0CFC">
        <w:rPr>
          <w:rFonts w:ascii="Traditional Arabic" w:eastAsia="Calibri" w:hAnsi="Traditional Arabic" w:cs="Traditional Arabic" w:hint="cs"/>
          <w:b/>
          <w:bCs/>
          <w:color w:val="000000"/>
          <w:sz w:val="36"/>
          <w:szCs w:val="36"/>
          <w:rtl/>
        </w:rPr>
        <w:t xml:space="preserve"> </w:t>
      </w:r>
      <w:r w:rsidRPr="006B0CFC">
        <w:rPr>
          <w:rFonts w:ascii="Traditional Arabic" w:eastAsia="Calibri" w:hAnsi="Traditional Arabic" w:cs="Traditional Arabic"/>
          <w:b/>
          <w:bCs/>
          <w:color w:val="000000"/>
          <w:sz w:val="36"/>
          <w:szCs w:val="36"/>
          <w:rtl/>
        </w:rPr>
        <w:t>ب- اصطلاحا</w:t>
      </w:r>
      <w:r w:rsidRPr="006B0CFC">
        <w:rPr>
          <w:rFonts w:ascii="Traditional Arabic" w:eastAsia="Calibri" w:hAnsi="Traditional Arabic" w:cs="Traditional Arabic"/>
          <w:b/>
          <w:bCs/>
          <w:color w:val="000000"/>
          <w:sz w:val="36"/>
          <w:szCs w:val="36"/>
        </w:rPr>
        <w:t>:</w:t>
      </w:r>
    </w:p>
    <w:p w14:paraId="0D0173B1" w14:textId="3F125A04" w:rsidR="006B0CFC" w:rsidRPr="006B0CFC" w:rsidRDefault="006B0CFC" w:rsidP="000A0C05">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rPr>
        <w:t>إن مصطلح البنية كغيره من المصطلحات، واجه العديد من الاختلافات الناتجة عن تعدد</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استعمال هذا المصطلح في مجالات مختلفة</w:t>
      </w:r>
      <w:r w:rsidRPr="006B0CFC">
        <w:rPr>
          <w:rFonts w:ascii="Traditional Arabic" w:eastAsia="Calibri" w:hAnsi="Traditional Arabic" w:cs="Traditional Arabic"/>
          <w:color w:val="000000"/>
          <w:sz w:val="36"/>
          <w:szCs w:val="36"/>
        </w:rPr>
        <w:t>:</w:t>
      </w:r>
    </w:p>
    <w:p w14:paraId="0BC00367" w14:textId="77777777" w:rsidR="006B0CFC" w:rsidRPr="006B0CFC"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البنية « نسق من العلاقات الباطنة المدركة وفقا لمبدأ الأولوية المطلقة، للكل على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الأجزاء له قوانينه الخاصة المحايثة: من حيث هو نسق يتصف بالوحدة الداخلية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والانتظام الذاتي</w:t>
      </w:r>
      <w:r w:rsidRPr="006B0CFC">
        <w:rPr>
          <w:rFonts w:ascii="Traditional Arabic" w:eastAsia="Calibri" w:hAnsi="Traditional Arabic" w:cs="Traditional Arabic"/>
          <w:color w:val="000000"/>
          <w:sz w:val="36"/>
          <w:szCs w:val="36"/>
          <w:lang w:bidi="ar-DZ"/>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أما الشكلانيون فيعرفون البنية، على أنها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وحدة لغوية ساكنة غير متحركة في الزمان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lastRenderedPageBreak/>
        <w:t>والمكان، وكأنها معزولة عن السياق التاريخي والاجتماعي الذي نشأت فيه</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 xml:space="preserve">في حين يعرفها "جان بياجي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24"/>
          <w:szCs w:val="24"/>
        </w:rPr>
        <w:t>Jean piaget</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على أنها «عبارة عن نسق من التحولات له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قوانينه الخاصة باعتباره نسقا، إن هذه البنية تتسم بخصائص ثلاث: الكلية، التحولات، الضبط</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الذاتي</w:t>
      </w:r>
      <w:r w:rsidRPr="006B0CFC">
        <w:rPr>
          <w:rFonts w:ascii="Traditional Arabic" w:eastAsia="Calibri" w:hAnsi="Traditional Arabic" w:cs="Traditional Arabic"/>
          <w:color w:val="000000"/>
          <w:sz w:val="36"/>
          <w:szCs w:val="36"/>
          <w:lang w:bidi="ar-DZ"/>
        </w:rPr>
        <w:t>«</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ومن خلال التعريفين السابقين، نلاحظ أن هنا تباين، إذ أن الشكلانيين يرون أن البنية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ساكنة وثابتة على عكس "جان بياجي"، الذي يرى أنها تتغير وتتحول من مجال إلى آخر تحكمها</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مجموعة من القوانين</w:t>
      </w:r>
      <w:r w:rsidRPr="006B0CFC">
        <w:rPr>
          <w:rFonts w:ascii="Traditional Arabic" w:eastAsia="Calibri" w:hAnsi="Traditional Arabic" w:cs="Traditional Arabic"/>
          <w:color w:val="000000"/>
          <w:sz w:val="36"/>
          <w:szCs w:val="36"/>
          <w:vertAlign w:val="superscript"/>
          <w:rtl/>
        </w:rPr>
        <w:footnoteReference w:id="100"/>
      </w:r>
      <w:r w:rsidRPr="006B0CFC">
        <w:rPr>
          <w:rFonts w:ascii="Traditional Arabic" w:eastAsia="Calibri" w:hAnsi="Traditional Arabic" w:cs="Traditional Arabic" w:hint="cs"/>
          <w:color w:val="000000"/>
          <w:sz w:val="36"/>
          <w:szCs w:val="36"/>
          <w:rtl/>
        </w:rPr>
        <w:t>.</w:t>
      </w:r>
    </w:p>
    <w:p w14:paraId="71030114" w14:textId="77777777" w:rsidR="000A0C05" w:rsidRDefault="006B0CFC" w:rsidP="000A0C05">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color w:val="000000"/>
          <w:sz w:val="36"/>
          <w:szCs w:val="36"/>
          <w:rtl/>
        </w:rPr>
        <w:t>البنيوية التكوينية</w:t>
      </w:r>
      <w:r w:rsidRPr="006B0CFC">
        <w:rPr>
          <w:rFonts w:ascii="Traditional Arabic" w:eastAsia="Calibri" w:hAnsi="Traditional Arabic" w:cs="Traditional Arabic" w:hint="cs"/>
          <w:b/>
          <w:bCs/>
          <w:color w:val="000000"/>
          <w:sz w:val="36"/>
          <w:szCs w:val="36"/>
          <w:rtl/>
        </w:rPr>
        <w:t>:</w:t>
      </w:r>
    </w:p>
    <w:p w14:paraId="604F3F70" w14:textId="1B4D519B" w:rsidR="006B0CFC" w:rsidRPr="006B0CFC" w:rsidRDefault="006B0CFC" w:rsidP="000A0C05">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rPr>
        <w:t>منهج جدلي في دراسة الظواهر الثقافية، ظهر من أجل فهم العلاقة الموضوعية بين العمل</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الفني وواقع تل العلاقة التي نظرت إليها المذاهب النقدية السابقة، نظرة آلية ضيقة أو سطحية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وهذا يعني أن البنيوية التكوينية، جاءت لكي توضح العلاقة بين الإبداع الأدبي وبين الواقع</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الذي يعكس هذا الفن، في صور وقوالب فنية وجمالية متميزة، وهي وليدة المنهج الجدلي الماركسي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الذي أسسه "جورج لوكاتش </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vertAlign w:val="superscript"/>
        </w:rPr>
        <w:footnoteReference w:id="101"/>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24"/>
          <w:szCs w:val="24"/>
        </w:rPr>
        <w:t>George lukacs</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فالبنوية التكوينية فلسفة متكاملة ذات منظور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نقدي يتجاوز سلبية النقد إلى استشراف إيجابية تنسجها الجدلي</w:t>
      </w:r>
      <w:r w:rsidRPr="006B0CFC">
        <w:rPr>
          <w:rFonts w:ascii="Traditional Arabic" w:eastAsia="Calibri" w:hAnsi="Traditional Arabic" w:cs="Traditional Arabic" w:hint="cs"/>
          <w:color w:val="000000"/>
          <w:sz w:val="36"/>
          <w:szCs w:val="36"/>
          <w:rtl/>
        </w:rPr>
        <w:t xml:space="preserve">ة </w:t>
      </w:r>
      <w:r w:rsidRPr="006B0CFC">
        <w:rPr>
          <w:rFonts w:ascii="Traditional Arabic" w:eastAsia="Calibri" w:hAnsi="Traditional Arabic" w:cs="Traditional Arabic"/>
          <w:color w:val="000000"/>
          <w:sz w:val="36"/>
          <w:szCs w:val="36"/>
          <w:rtl/>
        </w:rPr>
        <w:t>القائمة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بين الذات والموضوع، تل</w:t>
      </w:r>
      <w:r w:rsidRPr="006B0CFC">
        <w:rPr>
          <w:rFonts w:ascii="Traditional Arabic" w:eastAsia="Calibri" w:hAnsi="Traditional Arabic" w:cs="Traditional Arabic" w:hint="cs"/>
          <w:color w:val="000000"/>
          <w:sz w:val="36"/>
          <w:szCs w:val="36"/>
          <w:rtl/>
          <w:lang w:bidi="ar-DZ"/>
        </w:rPr>
        <w:t>ك</w:t>
      </w:r>
      <w:r w:rsidRPr="006B0CFC">
        <w:rPr>
          <w:rFonts w:ascii="Traditional Arabic" w:eastAsia="Calibri" w:hAnsi="Traditional Arabic" w:cs="Traditional Arabic"/>
          <w:color w:val="000000"/>
          <w:sz w:val="36"/>
          <w:szCs w:val="36"/>
          <w:rtl/>
        </w:rPr>
        <w:t xml:space="preserve"> الجدلية الممثلة لجوهر كل علم تكويني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ولا يمكن الحديث عن البنيوية التكوينية، دون أن نتحدث عن منظرها "لوسيان 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Pr>
        <w:br/>
        <w:t xml:space="preserve"> "(</w:t>
      </w:r>
      <w:r w:rsidRPr="006B0CFC">
        <w:rPr>
          <w:rFonts w:ascii="Traditional Arabic" w:eastAsia="Calibri" w:hAnsi="Traditional Arabic" w:cs="Traditional Arabic"/>
          <w:color w:val="000000"/>
          <w:sz w:val="24"/>
          <w:szCs w:val="24"/>
        </w:rPr>
        <w:t>Lucien Goldman</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الذي قدم تلخيصا متكاملا، لمرتكزات النقد الجدلي الجديد ولقد اعتمد</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tl/>
        </w:rPr>
        <w:t>ل.غولدمان" على ما كتبه "جورج لوكاتش" في مؤلفه «نظرية الرواية» واعتمادا على أبحاث الناقد</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 xml:space="preserve">رونيه جيرارد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24"/>
          <w:szCs w:val="24"/>
        </w:rPr>
        <w:t>René Girard</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في كتابه "كذب رومانطيقي وحقيقة روائية</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ولتحديد الجذور التي خرجت منها البنيوية التكوينية يقول "ل.غولدمان"«إن البنيوية التوليدية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مفهوم </w:t>
      </w:r>
      <w:r w:rsidRPr="006B0CFC">
        <w:rPr>
          <w:rFonts w:ascii="Traditional Arabic" w:eastAsia="Calibri" w:hAnsi="Traditional Arabic" w:cs="Traditional Arabic"/>
          <w:color w:val="000000"/>
          <w:sz w:val="36"/>
          <w:szCs w:val="36"/>
          <w:rtl/>
        </w:rPr>
        <w:lastRenderedPageBreak/>
        <w:t>علمي وايجابي عن الحياة الإنسانية وهو مفهوم يتصل مفكروه الأساسيون بفرويد على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أساس سيكولوجي، ويتصلون بهيجل وماركس وجرامش ولوكاتش على أساس تاريخي اجتماعي»</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هذا يعني أن المنهج البنيوي التكويني لم ينطلق من العدم وانما اعتمد على أسس ومرتكزات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قبلية، ولقد استطاع "ل.غولدمان" فهم الأبعاد الفلسفية والنقدية لـ "جورج لوكاتش" خاصة وأنهما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ينتميان إلى المدرسة الماركسية</w:t>
      </w:r>
      <w:r w:rsidRPr="006B0CFC">
        <w:rPr>
          <w:rFonts w:ascii="Traditional Arabic" w:eastAsia="Calibri" w:hAnsi="Traditional Arabic" w:cs="Traditional Arabic" w:hint="cs"/>
          <w:color w:val="000000"/>
          <w:sz w:val="36"/>
          <w:szCs w:val="36"/>
          <w:rtl/>
        </w:rPr>
        <w:t>.</w:t>
      </w:r>
      <w:r w:rsidRPr="006B0CFC">
        <w:rPr>
          <w:rFonts w:ascii="Calibri" w:eastAsia="Calibri" w:hAnsi="Calibri" w:cs="Arial"/>
          <w:rtl/>
        </w:rPr>
        <w:t xml:space="preserve"> </w:t>
      </w:r>
      <w:r w:rsidRPr="006B0CFC">
        <w:rPr>
          <w:rFonts w:ascii="Traditional Arabic" w:eastAsia="Calibri" w:hAnsi="Traditional Arabic" w:cs="Traditional Arabic"/>
          <w:color w:val="000000"/>
          <w:sz w:val="36"/>
          <w:szCs w:val="36"/>
          <w:rtl/>
        </w:rPr>
        <w:t>ويرى "ل.غولدمان" أن العمل الأدبي الإبداعي ليس فرديا، بقدر ما هو جماعي وأن البنيوية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لها علاقة بالسياق الاجتماعي والاقتصادي، ولا ينظر لهذه العلاقة على أنها مجرد تناسق أو</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توازي بسيط بين الأثر الأدبي وبين شروط إنتاجه إذ أنه «أي فكر أو أثر إبداعي لا يكتسب دلالته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الحقيقية إلا عند اندماجه في نسق الحياة أو السلو</w:t>
      </w:r>
      <w:r w:rsidRPr="006B0CFC">
        <w:rPr>
          <w:rFonts w:ascii="Traditional Arabic" w:eastAsia="Calibri" w:hAnsi="Traditional Arabic" w:cs="Traditional Arabic" w:hint="cs"/>
          <w:color w:val="000000"/>
          <w:sz w:val="36"/>
          <w:szCs w:val="36"/>
          <w:rtl/>
          <w:lang w:bidi="ar-DZ"/>
        </w:rPr>
        <w:t>ك</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lang w:bidi="ar-DZ"/>
        </w:rPr>
        <w:t>«</w:t>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rPr>
        <w:t>ومن خلال هذا نجد أن العمل الفني لدى "ل.غولدمان" يكتسب إبداعه الفني المتميز من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خلال ارتباطه بأنساقه الخارجية، المتمثلة في الواقع الاجتماعي، وأنه من خلال هذا الواقع يكتسب</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العمل الأدبي حقيقته</w:t>
      </w:r>
      <w:r w:rsidRPr="006B0CFC">
        <w:rPr>
          <w:rFonts w:ascii="Traditional Arabic" w:eastAsia="Calibri" w:hAnsi="Traditional Arabic" w:cs="Traditional Arabic"/>
          <w:color w:val="000000"/>
          <w:sz w:val="36"/>
          <w:szCs w:val="36"/>
          <w:vertAlign w:val="superscript"/>
          <w:rtl/>
        </w:rPr>
        <w:footnoteReference w:id="102"/>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sz w:val="24"/>
          <w:szCs w:val="24"/>
          <w:rtl/>
        </w:rPr>
        <w:t xml:space="preserve"> </w:t>
      </w:r>
      <w:r w:rsidRPr="006B0CFC">
        <w:rPr>
          <w:rFonts w:ascii="Traditional Arabic" w:eastAsia="Calibri" w:hAnsi="Traditional Arabic" w:cs="Traditional Arabic"/>
          <w:color w:val="000000"/>
          <w:sz w:val="40"/>
          <w:szCs w:val="40"/>
        </w:rPr>
        <w:t xml:space="preserve"> </w:t>
      </w:r>
    </w:p>
    <w:p w14:paraId="5B418E4B" w14:textId="77777777" w:rsidR="006B0CFC" w:rsidRPr="006B0CFC" w:rsidRDefault="006B0CFC" w:rsidP="000A0C05">
      <w:pPr>
        <w:spacing w:before="0" w:after="20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sz w:val="36"/>
          <w:szCs w:val="36"/>
          <w:rtl/>
        </w:rPr>
        <w:t xml:space="preserve">البنيوية التكوينية هي ترجمة للمصطلح الفرنسي </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24"/>
          <w:szCs w:val="24"/>
          <w:lang w:val="fr-FR"/>
        </w:rPr>
        <w:t>Le structuralisme génétique</w:t>
      </w:r>
      <w:r w:rsidRPr="006B0CFC">
        <w:rPr>
          <w:rFonts w:ascii="Traditional Arabic" w:eastAsia="Calibri" w:hAnsi="Traditional Arabic" w:cs="Traditional Arabic" w:hint="cs"/>
          <w:sz w:val="36"/>
          <w:szCs w:val="36"/>
          <w:rtl/>
          <w:lang w:val="fr-FR" w:bidi="ar-DZ"/>
        </w:rPr>
        <w:t>"</w:t>
      </w:r>
      <w:r w:rsidRPr="006B0CFC">
        <w:rPr>
          <w:rFonts w:ascii="Traditional Arabic" w:eastAsia="Calibri" w:hAnsi="Traditional Arabic" w:cs="Traditional Arabic"/>
          <w:sz w:val="36"/>
          <w:szCs w:val="36"/>
          <w:rtl/>
        </w:rPr>
        <w:t xml:space="preserve"> يستعير غولدمان مصطلح</w:t>
      </w:r>
      <w:r w:rsidRPr="006B0CFC">
        <w:rPr>
          <w:rFonts w:ascii="Traditional Arabic" w:eastAsia="Calibri" w:hAnsi="Traditional Arabic" w:cs="Traditional Arabic"/>
          <w:sz w:val="36"/>
          <w:szCs w:val="36"/>
          <w:rtl/>
          <w:lang w:bidi="ar-DZ"/>
        </w:rPr>
        <w:t xml:space="preserve"> </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lang w:val="fr-FR"/>
        </w:rPr>
        <w:t xml:space="preserve"> </w:t>
      </w:r>
      <w:r w:rsidRPr="006B0CFC">
        <w:rPr>
          <w:rFonts w:ascii="Traditional Arabic" w:eastAsia="Calibri" w:hAnsi="Traditional Arabic" w:cs="Traditional Arabic"/>
          <w:sz w:val="24"/>
          <w:szCs w:val="24"/>
          <w:lang w:val="fr-FR"/>
        </w:rPr>
        <w:t>Le structuralisme génétique</w:t>
      </w:r>
      <w:r w:rsidRPr="006B0CFC">
        <w:rPr>
          <w:rFonts w:ascii="Traditional Arabic" w:eastAsia="Calibri" w:hAnsi="Traditional Arabic" w:cs="Traditional Arabic" w:hint="cs"/>
          <w:sz w:val="36"/>
          <w:szCs w:val="36"/>
          <w:rtl/>
          <w:lang w:val="fr-FR" w:bidi="ar-DZ"/>
        </w:rPr>
        <w:t>"</w:t>
      </w:r>
      <w:r w:rsidRPr="006B0CFC">
        <w:rPr>
          <w:rFonts w:ascii="Traditional Arabic" w:eastAsia="Calibri" w:hAnsi="Traditional Arabic" w:cs="Traditional Arabic"/>
          <w:sz w:val="36"/>
          <w:szCs w:val="36"/>
          <w:lang w:bidi="ar-DZ"/>
        </w:rPr>
        <w:t xml:space="preserve">  </w:t>
      </w:r>
      <w:r w:rsidRPr="006B0CFC">
        <w:rPr>
          <w:rFonts w:ascii="Traditional Arabic" w:eastAsia="Calibri" w:hAnsi="Traditional Arabic" w:cs="Traditional Arabic"/>
          <w:sz w:val="36"/>
          <w:szCs w:val="36"/>
        </w:rPr>
        <w:t xml:space="preserve"> </w:t>
      </w:r>
      <w:r w:rsidRPr="006B0CFC">
        <w:rPr>
          <w:rFonts w:ascii="Traditional Arabic" w:eastAsia="Calibri" w:hAnsi="Traditional Arabic" w:cs="Traditional Arabic"/>
          <w:sz w:val="36"/>
          <w:szCs w:val="36"/>
          <w:rtl/>
        </w:rPr>
        <w:t>من العا</w:t>
      </w:r>
      <w:r w:rsidRPr="006B0CFC">
        <w:rPr>
          <w:rFonts w:ascii="Traditional Arabic" w:eastAsia="Calibri" w:hAnsi="Traditional Arabic" w:cs="Traditional Arabic" w:hint="cs"/>
          <w:sz w:val="36"/>
          <w:szCs w:val="36"/>
          <w:rtl/>
        </w:rPr>
        <w:t>لم</w:t>
      </w:r>
      <w:r w:rsidRPr="006B0CFC">
        <w:rPr>
          <w:rFonts w:ascii="Traditional Arabic" w:eastAsia="Calibri" w:hAnsi="Traditional Arabic" w:cs="Traditional Arabic"/>
          <w:sz w:val="36"/>
          <w:szCs w:val="36"/>
          <w:rtl/>
        </w:rPr>
        <w:t xml:space="preserve"> النفساني والبنيوي الفرنسي جان بياجيه.</w:t>
      </w:r>
      <w:r w:rsidRPr="006B0CFC">
        <w:rPr>
          <w:rFonts w:ascii="Traditional Arabic" w:eastAsia="Calibri" w:hAnsi="Traditional Arabic" w:cs="Traditional Arabic"/>
          <w:b/>
          <w:bCs/>
          <w:color w:val="000000"/>
          <w:sz w:val="36"/>
          <w:szCs w:val="36"/>
          <w:vertAlign w:val="superscript"/>
          <w:rtl/>
          <w:lang w:bidi="ar-DZ"/>
        </w:rPr>
        <w:footnoteReference w:id="103"/>
      </w:r>
    </w:p>
    <w:p w14:paraId="7CFCAE95" w14:textId="77777777" w:rsidR="006B0CFC" w:rsidRPr="006B0CFC" w:rsidRDefault="006B0CFC" w:rsidP="000A0C05">
      <w:pPr>
        <w:spacing w:before="0" w:after="200" w:line="276" w:lineRule="auto"/>
        <w:jc w:val="both"/>
        <w:rPr>
          <w:rFonts w:ascii="Traditional Arabic" w:eastAsia="Calibri" w:hAnsi="Traditional Arabic" w:cs="Traditional Arabic"/>
          <w:color w:val="000000"/>
          <w:sz w:val="48"/>
          <w:szCs w:val="36"/>
          <w:rtl/>
        </w:rPr>
      </w:pPr>
      <w:r w:rsidRPr="006B0CFC">
        <w:rPr>
          <w:rFonts w:ascii="Traditional Arabic" w:eastAsia="Calibri" w:hAnsi="Traditional Arabic" w:cs="Traditional Arabic" w:hint="cs"/>
          <w:color w:val="000000"/>
          <w:sz w:val="48"/>
          <w:szCs w:val="36"/>
          <w:rtl/>
        </w:rPr>
        <w:t>البنيوية التكوينية هي التي تسعى إلى إعادة الإعتبار إلى العمل الأدبي والفكري في خصوصيته بدون أن تفصله عن علاقته بالمجتمع والتاريخ، وعن جدلية التفاعل الكامنة وراء استمرار الحياة وتجددها مع المنهج البنيوي التكويني، لا يلغى ( الفني ) لحساب الإيديولوجي، ولا يؤلمه باسم فرادة متمنعة عن التحليل، وداخل الحقل الثقافي عندنا يتنامى الإهتمام بمنهج البنيوية التكوينية باعتباره أفقا يساعد على مواصلة تعميق أسس الأدب والنقد بارتباطه مع الأسئلة</w:t>
      </w:r>
    </w:p>
    <w:p w14:paraId="04C27415" w14:textId="77777777" w:rsidR="006B0CFC" w:rsidRPr="006B0CFC" w:rsidRDefault="006B0CFC" w:rsidP="000A0C05">
      <w:pPr>
        <w:spacing w:before="0" w:after="200" w:line="276" w:lineRule="auto"/>
        <w:jc w:val="both"/>
        <w:rPr>
          <w:rFonts w:ascii="Traditional Arabic" w:eastAsia="Calibri" w:hAnsi="Traditional Arabic" w:cs="Traditional Arabic"/>
          <w:color w:val="000000"/>
          <w:sz w:val="48"/>
          <w:szCs w:val="36"/>
          <w:rtl/>
        </w:rPr>
      </w:pPr>
      <w:r w:rsidRPr="006B0CFC">
        <w:rPr>
          <w:rFonts w:ascii="Traditional Arabic" w:eastAsia="Calibri" w:hAnsi="Traditional Arabic" w:cs="Traditional Arabic" w:hint="cs"/>
          <w:color w:val="000000"/>
          <w:sz w:val="48"/>
          <w:szCs w:val="36"/>
          <w:rtl/>
        </w:rPr>
        <w:lastRenderedPageBreak/>
        <w:t>الضرورية الملحة، وبعيدا عن الإختزال وعن تكرارية الخطاب الإيديولوجي المبدئي.</w:t>
      </w:r>
      <w:r w:rsidRPr="006B0CFC">
        <w:rPr>
          <w:rFonts w:ascii="Traditional Arabic" w:eastAsia="Calibri" w:hAnsi="Traditional Arabic" w:cs="Traditional Arabic"/>
          <w:color w:val="000000"/>
          <w:sz w:val="48"/>
          <w:szCs w:val="36"/>
          <w:vertAlign w:val="superscript"/>
          <w:rtl/>
        </w:rPr>
        <w:footnoteReference w:id="104"/>
      </w:r>
      <w:r w:rsidRPr="006B0CFC">
        <w:rPr>
          <w:rFonts w:ascii="Traditional Arabic" w:eastAsia="Calibri" w:hAnsi="Traditional Arabic" w:cs="Traditional Arabic" w:hint="cs"/>
          <w:color w:val="000000"/>
          <w:sz w:val="48"/>
          <w:szCs w:val="36"/>
          <w:rtl/>
        </w:rPr>
        <w:t xml:space="preserve"> فلا يعني ذلك مطلقا(( تفوق)) المنهج البنيوي التكويني على غيره من مناهج التحليل والمقاربة النقدية كما لا يعني تبنيا لهذا النهج. فالخطوات التي قطعها الفكر العربي والنقدي على هذه الطريق والشعور بضرورة التعامل النقدي مع الثقافات والمناهج والمعارف، يحملنا إذا توخينا الموضوعية والتفاعل المخصب، على أن نفسح المجال أما مختلف المناهج والمقاربات لتتعرف عليها في سياقها وتاريخها لكي ندرجها بحجمها الحقيقي في سجل معرفتنا، وحتى لانظل نجري داخل الحلقة الناقصة: نقتبس بطريقة تجزيئية، ونحيل قراءنا على مرجعية غائبة تستحيل في إطار المثاقفة والتبعية إلى سلطة لا تقبل الإستئناف .. ونتبع في تعاملنا مع معطيات الثقافة الأجنبية والفكر العلمي، طريقة (( الموضة)) لا طريق مقتضيات المعرفة ومتطلبات الأسئلة الحقيقية المرتبطة بإشكاليات (( ضرورية))، فالبنيوية التكوينية فلسفة متكاملة ذات منظور نقدي يتجاوز ((سلبية)) النقد إلى استشراف ايجابية تنسجها الجدلية القائمة بين الذات والموضوع، تلك الجدلية الممثلة لجوهر كل علم تكويني، فداخل كل بنية توجد بذرة نافية لها.</w:t>
      </w:r>
      <w:r w:rsidRPr="006B0CFC">
        <w:rPr>
          <w:rFonts w:ascii="Traditional Arabic" w:eastAsia="Calibri" w:hAnsi="Traditional Arabic" w:cs="Traditional Arabic"/>
          <w:color w:val="000000"/>
          <w:sz w:val="48"/>
          <w:szCs w:val="36"/>
          <w:vertAlign w:val="superscript"/>
          <w:rtl/>
        </w:rPr>
        <w:footnoteReference w:id="105"/>
      </w:r>
    </w:p>
    <w:p w14:paraId="32EBF71D" w14:textId="6236DDD7" w:rsidR="006B0CFC" w:rsidRPr="006B0CFC" w:rsidRDefault="006B0CFC" w:rsidP="000A0C05">
      <w:pPr>
        <w:spacing w:before="0" w:after="200" w:line="276" w:lineRule="auto"/>
        <w:jc w:val="both"/>
        <w:rPr>
          <w:rFonts w:ascii="Traditional Arabic" w:eastAsia="Calibri" w:hAnsi="Traditional Arabic" w:cs="Traditional Arabic"/>
          <w:color w:val="000000"/>
          <w:sz w:val="48"/>
          <w:szCs w:val="36"/>
          <w:rtl/>
        </w:rPr>
      </w:pPr>
      <w:r w:rsidRPr="006B0CFC">
        <w:rPr>
          <w:rFonts w:ascii="Traditional Arabic" w:eastAsia="Calibri" w:hAnsi="Traditional Arabic" w:cs="Traditional Arabic" w:hint="cs"/>
          <w:color w:val="000000"/>
          <w:sz w:val="48"/>
          <w:szCs w:val="36"/>
          <w:rtl/>
        </w:rPr>
        <w:t xml:space="preserve">نسلط الضوء على المنهج البنيوي وعلى أهم المصطلحات الإجرائية المتصلة به: الرؤية للعالم والوعي الممكن ونحن نعلم أن لا </w:t>
      </w:r>
      <w:r w:rsidR="005C7229" w:rsidRPr="006B0CFC">
        <w:rPr>
          <w:rFonts w:ascii="Traditional Arabic" w:eastAsia="Calibri" w:hAnsi="Traditional Arabic" w:cs="Traditional Arabic" w:hint="cs"/>
          <w:color w:val="000000"/>
          <w:sz w:val="48"/>
          <w:szCs w:val="36"/>
          <w:rtl/>
        </w:rPr>
        <w:t>شيء</w:t>
      </w:r>
      <w:r w:rsidRPr="006B0CFC">
        <w:rPr>
          <w:rFonts w:ascii="Traditional Arabic" w:eastAsia="Calibri" w:hAnsi="Traditional Arabic" w:cs="Traditional Arabic" w:hint="cs"/>
          <w:color w:val="000000"/>
          <w:sz w:val="48"/>
          <w:szCs w:val="36"/>
          <w:rtl/>
        </w:rPr>
        <w:t xml:space="preserve"> يغني عن مجموعة الدراسات والتحليلات التي كتبها "غولدمان" إلا أن تقديم فكره ومنهجه من منظور نقدي، يتيح للقارئ الذي لا يعرف لغة أجنبية أن يكون فكرة أساسية عن المنهج وأدواته. وأملنا هو أن يتاح لنا في فترة لاحقة أن نقدم دراسات تطبيقية لنقاد مغاربة وعرب تستوحي النهج البنيوي التكويني، حتى نتكمن من معرفة إمكانات المنهج وحدوده</w:t>
      </w:r>
      <w:r w:rsidRPr="006B0CFC">
        <w:rPr>
          <w:rFonts w:ascii="Traditional Arabic" w:eastAsia="Calibri" w:hAnsi="Traditional Arabic" w:cs="Traditional Arabic"/>
          <w:color w:val="000000"/>
          <w:sz w:val="48"/>
          <w:szCs w:val="36"/>
          <w:vertAlign w:val="superscript"/>
          <w:rtl/>
        </w:rPr>
        <w:footnoteReference w:id="106"/>
      </w:r>
      <w:r w:rsidRPr="006B0CFC">
        <w:rPr>
          <w:rFonts w:ascii="Traditional Arabic" w:eastAsia="Calibri" w:hAnsi="Traditional Arabic" w:cs="Traditional Arabic" w:hint="cs"/>
          <w:color w:val="000000"/>
          <w:sz w:val="48"/>
          <w:szCs w:val="36"/>
          <w:rtl/>
        </w:rPr>
        <w:t xml:space="preserve">. فالمنهج البنيوي التكويني هو المنهج الوحيد الذي يبدع في المجال الثقافي بوصفه قطاعا متميزا ولا شك في ذلك، وهو بوصفه كذلك يخض لنفس القوانين ويقدم </w:t>
      </w:r>
      <w:r w:rsidRPr="006B0CFC">
        <w:rPr>
          <w:rFonts w:ascii="Traditional Arabic" w:eastAsia="Calibri" w:hAnsi="Traditional Arabic" w:cs="Traditional Arabic" w:hint="cs"/>
          <w:color w:val="000000"/>
          <w:sz w:val="48"/>
          <w:szCs w:val="36"/>
          <w:rtl/>
        </w:rPr>
        <w:lastRenderedPageBreak/>
        <w:t>للدراسة العلمية مصاعب إن لم تكن مطابقة فهي على الأقل مماثلة. وسنعرض هنا بعض مبادئ البنيوية التكوينية الأصولية كما هي مطبقة على العلوم الإنسانية بصورة عامة وعلى النقد الأدبي بصورة خاصة. تنطلق البنيوية التكوينية من الفرضية القائلة" أن كل سلوك إنساني هو محاولة إعطاء جواب دلالي على موقف خاص ينزع به إلى إيجاد توازن بين فاعل الفعل والموضوع الذي يتناوله، أي العالم المحيط". ويحتفظ هذا النزوع نحو الموازنة على الدوام بطابع متغير ومؤقت بما أن كل توازن كاف بهذا القدر أو ذاك بين البنى العقلية للفاعل والعالم الخارجي يؤدي إلى وضع يحول داخله سلوك الإنسان العالم ويجعل فيه هذا التحول من التوازن القديم غير كاف بحيث يولد نزعة نحو موازنة جديدة سيتم تجاوزها بدورها فيما بعد. وتمثل البنيوية التكوينية منعطفا حقيقيا في سوسيولوجيا الأدب، فكل مدارس سيسيولوجيا الأدب الأخرى قديما وحديثا، هي في الحقيقة تحاول أن تقيم علاقات بين مضامين المبدعات الأدبية ومضامين الوعي الجماعي.فالبنيوية استجابة للحاجة التي عبر عنها " كودويل" (بالنظام المحكم) الذي يتحد مع العلوم الحديثة ويجعل العالم مألوفا للإنسان مرة ثانية. والبنيوية حاليا طرائقية مع مشمولات إيديولوجية، ولكنها طرائقية لا تسعى إلى أكثر من توحيد كل العلوم في نظام جديد للإنسان</w:t>
      </w:r>
      <w:r w:rsidRPr="006B0CFC">
        <w:rPr>
          <w:rFonts w:ascii="Traditional Arabic" w:eastAsia="Calibri" w:hAnsi="Traditional Arabic" w:cs="Traditional Arabic"/>
          <w:color w:val="000000"/>
          <w:sz w:val="48"/>
          <w:szCs w:val="36"/>
          <w:vertAlign w:val="superscript"/>
          <w:rtl/>
        </w:rPr>
        <w:footnoteReference w:id="107"/>
      </w:r>
      <w:r w:rsidRPr="006B0CFC">
        <w:rPr>
          <w:rFonts w:ascii="Traditional Arabic" w:eastAsia="Calibri" w:hAnsi="Traditional Arabic" w:cs="Traditional Arabic" w:hint="cs"/>
          <w:color w:val="000000"/>
          <w:sz w:val="48"/>
          <w:szCs w:val="36"/>
          <w:rtl/>
        </w:rPr>
        <w:t>. فالبنيوية من جهة أخرى لها مكانة امتيازية في الدراسة الأدبية لأنها تسعى إلى إقامة نمط من نظام الأدب ذاته كمرجع خارجي للمؤلفات الفردية التي تدرسها وبالإنتقال من دراسة الأدب للغة والسعي إلى تحديد مبادئ البنيوية التي حاولت- وتحاول- أن تقيم للدراسات الأدبية قاعدة علمية بقدر الإمكان</w:t>
      </w:r>
      <w:r w:rsidRPr="006B0CFC">
        <w:rPr>
          <w:rFonts w:ascii="Traditional Arabic" w:eastAsia="Calibri" w:hAnsi="Traditional Arabic" w:cs="Traditional Arabic"/>
          <w:color w:val="000000"/>
          <w:sz w:val="48"/>
          <w:szCs w:val="36"/>
          <w:vertAlign w:val="superscript"/>
          <w:rtl/>
        </w:rPr>
        <w:footnoteReference w:id="108"/>
      </w:r>
      <w:r w:rsidRPr="006B0CFC">
        <w:rPr>
          <w:rFonts w:ascii="Traditional Arabic" w:eastAsia="Calibri" w:hAnsi="Traditional Arabic" w:cs="Traditional Arabic" w:hint="cs"/>
          <w:color w:val="000000"/>
          <w:sz w:val="48"/>
          <w:szCs w:val="36"/>
          <w:rtl/>
        </w:rPr>
        <w:t xml:space="preserve">.  </w:t>
      </w:r>
      <w:r w:rsidRPr="006B0CFC">
        <w:rPr>
          <w:rFonts w:ascii="Traditional Arabic" w:eastAsia="Calibri" w:hAnsi="Traditional Arabic" w:cs="Traditional Arabic"/>
          <w:color w:val="000000"/>
          <w:sz w:val="36"/>
          <w:szCs w:val="36"/>
          <w:rtl/>
        </w:rPr>
        <w:t>تعـد البنيويـة التكوينيـة فرعـا مـن فـروع البنيويـة، فبعـد كـل السـلبيات والنقـائص والمآخـذ</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التــي تعــرض إليهــا المــنهج البنيــوي مــن خــلال إقصــائه للتــاريخ وا للبعــد الاجتمــاعي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للـنص الأدبـي، بل وأكثر من ذلك فقد حاول بعض النقاد البحث عـن الجـذور التاريخيـة للنظريـة وربطهـا بتراثنـا اللغـوي العـربي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وبنظرية النظم على وجه الخصوص رغم البون الشاسع بينهما من ذلك ما قاله محمـد منـدور</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مـذهب عبـد القـاهر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هو أصل وأحدث </w:t>
      </w:r>
      <w:r w:rsidRPr="006B0CFC">
        <w:rPr>
          <w:rFonts w:ascii="Traditional Arabic" w:eastAsia="Calibri" w:hAnsi="Traditional Arabic" w:cs="Traditional Arabic"/>
          <w:color w:val="000000"/>
          <w:sz w:val="36"/>
          <w:szCs w:val="36"/>
          <w:rtl/>
        </w:rPr>
        <w:lastRenderedPageBreak/>
        <w:t>ما وصل إليـه علـم اللغـة في أوربا،لأيامنـا هـذه هـو مـذهب العـالم السويسـري الثبـت فريدينانـد دي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سوسير" وهو الرأي نفسه الذي تبناه جودت الركابي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ولا شك أن هـذا التوجـه مبـني علـى محاولـة الـبعض إيجـاد رابـط بـين الإنتـاج العـربي ومـا أنتجـه الغـرب اليـوم وإلا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فهناك فرق بين بما أصله </w:t>
      </w:r>
      <w:r w:rsidRPr="006B0CFC">
        <w:rPr>
          <w:rFonts w:ascii="Traditional Arabic" w:eastAsia="Calibri" w:hAnsi="Traditional Arabic" w:cs="Traditional Arabic" w:hint="cs"/>
          <w:color w:val="000000"/>
          <w:sz w:val="36"/>
          <w:szCs w:val="36"/>
          <w:rtl/>
        </w:rPr>
        <w:t>الجرجاني</w:t>
      </w:r>
      <w:r w:rsidRPr="006B0CFC">
        <w:rPr>
          <w:rFonts w:ascii="Traditional Arabic" w:eastAsia="Calibri" w:hAnsi="Traditional Arabic" w:cs="Traditional Arabic"/>
          <w:color w:val="000000"/>
          <w:sz w:val="36"/>
          <w:szCs w:val="36"/>
          <w:rtl/>
        </w:rPr>
        <w:t xml:space="preserve"> والبنيوية ولعـل أ </w:t>
      </w:r>
      <w:r w:rsidRPr="006B0CFC">
        <w:rPr>
          <w:rFonts w:ascii="Traditional Arabic" w:eastAsia="Calibri" w:hAnsi="Traditional Arabic" w:cs="Traditional Arabic" w:hint="cs"/>
          <w:color w:val="000000"/>
          <w:sz w:val="36"/>
          <w:szCs w:val="36"/>
          <w:rtl/>
        </w:rPr>
        <w:t>هم</w:t>
      </w:r>
      <w:r w:rsidRPr="006B0CFC">
        <w:rPr>
          <w:rFonts w:ascii="Traditional Arabic" w:eastAsia="Calibri" w:hAnsi="Traditional Arabic" w:cs="Traditional Arabic"/>
          <w:color w:val="000000"/>
          <w:sz w:val="36"/>
          <w:szCs w:val="36"/>
          <w:rtl/>
        </w:rPr>
        <w:t xml:space="preserve">ـه عـدم إمكانيـة إهـدار صـاحب الـنص عنـد </w:t>
      </w:r>
      <w:r w:rsidRPr="006B0CFC">
        <w:rPr>
          <w:rFonts w:ascii="Traditional Arabic" w:eastAsia="Calibri" w:hAnsi="Traditional Arabic" w:cs="Traditional Arabic" w:hint="cs"/>
          <w:color w:val="000000"/>
          <w:sz w:val="36"/>
          <w:szCs w:val="36"/>
          <w:rtl/>
        </w:rPr>
        <w:t>الجرجاني</w:t>
      </w:r>
      <w:r w:rsidRPr="006B0CFC">
        <w:rPr>
          <w:rFonts w:ascii="Traditional Arabic" w:eastAsia="Calibri" w:hAnsi="Traditional Arabic" w:cs="Traditional Arabic"/>
          <w:color w:val="000000"/>
          <w:sz w:val="36"/>
          <w:szCs w:val="36"/>
          <w:rtl/>
        </w:rPr>
        <w:t>.وهـو مـا لا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نراه حتى عند النقاد العرب في تحديديهم لمفهوم البنيوية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فقـد عرفـه فـائق مصـطفى أنـه</w:t>
      </w:r>
      <w:r w:rsidRPr="006B0CFC">
        <w:rPr>
          <w:rFonts w:ascii="Traditional Arabic" w:eastAsia="Calibri" w:hAnsi="Traditional Arabic" w:cs="Traditional Arabic"/>
          <w:b/>
          <w:bCs/>
          <w:color w:val="000000"/>
          <w:sz w:val="36"/>
          <w:szCs w:val="36"/>
          <w:rtl/>
        </w:rPr>
        <w:t>،</w:t>
      </w:r>
      <w:r w:rsidRPr="006B0CFC">
        <w:rPr>
          <w:rFonts w:ascii="Traditional Arabic" w:eastAsia="Calibri" w:hAnsi="Traditional Arabic" w:cs="Traditional Arabic"/>
          <w:color w:val="000000"/>
          <w:sz w:val="36"/>
          <w:szCs w:val="36"/>
          <w:rtl/>
        </w:rPr>
        <w:t>مــنهج فكــري يقــوم علــى البحـث عــن العلاقــات الــتي تعطــي العناصــر المتحــدة قيمــة،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ووصفها في مجموع منتظم مما يجعل من الممكن إدراك هذه المجموعات في أوضاعها الدالة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وكمـا تـرى نبيلـة إبـراهيم أن المـنهج البنيـوي يعتمـد في دراسـة الأدب علـى النظـر في العمـل الأدبي في حـد ذاتـه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بوصــفه بنــاء</w:t>
      </w:r>
      <w:r w:rsidRPr="006B0CFC">
        <w:rPr>
          <w:rFonts w:ascii="Traditional Arabic" w:eastAsia="Calibri" w:hAnsi="Traditional Arabic" w:cs="Traditional Arabic" w:hint="cs"/>
          <w:color w:val="000000"/>
          <w:sz w:val="36"/>
          <w:szCs w:val="36"/>
          <w:rtl/>
        </w:rPr>
        <w:t>ا</w:t>
      </w:r>
      <w:r w:rsidRPr="006B0CFC">
        <w:rPr>
          <w:rFonts w:ascii="Traditional Arabic" w:eastAsia="Calibri" w:hAnsi="Traditional Arabic" w:cs="Traditional Arabic"/>
          <w:color w:val="000000"/>
          <w:sz w:val="36"/>
          <w:szCs w:val="36"/>
          <w:rtl/>
        </w:rPr>
        <w:t xml:space="preserve"> متكــاملا بعيــدا عــن أيــة عوامــل أخــرى أي أن أصــحاب هــذا المــنهج يعكفــون مــن خــلال اللغــة علــى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استخلاص الوحدات الوظيفية الأساسية التي تحرك العمل الأدبي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ويرى كذلك </w:t>
      </w:r>
      <w:r w:rsidRPr="006B0CFC">
        <w:rPr>
          <w:rFonts w:ascii="Traditional Arabic" w:eastAsia="Calibri" w:hAnsi="Traditional Arabic" w:cs="Traditional Arabic" w:hint="cs"/>
          <w:color w:val="000000"/>
          <w:sz w:val="36"/>
          <w:szCs w:val="36"/>
          <w:rtl/>
        </w:rPr>
        <w:t>جم</w:t>
      </w:r>
      <w:r w:rsidRPr="006B0CFC">
        <w:rPr>
          <w:rFonts w:ascii="Traditional Arabic" w:eastAsia="Calibri" w:hAnsi="Traditional Arabic" w:cs="Traditional Arabic"/>
          <w:color w:val="000000"/>
          <w:sz w:val="36"/>
          <w:szCs w:val="36"/>
          <w:rtl/>
        </w:rPr>
        <w:t>يل حمداوي بأن البنيويـة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طريقـة وصـفية في قـراءة الـنص الأدبي تسـتند إلى خطـوتين أساسـيتين و</w:t>
      </w:r>
      <w:r w:rsidRPr="006B0CFC">
        <w:rPr>
          <w:rFonts w:ascii="Traditional Arabic" w:eastAsia="Calibri" w:hAnsi="Traditional Arabic" w:cs="Traditional Arabic" w:hint="cs"/>
          <w:color w:val="000000"/>
          <w:sz w:val="36"/>
          <w:szCs w:val="36"/>
          <w:rtl/>
        </w:rPr>
        <w:t>هما</w:t>
      </w:r>
      <w:r w:rsidRPr="006B0CFC">
        <w:rPr>
          <w:rFonts w:ascii="Traditional Arabic" w:eastAsia="Calibri" w:hAnsi="Traditional Arabic" w:cs="Traditional Arabic"/>
          <w:color w:val="000000"/>
          <w:sz w:val="36"/>
          <w:szCs w:val="36"/>
        </w:rPr>
        <w:t xml:space="preserve"> : </w:t>
      </w:r>
      <w:r w:rsidRPr="006B0CFC">
        <w:rPr>
          <w:rFonts w:ascii="Traditional Arabic" w:eastAsia="Calibri" w:hAnsi="Traditional Arabic" w:cs="Traditional Arabic"/>
          <w:color w:val="000000"/>
          <w:sz w:val="36"/>
          <w:szCs w:val="36"/>
          <w:rtl/>
        </w:rPr>
        <w:t>التفكيـك والتركيـب، كمـا إنهـا لا تهـتم بالمضـمون المباشـر، بـل تركـز عـل شـكل المضـمون وعناصـره وبنـاه الـتي تشـكل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نسقيه النص في اختلافاته وتآلفاته</w:t>
      </w:r>
      <w:r w:rsidRPr="006B0CFC">
        <w:rPr>
          <w:rFonts w:ascii="Traditional Arabic" w:eastAsia="Calibri" w:hAnsi="Traditional Arabic" w:cs="Traditional Arabic"/>
          <w:color w:val="000000"/>
          <w:sz w:val="36"/>
          <w:szCs w:val="36"/>
          <w:vertAlign w:val="superscript"/>
          <w:rtl/>
        </w:rPr>
        <w:footnoteReference w:id="109"/>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وعليـــه فالبنيويـــة في النقـــد الأدبي مـــنهج يعتــني بدراســـة النصـــوص الأدبيـــة مـــن داخلهـــا وبمعـــزل عــن الظـــروف</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والأسباب الخارجية التي ظهـرت في ظلهـا بـل وحـتى يمكـن القـول أنهـا بمعـزل عـن صـاحب الـنص الأدبي، وهـذا لايعـنى</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أن هـذا المـنهج اقتصـر علـى دراسـة اللغـة والأدب فحسـب، بـل امتـد ليشـمل مخلتـف العلـوم الإنسـانية والاجتماعيـة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على أساس النظرة الكلية والعلاقات التي تجمع بين عناصـرها فيكـل ظـاهرة وهـو مـا تطلـب تنوعـا في </w:t>
      </w:r>
      <w:r w:rsidRPr="006B0CFC">
        <w:rPr>
          <w:rFonts w:ascii="Traditional Arabic" w:eastAsia="Calibri" w:hAnsi="Traditional Arabic" w:cs="Traditional Arabic" w:hint="cs"/>
          <w:color w:val="000000"/>
          <w:sz w:val="36"/>
          <w:szCs w:val="36"/>
          <w:rtl/>
        </w:rPr>
        <w:t>الرؤى</w:t>
      </w:r>
      <w:r w:rsidRPr="006B0CFC">
        <w:rPr>
          <w:rFonts w:ascii="Traditional Arabic" w:eastAsia="Calibri" w:hAnsi="Traditional Arabic" w:cs="Traditional Arabic"/>
          <w:color w:val="000000"/>
          <w:sz w:val="36"/>
          <w:szCs w:val="36"/>
          <w:rtl/>
        </w:rPr>
        <w:t xml:space="preserve"> وكـذا في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المناهج كما سبق ذكره</w:t>
      </w:r>
      <w:r w:rsidRPr="006B0CFC">
        <w:rPr>
          <w:rFonts w:ascii="Traditional Arabic" w:eastAsia="Calibri" w:hAnsi="Traditional Arabic" w:cs="Traditional Arabic"/>
          <w:color w:val="000000"/>
          <w:sz w:val="36"/>
          <w:szCs w:val="36"/>
          <w:vertAlign w:val="superscript"/>
          <w:rtl/>
        </w:rPr>
        <w:footnoteReference w:id="110"/>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w:t>
      </w:r>
    </w:p>
    <w:p w14:paraId="2173D0D4" w14:textId="77777777" w:rsidR="006B0CFC" w:rsidRPr="006B0CFC" w:rsidRDefault="006B0CFC" w:rsidP="006B0CFC">
      <w:pPr>
        <w:spacing w:before="0" w:after="200" w:line="276" w:lineRule="auto"/>
        <w:rPr>
          <w:rFonts w:ascii="Traditional Arabic" w:eastAsia="Calibri" w:hAnsi="Traditional Arabic" w:cs="Traditional Arabic"/>
          <w:b/>
          <w:bCs/>
          <w:sz w:val="36"/>
          <w:szCs w:val="36"/>
          <w:rtl/>
          <w:lang w:bidi="ar-DZ"/>
        </w:rPr>
      </w:pPr>
    </w:p>
    <w:p w14:paraId="731F1ED1" w14:textId="77777777" w:rsidR="006B0CFC" w:rsidRPr="006B0CFC" w:rsidRDefault="006B0CFC" w:rsidP="000A0C05">
      <w:pPr>
        <w:spacing w:before="0" w:after="200" w:line="276" w:lineRule="auto"/>
        <w:jc w:val="both"/>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b/>
          <w:bCs/>
          <w:sz w:val="36"/>
          <w:szCs w:val="36"/>
          <w:rtl/>
          <w:lang w:bidi="ar-DZ"/>
        </w:rPr>
        <w:lastRenderedPageBreak/>
        <w:t>إجراءات التحليل:</w:t>
      </w:r>
    </w:p>
    <w:p w14:paraId="31A26A6A" w14:textId="77777777" w:rsidR="005C7229"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قامـت البنيويـة التكوينيـة فـي مقاربتهـا للنصـوص الأدبيـة علـى مجموعـة مـن المفـاهيم</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 xml:space="preserve">الإجرائية لتحليل النصوص الأدبية وأهم هذه المصـطلحات التـي جـددها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لتحليـل</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النصوص الأدبية من منظور البنيوية التكوينية وأهمها</w:t>
      </w:r>
      <w:r w:rsidRPr="006B0CFC">
        <w:rPr>
          <w:rFonts w:ascii="Traditional Arabic" w:eastAsia="Calibri" w:hAnsi="Traditional Arabic" w:cs="Traditional Arabic"/>
          <w:color w:val="000000"/>
          <w:sz w:val="36"/>
          <w:szCs w:val="36"/>
        </w:rPr>
        <w:t>:</w:t>
      </w:r>
    </w:p>
    <w:p w14:paraId="428284B0" w14:textId="3ED9453E" w:rsidR="000A0C05" w:rsidRDefault="006B0CFC" w:rsidP="000A0C05">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hint="cs"/>
          <w:b/>
          <w:bCs/>
          <w:color w:val="000000"/>
          <w:sz w:val="36"/>
          <w:szCs w:val="36"/>
          <w:rtl/>
        </w:rPr>
        <w:t>1/</w:t>
      </w:r>
      <w:r w:rsidRPr="006B0CFC">
        <w:rPr>
          <w:rFonts w:ascii="Traditional Arabic" w:eastAsia="Calibri" w:hAnsi="Traditional Arabic" w:cs="Traditional Arabic"/>
          <w:b/>
          <w:bCs/>
          <w:color w:val="000000"/>
          <w:sz w:val="36"/>
          <w:szCs w:val="36"/>
          <w:rtl/>
        </w:rPr>
        <w:t>الفهم والتفسير</w:t>
      </w:r>
    </w:p>
    <w:p w14:paraId="0BEE34E9" w14:textId="742343B1" w:rsidR="006B0CFC" w:rsidRPr="006B0CFC" w:rsidRDefault="006B0CFC" w:rsidP="000A0C05">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tl/>
        </w:rPr>
        <w:t xml:space="preserve">عتمد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في دراساته النقدية على ضابطين منهجيين هما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الفهم</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 xml:space="preserve"> </w:t>
      </w:r>
      <w:r w:rsidRPr="006B0CFC">
        <w:rPr>
          <w:rFonts w:ascii="SimplifiedArabic" w:eastAsia="Calibri" w:hAnsi="SimplifiedArabic" w:cs="Arial"/>
          <w:color w:val="000000"/>
          <w:sz w:val="32"/>
          <w:rtl/>
        </w:rPr>
        <w:t>،</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التفســــير</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مصـــطلحان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متكاملان، يختلفان من حيـث الدلالـة، فـالفهم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هـو الكيفيـة التـي يفهـم بهـا الـدارس عناصـر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الـنص الأدبـي</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فمرحلـة الفهـم تمثـل الحقيقـة الكبـرى والخطـورة الأسـاس لقـراءة أي نـص</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أدبي وغير أدبي وفق المنهج البنيوي الشكلي، فهي تقتصر على فهم الـنص الأدبـي معـزولا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عــن المؤشــرات الخارجيــة، وذلــك بـــ</w:t>
      </w:r>
      <w:r w:rsidRPr="006B0CFC">
        <w:rPr>
          <w:rFonts w:ascii="Traditional Arabic" w:eastAsia="Calibri" w:hAnsi="Traditional Arabic" w:cs="Traditional Arabic"/>
          <w:color w:val="000000"/>
          <w:sz w:val="36"/>
          <w:szCs w:val="36"/>
        </w:rPr>
        <w:t xml:space="preserve"> »: </w:t>
      </w:r>
      <w:r w:rsidRPr="006B0CFC">
        <w:rPr>
          <w:rFonts w:ascii="Traditional Arabic" w:eastAsia="Calibri" w:hAnsi="Traditional Arabic" w:cs="Traditional Arabic"/>
          <w:color w:val="000000"/>
          <w:sz w:val="36"/>
          <w:szCs w:val="36"/>
          <w:rtl/>
        </w:rPr>
        <w:t>تننــاول الــنص حرفيــا، كــل الــنص ولا شــيء ســوى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النص، وأن نبحث داخله عن بنية شاملة ذات دلالة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بعـد فهـم البنيـات الدلاليـة للـنص ينتقـل الناقـد إلـى الخطـوة الثانيـة وهـي التفسـير الـذي يعـد</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إدراج بنية دلالية ضمن أخرى أكبر منها، تكون عنصرا مشاركا فـي تكوينهـا بعبـارة أخـرى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هو إنارة البنية الذهنية للنص في ضوء عناصر خارجية</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vertAlign w:val="superscript"/>
          <w:lang w:bidi="ar-DZ"/>
        </w:rPr>
        <w:footnoteReference w:id="111"/>
      </w:r>
      <w:r w:rsidRPr="006B0CFC">
        <w:rPr>
          <w:rFonts w:ascii="Traditional Arabic" w:eastAsia="Calibri" w:hAnsi="Traditional Arabic" w:cs="Traditional Arabic"/>
          <w:color w:val="000000"/>
          <w:sz w:val="36"/>
          <w:szCs w:val="36"/>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يوضـح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غولــدمان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دلالـة الفهـم والتفسـير فـي قولـه</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rtl/>
        </w:rPr>
        <w:t>الفهـم قضـية خاصـة بالتماسـك</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الـداخلي للـنص، يفتـرض تنـاول الـنص حرفيـا، أمـا التفسـير فهـو قضـية خاصـة بالبحـث عـن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الــذات الفرديــة أو الجماعيــة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ومــن هــذا لا يمكننــا الفصــل بــين مرحلــة الفهــم ومرحلــة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التفســير لأن الأولــي تهــتم بالبنيــة الداخليــة للــنص الأدبــي، أمــا التفســير ينظــر إلــى العمــل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الأدبي في مستوى آخر خارجي</w:t>
      </w:r>
      <w:r w:rsidRPr="006B0CFC">
        <w:rPr>
          <w:rFonts w:ascii="Traditional Arabic" w:eastAsia="Calibri" w:hAnsi="Traditional Arabic" w:cs="Traditional Arabic"/>
          <w:color w:val="000000"/>
          <w:sz w:val="36"/>
          <w:szCs w:val="36"/>
          <w:vertAlign w:val="superscript"/>
          <w:rtl/>
        </w:rPr>
        <w:footnoteReference w:id="112"/>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lang w:bidi="ar-DZ"/>
        </w:rPr>
        <w:t xml:space="preserve"> </w:t>
      </w:r>
      <w:r w:rsidRPr="006B0CFC">
        <w:rPr>
          <w:rFonts w:ascii="Traditional Arabic" w:eastAsia="Calibri" w:hAnsi="Traditional Arabic" w:cs="Traditional Arabic" w:hint="cs"/>
          <w:color w:val="000000"/>
          <w:sz w:val="36"/>
          <w:szCs w:val="36"/>
          <w:rtl/>
          <w:lang w:bidi="ar-DZ"/>
        </w:rPr>
        <w:t>و</w:t>
      </w:r>
      <w:r w:rsidRPr="006B0CFC">
        <w:rPr>
          <w:rFonts w:ascii="Traditional Arabic" w:eastAsia="Calibri" w:hAnsi="Traditional Arabic" w:cs="Traditional Arabic"/>
          <w:color w:val="000000"/>
          <w:sz w:val="36"/>
          <w:szCs w:val="36"/>
          <w:rtl/>
        </w:rPr>
        <w:t>يأتي هذان المصطلحان بعد تحديد العوامل المؤثرة في البنية وكيف تشكلت من خلالها رؤية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العالم</w:t>
      </w:r>
      <w:r w:rsidRPr="006B0CFC">
        <w:rPr>
          <w:rFonts w:ascii="Traditional Arabic" w:eastAsia="Calibri" w:hAnsi="Traditional Arabic" w:cs="Traditional Arabic"/>
          <w:color w:val="000000"/>
          <w:sz w:val="36"/>
          <w:szCs w:val="36"/>
          <w:rtl/>
          <w:lang w:bidi="ar-DZ"/>
        </w:rPr>
        <w:t xml:space="preserve"> </w:t>
      </w:r>
      <w:r w:rsidRPr="006B0CFC">
        <w:rPr>
          <w:rFonts w:ascii="Traditional Arabic" w:eastAsia="Calibri" w:hAnsi="Traditional Arabic" w:cs="Traditional Arabic"/>
          <w:color w:val="000000"/>
          <w:sz w:val="36"/>
          <w:szCs w:val="36"/>
          <w:rtl/>
        </w:rPr>
        <w:t>فالفهم والتفسير مصطلح يشير «</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 xml:space="preserve">إلى وصف الأثر </w:t>
      </w:r>
      <w:r w:rsidRPr="006B0CFC">
        <w:rPr>
          <w:rFonts w:ascii="Traditional Arabic" w:eastAsia="Calibri" w:hAnsi="Traditional Arabic" w:cs="Traditional Arabic"/>
          <w:color w:val="000000"/>
          <w:sz w:val="36"/>
          <w:szCs w:val="36"/>
          <w:rtl/>
        </w:rPr>
        <w:lastRenderedPageBreak/>
        <w:t>الأدبي وتصنيف وحداته الداخلية الشكلية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والصوتية وتحليل عناصره اللغوية، وتعيين خصائصه الداخلية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فإذا كان الفهم هو التركيز على النص ككل دون أن نضيف إليه شيئا، من تأويلنا أو شرحنا،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فإن التفسير هو الذي يسمح بفهم البنية بطريقة أكثر انسجاما، مع مجموعة النص المدروس</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ويستلزم التفسير إحضار العناصر الخارجية المساعدة، في تكوين النص والمحيطة به، لكي تتم</w:t>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48"/>
          <w:szCs w:val="36"/>
          <w:rtl/>
        </w:rPr>
        <w:t>عملية الفهم للبنية الدلالية، بصورة واضحة ودقيقة،</w:t>
      </w:r>
      <w:r w:rsidR="005C7229">
        <w:rPr>
          <w:rFonts w:ascii="Traditional Arabic" w:eastAsia="Calibri" w:hAnsi="Traditional Arabic" w:cs="Traditional Arabic" w:hint="cs"/>
          <w:color w:val="000000"/>
          <w:sz w:val="48"/>
          <w:szCs w:val="36"/>
          <w:rtl/>
        </w:rPr>
        <w:t xml:space="preserve"> </w:t>
      </w:r>
      <w:r w:rsidRPr="006B0CFC">
        <w:rPr>
          <w:rFonts w:ascii="Traditional Arabic" w:eastAsia="Calibri" w:hAnsi="Traditional Arabic" w:cs="Traditional Arabic"/>
          <w:color w:val="000000"/>
          <w:sz w:val="48"/>
          <w:szCs w:val="36"/>
          <w:rtl/>
        </w:rPr>
        <w:t>فالفهم والتفسير عمليتان مرتبطتان، ولا يمكن</w:t>
      </w:r>
      <w:r w:rsidRPr="006B0CFC">
        <w:rPr>
          <w:rFonts w:ascii="Traditional Arabic" w:eastAsia="Calibri" w:hAnsi="Traditional Arabic" w:cs="Traditional Arabic"/>
          <w:color w:val="000000"/>
          <w:sz w:val="48"/>
          <w:szCs w:val="48"/>
        </w:rPr>
        <w:t xml:space="preserve"> </w:t>
      </w:r>
      <w:r w:rsidRPr="006B0CFC">
        <w:rPr>
          <w:rFonts w:ascii="Traditional Arabic" w:eastAsia="Calibri" w:hAnsi="Traditional Arabic" w:cs="Traditional Arabic"/>
          <w:color w:val="000000"/>
          <w:sz w:val="48"/>
          <w:szCs w:val="36"/>
          <w:rtl/>
        </w:rPr>
        <w:t>أن نفصل بينهما في أي حال من الأحوال</w:t>
      </w:r>
      <w:r w:rsidRPr="006B0CFC">
        <w:rPr>
          <w:rFonts w:ascii="Traditional Arabic" w:eastAsia="Calibri" w:hAnsi="Traditional Arabic" w:cs="Traditional Arabic"/>
          <w:color w:val="000000"/>
          <w:sz w:val="48"/>
          <w:szCs w:val="36"/>
          <w:vertAlign w:val="superscript"/>
          <w:rtl/>
        </w:rPr>
        <w:footnoteReference w:id="113"/>
      </w:r>
      <w:r w:rsidRPr="006B0CFC">
        <w:rPr>
          <w:rFonts w:ascii="Traditional Arabic" w:eastAsia="Calibri" w:hAnsi="Traditional Arabic" w:cs="Traditional Arabic" w:hint="cs"/>
          <w:color w:val="000000"/>
          <w:sz w:val="36"/>
          <w:szCs w:val="36"/>
          <w:rtl/>
        </w:rPr>
        <w:t>.</w:t>
      </w:r>
    </w:p>
    <w:p w14:paraId="4C708138" w14:textId="77777777" w:rsidR="006B0CFC" w:rsidRPr="006B0CFC" w:rsidRDefault="006B0CFC" w:rsidP="000A0C05">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color w:val="000000"/>
          <w:sz w:val="36"/>
          <w:szCs w:val="36"/>
          <w:rtl/>
        </w:rPr>
        <w:t xml:space="preserve">2/البنية الدلالية </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b/>
          <w:bCs/>
          <w:color w:val="000000"/>
          <w:sz w:val="24"/>
          <w:szCs w:val="24"/>
        </w:rPr>
        <w:t>La Structure Significative</w:t>
      </w:r>
      <w:r w:rsidRPr="006B0CFC">
        <w:rPr>
          <w:rFonts w:ascii="Traditional Arabic" w:eastAsia="Calibri" w:hAnsi="Traditional Arabic" w:cs="Traditional Arabic"/>
          <w:b/>
          <w:bCs/>
          <w:color w:val="000000"/>
          <w:sz w:val="36"/>
          <w:szCs w:val="36"/>
        </w:rPr>
        <w:t xml:space="preserve"> "</w:t>
      </w:r>
    </w:p>
    <w:p w14:paraId="131A327D" w14:textId="77777777" w:rsidR="006B0CFC" w:rsidRPr="006B0CFC"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مفهوم البنية الدلالية الذي أدخله غودلمان لا فقط وحدة الأجزاء ضمن كلية والعلاقة الداخلية بين العناصر، بل يفترض في الوقت نفسه الإنتقال من رؤية سكونية إلى رؤية دينامية، أي وحدة النشأة مع الوظيفة بحيث نكون أمام عملية تشكل للبنيات متكاملة مع عملية تفككها. إن إتجاه تشكل البنية نحو بنية جديدة الخاص بالمؤلفات الفلسفية الكبرى بالمؤلفات الأدبية والفنية يعبر عن النظام وعن إنسجام الموقف العام للإنسان اتجاه المشاكل الرئيسية التي تطرحها العلاقات القائمة بين الناس والعلاقات القائمة بين الناس والطبيعة</w:t>
      </w:r>
      <w:r w:rsidRPr="006B0CFC">
        <w:rPr>
          <w:rFonts w:ascii="Traditional Arabic" w:eastAsia="Calibri" w:hAnsi="Traditional Arabic" w:cs="Traditional Arabic"/>
          <w:color w:val="000000"/>
          <w:sz w:val="36"/>
          <w:szCs w:val="36"/>
          <w:vertAlign w:val="superscript"/>
          <w:rtl/>
        </w:rPr>
        <w:footnoteReference w:id="114"/>
      </w:r>
      <w:r w:rsidRPr="006B0CFC">
        <w:rPr>
          <w:rFonts w:ascii="Traditional Arabic" w:eastAsia="Calibri" w:hAnsi="Traditional Arabic" w:cs="Traditional Arabic" w:hint="cs"/>
          <w:color w:val="000000"/>
          <w:sz w:val="36"/>
          <w:szCs w:val="36"/>
          <w:rtl/>
        </w:rPr>
        <w:t xml:space="preserve">. إن التناسق البنيوي منظور إليه هنا كإمكانية دينامية مضمرة داخل المجموعات أي بنية دلالية يتجه نحوها وجدان وفكر وسلوك الأفراد. ويتعين علينا أن ننطلق في تقطيع الموضوع  من فكرة أن كل واقع إنساني تكون تبعا لعملية تشكل البنيات، وبالتالي فإن هذا التقطيع يتعين أن يقدم إمكانية مراعاة الكلية التقريبية للعناصر والعلاقات. إن هذه البنيات الذهنية والوجدانية والبنيات السلوكية هي دوما بنيات تاريخية يؤثر بعضها على بعض تأثير متبادلا وتتدامج ضمن بنيات تحتويها وتشملها </w:t>
      </w:r>
      <w:r w:rsidRPr="006B0CFC">
        <w:rPr>
          <w:rFonts w:ascii="Traditional Arabic" w:eastAsia="Calibri" w:hAnsi="Traditional Arabic" w:cs="Traditional Arabic" w:hint="cs"/>
          <w:color w:val="000000"/>
          <w:sz w:val="36"/>
          <w:szCs w:val="36"/>
          <w:rtl/>
        </w:rPr>
        <w:lastRenderedPageBreak/>
        <w:t>والنتيجة أنه لايوجد أي سبب يدفع إلى التوقف في التحليل عند كتابة ما أو عند نتاج أو عند فردية المؤلف أو حتى عند الوعي الجماعي</w:t>
      </w:r>
      <w:r w:rsidRPr="006B0CFC">
        <w:rPr>
          <w:rFonts w:ascii="Traditional Arabic" w:eastAsia="Calibri" w:hAnsi="Traditional Arabic" w:cs="Traditional Arabic"/>
          <w:color w:val="000000"/>
          <w:sz w:val="36"/>
          <w:szCs w:val="36"/>
          <w:vertAlign w:val="superscript"/>
          <w:rtl/>
        </w:rPr>
        <w:footnoteReference w:id="115"/>
      </w:r>
      <w:r w:rsidRPr="006B0CFC">
        <w:rPr>
          <w:rFonts w:ascii="Traditional Arabic" w:eastAsia="Calibri" w:hAnsi="Traditional Arabic" w:cs="Traditional Arabic" w:hint="cs"/>
          <w:color w:val="000000"/>
          <w:sz w:val="36"/>
          <w:szCs w:val="36"/>
          <w:rtl/>
        </w:rPr>
        <w:t>. ويوصي غولدمان النقد الأدبي بتبني منظور واسع لا يغفل التحليل الداخلي للنتاج واندراجه ضمن البنيات التاريخية والإجتماعية ولا يغفل كذلك دراسة السيرة الذاتية ونفسية الفنان كأدوات مساعدة وفي المحل الأخير يدعو إلى إدخال النتاج في علاقة مع البنيات الأساسية للواقع التاريخي والإجتماعي</w:t>
      </w:r>
      <w:r w:rsidRPr="006B0CFC">
        <w:rPr>
          <w:rFonts w:ascii="Traditional Arabic" w:eastAsia="Calibri" w:hAnsi="Traditional Arabic" w:cs="Traditional Arabic"/>
          <w:color w:val="000000"/>
          <w:sz w:val="36"/>
          <w:szCs w:val="36"/>
          <w:vertAlign w:val="superscript"/>
          <w:rtl/>
        </w:rPr>
        <w:footnoteReference w:id="116"/>
      </w:r>
      <w:r w:rsidRPr="006B0CFC">
        <w:rPr>
          <w:rFonts w:ascii="Traditional Arabic" w:eastAsia="Calibri" w:hAnsi="Traditional Arabic" w:cs="Traditional Arabic" w:hint="cs"/>
          <w:color w:val="000000"/>
          <w:sz w:val="36"/>
          <w:szCs w:val="36"/>
          <w:rtl/>
        </w:rPr>
        <w:t>. و</w:t>
      </w:r>
      <w:r w:rsidRPr="006B0CFC">
        <w:rPr>
          <w:rFonts w:ascii="Traditional Arabic" w:eastAsia="Calibri" w:hAnsi="Traditional Arabic" w:cs="Traditional Arabic"/>
          <w:color w:val="000000"/>
          <w:sz w:val="36"/>
          <w:szCs w:val="36"/>
          <w:rtl/>
        </w:rPr>
        <w:t xml:space="preserve">يعتبــر مفهــوم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البنيــة الدلاليــة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أحــد المفــاهيم الأساســية التــي أرســت قواعــد البنيويــة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التكوينية،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ولا تكـون البنيـة الدلاليـة حاضـرة فـي فكـر جميـع أفـراد المجموعـة البشـرية، فإنهـا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لا تتحقـق إلا بشـكل اسـتثنائي عـن طريـق الفكـر العلمـي أو الفلسـفي أو عنـد طريـق العمـل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الاجتماعي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فالبنية الدلالية تعد الأساس لفهم طبيعية الأعمال الأدبية ودلالتهـا، فهـي تسـمح للناقـد</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أن يحـدد قيمـة الأعمـال الفلسـفية والجماليـة، حيـث يكمـن هـدف البنيـة الدلاليـة فـي الإحاطـة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وقراءة كل جزئيات النص في ضوء مجموع ذاته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كما يرى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أننا لا نستطيع فهم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البنية الدلاليـة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إلا إذا ربطناهـا ببنـى أوسـع</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كالبنى الذهنية والرؤى الاجتماعية الاقتصادية التي تفرزها حقيقة تاريخية معنية</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يحقق مفهوم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البنيـة الدالـة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هـدفين</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الأول يتمثـل فـي فهـم الأعمـال الأدبيـة مـن بط يعتهـا ثـم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الكشف عن دلالتها. أمـا الثـاني يتمثـل فـي الحكـم علـى القـيم الفلسـفية والأدبيـة والجماليـة</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فعلـى الباحـث أن يبحـث عـن البنيـة التـي تشـمل كليـة الـنص لكـي يفهـم العمـل الأدبـي الـذي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هو بصدد دراسته</w:t>
      </w:r>
      <w:r w:rsidRPr="006B0CFC">
        <w:rPr>
          <w:rFonts w:ascii="Traditional Arabic" w:eastAsia="Calibri" w:hAnsi="Traditional Arabic" w:cs="Traditional Arabic"/>
          <w:color w:val="000000"/>
          <w:sz w:val="36"/>
          <w:szCs w:val="36"/>
          <w:vertAlign w:val="superscript"/>
          <w:rtl/>
        </w:rPr>
        <w:footnoteReference w:id="117"/>
      </w:r>
      <w:r w:rsidRPr="006B0CFC">
        <w:rPr>
          <w:rFonts w:ascii="Traditional Arabic" w:eastAsia="Calibri" w:hAnsi="Traditional Arabic" w:cs="Traditional Arabic"/>
          <w:color w:val="000000"/>
          <w:sz w:val="36"/>
          <w:szCs w:val="36"/>
        </w:rPr>
        <w:t>.</w:t>
      </w:r>
    </w:p>
    <w:p w14:paraId="6AB5AA63" w14:textId="77777777" w:rsidR="000A0C05"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يشكل مفهوم البنية لدى المنهج البنيوي التكويني الأداة الرئيسية للبحث ، فمن خلال هذه البنية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نستطيع فهم الأعمال الأدبية وربطها بالسياقات الخارجية التي اعتمدت عليها هذه الأعمال، ويفترض "ل.غولدمان" من خلال هذه البنية «الانتقال من رؤية سكونية، إلى رؤية </w:t>
      </w:r>
      <w:r w:rsidRPr="006B0CFC">
        <w:rPr>
          <w:rFonts w:ascii="Traditional Arabic" w:eastAsia="Calibri" w:hAnsi="Traditional Arabic" w:cs="Traditional Arabic"/>
          <w:color w:val="000000"/>
          <w:sz w:val="36"/>
          <w:szCs w:val="36"/>
          <w:rtl/>
        </w:rPr>
        <w:lastRenderedPageBreak/>
        <w:t>دينامية أي وحدة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النشء مع الوظيفة بحيث نكون أمام عملية تشكل البنايات المتكاملة مع عملية تفككها</w:t>
      </w:r>
      <w:r w:rsidRPr="006B0CFC">
        <w:rPr>
          <w:rFonts w:ascii="Traditional Arabic" w:eastAsia="Calibri" w:hAnsi="Traditional Arabic" w:cs="Traditional Arabic"/>
          <w:color w:val="000000"/>
          <w:sz w:val="36"/>
          <w:szCs w:val="36"/>
          <w:vertAlign w:val="superscript"/>
          <w:lang w:bidi="ar-DZ"/>
        </w:rPr>
        <w:footnoteReference w:id="118"/>
      </w:r>
      <w:r w:rsidRPr="006B0CFC">
        <w:rPr>
          <w:rFonts w:ascii="Traditional Arabic" w:eastAsia="Calibri" w:hAnsi="Traditional Arabic" w:cs="Traditional Arabic"/>
          <w:color w:val="000000"/>
          <w:sz w:val="36"/>
          <w:szCs w:val="36"/>
          <w:lang w:bidi="ar-DZ"/>
        </w:rPr>
        <w:t>«</w:t>
      </w:r>
      <w:r w:rsidRPr="006B0CFC">
        <w:rPr>
          <w:rFonts w:ascii="Traditional Arabic" w:eastAsia="Calibri" w:hAnsi="Traditional Arabic" w:cs="Traditional Arabic" w:hint="cs"/>
          <w:color w:val="000000"/>
          <w:sz w:val="36"/>
          <w:szCs w:val="36"/>
          <w:rtl/>
        </w:rPr>
        <w:t>.</w:t>
      </w:r>
    </w:p>
    <w:p w14:paraId="46013BC6" w14:textId="4F91E3E7" w:rsidR="006B0CFC" w:rsidRPr="006B0CFC"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مما سبق نلاحظ أنه عن طريق البنية الدالة يمكن أن نترجم الأعمال الأدبية بشكل أحادي</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المعنى إلى أنساق فلسفية متكاملة وشاملة حسب رؤية "ل.غولدمان" ويرى هذا الأخير أن «البنية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الدلالية يمكن اعتبارها مبدأ منسقا، عاملا محددا، يمثل كلا متماسكا للنص الفلسفي أو الأدبي</w:t>
      </w:r>
      <w:r w:rsidRPr="006B0CFC">
        <w:rPr>
          <w:rFonts w:ascii="Traditional Arabic" w:eastAsia="Calibri" w:hAnsi="Traditional Arabic" w:cs="Traditional Arabic"/>
          <w:color w:val="000000"/>
          <w:sz w:val="36"/>
          <w:szCs w:val="36"/>
          <w:vertAlign w:val="superscript"/>
        </w:rPr>
        <w:footnoteReference w:id="119"/>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rPr>
        <w:t>وهذا دليل واضح على وظيفة هذا المصطلح في تحديد الرؤية الاجتماعية للنص الأدبي،</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ويجب علينا أن نضع هذه البنية في علاقة مع البنى الشاملة لكي تتضح لنا الرؤية الجماعية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بصورة أدق وأشمل، والتي ساهمت في تكوين النص الإبداعي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فالبنية الدالة هنا، تحل محل البنية التي قامت عليها بنيوية" رولان بارت" و"دو سوسير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لأنهما حسب غولدمان ذات رنين سكوني مما يجعل منها بنية غير دقيقة فكلمة البنية تحمل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انطباعا بالسكون، ولهذا فهي غير صحيحة تماما، ويجب أن لا نتكلم عن البنى لأنها لا توجد في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الحياة الاجتماعية الواقعية ولهذا استبدلها بالبنية الدالة التي يرى فيها البنية الحقيقية التي تبنى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عليها الدراسة التكوينية</w:t>
      </w:r>
      <w:r w:rsidRPr="006B0CFC">
        <w:rPr>
          <w:rFonts w:ascii="Traditional Arabic" w:eastAsia="Calibri" w:hAnsi="Traditional Arabic" w:cs="Traditional Arabic"/>
          <w:color w:val="000000"/>
          <w:sz w:val="36"/>
          <w:szCs w:val="36"/>
          <w:vertAlign w:val="superscript"/>
          <w:rtl/>
        </w:rPr>
        <w:footnoteReference w:id="120"/>
      </w:r>
      <w:r w:rsidRPr="006B0CFC">
        <w:rPr>
          <w:rFonts w:ascii="Traditional Arabic" w:eastAsia="Calibri" w:hAnsi="Traditional Arabic" w:cs="Traditional Arabic" w:hint="cs"/>
          <w:color w:val="000000"/>
          <w:sz w:val="36"/>
          <w:szCs w:val="36"/>
          <w:rtl/>
        </w:rPr>
        <w:t>.</w:t>
      </w:r>
    </w:p>
    <w:p w14:paraId="385EEA94" w14:textId="77777777" w:rsidR="006B0CFC" w:rsidRPr="006B0CFC" w:rsidRDefault="006B0CFC" w:rsidP="000A0C05">
      <w:pPr>
        <w:spacing w:before="0" w:after="200" w:line="276" w:lineRule="auto"/>
        <w:jc w:val="both"/>
        <w:rPr>
          <w:rFonts w:ascii="Traditional Arabic" w:eastAsia="Calibri" w:hAnsi="Traditional Arabic" w:cs="Traditional Arabic"/>
          <w:color w:val="000000"/>
          <w:sz w:val="36"/>
          <w:szCs w:val="36"/>
        </w:rPr>
      </w:pPr>
      <w:r w:rsidRPr="006B0CFC">
        <w:rPr>
          <w:rFonts w:ascii="Traditional Arabic" w:eastAsia="Calibri" w:hAnsi="Traditional Arabic" w:cs="Traditional Arabic" w:hint="cs"/>
          <w:b/>
          <w:bCs/>
          <w:color w:val="000000"/>
          <w:sz w:val="36"/>
          <w:szCs w:val="36"/>
          <w:rtl/>
        </w:rPr>
        <w:t>3</w:t>
      </w:r>
      <w:r w:rsidRPr="006B0CFC">
        <w:rPr>
          <w:rFonts w:ascii="Traditional Arabic" w:eastAsia="Calibri" w:hAnsi="Traditional Arabic" w:cs="Traditional Arabic"/>
          <w:b/>
          <w:bCs/>
          <w:color w:val="000000"/>
          <w:sz w:val="36"/>
          <w:szCs w:val="36"/>
          <w:rtl/>
        </w:rPr>
        <w:t xml:space="preserve">/رؤية العالم </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b/>
          <w:bCs/>
          <w:color w:val="000000"/>
          <w:sz w:val="24"/>
          <w:szCs w:val="24"/>
        </w:rPr>
        <w:t>Vision du monde</w:t>
      </w:r>
      <w:r w:rsidRPr="006B0CFC">
        <w:rPr>
          <w:rFonts w:ascii="Traditional Arabic" w:eastAsia="Calibri" w:hAnsi="Traditional Arabic" w:cs="Traditional Arabic"/>
          <w:b/>
          <w:bCs/>
          <w:color w:val="000000"/>
          <w:sz w:val="36"/>
          <w:szCs w:val="36"/>
        </w:rPr>
        <w:t xml:space="preserve"> "</w:t>
      </w:r>
    </w:p>
    <w:p w14:paraId="2C5A0CD4" w14:textId="77777777" w:rsidR="006B0CFC" w:rsidRPr="006B0CFC" w:rsidRDefault="006B0CFC" w:rsidP="000A0C05">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لا يأخذ غولدمان مقولة رؤية العالم في معناها التقليدي الذي يشبهها بتصور واع للعالم تصور إرادي مقصود، بل هي عنده الكيفية التي يحس فيها وينظر غيها إلى واقع معين، أو النسق الفكري الذي يسبق عملية تحقق النتاج: إن ماهو حاسم، ليس هو نوايا المؤلف بل الدلالة الموضوعية التي يكتسبها النتاج، بمعزل عن رغبة مبدعه وأحيانا ضد رغبته. ومن البديهي أن هذا </w:t>
      </w:r>
      <w:r w:rsidRPr="006B0CFC">
        <w:rPr>
          <w:rFonts w:ascii="Traditional Arabic" w:eastAsia="Calibri" w:hAnsi="Traditional Arabic" w:cs="Traditional Arabic" w:hint="cs"/>
          <w:color w:val="000000"/>
          <w:sz w:val="36"/>
          <w:szCs w:val="36"/>
          <w:rtl/>
          <w:lang w:bidi="ar-DZ"/>
        </w:rPr>
        <w:lastRenderedPageBreak/>
        <w:t>الفصل بين الدلالة الموضوعية والرغبة ليس قطعيا بهذا الشكل، ولكن التمييز الدقيق الذي يحمله هذا التحديد يمكن من تفسير متعدد الوجوه وغير بسيط</w:t>
      </w:r>
      <w:r w:rsidRPr="006B0CFC">
        <w:rPr>
          <w:rFonts w:ascii="Traditional Arabic" w:eastAsia="Calibri" w:hAnsi="Traditional Arabic" w:cs="Traditional Arabic"/>
          <w:color w:val="000000"/>
          <w:sz w:val="36"/>
          <w:szCs w:val="36"/>
          <w:vertAlign w:val="superscript"/>
          <w:rtl/>
          <w:lang w:bidi="ar-DZ"/>
        </w:rPr>
        <w:footnoteReference w:id="121"/>
      </w:r>
      <w:r w:rsidRPr="006B0CFC">
        <w:rPr>
          <w:rFonts w:ascii="Traditional Arabic" w:eastAsia="Calibri" w:hAnsi="Traditional Arabic" w:cs="Traditional Arabic" w:hint="cs"/>
          <w:color w:val="000000"/>
          <w:sz w:val="36"/>
          <w:szCs w:val="36"/>
          <w:rtl/>
          <w:lang w:bidi="ar-DZ"/>
        </w:rPr>
        <w:t>.</w:t>
      </w:r>
    </w:p>
    <w:p w14:paraId="7699A7CB" w14:textId="77777777" w:rsidR="005C7229" w:rsidRDefault="006B0CFC" w:rsidP="005C7229">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يرى غولدمان في منظور مادي جدلي أن الأدب والفلسفة من حيث أنهما تعبيران عن رؤية للعالم- في مستويين مختلفين- فإن هذه الرؤية ليست واقعة فردية بل واقعة إجتماعية تنتمي إلى مجموعة أو إلى طبقة. وتبعا لبرهنته فإن أي رؤية للعالم هي وجهة نظر متناسقة ووحدوية حول مجموع واقع وفكر الأفراد الذي يندر أن يكون متناسقا ووحدويا باستثناء بعض الحالات. لايتعلق الأمر بنسق فكري يفرض نفسه في بعض الشروط على مجموعة من الناس توجد في شروط متشابهة، أي على بعض الطبقات الإجتماعية. إن ربط رؤية العالم بالطبقات الإجتماعية وبالبنايات الذهنية لهذه الطبقات يسمح لمؤلف سوسيولوجيا الرواية بتطوير نظرية كاملة عن سمة النتاج، وبتحديد ذات الإبداع الثقافي وبتفسير التأثير الإجتماعي تفسيرا مدققا. ورغم أنه من الصعب أحيانا فهم سبب وجود رؤية العالم على مستوى المجموعة الإجتماعية- يحققها الفرد بصورة لاشعورية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 xml:space="preserve"> فإن التمييزات التي يقوم بها غولدمان تحميه من تهمة النزعة الإجتماعية المتطرفة التي كثيرا ما وجهت إليه. أن العمل الأدبي فيما يقول هو التعبير عن رؤية العالم، عن نمط الرؤية والإحساس بعالم ملموس من الكائنات والأشياء</w:t>
      </w:r>
      <w:r w:rsidRPr="006B0CFC">
        <w:rPr>
          <w:rFonts w:ascii="Traditional Arabic" w:eastAsia="Calibri" w:hAnsi="Traditional Arabic" w:cs="Traditional Arabic"/>
          <w:color w:val="000000"/>
          <w:sz w:val="36"/>
          <w:szCs w:val="36"/>
          <w:vertAlign w:val="superscript"/>
          <w:rtl/>
          <w:lang w:bidi="ar-DZ"/>
        </w:rPr>
        <w:footnoteReference w:id="122"/>
      </w:r>
      <w:r w:rsidRPr="006B0CFC">
        <w:rPr>
          <w:rFonts w:ascii="Traditional Arabic" w:eastAsia="Calibri" w:hAnsi="Traditional Arabic" w:cs="Traditional Arabic" w:hint="cs"/>
          <w:color w:val="000000"/>
          <w:sz w:val="36"/>
          <w:szCs w:val="36"/>
          <w:rtl/>
          <w:lang w:bidi="ar-DZ"/>
        </w:rPr>
        <w:t xml:space="preserve">. يمكن أن يكون هنالك فارق قد يكبر وقد يصغر بين النوايا الواعية أو الأفكار الفلسفية والسياسية والأدبية للكاتب وبين الطريقة التي يرى بها أو يحس بها العالم الذي يخلق فيه. وهذا الفارق يوجد فعلا في بعض الحالات، والمسألة هي في معرفة كيفية تحول تجربة ورؤية المجموعة الإجتماعية أو الطبقة إلى طريقة للرؤية والإحساس لدى الفرد دون أن يمس ذلك أفكاره ونواياه. ومن الصحيح تماما أن مهمة المؤرخ الجدلي هي استخراج الدلالة الموضوعية للنتاج هذه الدلالة التي يتعين إدخالها وحدها في علاقة مع العوامل الإقتصادية و الإجتماعية والثقافية لتلك الفترة. ويمكن أن يوجد </w:t>
      </w:r>
      <w:r w:rsidRPr="006B0CFC">
        <w:rPr>
          <w:rFonts w:ascii="Traditional Arabic" w:eastAsia="Calibri" w:hAnsi="Traditional Arabic" w:cs="Traditional Arabic" w:hint="cs"/>
          <w:color w:val="000000"/>
          <w:sz w:val="36"/>
          <w:szCs w:val="36"/>
          <w:rtl/>
          <w:lang w:bidi="ar-DZ"/>
        </w:rPr>
        <w:lastRenderedPageBreak/>
        <w:t>بين هذه الدلالة والوظيفة الموضوعية لسلوك أو لممارسة الكاتب العملية في بعض التناقضات، ولكن حين تكون هذه التناقضات متوافقة في بعض الحالات فإن ذلك يسمح بفهم مدقق للعلاقة فرد بمجموعة إجتماعية</w:t>
      </w:r>
      <w:r w:rsidRPr="006B0CFC">
        <w:rPr>
          <w:rFonts w:ascii="Traditional Arabic" w:eastAsia="Calibri" w:hAnsi="Traditional Arabic" w:cs="Traditional Arabic"/>
          <w:color w:val="000000"/>
          <w:sz w:val="36"/>
          <w:szCs w:val="36"/>
          <w:vertAlign w:val="superscript"/>
          <w:rtl/>
          <w:lang w:bidi="ar-DZ"/>
        </w:rPr>
        <w:footnoteReference w:id="123"/>
      </w:r>
      <w:r w:rsidRPr="006B0CFC">
        <w:rPr>
          <w:rFonts w:ascii="Traditional Arabic" w:eastAsia="Calibri" w:hAnsi="Traditional Arabic" w:cs="Traditional Arabic" w:hint="cs"/>
          <w:color w:val="000000"/>
          <w:sz w:val="36"/>
          <w:szCs w:val="36"/>
          <w:rtl/>
          <w:lang w:bidi="ar-DZ"/>
        </w:rPr>
        <w:t>.</w:t>
      </w:r>
    </w:p>
    <w:p w14:paraId="15AAEB6C" w14:textId="3E67643D" w:rsidR="006B0CFC" w:rsidRPr="006B0CFC" w:rsidRDefault="005C7229" w:rsidP="005C7229">
      <w:pPr>
        <w:spacing w:before="0" w:after="200" w:line="276" w:lineRule="auto"/>
        <w:jc w:val="both"/>
        <w:rPr>
          <w:rFonts w:ascii="Traditional Arabic" w:eastAsia="Calibri" w:hAnsi="Traditional Arabic" w:cs="Traditional Arabic"/>
          <w:color w:val="000000"/>
          <w:sz w:val="36"/>
          <w:szCs w:val="36"/>
          <w:rtl/>
          <w:lang w:bidi="ar-DZ"/>
        </w:rPr>
      </w:pPr>
      <w:r>
        <w:rPr>
          <w:rFonts w:ascii="Traditional Arabic" w:eastAsia="Calibri" w:hAnsi="Traditional Arabic" w:cs="Traditional Arabic" w:hint="cs"/>
          <w:color w:val="000000"/>
          <w:sz w:val="36"/>
          <w:szCs w:val="36"/>
          <w:rtl/>
          <w:lang w:bidi="ar-DZ"/>
        </w:rPr>
        <w:t>"</w:t>
      </w:r>
      <w:r w:rsidR="006B0CFC" w:rsidRPr="006B0CFC">
        <w:rPr>
          <w:rFonts w:ascii="Traditional Arabic" w:eastAsia="Calibri" w:hAnsi="Traditional Arabic" w:cs="Traditional Arabic"/>
          <w:color w:val="000000"/>
          <w:sz w:val="36"/>
          <w:szCs w:val="36"/>
          <w:rtl/>
        </w:rPr>
        <w:t>رؤيـة العـالم</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 xml:space="preserve">مـن أهـم المصـطلحات الإجرائيـة للبنيويـة التكوينيـة، والتـي اعتمـدها </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tl/>
        </w:rPr>
        <w:t>لوسـيان</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غولـدمان</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كـإجراء أساسـي فـي مقاربتـه للنصـوص الأدبيـة وعلـى هـذا الأسـاس رؤيـة العـالم</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 xml:space="preserve">هي </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tl/>
        </w:rPr>
        <w:t xml:space="preserve">وجهة نظر ملتحمة وموحـدة حـول مجمـوع الواقـع، </w:t>
      </w:r>
      <w:r w:rsidR="006B0CFC" w:rsidRPr="006B0CFC">
        <w:rPr>
          <w:rFonts w:ascii="Traditional Arabic" w:eastAsia="Calibri" w:hAnsi="Traditional Arabic" w:cs="Traditional Arabic" w:hint="cs"/>
          <w:color w:val="000000"/>
          <w:sz w:val="36"/>
          <w:szCs w:val="36"/>
          <w:rtl/>
        </w:rPr>
        <w:t xml:space="preserve">إلا </w:t>
      </w:r>
      <w:r w:rsidR="006B0CFC" w:rsidRPr="006B0CFC">
        <w:rPr>
          <w:rFonts w:ascii="Traditional Arabic" w:eastAsia="Calibri" w:hAnsi="Traditional Arabic" w:cs="Traditional Arabic"/>
          <w:color w:val="000000"/>
          <w:sz w:val="36"/>
          <w:szCs w:val="36"/>
          <w:rtl/>
        </w:rPr>
        <w:t>أن فكـر الأشـخاص باسـتثناءات</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محـدودة قلمـا يكـون ملتحمـا وموحـدا</w:t>
      </w:r>
      <w:r w:rsidR="006B0CFC" w:rsidRPr="006B0CFC">
        <w:rPr>
          <w:rFonts w:ascii="Traditional Arabic" w:eastAsia="Calibri" w:hAnsi="Traditional Arabic" w:cs="Traditional Arabic"/>
          <w:color w:val="000000"/>
          <w:sz w:val="36"/>
          <w:szCs w:val="36"/>
          <w:vertAlign w:val="superscript"/>
        </w:rPr>
        <w:footnoteReference w:id="124"/>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وعليـه فـإن رؤيـة العـالم هـي الكيفيـة التـي ينظـر بهـا</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المبـدع سـواء كـان شـاعرا أو روائيـا إلـى الواقـع الاجتمـاعي الـذي يعـيش فيـه، وذلـك لتحديـد</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مجمل الأفكار التي تحملها الطبقات الاجتماعية لتحديـد واقعهـا ورسـم مسـار مسـتقبلها. كمـا</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حدد</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غولدمان</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رؤية العالم بقوله</w:t>
      </w:r>
      <w:r w:rsidR="006B0CFC" w:rsidRPr="006B0CFC">
        <w:rPr>
          <w:rFonts w:ascii="Traditional Arabic" w:eastAsia="Calibri" w:hAnsi="Traditional Arabic" w:cs="Traditional Arabic" w:hint="cs"/>
          <w:color w:val="000000"/>
          <w:sz w:val="36"/>
          <w:szCs w:val="36"/>
          <w:rtl/>
        </w:rPr>
        <w:t>:</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هي نظام فكـري يفـرض نفسـه علـى جماعـة اجتماعيـة</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 xml:space="preserve">معينــة تعــيش فــي ظــروف اقتصــادية واجتماعيــة متشــابهة </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vertAlign w:val="superscript"/>
        </w:rPr>
        <w:footnoteReference w:id="125"/>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tl/>
        </w:rPr>
        <w:t xml:space="preserve">ومعنــى هــذا أن </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tl/>
        </w:rPr>
        <w:t>لوســـيان</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غولـدمان</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حـاول الـربط بـين الأثـر الأدبـي والجماعـة، لأن كـل أثـر أدبـي</w:t>
      </w:r>
      <w:r w:rsidR="006B0CFC" w:rsidRPr="006B0CFC">
        <w:rPr>
          <w:rFonts w:ascii="Traditional Arabic" w:eastAsia="Calibri" w:hAnsi="Traditional Arabic" w:cs="Traditional Arabic" w:hint="cs"/>
          <w:color w:val="000000"/>
          <w:sz w:val="36"/>
          <w:szCs w:val="36"/>
          <w:rtl/>
        </w:rPr>
        <w:t xml:space="preserve"> (</w:t>
      </w:r>
      <w:r w:rsidR="006B0CFC" w:rsidRPr="006B0CFC">
        <w:rPr>
          <w:rFonts w:ascii="Traditional Arabic" w:eastAsia="Calibri" w:hAnsi="Traditional Arabic" w:cs="Traditional Arabic"/>
          <w:color w:val="000000"/>
          <w:sz w:val="36"/>
          <w:szCs w:val="36"/>
          <w:rtl/>
        </w:rPr>
        <w:t>إبـداع</w:t>
      </w:r>
      <w:r w:rsidR="006B0CFC" w:rsidRPr="006B0CFC">
        <w:rPr>
          <w:rFonts w:ascii="Traditional Arabic" w:eastAsia="Calibri" w:hAnsi="Traditional Arabic" w:cs="Traditional Arabic" w:hint="cs"/>
          <w:color w:val="000000"/>
          <w:sz w:val="36"/>
          <w:szCs w:val="36"/>
          <w:rtl/>
        </w:rPr>
        <w:t>)</w:t>
      </w:r>
      <w:r w:rsidR="006B0CFC" w:rsidRPr="006B0CFC">
        <w:rPr>
          <w:rFonts w:ascii="Traditional Arabic" w:eastAsia="Calibri" w:hAnsi="Traditional Arabic" w:cs="Traditional Arabic"/>
          <w:color w:val="000000"/>
          <w:sz w:val="36"/>
          <w:szCs w:val="36"/>
          <w:rtl/>
        </w:rPr>
        <w:t xml:space="preserve"> يعبـر عـن</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شخصــية الفــرد المبــدع، ومــدى تــأثره بــالظروف التــي تعيشــها الجماعــة التــي ينتمــي إليهــا</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فالأدب يعتبر شكلا من أشكال التعبير التي تبرز رؤية الفرد لواقعه</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 xml:space="preserve">وتعــد رؤيــة العــالم </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tl/>
        </w:rPr>
        <w:t>وصــفا لــذلك الجانــب الــذي تقــوم بــه جماعــة مــا فــي الإطــار</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الشـمولي</w:t>
      </w:r>
      <w:r w:rsidR="006B0CFC" w:rsidRPr="006B0CFC">
        <w:rPr>
          <w:rFonts w:ascii="Traditional Arabic" w:eastAsia="Calibri" w:hAnsi="Traditional Arabic" w:cs="Traditional Arabic"/>
          <w:color w:val="000000"/>
          <w:sz w:val="36"/>
          <w:szCs w:val="36"/>
          <w:rtl/>
          <w:lang w:bidi="ar-DZ"/>
        </w:rPr>
        <w:t>»</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vertAlign w:val="superscript"/>
        </w:rPr>
        <w:footnoteReference w:id="126"/>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وهـذا يـدل علـى أن العامـل الأسـاس لتكـوين هـذه الـرؤى هـي الجماعـة فرؤيـة</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 xml:space="preserve">العالم </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لدى فئة من الفئات ليست أكثر من محاولة جادة تبذلها هذه الفئة لتنظيم المجتمـع</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 xml:space="preserve">بمـا يتفـق مـع رغبتهـا فـي إسـقاط وعيهـا الأقصـى </w:t>
      </w:r>
      <w:r w:rsidR="006B0CFC" w:rsidRPr="006B0CFC">
        <w:rPr>
          <w:rFonts w:ascii="Traditional Arabic" w:eastAsia="Calibri" w:hAnsi="Traditional Arabic" w:cs="Traditional Arabic"/>
          <w:color w:val="000000"/>
          <w:sz w:val="36"/>
          <w:szCs w:val="36"/>
          <w:rtl/>
        </w:rPr>
        <w:lastRenderedPageBreak/>
        <w:t xml:space="preserve">علـى هـذا المجتمـع </w:t>
      </w:r>
      <w:r w:rsidR="006B0CFC" w:rsidRPr="006B0CFC">
        <w:rPr>
          <w:rFonts w:ascii="Traditional Arabic" w:eastAsia="Calibri" w:hAnsi="Traditional Arabic" w:cs="Traditional Arabic"/>
          <w:color w:val="000000"/>
          <w:sz w:val="36"/>
          <w:szCs w:val="36"/>
          <w:vertAlign w:val="superscript"/>
        </w:rPr>
        <w:footnoteReference w:id="127"/>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tl/>
        </w:rPr>
        <w:t xml:space="preserve"> وعليـه فـإن هـذه</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الفكـرة تحـدد مـدى التـوازن والـتلاحم بـين الفـرد والمجتمـع والعنصـر الأدبـي الـذي يعبـر عـن</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تطلعات المجتمع. وهـذا يقـوم علـى مـدى إدراك المبـدع للمشـاكل التـي تسـود داخـل المجتمـع</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الذي ينتمي إليه</w:t>
      </w:r>
      <w:r w:rsidR="006B0CFC" w:rsidRPr="006B0CFC">
        <w:rPr>
          <w:rFonts w:ascii="Traditional Arabic" w:eastAsia="Calibri" w:hAnsi="Traditional Arabic" w:cs="Traditional Arabic" w:hint="cs"/>
          <w:color w:val="000000"/>
          <w:sz w:val="36"/>
          <w:szCs w:val="36"/>
          <w:rtl/>
        </w:rPr>
        <w:t>.</w:t>
      </w:r>
    </w:p>
    <w:p w14:paraId="6E125830" w14:textId="77777777" w:rsidR="000A0C05" w:rsidRDefault="006B0CFC" w:rsidP="000A0C05">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إن مفهوم رؤية العالم شكل الأرضية المنهجية التـي اسـتند عليهـا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لوسـيان غولـدمان</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في مقاربة النصوص الأدبي</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أكد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على أن رؤية العالم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ليسـت مجـرد تصـور واع للعـالم، تصـور إداري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مقصـود بـل هـي عنـده الكيفيـة التـي يحـس وينظـر فيهـا إلـى واقـع معـين أو النسـق الفكـري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الـذي يسـبق عمليـة تحقـق النتـاج</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vertAlign w:val="superscript"/>
          <w:rtl/>
          <w:lang w:bidi="ar-DZ"/>
        </w:rPr>
        <w:footnoteReference w:id="128"/>
      </w:r>
      <w:r w:rsidRPr="006B0CFC">
        <w:rPr>
          <w:rFonts w:ascii="Traditional Arabic" w:eastAsia="Calibri" w:hAnsi="Traditional Arabic" w:cs="Traditional Arabic"/>
          <w:color w:val="000000"/>
          <w:sz w:val="36"/>
          <w:szCs w:val="36"/>
          <w:rtl/>
        </w:rPr>
        <w:t xml:space="preserve">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فرؤيـة العـالم هـي وجهـة نظـر متناسـقة حـول مجمـوع</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واقـع وفكـر أفـراد يعيشـون واقـع واحـد متشـابه، أي نفـس الشـروط علـى مجموعـة مـن النـاس</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تتواجـد فــي شـروط معينــ</w:t>
      </w:r>
      <w:r w:rsidRPr="006B0CFC">
        <w:rPr>
          <w:rFonts w:ascii="Traditional Arabic" w:eastAsia="Calibri" w:hAnsi="Traditional Arabic" w:cs="Traditional Arabic" w:hint="cs"/>
          <w:color w:val="000000"/>
          <w:sz w:val="36"/>
          <w:szCs w:val="36"/>
          <w:rtl/>
        </w:rPr>
        <w:t>ة.</w:t>
      </w:r>
      <w:r w:rsidRPr="006B0CFC">
        <w:rPr>
          <w:rFonts w:ascii="Traditional Arabic" w:eastAsia="Calibri" w:hAnsi="Traditional Arabic" w:cs="Traditional Arabic"/>
          <w:color w:val="000000"/>
          <w:sz w:val="36"/>
          <w:szCs w:val="36"/>
          <w:rtl/>
        </w:rPr>
        <w:t xml:space="preserve"> وهـذا مــا عبــر عنـه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غولــدمان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بالنســق الفكـري فالرؤيــة التــي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حددها ليست واقعـة فرديـة بـل هـي واقعـة اجتماعيـة تعبـر عـن تطلعـات جماعـة أو طبقـة مـا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بذلك تكون رؤية العالم الموضوع الأساسي الذي</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MingLiU_HKSCS" w:hAnsi="Traditional Arabic" w:cs="Traditional Arabic" w:hint="cs"/>
          <w:color w:val="000000"/>
          <w:sz w:val="36"/>
          <w:szCs w:val="36"/>
          <w:rtl/>
        </w:rPr>
        <w:t>يمك</w:t>
      </w:r>
      <w:r w:rsidRPr="006B0CFC">
        <w:rPr>
          <w:rFonts w:ascii="Traditional Arabic" w:eastAsia="Calibri" w:hAnsi="Traditional Arabic" w:cs="Traditional Arabic"/>
          <w:color w:val="000000"/>
          <w:sz w:val="36"/>
          <w:szCs w:val="36"/>
          <w:rtl/>
        </w:rPr>
        <w:t>ن الناقد مـن السـير فـي خطـى التحليـل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البنيـوي التكـويني الـذي ينفـتح فيـه علـى الخـارج أي العوامـل الخارجيـة المحيطـة ببنيـة الـنص</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الداخليـة، وهـذا مـا يسـاعده علـى تفسـير الـنص الأدبـي والتعامـل معـه فـي المسـتوى الـداخلي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والخارجي</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من خلال المصطلحات الإجرائية التي حددها</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تحدد العلاقة التكاملية بـين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عناصر البنيوية التكوينية من خلال الشكل </w:t>
      </w:r>
      <w:r w:rsidRPr="006B0CFC">
        <w:rPr>
          <w:rFonts w:ascii="Traditional Arabic" w:eastAsia="Calibri" w:hAnsi="Traditional Arabic" w:cs="Traditional Arabic" w:hint="cs"/>
          <w:color w:val="000000"/>
          <w:sz w:val="36"/>
          <w:szCs w:val="36"/>
          <w:rtl/>
        </w:rPr>
        <w:t>الآتي:</w:t>
      </w:r>
    </w:p>
    <w:p w14:paraId="174BEA7B" w14:textId="62237DBA" w:rsidR="006B0CFC" w:rsidRPr="006B0CFC" w:rsidRDefault="00000000" w:rsidP="00700C89">
      <w:pPr>
        <w:spacing w:before="0" w:after="200" w:line="276" w:lineRule="auto"/>
        <w:jc w:val="center"/>
        <w:rPr>
          <w:rFonts w:ascii="Traditional Arabic" w:eastAsia="Calibri" w:hAnsi="Traditional Arabic" w:cs="Traditional Arabic"/>
          <w:color w:val="000000"/>
          <w:sz w:val="36"/>
          <w:szCs w:val="36"/>
          <w:rtl/>
        </w:rPr>
      </w:pPr>
      <w:r>
        <w:rPr>
          <w:rFonts w:ascii="Traditional Arabic" w:eastAsia="Calibri" w:hAnsi="Traditional Arabic" w:cs="Traditional Arabic"/>
          <w:noProof/>
          <w:color w:val="000000"/>
          <w:sz w:val="36"/>
          <w:szCs w:val="36"/>
          <w:rtl/>
        </w:rPr>
        <w:pict w14:anchorId="6FF6EDC0">
          <v:shape id="_x0000_s2108" type="#_x0000_t32" style="position:absolute;left:0;text-align:left;margin-left:75.75pt;margin-top:17.2pt;width:117pt;height:34.5pt;flip:x;z-index:251670528" o:connectortype="straight">
            <v:stroke endarrow="block"/>
            <w10:wrap anchorx="page"/>
          </v:shape>
        </w:pict>
      </w:r>
      <w:r>
        <w:rPr>
          <w:rFonts w:ascii="Traditional Arabic" w:eastAsia="Calibri" w:hAnsi="Traditional Arabic" w:cs="Traditional Arabic"/>
          <w:noProof/>
          <w:color w:val="000000"/>
          <w:sz w:val="36"/>
          <w:szCs w:val="36"/>
          <w:rtl/>
        </w:rPr>
        <w:pict w14:anchorId="6F0BD403">
          <v:shape id="_x0000_s2113" type="#_x0000_t32" style="position:absolute;left:0;text-align:left;margin-left:223.5pt;margin-top:17.2pt;width:147pt;height:34.5pt;flip:x y;z-index:251675648" o:connectortype="straight">
            <v:stroke endarrow="block"/>
            <w10:wrap anchorx="page"/>
          </v:shape>
        </w:pict>
      </w:r>
      <w:r w:rsidR="006B0CFC" w:rsidRPr="006B0CFC">
        <w:rPr>
          <w:rFonts w:ascii="Traditional Arabic" w:eastAsia="Calibri" w:hAnsi="Traditional Arabic" w:cs="Traditional Arabic" w:hint="cs"/>
          <w:color w:val="000000"/>
          <w:sz w:val="36"/>
          <w:szCs w:val="36"/>
          <w:rtl/>
        </w:rPr>
        <w:t>المجتمع</w:t>
      </w:r>
    </w:p>
    <w:p w14:paraId="566F2F06" w14:textId="4ED22DA1" w:rsidR="006B0CFC" w:rsidRPr="006B0CFC" w:rsidRDefault="00000000" w:rsidP="000A0C05">
      <w:pPr>
        <w:tabs>
          <w:tab w:val="left" w:pos="7256"/>
        </w:tabs>
        <w:spacing w:before="0" w:after="200" w:line="276" w:lineRule="auto"/>
        <w:jc w:val="both"/>
        <w:rPr>
          <w:rFonts w:ascii="Traditional Arabic" w:eastAsia="Calibri" w:hAnsi="Traditional Arabic" w:cs="Traditional Arabic"/>
          <w:color w:val="000000"/>
          <w:sz w:val="36"/>
          <w:szCs w:val="36"/>
          <w:rtl/>
        </w:rPr>
      </w:pPr>
      <w:r>
        <w:rPr>
          <w:rFonts w:ascii="Traditional Arabic" w:eastAsia="Calibri" w:hAnsi="Traditional Arabic" w:cs="Traditional Arabic"/>
          <w:noProof/>
          <w:color w:val="000000"/>
          <w:sz w:val="36"/>
          <w:szCs w:val="36"/>
          <w:rtl/>
        </w:rPr>
        <w:pict w14:anchorId="33D15B45">
          <v:shape id="_x0000_s2109" type="#_x0000_t32" style="position:absolute;left:0;text-align:left;margin-left:398.45pt;margin-top:20.5pt;width:0;height:30.75pt;flip:y;z-index:251671552" o:connectortype="straight">
            <v:stroke endarrow="block"/>
            <w10:wrap anchorx="page"/>
          </v:shape>
        </w:pict>
      </w:r>
      <w:r>
        <w:rPr>
          <w:rFonts w:ascii="Traditional Arabic" w:eastAsia="Calibri" w:hAnsi="Traditional Arabic" w:cs="Traditional Arabic"/>
          <w:noProof/>
          <w:color w:val="000000"/>
          <w:sz w:val="36"/>
          <w:szCs w:val="36"/>
          <w:rtl/>
        </w:rPr>
        <w:pict w14:anchorId="01A73A5D">
          <v:shape id="_x0000_s2110" type="#_x0000_t32" style="position:absolute;left:0;text-align:left;margin-left:42pt;margin-top:20.5pt;width:.75pt;height:30.75pt;z-index:251672576" o:connectortype="straight">
            <v:stroke endarrow="block"/>
            <w10:wrap anchorx="page"/>
          </v:shape>
        </w:pict>
      </w:r>
      <w:r w:rsidR="006B0CFC" w:rsidRPr="006B0CFC">
        <w:rPr>
          <w:rFonts w:ascii="Traditional Arabic" w:eastAsia="Calibri" w:hAnsi="Traditional Arabic" w:cs="Traditional Arabic" w:hint="cs"/>
          <w:color w:val="000000"/>
          <w:sz w:val="36"/>
          <w:szCs w:val="36"/>
          <w:rtl/>
        </w:rPr>
        <w:t xml:space="preserve">رؤية العالم                                                                </w:t>
      </w:r>
      <w:r w:rsidR="00700C89">
        <w:rPr>
          <w:rFonts w:ascii="Traditional Arabic" w:eastAsia="Calibri" w:hAnsi="Traditional Arabic" w:cs="Traditional Arabic" w:hint="cs"/>
          <w:color w:val="000000"/>
          <w:sz w:val="36"/>
          <w:szCs w:val="36"/>
          <w:rtl/>
        </w:rPr>
        <w:t xml:space="preserve">  </w:t>
      </w:r>
      <w:r w:rsidR="006B0CFC" w:rsidRPr="006B0CFC">
        <w:rPr>
          <w:rFonts w:ascii="Traditional Arabic" w:eastAsia="Calibri" w:hAnsi="Traditional Arabic" w:cs="Traditional Arabic" w:hint="cs"/>
          <w:color w:val="000000"/>
          <w:sz w:val="36"/>
          <w:szCs w:val="36"/>
          <w:rtl/>
        </w:rPr>
        <w:t xml:space="preserve">    الوعي القائم</w:t>
      </w:r>
    </w:p>
    <w:p w14:paraId="026BD7D1" w14:textId="702D47A3" w:rsidR="006B0CFC" w:rsidRPr="006B0CFC" w:rsidRDefault="00000000" w:rsidP="000A0C05">
      <w:pPr>
        <w:tabs>
          <w:tab w:val="left" w:pos="6881"/>
        </w:tabs>
        <w:spacing w:before="0" w:after="200" w:line="276" w:lineRule="auto"/>
        <w:jc w:val="both"/>
        <w:rPr>
          <w:rFonts w:ascii="Traditional Arabic" w:eastAsia="Calibri" w:hAnsi="Traditional Arabic" w:cs="Traditional Arabic"/>
          <w:color w:val="000000"/>
          <w:sz w:val="36"/>
          <w:szCs w:val="36"/>
          <w:rtl/>
        </w:rPr>
      </w:pPr>
      <w:r>
        <w:rPr>
          <w:rFonts w:ascii="Traditional Arabic" w:eastAsia="Calibri" w:hAnsi="Traditional Arabic" w:cs="Traditional Arabic"/>
          <w:noProof/>
          <w:color w:val="000000"/>
          <w:sz w:val="36"/>
          <w:szCs w:val="36"/>
          <w:rtl/>
        </w:rPr>
        <w:pict w14:anchorId="0776C287">
          <v:shape id="_x0000_s2111" type="#_x0000_t32" style="position:absolute;left:0;text-align:left;margin-left:72.05pt;margin-top:22.3pt;width:113.25pt;height:33.75pt;z-index:251673600" o:connectortype="straight">
            <v:stroke endarrow="block"/>
            <w10:wrap anchorx="page"/>
          </v:shape>
        </w:pict>
      </w:r>
      <w:r>
        <w:rPr>
          <w:rFonts w:ascii="Traditional Arabic" w:eastAsia="Calibri" w:hAnsi="Traditional Arabic" w:cs="Traditional Arabic"/>
          <w:noProof/>
          <w:color w:val="000000"/>
          <w:sz w:val="36"/>
          <w:szCs w:val="36"/>
          <w:rtl/>
        </w:rPr>
        <w:pict w14:anchorId="7211661F">
          <v:shape id="_x0000_s2112" type="#_x0000_t32" style="position:absolute;left:0;text-align:left;margin-left:237pt;margin-top:22.3pt;width:117.75pt;height:33.75pt;flip:y;z-index:251674624" o:connectortype="straight">
            <v:stroke endarrow="block"/>
            <w10:wrap anchorx="page"/>
          </v:shape>
        </w:pict>
      </w:r>
      <w:r w:rsidR="006B0CFC" w:rsidRPr="006B0CFC">
        <w:rPr>
          <w:rFonts w:ascii="Traditional Arabic" w:eastAsia="Calibri" w:hAnsi="Traditional Arabic" w:cs="Traditional Arabic" w:hint="cs"/>
          <w:color w:val="000000"/>
          <w:sz w:val="36"/>
          <w:szCs w:val="36"/>
          <w:rtl/>
        </w:rPr>
        <w:t>الوعي الممكن</w:t>
      </w:r>
      <w:r w:rsidR="006B0CFC" w:rsidRPr="006B0CFC">
        <w:rPr>
          <w:rFonts w:ascii="Traditional Arabic" w:eastAsia="Calibri" w:hAnsi="Traditional Arabic" w:cs="Traditional Arabic"/>
          <w:color w:val="000000"/>
          <w:sz w:val="36"/>
          <w:szCs w:val="36"/>
          <w:rtl/>
        </w:rPr>
        <w:tab/>
      </w:r>
      <w:r w:rsidR="00700C89">
        <w:rPr>
          <w:rFonts w:ascii="Traditional Arabic" w:eastAsia="Calibri" w:hAnsi="Traditional Arabic" w:cs="Traditional Arabic" w:hint="cs"/>
          <w:color w:val="000000"/>
          <w:sz w:val="36"/>
          <w:szCs w:val="36"/>
          <w:rtl/>
        </w:rPr>
        <w:t xml:space="preserve"> </w:t>
      </w:r>
      <w:r w:rsidR="006B0CFC" w:rsidRPr="006B0CFC">
        <w:rPr>
          <w:rFonts w:ascii="Traditional Arabic" w:eastAsia="Calibri" w:hAnsi="Traditional Arabic" w:cs="Traditional Arabic" w:hint="cs"/>
          <w:color w:val="000000"/>
          <w:sz w:val="36"/>
          <w:szCs w:val="36"/>
          <w:rtl/>
        </w:rPr>
        <w:t>الفرد والمجتمع</w:t>
      </w:r>
    </w:p>
    <w:p w14:paraId="7E433035" w14:textId="77777777" w:rsidR="006B0CFC" w:rsidRPr="006B0CFC" w:rsidRDefault="006B0CFC" w:rsidP="00700C89">
      <w:pPr>
        <w:spacing w:before="0" w:after="200" w:line="276" w:lineRule="auto"/>
        <w:jc w:val="center"/>
        <w:rPr>
          <w:rFonts w:ascii="Traditional Arabic" w:eastAsia="Calibri" w:hAnsi="Traditional Arabic" w:cs="Traditional Arabic"/>
          <w:color w:val="000000"/>
          <w:sz w:val="36"/>
          <w:szCs w:val="36"/>
        </w:rPr>
      </w:pPr>
      <w:r w:rsidRPr="006B0CFC">
        <w:rPr>
          <w:rFonts w:ascii="Traditional Arabic" w:eastAsia="Calibri" w:hAnsi="Traditional Arabic" w:cs="Traditional Arabic" w:hint="cs"/>
          <w:color w:val="000000"/>
          <w:sz w:val="36"/>
          <w:szCs w:val="36"/>
          <w:rtl/>
        </w:rPr>
        <w:t>العمل الأدبي</w:t>
      </w:r>
    </w:p>
    <w:p w14:paraId="53CE0962" w14:textId="77777777" w:rsidR="00C50B89" w:rsidRDefault="006B0CFC" w:rsidP="00415AD1">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lastRenderedPageBreak/>
        <w:t>يحصـر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غولـدمان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علاقـات هـذه العناصـر علـى نحـو تسلسـلي يتصـاعد تـدريجيا مـن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مرحلـة لأخـرى إلـى غايـة تحقيـق رؤيـة العـالم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vertAlign w:val="superscript"/>
        </w:rPr>
        <w:footnoteReference w:id="129"/>
      </w:r>
      <w:r w:rsidRPr="006B0CFC">
        <w:rPr>
          <w:rFonts w:ascii="Traditional Arabic" w:eastAsia="Calibri" w:hAnsi="Traditional Arabic" w:cs="Traditional Arabic"/>
          <w:color w:val="000000"/>
          <w:sz w:val="36"/>
          <w:szCs w:val="36"/>
          <w:rtl/>
        </w:rPr>
        <w:t>التـي تتشـكل عبـر مرحلتـي الـوعي القـائم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والــوعي الممكــن، فــالوعي القــائم يعنــي وعــي الــذات </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الفــرد</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بالمشــاكل التــي يعيشــها الواقــع</w:t>
      </w:r>
      <w:r w:rsidRPr="006B0CFC">
        <w:rPr>
          <w:rFonts w:ascii="Traditional Arabic" w:eastAsia="Calibri" w:hAnsi="Traditional Arabic" w:cs="Traditional Arabic"/>
          <w:color w:val="000000"/>
          <w:sz w:val="36"/>
          <w:szCs w:val="36"/>
        </w:rPr>
        <w:br/>
        <w:t>)</w:t>
      </w:r>
      <w:r w:rsidRPr="006B0CFC">
        <w:rPr>
          <w:rFonts w:ascii="Traditional Arabic" w:eastAsia="Calibri" w:hAnsi="Traditional Arabic" w:cs="Traditional Arabic"/>
          <w:color w:val="000000"/>
          <w:sz w:val="36"/>
          <w:szCs w:val="36"/>
          <w:rtl/>
        </w:rPr>
        <w:t>المجتمـع</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وصـولا إلـى مرحلـة الـوعي الممكـن الـذي يـرتبط بـالحلول الجذريـة التـي تطرحهـا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الطبقــة الاجتماعيــة لتجــاوز مشــكلاتها. هــذا الــوعي يشــكل لنــا رؤيــة متماســكة مــع نفســها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بحيث تعبر عن تطلعاتها الأفراد الاجتماعية</w:t>
      </w: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sz w:val="36"/>
          <w:szCs w:val="36"/>
          <w:rtl/>
        </w:rPr>
        <w:t xml:space="preserve"> </w:t>
      </w:r>
      <w:r w:rsidRPr="006B0CFC">
        <w:rPr>
          <w:rFonts w:ascii="Traditional Arabic" w:eastAsia="Calibri" w:hAnsi="Traditional Arabic" w:cs="Traditional Arabic"/>
          <w:color w:val="000000"/>
          <w:sz w:val="36"/>
          <w:szCs w:val="36"/>
          <w:rtl/>
        </w:rPr>
        <w:t>وهي من أهم المصطلحات الإجرائية، التي اعتمدت عليها البنيوية التكوينية ، ويعرفه</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 xml:space="preserve">ل.غولدمان"على </w:t>
      </w:r>
      <w:r w:rsidRPr="006B0CFC">
        <w:rPr>
          <w:rFonts w:ascii="Traditional Arabic" w:eastAsia="Calibri" w:hAnsi="Traditional Arabic" w:cs="Traditional Arabic" w:hint="cs"/>
          <w:color w:val="000000"/>
          <w:sz w:val="36"/>
          <w:szCs w:val="36"/>
          <w:rtl/>
        </w:rPr>
        <w:t>أ</w:t>
      </w:r>
      <w:r w:rsidRPr="006B0CFC">
        <w:rPr>
          <w:rFonts w:ascii="Traditional Arabic" w:eastAsia="Calibri" w:hAnsi="Traditional Arabic" w:cs="Traditional Arabic"/>
          <w:color w:val="000000"/>
          <w:sz w:val="36"/>
          <w:szCs w:val="36"/>
          <w:rtl/>
        </w:rPr>
        <w:t>نه: «مجموعة التطلعات والعواطف والأفكار، التي يلتف حولها أفراد</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المجموعة،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أو طبقة فتجعل منهم معارضين</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للمجموعات الأخرى من أجل تحقيقها، وتبعث لديهم نوعا من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الوعي الطبقي الذي يحققونه بدرجات متفاوتة، في الوضوح والتجانس</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vertAlign w:val="superscript"/>
        </w:rPr>
        <w:footnoteReference w:id="130"/>
      </w:r>
      <w:r w:rsidRPr="006B0CFC">
        <w:rPr>
          <w:rFonts w:ascii="Traditional Arabic" w:eastAsia="Calibri" w:hAnsi="Traditional Arabic" w:cs="Traditional Arabic"/>
          <w:color w:val="000000"/>
          <w:sz w:val="36"/>
          <w:szCs w:val="36"/>
          <w:rtl/>
        </w:rPr>
        <w:t>أي أن النصوص الإبداعية، تقوم على أبنية عقلية، تتجاوز الفرد وأنها تنتمي إلى الجماعات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التي لديها أحلام، وتطلعات مستقبلية وأفكار مثالية تحلم بتحقيقها، وهذه الطبقات أو الجماعات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تخضع لقوانين الواقع الاجتماعي</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فرؤية العالم «هي الكيفية التي ينظر فيها إلى واقع معين، أو هي النسق الفكري الذي سبق</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عملية تحقق النتاج، وليس المقصود بها نوايا المؤلف، بل الدلالة الموضوعية التي يكتسبها النتاج</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بمعزل عن رغبات المبدع، وأحيانا ضدها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vertAlign w:val="superscript"/>
        </w:rPr>
        <w:footnoteReference w:id="131"/>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إذ يمكن القول هنا أن دور المبدع يكمن في إبراز رؤية العالم بصورة جمالية بعيدة عن كل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ذاتية، وتقديمها كرؤية جماعية تنتمي إلى طبقة معينة من طبقات المجتمع</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وفي هذا الصدد يقول "ل.غولدمان" إن رؤية العالم «هي نظام فكري يفرض نفسه على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جماعة اجتماعية معينة، تعيش في ظروف اقتصادية واجتماعية متشابهة وهو ما يطلق </w:t>
      </w:r>
      <w:r w:rsidRPr="006B0CFC">
        <w:rPr>
          <w:rFonts w:ascii="Traditional Arabic" w:eastAsia="Calibri" w:hAnsi="Traditional Arabic" w:cs="Traditional Arabic"/>
          <w:color w:val="000000"/>
          <w:sz w:val="36"/>
          <w:szCs w:val="36"/>
          <w:rtl/>
        </w:rPr>
        <w:lastRenderedPageBreak/>
        <w:t>عليه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مصطلح طبقة اجتماعية</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vertAlign w:val="superscript"/>
          <w:rtl/>
          <w:lang w:bidi="ar-DZ"/>
        </w:rPr>
        <w:footnoteReference w:id="132"/>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أي أنه يحاول الربط بين الأثر الأدبي والجماعة، عوضا عن ربطه بالذات المبدعة مباشرة</w:t>
      </w:r>
      <w:r w:rsidRPr="006B0CFC">
        <w:rPr>
          <w:rFonts w:ascii="Traditional Arabic" w:eastAsia="Calibri" w:hAnsi="Traditional Arabic" w:cs="Traditional Arabic" w:hint="cs"/>
          <w:color w:val="000000"/>
          <w:sz w:val="36"/>
          <w:szCs w:val="36"/>
          <w:rtl/>
        </w:rPr>
        <w:t>.</w:t>
      </w:r>
    </w:p>
    <w:p w14:paraId="71D2A324" w14:textId="4FB7D6CC" w:rsidR="00415AD1" w:rsidRDefault="00C50B89" w:rsidP="00415AD1">
      <w:pPr>
        <w:spacing w:before="0" w:after="200" w:line="276" w:lineRule="auto"/>
        <w:jc w:val="both"/>
        <w:rPr>
          <w:rFonts w:ascii="Traditional Arabic" w:eastAsia="Calibri" w:hAnsi="Traditional Arabic" w:cs="Traditional Arabic"/>
          <w:b/>
          <w:bCs/>
          <w:color w:val="000000"/>
          <w:sz w:val="36"/>
          <w:szCs w:val="36"/>
          <w:rtl/>
        </w:rPr>
      </w:pPr>
      <w:r>
        <w:rPr>
          <w:rFonts w:ascii="Traditional Arabic" w:eastAsia="Calibri" w:hAnsi="Traditional Arabic" w:cs="Traditional Arabic" w:hint="cs"/>
          <w:color w:val="000000"/>
          <w:sz w:val="36"/>
          <w:szCs w:val="36"/>
          <w:rtl/>
        </w:rPr>
        <w:t>3/</w:t>
      </w:r>
      <w:r w:rsidR="006B0CFC" w:rsidRPr="006B0CFC">
        <w:rPr>
          <w:rFonts w:ascii="Traditional Arabic" w:eastAsia="Calibri" w:hAnsi="Traditional Arabic" w:cs="Traditional Arabic"/>
          <w:b/>
          <w:bCs/>
          <w:color w:val="000000"/>
          <w:sz w:val="36"/>
          <w:szCs w:val="36"/>
          <w:rtl/>
        </w:rPr>
        <w:t>الوعي القائم والوعي الممكن</w:t>
      </w:r>
      <w:r w:rsidR="006B0CFC" w:rsidRPr="006B0CFC">
        <w:rPr>
          <w:rFonts w:ascii="Traditional Arabic" w:eastAsia="Calibri" w:hAnsi="Traditional Arabic" w:cs="Traditional Arabic"/>
          <w:b/>
          <w:bCs/>
          <w:color w:val="000000"/>
          <w:sz w:val="36"/>
          <w:szCs w:val="36"/>
        </w:rPr>
        <w:t>:</w:t>
      </w:r>
    </w:p>
    <w:p w14:paraId="70D8D0DE" w14:textId="77777777" w:rsidR="00415AD1" w:rsidRDefault="006B0CFC" w:rsidP="00415AD1">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color w:val="000000"/>
          <w:sz w:val="36"/>
          <w:szCs w:val="36"/>
          <w:rtl/>
        </w:rPr>
        <w:t xml:space="preserve">صـنف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الـوعي إلـى مسـتويات وخـص بـذلك الـوعي القـائم والـوعي الزائـف</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والوعي الممكن</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b/>
          <w:bCs/>
          <w:color w:val="000000"/>
          <w:sz w:val="36"/>
          <w:szCs w:val="36"/>
          <w:rtl/>
        </w:rPr>
        <w:t xml:space="preserve">أ/ الوعي القائم </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b/>
          <w:bCs/>
          <w:color w:val="000000"/>
          <w:sz w:val="24"/>
          <w:szCs w:val="24"/>
        </w:rPr>
        <w:t>La Conscience réelle</w:t>
      </w:r>
      <w:r w:rsidRPr="006B0CFC">
        <w:rPr>
          <w:rFonts w:ascii="Traditional Arabic" w:eastAsia="Calibri" w:hAnsi="Traditional Arabic" w:cs="Traditional Arabic"/>
          <w:b/>
          <w:bCs/>
          <w:color w:val="000000"/>
          <w:sz w:val="36"/>
          <w:szCs w:val="36"/>
        </w:rPr>
        <w:t xml:space="preserve"> "</w:t>
      </w:r>
    </w:p>
    <w:p w14:paraId="22972713" w14:textId="293C5737" w:rsidR="008F63D4" w:rsidRDefault="006B0CFC" w:rsidP="00415AD1">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 xml:space="preserve">يطلـق عليـه مصـطلح الـوعي الفعلـي أو الـوعي الواقـع، و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هـو وعـي آنـي لحظـي مـن</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الممكن أن يعي مشاكله التي يعيشها لكنه لا يملـك لنفسـه حلـولا فـي مواجهتهـا والعمـل علـى</w:t>
      </w:r>
      <w:r w:rsidRPr="006B0CFC">
        <w:rPr>
          <w:rFonts w:ascii="Traditional Arabic" w:eastAsia="Calibri" w:hAnsi="Traditional Arabic" w:cs="Traditional Arabic" w:hint="cs"/>
          <w:sz w:val="36"/>
          <w:szCs w:val="36"/>
          <w:rtl/>
        </w:rPr>
        <w:t xml:space="preserve"> </w:t>
      </w:r>
      <w:r w:rsidRPr="006B0CFC">
        <w:rPr>
          <w:rFonts w:ascii="Traditional Arabic" w:eastAsia="Calibri" w:hAnsi="Traditional Arabic" w:cs="Traditional Arabic"/>
          <w:color w:val="000000"/>
          <w:sz w:val="36"/>
          <w:szCs w:val="36"/>
          <w:rtl/>
        </w:rPr>
        <w:t>تجاوزها</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vertAlign w:val="superscript"/>
          <w:rtl/>
        </w:rPr>
        <w:footnoteReference w:id="133"/>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والمقصـود بهـذا أن الـوعي مـرتبط بالمشـاكل والظـروف التـي يعيشـها الفـرد مـن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خلال واقعه المحيط به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والوعي القائم هو أيضا </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tl/>
        </w:rPr>
        <w:t>وعـي نـاجم عـن الماضـي بمختلـف أبعـاده وظروفـه وأحداثـه،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عنـدما تسـعى جماعـة لفهـم واقعهـا</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color w:val="000000"/>
          <w:sz w:val="36"/>
          <w:szCs w:val="36"/>
          <w:vertAlign w:val="superscript"/>
          <w:rtl/>
        </w:rPr>
        <w:footnoteReference w:id="134"/>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علـى أسـاس هـذا الـوعي القـائم يسـعى للكشـف عـن</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خبايا الواقع وتفسيره بالعودة إلى كل الظروف التي تعترضـها، لهـذا</w:t>
      </w:r>
      <w:r w:rsidRPr="006B0CFC">
        <w:rPr>
          <w:rFonts w:ascii="Traditional Arabic" w:eastAsia="Calibri" w:hAnsi="Traditional Arabic" w:cs="Traditional Arabic" w:hint="cs"/>
          <w:color w:val="000000"/>
          <w:sz w:val="36"/>
          <w:szCs w:val="36"/>
          <w:rtl/>
        </w:rPr>
        <w:t xml:space="preserve"> فالوعي</w:t>
      </w:r>
      <w:r w:rsidRPr="006B0CFC">
        <w:rPr>
          <w:rFonts w:ascii="Traditional Arabic" w:eastAsia="Calibri" w:hAnsi="Traditional Arabic" w:cs="Traditional Arabic"/>
          <w:color w:val="000000"/>
          <w:sz w:val="36"/>
          <w:szCs w:val="36"/>
          <w:rtl/>
        </w:rPr>
        <w:t xml:space="preserve"> بمشـاكل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الطبقـة الاجتماعيـة مـن ظـروف اقتصـادية واجتماعيـة وعقائديـة، فهـو يسـعى إلـى تغيـر كـل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وضع غير مناسب بالمجتمع، فكل واقعة اجتماعية هي عبارة عن وعي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هذا يعني أن الوعي القائم «هو آني لحظي وفعلي، من الممكن أن يعي مشاكله التي يعيشها،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لكنه لا يمل لنفسه حلولا في مواجهتها، والعمل على تجاوزها</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vertAlign w:val="superscript"/>
        </w:rPr>
        <w:footnoteReference w:id="135"/>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rPr>
        <w:t>أي أن الوعي القائم هو مجموعة التصورات التي تملكها جماعة معينة ضمن نشاطها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الاجتماعي، وهذا الوعي هو وعي لحظي آني</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b/>
          <w:bCs/>
          <w:color w:val="000000"/>
          <w:sz w:val="36"/>
          <w:szCs w:val="36"/>
          <w:rtl/>
        </w:rPr>
        <w:lastRenderedPageBreak/>
        <w:t>ب</w:t>
      </w:r>
      <w:r w:rsidRPr="006B0CFC">
        <w:rPr>
          <w:rFonts w:ascii="Traditional Arabic" w:eastAsia="Calibri" w:hAnsi="Traditional Arabic" w:cs="Traditional Arabic" w:hint="cs"/>
          <w:b/>
          <w:bCs/>
          <w:color w:val="000000"/>
          <w:sz w:val="36"/>
          <w:szCs w:val="36"/>
          <w:rtl/>
        </w:rPr>
        <w:t>/</w:t>
      </w:r>
      <w:r w:rsidRPr="006B0CFC">
        <w:rPr>
          <w:rFonts w:ascii="Traditional Arabic" w:eastAsia="Calibri" w:hAnsi="Traditional Arabic" w:cs="Traditional Arabic"/>
          <w:b/>
          <w:bCs/>
          <w:color w:val="000000"/>
          <w:sz w:val="36"/>
          <w:szCs w:val="36"/>
          <w:rtl/>
        </w:rPr>
        <w:t xml:space="preserve"> الوعي الممكن</w:t>
      </w:r>
      <w:r w:rsidRPr="006B0CFC">
        <w:rPr>
          <w:rFonts w:ascii="Traditional Arabic" w:eastAsia="Calibri" w:hAnsi="Traditional Arabic" w:cs="Traditional Arabic" w:hint="cs"/>
          <w:b/>
          <w:bCs/>
          <w:color w:val="000000"/>
          <w:sz w:val="36"/>
          <w:szCs w:val="36"/>
          <w:rtl/>
        </w:rPr>
        <w:t xml:space="preserve"> </w:t>
      </w:r>
      <w:r w:rsidRPr="006B0CFC">
        <w:rPr>
          <w:rFonts w:ascii="SimplifiedArabic" w:eastAsia="Calibri" w:hAnsi="SimplifiedArabic" w:cs="Arial"/>
          <w:b/>
          <w:bCs/>
          <w:color w:val="000000"/>
          <w:sz w:val="32"/>
        </w:rPr>
        <w:t xml:space="preserve">:" </w:t>
      </w:r>
      <w:r w:rsidRPr="006B0CFC">
        <w:rPr>
          <w:rFonts w:ascii="Traditional Arabic" w:eastAsia="Calibri" w:hAnsi="Traditional Arabic" w:cs="Traditional Arabic"/>
          <w:b/>
          <w:bCs/>
          <w:color w:val="000000"/>
          <w:sz w:val="24"/>
          <w:szCs w:val="18"/>
        </w:rPr>
        <w:t>La Conscience Possible</w:t>
      </w:r>
      <w:r w:rsidRPr="006B0CFC">
        <w:rPr>
          <w:rFonts w:ascii="Bold" w:eastAsia="Calibri" w:hAnsi="Bold" w:cs="Arial"/>
          <w:b/>
          <w:bCs/>
          <w:color w:val="000000"/>
          <w:sz w:val="32"/>
        </w:rPr>
        <w:t xml:space="preserve"> </w:t>
      </w:r>
      <w:r w:rsidRPr="006B0CFC">
        <w:rPr>
          <w:rFonts w:ascii="SimplifiedArabic" w:eastAsia="Calibri" w:hAnsi="SimplifiedArabic" w:cs="Arial"/>
          <w:b/>
          <w:bCs/>
          <w:color w:val="000000"/>
          <w:sz w:val="32"/>
        </w:rPr>
        <w:t>"</w:t>
      </w:r>
      <w:r w:rsidRPr="006B0CFC">
        <w:rPr>
          <w:rFonts w:ascii="Traditional Arabic" w:eastAsia="Calibri" w:hAnsi="Traditional Arabic" w:cs="Traditional Arabic"/>
          <w:color w:val="000000"/>
          <w:sz w:val="36"/>
          <w:szCs w:val="36"/>
          <w:rtl/>
        </w:rPr>
        <w:t>يعتبـر الـوعي الممكـن وعيـا متطـورا عـن المسـتوى الأول – الـوعي القـائم وأكثـر عمقـا</w:t>
      </w:r>
      <w:r w:rsidR="00415AD1">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 xml:space="preserve">منه لهذا فهو </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tl/>
        </w:rPr>
        <w:t>ذلك الوعي المتطور عن الوعي القائم ذو الملامـح السـكونية السـالبة التابعـة</w:t>
      </w:r>
      <w:r w:rsidR="00415AD1">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لتـداعيات أحـداث عـالم الواقـع الـراهن المـتحكم فـي سـيرورة تفاعـل الطبقـات الاجتماعيـة</w:t>
      </w:r>
      <w:r w:rsidRPr="006B0CFC">
        <w:rPr>
          <w:rFonts w:ascii="Traditional Arabic" w:eastAsia="Calibri" w:hAnsi="Traditional Arabic" w:cs="Traditional Arabic"/>
          <w:b/>
          <w:bCs/>
          <w:color w:val="000000"/>
          <w:sz w:val="36"/>
          <w:szCs w:val="36"/>
          <w:vertAlign w:val="superscript"/>
        </w:rPr>
        <w:footnoteReference w:id="136"/>
      </w:r>
      <w:r w:rsidRPr="006B0CFC">
        <w:rPr>
          <w:rFonts w:ascii="Traditional Arabic" w:eastAsia="Calibri" w:hAnsi="Traditional Arabic" w:cs="Traditional Arabic"/>
          <w:b/>
          <w:bCs/>
          <w:color w:val="000000"/>
          <w:sz w:val="36"/>
          <w:szCs w:val="36"/>
        </w:rPr>
        <w:t>«</w:t>
      </w:r>
      <w:r w:rsidR="00415AD1">
        <w:rPr>
          <w:rFonts w:ascii="Traditional Arabic" w:eastAsia="Calibri" w:hAnsi="Traditional Arabic" w:cs="Traditional Arabic" w:hint="cs"/>
          <w:b/>
          <w:bCs/>
          <w:color w:val="000000"/>
          <w:sz w:val="36"/>
          <w:szCs w:val="36"/>
          <w:rtl/>
        </w:rPr>
        <w:t xml:space="preserve"> </w:t>
      </w:r>
      <w:r w:rsidRPr="006B0CFC">
        <w:rPr>
          <w:rFonts w:ascii="Traditional Arabic" w:eastAsia="Calibri" w:hAnsi="Traditional Arabic" w:cs="Traditional Arabic"/>
          <w:color w:val="000000"/>
          <w:sz w:val="36"/>
          <w:szCs w:val="36"/>
          <w:rtl/>
        </w:rPr>
        <w:t>ومن هذا فالوعي الممكن ينشأ عن ملابسات الوعي القائم ويحاول تجاوزه، وذلك من خـلال</w:t>
      </w:r>
      <w:r w:rsidR="00415AD1">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سعيه على تجاوز العوائق والمشـاكل التـي تصـيب الطبقـة الاجتماعيـة. وذلـك بـاقتراح حلـول</w:t>
      </w:r>
      <w:r w:rsidR="008F63D4">
        <w:rPr>
          <w:rFonts w:ascii="Traditional Arabic" w:eastAsia="Calibri" w:hAnsi="Traditional Arabic" w:cs="Traditional Arabic" w:hint="cs"/>
          <w:color w:val="000000"/>
          <w:sz w:val="36"/>
          <w:szCs w:val="36"/>
          <w:rtl/>
        </w:rPr>
        <w:t>.</w:t>
      </w:r>
    </w:p>
    <w:p w14:paraId="7B713F73" w14:textId="74F65589" w:rsidR="00415AD1" w:rsidRDefault="006B0CFC" w:rsidP="00415AD1">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جذريـة تسـاعد علـى حـل المشـاكل التـي تعـاني منهـا المجتمـع ومـن هـذا يمكننـا القـول بـأن</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tl/>
        </w:rPr>
        <w:t xml:space="preserve">الـوعي الممكـن يتضـمن الـوعي الفعلـي واضـافة عليـه أنـه يسـتند إليـه ولكـن يتجـاوزه </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b/>
          <w:bCs/>
          <w:color w:val="000000"/>
          <w:sz w:val="36"/>
          <w:szCs w:val="36"/>
          <w:vertAlign w:val="superscript"/>
        </w:rPr>
        <w:footnoteReference w:id="137"/>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b/>
          <w:bCs/>
          <w:color w:val="000000"/>
          <w:sz w:val="36"/>
          <w:szCs w:val="36"/>
        </w:rPr>
        <w:br/>
      </w:r>
      <w:r w:rsidRPr="006B0CFC">
        <w:rPr>
          <w:rFonts w:ascii="Traditional Arabic" w:eastAsia="Calibri" w:hAnsi="Traditional Arabic" w:cs="Traditional Arabic"/>
          <w:color w:val="000000"/>
          <w:sz w:val="36"/>
          <w:szCs w:val="36"/>
          <w:rtl/>
        </w:rPr>
        <w:t>ومن هذا يمكننا القول إن التلاحم والتلاؤم بين الـوعي القـائم والـوعي الممكـن موجـود، وذلـك</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أن الوعي القائم يرتبط بوعي الإنسان بالمشاكل التي يعيشها الفرد فـي مجتمعـه، أمـا الـوعي</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الممكن هو الحلول الجذريـة التـي يطرحهـا للـتخلص أو معالجـة هـذه المشـاكل، لتصـل بـذلك</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الطبقة الاجتماعية إلى حالة توازن</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فهو الوعي المحتمل لطبقة اجتماعية معينة، تكون نظرته مستقبلية على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عكس الوعي القائم فهو وعي آني، ولتأكيد هذه الوجهة قدم "ل.غولدمان" مثال عن الفلاحين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الفرنسيين «فالفلاحين في فرنسا فيما بين</w:t>
      </w:r>
      <w:r w:rsidRPr="006B0CFC">
        <w:rPr>
          <w:rFonts w:ascii="Traditional Arabic" w:eastAsia="Calibri" w:hAnsi="Traditional Arabic" w:cs="Traditional Arabic" w:hint="cs"/>
          <w:color w:val="000000"/>
          <w:sz w:val="36"/>
          <w:szCs w:val="36"/>
          <w:rtl/>
        </w:rPr>
        <w:t xml:space="preserve">( 1828م و 1851م) </w:t>
      </w:r>
      <w:r w:rsidRPr="006B0CFC">
        <w:rPr>
          <w:rFonts w:ascii="Traditional Arabic" w:eastAsia="Calibri" w:hAnsi="Traditional Arabic" w:cs="Traditional Arabic"/>
          <w:color w:val="000000"/>
          <w:sz w:val="36"/>
          <w:szCs w:val="36"/>
          <w:rtl/>
        </w:rPr>
        <w:t>قاموا بالانقلاب على الدولة في شهر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ديسمب</w:t>
      </w:r>
      <w:r w:rsidRPr="006B0CFC">
        <w:rPr>
          <w:rFonts w:ascii="Traditional Arabic" w:eastAsia="Calibri" w:hAnsi="Traditional Arabic" w:cs="Traditional Arabic" w:hint="cs"/>
          <w:color w:val="000000"/>
          <w:sz w:val="36"/>
          <w:szCs w:val="36"/>
          <w:rtl/>
          <w:lang w:bidi="ar-DZ"/>
        </w:rPr>
        <w:t>ر</w:t>
      </w:r>
      <w:r w:rsidRPr="006B0CFC">
        <w:rPr>
          <w:rFonts w:ascii="Traditional Arabic" w:eastAsia="Calibri" w:hAnsi="Traditional Arabic" w:cs="Traditional Arabic"/>
          <w:color w:val="000000"/>
          <w:sz w:val="36"/>
          <w:szCs w:val="36"/>
          <w:rtl/>
        </w:rPr>
        <w:t>، وكان عندهم درجة من الوعي لعبت دورا كبيرا في هذه الثورة، فالوعي القائم هو ذل الذي</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كان موجودا فيما قبل، أما الوعي الممكن هو ذل الذي وصلت إليه فئة الفلاحين عندما انقلبت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على الدولة</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vertAlign w:val="superscript"/>
        </w:rPr>
        <w:footnoteReference w:id="138"/>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وبنية الوعي هي بنية مرتبطة بالظروف العامة للمجتمع بكيفية معينة، وأنها ليست بنية منفصلة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عن البنى الكلية للجماعة وحسب غولدمان درجة الوعي الاجتماعي ثلاث</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vertAlign w:val="superscript"/>
        </w:rPr>
        <w:footnoteReference w:id="139"/>
      </w:r>
      <w:r w:rsidRPr="006B0CFC">
        <w:rPr>
          <w:rFonts w:ascii="Traditional Arabic" w:eastAsia="Calibri" w:hAnsi="Traditional Arabic" w:cs="Traditional Arabic"/>
          <w:color w:val="000000"/>
          <w:sz w:val="36"/>
          <w:szCs w:val="36"/>
        </w:rPr>
        <w:t xml:space="preserve"> </w:t>
      </w:r>
    </w:p>
    <w:p w14:paraId="496255C3" w14:textId="0AEAA8EF" w:rsidR="006B0CFC" w:rsidRPr="006B0CFC" w:rsidRDefault="00415AD1" w:rsidP="008F63D4">
      <w:pPr>
        <w:spacing w:before="0" w:after="200" w:line="276" w:lineRule="auto"/>
        <w:jc w:val="both"/>
        <w:rPr>
          <w:rFonts w:ascii="Traditional Arabic" w:eastAsia="Calibri" w:hAnsi="Traditional Arabic" w:cs="Traditional Arabic"/>
          <w:color w:val="000000"/>
          <w:sz w:val="36"/>
          <w:szCs w:val="36"/>
          <w:rtl/>
        </w:rPr>
      </w:pPr>
      <w:r>
        <w:rPr>
          <w:rFonts w:ascii="Traditional Arabic" w:eastAsia="Calibri" w:hAnsi="Traditional Arabic" w:cs="Traditional Arabic" w:hint="cs"/>
          <w:color w:val="000000"/>
          <w:sz w:val="36"/>
          <w:szCs w:val="36"/>
          <w:rtl/>
        </w:rPr>
        <w:lastRenderedPageBreak/>
        <w:t xml:space="preserve">1- </w:t>
      </w:r>
      <w:r w:rsidR="006B0CFC" w:rsidRPr="006B0CFC">
        <w:rPr>
          <w:rFonts w:ascii="Traditional Arabic" w:eastAsia="Calibri" w:hAnsi="Traditional Arabic" w:cs="Traditional Arabic"/>
          <w:color w:val="000000"/>
          <w:sz w:val="36"/>
          <w:szCs w:val="36"/>
          <w:rtl/>
        </w:rPr>
        <w:t>الوعي الإيديولوجي وهو أكثر ضعفا لأنه يعبر عن فئات لا تستطيع تحديد أوضاعها</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الاجتماعية</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Pr>
        <w:br/>
        <w:t>-2</w:t>
      </w:r>
      <w:r w:rsidR="006B0CFC" w:rsidRPr="006B0CFC">
        <w:rPr>
          <w:rFonts w:ascii="Traditional Arabic" w:eastAsia="Calibri" w:hAnsi="Traditional Arabic" w:cs="Traditional Arabic"/>
          <w:color w:val="000000"/>
          <w:sz w:val="36"/>
          <w:szCs w:val="36"/>
          <w:rtl/>
        </w:rPr>
        <w:t>هو وعي مختلف ومغاير يسميه "ل.غولدمان" بالتصور القائم، ويرتبط بجماعات مغايرة</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وتصور العالم هذا هو وعي اجتماعي يتسم بعلاقته بالإبداع الأدبي</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Pr>
        <w:br/>
        <w:t>-3</w:t>
      </w:r>
      <w:r w:rsidR="006B0CFC" w:rsidRPr="006B0CFC">
        <w:rPr>
          <w:rFonts w:ascii="Traditional Arabic" w:eastAsia="Calibri" w:hAnsi="Traditional Arabic" w:cs="Traditional Arabic"/>
          <w:color w:val="000000"/>
          <w:sz w:val="36"/>
          <w:szCs w:val="36"/>
          <w:rtl/>
        </w:rPr>
        <w:t>الوعي الممكن، هو تعبير عن وعي الجماعة، بذاتها في أكثر أشكاله صفاءا وارتقاءا وهذا</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ما يؤكد عليه "ل.غولدمان" في أكثر من مناسبة، على أهمية الوعي الممكن</w:t>
      </w:r>
      <w:r w:rsidR="006B0CFC" w:rsidRPr="006B0CFC">
        <w:rPr>
          <w:rFonts w:ascii="Traditional Arabic" w:eastAsia="Calibri" w:hAnsi="Traditional Arabic" w:cs="Traditional Arabic" w:hint="cs"/>
          <w:color w:val="000000"/>
          <w:sz w:val="36"/>
          <w:szCs w:val="36"/>
          <w:rtl/>
        </w:rPr>
        <w:t>.</w:t>
      </w:r>
    </w:p>
    <w:p w14:paraId="567F6430" w14:textId="218B8817" w:rsidR="008F63D4" w:rsidRDefault="006B0CFC" w:rsidP="008F63D4">
      <w:pPr>
        <w:spacing w:before="0" w:after="200" w:line="276" w:lineRule="auto"/>
        <w:jc w:val="both"/>
        <w:outlineLvl w:val="1"/>
        <w:rPr>
          <w:rFonts w:ascii="Traditional Arabic" w:eastAsia="Calibri" w:hAnsi="Traditional Arabic" w:cs="Traditional Arabic"/>
          <w:b/>
          <w:bCs/>
          <w:color w:val="000000"/>
          <w:sz w:val="36"/>
          <w:szCs w:val="36"/>
          <w:rtl/>
          <w:lang w:bidi="ar-DZ"/>
        </w:rPr>
      </w:pPr>
      <w:bookmarkStart w:id="14" w:name="_Toc113814500"/>
      <w:r w:rsidRPr="006B0CFC">
        <w:rPr>
          <w:rFonts w:ascii="Traditional Arabic" w:eastAsia="Calibri" w:hAnsi="Traditional Arabic" w:cs="Traditional Arabic" w:hint="cs"/>
          <w:b/>
          <w:bCs/>
          <w:color w:val="000000"/>
          <w:sz w:val="36"/>
          <w:szCs w:val="36"/>
          <w:rtl/>
          <w:lang w:bidi="ar-DZ"/>
        </w:rPr>
        <w:t>المطلب الثاني: الشخصية البطلة في مقامات البديع في ضوء البنيوية التكوينية</w:t>
      </w:r>
      <w:bookmarkEnd w:id="14"/>
      <w:r w:rsidR="008F63D4">
        <w:rPr>
          <w:rFonts w:ascii="Traditional Arabic" w:eastAsia="Calibri" w:hAnsi="Traditional Arabic" w:cs="Traditional Arabic" w:hint="cs"/>
          <w:b/>
          <w:bCs/>
          <w:color w:val="000000"/>
          <w:sz w:val="36"/>
          <w:szCs w:val="36"/>
          <w:rtl/>
          <w:lang w:bidi="ar-DZ"/>
        </w:rPr>
        <w:t xml:space="preserve"> </w:t>
      </w:r>
      <w:r w:rsidRPr="006B0CFC">
        <w:rPr>
          <w:rFonts w:ascii="Traditional Arabic" w:eastAsia="Calibri" w:hAnsi="Traditional Arabic" w:cs="Traditional Arabic"/>
          <w:b/>
          <w:bCs/>
          <w:color w:val="000000"/>
          <w:sz w:val="36"/>
          <w:szCs w:val="36"/>
          <w:rtl/>
        </w:rPr>
        <w:t>أبو الفتح الإسكندري بطل المقامات ال</w:t>
      </w:r>
      <w:r w:rsidRPr="006B0CFC">
        <w:rPr>
          <w:rFonts w:ascii="Traditional Arabic" w:eastAsia="Calibri" w:hAnsi="Traditional Arabic" w:cs="Traditional Arabic" w:hint="cs"/>
          <w:b/>
          <w:bCs/>
          <w:color w:val="000000"/>
          <w:sz w:val="36"/>
          <w:szCs w:val="36"/>
          <w:rtl/>
        </w:rPr>
        <w:t>ه</w:t>
      </w:r>
      <w:r w:rsidRPr="006B0CFC">
        <w:rPr>
          <w:rFonts w:ascii="Traditional Arabic" w:eastAsia="Calibri" w:hAnsi="Traditional Arabic" w:cs="Traditional Arabic"/>
          <w:b/>
          <w:bCs/>
          <w:color w:val="000000"/>
          <w:sz w:val="36"/>
          <w:szCs w:val="36"/>
          <w:rtl/>
        </w:rPr>
        <w:t>مذانية</w:t>
      </w:r>
    </w:p>
    <w:p w14:paraId="298528D7" w14:textId="77777777" w:rsidR="008F63D4" w:rsidRDefault="006B0CFC" w:rsidP="008F63D4">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color w:val="000000"/>
          <w:sz w:val="36"/>
          <w:szCs w:val="36"/>
          <w:rtl/>
        </w:rPr>
        <w:t>تخت</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ف شخصيات مقامات بديع الزمان ال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مذاني بحسب الدور الذي تؤدي</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كل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شخصية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وبحسب</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hint="cs"/>
          <w:color w:val="000000"/>
          <w:sz w:val="36"/>
          <w:szCs w:val="36"/>
          <w:rtl/>
          <w:lang w:bidi="ar-DZ"/>
        </w:rPr>
        <w:t>هيمنتها</w:t>
      </w:r>
      <w:r w:rsidRPr="006B0CFC">
        <w:rPr>
          <w:rFonts w:ascii="Traditional Arabic" w:eastAsia="Calibri" w:hAnsi="Traditional Arabic" w:cs="Traditional Arabic"/>
          <w:color w:val="000000"/>
          <w:sz w:val="36"/>
          <w:szCs w:val="36"/>
          <w:rtl/>
        </w:rPr>
        <w:t xml:space="preserve"> عمى نص المقامات، إذ أن</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تحوي شخصيات رئيسة وأخرى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ثانوية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امشية ت</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عب الشخصيات الرئيسة دور البطولة سواء ع</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ى مستوى مقامة بمفرد</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مثل شخصيتي أبو العنبس الصيمري</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المقامة الصيمري</w:t>
      </w:r>
      <w:r w:rsidRPr="006B0CFC">
        <w:rPr>
          <w:rFonts w:ascii="Traditional Arabic" w:eastAsia="Calibri" w:hAnsi="Traditional Arabic" w:cs="Traditional Arabic" w:hint="cs"/>
          <w:color w:val="000000"/>
          <w:sz w:val="36"/>
          <w:szCs w:val="36"/>
          <w:rtl/>
        </w:rPr>
        <w:t>ة</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وشخصية بشر بن عوانة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tl/>
        </w:rPr>
        <w:t>المقامة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البشرية</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وقد ت</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عب شخصيات دور البطولة في الكثير من المقامات مثل شخصيتي عيسى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بن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شام الذي يعتبر راويا 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وأحيانا بطلا</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 xml:space="preserve">كما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و الحال في المقامة البغدادية، ولكن البطل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الرئيسي الذي تتمركز ع</w:t>
      </w:r>
      <w:r w:rsidRPr="006B0CFC">
        <w:rPr>
          <w:rFonts w:ascii="Traditional Arabic" w:eastAsia="Calibri" w:hAnsi="Traditional Arabic" w:cs="Traditional Arabic" w:hint="cs"/>
          <w:color w:val="000000"/>
          <w:sz w:val="36"/>
          <w:szCs w:val="36"/>
          <w:rtl/>
        </w:rPr>
        <w:t>ليه</w:t>
      </w:r>
      <w:r w:rsidRPr="006B0CFC">
        <w:rPr>
          <w:rFonts w:ascii="Traditional Arabic" w:eastAsia="Calibri" w:hAnsi="Traditional Arabic" w:cs="Traditional Arabic"/>
          <w:color w:val="000000"/>
          <w:sz w:val="36"/>
          <w:szCs w:val="36"/>
          <w:rtl/>
        </w:rPr>
        <w:t xml:space="preserve"> المقامات ال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مذانية</w:t>
      </w:r>
      <w:r w:rsidRPr="006B0CFC">
        <w:rPr>
          <w:rFonts w:ascii="Traditional Arabic" w:eastAsia="Calibri" w:hAnsi="Traditional Arabic" w:cs="Traditional Arabic" w:hint="cs"/>
          <w:color w:val="000000"/>
          <w:sz w:val="36"/>
          <w:szCs w:val="36"/>
          <w:rtl/>
        </w:rPr>
        <w:t xml:space="preserve"> ه</w:t>
      </w:r>
      <w:r w:rsidRPr="006B0CFC">
        <w:rPr>
          <w:rFonts w:ascii="Traditional Arabic" w:eastAsia="Calibri" w:hAnsi="Traditional Arabic" w:cs="Traditional Arabic"/>
          <w:color w:val="000000"/>
          <w:sz w:val="36"/>
          <w:szCs w:val="36"/>
          <w:rtl/>
        </w:rPr>
        <w:t>و</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أبو الفتح الإسكندري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حيث تدور أغ</w:t>
      </w:r>
      <w:r w:rsidRPr="006B0CFC">
        <w:rPr>
          <w:rFonts w:ascii="Traditional Arabic" w:eastAsia="Calibri" w:hAnsi="Traditional Arabic" w:cs="Traditional Arabic" w:hint="cs"/>
          <w:color w:val="000000"/>
          <w:sz w:val="36"/>
          <w:szCs w:val="36"/>
          <w:rtl/>
        </w:rPr>
        <w:t>لبه</w:t>
      </w:r>
      <w:r w:rsidRPr="006B0CFC">
        <w:rPr>
          <w:rFonts w:ascii="Traditional Arabic" w:eastAsia="Calibri" w:hAnsi="Traditional Arabic" w:cs="Traditional Arabic"/>
          <w:color w:val="000000"/>
          <w:sz w:val="36"/>
          <w:szCs w:val="36"/>
          <w:rtl/>
        </w:rPr>
        <w:t>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حول أفعال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وأقوال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ومغامرات</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من خلال تنق</w:t>
      </w:r>
      <w:r w:rsidRPr="006B0CFC">
        <w:rPr>
          <w:rFonts w:ascii="Traditional Arabic" w:eastAsia="Calibri" w:hAnsi="Traditional Arabic" w:cs="Traditional Arabic" w:hint="cs"/>
          <w:color w:val="000000"/>
          <w:sz w:val="36"/>
          <w:szCs w:val="36"/>
          <w:rtl/>
        </w:rPr>
        <w:t>له</w:t>
      </w:r>
      <w:r w:rsidRPr="006B0CFC">
        <w:rPr>
          <w:rFonts w:ascii="Traditional Arabic" w:eastAsia="Calibri" w:hAnsi="Traditional Arabic" w:cs="Traditional Arabic"/>
          <w:color w:val="000000"/>
          <w:sz w:val="36"/>
          <w:szCs w:val="36"/>
          <w:rtl/>
        </w:rPr>
        <w:t xml:space="preserve"> من مدينة إلى مدينة ومن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يئة إلى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أخرى.وكون أبو الفتح</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الإسكندري</w:t>
      </w:r>
      <w:r w:rsidRPr="006B0CFC">
        <w:rPr>
          <w:rFonts w:ascii="Traditional Arabic" w:eastAsia="Calibri" w:hAnsi="Traditional Arabic" w:cs="Traditional Arabic" w:hint="cs"/>
          <w:color w:val="000000"/>
          <w:sz w:val="36"/>
          <w:szCs w:val="36"/>
          <w:rtl/>
        </w:rPr>
        <w:t xml:space="preserve"> ه</w:t>
      </w:r>
      <w:r w:rsidRPr="006B0CFC">
        <w:rPr>
          <w:rFonts w:ascii="Traditional Arabic" w:eastAsia="Calibri" w:hAnsi="Traditional Arabic" w:cs="Traditional Arabic"/>
          <w:color w:val="000000"/>
          <w:sz w:val="36"/>
          <w:szCs w:val="36"/>
          <w:rtl/>
        </w:rPr>
        <w:t>و الشخصية الرئيسية في المقامات راجع لعدد من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المؤشرات والأسباب و</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Calibri" w:eastAsia="Calibri" w:hAnsi="Calibri" w:cs="Arial"/>
        </w:rPr>
        <w:sym w:font="Symbol" w:char="F0B7"/>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احتلال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لمساحة واسعة في نصوص المقامات مقارنة بغيره من الشخوص</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t xml:space="preserve"> </w:t>
      </w:r>
      <w:r w:rsidRPr="006B0CFC">
        <w:rPr>
          <w:rFonts w:ascii="Calibri" w:eastAsia="Calibri" w:hAnsi="Calibri" w:cs="Arial"/>
        </w:rPr>
        <w:sym w:font="Symbol" w:char="F0B7"/>
      </w:r>
      <w:r w:rsidRPr="006B0CFC">
        <w:rPr>
          <w:rFonts w:ascii="Traditional Arabic" w:eastAsia="Calibri" w:hAnsi="Traditional Arabic" w:cs="Traditional Arabic"/>
          <w:color w:val="000000"/>
          <w:sz w:val="36"/>
          <w:szCs w:val="36"/>
          <w:rtl/>
        </w:rPr>
        <w:t>حضوره الفاعل والدينامي باستمرار في نصوص المقامات بشكل محوري رئيسي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Calibri" w:eastAsia="Calibri" w:hAnsi="Calibri" w:cs="Arial"/>
        </w:rPr>
        <w:sym w:font="Symbol" w:char="F0B7"/>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الصعوبة التي يت</w:t>
      </w:r>
      <w:r w:rsidRPr="006B0CFC">
        <w:rPr>
          <w:rFonts w:ascii="Traditional Arabic" w:eastAsia="Calibri" w:hAnsi="Traditional Arabic" w:cs="Traditional Arabic" w:hint="cs"/>
          <w:color w:val="000000"/>
          <w:sz w:val="36"/>
          <w:szCs w:val="36"/>
          <w:rtl/>
        </w:rPr>
        <w:t>لقاه</w:t>
      </w:r>
      <w:r w:rsidRPr="006B0CFC">
        <w:rPr>
          <w:rFonts w:ascii="Traditional Arabic" w:eastAsia="Calibri" w:hAnsi="Traditional Arabic" w:cs="Traditional Arabic"/>
          <w:color w:val="000000"/>
          <w:sz w:val="36"/>
          <w:szCs w:val="36"/>
          <w:rtl/>
        </w:rPr>
        <w:t>ا قارئ المقامات حين يحاول حذف شخصية أبو الفتح</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الإسكندري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Pr>
        <w:lastRenderedPageBreak/>
        <w:t xml:space="preserve"> </w:t>
      </w:r>
      <w:r w:rsidRPr="006B0CFC">
        <w:rPr>
          <w:rFonts w:ascii="Calibri" w:eastAsia="Calibri" w:hAnsi="Calibri" w:cs="Arial"/>
        </w:rPr>
        <w:sym w:font="Symbol" w:char="F0B7"/>
      </w:r>
      <w:r w:rsidRPr="006B0CFC">
        <w:rPr>
          <w:rFonts w:ascii="Traditional Arabic" w:eastAsia="Calibri" w:hAnsi="Traditional Arabic" w:cs="Traditional Arabic"/>
          <w:color w:val="000000"/>
          <w:sz w:val="36"/>
          <w:szCs w:val="36"/>
          <w:rtl/>
        </w:rPr>
        <w:t>تصدره ل</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شخصيات، فمن</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ينطق الحكي وحول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يدور النقاش والوصف والتح</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يل</w:t>
      </w:r>
      <w:r w:rsidRPr="006B0CFC">
        <w:rPr>
          <w:rFonts w:ascii="Traditional Arabic" w:eastAsia="Calibri" w:hAnsi="Traditional Arabic" w:cs="Traditional Arabic"/>
          <w:color w:val="000000"/>
          <w:sz w:val="36"/>
          <w:szCs w:val="36"/>
          <w:vertAlign w:val="superscript"/>
          <w:rtl/>
        </w:rPr>
        <w:footnoteReference w:id="140"/>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b/>
          <w:bCs/>
          <w:color w:val="000000"/>
          <w:sz w:val="36"/>
          <w:szCs w:val="36"/>
        </w:rPr>
        <w:t>/1</w:t>
      </w:r>
      <w:r w:rsidRPr="006B0CFC">
        <w:rPr>
          <w:rFonts w:ascii="Traditional Arabic" w:eastAsia="Calibri" w:hAnsi="Traditional Arabic" w:cs="Traditional Arabic"/>
          <w:b/>
          <w:bCs/>
          <w:color w:val="000000"/>
          <w:sz w:val="36"/>
          <w:szCs w:val="36"/>
          <w:rtl/>
        </w:rPr>
        <w:t>الملامح العامة لشخصية أبو الفتح الإسكندري بطل المقامات</w:t>
      </w:r>
      <w:r w:rsidRPr="006B0CFC">
        <w:rPr>
          <w:rFonts w:ascii="Traditional Arabic" w:eastAsia="Calibri" w:hAnsi="Traditional Arabic" w:cs="Traditional Arabic"/>
          <w:b/>
          <w:bCs/>
          <w:color w:val="000000"/>
          <w:sz w:val="36"/>
          <w:szCs w:val="36"/>
        </w:rPr>
        <w:t>:</w:t>
      </w:r>
    </w:p>
    <w:p w14:paraId="3246CCBE" w14:textId="77777777" w:rsidR="008F63D4" w:rsidRDefault="006B0CFC" w:rsidP="008F63D4">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color w:val="000000"/>
          <w:sz w:val="36"/>
          <w:szCs w:val="36"/>
          <w:rtl/>
        </w:rPr>
        <w:t>أ) ال</w:t>
      </w:r>
      <w:r w:rsidRPr="006B0CFC">
        <w:rPr>
          <w:rFonts w:ascii="Traditional Arabic" w:eastAsia="Calibri" w:hAnsi="Traditional Arabic" w:cs="Traditional Arabic" w:hint="cs"/>
          <w:b/>
          <w:bCs/>
          <w:color w:val="000000"/>
          <w:sz w:val="36"/>
          <w:szCs w:val="36"/>
          <w:rtl/>
        </w:rPr>
        <w:t>إ</w:t>
      </w:r>
      <w:r w:rsidRPr="006B0CFC">
        <w:rPr>
          <w:rFonts w:ascii="Traditional Arabic" w:eastAsia="Calibri" w:hAnsi="Traditional Arabic" w:cs="Traditional Arabic"/>
          <w:b/>
          <w:bCs/>
          <w:color w:val="000000"/>
          <w:sz w:val="36"/>
          <w:szCs w:val="36"/>
          <w:rtl/>
        </w:rPr>
        <w:t>سم وما يح</w:t>
      </w:r>
      <w:r w:rsidRPr="006B0CFC">
        <w:rPr>
          <w:rFonts w:ascii="Traditional Arabic" w:eastAsia="Calibri" w:hAnsi="Traditional Arabic" w:cs="Traditional Arabic" w:hint="cs"/>
          <w:b/>
          <w:bCs/>
          <w:color w:val="000000"/>
          <w:sz w:val="36"/>
          <w:szCs w:val="36"/>
          <w:rtl/>
        </w:rPr>
        <w:t>مله</w:t>
      </w:r>
      <w:r w:rsidRPr="006B0CFC">
        <w:rPr>
          <w:rFonts w:ascii="Traditional Arabic" w:eastAsia="Calibri" w:hAnsi="Traditional Arabic" w:cs="Traditional Arabic"/>
          <w:b/>
          <w:bCs/>
          <w:color w:val="000000"/>
          <w:sz w:val="36"/>
          <w:szCs w:val="36"/>
          <w:rtl/>
        </w:rPr>
        <w:t xml:space="preserve"> من سمات وخصائص</w:t>
      </w:r>
      <w:r w:rsidRPr="006B0CFC">
        <w:rPr>
          <w:rFonts w:ascii="Traditional Arabic" w:eastAsia="Calibri" w:hAnsi="Traditional Arabic" w:cs="Traditional Arabic"/>
          <w:b/>
          <w:bCs/>
          <w:color w:val="000000"/>
          <w:sz w:val="36"/>
          <w:szCs w:val="36"/>
        </w:rPr>
        <w:t>:</w:t>
      </w:r>
    </w:p>
    <w:p w14:paraId="54E76743" w14:textId="77777777" w:rsidR="008F63D4"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 xml:space="preserve">أبو الفتح الإسكندري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و اسم بطل المقامات ال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مذانية، الذي يجوب المدن العربية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والإسلامية، أديب فصيح 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بر</w:t>
      </w:r>
      <w:r w:rsidRPr="006B0CFC">
        <w:rPr>
          <w:rFonts w:ascii="Traditional Arabic" w:eastAsia="Calibri" w:hAnsi="Traditional Arabic" w:cs="Traditional Arabic" w:hint="cs"/>
          <w:color w:val="000000"/>
          <w:sz w:val="36"/>
          <w:szCs w:val="36"/>
          <w:rtl/>
        </w:rPr>
        <w:t>ا</w:t>
      </w:r>
      <w:r w:rsidRPr="006B0CFC">
        <w:rPr>
          <w:rFonts w:ascii="Traditional Arabic" w:eastAsia="Calibri" w:hAnsi="Traditional Arabic" w:cs="Traditional Arabic"/>
          <w:color w:val="000000"/>
          <w:sz w:val="36"/>
          <w:szCs w:val="36"/>
          <w:rtl/>
        </w:rPr>
        <w:t>عة لغوية فذة تخطف ق</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وب ومسامع من ي</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تقون ب</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و</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و إلى</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جانب براعت</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ال</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غوية أديب متسول مكتدي دار ع</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ي</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الزمن وق</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ب الفضل ذلا، بضاعت</w:t>
      </w:r>
      <w:r w:rsidRPr="006B0CFC">
        <w:rPr>
          <w:rFonts w:ascii="Traditional Arabic" w:eastAsia="Calibri" w:hAnsi="Traditional Arabic" w:cs="Traditional Arabic" w:hint="cs"/>
          <w:color w:val="000000"/>
          <w:sz w:val="36"/>
          <w:szCs w:val="36"/>
          <w:rtl/>
        </w:rPr>
        <w:t xml:space="preserve">ه </w:t>
      </w:r>
      <w:r w:rsidRPr="006B0CFC">
        <w:rPr>
          <w:rFonts w:ascii="Traditional Arabic" w:eastAsia="Calibri" w:hAnsi="Traditional Arabic" w:cs="Traditional Arabic"/>
          <w:color w:val="000000"/>
          <w:sz w:val="36"/>
          <w:szCs w:val="36"/>
          <w:rtl/>
        </w:rPr>
        <w:t>خلال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تنقلات أدب</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أي لسان</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لكن يا ترى من يكون أبو الفتح الإسكندري ولماذا أسماه بديع الزمان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مذاني ب</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ذا الاسم؟</w:t>
      </w:r>
    </w:p>
    <w:p w14:paraId="5DB510DB" w14:textId="77777777" w:rsidR="008F63D4"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أبو الفتح) الجزء الأول من الاسم و(الإسكندري) الجزء الثاني من الاسم، و</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و نسبة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إلى مدينة الإسكندرية التي سميت ب</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ا الكثير من المدن في العالم،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إن لقب أبا الفتح ربما يشير إلى الفتوحات و</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ي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نا مرتبطة بما استغ</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ق من أساليب وألفاظ</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vertAlign w:val="superscript"/>
          <w:rtl/>
        </w:rPr>
        <w:footnoteReference w:id="141"/>
      </w:r>
      <w:r w:rsidRPr="006B0CFC">
        <w:rPr>
          <w:rFonts w:ascii="Traditional Arabic" w:eastAsia="Calibri" w:hAnsi="Traditional Arabic" w:cs="Traditional Arabic"/>
          <w:color w:val="000000"/>
          <w:sz w:val="36"/>
          <w:szCs w:val="36"/>
          <w:rtl/>
        </w:rPr>
        <w:t>،</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وكأن بقدرت</w:t>
      </w:r>
      <w:r w:rsidRPr="006B0CFC">
        <w:rPr>
          <w:rFonts w:ascii="Traditional Arabic" w:eastAsia="Calibri" w:hAnsi="Traditional Arabic" w:cs="Traditional Arabic" w:hint="cs"/>
          <w:color w:val="000000"/>
          <w:sz w:val="36"/>
          <w:szCs w:val="36"/>
          <w:rtl/>
        </w:rPr>
        <w:t xml:space="preserve">ه </w:t>
      </w:r>
      <w:r w:rsidRPr="006B0CFC">
        <w:rPr>
          <w:rFonts w:ascii="Traditional Arabic" w:eastAsia="Calibri" w:hAnsi="Traditional Arabic" w:cs="Traditional Arabic"/>
          <w:color w:val="000000"/>
          <w:sz w:val="36"/>
          <w:szCs w:val="36"/>
          <w:rtl/>
        </w:rPr>
        <w:t>ال</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غوية وبحسن ألفاظ</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وأسالي</w:t>
      </w:r>
      <w:r w:rsidRPr="006B0CFC">
        <w:rPr>
          <w:rFonts w:ascii="Traditional Arabic" w:eastAsia="Calibri" w:hAnsi="Traditional Arabic" w:cs="Traditional Arabic" w:hint="cs"/>
          <w:color w:val="000000"/>
          <w:sz w:val="36"/>
          <w:szCs w:val="36"/>
          <w:rtl/>
        </w:rPr>
        <w:t>به</w:t>
      </w:r>
      <w:r w:rsidRPr="006B0CFC">
        <w:rPr>
          <w:rFonts w:ascii="Traditional Arabic" w:eastAsia="Calibri" w:hAnsi="Traditional Arabic" w:cs="Traditional Arabic"/>
          <w:color w:val="000000"/>
          <w:sz w:val="36"/>
          <w:szCs w:val="36"/>
          <w:rtl/>
        </w:rPr>
        <w:t xml:space="preserve"> يغزو عقول مستمعي</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ويفتح لنفس</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أبواب الرزق، ف</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و كما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وصف</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عيسى بن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شام في المقامة المضيرية حين قال</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 </w:t>
      </w:r>
      <w:r w:rsidRPr="006B0CFC">
        <w:rPr>
          <w:rFonts w:ascii="Traditional Arabic" w:eastAsia="Calibri" w:hAnsi="Traditional Arabic" w:cs="Traditional Arabic"/>
          <w:color w:val="000000"/>
          <w:sz w:val="36"/>
          <w:szCs w:val="36"/>
          <w:rtl/>
        </w:rPr>
        <w:t>كنت بالبصرة، ومعي أبو الفتح</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الإسكندري رجل الفصاحة يدعو</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فتجيب</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والبلاغة يأمر</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فتطيع</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بمعنى أن</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أديب</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متمكن مسيطر ع</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ى ال</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غة ومطوع لأسالي</w:t>
      </w:r>
      <w:r w:rsidRPr="006B0CFC">
        <w:rPr>
          <w:rFonts w:ascii="Traditional Arabic" w:eastAsia="Calibri" w:hAnsi="Traditional Arabic" w:cs="Traditional Arabic" w:hint="cs"/>
          <w:color w:val="000000"/>
          <w:sz w:val="36"/>
          <w:szCs w:val="36"/>
          <w:rtl/>
        </w:rPr>
        <w:t>به</w:t>
      </w:r>
      <w:r w:rsidRPr="006B0CFC">
        <w:rPr>
          <w:rFonts w:ascii="Traditional Arabic" w:eastAsia="Calibri" w:hAnsi="Traditional Arabic" w:cs="Traditional Arabic"/>
          <w:color w:val="000000"/>
          <w:sz w:val="36"/>
          <w:szCs w:val="36"/>
          <w:rtl/>
        </w:rPr>
        <w:t>ا</w:t>
      </w:r>
      <w:r w:rsidRPr="006B0CFC">
        <w:rPr>
          <w:rFonts w:ascii="Traditional Arabic" w:eastAsia="Calibri" w:hAnsi="Traditional Arabic" w:cs="Traditional Arabic"/>
          <w:color w:val="000000"/>
          <w:sz w:val="36"/>
          <w:szCs w:val="36"/>
        </w:rPr>
        <w:t>.</w:t>
      </w:r>
    </w:p>
    <w:p w14:paraId="5593C737" w14:textId="77777777" w:rsidR="008F63D4"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أما الجزء الثاني من الاسم (الاسكندري</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 </w:t>
      </w:r>
      <w:r w:rsidRPr="006B0CFC">
        <w:rPr>
          <w:rFonts w:ascii="Traditional Arabic" w:eastAsia="Calibri" w:hAnsi="Traditional Arabic" w:cs="Traditional Arabic"/>
          <w:color w:val="000000"/>
          <w:sz w:val="36"/>
          <w:szCs w:val="36"/>
          <w:rtl/>
        </w:rPr>
        <w:t>يشير إلى نسب أبي الفتح إن</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الإسكندري</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ولع</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ينتسب إلى الإسكندر الأكبر أو المدينة الإسكندرية التي ل</w:t>
      </w:r>
      <w:r w:rsidRPr="006B0CFC">
        <w:rPr>
          <w:rFonts w:ascii="Traditional Arabic" w:eastAsia="Calibri" w:hAnsi="Traditional Arabic" w:cs="Traditional Arabic" w:hint="cs"/>
          <w:color w:val="000000"/>
          <w:sz w:val="36"/>
          <w:szCs w:val="36"/>
          <w:rtl/>
        </w:rPr>
        <w:t>ا</w:t>
      </w:r>
      <w:r w:rsidRPr="006B0CFC">
        <w:rPr>
          <w:rFonts w:ascii="Traditional Arabic" w:eastAsia="Calibri" w:hAnsi="Traditional Arabic" w:cs="Traditional Arabic"/>
          <w:color w:val="000000"/>
          <w:sz w:val="36"/>
          <w:szCs w:val="36"/>
          <w:rtl/>
        </w:rPr>
        <w:t xml:space="preserve"> نعرف موقع</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يقينا إن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w:t>
      </w:r>
      <w:r w:rsidRPr="006B0CFC">
        <w:rPr>
          <w:rFonts w:ascii="Traditional Arabic" w:eastAsia="Calibri" w:hAnsi="Traditional Arabic" w:cs="Traditional Arabic" w:hint="cs"/>
          <w:color w:val="000000"/>
          <w:sz w:val="36"/>
          <w:szCs w:val="36"/>
          <w:rtl/>
        </w:rPr>
        <w:t>إ</w:t>
      </w:r>
      <w:r w:rsidRPr="006B0CFC">
        <w:rPr>
          <w:rFonts w:ascii="Traditional Arabic" w:eastAsia="Calibri" w:hAnsi="Traditional Arabic" w:cs="Traditional Arabic"/>
          <w:color w:val="000000"/>
          <w:sz w:val="36"/>
          <w:szCs w:val="36"/>
          <w:rtl/>
        </w:rPr>
        <w:t>سم يبدو م</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قيا بظلال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ع</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ى فكرة اللا</w:t>
      </w:r>
      <w:r w:rsidRPr="006B0CFC">
        <w:rPr>
          <w:rFonts w:ascii="Traditional Arabic" w:eastAsia="Calibri" w:hAnsi="Traditional Arabic" w:cs="Traditional Arabic" w:hint="cs"/>
          <w:color w:val="000000"/>
          <w:sz w:val="36"/>
          <w:szCs w:val="36"/>
          <w:rtl/>
        </w:rPr>
        <w:t>ا</w:t>
      </w:r>
      <w:r w:rsidRPr="006B0CFC">
        <w:rPr>
          <w:rFonts w:ascii="Traditional Arabic" w:eastAsia="Calibri" w:hAnsi="Traditional Arabic" w:cs="Traditional Arabic"/>
          <w:color w:val="000000"/>
          <w:sz w:val="36"/>
          <w:szCs w:val="36"/>
          <w:rtl/>
        </w:rPr>
        <w:t>نتماء كاختيار وجودي، فالإسكندري يبدو نبتا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lastRenderedPageBreak/>
        <w:t>شيطانيا جاء من كل مكان قاصدا كل مكان يمكن أن تصل إلي</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قدماه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ويذكر أبو الفتح</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في العديد من المقامات نسبت</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إلى الإسكندرية ولك</w:t>
      </w:r>
      <w:r w:rsidRPr="006B0CFC">
        <w:rPr>
          <w:rFonts w:ascii="Traditional Arabic" w:eastAsia="Calibri" w:hAnsi="Traditional Arabic" w:cs="Traditional Arabic" w:hint="cs"/>
          <w:color w:val="000000"/>
          <w:sz w:val="36"/>
          <w:szCs w:val="36"/>
          <w:rtl/>
        </w:rPr>
        <w:t>نه</w:t>
      </w:r>
      <w:r w:rsidRPr="006B0CFC">
        <w:rPr>
          <w:rFonts w:ascii="Traditional Arabic" w:eastAsia="Calibri" w:hAnsi="Traditional Arabic" w:cs="Traditional Arabic"/>
          <w:color w:val="000000"/>
          <w:sz w:val="36"/>
          <w:szCs w:val="36"/>
          <w:rtl/>
        </w:rPr>
        <w:t xml:space="preserve"> سرعان ما ينكر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ذا الانتماء وذلك بقول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في المقامة الجاحظية</w:t>
      </w:r>
      <w:r w:rsidRPr="006B0CFC">
        <w:rPr>
          <w:rFonts w:ascii="Traditional Arabic" w:eastAsia="Calibri" w:hAnsi="Traditional Arabic" w:cs="Traditional Arabic"/>
          <w:color w:val="000000"/>
          <w:sz w:val="36"/>
          <w:szCs w:val="36"/>
        </w:rPr>
        <w:t>:</w:t>
      </w:r>
    </w:p>
    <w:p w14:paraId="6D2E93E9" w14:textId="77777777" w:rsidR="008F63D4"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أسكندرية داري</w:t>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rPr>
        <w:t xml:space="preserve"> لو قر في</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قر</w:t>
      </w:r>
      <w:r w:rsidRPr="006B0CFC">
        <w:rPr>
          <w:rFonts w:ascii="Traditional Arabic" w:eastAsia="Calibri" w:hAnsi="Traditional Arabic" w:cs="Traditional Arabic" w:hint="cs"/>
          <w:color w:val="000000"/>
          <w:sz w:val="36"/>
          <w:szCs w:val="36"/>
          <w:rtl/>
        </w:rPr>
        <w:t>ا</w:t>
      </w:r>
      <w:r w:rsidRPr="006B0CFC">
        <w:rPr>
          <w:rFonts w:ascii="Traditional Arabic" w:eastAsia="Calibri" w:hAnsi="Traditional Arabic" w:cs="Traditional Arabic"/>
          <w:color w:val="000000"/>
          <w:sz w:val="36"/>
          <w:szCs w:val="36"/>
          <w:rtl/>
        </w:rPr>
        <w:t>ري</w:t>
      </w:r>
    </w:p>
    <w:p w14:paraId="590013AF" w14:textId="77777777" w:rsidR="008F63D4"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rPr>
        <w:t>لكن لي</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ي بنجد</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 xml:space="preserve"> وبالحجاز ن</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اري</w:t>
      </w:r>
      <w:r w:rsidRPr="006B0CFC">
        <w:rPr>
          <w:rFonts w:ascii="Traditional Arabic" w:eastAsia="Calibri" w:hAnsi="Traditional Arabic" w:cs="Traditional Arabic"/>
          <w:color w:val="000000"/>
          <w:sz w:val="36"/>
          <w:szCs w:val="36"/>
        </w:rPr>
        <w:t>"</w:t>
      </w:r>
    </w:p>
    <w:p w14:paraId="7F152706" w14:textId="77777777" w:rsidR="008F63D4"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 xml:space="preserve">فعدم الانتماء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ذا، إنما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و مستقصد من قبل المؤلف الضمني ل</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مقامات لجعل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المت</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قي يزيح</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التصور القائم ع</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ى أن البديع يصور لنا شخصية حقيقية يعرف</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كما زعم العديد</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من النقاد. كما أن عدم الانتماء يشير أيضا إلى التمرد والمعارضة</w:t>
      </w:r>
      <w:r w:rsidRPr="006B0CFC">
        <w:rPr>
          <w:rFonts w:ascii="Traditional Arabic" w:eastAsia="Calibri" w:hAnsi="Traditional Arabic" w:cs="Traditional Arabic"/>
          <w:color w:val="000000"/>
          <w:sz w:val="36"/>
          <w:szCs w:val="36"/>
        </w:rPr>
        <w:t>.</w:t>
      </w:r>
    </w:p>
    <w:p w14:paraId="60533FE1" w14:textId="6986FCC7" w:rsidR="008F63D4" w:rsidRDefault="006B0CFC" w:rsidP="008F63D4">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color w:val="000000"/>
          <w:sz w:val="36"/>
          <w:szCs w:val="36"/>
          <w:rtl/>
        </w:rPr>
        <w:t>ب) سمات وخصائص مميزة لشخصية أبي الفتح الإسكندري</w:t>
      </w:r>
      <w:r w:rsidRPr="006B0CFC">
        <w:rPr>
          <w:rFonts w:ascii="Traditional Arabic" w:eastAsia="Calibri" w:hAnsi="Traditional Arabic" w:cs="Traditional Arabic"/>
          <w:b/>
          <w:bCs/>
          <w:color w:val="000000"/>
          <w:sz w:val="36"/>
          <w:szCs w:val="36"/>
        </w:rPr>
        <w:t>:</w:t>
      </w:r>
    </w:p>
    <w:p w14:paraId="56EB78F8" w14:textId="77777777" w:rsidR="008F63D4"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تتفاوت ملامح شخصية أبو الفتح الإسكندري بطل المقامات ال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مذانية من مقامة إلى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أخرى، فقد اجتمعت في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ذه الشخصية صفات متعددة، تبدو في كثير من الأحيان متناقضة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كما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لا يمكن أن تجتمع في رجل واحد بذات</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فمن الناحية العمرية نجده حينا غلاما صغير</w:t>
      </w:r>
      <w:r w:rsidRPr="006B0CFC">
        <w:rPr>
          <w:rFonts w:ascii="Traditional Arabic" w:eastAsia="Calibri" w:hAnsi="Traditional Arabic" w:cs="Traditional Arabic" w:hint="cs"/>
          <w:color w:val="000000"/>
          <w:sz w:val="36"/>
          <w:szCs w:val="36"/>
          <w:rtl/>
        </w:rPr>
        <w:t>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و الحال في المقامة المجاعية، أو شيخا كبير</w:t>
      </w:r>
      <w:r w:rsidRPr="006B0CFC">
        <w:rPr>
          <w:rFonts w:ascii="Traditional Arabic" w:eastAsia="Calibri" w:hAnsi="Traditional Arabic" w:cs="Traditional Arabic" w:hint="cs"/>
          <w:color w:val="000000"/>
          <w:sz w:val="36"/>
          <w:szCs w:val="36"/>
          <w:rtl/>
        </w:rPr>
        <w:t>ا</w:t>
      </w:r>
      <w:r w:rsidRPr="006B0CFC">
        <w:rPr>
          <w:rFonts w:ascii="Traditional Arabic" w:eastAsia="Calibri" w:hAnsi="Traditional Arabic" w:cs="Traditional Arabic"/>
          <w:color w:val="000000"/>
          <w:sz w:val="36"/>
          <w:szCs w:val="36"/>
          <w:rtl/>
        </w:rPr>
        <w:t xml:space="preserve"> ضاق درعا با</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د</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ر، أو ك</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لا أو شابا. ومن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الناحية الجسمية فتارة يبدو ذا طمعة ب</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ية، وتارة أخرى تشمئز لرؤيت</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الأبصار. ولكن الصفة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المستقرة لدي</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ي البراعة ال</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غوية والفصاحة، التي يستطيع بواسطت</w:t>
      </w:r>
      <w:r w:rsidRPr="006B0CFC">
        <w:rPr>
          <w:rFonts w:ascii="Traditional Arabic" w:eastAsia="Calibri" w:hAnsi="Traditional Arabic" w:cs="Traditional Arabic" w:hint="cs"/>
          <w:color w:val="000000"/>
          <w:sz w:val="36"/>
          <w:szCs w:val="36"/>
          <w:rtl/>
        </w:rPr>
        <w:t>ها</w:t>
      </w:r>
      <w:r w:rsidRPr="006B0CFC">
        <w:rPr>
          <w:rFonts w:ascii="Traditional Arabic" w:eastAsia="Calibri" w:hAnsi="Traditional Arabic" w:cs="Traditional Arabic"/>
          <w:color w:val="000000"/>
          <w:sz w:val="36"/>
          <w:szCs w:val="36"/>
          <w:rtl/>
        </w:rPr>
        <w:t xml:space="preserve"> امتلاك الحضور</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والمستمعين 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وعلاوة ع</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 xml:space="preserve">ى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ذه الصفات العامة لشخصية أبو الفتح الإسكندري </w:t>
      </w:r>
      <w:r w:rsidRPr="006B0CFC">
        <w:rPr>
          <w:rFonts w:ascii="Traditional Arabic" w:eastAsia="Calibri" w:hAnsi="Traditional Arabic" w:cs="Traditional Arabic" w:hint="cs"/>
          <w:color w:val="000000"/>
          <w:sz w:val="36"/>
          <w:szCs w:val="36"/>
          <w:rtl/>
        </w:rPr>
        <w:t>هي</w:t>
      </w:r>
      <w:r w:rsidRPr="006B0CFC">
        <w:rPr>
          <w:rFonts w:ascii="Traditional Arabic" w:eastAsia="Calibri" w:hAnsi="Traditional Arabic" w:cs="Traditional Arabic"/>
          <w:color w:val="000000"/>
          <w:sz w:val="36"/>
          <w:szCs w:val="36"/>
          <w:rtl/>
        </w:rPr>
        <w:t xml:space="preserve"> صفة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التق</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ب والت</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ون في صفات مخت</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فة ويعد لكل صفة خطابا خاصا ب</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يصف</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الدكتور عبد</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الفتاح كي</w:t>
      </w:r>
      <w:r w:rsidRPr="006B0CFC">
        <w:rPr>
          <w:rFonts w:ascii="Traditional Arabic" w:eastAsia="Calibri" w:hAnsi="Traditional Arabic" w:cs="Traditional Arabic" w:hint="cs"/>
          <w:color w:val="000000"/>
          <w:sz w:val="36"/>
          <w:szCs w:val="36"/>
          <w:rtl/>
        </w:rPr>
        <w:t>لي</w:t>
      </w:r>
      <w:r w:rsidRPr="006B0CFC">
        <w:rPr>
          <w:rFonts w:ascii="Traditional Arabic" w:eastAsia="Calibri" w:hAnsi="Traditional Arabic" w:cs="Traditional Arabic"/>
          <w:color w:val="000000"/>
          <w:sz w:val="36"/>
          <w:szCs w:val="36"/>
          <w:rtl/>
        </w:rPr>
        <w:t>طو بقول</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Pr>
        <w:t xml:space="preserve"> ":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و مجموع من الممكنات يستطيع حسب </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واه إخراج</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إلى الفعل</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واحدا بعد الآخر</w:t>
      </w:r>
      <w:r w:rsidRPr="006B0CFC">
        <w:rPr>
          <w:rFonts w:ascii="Traditional Arabic" w:eastAsia="Calibri" w:hAnsi="Traditional Arabic" w:cs="Traditional Arabic"/>
          <w:color w:val="000000"/>
          <w:sz w:val="36"/>
          <w:szCs w:val="36"/>
          <w:vertAlign w:val="superscript"/>
        </w:rPr>
        <w:footnoteReference w:id="142"/>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w:t>
      </w:r>
    </w:p>
    <w:p w14:paraId="00C13D85" w14:textId="228CADEB" w:rsidR="006B0CFC" w:rsidRPr="006B0CFC"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lastRenderedPageBreak/>
        <w:t xml:space="preserve">أبو الفتح </w:t>
      </w:r>
      <w:r w:rsidRPr="006B0CFC">
        <w:rPr>
          <w:rFonts w:ascii="Traditional Arabic" w:eastAsia="Calibri" w:hAnsi="Traditional Arabic" w:cs="Traditional Arabic" w:hint="cs"/>
          <w:color w:val="000000"/>
          <w:sz w:val="36"/>
          <w:szCs w:val="36"/>
          <w:rtl/>
        </w:rPr>
        <w:t xml:space="preserve"> واف ل</w:t>
      </w:r>
      <w:r w:rsidRPr="006B0CFC">
        <w:rPr>
          <w:rFonts w:ascii="Traditional Arabic" w:eastAsia="Calibri" w:hAnsi="Traditional Arabic" w:cs="Traditional Arabic"/>
          <w:color w:val="000000"/>
          <w:sz w:val="36"/>
          <w:szCs w:val="36"/>
          <w:rtl/>
        </w:rPr>
        <w:t>كل الصفات المخت</w:t>
      </w:r>
      <w:r w:rsidRPr="006B0CFC">
        <w:rPr>
          <w:rFonts w:ascii="Traditional Arabic" w:eastAsia="Calibri" w:hAnsi="Traditional Arabic" w:cs="Traditional Arabic" w:hint="cs"/>
          <w:color w:val="000000"/>
          <w:sz w:val="36"/>
          <w:szCs w:val="36"/>
          <w:rtl/>
        </w:rPr>
        <w:t>ل</w:t>
      </w:r>
      <w:r w:rsidRPr="006B0CFC">
        <w:rPr>
          <w:rFonts w:ascii="Traditional Arabic" w:eastAsia="Calibri" w:hAnsi="Traditional Arabic" w:cs="Traditional Arabic"/>
          <w:color w:val="000000"/>
          <w:sz w:val="36"/>
          <w:szCs w:val="36"/>
          <w:rtl/>
        </w:rPr>
        <w:t>فة والمت</w:t>
      </w:r>
      <w:r w:rsidRPr="006B0CFC">
        <w:rPr>
          <w:rFonts w:ascii="Traditional Arabic" w:eastAsia="Calibri" w:hAnsi="Traditional Arabic" w:cs="Traditional Arabic" w:hint="cs"/>
          <w:color w:val="000000"/>
          <w:sz w:val="36"/>
          <w:szCs w:val="36"/>
          <w:rtl/>
        </w:rPr>
        <w:t>عاكسة</w:t>
      </w:r>
      <w:r w:rsidRPr="006B0CFC">
        <w:rPr>
          <w:rFonts w:ascii="Traditional Arabic" w:eastAsia="Calibri" w:hAnsi="Traditional Arabic" w:cs="Traditional Arabic"/>
          <w:color w:val="000000"/>
          <w:sz w:val="36"/>
          <w:szCs w:val="36"/>
          <w:rtl/>
        </w:rPr>
        <w:t xml:space="preserve"> فيما بين</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ا و</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ي صفة لازمة في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شخصية أبي الفتح الإسكندري معبر</w:t>
      </w:r>
      <w:r w:rsidRPr="006B0CFC">
        <w:rPr>
          <w:rFonts w:ascii="Traditional Arabic" w:eastAsia="Calibri" w:hAnsi="Traditional Arabic" w:cs="Traditional Arabic" w:hint="cs"/>
          <w:color w:val="000000"/>
          <w:sz w:val="36"/>
          <w:szCs w:val="36"/>
          <w:rtl/>
        </w:rPr>
        <w:t>ا</w:t>
      </w:r>
      <w:r w:rsidRPr="006B0CFC">
        <w:rPr>
          <w:rFonts w:ascii="Traditional Arabic" w:eastAsia="Calibri" w:hAnsi="Traditional Arabic" w:cs="Traditional Arabic"/>
          <w:color w:val="000000"/>
          <w:sz w:val="36"/>
          <w:szCs w:val="36"/>
          <w:rtl/>
        </w:rPr>
        <w:t xml:space="preserve"> عن ثورت</w:t>
      </w:r>
      <w:r w:rsidRPr="006B0CFC">
        <w:rPr>
          <w:rFonts w:ascii="Traditional Arabic" w:eastAsia="Calibri" w:hAnsi="Traditional Arabic" w:cs="Traditional Arabic" w:hint="cs"/>
          <w:color w:val="000000"/>
          <w:sz w:val="36"/>
          <w:szCs w:val="36"/>
          <w:rtl/>
        </w:rPr>
        <w:t>ه</w:t>
      </w:r>
      <w:r w:rsidRPr="006B0CFC">
        <w:rPr>
          <w:rFonts w:ascii="Traditional Arabic" w:eastAsia="Calibri" w:hAnsi="Traditional Arabic" w:cs="Traditional Arabic"/>
          <w:color w:val="000000"/>
          <w:sz w:val="36"/>
          <w:szCs w:val="36"/>
          <w:rtl/>
        </w:rPr>
        <w:t xml:space="preserve"> ضد المجتمع والزمن وما </w:t>
      </w:r>
      <w:r w:rsidRPr="006B0CFC">
        <w:rPr>
          <w:rFonts w:ascii="Traditional Arabic" w:eastAsia="Calibri" w:hAnsi="Traditional Arabic" w:cs="Traditional Arabic" w:hint="cs"/>
          <w:color w:val="000000"/>
          <w:sz w:val="36"/>
          <w:szCs w:val="36"/>
          <w:rtl/>
        </w:rPr>
        <w:t>جاء به</w:t>
      </w:r>
      <w:r w:rsidRPr="006B0CFC">
        <w:rPr>
          <w:rFonts w:ascii="Traditional Arabic" w:eastAsia="Calibri" w:hAnsi="Traditional Arabic" w:cs="Traditional Arabic"/>
          <w:color w:val="000000"/>
          <w:sz w:val="36"/>
          <w:szCs w:val="36"/>
          <w:rtl/>
        </w:rPr>
        <w:t xml:space="preserve"> من أذى لفئة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الأدباء والمثقفين</w:t>
      </w:r>
      <w:r w:rsidRPr="006B0CFC">
        <w:rPr>
          <w:rFonts w:ascii="Traditional Arabic" w:eastAsia="Calibri" w:hAnsi="Traditional Arabic" w:cs="Traditional Arabic" w:hint="cs"/>
          <w:color w:val="000000"/>
          <w:sz w:val="36"/>
          <w:szCs w:val="36"/>
          <w:rtl/>
        </w:rPr>
        <w:t>. وهو أيضا "يطأ الفصاحة بنعليه"</w:t>
      </w:r>
      <w:r w:rsidRPr="006B0CFC">
        <w:rPr>
          <w:rFonts w:ascii="Traditional Arabic" w:eastAsia="Calibri" w:hAnsi="Traditional Arabic" w:cs="Traditional Arabic"/>
          <w:color w:val="000000"/>
          <w:sz w:val="36"/>
          <w:szCs w:val="36"/>
          <w:vertAlign w:val="superscript"/>
          <w:rtl/>
        </w:rPr>
        <w:footnoteReference w:id="143"/>
      </w:r>
      <w:r w:rsidRPr="006B0CFC">
        <w:rPr>
          <w:rFonts w:ascii="Traditional Arabic" w:eastAsia="Calibri" w:hAnsi="Traditional Arabic" w:cs="Traditional Arabic" w:hint="cs"/>
          <w:color w:val="000000"/>
          <w:sz w:val="36"/>
          <w:szCs w:val="36"/>
          <w:rtl/>
        </w:rPr>
        <w:t>. ومن ناحية ثانية فهو بقدرته البيانية تلك يغزو بدأ ذلك تأويلا بعيدا. غير أن ما تنطق به الشخصية إضافة إلى فعلها في المستمعين يؤيد ذلك وسنمثل بمقامتين. في المقامة السجتانية يخطب أبو الفتح خطبة طويلة معرفا فيها نفسه بما يؤيد فكرة القصدية في الإسم يقول: " سلو عنى البلاد وحصونها. والجبال وحزونها. والأودية وبطونها. والبحار وعيونها.والخيل ومتونها. من الذي ملك أسوارها. وعرف أسرارها. ونهج سمتها. وولج حرتها. سلو الملوك وخزائنها. والأغلاق ومعادنها. والأمور وبواطنها. والعلوم ومواطنها. والخطوب ومغالقها. والحروب ومضايقها.من الذي أخذ مختزها ولم يؤد ثمنها. ومن الذي ملك مفاتحها. وعرف مصالحها... يراني أحدكم راكب فرس. ناثر هوس. يقول: هذا أبو العجب لا ولكنى أبو</w:t>
      </w:r>
      <w:r w:rsidRPr="006B0CFC">
        <w:rPr>
          <w:rFonts w:ascii="Traditional Arabic" w:eastAsia="Calibri" w:hAnsi="Traditional Arabic" w:cs="Traditional Arabic"/>
          <w:color w:val="000000"/>
          <w:sz w:val="36"/>
          <w:szCs w:val="36"/>
          <w:vertAlign w:val="superscript"/>
          <w:rtl/>
        </w:rPr>
        <w:footnoteReference w:id="144"/>
      </w:r>
      <w:r w:rsidRPr="006B0CFC">
        <w:rPr>
          <w:rFonts w:ascii="Traditional Arabic" w:eastAsia="Calibri" w:hAnsi="Traditional Arabic" w:cs="Traditional Arabic" w:hint="cs"/>
          <w:color w:val="000000"/>
          <w:sz w:val="36"/>
          <w:szCs w:val="36"/>
          <w:rtl/>
        </w:rPr>
        <w:t xml:space="preserve"> العجائب. عاينتها وعانيتها... وأخو الأغلاق صعبا وجدتها وهونا أضعتها." يبدو هنا الإسكندري فاتحا لكل مستغلق، واصلا لبواطن الأمور، إنه خبير في اكتشاف ماتحت السطح، وفي الوقت نفسه فهو عادة ما يغزو بحديثه عقول وقلوب مستمعيه لينال عطيتهم</w:t>
      </w:r>
      <w:r w:rsidRPr="006B0CFC">
        <w:rPr>
          <w:rFonts w:ascii="Traditional Arabic" w:eastAsia="Calibri" w:hAnsi="Traditional Arabic" w:cs="Traditional Arabic"/>
          <w:color w:val="000000"/>
          <w:sz w:val="36"/>
          <w:szCs w:val="36"/>
          <w:vertAlign w:val="superscript"/>
          <w:rtl/>
        </w:rPr>
        <w:footnoteReference w:id="145"/>
      </w:r>
      <w:r w:rsidRPr="006B0CFC">
        <w:rPr>
          <w:rFonts w:ascii="Traditional Arabic" w:eastAsia="Calibri" w:hAnsi="Traditional Arabic" w:cs="Traditional Arabic" w:hint="cs"/>
          <w:color w:val="000000"/>
          <w:sz w:val="36"/>
          <w:szCs w:val="36"/>
          <w:rtl/>
        </w:rPr>
        <w:t>. النموذج الثاني هو المقامة القزوينية حيث يتعرض أبو الفتح لجماعة من" الفاتحين" ليقوم معهم بالدور النقيض لصفتهم. إنهم يغزوه برائع شعره ونثره، مؤكدا قدرته على فتح طريق داخل الآخر أيا كان ذلك الطريق يمكنه من تحقيق هدفه المسبق. ويبدو موقف الغزو الذي وصفه عيسى بن هشام في المقامة القزوينية مبرزا لقدرة الإسكندري على الغزو المضاد. الشطر الثاني من الإسم يشير إلى نسبة أبي الفتح، إنه إسكندري ولعله- كما سبقت الإشارة- ينتسب للإسكندر الأكبر أو لمدينة الإسكندرية التي لا نعرف موقعها يقينا</w:t>
      </w:r>
      <w:r w:rsidRPr="006B0CFC">
        <w:rPr>
          <w:rFonts w:ascii="Traditional Arabic" w:eastAsia="Calibri" w:hAnsi="Traditional Arabic" w:cs="Traditional Arabic"/>
          <w:color w:val="000000"/>
          <w:sz w:val="36"/>
          <w:szCs w:val="36"/>
          <w:vertAlign w:val="superscript"/>
          <w:rtl/>
        </w:rPr>
        <w:footnoteReference w:id="146"/>
      </w:r>
      <w:r w:rsidRPr="006B0CFC">
        <w:rPr>
          <w:rFonts w:ascii="Traditional Arabic" w:eastAsia="Calibri" w:hAnsi="Traditional Arabic" w:cs="Traditional Arabic" w:hint="cs"/>
          <w:color w:val="000000"/>
          <w:sz w:val="36"/>
          <w:szCs w:val="36"/>
          <w:rtl/>
        </w:rPr>
        <w:t xml:space="preserve">، إن الإسم يبدو ملقيا بظلاله على فكرة اللإنتماء كاختيار وجودي فالإسكندري يبدو نبتا شيطانيا جاء من كل مكان قاصدا كل </w:t>
      </w:r>
      <w:r w:rsidRPr="006B0CFC">
        <w:rPr>
          <w:rFonts w:ascii="Traditional Arabic" w:eastAsia="Calibri" w:hAnsi="Traditional Arabic" w:cs="Traditional Arabic" w:hint="cs"/>
          <w:color w:val="000000"/>
          <w:sz w:val="36"/>
          <w:szCs w:val="36"/>
          <w:rtl/>
        </w:rPr>
        <w:lastRenderedPageBreak/>
        <w:t>مكان يمكن أن تصل إليه قدماه. ولعل تعريفه لنفسه في نهاية المقامتين البلخية والقزوينية يؤكد لإنتمائه ذلك، يقول في نهاية البلخية:</w:t>
      </w:r>
    </w:p>
    <w:p w14:paraId="143D2D72" w14:textId="2E472FEF" w:rsidR="006B0CFC" w:rsidRPr="006B0CFC"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 إن لــله عــــــــــــــــــــــــــبيدا      أخذوا العمر خليطـــــــا </w:t>
      </w:r>
    </w:p>
    <w:p w14:paraId="0A052F91" w14:textId="5AB83DA7" w:rsidR="006B0CFC" w:rsidRPr="006B0CFC"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فهم يمســـــــــون أعـــــــــرا    بـــــا ويضـــــحون نبيطا" </w:t>
      </w:r>
    </w:p>
    <w:p w14:paraId="03FE91E7" w14:textId="77777777" w:rsidR="006B0CFC" w:rsidRPr="006B0CFC"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ويقول في نهاية القزوينية:</w:t>
      </w:r>
    </w:p>
    <w:p w14:paraId="582FF9EF" w14:textId="77777777" w:rsidR="006B0CFC" w:rsidRPr="006B0CFC"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"أنا حالي من الزما        ن كحالي مع النسب</w:t>
      </w:r>
    </w:p>
    <w:p w14:paraId="4394320F" w14:textId="77777777" w:rsidR="006B0CFC" w:rsidRPr="006B0CFC"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نسبي في يد الزما          ن إذا سامه إنقلب </w:t>
      </w:r>
    </w:p>
    <w:p w14:paraId="27513EB8" w14:textId="77777777" w:rsidR="006B0CFC" w:rsidRPr="006B0CFC"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أنا أمسى من النبيط       وأضحى من العرب"  </w:t>
      </w:r>
    </w:p>
    <w:p w14:paraId="72DFE771" w14:textId="77777777" w:rsidR="006B0CFC" w:rsidRPr="006B0CFC" w:rsidRDefault="006B0CFC" w:rsidP="008F63D4">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ولعل عدم إنتماء الإسكندري أدى إلى ملمح آخر هو عدم ظهور حنين لديه لمكان ما على وجه الأرض وذلك مما يصنع خصوصية لشخصية أبي الفتح بالنسبة لما عرف عن المكدين في الواقع</w:t>
      </w:r>
      <w:r w:rsidRPr="006B0CFC">
        <w:rPr>
          <w:rFonts w:ascii="Traditional Arabic" w:eastAsia="Calibri" w:hAnsi="Traditional Arabic" w:cs="Traditional Arabic"/>
          <w:color w:val="000000"/>
          <w:sz w:val="36"/>
          <w:szCs w:val="36"/>
          <w:vertAlign w:val="superscript"/>
          <w:rtl/>
        </w:rPr>
        <w:footnoteReference w:id="147"/>
      </w:r>
      <w:r w:rsidRPr="006B0CFC">
        <w:rPr>
          <w:rFonts w:ascii="Traditional Arabic" w:eastAsia="Calibri" w:hAnsi="Traditional Arabic" w:cs="Traditional Arabic" w:hint="cs"/>
          <w:color w:val="000000"/>
          <w:sz w:val="36"/>
          <w:szCs w:val="36"/>
          <w:rtl/>
        </w:rPr>
        <w:t xml:space="preserve">.                         </w:t>
      </w:r>
    </w:p>
    <w:p w14:paraId="12BEC8A6" w14:textId="77777777"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 إن شخصية الإسكندري تسمح برسم صورة تبدو ثابتة مع صعوبة رصد ملامح نفسية متحركة ومتفاعلة مع المحيط، فهي شخصية مسطحة </w:t>
      </w:r>
      <w:r w:rsidRPr="006B0CFC">
        <w:rPr>
          <w:rFonts w:ascii="Traditional Arabic" w:eastAsia="Calibri" w:hAnsi="Traditional Arabic" w:cs="Traditional Arabic"/>
          <w:color w:val="000000"/>
          <w:sz w:val="24"/>
          <w:szCs w:val="24"/>
          <w:lang w:val="fr-FR"/>
        </w:rPr>
        <w:t>Flat</w:t>
      </w:r>
      <w:r w:rsidRPr="006B0CFC">
        <w:rPr>
          <w:rFonts w:ascii="Traditional Arabic" w:eastAsia="Calibri" w:hAnsi="Traditional Arabic" w:cs="Traditional Arabic"/>
          <w:color w:val="000000"/>
          <w:sz w:val="36"/>
          <w:szCs w:val="36"/>
          <w:lang w:val="fr-FR"/>
        </w:rPr>
        <w:t xml:space="preserve"> </w:t>
      </w:r>
      <w:r w:rsidRPr="006B0CFC">
        <w:rPr>
          <w:rFonts w:ascii="Traditional Arabic" w:eastAsia="Calibri" w:hAnsi="Traditional Arabic" w:cs="Traditional Arabic" w:hint="cs"/>
          <w:color w:val="000000"/>
          <w:sz w:val="36"/>
          <w:szCs w:val="36"/>
          <w:rtl/>
          <w:lang w:val="fr-FR" w:bidi="ar-DZ"/>
        </w:rPr>
        <w:t>شأنها شأن الشخصيات في بعض الأنواع السردية كالحكاية الخرافية</w:t>
      </w:r>
      <w:r w:rsidRPr="006B0CFC">
        <w:rPr>
          <w:rFonts w:ascii="Traditional Arabic" w:eastAsia="Calibri" w:hAnsi="Traditional Arabic" w:cs="Traditional Arabic"/>
          <w:color w:val="000000"/>
          <w:sz w:val="36"/>
          <w:szCs w:val="36"/>
          <w:vertAlign w:val="superscript"/>
          <w:rtl/>
          <w:lang w:val="fr-FR" w:bidi="ar-DZ"/>
        </w:rPr>
        <w:footnoteReference w:id="148"/>
      </w:r>
      <w:r w:rsidRPr="006B0CFC">
        <w:rPr>
          <w:rFonts w:ascii="Traditional Arabic" w:eastAsia="Calibri" w:hAnsi="Traditional Arabic" w:cs="Traditional Arabic" w:hint="cs"/>
          <w:color w:val="000000"/>
          <w:sz w:val="36"/>
          <w:szCs w:val="36"/>
          <w:rtl/>
          <w:lang w:val="fr-FR" w:bidi="ar-DZ"/>
        </w:rPr>
        <w:t xml:space="preserve">، ولعل وصف عبد الفتاح لشخصية أبي الفتح بأنها " مجموع من الممكنات، يستطيع حسب هواه إخراجها إلى الفعل واحدا بعد الآخر، لعل هذا الوصف أقرب ما يعبر عن طبيعة الشخصية التي قصد من خلالها إبراز بعض التجليات المعدة سلفا من قبل المؤلف الضمني، لذلك فشخصية الإسكندري لا تعني بالإتساق المنطقي لتجلياتها، إنها متشعبة بقدر تشعب المواقف التي توضح فيها. ففي حين نجد الإسكندري ماجنا لوطيا في المقامة </w:t>
      </w:r>
      <w:r w:rsidRPr="006B0CFC">
        <w:rPr>
          <w:rFonts w:ascii="Traditional Arabic" w:eastAsia="Calibri" w:hAnsi="Traditional Arabic" w:cs="Traditional Arabic" w:hint="cs"/>
          <w:color w:val="000000"/>
          <w:sz w:val="36"/>
          <w:szCs w:val="36"/>
          <w:rtl/>
          <w:lang w:val="fr-FR" w:bidi="ar-DZ"/>
        </w:rPr>
        <w:lastRenderedPageBreak/>
        <w:t xml:space="preserve">الرصافية ومستهينا بالقيم الأخلاقية الدينية كما في الخمرية الموصلية نجده واعظا تقيا في الأهوازية والوعظية، وفي حين نراه ناقدا متفلسفا في الجاحظية والقرضية نجده مدعيا للجنون في المارستانية ومجنونا في الحلوانية. ومن الواضح </w:t>
      </w:r>
      <w:r w:rsidRPr="006B0CFC">
        <w:rPr>
          <w:rFonts w:ascii="Traditional Arabic" w:eastAsia="Calibri" w:hAnsi="Traditional Arabic" w:cs="Traditional Arabic" w:hint="cs"/>
          <w:color w:val="000000"/>
          <w:sz w:val="36"/>
          <w:szCs w:val="36"/>
          <w:rtl/>
        </w:rPr>
        <w:t>أن هذه الممكنات التي تمثلها شخصية أبي الفتح ترتبط بمحورين رئيسيين فيها أولهما هو العلم الذي يتمثل في العلم باللغة وأساليبها</w:t>
      </w:r>
      <w:r w:rsidRPr="006B0CFC">
        <w:rPr>
          <w:rFonts w:ascii="Traditional Arabic" w:eastAsia="Calibri" w:hAnsi="Traditional Arabic" w:cs="Traditional Arabic"/>
          <w:color w:val="000000"/>
          <w:sz w:val="36"/>
          <w:szCs w:val="36"/>
          <w:vertAlign w:val="superscript"/>
          <w:rtl/>
        </w:rPr>
        <w:footnoteReference w:id="149"/>
      </w:r>
      <w:r w:rsidRPr="006B0CFC">
        <w:rPr>
          <w:rFonts w:ascii="Traditional Arabic" w:eastAsia="Calibri" w:hAnsi="Traditional Arabic" w:cs="Traditional Arabic" w:hint="cs"/>
          <w:color w:val="000000"/>
          <w:sz w:val="36"/>
          <w:szCs w:val="36"/>
          <w:rtl/>
        </w:rPr>
        <w:t>، والأدب وفنونه وتاريخه، وثانيهما هو القدرة على التلون والتشكل لمجاراة الأيام التي ضاع فيها كل صاحب عقل وعلم، وفاز فيها كل ممخرق متحامق، بما يبرر التناقض الظاهر في سلوك الإسكندري ولطالما أعلن الإسكندري عن موقفه هذا شعرا في نهاية المقامات، من ذلك قوله:</w:t>
      </w:r>
    </w:p>
    <w:p w14:paraId="55ABB29A" w14:textId="5D09ACE9"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   " هذا الزمان مشــــــــــــــوم        كما تراه غشــــــــــــــــــــــــــــــــوم </w:t>
      </w:r>
    </w:p>
    <w:p w14:paraId="36EFA738" w14:textId="77777777"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      الحمق فيه مليح            والعقل عيب ولــــــوم"   </w:t>
      </w:r>
    </w:p>
    <w:p w14:paraId="22EEF10D" w14:textId="77777777"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وقوله:</w:t>
      </w:r>
    </w:p>
    <w:p w14:paraId="43A2542B" w14:textId="77777777"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       "لا تكذبن بعقـــــــــــــــــــــــــل       ما العقل إلا الجنـــــــــــــــــــون"</w:t>
      </w:r>
    </w:p>
    <w:p w14:paraId="4583C44C" w14:textId="77777777"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وقوله:</w:t>
      </w:r>
    </w:p>
    <w:p w14:paraId="6B0E66CE" w14:textId="77777777"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الذنب للأيام لا لي             فاعتب على صرف الليالي</w:t>
      </w:r>
    </w:p>
    <w:p w14:paraId="228AECD1" w14:textId="77777777"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 بالحمق أدركــــــت المنى             ورفلت في حلل الجمال"</w:t>
      </w:r>
      <w:r w:rsidRPr="006B0CFC">
        <w:rPr>
          <w:rFonts w:ascii="Traditional Arabic" w:eastAsia="Calibri" w:hAnsi="Traditional Arabic" w:cs="Traditional Arabic"/>
          <w:color w:val="000000"/>
          <w:sz w:val="36"/>
          <w:szCs w:val="36"/>
          <w:vertAlign w:val="superscript"/>
          <w:rtl/>
        </w:rPr>
        <w:footnoteReference w:id="150"/>
      </w:r>
      <w:r w:rsidRPr="006B0CFC">
        <w:rPr>
          <w:rFonts w:ascii="Traditional Arabic" w:eastAsia="Calibri" w:hAnsi="Traditional Arabic" w:cs="Traditional Arabic" w:hint="cs"/>
          <w:color w:val="000000"/>
          <w:sz w:val="36"/>
          <w:szCs w:val="36"/>
          <w:rtl/>
        </w:rPr>
        <w:t xml:space="preserve"> </w:t>
      </w:r>
    </w:p>
    <w:p w14:paraId="596CBC30" w14:textId="52E41CFB" w:rsidR="006B0CFC" w:rsidRPr="006B0CFC" w:rsidRDefault="006B0CFC" w:rsidP="002C3F6E">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 xml:space="preserve">من هنا تبدو شخصية الإسكندري وقد رسمت لا لتعبر بدقة عن مكد أو عن مجتمع المكدين، وإنما لتقوم باستغلال بعض سمات هذا المجتمع بهدف إظهار تلك القدرة الفذة على إتيان طرائق التعبير شعرا ونثرا. ومن ناحية أخرى بهدف إعلان موقف من الدهر والأيام تعبر عنه شخصية </w:t>
      </w:r>
      <w:r w:rsidRPr="006B0CFC">
        <w:rPr>
          <w:rFonts w:ascii="Traditional Arabic" w:eastAsia="Calibri" w:hAnsi="Traditional Arabic" w:cs="Traditional Arabic" w:hint="cs"/>
          <w:color w:val="000000"/>
          <w:sz w:val="36"/>
          <w:szCs w:val="36"/>
          <w:rtl/>
        </w:rPr>
        <w:lastRenderedPageBreak/>
        <w:t>المكدى بصورة متكررة، لما عرف عن طائفة المكدين من معاداتهم للدهر وصروفه، واختيارهم للحمق كوسيلة لكسب العيش</w:t>
      </w:r>
      <w:r w:rsidRPr="006B0CFC">
        <w:rPr>
          <w:rFonts w:ascii="Traditional Arabic" w:eastAsia="Calibri" w:hAnsi="Traditional Arabic" w:cs="Traditional Arabic"/>
          <w:color w:val="000000"/>
          <w:sz w:val="36"/>
          <w:szCs w:val="36"/>
          <w:vertAlign w:val="superscript"/>
          <w:rtl/>
        </w:rPr>
        <w:footnoteReference w:id="151"/>
      </w:r>
      <w:r w:rsidRPr="006B0CFC">
        <w:rPr>
          <w:rFonts w:ascii="Traditional Arabic" w:eastAsia="Calibri" w:hAnsi="Traditional Arabic" w:cs="Traditional Arabic" w:hint="cs"/>
          <w:color w:val="000000"/>
          <w:sz w:val="36"/>
          <w:szCs w:val="36"/>
          <w:rtl/>
        </w:rPr>
        <w:t xml:space="preserve">.    </w:t>
      </w:r>
    </w:p>
    <w:p w14:paraId="3B7C53C1" w14:textId="77777777" w:rsidR="006B0CFC" w:rsidRPr="006B0CFC" w:rsidRDefault="006B0CFC" w:rsidP="00C50B89">
      <w:pPr>
        <w:spacing w:before="0" w:after="200" w:line="276" w:lineRule="auto"/>
        <w:jc w:val="both"/>
        <w:rPr>
          <w:rFonts w:ascii="Traditional Arabic" w:eastAsia="Calibri" w:hAnsi="Traditional Arabic" w:cs="Traditional Arabic"/>
          <w:b/>
          <w:bCs/>
          <w:sz w:val="48"/>
          <w:szCs w:val="48"/>
          <w:rtl/>
        </w:rPr>
      </w:pPr>
      <w:r w:rsidRPr="006B0CFC">
        <w:rPr>
          <w:rFonts w:ascii="Traditional Arabic" w:eastAsia="Times New Roman" w:hAnsi="Traditional Arabic" w:cs="Traditional Arabic" w:hint="cs"/>
          <w:b/>
          <w:bCs/>
          <w:sz w:val="36"/>
          <w:szCs w:val="36"/>
          <w:rtl/>
        </w:rPr>
        <w:t xml:space="preserve">ج/ </w:t>
      </w:r>
      <w:r w:rsidRPr="006B0CFC">
        <w:rPr>
          <w:rFonts w:ascii="Traditional Arabic" w:eastAsia="Times New Roman" w:hAnsi="Traditional Arabic" w:cs="Traditional Arabic"/>
          <w:b/>
          <w:bCs/>
          <w:sz w:val="36"/>
          <w:szCs w:val="36"/>
          <w:rtl/>
        </w:rPr>
        <w:t>توظيف إجراءات البنيوية التكوينية في قراءة نماذج المقامات المستهدفة</w:t>
      </w:r>
    </w:p>
    <w:p w14:paraId="2BA5F68B" w14:textId="77777777"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rPr>
        <w:t>قامـت البنيويـة التكوينيـة فـي مقاربتهـا للنصـوص الأدبيـة علـى مجموعـة مـن المفـاهيم</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 xml:space="preserve">الإجرائية لتحليل النصوص الأدبية وأهم هذه المصـطلحات التـي جـددها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لتحليـل</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النصوص الأدبية من منظور البنيوية التكوينية وأهمها</w:t>
      </w:r>
      <w:r w:rsidRPr="006B0CFC">
        <w:rPr>
          <w:rFonts w:ascii="Traditional Arabic" w:eastAsia="Calibri" w:hAnsi="Traditional Arabic" w:cs="Traditional Arabic"/>
          <w:color w:val="000000"/>
          <w:sz w:val="36"/>
          <w:szCs w:val="36"/>
        </w:rPr>
        <w:t>:</w:t>
      </w:r>
    </w:p>
    <w:p w14:paraId="18F00DC3" w14:textId="77777777" w:rsidR="006B0CFC" w:rsidRPr="006B0CFC" w:rsidRDefault="006B0CFC" w:rsidP="00C50B89">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hint="cs"/>
          <w:b/>
          <w:bCs/>
          <w:color w:val="000000"/>
          <w:sz w:val="36"/>
          <w:szCs w:val="36"/>
          <w:rtl/>
        </w:rPr>
        <w:t>1</w:t>
      </w:r>
      <w:r w:rsidRPr="006B0CFC">
        <w:rPr>
          <w:rFonts w:ascii="Traditional Arabic" w:eastAsia="Calibri" w:hAnsi="Traditional Arabic" w:cs="Traditional Arabic"/>
          <w:b/>
          <w:bCs/>
          <w:color w:val="000000"/>
          <w:sz w:val="36"/>
          <w:szCs w:val="36"/>
          <w:rtl/>
        </w:rPr>
        <w:t xml:space="preserve">/البنية الدلالية </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b/>
          <w:bCs/>
          <w:color w:val="000000"/>
          <w:sz w:val="24"/>
          <w:szCs w:val="24"/>
        </w:rPr>
        <w:t>La Structure Significative</w:t>
      </w:r>
      <w:r w:rsidRPr="006B0CFC">
        <w:rPr>
          <w:rFonts w:ascii="Traditional Arabic" w:eastAsia="Calibri" w:hAnsi="Traditional Arabic" w:cs="Traditional Arabic"/>
          <w:b/>
          <w:bCs/>
          <w:color w:val="000000"/>
          <w:sz w:val="36"/>
          <w:szCs w:val="36"/>
        </w:rPr>
        <w:t xml:space="preserve"> "</w:t>
      </w:r>
    </w:p>
    <w:p w14:paraId="4C4CAE75" w14:textId="77777777" w:rsidR="006B0CFC" w:rsidRPr="006B0CFC" w:rsidRDefault="006B0CFC" w:rsidP="00C50B89">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rPr>
        <w:t>مفهوم البنية الدلالية الذي أدخله غودلمان لا فقط وحدة الأجزاء ضمن كلية والعلاقة الداخلية بين العناصر، بل يفترض في الوقت نفسه الإنتقال من رؤية سكونية إلى رؤية دينامية، أي وحدة النشأة مع الوظيفة بحيث نكون أمام عملية تشكل للبنيات متكاملة مع عملية تفككها. إن إتجاه تشكل البنية نحو بنية جديدة الخاص بالمؤلفات الفلسفية الكبرى بالمؤلفات الأدبية والفنية يعبر عن النظام وعن إنسجام الموقف العام للإنسان اتجاه المشاكل الرئيسية التي تطرحها العلاقات القائمة بين الناس والعلاقات القائمة بين الناس والطبيعة</w:t>
      </w:r>
      <w:r w:rsidRPr="006B0CFC">
        <w:rPr>
          <w:rFonts w:ascii="Traditional Arabic" w:eastAsia="Calibri" w:hAnsi="Traditional Arabic" w:cs="Traditional Arabic"/>
          <w:sz w:val="36"/>
          <w:szCs w:val="36"/>
          <w:vertAlign w:val="superscript"/>
          <w:rtl/>
        </w:rPr>
        <w:footnoteReference w:id="152"/>
      </w:r>
      <w:r w:rsidRPr="006B0CFC">
        <w:rPr>
          <w:rFonts w:ascii="Traditional Arabic" w:eastAsia="Calibri" w:hAnsi="Traditional Arabic" w:cs="Traditional Arabic" w:hint="cs"/>
          <w:color w:val="000000"/>
          <w:sz w:val="36"/>
          <w:szCs w:val="36"/>
          <w:rtl/>
        </w:rPr>
        <w:t xml:space="preserve">. إن التناسق البنيوي منظور إليه هنا كإمكانية دينامية مضمرة داخل المجموعات أي بنية دلالية يتجه نحوها وجدان وفكر وسلوك الأفراد. ويتعين علينا أن ننطلق في تقطيع الموضوع  من فكرة أن كل واقع إنساني تكون تبعا لعملية تشكل البنيات، وبالتالي فإن هذا التقطيع يتعين أن يقدم إمكانية مراعاة الكلية التقريبية للعناصر والعلاقات. إن هذه البنيات الذهنية والوجدانية والبنيات السلوكية هي دوما بنيات تاريخية يؤثر بعضها على بعض تأثير متبادلا وتتدامج ضمن بنيات تحتويها وتشملها والنتيجة أنه لايوجد أي سبب يدفع إلى التوقف في التحليل عند كتابة ما أو عند نتاج أو عند </w:t>
      </w:r>
      <w:r w:rsidRPr="006B0CFC">
        <w:rPr>
          <w:rFonts w:ascii="Traditional Arabic" w:eastAsia="Calibri" w:hAnsi="Traditional Arabic" w:cs="Traditional Arabic" w:hint="cs"/>
          <w:color w:val="000000"/>
          <w:sz w:val="36"/>
          <w:szCs w:val="36"/>
          <w:rtl/>
        </w:rPr>
        <w:lastRenderedPageBreak/>
        <w:t>فردية المؤلف أو حتى عند الوعي الجماعي</w:t>
      </w:r>
      <w:r w:rsidRPr="006B0CFC">
        <w:rPr>
          <w:rFonts w:ascii="Traditional Arabic" w:eastAsia="Calibri" w:hAnsi="Traditional Arabic" w:cs="Traditional Arabic"/>
          <w:sz w:val="36"/>
          <w:szCs w:val="36"/>
          <w:vertAlign w:val="superscript"/>
          <w:rtl/>
        </w:rPr>
        <w:footnoteReference w:id="153"/>
      </w:r>
      <w:r w:rsidRPr="006B0CFC">
        <w:rPr>
          <w:rFonts w:ascii="Traditional Arabic" w:eastAsia="Calibri" w:hAnsi="Traditional Arabic" w:cs="Traditional Arabic" w:hint="cs"/>
          <w:color w:val="000000"/>
          <w:sz w:val="36"/>
          <w:szCs w:val="36"/>
          <w:rtl/>
        </w:rPr>
        <w:t>. ويوصي غولدمان النقد الأدبي بتبني منظور واسع لا يغفل التحليل الداخلي للنتاج واندراجه ضمن البنيات التاريخية والإجتماعية ولا يغفل كذلك دراسة السيرة الذاتية ونفسية الفنان كأدوات مساعدة وفي المحل الأخير يدعو إلى إدخال النتاج في علاقة مع البنيات الأساسية للواقع التاريخي والإجتماعي</w:t>
      </w:r>
      <w:r w:rsidRPr="006B0CFC">
        <w:rPr>
          <w:rFonts w:ascii="Traditional Arabic" w:eastAsia="Calibri" w:hAnsi="Traditional Arabic" w:cs="Traditional Arabic"/>
          <w:sz w:val="36"/>
          <w:szCs w:val="36"/>
          <w:vertAlign w:val="superscript"/>
          <w:rtl/>
        </w:rPr>
        <w:footnoteReference w:id="154"/>
      </w:r>
      <w:r w:rsidRPr="006B0CFC">
        <w:rPr>
          <w:rFonts w:ascii="Traditional Arabic" w:eastAsia="Calibri" w:hAnsi="Traditional Arabic" w:cs="Traditional Arabic" w:hint="cs"/>
          <w:color w:val="000000"/>
          <w:sz w:val="36"/>
          <w:szCs w:val="36"/>
          <w:rtl/>
        </w:rPr>
        <w:t>. و</w:t>
      </w:r>
      <w:r w:rsidRPr="006B0CFC">
        <w:rPr>
          <w:rFonts w:ascii="Traditional Arabic" w:eastAsia="Calibri" w:hAnsi="Traditional Arabic" w:cs="Traditional Arabic"/>
          <w:color w:val="000000"/>
          <w:sz w:val="36"/>
          <w:szCs w:val="36"/>
          <w:rtl/>
        </w:rPr>
        <w:t xml:space="preserve">يعتبــر مفهــوم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البنيــة الدلاليــة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أحــد المفــاهيم الأساســية التــي أرســت قواعــد البنيويــة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التكوينية،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ولا تكـون البنيـة الدلاليـة حاضـرة فـي فكـر جميـع أفـراد المجموعـة البشـرية، فإنهـا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لا تتحقـق إلا بشـكل اسـتثنائي عـن طريـق الفكـر العلمـي أو الفلسـفي أو عنـد طريـق العمـل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الاجتماعي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فالبنية الدلالية تعد الأساس لفهم طبيعية الأعمال الأدبية ودلالتهـا، فهـي تسـمح للناقـد</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أن يحـدد قيمـة الأعمـال الفلسـفية والجماليـة، حيـث يكمـن هـدف البنيـة الدلاليـة فـي الإحاطـة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وقراءة كل جزئيات النص في ضوء مجموع ذاته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كما يرى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أننا لا نستطيع فهم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البنية الدلاليـة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إلا إذا ربطناهـا ببنـى أوسـع</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كالبنى الذهنية والرؤى الاجتماعية الاقتصادية التي تفرزها حقيقة تاريخية معنية</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يحقق مفهوم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البنيـة الدالـة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هـدفين</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الأول يتمثـل فـي فهـم الأعمـال الأدبيـة مـن بط يعتهـا ثـم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الكشف عن دلالتها. أمـا الثـاني يتمثـل فـي الحكـم علـى القـيم الفلسـفية والأدبيـة والجماليـة</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فعلـى الباحـث أن يبحـث عـن البنيـة التـي تشـمل كليـة الـنص لكـي يفهـم العمـل الأدبـي الـذي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هو بصدد دراسته</w:t>
      </w:r>
      <w:r w:rsidRPr="006B0CFC">
        <w:rPr>
          <w:rFonts w:ascii="Traditional Arabic" w:eastAsia="Calibri" w:hAnsi="Traditional Arabic" w:cs="Traditional Arabic"/>
          <w:sz w:val="36"/>
          <w:szCs w:val="36"/>
          <w:vertAlign w:val="superscript"/>
          <w:rtl/>
        </w:rPr>
        <w:footnoteReference w:id="155"/>
      </w:r>
      <w:r w:rsidRPr="006B0CFC">
        <w:rPr>
          <w:rFonts w:ascii="Traditional Arabic" w:eastAsia="Calibri" w:hAnsi="Traditional Arabic" w:cs="Traditional Arabic"/>
          <w:color w:val="000000"/>
          <w:sz w:val="36"/>
          <w:szCs w:val="36"/>
        </w:rPr>
        <w:t>.</w:t>
      </w:r>
    </w:p>
    <w:p w14:paraId="5CCD0399" w14:textId="77777777" w:rsidR="002C3F6E" w:rsidRDefault="006B0CFC" w:rsidP="002C3F6E">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يشكل مفهوم البنية لدى المنهج البنيوي التكويني الأداة الرئيسية للبحث ، فمن خلال هذه البنية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نستطيع فهم الأعمال الأدبية وربطها بالسياقات الخارجية التي اعتمدت عليها هذه الأعمال، ويفترض "ل.غولدمان" من خلال هذه البنية «الانتقال من رؤية سكونية، إلى رؤية </w:t>
      </w:r>
      <w:r w:rsidRPr="006B0CFC">
        <w:rPr>
          <w:rFonts w:ascii="Traditional Arabic" w:eastAsia="Calibri" w:hAnsi="Traditional Arabic" w:cs="Traditional Arabic"/>
          <w:color w:val="000000"/>
          <w:sz w:val="36"/>
          <w:szCs w:val="36"/>
          <w:rtl/>
        </w:rPr>
        <w:lastRenderedPageBreak/>
        <w:t>دينامية أي وحدة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النشء مع الوظيفة بحيث نكون أمام عملية تشكل البنايات المتكاملة مع عملية تفككها</w:t>
      </w:r>
      <w:r w:rsidRPr="006B0CFC">
        <w:rPr>
          <w:rFonts w:ascii="Traditional Arabic" w:eastAsia="Calibri" w:hAnsi="Traditional Arabic" w:cs="Traditional Arabic"/>
          <w:sz w:val="36"/>
          <w:szCs w:val="36"/>
          <w:vertAlign w:val="superscript"/>
          <w:lang w:bidi="ar-DZ"/>
        </w:rPr>
        <w:footnoteReference w:id="156"/>
      </w:r>
      <w:r w:rsidRPr="006B0CFC">
        <w:rPr>
          <w:rFonts w:ascii="Traditional Arabic" w:eastAsia="Calibri" w:hAnsi="Traditional Arabic" w:cs="Traditional Arabic"/>
          <w:color w:val="000000"/>
          <w:sz w:val="36"/>
          <w:szCs w:val="36"/>
          <w:lang w:bidi="ar-DZ"/>
        </w:rPr>
        <w:t>«</w:t>
      </w:r>
      <w:r w:rsidRPr="006B0CFC">
        <w:rPr>
          <w:rFonts w:ascii="Traditional Arabic" w:eastAsia="Calibri" w:hAnsi="Traditional Arabic" w:cs="Traditional Arabic" w:hint="cs"/>
          <w:color w:val="000000"/>
          <w:sz w:val="36"/>
          <w:szCs w:val="36"/>
          <w:rtl/>
        </w:rPr>
        <w:t>.</w:t>
      </w:r>
    </w:p>
    <w:p w14:paraId="34CD9652" w14:textId="400FF713" w:rsidR="006B0CFC" w:rsidRPr="006B0CFC" w:rsidRDefault="006B0CFC" w:rsidP="002C3F6E">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مما سبق نلاحظ أنه عن طريق البنية الدالة يمكن أن نترجم الأعمال الأدبية بشكل أحادي</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المعنى إلى أنساق فلسفية متكاملة وشاملة حسب رؤية "ل.غولدمان" ويرى هذا الأخير أن «البنية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الدلالية يمكن اعتبارها مبدأ منسقا، عاملا محددا، يمثل كلا متماسكا للنص الفلسفي أو الأدبي</w:t>
      </w:r>
      <w:r w:rsidRPr="006B0CFC">
        <w:rPr>
          <w:rFonts w:ascii="Traditional Arabic" w:eastAsia="Calibri" w:hAnsi="Traditional Arabic" w:cs="Traditional Arabic"/>
          <w:sz w:val="36"/>
          <w:szCs w:val="36"/>
          <w:vertAlign w:val="superscript"/>
        </w:rPr>
        <w:footnoteReference w:id="157"/>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rPr>
        <w:t>وهذا دليل واضح على وظيفة هذا المصطلح في تحديد الرؤية الاجتماعية للنص الأدبي،</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ويجب علينا أن نضع هذه البنية في علاقة مع البنى الشاملة لكي تتضح لنا الرؤية الجماعية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بصورة أدق وأشمل، والتي ساهمت في تكوين النص الإبداعي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فالبنية الدالة هنا، تحل محل البنية التي قامت عليها بنيوية" رولان بارت" و"دو سوسير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لأنهما حسب غولدمان ذات رنين سكوني مما يجعل منها بنية غير دقيقة فكلمة البنية تحمل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انطباعا بالسكون، ولهذا فهي غير صحيحة تماما، ويجب أن لا نتكلم عن البنى لأنها لا توجد في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الحياة الاجتماعية الواقعية ولهذا استبدلها بالبنية الدالة التي يرى فيها البنية الحقيقية التي تبنى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عليها الدراسة التكوينية</w:t>
      </w:r>
      <w:r w:rsidRPr="006B0CFC">
        <w:rPr>
          <w:rFonts w:ascii="Traditional Arabic" w:eastAsia="Calibri" w:hAnsi="Traditional Arabic" w:cs="Traditional Arabic"/>
          <w:sz w:val="36"/>
          <w:szCs w:val="36"/>
          <w:vertAlign w:val="superscript"/>
          <w:rtl/>
        </w:rPr>
        <w:footnoteReference w:id="158"/>
      </w:r>
      <w:r w:rsidRPr="006B0CFC">
        <w:rPr>
          <w:rFonts w:ascii="Traditional Arabic" w:eastAsia="Calibri" w:hAnsi="Traditional Arabic" w:cs="Traditional Arabic" w:hint="cs"/>
          <w:color w:val="000000"/>
          <w:sz w:val="36"/>
          <w:szCs w:val="36"/>
          <w:rtl/>
        </w:rPr>
        <w:t>.</w:t>
      </w:r>
    </w:p>
    <w:p w14:paraId="4E0C9D22" w14:textId="77777777" w:rsidR="006B0CFC" w:rsidRPr="006B0CFC" w:rsidRDefault="006B0CFC" w:rsidP="002C3F6E">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rPr>
        <w:t xml:space="preserve">فالكدية حقل دلالي في مقامات بديع الزمان الهمذاني فقد اهتم الكاتب من خلال مقاماته بنظرية مركزية حول حياة الإنسان إجتماعية كانت أو إقتصادية وأخص بالذكر طريقة الحصول على الرزق والمنفعة التي تعود على صاحب العمل من زاوية مفادها الرزق الحرام والرزق الحلال. وتجسدت نظرة بديع الزمان الهمذاني إلى الكسب من خلال استعمال دلالات متعددة وهذه الفكرة ألا وهي الرزق للإنسان طيلة الحياة. وهنا يرمز الكاتب للرزق الحلال وتتبع الحرام في مواقع مقاماته ومن بينها المقامة البغدادية بالدرجة الأولى المشهورة بقصة الكدية والإحتيال عندما نصب عيسى ابن هشام الفخ للرجل السوادي وأراد أكل ماله وطلب على عاتق </w:t>
      </w:r>
      <w:r w:rsidRPr="006B0CFC">
        <w:rPr>
          <w:rFonts w:ascii="Traditional Arabic" w:eastAsia="Calibri" w:hAnsi="Traditional Arabic" w:cs="Traditional Arabic" w:hint="cs"/>
          <w:color w:val="000000"/>
          <w:sz w:val="36"/>
          <w:szCs w:val="36"/>
          <w:rtl/>
        </w:rPr>
        <w:lastRenderedPageBreak/>
        <w:t xml:space="preserve">السوادي الفلاح، فقد نصب المهيدة وبعد أيام يتوهم وكأنه صديق لأبي السوادي وبعدها أمر بإعداد الشواء والحلوى لأبي زيد،  وبعد حصوله على كل ماتمناه أراد الفرار، وبعد المكر والخداع الذي قام به عيسى ابن هشام حول كسب قوته. أوقع السوادي الفلاح في دفع الثمن الذي كان يعتقد نفسه ضيفا. وعلى ماسبق ذكره يمكننا القول بأن المقامة البغدادية تصور لنا حيلة البطل عيسى ابن هشام ليسد رمقه بدون مقابل والتي سعى فيها للكسب الخبيث الذي يعود عليه بلاءا، وهذا الهدف الذي أراد تحقيقه عن طريق الرزق الحرام. </w:t>
      </w:r>
    </w:p>
    <w:p w14:paraId="54B17FD8" w14:textId="3F865C5C" w:rsidR="006B0CFC" w:rsidRPr="006B0CFC" w:rsidRDefault="006B0CFC" w:rsidP="002C3F6E">
      <w:pPr>
        <w:spacing w:before="0" w:after="0"/>
        <w:jc w:val="both"/>
        <w:rPr>
          <w:rFonts w:ascii="Traditional Arabic" w:eastAsia="Calibri" w:hAnsi="Traditional Arabic" w:cs="Traditional Arabic"/>
          <w:b/>
          <w:bCs/>
          <w:sz w:val="36"/>
          <w:szCs w:val="36"/>
          <w:rtl/>
        </w:rPr>
      </w:pPr>
      <w:r w:rsidRPr="006B0CFC">
        <w:rPr>
          <w:rFonts w:ascii="Traditional Arabic" w:eastAsia="Calibri" w:hAnsi="Traditional Arabic" w:cs="Traditional Arabic" w:hint="cs"/>
          <w:b/>
          <w:bCs/>
          <w:sz w:val="36"/>
          <w:szCs w:val="36"/>
          <w:rtl/>
        </w:rPr>
        <w:t>ح/</w:t>
      </w:r>
      <w:r w:rsidRPr="006B0CFC">
        <w:rPr>
          <w:rFonts w:ascii="Traditional Arabic" w:eastAsia="Calibri" w:hAnsi="Traditional Arabic" w:cs="Traditional Arabic"/>
          <w:b/>
          <w:bCs/>
          <w:sz w:val="36"/>
          <w:szCs w:val="36"/>
          <w:rtl/>
        </w:rPr>
        <w:t>تجليات</w:t>
      </w:r>
      <w:r w:rsidRPr="006B0CFC">
        <w:rPr>
          <w:rFonts w:ascii="Traditional Arabic" w:eastAsia="Calibri" w:hAnsi="Traditional Arabic" w:cs="Traditional Arabic" w:hint="cs"/>
          <w:b/>
          <w:bCs/>
          <w:sz w:val="36"/>
          <w:szCs w:val="36"/>
          <w:rtl/>
        </w:rPr>
        <w:t xml:space="preserve"> بنية</w:t>
      </w:r>
      <w:r w:rsidRPr="006B0CFC">
        <w:rPr>
          <w:rFonts w:ascii="Traditional Arabic" w:eastAsia="Calibri" w:hAnsi="Traditional Arabic" w:cs="Traditional Arabic"/>
          <w:b/>
          <w:bCs/>
          <w:sz w:val="36"/>
          <w:szCs w:val="36"/>
          <w:rtl/>
        </w:rPr>
        <w:t xml:space="preserve"> الشخصية البطلة في مقامات بديع الزمان الهمذاني</w:t>
      </w:r>
      <w:r w:rsidRPr="006B0CFC">
        <w:rPr>
          <w:rFonts w:ascii="Traditional Arabic" w:eastAsia="Calibri" w:hAnsi="Traditional Arabic" w:cs="Traditional Arabic" w:hint="cs"/>
          <w:b/>
          <w:bCs/>
          <w:sz w:val="36"/>
          <w:szCs w:val="36"/>
          <w:rtl/>
        </w:rPr>
        <w:t>(دراسة تطبيقية).</w:t>
      </w:r>
    </w:p>
    <w:p w14:paraId="38825F94" w14:textId="77777777" w:rsidR="006B0CFC" w:rsidRPr="006B0CFC" w:rsidRDefault="006B0CFC" w:rsidP="002C3F6E">
      <w:pPr>
        <w:spacing w:before="0" w:after="20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b/>
          <w:bCs/>
          <w:color w:val="000000"/>
          <w:sz w:val="36"/>
          <w:szCs w:val="36"/>
          <w:rtl/>
        </w:rPr>
        <w:t>المقامة البغدادية:</w:t>
      </w:r>
    </w:p>
    <w:p w14:paraId="7C998FFF" w14:textId="77777777" w:rsidR="006B0CFC" w:rsidRPr="006B0CFC" w:rsidRDefault="006B0CFC" w:rsidP="002C3F6E">
      <w:pPr>
        <w:spacing w:before="0" w:after="0"/>
        <w:jc w:val="both"/>
        <w:rPr>
          <w:rFonts w:ascii="Traditional Arabic" w:eastAsia="Calibri" w:hAnsi="Traditional Arabic" w:cs="Traditional Arabic"/>
          <w:color w:val="000000"/>
          <w:sz w:val="36"/>
          <w:szCs w:val="36"/>
          <w:lang w:val="fr-FR"/>
        </w:rPr>
      </w:pPr>
      <w:r w:rsidRPr="006B0CFC">
        <w:rPr>
          <w:rFonts w:ascii="Traditional Arabic" w:eastAsia="Calibri" w:hAnsi="Traditional Arabic" w:cs="Traditional Arabic"/>
          <w:b/>
          <w:bCs/>
          <w:color w:val="000000"/>
          <w:sz w:val="36"/>
          <w:szCs w:val="36"/>
          <w:rtl/>
        </w:rPr>
        <w:t>بنية الشخصية البطلة في المقامة البغدادية</w:t>
      </w:r>
      <w:r w:rsidRPr="006B0CFC">
        <w:rPr>
          <w:rFonts w:ascii="Traditional Arabic" w:eastAsia="Calibri" w:hAnsi="Traditional Arabic" w:cs="Traditional Arabic"/>
          <w:color w:val="000000"/>
          <w:sz w:val="36"/>
          <w:szCs w:val="36"/>
          <w:vertAlign w:val="superscript"/>
          <w:rtl/>
        </w:rPr>
        <w:footnoteReference w:id="159"/>
      </w:r>
      <w:r w:rsidRPr="006B0CFC">
        <w:rPr>
          <w:rFonts w:ascii="Traditional Arabic" w:eastAsia="Calibri" w:hAnsi="Traditional Arabic" w:cs="Traditional Arabic" w:hint="cs"/>
          <w:color w:val="000000"/>
          <w:sz w:val="36"/>
          <w:szCs w:val="36"/>
          <w:rtl/>
        </w:rPr>
        <w:t>:</w:t>
      </w:r>
    </w:p>
    <w:p w14:paraId="2A3624AC" w14:textId="77777777" w:rsidR="006B0CFC" w:rsidRPr="006B0CFC" w:rsidRDefault="006B0CFC" w:rsidP="002C3F6E">
      <w:pPr>
        <w:spacing w:before="0" w:after="200" w:line="276" w:lineRule="auto"/>
        <w:jc w:val="both"/>
        <w:rPr>
          <w:rFonts w:ascii="Traditional Arabic" w:eastAsia="Calibri" w:hAnsi="Traditional Arabic" w:cs="Traditional Arabic"/>
          <w:color w:val="000000"/>
          <w:sz w:val="36"/>
          <w:szCs w:val="36"/>
          <w:lang w:bidi="ar-DZ"/>
        </w:rPr>
      </w:pPr>
      <w:r w:rsidRPr="006B0CFC">
        <w:rPr>
          <w:rFonts w:ascii="Traditional Arabic" w:eastAsia="Calibri" w:hAnsi="Traditional Arabic" w:cs="Traditional Arabic" w:hint="cs"/>
          <w:sz w:val="36"/>
          <w:szCs w:val="36"/>
          <w:rtl/>
          <w:lang w:bidi="ar-DZ"/>
        </w:rPr>
        <w:t>المقامة البغدادية موسومة بالكدية والإحتيال التي تمثلها شخصية البطل عيسى إبن هشام عندما نصب فخ للإحتيال على السوادي وأراد أن يحصل على الرزق بدون مقابل. فمن أسوأ الشمائل الإنسانية أن يكون الإنسان يتظاهر بالأخلاق العالية وهو على عكس ذلك ويصور لنا وعيه وفهمه ، فشخصية عيسى ابن هشام اتسمت بالتحايل على السوادي ليسد رمقه بدون مقابل. وعليه فإن المقامة البغدادية ترسم في ذهن القارئ سعة الحيلة والإحتيال للحصول على الرزق.</w:t>
      </w:r>
    </w:p>
    <w:p w14:paraId="7A2997D9" w14:textId="77777777" w:rsidR="006B0CFC" w:rsidRPr="006B0CFC" w:rsidRDefault="006B0CFC" w:rsidP="002C3F6E">
      <w:pPr>
        <w:spacing w:before="0" w:after="200" w:line="276" w:lineRule="auto"/>
        <w:jc w:val="both"/>
        <w:rPr>
          <w:rFonts w:ascii="Traditional Arabic" w:eastAsia="Calibri" w:hAnsi="Traditional Arabic" w:cs="Traditional Arabic"/>
          <w:sz w:val="36"/>
          <w:szCs w:val="36"/>
          <w:rtl/>
          <w:lang w:val="fr-FR" w:bidi="ar-DZ"/>
        </w:rPr>
      </w:pPr>
      <w:r w:rsidRPr="006B0CFC">
        <w:rPr>
          <w:rFonts w:ascii="Traditional Arabic" w:eastAsia="Calibri" w:hAnsi="Traditional Arabic" w:cs="Traditional Arabic"/>
          <w:color w:val="000000"/>
          <w:sz w:val="36"/>
          <w:szCs w:val="36"/>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حدثنا عيسى ابن هشام قال: " اشتهيت الأزاد، وأنا ببغداد، وليس معي عقد، على نقد،</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فخرجت أنتهز محاله حتى أحلني الكرخ، فإذا أنا بسوادي يسوق بالجهد حماره</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ويطرف بالعقد إزاره،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فقلت : ظفرنا والله بصيد، وحياك الله أبا زيد،  من أين أقبلت؟ وأين نزلت ؟ ومتى وافيت ؟ فهلم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إلى البيت، فقال السىوادي : لست بأبي زيد، ولكني أبو عبيد، فقلت : نعم ، لعن الله الشيطان،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وأبعد النسيان ، أنسانيك طول العهد واتصال البعد، فكيف حال أبيك ؟ أشاب كعهدي، أم شاب</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بعدي ؟ فقال : لقد نبت الربيع على دمنته، وأرجو أن يصيره الله إلى </w:t>
      </w:r>
      <w:r w:rsidRPr="006B0CFC">
        <w:rPr>
          <w:rFonts w:ascii="Traditional Arabic" w:eastAsia="Calibri" w:hAnsi="Traditional Arabic" w:cs="Traditional Arabic"/>
          <w:color w:val="000000"/>
          <w:sz w:val="36"/>
          <w:szCs w:val="36"/>
          <w:rtl/>
        </w:rPr>
        <w:lastRenderedPageBreak/>
        <w:t>جنته، فقلت : إنا لله وإنا إليه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راجعون، ولا حول ولا قوة إلا بالله العلي العظيم ومددت يد البدار، إلي الصدار أريد تمزيقه، فقبض</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السوادي على خصري بجمعه، وقال : نشدتك  الَّله لا مزقته، فقلت : هلم إلى البيت نصب غذاء،</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أو إلى السوق نشتر شواء والسوق أقرب، وطعامه أطيب، فاستفزه حمة القرم  وعطفته عاطفة اللقم،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وطمع، ولم يعلم أنه وقع، ثم أتينا شواء يتقاطر شواؤه عرقا وتتىسايل جوذاباته مرقا، فقلت : افرز</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لأىبي زيد من هذا الشواء، ثم زن له من تلك الحلواء، واختر له من تلك الأطباق، و</w:t>
      </w:r>
      <w:r w:rsidRPr="006B0CFC">
        <w:rPr>
          <w:rFonts w:ascii="Traditional Arabic" w:eastAsia="Calibri" w:hAnsi="Traditional Arabic" w:cs="Traditional Arabic"/>
          <w:color w:val="000000"/>
          <w:sz w:val="36"/>
          <w:szCs w:val="36"/>
          <w:vertAlign w:val="superscript"/>
          <w:rtl/>
        </w:rPr>
        <w:footnoteReference w:id="160"/>
      </w:r>
      <w:r w:rsidRPr="006B0CFC">
        <w:rPr>
          <w:rFonts w:ascii="Traditional Arabic" w:eastAsia="Calibri" w:hAnsi="Traditional Arabic" w:cs="Traditional Arabic"/>
          <w:color w:val="000000"/>
          <w:sz w:val="36"/>
          <w:szCs w:val="36"/>
          <w:rtl/>
        </w:rPr>
        <w:t>انضد عليها أوراق</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الرقاق ورش عليه شيئا من ماء السماق، ليأكله أبو زيد هنيا، فأنحى الشواء بساطوره، على زبدة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تنوره، فجعلها كالكحل سحقا وكالطحن دقا، ثم جلس وجلست، ولا يئس ولا يئست، وقال : أين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ثمن ما أكلت ؟ فقال أبو زيد : أكلته ضيفا، فلكمه لكمة، وثنى عليه بلطمة، ثم قال الشواء : هاك، ومتى دعوناك؟ يا أخا القحة عشرين، فجعل السوادي  يبكي ويحل عقده بأسنانه ويقول: كم قلت لذاك القريد، أنا أبو عبيد، وهو يقول : </w:t>
      </w:r>
    </w:p>
    <w:p w14:paraId="28B356F8" w14:textId="77777777" w:rsidR="006B0CFC" w:rsidRPr="006B0CFC" w:rsidRDefault="006B0CFC" w:rsidP="002C3F6E">
      <w:pPr>
        <w:spacing w:before="0" w:after="0"/>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lang w:bidi="ar-DZ"/>
        </w:rPr>
        <w:t xml:space="preserve">         إعمل لرزقك كل آله            لاتقعدن بكل حاله</w:t>
      </w:r>
    </w:p>
    <w:p w14:paraId="031C3ABE" w14:textId="77777777" w:rsidR="006B0CFC" w:rsidRPr="006B0CFC" w:rsidRDefault="006B0CFC" w:rsidP="002C3F6E">
      <w:pPr>
        <w:spacing w:before="0" w:after="0"/>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lang w:bidi="ar-DZ"/>
        </w:rPr>
        <w:t xml:space="preserve">         وانهض بكل عظيمة             فالمرء يعجز لامحاله</w:t>
      </w:r>
      <w:r w:rsidRPr="006B0CFC">
        <w:rPr>
          <w:rFonts w:ascii="Traditional Arabic" w:eastAsia="Calibri" w:hAnsi="Traditional Arabic" w:cs="Traditional Arabic"/>
          <w:color w:val="000000"/>
          <w:sz w:val="36"/>
          <w:szCs w:val="36"/>
          <w:vertAlign w:val="superscript"/>
          <w:rtl/>
          <w:lang w:bidi="ar-DZ"/>
        </w:rPr>
        <w:footnoteReference w:id="161"/>
      </w:r>
      <w:r w:rsidRPr="006B0CFC">
        <w:rPr>
          <w:rFonts w:ascii="Traditional Arabic" w:eastAsia="Calibri" w:hAnsi="Traditional Arabic" w:cs="Traditional Arabic"/>
          <w:color w:val="000000"/>
          <w:sz w:val="36"/>
          <w:szCs w:val="36"/>
          <w:rtl/>
          <w:lang w:bidi="ar-DZ"/>
        </w:rPr>
        <w:t xml:space="preserve"> »</w:t>
      </w:r>
      <w:r w:rsidRPr="006B0CFC">
        <w:rPr>
          <w:rFonts w:ascii="Traditional Arabic" w:eastAsia="Calibri" w:hAnsi="Traditional Arabic" w:cs="Traditional Arabic" w:hint="cs"/>
          <w:color w:val="000000"/>
          <w:sz w:val="36"/>
          <w:szCs w:val="36"/>
          <w:rtl/>
          <w:lang w:bidi="ar-DZ"/>
        </w:rPr>
        <w:t>.</w:t>
      </w:r>
    </w:p>
    <w:p w14:paraId="6D064BE9" w14:textId="77777777" w:rsidR="006B0CFC" w:rsidRPr="006B0CFC" w:rsidRDefault="006B0CFC" w:rsidP="002C3F6E">
      <w:pPr>
        <w:spacing w:before="0" w:after="0"/>
        <w:jc w:val="both"/>
        <w:rPr>
          <w:rFonts w:ascii="Traditional Arabic" w:eastAsia="Calibri" w:hAnsi="Traditional Arabic" w:cs="Traditional Arabic"/>
          <w:color w:val="000000"/>
          <w:sz w:val="36"/>
          <w:szCs w:val="36"/>
          <w:rtl/>
          <w:lang w:bidi="ar-DZ"/>
        </w:rPr>
      </w:pPr>
    </w:p>
    <w:p w14:paraId="1C58066C" w14:textId="29FC1958" w:rsidR="002C3F6E" w:rsidRDefault="006B0CFC" w:rsidP="002C3F6E">
      <w:pPr>
        <w:spacing w:before="0" w:after="0"/>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color w:val="000000"/>
          <w:sz w:val="36"/>
          <w:szCs w:val="36"/>
          <w:rtl/>
        </w:rPr>
        <w:t>شخصيات المقامة</w:t>
      </w:r>
      <w:r w:rsidRPr="006B0CFC">
        <w:rPr>
          <w:rFonts w:ascii="Traditional Arabic" w:eastAsia="Calibri" w:hAnsi="Traditional Arabic" w:cs="Traditional Arabic"/>
          <w:color w:val="000000"/>
          <w:sz w:val="36"/>
          <w:szCs w:val="36"/>
        </w:rPr>
        <w:t>:</w:t>
      </w:r>
      <w:r w:rsidR="00C741C0">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نلاحظ أن المقامة البصرية تتكون من الشخصيات التالية</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b/>
          <w:bCs/>
          <w:color w:val="000000"/>
          <w:sz w:val="36"/>
          <w:szCs w:val="36"/>
          <w:rtl/>
        </w:rPr>
        <w:t>الشخصية البطلة</w:t>
      </w:r>
      <w:r w:rsidRPr="006B0CFC">
        <w:rPr>
          <w:rFonts w:ascii="Traditional Arabic" w:eastAsia="Calibri" w:hAnsi="Traditional Arabic" w:cs="Traditional Arabic"/>
          <w:b/>
          <w:bCs/>
          <w:color w:val="000000"/>
          <w:sz w:val="36"/>
          <w:szCs w:val="36"/>
        </w:rPr>
        <w:t>:</w:t>
      </w:r>
    </w:p>
    <w:p w14:paraId="03056B1F" w14:textId="00F09E78" w:rsidR="002C3F6E" w:rsidRDefault="006B0CFC" w:rsidP="002C3F6E">
      <w:pPr>
        <w:spacing w:before="0" w:after="0"/>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عيسى ابن هشا</w:t>
      </w:r>
      <w:r w:rsidRPr="006B0CFC">
        <w:rPr>
          <w:rFonts w:ascii="Traditional Arabic" w:eastAsia="Calibri" w:hAnsi="Traditional Arabic" w:cs="Traditional Arabic"/>
          <w:color w:val="000000"/>
          <w:sz w:val="36"/>
          <w:szCs w:val="36"/>
          <w:rtl/>
          <w:lang w:bidi="ar-DZ"/>
        </w:rPr>
        <w:t>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راكي القصة وبطلها الذي يتحرك المشهد بتحركه فيؤزم الوضع ويفرجه ولا تعارض</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الشخصيات الأخرى رأيه</w:t>
      </w:r>
      <w:r w:rsidRPr="006B0CFC">
        <w:rPr>
          <w:rFonts w:ascii="Traditional Arabic" w:eastAsia="Calibri" w:hAnsi="Traditional Arabic" w:cs="Traditional Arabic"/>
          <w:color w:val="000000"/>
          <w:sz w:val="36"/>
          <w:szCs w:val="36"/>
        </w:rPr>
        <w:t>.</w:t>
      </w:r>
    </w:p>
    <w:p w14:paraId="1DDE73B0" w14:textId="7B9B7861" w:rsidR="002C3F6E" w:rsidRDefault="002C3F6E" w:rsidP="002C3F6E">
      <w:pPr>
        <w:spacing w:before="0" w:after="0"/>
        <w:jc w:val="both"/>
        <w:rPr>
          <w:rFonts w:ascii="Traditional Arabic" w:eastAsia="Calibri" w:hAnsi="Traditional Arabic" w:cs="Traditional Arabic"/>
          <w:b/>
          <w:bCs/>
          <w:color w:val="000000"/>
          <w:sz w:val="36"/>
          <w:szCs w:val="36"/>
          <w:rtl/>
        </w:rPr>
      </w:pPr>
      <w:r>
        <w:rPr>
          <w:rFonts w:ascii="Traditional Arabic" w:eastAsia="Calibri" w:hAnsi="Traditional Arabic" w:cs="Traditional Arabic" w:hint="cs"/>
          <w:color w:val="000000"/>
          <w:sz w:val="36"/>
          <w:szCs w:val="36"/>
          <w:rtl/>
        </w:rPr>
        <w:t>*</w:t>
      </w:r>
      <w:r w:rsidR="006B0CFC" w:rsidRPr="006B0CFC">
        <w:rPr>
          <w:rFonts w:ascii="Traditional Arabic" w:eastAsia="Calibri" w:hAnsi="Traditional Arabic" w:cs="Traditional Arabic"/>
          <w:b/>
          <w:bCs/>
          <w:color w:val="000000"/>
          <w:sz w:val="36"/>
          <w:szCs w:val="36"/>
          <w:rtl/>
        </w:rPr>
        <w:t>شخصيات ثانوية</w:t>
      </w:r>
      <w:r w:rsidR="006B0CFC" w:rsidRPr="006B0CFC">
        <w:rPr>
          <w:rFonts w:ascii="Traditional Arabic" w:eastAsia="Calibri" w:hAnsi="Traditional Arabic" w:cs="Traditional Arabic"/>
          <w:b/>
          <w:bCs/>
          <w:color w:val="000000"/>
          <w:sz w:val="36"/>
          <w:szCs w:val="36"/>
        </w:rPr>
        <w:t>:</w:t>
      </w:r>
    </w:p>
    <w:p w14:paraId="549E9210" w14:textId="77777777" w:rsidR="002C3F6E" w:rsidRDefault="006B0CFC" w:rsidP="002C3F6E">
      <w:pPr>
        <w:spacing w:before="0" w:after="0"/>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b/>
          <w:bCs/>
          <w:color w:val="000000"/>
          <w:sz w:val="36"/>
          <w:szCs w:val="36"/>
          <w:rtl/>
        </w:rPr>
        <w:t>السوادي</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رجله من أهل الكرخ ببغداد، ويدعى أبا عبيد</w:t>
      </w:r>
      <w:r w:rsidRPr="006B0CFC">
        <w:rPr>
          <w:rFonts w:ascii="Traditional Arabic" w:eastAsia="Calibri" w:hAnsi="Traditional Arabic" w:cs="Traditional Arabic"/>
          <w:color w:val="000000"/>
          <w:sz w:val="36"/>
          <w:szCs w:val="36"/>
        </w:rPr>
        <w:t>.</w:t>
      </w:r>
    </w:p>
    <w:p w14:paraId="482B055B" w14:textId="77777777" w:rsidR="002C3F6E" w:rsidRDefault="006B0CFC" w:rsidP="002C3F6E">
      <w:pPr>
        <w:spacing w:before="0" w:after="0"/>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b/>
          <w:bCs/>
          <w:color w:val="000000"/>
          <w:sz w:val="36"/>
          <w:szCs w:val="36"/>
          <w:rtl/>
        </w:rPr>
        <w:t>الشواء</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رجل يبيع سفافيد الشواء بالسو</w:t>
      </w:r>
      <w:r w:rsidRPr="006B0CFC">
        <w:rPr>
          <w:rFonts w:ascii="Traditional Arabic" w:eastAsia="Calibri" w:hAnsi="Traditional Arabic" w:cs="Traditional Arabic"/>
          <w:color w:val="000000"/>
          <w:sz w:val="36"/>
          <w:szCs w:val="36"/>
          <w:rtl/>
          <w:lang w:bidi="ar-DZ"/>
        </w:rPr>
        <w:t>ق</w:t>
      </w:r>
      <w:r w:rsidRPr="006B0CFC">
        <w:rPr>
          <w:rFonts w:ascii="Traditional Arabic" w:eastAsia="Calibri" w:hAnsi="Traditional Arabic" w:cs="Traditional Arabic"/>
          <w:color w:val="000000"/>
          <w:sz w:val="36"/>
          <w:szCs w:val="36"/>
        </w:rPr>
        <w:t>.</w:t>
      </w:r>
    </w:p>
    <w:p w14:paraId="600C95F7" w14:textId="77777777" w:rsidR="002C3F6E" w:rsidRDefault="006B0CFC" w:rsidP="002C3F6E">
      <w:pPr>
        <w:spacing w:before="0" w:after="0"/>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b/>
          <w:bCs/>
          <w:color w:val="000000"/>
          <w:sz w:val="36"/>
          <w:szCs w:val="36"/>
          <w:rtl/>
        </w:rPr>
        <w:t>الحلواني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رجل يبيع الحلول بالسوق</w:t>
      </w:r>
    </w:p>
    <w:p w14:paraId="5607227F" w14:textId="77777777" w:rsidR="002C3F6E" w:rsidRDefault="006B0CFC" w:rsidP="00C741C0">
      <w:pPr>
        <w:spacing w:before="0" w:after="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color w:val="000000"/>
          <w:sz w:val="36"/>
          <w:szCs w:val="36"/>
          <w:rtl/>
        </w:rPr>
        <w:lastRenderedPageBreak/>
        <w:t>المكان</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سوق الكرخ، ببغداد</w:t>
      </w:r>
      <w:r w:rsidRPr="006B0CFC">
        <w:rPr>
          <w:rFonts w:ascii="Traditional Arabic" w:eastAsia="Calibri" w:hAnsi="Traditional Arabic" w:cs="Traditional Arabic"/>
          <w:color w:val="000000"/>
          <w:sz w:val="36"/>
          <w:szCs w:val="36"/>
        </w:rPr>
        <w:t>.</w:t>
      </w:r>
    </w:p>
    <w:p w14:paraId="489C40CE" w14:textId="6AC350F4" w:rsidR="006B0CFC" w:rsidRPr="006B0CFC" w:rsidRDefault="006B0CFC" w:rsidP="00C741C0">
      <w:pPr>
        <w:spacing w:before="0" w:after="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color w:val="000000"/>
          <w:sz w:val="36"/>
          <w:szCs w:val="36"/>
          <w:rtl/>
        </w:rPr>
        <w:t>التحليل:</w:t>
      </w:r>
    </w:p>
    <w:p w14:paraId="167A68AF" w14:textId="1C7133B0"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المقامة البغدادية من إحدى المقامات الملفتة للنظر والتي يبدع فيها الهمذاني براعة في</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النسج إذ أنه يصور لنا ابن هشام في صورة الكداء الذي يحتال ليصل إلى مبتغاه، فيعترض</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طريق رجل من أهل السواد في سوق الكرخ، ولأنه يعلم أن السوادين من رقاق القوم ولا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يألون جهدا ليدخروا مالا أو يحققوا زادا يعيلون به أنفسهم وأهليهم فإنهم أقرب ما يكونون لأصحاب الكدية، فانهال ابن هشام على الرجل وأخذ يصفه بأبي زيد ليوهمه بأنه يعرفه</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وأنهما أبناء صاحبين فانطلت الحيلة على السوادي لأن ابن هشام صور له أنه فرح بلقائه</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وأنه يعتزم على دعوته للأكل من الشواء فما كان من أبا عبيد إلا أن وافق دعوة الرجل إلى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أن يتأزم الوضع حينما تظاهر ابن هشام بذهابه لجلب بعض الماء البارد وكان معلوم في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ذلك الوقت أن الماء البارد كان يباع بل وكان البعض يجلب الثلج من جبال أصفهان ليبردوا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به الماء، وهنا تأزمت القصة لأن ابن هشام لم يعد وصاحب الشواء طالب بثمن ما أكل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ضربا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من عنده وما كان من السوادي إلا أن دفع المال صاغرا بعد ما انهال عليه الشواء</w:t>
      </w:r>
      <w:r w:rsidRPr="006B0CFC">
        <w:rPr>
          <w:rFonts w:ascii="Traditional Arabic" w:eastAsia="Calibri" w:hAnsi="Traditional Arabic" w:cs="Traditional Arabic"/>
          <w:color w:val="000000"/>
          <w:sz w:val="36"/>
          <w:szCs w:val="36"/>
          <w:rtl/>
          <w:lang w:bidi="ar-DZ"/>
        </w:rPr>
        <w:t xml:space="preserve"> ضربا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vertAlign w:val="superscript"/>
        </w:rPr>
        <w:footnoteReference w:id="162"/>
      </w:r>
    </w:p>
    <w:p w14:paraId="4754F37E" w14:textId="77777777"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b/>
          <w:bCs/>
          <w:color w:val="000000"/>
          <w:sz w:val="36"/>
          <w:szCs w:val="36"/>
          <w:rtl/>
        </w:rPr>
        <w:t>دور البطولة:</w:t>
      </w:r>
      <w:r w:rsidRPr="006B0CFC">
        <w:rPr>
          <w:rFonts w:ascii="Traditional Arabic" w:eastAsia="Calibri" w:hAnsi="Traditional Arabic" w:cs="Traditional Arabic" w:hint="cs"/>
          <w:color w:val="000000"/>
          <w:sz w:val="36"/>
          <w:szCs w:val="36"/>
          <w:rtl/>
          <w:lang w:bidi="ar-DZ"/>
        </w:rPr>
        <w:t xml:space="preserve"> </w:t>
      </w:r>
    </w:p>
    <w:p w14:paraId="210E1007" w14:textId="77777777"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lang w:bidi="ar-DZ"/>
        </w:rPr>
      </w:pPr>
      <w:r w:rsidRPr="006B0CFC">
        <w:rPr>
          <w:rFonts w:ascii="Traditional Arabic" w:eastAsia="Calibri" w:hAnsi="Traditional Arabic" w:cs="Traditional Arabic"/>
          <w:color w:val="000000"/>
          <w:sz w:val="36"/>
          <w:szCs w:val="36"/>
          <w:rtl/>
        </w:rPr>
        <w:t>برز لنا ابن هشام في المقامة البغدادية في صورة البطل المحتال والذي لم يتوان في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استعمال الحيلة للوصول إلى هدفه، وهو ما ختم به المقامة قائلا</w:t>
      </w:r>
      <w:r w:rsidRPr="006B0CFC">
        <w:rPr>
          <w:rFonts w:ascii="Traditional Arabic" w:eastAsia="Calibri" w:hAnsi="Traditional Arabic" w:cs="Traditional Arabic"/>
          <w:color w:val="000000"/>
          <w:sz w:val="36"/>
          <w:szCs w:val="36"/>
          <w:vertAlign w:val="superscript"/>
          <w:rtl/>
        </w:rPr>
        <w:footnoteReference w:id="163"/>
      </w:r>
      <w:r w:rsidRPr="006B0CFC">
        <w:rPr>
          <w:rFonts w:ascii="Traditional Arabic" w:eastAsia="Calibri" w:hAnsi="Traditional Arabic" w:cs="Traditional Arabic"/>
          <w:color w:val="000000"/>
          <w:sz w:val="36"/>
          <w:szCs w:val="36"/>
        </w:rPr>
        <w:t>:</w:t>
      </w:r>
    </w:p>
    <w:p w14:paraId="33899B8F" w14:textId="77777777"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rPr>
        <w:t xml:space="preserve">      إعمل لرزقك مل آلة             لا تقعدن بكل حاله</w:t>
      </w:r>
    </w:p>
    <w:p w14:paraId="41218D93" w14:textId="77777777"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 xml:space="preserve">      وانهض بكل عظيمة              فالمرء يعجز لامحالة</w:t>
      </w:r>
    </w:p>
    <w:p w14:paraId="3F4104F6" w14:textId="77777777"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Pr>
      </w:pPr>
      <w:r w:rsidRPr="006B0CFC">
        <w:rPr>
          <w:rFonts w:ascii="Traditional Arabic" w:eastAsia="Calibri" w:hAnsi="Traditional Arabic" w:cs="Traditional Arabic"/>
          <w:color w:val="000000"/>
          <w:sz w:val="36"/>
          <w:szCs w:val="36"/>
          <w:rtl/>
        </w:rPr>
        <w:t>أما سمات هذه الشخصية فقد امتازت بعديد الصفات، منها</w:t>
      </w:r>
      <w:r w:rsidRPr="006B0CFC">
        <w:rPr>
          <w:rFonts w:ascii="Traditional Arabic" w:eastAsia="Calibri" w:hAnsi="Traditional Arabic" w:cs="Traditional Arabic"/>
          <w:color w:val="000000"/>
          <w:sz w:val="36"/>
          <w:szCs w:val="36"/>
        </w:rPr>
        <w:t>:</w:t>
      </w:r>
    </w:p>
    <w:p w14:paraId="3C1B49FD" w14:textId="77777777" w:rsidR="002C3F6E"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b/>
          <w:bCs/>
          <w:color w:val="000000"/>
          <w:sz w:val="36"/>
          <w:szCs w:val="36"/>
          <w:rtl/>
        </w:rPr>
        <w:t>-</w:t>
      </w:r>
      <w:r w:rsidRPr="006B0CFC">
        <w:rPr>
          <w:rFonts w:ascii="Traditional Arabic" w:eastAsia="Calibri" w:hAnsi="Traditional Arabic" w:cs="Traditional Arabic"/>
          <w:b/>
          <w:bCs/>
          <w:color w:val="000000"/>
          <w:sz w:val="36"/>
          <w:szCs w:val="36"/>
          <w:rtl/>
        </w:rPr>
        <w:t>الكذب والخداع</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 في قوله:«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نعم ، لعن الله الشيطان، وأبعد النسيان، أنسانيك</w:t>
      </w:r>
    </w:p>
    <w:p w14:paraId="3C6832ED" w14:textId="7DF23843"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rPr>
        <w:t>طول العهد، واتصال البعد</w:t>
      </w:r>
      <w:r w:rsidRPr="006B0CFC">
        <w:rPr>
          <w:rFonts w:ascii="Traditional Arabic" w:eastAsia="Calibri" w:hAnsi="Traditional Arabic" w:cs="Traditional Arabic"/>
          <w:color w:val="000000"/>
          <w:sz w:val="36"/>
          <w:szCs w:val="36"/>
        </w:rPr>
        <w:t xml:space="preserve">« </w:t>
      </w:r>
    </w:p>
    <w:p w14:paraId="4F64353A" w14:textId="62059347"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b/>
          <w:bCs/>
          <w:color w:val="000000"/>
          <w:sz w:val="36"/>
          <w:szCs w:val="36"/>
        </w:rPr>
        <w:lastRenderedPageBreak/>
        <w:t>-</w:t>
      </w:r>
      <w:r w:rsidRPr="006B0CFC">
        <w:rPr>
          <w:rFonts w:ascii="Traditional Arabic" w:eastAsia="Calibri" w:hAnsi="Traditional Arabic" w:cs="Traditional Arabic"/>
          <w:b/>
          <w:bCs/>
          <w:color w:val="000000"/>
          <w:sz w:val="36"/>
          <w:szCs w:val="36"/>
          <w:rtl/>
        </w:rPr>
        <w:t>حسن التمثيل والحيلة</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 ونجده في قول</w:t>
      </w:r>
      <w:r w:rsidRPr="006B0CFC">
        <w:rPr>
          <w:rFonts w:ascii="Traditional Arabic" w:eastAsia="Calibri" w:hAnsi="Traditional Arabic" w:cs="Traditional Arabic"/>
          <w:color w:val="000000"/>
          <w:sz w:val="36"/>
          <w:szCs w:val="36"/>
          <w:rtl/>
          <w:lang w:bidi="ar-DZ"/>
        </w:rPr>
        <w:t>ه:</w:t>
      </w:r>
      <w:r w:rsidRPr="006B0CFC">
        <w:rPr>
          <w:rFonts w:ascii="Traditional Arabic" w:eastAsia="Calibri" w:hAnsi="Traditional Arabic" w:cs="Traditional Arabic"/>
          <w:color w:val="000000"/>
          <w:sz w:val="36"/>
          <w:szCs w:val="36"/>
          <w:lang w:bidi="ar-DZ"/>
        </w:rPr>
        <w:t xml:space="preserve"> »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ومددت يد البدار،إلي الصدار أريد تمزيقه»</w:t>
      </w:r>
      <w:r w:rsidRPr="006B0CFC">
        <w:rPr>
          <w:rFonts w:ascii="Traditional Arabic" w:eastAsia="Calibri" w:hAnsi="Traditional Arabic" w:cs="Traditional Arabic"/>
          <w:color w:val="000000"/>
          <w:sz w:val="36"/>
          <w:szCs w:val="36"/>
          <w:vertAlign w:val="superscript"/>
          <w:rtl/>
        </w:rPr>
        <w:footnoteReference w:id="164"/>
      </w:r>
      <w:r w:rsidRPr="006B0CFC">
        <w:rPr>
          <w:rFonts w:ascii="Traditional Arabic" w:eastAsia="Calibri" w:hAnsi="Traditional Arabic" w:cs="Traditional Arabic"/>
          <w:color w:val="000000"/>
          <w:sz w:val="36"/>
          <w:szCs w:val="36"/>
          <w:rtl/>
        </w:rPr>
        <w:t xml:space="preserve"> </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حيث تظاهر البطل هنا بالحزن على أبي أبا عبيد وأنه يود تمزيق رداءه حزنا عليه إلا أن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السوادي منعه ذلك، وانطلت الحيلة عليه.</w:t>
      </w:r>
    </w:p>
    <w:p w14:paraId="525AC085" w14:textId="77777777" w:rsidR="006B0CFC" w:rsidRPr="006B0CFC" w:rsidRDefault="006B0CFC" w:rsidP="00C741C0">
      <w:pPr>
        <w:spacing w:before="0" w:after="0" w:line="276" w:lineRule="auto"/>
        <w:ind w:firstLine="567"/>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ومن خلال قراءتنا للشخصيات ، تبين لنا الشبكة التواصلية الداخلية للنص، وقد كانت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واضحة  ، فالمتتبع لمسار السرد في المقامة يجد أن الراوي بن هشام هو البطل المحتال وقد انفرد</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بالبطولة، أما الشخصيات الثانوية فكانت منها شخصيات نامية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وشخصيات خاملة فالسوادي الملقب</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بأبي عبيد كان شخصية نامية تمحورت القصة حول خداعه وهو الذي احتال عليه ابن هشام،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والشخصيتين الأخرويتين هما الشواء الذي كان له دور بسيط وحوار قصير، أما الشخصية الأخرى فهي شخصية الحلواني التي أتى على ذكرها غير أنها لم يكن لها دور بارز ولا أي حوار داخل النص.</w:t>
      </w:r>
    </w:p>
    <w:p w14:paraId="5B826BD4" w14:textId="77777777" w:rsidR="002C3F6E" w:rsidRDefault="006B0CFC" w:rsidP="00C741C0">
      <w:pPr>
        <w:spacing w:before="0" w:after="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color w:val="000000"/>
          <w:sz w:val="36"/>
          <w:szCs w:val="36"/>
          <w:rtl/>
        </w:rPr>
        <w:t>حوارات الشخصيات</w:t>
      </w:r>
      <w:r w:rsidRPr="006B0CFC">
        <w:rPr>
          <w:rFonts w:ascii="Traditional Arabic" w:eastAsia="Calibri" w:hAnsi="Traditional Arabic" w:cs="Traditional Arabic"/>
          <w:b/>
          <w:bCs/>
          <w:color w:val="000000"/>
          <w:sz w:val="36"/>
          <w:szCs w:val="36"/>
        </w:rPr>
        <w:t>:</w:t>
      </w:r>
    </w:p>
    <w:p w14:paraId="654D6FBE" w14:textId="77777777" w:rsidR="002C3F6E"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b/>
          <w:bCs/>
          <w:color w:val="000000"/>
          <w:sz w:val="36"/>
          <w:szCs w:val="36"/>
          <w:rtl/>
        </w:rPr>
        <w:t>الحوار الداخلي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وهو الذي يطرحه الراوي للقارئ ونجده في قوله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 اشتهيت الأزاذ وأنا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ببغداد، وليس معي عقد، على نقد، فخرجت أنتهز محاله حتى أحلني الكرخ، فإذا</w:t>
      </w:r>
    </w:p>
    <w:p w14:paraId="21E089F7" w14:textId="77777777" w:rsidR="002C3F6E"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أنا بسوادي يسوق  بالجهد حماره، ويطرف بالعقد إزاره</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vertAlign w:val="superscript"/>
        </w:rPr>
        <w:footnoteReference w:id="165"/>
      </w:r>
      <w:r w:rsidRPr="006B0CFC">
        <w:rPr>
          <w:rFonts w:ascii="Traditional Arabic" w:eastAsia="Calibri" w:hAnsi="Traditional Arabic" w:cs="Traditional Arabic"/>
          <w:color w:val="000000"/>
          <w:sz w:val="36"/>
          <w:szCs w:val="36"/>
        </w:rPr>
        <w:t xml:space="preserve">« </w:t>
      </w:r>
    </w:p>
    <w:p w14:paraId="19284E41" w14:textId="77777777" w:rsidR="002C3F6E"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b/>
          <w:bCs/>
          <w:color w:val="000000"/>
          <w:sz w:val="36"/>
          <w:szCs w:val="36"/>
          <w:rtl/>
        </w:rPr>
        <w:t>الحوار الخارجي</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كالذي يكون بين الشخصيات، ومنه</w:t>
      </w:r>
      <w:r w:rsidRPr="006B0CFC">
        <w:rPr>
          <w:rFonts w:ascii="Traditional Arabic" w:eastAsia="Calibri" w:hAnsi="Traditional Arabic" w:cs="Traditional Arabic"/>
          <w:color w:val="000000"/>
          <w:sz w:val="36"/>
          <w:szCs w:val="36"/>
        </w:rPr>
        <w:t>:</w:t>
      </w:r>
    </w:p>
    <w:p w14:paraId="6BC9ABBC" w14:textId="77777777" w:rsidR="002C3F6E" w:rsidRDefault="002C3F6E" w:rsidP="00C741C0">
      <w:pPr>
        <w:spacing w:before="0" w:after="0" w:line="276" w:lineRule="auto"/>
        <w:jc w:val="both"/>
        <w:rPr>
          <w:rFonts w:ascii="Traditional Arabic" w:eastAsia="Calibri" w:hAnsi="Traditional Arabic" w:cs="Traditional Arabic"/>
          <w:color w:val="000000"/>
          <w:sz w:val="36"/>
          <w:szCs w:val="36"/>
          <w:rtl/>
        </w:rPr>
      </w:pPr>
      <w:r>
        <w:rPr>
          <w:rFonts w:ascii="Traditional Arabic" w:eastAsia="Calibri" w:hAnsi="Traditional Arabic" w:cs="Traditional Arabic" w:hint="cs"/>
          <w:color w:val="000000"/>
          <w:sz w:val="36"/>
          <w:szCs w:val="36"/>
          <w:rtl/>
        </w:rPr>
        <w:t xml:space="preserve">- </w:t>
      </w:r>
      <w:r w:rsidR="006B0CFC" w:rsidRPr="006B0CFC">
        <w:rPr>
          <w:rFonts w:ascii="Traditional Arabic" w:eastAsia="Calibri" w:hAnsi="Traditional Arabic" w:cs="Traditional Arabic"/>
          <w:b/>
          <w:bCs/>
          <w:color w:val="000000"/>
          <w:sz w:val="36"/>
          <w:szCs w:val="36"/>
          <w:rtl/>
        </w:rPr>
        <w:t>حوار ابن هشام مع أبو عبيد</w:t>
      </w:r>
      <w:r w:rsidR="006B0CFC" w:rsidRPr="006B0CFC">
        <w:rPr>
          <w:rFonts w:ascii="Traditional Arabic" w:eastAsia="Calibri" w:hAnsi="Traditional Arabic" w:cs="Traditional Arabic"/>
          <w:color w:val="000000"/>
          <w:sz w:val="36"/>
          <w:szCs w:val="36"/>
          <w:rtl/>
          <w:lang w:bidi="ar-DZ"/>
        </w:rPr>
        <w:t>:</w:t>
      </w:r>
      <w:r w:rsidR="006B0CFC" w:rsidRPr="006B0CFC">
        <w:rPr>
          <w:rFonts w:ascii="Traditional Arabic" w:eastAsia="Calibri" w:hAnsi="Traditional Arabic" w:cs="Traditional Arabic"/>
          <w:color w:val="000000"/>
          <w:sz w:val="36"/>
          <w:szCs w:val="36"/>
        </w:rPr>
        <w:t xml:space="preserve"> » </w:t>
      </w:r>
      <w:r w:rsidR="006B0CFC" w:rsidRPr="006B0CFC">
        <w:rPr>
          <w:rFonts w:ascii="Traditional Arabic" w:eastAsia="Calibri" w:hAnsi="Traditional Arabic" w:cs="Traditional Arabic"/>
          <w:color w:val="000000"/>
          <w:sz w:val="36"/>
          <w:szCs w:val="36"/>
          <w:rtl/>
        </w:rPr>
        <w:t>وحياك اللّه أبا زيد، من أين أقبلت؟ وأين نزلت؟ ومتى</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وافيت؟وهلم إلى البيت، فقال السىوادي: لست بأبي زيد، ولكني أبو عبيد</w:t>
      </w:r>
      <w:r w:rsidR="006B0CFC" w:rsidRPr="006B0CFC">
        <w:rPr>
          <w:rFonts w:ascii="Traditional Arabic" w:eastAsia="Calibri" w:hAnsi="Traditional Arabic" w:cs="Traditional Arabic"/>
          <w:color w:val="000000"/>
          <w:sz w:val="36"/>
          <w:szCs w:val="36"/>
          <w:rtl/>
          <w:lang w:bidi="ar-DZ"/>
        </w:rPr>
        <w:t>...</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vertAlign w:val="superscript"/>
          <w:rtl/>
        </w:rPr>
        <w:footnoteReference w:id="166"/>
      </w:r>
      <w:r w:rsidR="006B0CFC" w:rsidRPr="006B0CFC">
        <w:rPr>
          <w:rFonts w:ascii="Traditional Arabic" w:eastAsia="Calibri" w:hAnsi="Traditional Arabic" w:cs="Traditional Arabic"/>
          <w:color w:val="000000"/>
          <w:sz w:val="36"/>
          <w:szCs w:val="36"/>
          <w:rtl/>
        </w:rPr>
        <w:t>.</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b/>
          <w:bCs/>
          <w:color w:val="000000"/>
          <w:sz w:val="36"/>
          <w:szCs w:val="36"/>
        </w:rPr>
        <w:t>-</w:t>
      </w:r>
      <w:r w:rsidR="006B0CFC" w:rsidRPr="006B0CFC">
        <w:rPr>
          <w:rFonts w:ascii="Traditional Arabic" w:eastAsia="Calibri" w:hAnsi="Traditional Arabic" w:cs="Traditional Arabic"/>
          <w:b/>
          <w:bCs/>
          <w:color w:val="000000"/>
          <w:sz w:val="36"/>
          <w:szCs w:val="36"/>
          <w:rtl/>
        </w:rPr>
        <w:t>حوار ابن هشام مع الشواء</w:t>
      </w:r>
      <w:r w:rsidR="006B0CFC" w:rsidRPr="006B0CFC">
        <w:rPr>
          <w:rFonts w:ascii="Traditional Arabic" w:eastAsia="Calibri" w:hAnsi="Traditional Arabic" w:cs="Traditional Arabic"/>
          <w:color w:val="000000"/>
          <w:sz w:val="36"/>
          <w:szCs w:val="36"/>
          <w:rtl/>
          <w:lang w:bidi="ar-DZ"/>
        </w:rPr>
        <w:t>:</w:t>
      </w:r>
      <w:r w:rsidR="006B0CFC" w:rsidRPr="006B0CFC">
        <w:rPr>
          <w:rFonts w:ascii="Traditional Arabic" w:eastAsia="Calibri" w:hAnsi="Traditional Arabic" w:cs="Traditional Arabic"/>
          <w:color w:val="000000"/>
          <w:sz w:val="36"/>
          <w:szCs w:val="36"/>
        </w:rPr>
        <w:t xml:space="preserve"> " </w:t>
      </w:r>
      <w:r w:rsidR="006B0CFC" w:rsidRPr="006B0CFC">
        <w:rPr>
          <w:rFonts w:ascii="Traditional Arabic" w:eastAsia="Calibri" w:hAnsi="Traditional Arabic" w:cs="Traditional Arabic"/>
          <w:color w:val="000000"/>
          <w:sz w:val="36"/>
          <w:szCs w:val="36"/>
          <w:rtl/>
        </w:rPr>
        <w:t>افرز لأبي زيد من هذا الشواء</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color w:val="000000"/>
          <w:sz w:val="36"/>
          <w:szCs w:val="36"/>
          <w:rtl/>
        </w:rPr>
        <w:t>.</w:t>
      </w:r>
    </w:p>
    <w:p w14:paraId="68FCA067" w14:textId="24DB70BF" w:rsidR="006B0CFC" w:rsidRPr="006B0CFC" w:rsidRDefault="002C3F6E" w:rsidP="00C741C0">
      <w:pPr>
        <w:spacing w:before="0" w:after="0" w:line="276" w:lineRule="auto"/>
        <w:jc w:val="both"/>
        <w:rPr>
          <w:rFonts w:ascii="Traditional Arabic" w:eastAsia="Calibri" w:hAnsi="Traditional Arabic" w:cs="Traditional Arabic"/>
          <w:color w:val="000000"/>
          <w:sz w:val="36"/>
          <w:szCs w:val="36"/>
          <w:rtl/>
          <w:lang w:bidi="ar-DZ"/>
        </w:rPr>
      </w:pPr>
      <w:r>
        <w:rPr>
          <w:rFonts w:ascii="Traditional Arabic" w:eastAsia="Calibri" w:hAnsi="Traditional Arabic" w:cs="Traditional Arabic" w:hint="cs"/>
          <w:color w:val="000000"/>
          <w:sz w:val="36"/>
          <w:szCs w:val="36"/>
          <w:rtl/>
        </w:rPr>
        <w:t>-</w:t>
      </w:r>
      <w:r w:rsidR="006B0CFC" w:rsidRPr="006B0CFC">
        <w:rPr>
          <w:rFonts w:ascii="Traditional Arabic" w:eastAsia="Calibri" w:hAnsi="Traditional Arabic" w:cs="Traditional Arabic"/>
          <w:b/>
          <w:bCs/>
          <w:color w:val="000000"/>
          <w:sz w:val="36"/>
          <w:szCs w:val="36"/>
          <w:rtl/>
        </w:rPr>
        <w:t>حوار ابن هشام مع الحلوان</w:t>
      </w:r>
      <w:r w:rsidR="006B0CFC" w:rsidRPr="006B0CFC">
        <w:rPr>
          <w:rFonts w:ascii="Traditional Arabic" w:eastAsia="Calibri" w:hAnsi="Traditional Arabic" w:cs="Traditional Arabic"/>
          <w:b/>
          <w:bCs/>
          <w:color w:val="000000"/>
          <w:sz w:val="36"/>
          <w:szCs w:val="36"/>
          <w:rtl/>
          <w:lang w:bidi="ar-DZ"/>
        </w:rPr>
        <w:t>ي:</w:t>
      </w:r>
      <w:r w:rsidR="006B0CFC" w:rsidRPr="006B0CFC">
        <w:rPr>
          <w:rFonts w:ascii="Traditional Arabic" w:eastAsia="Calibri" w:hAnsi="Traditional Arabic" w:cs="Traditional Arabic"/>
          <w:color w:val="000000"/>
          <w:sz w:val="36"/>
          <w:szCs w:val="36"/>
          <w:rtl/>
          <w:lang w:bidi="ar-DZ"/>
        </w:rPr>
        <w:t xml:space="preserve"> </w:t>
      </w:r>
      <w:r w:rsidR="006B0CFC" w:rsidRPr="006B0CFC">
        <w:rPr>
          <w:rFonts w:ascii="Traditional Arabic" w:eastAsia="Calibri" w:hAnsi="Traditional Arabic" w:cs="Traditional Arabic"/>
          <w:color w:val="000000"/>
          <w:sz w:val="36"/>
          <w:szCs w:val="36"/>
          <w:rtl/>
        </w:rPr>
        <w:t>زن لأبي زيد من اللوزينج رطلين..."</w:t>
      </w:r>
      <w:r w:rsidR="006B0CFC" w:rsidRPr="006B0CFC">
        <w:rPr>
          <w:rFonts w:ascii="Traditional Arabic" w:eastAsia="Calibri" w:hAnsi="Traditional Arabic" w:cs="Traditional Arabic"/>
          <w:color w:val="000000"/>
          <w:sz w:val="36"/>
          <w:szCs w:val="36"/>
          <w:rtl/>
          <w:lang w:bidi="ar-DZ"/>
        </w:rPr>
        <w:t>.</w:t>
      </w:r>
    </w:p>
    <w:p w14:paraId="2287AE36" w14:textId="77777777" w:rsidR="002C3F6E"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b/>
          <w:bCs/>
          <w:color w:val="000000"/>
          <w:sz w:val="36"/>
          <w:szCs w:val="36"/>
          <w:rtl/>
        </w:rPr>
        <w:lastRenderedPageBreak/>
        <w:t>-</w:t>
      </w:r>
      <w:r w:rsidRPr="006B0CFC">
        <w:rPr>
          <w:rFonts w:ascii="Traditional Arabic" w:eastAsia="Calibri" w:hAnsi="Traditional Arabic" w:cs="Traditional Arabic"/>
          <w:b/>
          <w:bCs/>
          <w:color w:val="000000"/>
          <w:sz w:val="36"/>
          <w:szCs w:val="36"/>
          <w:rtl/>
        </w:rPr>
        <w:t>حوار أبو عبيد مع الشواء</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أين ثمن ما أ كلت ؟ فقال أبو زيد : أكلته ضيفا فلكمه لكمة، وثنى عليه بلطمة، ثم قال الشواء: هاك، ومتى دعوناك؟ زن يا أخا القحة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عشرين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إذن ومما سبق نجد أن البطل اتسم بالصفات التالية:</w:t>
      </w:r>
    </w:p>
    <w:p w14:paraId="6331AF02" w14:textId="77777777" w:rsidR="002C3F6E"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b/>
          <w:bCs/>
          <w:color w:val="000000"/>
          <w:sz w:val="36"/>
          <w:szCs w:val="36"/>
          <w:rtl/>
        </w:rPr>
        <w:t>-</w:t>
      </w:r>
      <w:r w:rsidRPr="006B0CFC">
        <w:rPr>
          <w:rFonts w:ascii="Traditional Arabic" w:eastAsia="Calibri" w:hAnsi="Traditional Arabic" w:cs="Traditional Arabic"/>
          <w:b/>
          <w:bCs/>
          <w:color w:val="000000"/>
          <w:sz w:val="36"/>
          <w:szCs w:val="36"/>
          <w:rtl/>
        </w:rPr>
        <w:t>الحيلة والمكر: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في نصبه على السوادي وادعاءه بمعرفته</w:t>
      </w:r>
      <w:r w:rsidRPr="006B0CFC">
        <w:rPr>
          <w:rFonts w:ascii="Traditional Arabic" w:eastAsia="Calibri" w:hAnsi="Traditional Arabic" w:cs="Traditional Arabic"/>
          <w:color w:val="000000"/>
          <w:sz w:val="36"/>
          <w:szCs w:val="36"/>
        </w:rPr>
        <w:t>.</w:t>
      </w:r>
    </w:p>
    <w:p w14:paraId="5B21F9BA" w14:textId="0413C02A"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b/>
          <w:bCs/>
          <w:color w:val="000000"/>
          <w:sz w:val="36"/>
          <w:szCs w:val="36"/>
          <w:rtl/>
        </w:rPr>
        <w:t>-</w:t>
      </w:r>
      <w:r w:rsidRPr="006B0CFC">
        <w:rPr>
          <w:rFonts w:ascii="Traditional Arabic" w:eastAsia="Calibri" w:hAnsi="Traditional Arabic" w:cs="Traditional Arabic"/>
          <w:b/>
          <w:bCs/>
          <w:color w:val="000000"/>
          <w:sz w:val="36"/>
          <w:szCs w:val="36"/>
          <w:rtl/>
        </w:rPr>
        <w:t>سرعة البديهة والتمثيل</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حينما مثل أنه يود أن يقدم قميصه حزنا على والد أبي عبيد</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hint="cs"/>
          <w:b/>
          <w:bCs/>
          <w:color w:val="000000"/>
          <w:sz w:val="36"/>
          <w:szCs w:val="36"/>
          <w:rtl/>
        </w:rPr>
        <w:t>-</w:t>
      </w:r>
      <w:r w:rsidRPr="006B0CFC">
        <w:rPr>
          <w:rFonts w:ascii="Traditional Arabic" w:eastAsia="Calibri" w:hAnsi="Traditional Arabic" w:cs="Traditional Arabic"/>
          <w:b/>
          <w:bCs/>
          <w:color w:val="000000"/>
          <w:sz w:val="36"/>
          <w:szCs w:val="36"/>
          <w:rtl/>
        </w:rPr>
        <w:t>حسن التدبير</w:t>
      </w:r>
      <w:r w:rsidRPr="006B0CFC">
        <w:rPr>
          <w:rFonts w:ascii="Traditional Arabic" w:eastAsia="Calibri" w:hAnsi="Traditional Arabic" w:cs="Traditional Arabic"/>
          <w:color w:val="000000"/>
          <w:sz w:val="36"/>
          <w:szCs w:val="36"/>
          <w:rtl/>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في أكله وشربه ثم هروبه بحجة جلب الماء ليقع السوادي ضحية مكره</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وخداعه</w:t>
      </w:r>
      <w:r w:rsidRPr="006B0CFC">
        <w:rPr>
          <w:rFonts w:ascii="Traditional Arabic" w:eastAsia="Calibri" w:hAnsi="Traditional Arabic" w:cs="Traditional Arabic"/>
          <w:color w:val="000000"/>
          <w:sz w:val="36"/>
          <w:szCs w:val="36"/>
        </w:rPr>
        <w:t>.</w:t>
      </w:r>
    </w:p>
    <w:p w14:paraId="41762B56" w14:textId="77777777" w:rsidR="006B0CFC" w:rsidRPr="006B0CFC" w:rsidRDefault="006B0CFC" w:rsidP="00C741C0">
      <w:pPr>
        <w:spacing w:before="0" w:after="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hint="cs"/>
          <w:b/>
          <w:bCs/>
          <w:color w:val="000000"/>
          <w:sz w:val="36"/>
          <w:szCs w:val="36"/>
          <w:rtl/>
          <w:lang w:bidi="ar-DZ"/>
        </w:rPr>
        <w:t>بنية الشخصية البطلة في المقامة العلمية:</w:t>
      </w:r>
    </w:p>
    <w:p w14:paraId="6D69691E" w14:textId="77777777" w:rsidR="006B0CFC" w:rsidRPr="006B0CFC" w:rsidRDefault="006B0CFC" w:rsidP="00C741C0">
      <w:pPr>
        <w:spacing w:before="0" w:after="0" w:line="276" w:lineRule="auto"/>
        <w:ind w:firstLine="567"/>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 xml:space="preserve"> حدثنا عيسى ابن هشام قال: كنت في بعض مطارح الغربة مجتازا، فإذا أنا برجل يقول لآخر: بما أدركت العلم؟ وهو يجيبه، قال: طلبته فوجدته بعيد المرام، لايصطاد بالسهام ولا يقسم بالأزلام، ولايرى في المنام، ولايضبط باللجام، ولا يورث عن الأعمام ولا يستعار من الكرام، فتوسلت إليه بافتراش المدر واستناد الحجر، ورد الضجر، وركوب الخطر، وإدمان السهر، واصطحاب السفر، وكثرة النظر، وإعمال الفكر، فوجدته شيئا لا يصلح إلا للغرس ولا يغرس إلا بالنفس، وصيد لايقع إلا في الندر، ولا ينشب إلا في الصدر وطائرا لايخدعه إلا قنص اللفظ، ولا يعلقه إلا شرك الحفظ، فحملته على الروح وحبسته على العين، وأنفقت من العيش، وخزنت في القلب، وحررت بالدرس، واسترحت من النظر إلى التحقيق، ومن التحقيق إلى التعليق، واستعنت في ذلك بالتوفيق، فسمعت من الكلام ما فتق السمع ووصل إلى اقلب وتغلغل في الصدر، فقلت: يافتى، ومن أين مطلع الشمس؟ فجعل يقول:</w:t>
      </w:r>
    </w:p>
    <w:p w14:paraId="7FF28CCB" w14:textId="77777777"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             إسكندرية داري         لو قر فيها قراري</w:t>
      </w:r>
    </w:p>
    <w:p w14:paraId="17105357" w14:textId="77777777" w:rsidR="006B0CFC" w:rsidRPr="006B0CFC" w:rsidRDefault="006B0CFC" w:rsidP="00C741C0">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             لكن بالشام ليلي        وبالعراق نهاري</w:t>
      </w:r>
    </w:p>
    <w:p w14:paraId="6859F35D" w14:textId="77777777" w:rsidR="006B0CFC" w:rsidRPr="006B0CFC" w:rsidRDefault="006B0CFC" w:rsidP="00C741C0">
      <w:pPr>
        <w:spacing w:before="0" w:after="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التحليل:</w:t>
      </w:r>
    </w:p>
    <w:p w14:paraId="1693840F" w14:textId="04BFB5F9" w:rsidR="006B0CFC" w:rsidRPr="006B0CFC" w:rsidRDefault="006B0CFC" w:rsidP="00C741C0">
      <w:pPr>
        <w:spacing w:before="0" w:after="0" w:line="276" w:lineRule="auto"/>
        <w:ind w:firstLine="567"/>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جرت أحداث هذه القصة في إحدى مطارح الغربة وعالج فيها العلم، فبين لنا الكاتب أهم صفات العلم، فهو صعب المنال لايصطاد لايورث ولا يرى، كما أشاد بأهم مراحل العلم </w:t>
      </w:r>
      <w:r w:rsidRPr="006B0CFC">
        <w:rPr>
          <w:rFonts w:ascii="Traditional Arabic" w:eastAsia="Calibri" w:hAnsi="Traditional Arabic" w:cs="Traditional Arabic" w:hint="cs"/>
          <w:color w:val="000000"/>
          <w:sz w:val="36"/>
          <w:szCs w:val="36"/>
          <w:rtl/>
          <w:lang w:bidi="ar-DZ"/>
        </w:rPr>
        <w:lastRenderedPageBreak/>
        <w:t xml:space="preserve">منها إدمان السهر، إصطحاب السفر وإعمال الفكر وكثرة النظر، ثم ختم قصته بالإستفادة من إدراك العلم. كما عالج الكاتب مقامة واقعية مستعملا حقيقة علمية اتبع فيها الكاتب النمط السردي الوصفي، حيث اتبع طريقة موضوعية علمية، والعبرة من هذا النص هي القدرة والبراعة وإدراك العلم. </w:t>
      </w:r>
    </w:p>
    <w:p w14:paraId="343E0160" w14:textId="77777777" w:rsidR="006B0CFC" w:rsidRPr="006B0CFC" w:rsidRDefault="006B0CFC" w:rsidP="002C3F6E">
      <w:pPr>
        <w:spacing w:before="0" w:after="0" w:line="276" w:lineRule="auto"/>
        <w:ind w:firstLine="567"/>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شخصيات المقامة:</w:t>
      </w:r>
    </w:p>
    <w:p w14:paraId="49C7961E" w14:textId="77777777" w:rsidR="006B0CFC" w:rsidRPr="006B0CFC" w:rsidRDefault="006B0CFC" w:rsidP="002C3F6E">
      <w:pPr>
        <w:spacing w:before="0" w:after="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 xml:space="preserve">راوي القصة: </w:t>
      </w:r>
      <w:r w:rsidRPr="006B0CFC">
        <w:rPr>
          <w:rFonts w:ascii="Traditional Arabic" w:eastAsia="Calibri" w:hAnsi="Traditional Arabic" w:cs="Traditional Arabic" w:hint="cs"/>
          <w:color w:val="000000"/>
          <w:sz w:val="36"/>
          <w:szCs w:val="36"/>
          <w:rtl/>
          <w:lang w:bidi="ar-DZ"/>
        </w:rPr>
        <w:t>عيسى ابن هشام</w:t>
      </w:r>
    </w:p>
    <w:p w14:paraId="08D6D95D" w14:textId="77777777" w:rsidR="006B0CFC" w:rsidRPr="006B0CFC" w:rsidRDefault="006B0CFC" w:rsidP="002C3F6E">
      <w:pPr>
        <w:spacing w:before="0" w:after="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 xml:space="preserve">الرجلين: </w:t>
      </w:r>
      <w:r w:rsidRPr="006B0CFC">
        <w:rPr>
          <w:rFonts w:ascii="Traditional Arabic" w:eastAsia="Calibri" w:hAnsi="Traditional Arabic" w:cs="Traditional Arabic" w:hint="cs"/>
          <w:color w:val="000000"/>
          <w:sz w:val="36"/>
          <w:szCs w:val="36"/>
          <w:rtl/>
          <w:lang w:bidi="ar-DZ"/>
        </w:rPr>
        <w:t>الإسكندراني وصاحبه</w:t>
      </w:r>
    </w:p>
    <w:p w14:paraId="355D7DCE"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 xml:space="preserve">دور البطولة: </w:t>
      </w:r>
      <w:r w:rsidRPr="006B0CFC">
        <w:rPr>
          <w:rFonts w:ascii="Traditional Arabic" w:eastAsia="Calibri" w:hAnsi="Traditional Arabic" w:cs="Traditional Arabic" w:hint="cs"/>
          <w:color w:val="000000"/>
          <w:sz w:val="36"/>
          <w:szCs w:val="36"/>
          <w:rtl/>
          <w:lang w:bidi="ar-DZ"/>
        </w:rPr>
        <w:t>من الجلي أن دور البطولة قد أخذه الرجل الإسكندراني، إذ أن ابن هشام اكتفى  بالتقديم لها فقط وذكر أنه كان يسمع فقط حوار الإسكندراني مع صديقه.</w:t>
      </w:r>
    </w:p>
    <w:p w14:paraId="5EB02A71"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أما الإسكندراني فقد أبدى بطولته في قوله: " فتوسلت إليه بافتراش المدر، واستناد الحجر ورد الضجر، وركوب الخطر، وإدمان السهر،واصطحاب السفر"</w:t>
      </w:r>
      <w:r w:rsidRPr="006B0CFC">
        <w:rPr>
          <w:rFonts w:ascii="Traditional Arabic" w:eastAsia="Calibri" w:hAnsi="Traditional Arabic" w:cs="Traditional Arabic"/>
          <w:color w:val="000000"/>
          <w:sz w:val="36"/>
          <w:szCs w:val="36"/>
          <w:vertAlign w:val="superscript"/>
          <w:rtl/>
          <w:lang w:bidi="ar-DZ"/>
        </w:rPr>
        <w:footnoteReference w:id="167"/>
      </w:r>
      <w:r w:rsidRPr="006B0CFC">
        <w:rPr>
          <w:rFonts w:ascii="Traditional Arabic" w:eastAsia="Calibri" w:hAnsi="Traditional Arabic" w:cs="Traditional Arabic" w:hint="cs"/>
          <w:color w:val="000000"/>
          <w:sz w:val="36"/>
          <w:szCs w:val="36"/>
          <w:rtl/>
          <w:lang w:bidi="ar-DZ"/>
        </w:rPr>
        <w:t>.</w:t>
      </w:r>
    </w:p>
    <w:p w14:paraId="2964B3B4" w14:textId="77777777" w:rsidR="006B0CFC" w:rsidRPr="006B0CFC" w:rsidRDefault="006B0CFC" w:rsidP="002C3F6E">
      <w:pPr>
        <w:spacing w:before="0" w:after="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حوارات الشخصيات:</w:t>
      </w:r>
    </w:p>
    <w:p w14:paraId="174ED61D"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 xml:space="preserve">الحوار الداخلي: </w:t>
      </w:r>
      <w:r w:rsidRPr="006B0CFC">
        <w:rPr>
          <w:rFonts w:ascii="Traditional Arabic" w:eastAsia="Calibri" w:hAnsi="Traditional Arabic" w:cs="Traditional Arabic" w:hint="cs"/>
          <w:color w:val="000000"/>
          <w:sz w:val="36"/>
          <w:szCs w:val="36"/>
          <w:rtl/>
          <w:lang w:bidi="ar-DZ"/>
        </w:rPr>
        <w:t>وهو الذي يطرحه الراوي للقارئ ونجده في قوله: " كنت في بعض مطارح الغربة مجتازا"</w:t>
      </w:r>
      <w:r w:rsidRPr="006B0CFC">
        <w:rPr>
          <w:rFonts w:ascii="Traditional Arabic" w:eastAsia="Calibri" w:hAnsi="Traditional Arabic" w:cs="Traditional Arabic"/>
          <w:color w:val="000000"/>
          <w:sz w:val="36"/>
          <w:szCs w:val="36"/>
          <w:vertAlign w:val="superscript"/>
          <w:rtl/>
          <w:lang w:bidi="ar-DZ"/>
        </w:rPr>
        <w:footnoteReference w:id="168"/>
      </w:r>
      <w:r w:rsidRPr="006B0CFC">
        <w:rPr>
          <w:rFonts w:ascii="Traditional Arabic" w:eastAsia="Calibri" w:hAnsi="Traditional Arabic" w:cs="Traditional Arabic" w:hint="cs"/>
          <w:color w:val="000000"/>
          <w:sz w:val="36"/>
          <w:szCs w:val="36"/>
          <w:rtl/>
          <w:lang w:bidi="ar-DZ"/>
        </w:rPr>
        <w:t>.</w:t>
      </w:r>
    </w:p>
    <w:p w14:paraId="4678C238"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 xml:space="preserve">الحوار الخارجي: </w:t>
      </w:r>
    </w:p>
    <w:p w14:paraId="21BFB437"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الحوار بين الإسكندراني وصديقه:</w:t>
      </w:r>
      <w:r w:rsidRPr="006B0CFC">
        <w:rPr>
          <w:rFonts w:ascii="Traditional Arabic" w:eastAsia="Calibri" w:hAnsi="Traditional Arabic" w:cs="Traditional Arabic" w:hint="cs"/>
          <w:color w:val="000000"/>
          <w:sz w:val="36"/>
          <w:szCs w:val="36"/>
          <w:rtl/>
          <w:lang w:bidi="ar-DZ"/>
        </w:rPr>
        <w:t>" فإذا أنا برجل يقول لآخر: بم أدركت العلم؟ وهو يجيبه، قال: طلبته فوجدته بعيد المرام"</w:t>
      </w:r>
      <w:r w:rsidRPr="006B0CFC">
        <w:rPr>
          <w:rFonts w:ascii="Traditional Arabic" w:eastAsia="Calibri" w:hAnsi="Traditional Arabic" w:cs="Traditional Arabic"/>
          <w:color w:val="000000"/>
          <w:sz w:val="36"/>
          <w:szCs w:val="36"/>
          <w:vertAlign w:val="superscript"/>
          <w:rtl/>
          <w:lang w:bidi="ar-DZ"/>
        </w:rPr>
        <w:footnoteReference w:id="169"/>
      </w:r>
      <w:r w:rsidRPr="006B0CFC">
        <w:rPr>
          <w:rFonts w:ascii="Traditional Arabic" w:eastAsia="Calibri" w:hAnsi="Traditional Arabic" w:cs="Traditional Arabic" w:hint="cs"/>
          <w:color w:val="000000"/>
          <w:sz w:val="36"/>
          <w:szCs w:val="36"/>
          <w:rtl/>
          <w:lang w:bidi="ar-DZ"/>
        </w:rPr>
        <w:t>.</w:t>
      </w:r>
    </w:p>
    <w:p w14:paraId="52715B99"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الحوار بين ابن هشام والإسكندراني:</w:t>
      </w:r>
      <w:r w:rsidRPr="006B0CFC">
        <w:rPr>
          <w:rFonts w:ascii="Traditional Arabic" w:eastAsia="Calibri" w:hAnsi="Traditional Arabic" w:cs="Traditional Arabic" w:hint="cs"/>
          <w:color w:val="000000"/>
          <w:sz w:val="36"/>
          <w:szCs w:val="36"/>
          <w:rtl/>
          <w:lang w:bidi="ar-DZ"/>
        </w:rPr>
        <w:t>" فقلت: يافتى، ومن أين مطلع هذه الشمس؟ "</w:t>
      </w:r>
      <w:r w:rsidRPr="006B0CFC">
        <w:rPr>
          <w:rFonts w:ascii="Traditional Arabic" w:eastAsia="Calibri" w:hAnsi="Traditional Arabic" w:cs="Traditional Arabic"/>
          <w:color w:val="000000"/>
          <w:sz w:val="36"/>
          <w:szCs w:val="36"/>
          <w:vertAlign w:val="superscript"/>
          <w:rtl/>
          <w:lang w:bidi="ar-DZ"/>
        </w:rPr>
        <w:footnoteReference w:id="170"/>
      </w:r>
    </w:p>
    <w:p w14:paraId="61D3F092"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ومن خلال ماسبق نجد أن البطل الإسكندراني اتسم بسمات هي:</w:t>
      </w:r>
    </w:p>
    <w:p w14:paraId="1AC0F1C6" w14:textId="77777777" w:rsidR="006B0CFC" w:rsidRPr="006B0CFC" w:rsidRDefault="006B0CFC" w:rsidP="002C3F6E">
      <w:pPr>
        <w:numPr>
          <w:ilvl w:val="0"/>
          <w:numId w:val="37"/>
        </w:numPr>
        <w:spacing w:before="0" w:after="0" w:line="276" w:lineRule="auto"/>
        <w:contextualSpacing/>
        <w:jc w:val="both"/>
        <w:rPr>
          <w:rFonts w:ascii="Traditional Arabic" w:eastAsia="Calibri" w:hAnsi="Traditional Arabic" w:cs="Traditional Arabic"/>
          <w:color w:val="000000"/>
          <w:sz w:val="36"/>
          <w:szCs w:val="36"/>
          <w:lang w:bidi="ar-DZ"/>
        </w:rPr>
      </w:pPr>
      <w:r w:rsidRPr="006B0CFC">
        <w:rPr>
          <w:rFonts w:ascii="Traditional Arabic" w:eastAsia="Calibri" w:hAnsi="Traditional Arabic" w:cs="Traditional Arabic" w:hint="cs"/>
          <w:color w:val="000000"/>
          <w:sz w:val="36"/>
          <w:szCs w:val="36"/>
          <w:rtl/>
          <w:lang w:bidi="ar-DZ"/>
        </w:rPr>
        <w:lastRenderedPageBreak/>
        <w:t>شغفه بطلب العلم.</w:t>
      </w:r>
    </w:p>
    <w:p w14:paraId="7707FF82" w14:textId="77777777" w:rsidR="006B0CFC" w:rsidRPr="006B0CFC" w:rsidRDefault="006B0CFC" w:rsidP="002C3F6E">
      <w:pPr>
        <w:numPr>
          <w:ilvl w:val="0"/>
          <w:numId w:val="37"/>
        </w:numPr>
        <w:spacing w:before="0" w:after="0" w:line="276" w:lineRule="auto"/>
        <w:contextualSpacing/>
        <w:jc w:val="both"/>
        <w:rPr>
          <w:rFonts w:ascii="Traditional Arabic" w:eastAsia="Calibri" w:hAnsi="Traditional Arabic" w:cs="Traditional Arabic"/>
          <w:color w:val="000000"/>
          <w:sz w:val="36"/>
          <w:szCs w:val="36"/>
          <w:lang w:bidi="ar-DZ"/>
        </w:rPr>
      </w:pPr>
      <w:r w:rsidRPr="006B0CFC">
        <w:rPr>
          <w:rFonts w:ascii="Traditional Arabic" w:eastAsia="Calibri" w:hAnsi="Traditional Arabic" w:cs="Traditional Arabic" w:hint="cs"/>
          <w:color w:val="000000"/>
          <w:sz w:val="36"/>
          <w:szCs w:val="36"/>
          <w:rtl/>
          <w:lang w:bidi="ar-DZ"/>
        </w:rPr>
        <w:t>تحمله لأعباء السفر.</w:t>
      </w:r>
    </w:p>
    <w:p w14:paraId="08E2227B" w14:textId="77777777" w:rsidR="006B0CFC" w:rsidRPr="006B0CFC" w:rsidRDefault="006B0CFC" w:rsidP="002C3F6E">
      <w:pPr>
        <w:numPr>
          <w:ilvl w:val="0"/>
          <w:numId w:val="37"/>
        </w:numPr>
        <w:spacing w:before="0" w:after="0" w:line="276" w:lineRule="auto"/>
        <w:contextualSpacing/>
        <w:jc w:val="both"/>
        <w:rPr>
          <w:rFonts w:ascii="Traditional Arabic" w:eastAsia="Calibri" w:hAnsi="Traditional Arabic" w:cs="Traditional Arabic"/>
          <w:color w:val="000000"/>
          <w:sz w:val="36"/>
          <w:szCs w:val="36"/>
          <w:lang w:bidi="ar-DZ"/>
        </w:rPr>
      </w:pPr>
      <w:r w:rsidRPr="006B0CFC">
        <w:rPr>
          <w:rFonts w:ascii="Traditional Arabic" w:eastAsia="Calibri" w:hAnsi="Traditional Arabic" w:cs="Traditional Arabic" w:hint="cs"/>
          <w:color w:val="000000"/>
          <w:sz w:val="36"/>
          <w:szCs w:val="36"/>
          <w:rtl/>
          <w:lang w:bidi="ar-DZ"/>
        </w:rPr>
        <w:t>سعة علمه التي اكتسبها بالجد والعزيمة.</w:t>
      </w:r>
    </w:p>
    <w:p w14:paraId="5CC4DD35" w14:textId="639A0B1A" w:rsidR="006B0CFC" w:rsidRPr="006B0CFC" w:rsidRDefault="006B0CFC" w:rsidP="002C3F6E">
      <w:pPr>
        <w:numPr>
          <w:ilvl w:val="0"/>
          <w:numId w:val="37"/>
        </w:numPr>
        <w:spacing w:before="0" w:after="0" w:line="276" w:lineRule="auto"/>
        <w:contextualSpacing/>
        <w:jc w:val="both"/>
        <w:rPr>
          <w:rFonts w:ascii="Traditional Arabic" w:eastAsia="Calibri" w:hAnsi="Traditional Arabic" w:cs="Traditional Arabic"/>
          <w:color w:val="000000"/>
          <w:sz w:val="36"/>
          <w:szCs w:val="36"/>
          <w:lang w:bidi="ar-DZ"/>
        </w:rPr>
      </w:pPr>
      <w:r w:rsidRPr="006B0CFC">
        <w:rPr>
          <w:rFonts w:ascii="Traditional Arabic" w:eastAsia="Calibri" w:hAnsi="Traditional Arabic" w:cs="Traditional Arabic" w:hint="cs"/>
          <w:color w:val="000000"/>
          <w:sz w:val="36"/>
          <w:szCs w:val="36"/>
          <w:rtl/>
          <w:lang w:bidi="ar-DZ"/>
        </w:rPr>
        <w:t>حسن كلمه وبراعة نظمه.</w:t>
      </w:r>
    </w:p>
    <w:p w14:paraId="07671898"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بنية الشخصية البطلة في المقامة المملوكية</w:t>
      </w:r>
      <w:r w:rsidRPr="006B0CFC">
        <w:rPr>
          <w:rFonts w:ascii="Traditional Arabic" w:eastAsia="Calibri" w:hAnsi="Traditional Arabic" w:cs="Traditional Arabic"/>
          <w:b/>
          <w:bCs/>
          <w:color w:val="000000"/>
          <w:sz w:val="36"/>
          <w:szCs w:val="36"/>
          <w:vertAlign w:val="superscript"/>
          <w:rtl/>
          <w:lang w:bidi="ar-DZ"/>
        </w:rPr>
        <w:footnoteReference w:id="171"/>
      </w:r>
      <w:r w:rsidRPr="006B0CFC">
        <w:rPr>
          <w:rFonts w:ascii="Traditional Arabic" w:eastAsia="Calibri" w:hAnsi="Traditional Arabic" w:cs="Traditional Arabic" w:hint="cs"/>
          <w:b/>
          <w:bCs/>
          <w:color w:val="000000"/>
          <w:sz w:val="36"/>
          <w:szCs w:val="36"/>
          <w:rtl/>
          <w:lang w:bidi="ar-DZ"/>
        </w:rPr>
        <w:t>:</w:t>
      </w:r>
    </w:p>
    <w:p w14:paraId="192726A2" w14:textId="77777777" w:rsidR="006B0CFC" w:rsidRPr="006B0CFC" w:rsidRDefault="006B0CFC" w:rsidP="002C3F6E">
      <w:pPr>
        <w:spacing w:before="0" w:after="0" w:line="276" w:lineRule="auto"/>
        <w:ind w:firstLine="567"/>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 xml:space="preserve"> حدثنا عيسى ابن هشام قال: كنت في منصرفي من اليمن، وتوجهي إلى نحو الوطن أسرى ذات ليلة لا سانح بها إلا الضبع، ولا بارح إلا السبع، فلما انتضى نصل الصباح وبرز جبين المصباح، عن لي في البراح، راكب شاكي السلاح، فأخذني منه ما يأخذ الأعزل، من مثله إذا أقبل لكني تجلدت فوقفت وقلت:أرضك لا أم لك، فدوني شرط الحداد، وخرط القتاد، وحمية أزدية، وأنا سلم إن كنت، فمن أنت؟ فقال: سلما أصبت ورفيقا كما أحببت فقلت: خيرا أجبت،وسرنا فلما تخالينا، وحين تجالينا، أجلت القصة عن أبي الفتح الإسكندري، وسألني عن أكرم من لقيته من الملوك، فذكرت ملوك الشام ومن بها من الكرام وملوك العراق ومن بها من الأشراف، وأمراء الأطراف، وسقت الذكر إلى ملوك مصر، فرويت ما رأيت، وحدثته، بعوارف ملوك اليمن، ولطائف ملوك الطائف وختمت الجملة، بذكر سيف الدولة، فأنشأ يقول:</w:t>
      </w:r>
    </w:p>
    <w:p w14:paraId="0E01DD29"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يا ساريا بنجوم الليل يمدحها        ولو رأى الشمس لم يعرف لها خطرا</w:t>
      </w:r>
    </w:p>
    <w:p w14:paraId="788E2C3B"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وواصفا للسواقي هبك لم تزر ال     بحر المحيط ألم تعرف له خبرا</w:t>
      </w:r>
    </w:p>
    <w:p w14:paraId="0143D86F"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من أبصر الدر لم يعدل به حجر    أو من رأى خلفا لم يذكر البشرا</w:t>
      </w:r>
    </w:p>
    <w:p w14:paraId="22D2DDB0"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زره تزر ملكا يعطي بأربعة          لم يحوها أحد وانظر إليه ترى</w:t>
      </w:r>
    </w:p>
    <w:p w14:paraId="0E8F67BB"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أيامه غررا ووجهه قمرا             وعزمه قدرا، وسيبه مطرا</w:t>
      </w:r>
    </w:p>
    <w:p w14:paraId="2E8B3828"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ما زلت أمدح أقواما أظنهم       صفو الزمان، فكانوا عنده كدرا</w:t>
      </w:r>
    </w:p>
    <w:p w14:paraId="2DF60FBE"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p>
    <w:p w14:paraId="53C6A681"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lastRenderedPageBreak/>
        <w:t>قال عيسى ابن هشام: فقلت: من هذا الملك الكريم الرحيم؟ فقال: كيف يكون، ما لم تبلغه الظنون؟ وكيف أقول، ما لم تقبله العقول؟ ومتى كان ملكا يأنف الأكارم، إن بعثت بالدراهم؟ والذهب، أيسر ما يهب، والألف، لا يعمه إلا الخلف، وهذا جبل الكحل قد أضر به الميل فكيف لا يؤثر ذلك العطاء الجزيل؟ وهل يجوز أن يكون ملك يرجع من البذل إلى سرفه، ومن الخلق إلى شرفه، ومن الدين إلى كلفه ومن الملك إلى كنفه، ومن الأصل إلى سلفه ومن النسل إلى خلفه:</w:t>
      </w:r>
    </w:p>
    <w:p w14:paraId="07C0F51E" w14:textId="27A8BEF6"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فليت شعري من هذي مآثره     ماذا الذي ببلوغ النجم ينتظر؟</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vertAlign w:val="superscript"/>
          <w:rtl/>
          <w:lang w:bidi="ar-DZ"/>
        </w:rPr>
        <w:footnoteReference w:id="172"/>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lang w:bidi="ar-DZ"/>
        </w:rPr>
        <w:t>»</w:t>
      </w:r>
    </w:p>
    <w:p w14:paraId="10883420" w14:textId="77777777" w:rsidR="006B0CFC" w:rsidRPr="006B0CFC" w:rsidRDefault="006B0CFC" w:rsidP="002C3F6E">
      <w:pPr>
        <w:spacing w:before="0" w:after="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تحليل المقامة:</w:t>
      </w:r>
    </w:p>
    <w:p w14:paraId="54447A41" w14:textId="77777777" w:rsidR="006B0CFC" w:rsidRPr="006B0CFC" w:rsidRDefault="006B0CFC" w:rsidP="002C3F6E">
      <w:pPr>
        <w:spacing w:before="0" w:after="0" w:line="276" w:lineRule="auto"/>
        <w:ind w:firstLine="567"/>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المقامة المملوكية ذكر لأخبار الملوك الذين عرفهم إبن هشام فروى أخبارهم بطلب من أبي الفتح الإسكندري فأخبره عن ملوك الشام والعراق واليمن، وبدوره الإسكندري مدح ملكا يقول أن عطاءه غير مجحود وكرمه غير محمود، وجهه قمر، وبذله منهمر، فتعجب ابن هشام من هذا الملك وتساءل عن كنهه.</w:t>
      </w:r>
    </w:p>
    <w:p w14:paraId="4A7A49C3" w14:textId="77777777" w:rsidR="006B0CFC" w:rsidRPr="006B0CFC" w:rsidRDefault="006B0CFC" w:rsidP="002C3F6E">
      <w:pPr>
        <w:spacing w:before="0" w:after="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شخصيات المقامة:</w:t>
      </w:r>
    </w:p>
    <w:p w14:paraId="506CA1F2"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الراوي:</w:t>
      </w:r>
      <w:r w:rsidRPr="006B0CFC">
        <w:rPr>
          <w:rFonts w:ascii="Traditional Arabic" w:eastAsia="Calibri" w:hAnsi="Traditional Arabic" w:cs="Traditional Arabic" w:hint="cs"/>
          <w:color w:val="000000"/>
          <w:sz w:val="36"/>
          <w:szCs w:val="36"/>
          <w:rtl/>
          <w:lang w:bidi="ar-DZ"/>
        </w:rPr>
        <w:t xml:space="preserve"> عيسى ابن هشام</w:t>
      </w:r>
    </w:p>
    <w:p w14:paraId="728D8E2A"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الشخصية الثانوية:</w:t>
      </w:r>
      <w:r w:rsidRPr="006B0CFC">
        <w:rPr>
          <w:rFonts w:ascii="Traditional Arabic" w:eastAsia="Calibri" w:hAnsi="Traditional Arabic" w:cs="Traditional Arabic" w:hint="cs"/>
          <w:color w:val="000000"/>
          <w:sz w:val="36"/>
          <w:szCs w:val="36"/>
          <w:rtl/>
          <w:lang w:bidi="ar-DZ"/>
        </w:rPr>
        <w:t xml:space="preserve"> أبي الفتح الإسكندري</w:t>
      </w:r>
    </w:p>
    <w:p w14:paraId="3B93C583"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دور البطولة:</w:t>
      </w:r>
      <w:r w:rsidRPr="006B0CFC">
        <w:rPr>
          <w:rFonts w:ascii="Traditional Arabic" w:eastAsia="Calibri" w:hAnsi="Traditional Arabic" w:cs="Traditional Arabic" w:hint="cs"/>
          <w:color w:val="000000"/>
          <w:sz w:val="36"/>
          <w:szCs w:val="36"/>
          <w:rtl/>
          <w:lang w:bidi="ar-DZ"/>
        </w:rPr>
        <w:t xml:space="preserve"> تقمص دور البطولة عيسى ابن هشام</w:t>
      </w:r>
    </w:p>
    <w:p w14:paraId="22DC270C" w14:textId="0FB2A708"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الحوار الداخلي:</w:t>
      </w:r>
      <w:r w:rsidRPr="006B0CFC">
        <w:rPr>
          <w:rFonts w:ascii="Traditional Arabic" w:eastAsia="Calibri" w:hAnsi="Traditional Arabic" w:cs="Traditional Arabic" w:hint="cs"/>
          <w:color w:val="000000"/>
          <w:sz w:val="36"/>
          <w:szCs w:val="36"/>
          <w:rtl/>
          <w:lang w:bidi="ar-DZ"/>
        </w:rPr>
        <w:t xml:space="preserve"> وهو الذي يطرحه الراوي للقارئ ونجده يقوله: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كنت في منصرفي من اليمن وتوجهي إلى نحو الوطن أسرى ذات ليلة لا سانح بها إلا الضبع ولا بارح إلا السبع</w:t>
      </w:r>
      <w:r w:rsidRPr="006B0CFC">
        <w:rPr>
          <w:rFonts w:ascii="Traditional Arabic" w:eastAsia="Calibri" w:hAnsi="Traditional Arabic" w:cs="Traditional Arabic"/>
          <w:color w:val="000000"/>
          <w:sz w:val="36"/>
          <w:szCs w:val="36"/>
          <w:vertAlign w:val="superscript"/>
          <w:rtl/>
          <w:lang w:bidi="ar-DZ"/>
        </w:rPr>
        <w:footnoteReference w:id="173"/>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w:t>
      </w:r>
    </w:p>
    <w:p w14:paraId="086B0148" w14:textId="77777777" w:rsidR="00C741C0" w:rsidRDefault="00C741C0" w:rsidP="002C3F6E">
      <w:pPr>
        <w:spacing w:before="0" w:after="0" w:line="276" w:lineRule="auto"/>
        <w:jc w:val="both"/>
        <w:rPr>
          <w:rFonts w:ascii="Traditional Arabic" w:eastAsia="Calibri" w:hAnsi="Traditional Arabic" w:cs="Traditional Arabic"/>
          <w:b/>
          <w:bCs/>
          <w:color w:val="000000"/>
          <w:sz w:val="36"/>
          <w:szCs w:val="36"/>
          <w:rtl/>
          <w:lang w:bidi="ar-DZ"/>
        </w:rPr>
      </w:pPr>
    </w:p>
    <w:p w14:paraId="47E2C2B5" w14:textId="77777777" w:rsidR="00C741C0" w:rsidRDefault="00C741C0" w:rsidP="002C3F6E">
      <w:pPr>
        <w:spacing w:before="0" w:after="0" w:line="276" w:lineRule="auto"/>
        <w:jc w:val="both"/>
        <w:rPr>
          <w:rFonts w:ascii="Traditional Arabic" w:eastAsia="Calibri" w:hAnsi="Traditional Arabic" w:cs="Traditional Arabic"/>
          <w:b/>
          <w:bCs/>
          <w:color w:val="000000"/>
          <w:sz w:val="36"/>
          <w:szCs w:val="36"/>
          <w:rtl/>
          <w:lang w:bidi="ar-DZ"/>
        </w:rPr>
      </w:pPr>
    </w:p>
    <w:p w14:paraId="00537ADA" w14:textId="77777777" w:rsidR="00C741C0" w:rsidRDefault="00C741C0" w:rsidP="002C3F6E">
      <w:pPr>
        <w:spacing w:before="0" w:after="0" w:line="276" w:lineRule="auto"/>
        <w:jc w:val="both"/>
        <w:rPr>
          <w:rFonts w:ascii="Traditional Arabic" w:eastAsia="Calibri" w:hAnsi="Traditional Arabic" w:cs="Traditional Arabic"/>
          <w:b/>
          <w:bCs/>
          <w:color w:val="000000"/>
          <w:sz w:val="36"/>
          <w:szCs w:val="36"/>
          <w:rtl/>
          <w:lang w:bidi="ar-DZ"/>
        </w:rPr>
      </w:pPr>
    </w:p>
    <w:p w14:paraId="72D2CB0D" w14:textId="61547683" w:rsidR="006B0CFC" w:rsidRPr="006B0CFC" w:rsidRDefault="006B0CFC" w:rsidP="002C3F6E">
      <w:pPr>
        <w:spacing w:before="0" w:after="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lastRenderedPageBreak/>
        <w:t xml:space="preserve">الحوار الخارجي: </w:t>
      </w:r>
    </w:p>
    <w:p w14:paraId="1BC4ADCE"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      وهو الذي دار بين عيسى ابن هشام وأبو الفتح الإسكندري وقلت: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 xml:space="preserve"> أرضك لا أم لك فدوني شرط الحداد، وخرط القتاد، وحمية أزدية، وأنا سلم إن كنت، فمن أنت؟ فقال: سلما أصبت، ورفيقا كما أحببت فقلت: خيرا أجبت</w:t>
      </w:r>
      <w:r w:rsidRPr="006B0CFC">
        <w:rPr>
          <w:rFonts w:ascii="Traditional Arabic" w:eastAsia="Calibri" w:hAnsi="Traditional Arabic" w:cs="Traditional Arabic"/>
          <w:color w:val="000000"/>
          <w:sz w:val="36"/>
          <w:szCs w:val="36"/>
          <w:vertAlign w:val="superscript"/>
          <w:rtl/>
          <w:lang w:bidi="ar-DZ"/>
        </w:rPr>
        <w:footnoteReference w:id="174"/>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w:t>
      </w:r>
    </w:p>
    <w:p w14:paraId="634C89E1" w14:textId="77777777" w:rsidR="006B0CFC" w:rsidRPr="006B0CFC" w:rsidRDefault="006B0CFC" w:rsidP="002C3F6E">
      <w:pPr>
        <w:spacing w:before="0" w:after="0" w:line="276" w:lineRule="auto"/>
        <w:jc w:val="both"/>
        <w:rPr>
          <w:rFonts w:ascii="Traditional Arabic" w:eastAsia="Calibri" w:hAnsi="Traditional Arabic" w:cs="Traditional Arabic"/>
          <w:b/>
          <w:bCs/>
          <w:color w:val="000000"/>
          <w:sz w:val="36"/>
          <w:szCs w:val="36"/>
          <w:rtl/>
          <w:lang w:bidi="ar-DZ"/>
        </w:rPr>
      </w:pPr>
      <w:r w:rsidRPr="006B0CFC">
        <w:rPr>
          <w:rFonts w:ascii="Traditional Arabic" w:eastAsia="Calibri" w:hAnsi="Traditional Arabic" w:cs="Traditional Arabic" w:hint="cs"/>
          <w:b/>
          <w:bCs/>
          <w:color w:val="000000"/>
          <w:sz w:val="36"/>
          <w:szCs w:val="36"/>
          <w:rtl/>
          <w:lang w:bidi="ar-DZ"/>
        </w:rPr>
        <w:t>بنية البطل:</w:t>
      </w:r>
    </w:p>
    <w:p w14:paraId="0A5278F9"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      يبدو من المقامة المملوكية وما يدور بها من سرد أن شخصية البطل والتي لعبها ابن هشام كانت شخصية مطلعة إذ أنه يعلم أخبار بعض الملوك من مختلف أقطار الجزيرة العربية فنراه يصف لأبي الفتح ملوك اليمن والشام والعراق.</w:t>
      </w:r>
    </w:p>
    <w:p w14:paraId="18F7A214"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غير أنه يبدي سمة أخرى وهي شغفه بالإطلاع، إذ أنه ولما ذكر له الإسكندري الأبيات التي يصف فيها الملك الذي يعرفه اندهش لصفاته وحاول أن يعرف منه من هذا الملك الذي يتسم بكل هذه الصفات.</w:t>
      </w:r>
    </w:p>
    <w:p w14:paraId="6F11A6E4"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     وتظهر سمة ثانوية أفصح عنها ابن هشام في قوله: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 xml:space="preserve"> أسرى ذات ليلة لا سانحبها إلا الضبع، ولا بارح إلا السبع، فلما انتضى نصل الصباح، وبرز جبين المصباح، عن لي في البراح، راكب شاكي السلاح، فأخذني منهما يأخذ الأعزل من مثله إذا أقبل، لكني تجلدت فوقفت وقلت: أرضك لا أملك، فدوني شرط الحداد، وخرط القتاد، وحمية أزدية</w:t>
      </w:r>
      <w:r w:rsidRPr="006B0CFC">
        <w:rPr>
          <w:rFonts w:ascii="Traditional Arabic" w:eastAsia="Calibri" w:hAnsi="Traditional Arabic" w:cs="Traditional Arabic"/>
          <w:color w:val="000000"/>
          <w:sz w:val="36"/>
          <w:szCs w:val="36"/>
          <w:vertAlign w:val="superscript"/>
          <w:rtl/>
          <w:lang w:bidi="ar-DZ"/>
        </w:rPr>
        <w:footnoteReference w:id="175"/>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 فمن الجلي أن البطل هنا يتسم بالشجاعة إذ يعبر أرضا بها الضباع والسباع خاصة أنه مر بها ليلا أين يشتد الخطر ودليل ذلك استخدامه لفعل" أسري" والذي يعني المشي ليلا، ثم إفصاحه فيما بعد قوله: " إنتضى نصل الصباح" أي طلعت الشمس.</w:t>
      </w:r>
    </w:p>
    <w:p w14:paraId="133C5990" w14:textId="77777777"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lastRenderedPageBreak/>
        <w:t xml:space="preserve">ثم يبدي عن موقف شجاع آخر وهمة عالية في قوله: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 xml:space="preserve"> تجلدت فوقفت وقلت: أرضك لا أملك، فدوني شرط الحداد، وخرط القتاد، وحمية أزدية</w:t>
      </w:r>
      <w:r w:rsidRPr="006B0CFC">
        <w:rPr>
          <w:rFonts w:ascii="Traditional Arabic" w:eastAsia="Calibri" w:hAnsi="Traditional Arabic" w:cs="Traditional Arabic"/>
          <w:color w:val="000000"/>
          <w:sz w:val="36"/>
          <w:szCs w:val="36"/>
          <w:vertAlign w:val="superscript"/>
          <w:rtl/>
          <w:lang w:bidi="ar-DZ"/>
        </w:rPr>
        <w:footnoteReference w:id="176"/>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 فالظاهر أنه لم يخف الرجل المسلح ولم يهبه بل وبادره الحديث وكلب منه التوقف.</w:t>
      </w:r>
    </w:p>
    <w:p w14:paraId="1F1FA1F3" w14:textId="195D1C85" w:rsidR="006B0CFC" w:rsidRPr="006B0CFC" w:rsidRDefault="006B0CFC" w:rsidP="002C3F6E">
      <w:pPr>
        <w:spacing w:before="0" w:after="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     لقد اختلفت الشخصيات البطلة الواردة في مقامات " بديع الزمان الهمذاني" فتراوحت سيمتها بين المتسلطة الظالمة الخبيثة والفقيرة والشجاعة، الصبورة السخية التي تتحلى بروح الجماعة والقيادة وتفاوتت صفاتها وأفعالها وسلوكاتها، حسب طبيعة كل منها، كما كانت في أغلبها من الجنس الرجالي، تتفاعل فيما بينها، سواء في البيت أو في المجتمع بكل ما يحمله من تناقضات. </w:t>
      </w:r>
    </w:p>
    <w:p w14:paraId="1B94AD7D" w14:textId="77777777" w:rsidR="006B0CFC" w:rsidRPr="006B0CFC" w:rsidRDefault="006B0CFC" w:rsidP="002C3F6E">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hint="cs"/>
          <w:b/>
          <w:bCs/>
          <w:color w:val="000000"/>
          <w:sz w:val="36"/>
          <w:szCs w:val="36"/>
          <w:rtl/>
        </w:rPr>
        <w:t>2/</w:t>
      </w:r>
      <w:r w:rsidRPr="006B0CFC">
        <w:rPr>
          <w:rFonts w:ascii="Traditional Arabic" w:eastAsia="Calibri" w:hAnsi="Traditional Arabic" w:cs="Traditional Arabic"/>
          <w:b/>
          <w:bCs/>
          <w:color w:val="000000"/>
          <w:sz w:val="36"/>
          <w:szCs w:val="36"/>
          <w:rtl/>
        </w:rPr>
        <w:t>الفهم والتفسير</w:t>
      </w:r>
      <w:r w:rsidRPr="006B0CFC">
        <w:rPr>
          <w:rFonts w:ascii="Traditional Arabic" w:eastAsia="Calibri" w:hAnsi="Traditional Arabic" w:cs="Traditional Arabic"/>
          <w:b/>
          <w:bCs/>
          <w:color w:val="000000"/>
          <w:sz w:val="36"/>
          <w:szCs w:val="36"/>
        </w:rPr>
        <w:t>:</w:t>
      </w:r>
    </w:p>
    <w:p w14:paraId="31D04F74" w14:textId="77777777" w:rsidR="006B0CFC" w:rsidRPr="006B0CFC" w:rsidRDefault="006B0CFC" w:rsidP="002C3F6E">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sz w:val="36"/>
          <w:szCs w:val="36"/>
          <w:rtl/>
          <w:lang w:bidi="ar-DZ"/>
        </w:rPr>
        <w:t xml:space="preserve">وغير بعيد عن هذا الموضوع حاضرا في المقامة الموصلية نجد شخصية عيسى ابن هشام يفهم و يفسر لنا  حادثة السطو ويقول في هذا الصدد المقامة الموصولية التي تمثل الوعي القائم واتضح فيها حادثة السلب التي تعرض لها عيسى ابن هشام وأبو الفتح الإسكندري قائلا: </w:t>
      </w:r>
      <w:r w:rsidRPr="006B0CFC">
        <w:rPr>
          <w:rFonts w:ascii="Traditional Arabic" w:eastAsia="Calibri" w:hAnsi="Traditional Arabic" w:cs="Traditional Arabic"/>
          <w:color w:val="000000"/>
          <w:sz w:val="36"/>
          <w:szCs w:val="36"/>
          <w:rtl/>
        </w:rPr>
        <w:t>" لما قفلنا مـن الوصل،وهممنا</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بالمترل، ومـلكت علینا الـقافلة، واخذ منا الرحل والراحلة، جرت بي الـحشاشة إلـى بعض قراهـا،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ومعي الاسكندري أبو الفتح</w:t>
      </w:r>
      <w:r w:rsidRPr="006B0CFC">
        <w:rPr>
          <w:rFonts w:ascii="Traditional Arabic" w:eastAsia="Calibri" w:hAnsi="Traditional Arabic" w:cs="Traditional Arabic"/>
          <w:color w:val="000000"/>
          <w:sz w:val="36"/>
          <w:szCs w:val="36"/>
          <w:vertAlign w:val="superscript"/>
          <w:rtl/>
        </w:rPr>
        <w:footnoteReference w:id="177"/>
      </w:r>
      <w:r w:rsidRPr="006B0CFC">
        <w:rPr>
          <w:rFonts w:ascii="Traditional Arabic" w:eastAsia="Calibri" w:hAnsi="Traditional Arabic" w:cs="Traditional Arabic" w:hint="cs"/>
          <w:color w:val="000000"/>
          <w:sz w:val="36"/>
          <w:szCs w:val="36"/>
          <w:rtl/>
          <w:lang w:bidi="ar-DZ"/>
        </w:rPr>
        <w:t>.</w:t>
      </w:r>
    </w:p>
    <w:p w14:paraId="1F84F414" w14:textId="77777777" w:rsidR="006B0CFC" w:rsidRPr="006B0CFC" w:rsidRDefault="006B0CFC" w:rsidP="002C3F6E">
      <w:pPr>
        <w:spacing w:before="0" w:after="200" w:line="276" w:lineRule="auto"/>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 xml:space="preserve"> ومن هنا اتضح تفسير وشرح الحالة التي كان بها الراوي عيسى ابن هشام وأبو الفتح الإسكندري في المقامة، ويتضح جليا ذلك في المقامة البغدادية التي اتسمت بالكدية والإحتيال يمثلها شخصية البطل وهو عيسى ابن هشام، وهي ظاهرة في المجتمعات وهنا بدأ الإعتراض لرجل من أهل السواد في سوق الكرخ، لأنه على دراية بأن السواديين لا يمتلكون جهدا ليدخروا المال. ومنه بدأ وعي عيسى ابن هشام على السوادي وأخذ بنعمة أببي زيد ليضع في ذهنه بأن </w:t>
      </w:r>
      <w:r w:rsidRPr="006B0CFC">
        <w:rPr>
          <w:rFonts w:ascii="Traditional Arabic" w:eastAsia="Calibri" w:hAnsi="Traditional Arabic" w:cs="Traditional Arabic" w:hint="cs"/>
          <w:sz w:val="36"/>
          <w:szCs w:val="36"/>
          <w:rtl/>
          <w:lang w:bidi="ar-DZ"/>
        </w:rPr>
        <w:lastRenderedPageBreak/>
        <w:t>يعرفه، ومن ثمة انطلقت الحيلة على الرجل فدعاه لأكل الشواء والحلوى وهنا يفسر ويشرح لنا البطل لجلب الماء البارد .</w:t>
      </w:r>
    </w:p>
    <w:p w14:paraId="6BA04C4A" w14:textId="2D2EA4B3" w:rsidR="006B0CFC" w:rsidRPr="006B0CFC" w:rsidRDefault="006B0CFC" w:rsidP="002C3F6E">
      <w:pPr>
        <w:spacing w:before="0" w:after="200" w:line="276" w:lineRule="auto"/>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وإذا أمعنا النظر في لغة بديع الزمان الهمذاني نجده سموا في اللغة وهذا دليل على الهيمنة والرشاقة ومنها تكون سهلة ومفهومة للقارئ ولا يكون فهمها بحضور الفعل والتركيز عليها وهذا ما يدل على دقة التفسير في مقامات بديع الزمان الهمذاني والفهم الصحيح للحياة وتجاربها.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hint="cs"/>
          <w:color w:val="000000"/>
          <w:sz w:val="36"/>
          <w:szCs w:val="36"/>
          <w:rtl/>
        </w:rPr>
        <w:t xml:space="preserve">لقد </w:t>
      </w:r>
      <w:r w:rsidRPr="006B0CFC">
        <w:rPr>
          <w:rFonts w:ascii="Traditional Arabic" w:eastAsia="Calibri" w:hAnsi="Traditional Arabic" w:cs="Traditional Arabic"/>
          <w:color w:val="000000"/>
          <w:sz w:val="36"/>
          <w:szCs w:val="36"/>
          <w:rtl/>
        </w:rPr>
        <w:t xml:space="preserve">اعتمد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في دراساته النقدية على ضابطين منهجيين هما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الفهم</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 xml:space="preserve"> </w:t>
      </w:r>
      <w:r w:rsidRPr="006B0CFC">
        <w:rPr>
          <w:rFonts w:ascii="SimplifiedArabic" w:eastAsia="Calibri" w:hAnsi="SimplifiedArabic" w:cs="Arial"/>
          <w:color w:val="000000"/>
          <w:sz w:val="32"/>
          <w:rtl/>
        </w:rPr>
        <w:t>،</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التفســــير</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مصـــطلحان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متكاملان، يختلفان من حيـث الدلالـة، فـالفهم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هـو الكيفيـة التـي يفهـم بهـا الـدارس عناصـر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الـنص الأدبـي</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فمرحلـة الفهـم تمثـل الحقيقـة الكبـرى والخطـورة الأسـاس لقـراءة أي نـص</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أدبي وغير أدبي وفق المنهج البنيوي الشكلي، فهي تقتصر على فهم الـنص الأدبـي معـزولا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عــن المؤشــرات الخارجيــة، وذلــك بـــ</w:t>
      </w:r>
      <w:r w:rsidRPr="006B0CFC">
        <w:rPr>
          <w:rFonts w:ascii="Traditional Arabic" w:eastAsia="Calibri" w:hAnsi="Traditional Arabic" w:cs="Traditional Arabic"/>
          <w:color w:val="000000"/>
          <w:sz w:val="36"/>
          <w:szCs w:val="36"/>
        </w:rPr>
        <w:t xml:space="preserve"> »: </w:t>
      </w:r>
      <w:r w:rsidRPr="006B0CFC">
        <w:rPr>
          <w:rFonts w:ascii="Traditional Arabic" w:eastAsia="Calibri" w:hAnsi="Traditional Arabic" w:cs="Traditional Arabic"/>
          <w:color w:val="000000"/>
          <w:sz w:val="36"/>
          <w:szCs w:val="36"/>
          <w:rtl/>
        </w:rPr>
        <w:t>تننــاول الــنص حرفيــا، كــل الــنص ولا شــيء ســوى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النص، وأن نبحث داخله عن بنية شاملة ذات دلالة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بعـد فهـم البنيـات الدلاليـة للـنص ينتقـل الناقـد إلـى الخطـوة الثانيـة وهـي التفسـير الـذي يعـد</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إدراج بنية دلالية ضمن أخرى أكبر منها، تكون عنصرا مشاركا فـي تكوينهـا بعبـارة أخـرى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هو إنارة البنية الذهنية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للنص في ضوء عناصر خارجية</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sz w:val="36"/>
          <w:szCs w:val="36"/>
          <w:vertAlign w:val="superscript"/>
          <w:lang w:bidi="ar-DZ"/>
        </w:rPr>
        <w:footnoteReference w:id="178"/>
      </w:r>
      <w:r w:rsidRPr="006B0CFC">
        <w:rPr>
          <w:rFonts w:ascii="Traditional Arabic" w:eastAsia="Calibri" w:hAnsi="Traditional Arabic" w:cs="Traditional Arabic"/>
          <w:color w:val="000000"/>
          <w:sz w:val="36"/>
          <w:szCs w:val="36"/>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يوضـح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غولــدمان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دلالـة الفهـم والتفسـير فـي قولـه</w:t>
      </w:r>
      <w:r w:rsidRPr="006B0CFC">
        <w:rPr>
          <w:rFonts w:ascii="Traditional Arabic" w:eastAsia="Calibri" w:hAnsi="Traditional Arabic" w:cs="Traditional Arabic" w:hint="cs"/>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rtl/>
        </w:rPr>
        <w:t>الفهـم قضـية خاصـة بالتماسـك</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الـداخلي للـنص، يفتـرض تنـاول الـنص حرفيـا، أمـا التفسـير فهـو قضـية خاصـة بالبحـث عـن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الــذات الفرديــة أو الجماعيــة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ومــن هــذا لا يمكننــا الفصــل بــين مرحلــة الفهــم ومرحلــة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التفســير لأن الأولــي تهــتم بالبنيــة الداخليــة للــنص الأدبــي، أمــا التفســير ينظــر إلــى العمــل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الأدبي في مستوى آخر خارجي</w:t>
      </w:r>
      <w:r w:rsidRPr="006B0CFC">
        <w:rPr>
          <w:rFonts w:ascii="Traditional Arabic" w:eastAsia="Calibri" w:hAnsi="Traditional Arabic" w:cs="Traditional Arabic"/>
          <w:sz w:val="36"/>
          <w:szCs w:val="36"/>
          <w:vertAlign w:val="superscript"/>
          <w:rtl/>
        </w:rPr>
        <w:footnoteReference w:id="179"/>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lang w:bidi="ar-DZ"/>
        </w:rPr>
        <w:t xml:space="preserve"> </w:t>
      </w:r>
      <w:r w:rsidRPr="006B0CFC">
        <w:rPr>
          <w:rFonts w:ascii="Traditional Arabic" w:eastAsia="Calibri" w:hAnsi="Traditional Arabic" w:cs="Traditional Arabic" w:hint="cs"/>
          <w:color w:val="000000"/>
          <w:sz w:val="36"/>
          <w:szCs w:val="36"/>
          <w:rtl/>
          <w:lang w:bidi="ar-DZ"/>
        </w:rPr>
        <w:t>و</w:t>
      </w:r>
      <w:r w:rsidRPr="006B0CFC">
        <w:rPr>
          <w:rFonts w:ascii="Traditional Arabic" w:eastAsia="Calibri" w:hAnsi="Traditional Arabic" w:cs="Traditional Arabic"/>
          <w:color w:val="000000"/>
          <w:sz w:val="36"/>
          <w:szCs w:val="36"/>
          <w:rtl/>
        </w:rPr>
        <w:t>يأتي هذان المصطلحان بعد تحديد العوامل المؤثرة في البنية وكيف تشكلت من خلالها رؤية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العالم</w:t>
      </w:r>
      <w:r w:rsidRPr="006B0CFC">
        <w:rPr>
          <w:rFonts w:ascii="Traditional Arabic" w:eastAsia="Calibri" w:hAnsi="Traditional Arabic" w:cs="Traditional Arabic"/>
          <w:color w:val="000000"/>
          <w:sz w:val="36"/>
          <w:szCs w:val="36"/>
          <w:rtl/>
          <w:lang w:bidi="ar-DZ"/>
        </w:rPr>
        <w:t xml:space="preserve"> </w:t>
      </w:r>
      <w:r w:rsidRPr="006B0CFC">
        <w:rPr>
          <w:rFonts w:ascii="Traditional Arabic" w:eastAsia="Calibri" w:hAnsi="Traditional Arabic" w:cs="Traditional Arabic"/>
          <w:color w:val="000000"/>
          <w:sz w:val="36"/>
          <w:szCs w:val="36"/>
          <w:rtl/>
        </w:rPr>
        <w:t>فالفهم والتفسير مصطلح يشير «</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 xml:space="preserve">إلى وصف الأثر </w:t>
      </w:r>
      <w:r w:rsidRPr="006B0CFC">
        <w:rPr>
          <w:rFonts w:ascii="Traditional Arabic" w:eastAsia="Calibri" w:hAnsi="Traditional Arabic" w:cs="Traditional Arabic"/>
          <w:color w:val="000000"/>
          <w:sz w:val="36"/>
          <w:szCs w:val="36"/>
          <w:rtl/>
        </w:rPr>
        <w:lastRenderedPageBreak/>
        <w:t>الأدبي وتصنيف وحداته الداخلية الشكلية</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والصوتية وتحليل عناصره اللغوية، وتعيين خصائصه الداخلية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فإذا كان الفهم هو التركيز على النص ككل دون أن نضيف إليه شيئا، من تأويلنا أو شرحنا،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فإن التفسير هو الذي يسمح بفهم البنية بطريقة أكثر انسجاما، مع مجموعة النص المدروس</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ويستلزم التفسير إحضار العناصر الخارجية المساعدة، في تكوين النص والمحيطة به، لكي تتم</w:t>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48"/>
          <w:szCs w:val="36"/>
          <w:rtl/>
        </w:rPr>
        <w:t>عملية الفهم للبنية الدلالية، بصورة واضحة ودقيقة ،فالفهم والتفسير عمليتان مرتبطتان، ولا يمكن</w:t>
      </w:r>
      <w:r w:rsidRPr="006B0CFC">
        <w:rPr>
          <w:rFonts w:ascii="Traditional Arabic" w:eastAsia="Calibri" w:hAnsi="Traditional Arabic" w:cs="Traditional Arabic"/>
          <w:color w:val="000000"/>
          <w:sz w:val="48"/>
          <w:szCs w:val="48"/>
        </w:rPr>
        <w:t xml:space="preserve"> </w:t>
      </w:r>
      <w:r w:rsidRPr="006B0CFC">
        <w:rPr>
          <w:rFonts w:ascii="Traditional Arabic" w:eastAsia="Calibri" w:hAnsi="Traditional Arabic" w:cs="Traditional Arabic"/>
          <w:color w:val="000000"/>
          <w:sz w:val="48"/>
          <w:szCs w:val="36"/>
          <w:rtl/>
        </w:rPr>
        <w:t>أن نفصل بينهما في أي حال من الأحوال</w:t>
      </w:r>
      <w:r w:rsidRPr="006B0CFC">
        <w:rPr>
          <w:rFonts w:ascii="Traditional Arabic" w:eastAsia="Calibri" w:hAnsi="Traditional Arabic" w:cs="Traditional Arabic"/>
          <w:sz w:val="48"/>
          <w:szCs w:val="36"/>
          <w:vertAlign w:val="superscript"/>
          <w:rtl/>
        </w:rPr>
        <w:footnoteReference w:id="180"/>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hint="cs"/>
          <w:color w:val="000000"/>
          <w:sz w:val="36"/>
          <w:szCs w:val="36"/>
          <w:rtl/>
          <w:lang w:bidi="ar-DZ"/>
        </w:rPr>
        <w:t>ف</w:t>
      </w:r>
      <w:r w:rsidRPr="006B0CFC">
        <w:rPr>
          <w:rFonts w:ascii="Traditional Arabic" w:eastAsia="Calibri" w:hAnsi="Traditional Arabic" w:cs="Traditional Arabic"/>
          <w:sz w:val="36"/>
          <w:szCs w:val="36"/>
          <w:rtl/>
          <w:lang w:bidi="ar-DZ"/>
        </w:rPr>
        <w:t>مرحلة الفهم</w:t>
      </w:r>
      <w:r w:rsidRPr="006B0CFC">
        <w:rPr>
          <w:rFonts w:ascii="Traditional Arabic" w:eastAsia="Calibri" w:hAnsi="Traditional Arabic" w:cs="Traditional Arabic"/>
          <w:b/>
          <w:bCs/>
          <w:sz w:val="36"/>
          <w:szCs w:val="36"/>
          <w:rtl/>
          <w:lang w:bidi="ar-DZ"/>
        </w:rPr>
        <w:t>:</w:t>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sz w:val="36"/>
          <w:szCs w:val="36"/>
          <w:rtl/>
          <w:lang w:bidi="ar-DZ"/>
        </w:rPr>
        <w:t xml:space="preserve">هي المرحلة </w:t>
      </w:r>
      <w:r w:rsidRPr="006B0CFC">
        <w:rPr>
          <w:rFonts w:ascii="Traditional Arabic" w:eastAsia="Calibri" w:hAnsi="Traditional Arabic" w:cs="Traditional Arabic" w:hint="cs"/>
          <w:sz w:val="36"/>
          <w:szCs w:val="36"/>
          <w:rtl/>
          <w:lang w:bidi="ar-DZ"/>
        </w:rPr>
        <w:t>الأولى</w:t>
      </w:r>
      <w:r w:rsidRPr="006B0CFC">
        <w:rPr>
          <w:rFonts w:ascii="Traditional Arabic" w:eastAsia="Calibri" w:hAnsi="Traditional Arabic" w:cs="Traditional Arabic"/>
          <w:sz w:val="36"/>
          <w:szCs w:val="36"/>
          <w:rtl/>
          <w:lang w:bidi="ar-DZ"/>
        </w:rPr>
        <w:t xml:space="preserve"> وتقضي بأن تدرس نماذج من المقامات المستهدفة وتكسف المعاني والدلالات المباشرة فيها كما وردت دون تدخل من القارئ أو الدارس</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hint="cs"/>
          <w:color w:val="000000"/>
          <w:sz w:val="36"/>
          <w:szCs w:val="36"/>
          <w:rtl/>
          <w:lang w:bidi="ar-DZ"/>
        </w:rPr>
        <w:t>و</w:t>
      </w:r>
      <w:r w:rsidRPr="006B0CFC">
        <w:rPr>
          <w:rFonts w:ascii="Traditional Arabic" w:eastAsia="Calibri" w:hAnsi="Traditional Arabic" w:cs="Traditional Arabic"/>
          <w:sz w:val="36"/>
          <w:szCs w:val="36"/>
          <w:rtl/>
          <w:lang w:bidi="ar-DZ"/>
        </w:rPr>
        <w:t xml:space="preserve">مرحلة التفسير: وهي </w:t>
      </w:r>
      <w:r w:rsidRPr="006B0CFC">
        <w:rPr>
          <w:rFonts w:ascii="Traditional Arabic" w:eastAsia="Calibri" w:hAnsi="Traditional Arabic" w:cs="Traditional Arabic" w:hint="cs"/>
          <w:sz w:val="36"/>
          <w:szCs w:val="36"/>
          <w:rtl/>
          <w:lang w:bidi="ar-DZ"/>
        </w:rPr>
        <w:t>المرحلة</w:t>
      </w:r>
      <w:r w:rsidRPr="006B0CFC">
        <w:rPr>
          <w:rFonts w:ascii="Traditional Arabic" w:eastAsia="Calibri" w:hAnsi="Traditional Arabic" w:cs="Traditional Arabic"/>
          <w:sz w:val="36"/>
          <w:szCs w:val="36"/>
          <w:rtl/>
          <w:lang w:bidi="ar-DZ"/>
        </w:rPr>
        <w:t xml:space="preserve"> التي يجتهد فيها الباحث في تأويل النصوص والنماذج بصورة يستحضر فيها البنية الدلالية الكبرى كمنطلق، ويمارس فيها الجهد التأويلي الذي يكشف فيها عن أبعاد الظاهرة أو الظواهر الواردة في العمل </w:t>
      </w:r>
      <w:r w:rsidRPr="006B0CFC">
        <w:rPr>
          <w:rFonts w:ascii="Traditional Arabic" w:eastAsia="Calibri" w:hAnsi="Traditional Arabic" w:cs="Traditional Arabic" w:hint="cs"/>
          <w:sz w:val="36"/>
          <w:szCs w:val="36"/>
          <w:rtl/>
          <w:lang w:bidi="ar-DZ"/>
        </w:rPr>
        <w:t>الأدبي</w:t>
      </w:r>
      <w:r w:rsidRPr="006B0CFC">
        <w:rPr>
          <w:rFonts w:ascii="Traditional Arabic" w:eastAsia="Calibri" w:hAnsi="Traditional Arabic" w:cs="Traditional Arabic"/>
          <w:sz w:val="36"/>
          <w:szCs w:val="36"/>
          <w:rtl/>
          <w:lang w:bidi="ar-DZ"/>
        </w:rPr>
        <w:t>:اجتماعيا وأخلاقيا ودينيا علاقتها بالتراث وموقعها منها، مظاهر تميزها أو انحرافها،تقليدية أم جديدة... كل ذلك ليصل إلى طبيعة الوعي الذي يحركها هل هو فردي أم جماعي الخ.</w:t>
      </w:r>
    </w:p>
    <w:p w14:paraId="7F9B9BB4" w14:textId="77777777" w:rsidR="006B0CFC" w:rsidRPr="006B0CFC" w:rsidRDefault="006B0CFC" w:rsidP="006B0CFC">
      <w:pPr>
        <w:spacing w:before="0" w:after="200" w:line="276" w:lineRule="auto"/>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b/>
          <w:bCs/>
          <w:color w:val="000000"/>
          <w:sz w:val="36"/>
          <w:szCs w:val="36"/>
        </w:rPr>
        <w:t>3</w:t>
      </w:r>
      <w:r w:rsidRPr="006B0CFC">
        <w:rPr>
          <w:rFonts w:ascii="Traditional Arabic" w:eastAsia="Calibri" w:hAnsi="Traditional Arabic" w:cs="Traditional Arabic"/>
          <w:b/>
          <w:bCs/>
          <w:color w:val="000000"/>
          <w:sz w:val="36"/>
          <w:szCs w:val="36"/>
          <w:rtl/>
        </w:rPr>
        <w:t xml:space="preserve">/ الوعي القائم </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b/>
          <w:bCs/>
          <w:color w:val="000000"/>
          <w:sz w:val="24"/>
          <w:szCs w:val="24"/>
        </w:rPr>
        <w:t>La Conscience réelle</w:t>
      </w:r>
      <w:r w:rsidRPr="006B0CFC">
        <w:rPr>
          <w:rFonts w:ascii="Traditional Arabic" w:eastAsia="Calibri" w:hAnsi="Traditional Arabic" w:cs="Traditional Arabic"/>
          <w:b/>
          <w:bCs/>
          <w:color w:val="000000"/>
          <w:sz w:val="36"/>
          <w:szCs w:val="36"/>
        </w:rPr>
        <w:t xml:space="preserve"> "</w:t>
      </w:r>
    </w:p>
    <w:p w14:paraId="0FB14D18" w14:textId="77777777" w:rsidR="006B0CFC" w:rsidRPr="006B0CFC" w:rsidRDefault="006B0CFC" w:rsidP="006B0CFC">
      <w:pPr>
        <w:spacing w:before="0" w:after="200" w:line="276" w:lineRule="auto"/>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sz w:val="36"/>
          <w:szCs w:val="36"/>
          <w:rtl/>
          <w:lang w:bidi="ar-DZ"/>
        </w:rPr>
        <w:t xml:space="preserve">في هذا الصدد المقامة الموصولية التي تمثل الوعي القائم واتضح فيها حادثة السلب التي تعرض لها عيسى ابن هشام وأبو الفتح الإسكندري قائلا: </w:t>
      </w:r>
      <w:r w:rsidRPr="006B0CFC">
        <w:rPr>
          <w:rFonts w:ascii="Traditional Arabic" w:eastAsia="Calibri" w:hAnsi="Traditional Arabic" w:cs="Traditional Arabic"/>
          <w:color w:val="000000"/>
          <w:sz w:val="36"/>
          <w:szCs w:val="36"/>
          <w:rtl/>
        </w:rPr>
        <w:t>" لما قفلنا مـن الوصل،وهممنا</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بالمترل، ومـلكت علینا الـقافلة، واخذ منا الرحل والراحلة، جرت بي الـحشاشة إلـى بعض قراهـا،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ومعي الاسكندري أبو الفتح</w:t>
      </w:r>
      <w:r w:rsidRPr="006B0CFC">
        <w:rPr>
          <w:rFonts w:ascii="Traditional Arabic" w:eastAsia="Calibri" w:hAnsi="Traditional Arabic" w:cs="Traditional Arabic"/>
          <w:color w:val="000000"/>
          <w:sz w:val="36"/>
          <w:szCs w:val="36"/>
          <w:vertAlign w:val="superscript"/>
          <w:rtl/>
        </w:rPr>
        <w:footnoteReference w:id="181"/>
      </w:r>
      <w:r w:rsidRPr="006B0CFC">
        <w:rPr>
          <w:rFonts w:ascii="Traditional Arabic" w:eastAsia="Calibri" w:hAnsi="Traditional Arabic" w:cs="Traditional Arabic" w:hint="cs"/>
          <w:color w:val="000000"/>
          <w:sz w:val="36"/>
          <w:szCs w:val="36"/>
          <w:rtl/>
          <w:lang w:bidi="ar-DZ"/>
        </w:rPr>
        <w:t>.</w:t>
      </w:r>
    </w:p>
    <w:p w14:paraId="1FE73935" w14:textId="77777777" w:rsidR="006B0CFC" w:rsidRPr="006B0CFC" w:rsidRDefault="006B0CFC" w:rsidP="006B0CFC">
      <w:pPr>
        <w:spacing w:before="0" w:after="200" w:line="276" w:lineRule="auto"/>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lastRenderedPageBreak/>
        <w:t xml:space="preserve"> ومن هنا اتضح تفسير وشرح الحالة التي كان بها الراوي عيسى ابن هشام وأبو الفتح الإسكندري في المقامة، ويتضح جليا ذلك في المقامة البغدادية التي اتسمت بالكدية والإحتيال يمثلها شخصية البطل وهو عيسى ابن هشام، وهي ظاهرة في المجتمعات وهنا بدأ الإعتراض لرجل من أهل السواد في سوق الكرخ، لأنه على دراية بأن السواديين لا يمتلكون جهدا ليدخروا المال. ومنه بدأ وعي عيسى ابن هشام على السوادي وأخذ بنعمة أببي زيد ليضع في ذهنه بأن يعرفه، ومن ثمة انطلقت الحيلة على الرجل فدعاه لأكل الشواء والحلوى وهنا يفسر ويشرح لنا البطل لجلب الماء البارد .</w:t>
      </w:r>
    </w:p>
    <w:p w14:paraId="048A7588" w14:textId="77777777" w:rsidR="006B0CFC" w:rsidRPr="006B0CFC" w:rsidRDefault="006B0CFC" w:rsidP="006B0CFC">
      <w:pPr>
        <w:spacing w:before="0" w:after="200" w:line="276" w:lineRule="auto"/>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أما المقامة الأصفهانية والتي تدور أحداثها حول السفر وفيها يخبرنا عيسى ابن هشام كان مع القافلة ولكن وقت الصلاة قد حان وجب قضاؤها مع الجماعة .وغير بعيد عن لمحات الوعي القائم نجد في المقامة المضيرية في قوله</w:t>
      </w:r>
      <w:r w:rsidRPr="006B0CFC">
        <w:rPr>
          <w:rFonts w:ascii="Traditional Arabic" w:eastAsia="Calibri" w:hAnsi="Traditional Arabic" w:cs="Traditional Arabic"/>
          <w:b/>
          <w:bCs/>
          <w:color w:val="000000"/>
          <w:sz w:val="36"/>
          <w:szCs w:val="36"/>
          <w:rtl/>
        </w:rPr>
        <w:t xml:space="preserve">:" </w:t>
      </w:r>
      <w:r w:rsidRPr="006B0CFC">
        <w:rPr>
          <w:rFonts w:ascii="Traditional Arabic" w:eastAsia="Calibri" w:hAnsi="Traditional Arabic" w:cs="Traditional Arabic"/>
          <w:color w:val="000000"/>
          <w:sz w:val="36"/>
          <w:szCs w:val="36"/>
          <w:rtl/>
        </w:rPr>
        <w:t>كنت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بالبصرة ومعي أبو الـفتح</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الإسكندري</w:t>
      </w:r>
      <w:r w:rsidRPr="006B0CFC">
        <w:rPr>
          <w:rFonts w:ascii="Traditional Arabic" w:eastAsia="Calibri" w:hAnsi="Traditional Arabic" w:cs="Traditional Arabic"/>
          <w:color w:val="000000"/>
          <w:sz w:val="36"/>
          <w:szCs w:val="36"/>
          <w:vertAlign w:val="superscript"/>
        </w:rPr>
        <w:footnoteReference w:id="182"/>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وبالـتالي فالـسفر كان حاضرا بكـل أشكاله في مقامات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بدیع الـزمـان الهمذاني وسوف نتعـرض إلى المكان في الـمقامات الهمذ</w:t>
      </w:r>
      <w:r w:rsidRPr="006B0CFC">
        <w:rPr>
          <w:rFonts w:ascii="Traditional Arabic" w:eastAsia="Calibri" w:hAnsi="Traditional Arabic" w:cs="Traditional Arabic" w:hint="cs"/>
          <w:color w:val="000000"/>
          <w:sz w:val="36"/>
          <w:szCs w:val="36"/>
          <w:rtl/>
        </w:rPr>
        <w:t>ا</w:t>
      </w:r>
      <w:r w:rsidRPr="006B0CFC">
        <w:rPr>
          <w:rFonts w:ascii="Traditional Arabic" w:eastAsia="Calibri" w:hAnsi="Traditional Arabic" w:cs="Traditional Arabic"/>
          <w:color w:val="000000"/>
          <w:sz w:val="36"/>
          <w:szCs w:val="36"/>
          <w:rtl/>
        </w:rPr>
        <w:t>نیة مـن خلال بعدیـن الأول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هـو الأماكـن الرئیسیة والثاني هو الأماكن الفرعیة فمقامات الهمذاني في أغلبها تحمل مكان رئیسي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وأخر فرعي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hint="cs"/>
          <w:sz w:val="36"/>
          <w:szCs w:val="36"/>
          <w:rtl/>
          <w:lang w:bidi="ar-DZ"/>
        </w:rPr>
        <w:t xml:space="preserve">وهنا عيسى ابن هشام يدين إعادة أحداث الماضي وتبين لنا من خلال تحليل شخصية أبو الفتح الإسكندري المتجسدة في الواقع ومنها ما تفطن لواقعه وبدأت فكرة التطور وتغيير الواقع المعاش وهذه علامة لتطلع إلى الوعي الممكن بمعنى إلى آفاق مستقبلية على أحسن ما يرام. ومنها تاب عن الخمرة وأصبح متدنيا. هذه المقامة تدل بأن هذا الإمام لا يملك طريق الإنحراف، وإنما ترسم في ذهن القارئ توبة هذا الرجل الصالح.      </w:t>
      </w:r>
    </w:p>
    <w:p w14:paraId="4ECB9CA0" w14:textId="77777777" w:rsidR="006B0CFC" w:rsidRPr="006B0CFC" w:rsidRDefault="006B0CFC" w:rsidP="006B0CFC">
      <w:pPr>
        <w:spacing w:before="0" w:after="200" w:line="276" w:lineRule="auto"/>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rPr>
        <w:t xml:space="preserve">يطلـق عليـه مصـطلح الـوعي الفعلـي أو الـوعي الواقـع، و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هـو وعـي آنـي لحظـي مـن</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الممكن أن يعي مشاكله التي يعيشها لكنه لا يملـك لنفسـه حلـولا فـي مواجهتهـا والعمـل علـى</w:t>
      </w:r>
      <w:r w:rsidRPr="006B0CFC">
        <w:rPr>
          <w:rFonts w:ascii="Traditional Arabic" w:eastAsia="Calibri" w:hAnsi="Traditional Arabic" w:cs="Traditional Arabic" w:hint="cs"/>
          <w:sz w:val="36"/>
          <w:szCs w:val="36"/>
          <w:rtl/>
        </w:rPr>
        <w:t xml:space="preserve"> </w:t>
      </w:r>
      <w:r w:rsidRPr="006B0CFC">
        <w:rPr>
          <w:rFonts w:ascii="Traditional Arabic" w:eastAsia="Calibri" w:hAnsi="Traditional Arabic" w:cs="Traditional Arabic"/>
          <w:color w:val="000000"/>
          <w:sz w:val="36"/>
          <w:szCs w:val="36"/>
          <w:rtl/>
        </w:rPr>
        <w:t>تجاوزها</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sz w:val="36"/>
          <w:szCs w:val="36"/>
          <w:vertAlign w:val="superscript"/>
          <w:rtl/>
        </w:rPr>
        <w:footnoteReference w:id="183"/>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w:t>
      </w:r>
      <w:r w:rsidRPr="006B0CFC">
        <w:rPr>
          <w:rFonts w:ascii="Traditional Arabic" w:eastAsia="Calibri" w:hAnsi="Traditional Arabic" w:cs="Traditional Arabic"/>
          <w:color w:val="000000"/>
          <w:sz w:val="36"/>
          <w:szCs w:val="36"/>
          <w:rtl/>
        </w:rPr>
        <w:lastRenderedPageBreak/>
        <w:t>والمقصـود بهـذا أن الـوعي مـرتبط بالمشـاكل والظـروف التـي يعيشـها الفـرد مـن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خلال واقعه المحيط به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والوعي القائم هو أيضا </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tl/>
        </w:rPr>
        <w:t>وعـي نـاجم عـن الماضـي بمختلـف أبعـاده وظروفـه وأحداثـه،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عنـدما تسـعى جماعـة لفهـم واقعهـا</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sz w:val="36"/>
          <w:szCs w:val="36"/>
          <w:vertAlign w:val="superscript"/>
          <w:rtl/>
        </w:rPr>
        <w:footnoteReference w:id="184"/>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علـى أسـاس هـذا الـوعي القـائم يسـعى للكشـف عـن</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خبايا الواقع وتفسيره بالعودة إلى كل الظروف التي تعترضـها، لهـذا</w:t>
      </w:r>
      <w:r w:rsidRPr="006B0CFC">
        <w:rPr>
          <w:rFonts w:ascii="Traditional Arabic" w:eastAsia="Calibri" w:hAnsi="Traditional Arabic" w:cs="Traditional Arabic" w:hint="cs"/>
          <w:color w:val="000000"/>
          <w:sz w:val="36"/>
          <w:szCs w:val="36"/>
          <w:rtl/>
        </w:rPr>
        <w:t xml:space="preserve"> فالوعي</w:t>
      </w:r>
      <w:r w:rsidRPr="006B0CFC">
        <w:rPr>
          <w:rFonts w:ascii="Traditional Arabic" w:eastAsia="Calibri" w:hAnsi="Traditional Arabic" w:cs="Traditional Arabic"/>
          <w:color w:val="000000"/>
          <w:sz w:val="36"/>
          <w:szCs w:val="36"/>
          <w:rtl/>
        </w:rPr>
        <w:t xml:space="preserve"> بمشـاكل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الطبقـة الاجتماعيـة مـن ظـروف اقتصـادية واجتماعيـة وعقائديـة، فهـو يسـعى إلـى تغيـر كـل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وضع غير مناسب بالمجتمع، فكل واقعة اجتماعية هي عبارة عن وعي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هذا يعني أن الوعي القائم «هو آني لحظي وفعلي، من الممكن أن يعي مشاكله التي يعيشها،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لكنه لا يمل لنفسه حلولا في مواجهتها، والعمل على تجاوزها</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sz w:val="36"/>
          <w:szCs w:val="36"/>
          <w:vertAlign w:val="superscript"/>
        </w:rPr>
        <w:footnoteReference w:id="185"/>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hint="cs"/>
          <w:color w:val="000000"/>
          <w:sz w:val="36"/>
          <w:szCs w:val="36"/>
          <w:rtl/>
          <w:lang w:bidi="ar-DZ"/>
        </w:rPr>
        <w:t xml:space="preserve"> </w:t>
      </w:r>
      <w:r w:rsidRPr="006B0CFC">
        <w:rPr>
          <w:rFonts w:ascii="Traditional Arabic" w:eastAsia="Calibri" w:hAnsi="Traditional Arabic" w:cs="Traditional Arabic"/>
          <w:color w:val="000000"/>
          <w:sz w:val="36"/>
          <w:szCs w:val="36"/>
          <w:rtl/>
        </w:rPr>
        <w:t>أي أن الوعي القائم هو مجموعة التصورات التي تملكها جماعة معينة ضمن نشاطها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الاجتماعي، وهذا الوعي هو وعي لحظي آني</w:t>
      </w:r>
      <w:r w:rsidRPr="006B0CFC">
        <w:rPr>
          <w:rFonts w:ascii="Traditional Arabic" w:eastAsia="Calibri" w:hAnsi="Traditional Arabic" w:cs="Traditional Arabic" w:hint="cs"/>
          <w:color w:val="000000"/>
          <w:sz w:val="36"/>
          <w:szCs w:val="36"/>
          <w:rtl/>
        </w:rPr>
        <w:t>. و</w:t>
      </w:r>
      <w:r w:rsidRPr="006B0CFC">
        <w:rPr>
          <w:rFonts w:ascii="Traditional Arabic" w:eastAsia="Calibri" w:hAnsi="Traditional Arabic" w:cs="Traditional Arabic"/>
          <w:sz w:val="36"/>
          <w:szCs w:val="36"/>
          <w:rtl/>
          <w:lang w:bidi="ar-DZ"/>
        </w:rPr>
        <w:t>هو ذلك النوع من الوعي السلبي الذي يكتفي بالمتابعة والخضوع والتكرار دون أن يبحث عن حلول إيجابية ذات طابع جماعي ودائم للمشكلة المطروحة وهنا نتساءل ما</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نوع وعي الشخصية البطلة في مقامات بديع الزمان الهمذاني؟</w:t>
      </w:r>
      <w:r w:rsidRPr="006B0CFC">
        <w:rPr>
          <w:rFonts w:ascii="Traditional Arabic" w:eastAsia="Calibri" w:hAnsi="Traditional Arabic" w:cs="Traditional Arabic" w:hint="cs"/>
          <w:color w:val="000000"/>
          <w:sz w:val="36"/>
          <w:szCs w:val="36"/>
          <w:rtl/>
          <w:lang w:bidi="ar-DZ"/>
        </w:rPr>
        <w:t>.</w:t>
      </w:r>
    </w:p>
    <w:p w14:paraId="1DB63A6C" w14:textId="77777777" w:rsidR="00C741C0" w:rsidRDefault="006B0CFC" w:rsidP="002C3F6E">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b/>
          <w:bCs/>
          <w:sz w:val="36"/>
          <w:szCs w:val="36"/>
          <w:rtl/>
          <w:lang w:bidi="ar-DZ"/>
        </w:rPr>
        <w:t>4/الوعي الممكن</w:t>
      </w:r>
      <w:r w:rsidRPr="006B0CFC">
        <w:rPr>
          <w:rFonts w:ascii="SimplifiedArabic" w:eastAsia="Calibri" w:hAnsi="SimplifiedArabic" w:cs="Arial"/>
          <w:b/>
          <w:bCs/>
          <w:color w:val="000000"/>
          <w:sz w:val="32"/>
        </w:rPr>
        <w:t xml:space="preserve">:" </w:t>
      </w:r>
      <w:r w:rsidRPr="006B0CFC">
        <w:rPr>
          <w:rFonts w:ascii="Traditional Arabic" w:eastAsia="Calibri" w:hAnsi="Traditional Arabic" w:cs="Traditional Arabic"/>
          <w:b/>
          <w:bCs/>
          <w:color w:val="000000"/>
          <w:sz w:val="24"/>
          <w:szCs w:val="18"/>
        </w:rPr>
        <w:t>La Conscience Possible</w:t>
      </w:r>
      <w:r w:rsidRPr="006B0CFC">
        <w:rPr>
          <w:rFonts w:ascii="Bold" w:eastAsia="Calibri" w:hAnsi="Bold" w:cs="Arial"/>
          <w:b/>
          <w:bCs/>
          <w:color w:val="000000"/>
          <w:sz w:val="32"/>
        </w:rPr>
        <w:t xml:space="preserve"> </w:t>
      </w:r>
      <w:r w:rsidRPr="006B0CFC">
        <w:rPr>
          <w:rFonts w:ascii="SimplifiedArabic" w:eastAsia="Calibri" w:hAnsi="SimplifiedArabic" w:cs="Arial"/>
          <w:b/>
          <w:bCs/>
          <w:color w:val="000000"/>
          <w:sz w:val="32"/>
        </w:rPr>
        <w:t>"</w:t>
      </w:r>
    </w:p>
    <w:p w14:paraId="74448522" w14:textId="2C50400F" w:rsidR="006B0CFC" w:rsidRPr="006B0CFC" w:rsidRDefault="006B0CFC" w:rsidP="002C3F6E">
      <w:pPr>
        <w:spacing w:before="0" w:after="200" w:line="276" w:lineRule="auto"/>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color w:val="000000"/>
          <w:sz w:val="36"/>
          <w:szCs w:val="36"/>
          <w:rtl/>
        </w:rPr>
        <w:t>يعتبـر الـوعي الممكـن وعيـا متطـورا عـن المسـتوى الأول – الـوعي القـائم وأكثـر عمقـا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 xml:space="preserve">منه لهذا فهو </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tl/>
        </w:rPr>
        <w:t>ذلك الوعي المتطور عن الوعي القائم ذو الملامـح السـكونية السـالبة التابعـة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لتـداعيات أحـداث عـالم الواقـع الـراهن المـتحكم فـي سـيرورة تفاعـل الطبقـات الاجتماعيـة</w:t>
      </w:r>
      <w:r w:rsidRPr="006B0CFC">
        <w:rPr>
          <w:rFonts w:ascii="Traditional Arabic" w:eastAsia="Calibri" w:hAnsi="Traditional Arabic" w:cs="Traditional Arabic"/>
          <w:sz w:val="36"/>
          <w:szCs w:val="36"/>
          <w:vertAlign w:val="superscript"/>
        </w:rPr>
        <w:footnoteReference w:id="186"/>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b/>
          <w:bCs/>
          <w:color w:val="000000"/>
          <w:sz w:val="36"/>
          <w:szCs w:val="36"/>
        </w:rPr>
        <w:br/>
      </w:r>
      <w:r w:rsidRPr="006B0CFC">
        <w:rPr>
          <w:rFonts w:ascii="Traditional Arabic" w:eastAsia="Calibri" w:hAnsi="Traditional Arabic" w:cs="Traditional Arabic"/>
          <w:color w:val="000000"/>
          <w:sz w:val="36"/>
          <w:szCs w:val="36"/>
          <w:rtl/>
        </w:rPr>
        <w:t>ومن هذا فالوعي الممكن ينشأ عن ملابسات الوعي القائم ويحاول تجاوزه،</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hint="cs"/>
          <w:sz w:val="36"/>
          <w:szCs w:val="36"/>
          <w:rtl/>
          <w:lang w:bidi="ar-DZ"/>
        </w:rPr>
        <w:t>و</w:t>
      </w:r>
      <w:r w:rsidRPr="006B0CFC">
        <w:rPr>
          <w:rFonts w:ascii="Traditional Arabic" w:eastAsia="Calibri" w:hAnsi="Traditional Arabic" w:cs="Traditional Arabic"/>
          <w:sz w:val="36"/>
          <w:szCs w:val="36"/>
          <w:rtl/>
          <w:lang w:bidi="ar-DZ"/>
        </w:rPr>
        <w:t xml:space="preserve">هو ذلك النوع من </w:t>
      </w:r>
      <w:r w:rsidRPr="006B0CFC">
        <w:rPr>
          <w:rFonts w:ascii="Traditional Arabic" w:eastAsia="Calibri" w:hAnsi="Traditional Arabic" w:cs="Traditional Arabic"/>
          <w:sz w:val="36"/>
          <w:szCs w:val="36"/>
          <w:rtl/>
          <w:lang w:bidi="ar-DZ"/>
        </w:rPr>
        <w:lastRenderedPageBreak/>
        <w:t>الوعي ذي الطبيعة التجاوزية والبناءة الذي لا يكتفي بالموقف السلبي والانهزامي ولكنه يوجه إلى حلول للمشكلات وهنا هل كان وعي أبي الفتح وعيسى بن هشام وعيا ممكنا ؟</w:t>
      </w:r>
      <w:r w:rsidRPr="006B0CFC">
        <w:rPr>
          <w:rFonts w:ascii="Traditional Arabic" w:eastAsia="Calibri" w:hAnsi="Traditional Arabic" w:cs="Traditional Arabic" w:hint="cs"/>
          <w:sz w:val="36"/>
          <w:szCs w:val="36"/>
          <w:rtl/>
          <w:lang w:bidi="ar-DZ"/>
        </w:rPr>
        <w:t xml:space="preserve"> </w:t>
      </w:r>
    </w:p>
    <w:p w14:paraId="23BFFBE2" w14:textId="77777777" w:rsidR="002C3F6E" w:rsidRDefault="006B0CFC" w:rsidP="002C3F6E">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 xml:space="preserve"> وذلك من خـلال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سعيه على تجاوز العوائق والمشـاكل التـي تصـيب الطبقـة ال</w:t>
      </w:r>
      <w:r w:rsidRPr="006B0CFC">
        <w:rPr>
          <w:rFonts w:ascii="Traditional Arabic" w:eastAsia="Calibri" w:hAnsi="Traditional Arabic" w:cs="Traditional Arabic" w:hint="cs"/>
          <w:color w:val="000000"/>
          <w:sz w:val="36"/>
          <w:szCs w:val="36"/>
          <w:rtl/>
        </w:rPr>
        <w:t>إ</w:t>
      </w:r>
      <w:r w:rsidRPr="006B0CFC">
        <w:rPr>
          <w:rFonts w:ascii="Traditional Arabic" w:eastAsia="Calibri" w:hAnsi="Traditional Arabic" w:cs="Traditional Arabic"/>
          <w:color w:val="000000"/>
          <w:sz w:val="36"/>
          <w:szCs w:val="36"/>
          <w:rtl/>
        </w:rPr>
        <w:t>جتماعيـة. وذلـك بـاقتراح حلـول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جذريـة تسـاعد علـى حـل المشـاكل التـي تعـاني منهـا المجتمـع ومـن هـذا يمكننـا القـول بـأن</w:t>
      </w:r>
      <w:r w:rsidRPr="006B0CFC">
        <w:rPr>
          <w:rFonts w:ascii="Traditional Arabic" w:eastAsia="Calibri" w:hAnsi="Traditional Arabic" w:cs="Traditional Arabic"/>
          <w:color w:val="000000"/>
          <w:sz w:val="36"/>
          <w:szCs w:val="36"/>
        </w:rPr>
        <w:t>:</w:t>
      </w:r>
    </w:p>
    <w:p w14:paraId="40F90919" w14:textId="77777777" w:rsidR="002C3F6E" w:rsidRDefault="002C3F6E" w:rsidP="002C3F6E">
      <w:pPr>
        <w:spacing w:before="0" w:after="200" w:line="276" w:lineRule="auto"/>
        <w:jc w:val="both"/>
        <w:rPr>
          <w:rFonts w:ascii="Traditional Arabic" w:eastAsia="Calibri" w:hAnsi="Traditional Arabic" w:cs="Traditional Arabic"/>
          <w:color w:val="000000"/>
          <w:sz w:val="36"/>
          <w:szCs w:val="36"/>
          <w:rtl/>
        </w:rPr>
      </w:pPr>
      <w:r>
        <w:rPr>
          <w:rFonts w:ascii="Traditional Arabic" w:eastAsia="Calibri" w:hAnsi="Traditional Arabic" w:cs="Traditional Arabic" w:hint="cs"/>
          <w:color w:val="000000"/>
          <w:sz w:val="36"/>
          <w:szCs w:val="36"/>
          <w:rtl/>
        </w:rPr>
        <w:t>"</w:t>
      </w:r>
      <w:r w:rsidR="006B0CFC" w:rsidRPr="006B0CFC">
        <w:rPr>
          <w:rFonts w:ascii="Traditional Arabic" w:eastAsia="Calibri" w:hAnsi="Traditional Arabic" w:cs="Traditional Arabic"/>
          <w:color w:val="000000"/>
          <w:sz w:val="36"/>
          <w:szCs w:val="36"/>
          <w:rtl/>
        </w:rPr>
        <w:t xml:space="preserve">الـوعي الممكـن يتضـمن الـوعي الفعلـي </w:t>
      </w:r>
      <w:r w:rsidR="006B0CFC" w:rsidRPr="006B0CFC">
        <w:rPr>
          <w:rFonts w:ascii="Traditional Arabic" w:eastAsia="Calibri" w:hAnsi="Traditional Arabic" w:cs="Traditional Arabic" w:hint="cs"/>
          <w:color w:val="000000"/>
          <w:sz w:val="36"/>
          <w:szCs w:val="36"/>
          <w:rtl/>
        </w:rPr>
        <w:t>وإضافة</w:t>
      </w:r>
      <w:r w:rsidR="006B0CFC" w:rsidRPr="006B0CFC">
        <w:rPr>
          <w:rFonts w:ascii="Traditional Arabic" w:eastAsia="Calibri" w:hAnsi="Traditional Arabic" w:cs="Traditional Arabic"/>
          <w:color w:val="000000"/>
          <w:sz w:val="36"/>
          <w:szCs w:val="36"/>
          <w:rtl/>
        </w:rPr>
        <w:t xml:space="preserve"> عليـه أنـه يسـتند إليـه ولكـن يتجـاوزه </w:t>
      </w:r>
      <w:r w:rsidR="006B0CFC" w:rsidRPr="006B0CFC">
        <w:rPr>
          <w:rFonts w:ascii="Traditional Arabic" w:eastAsia="Calibri" w:hAnsi="Traditional Arabic" w:cs="Traditional Arabic"/>
          <w:b/>
          <w:bCs/>
          <w:color w:val="000000"/>
          <w:sz w:val="36"/>
          <w:szCs w:val="36"/>
        </w:rPr>
        <w:t>.</w:t>
      </w:r>
      <w:r w:rsidR="006B0CFC" w:rsidRPr="006B0CFC">
        <w:rPr>
          <w:rFonts w:ascii="Traditional Arabic" w:eastAsia="Calibri" w:hAnsi="Traditional Arabic" w:cs="Traditional Arabic"/>
          <w:sz w:val="36"/>
          <w:szCs w:val="36"/>
          <w:vertAlign w:val="superscript"/>
        </w:rPr>
        <w:footnoteReference w:id="187"/>
      </w:r>
      <w:r w:rsidR="006B0CFC" w:rsidRPr="006B0CFC">
        <w:rPr>
          <w:rFonts w:ascii="Traditional Arabic" w:eastAsia="Calibri" w:hAnsi="Traditional Arabic" w:cs="Traditional Arabic"/>
          <w:b/>
          <w:bCs/>
          <w:color w:val="000000"/>
          <w:sz w:val="36"/>
          <w:szCs w:val="36"/>
        </w:rPr>
        <w:t xml:space="preserve">« </w:t>
      </w:r>
      <w:r w:rsidR="006B0CFC" w:rsidRPr="006B0CFC">
        <w:rPr>
          <w:rFonts w:ascii="Traditional Arabic" w:eastAsia="Calibri" w:hAnsi="Traditional Arabic" w:cs="Traditional Arabic"/>
          <w:b/>
          <w:bCs/>
          <w:color w:val="000000"/>
          <w:sz w:val="36"/>
          <w:szCs w:val="36"/>
        </w:rPr>
        <w:br/>
      </w:r>
      <w:r w:rsidR="006B0CFC" w:rsidRPr="006B0CFC">
        <w:rPr>
          <w:rFonts w:ascii="Traditional Arabic" w:eastAsia="Calibri" w:hAnsi="Traditional Arabic" w:cs="Traditional Arabic"/>
          <w:color w:val="000000"/>
          <w:sz w:val="36"/>
          <w:szCs w:val="36"/>
          <w:rtl/>
        </w:rPr>
        <w:t>ومن هذا يمكننا القول إن التلاحم والتلاؤم بين الـوعي القـائم والـوعي الممكـن موجـود، وذلـك</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أن الوعي القائم يرتبط بوعي الإنسان بالمشاكل التي يعيشها الفرد فـي مجتمعـه، أمـا الـوعي</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الممكن هو الحلول الجذريـة التـي يطرحهـا للـتخلص أو معالجـة هـذه المشـاكل، لتصـل بـذلك</w:t>
      </w:r>
      <w:r w:rsidR="006B0CFC" w:rsidRPr="006B0CFC">
        <w:rPr>
          <w:rFonts w:ascii="Traditional Arabic" w:eastAsia="Calibri" w:hAnsi="Traditional Arabic" w:cs="Traditional Arabic"/>
          <w:color w:val="000000"/>
          <w:sz w:val="36"/>
          <w:szCs w:val="36"/>
        </w:rPr>
        <w:br/>
      </w:r>
      <w:r w:rsidR="006B0CFC" w:rsidRPr="006B0CFC">
        <w:rPr>
          <w:rFonts w:ascii="Traditional Arabic" w:eastAsia="Calibri" w:hAnsi="Traditional Arabic" w:cs="Traditional Arabic"/>
          <w:color w:val="000000"/>
          <w:sz w:val="36"/>
          <w:szCs w:val="36"/>
          <w:rtl/>
        </w:rPr>
        <w:t>الطبقة الاجتماعية إلى حالة توازن</w:t>
      </w:r>
      <w:r w:rsidR="006B0CFC" w:rsidRPr="006B0CFC">
        <w:rPr>
          <w:rFonts w:ascii="Traditional Arabic" w:eastAsia="Calibri" w:hAnsi="Traditional Arabic" w:cs="Traditional Arabic" w:hint="cs"/>
          <w:color w:val="000000"/>
          <w:sz w:val="36"/>
          <w:szCs w:val="36"/>
          <w:rtl/>
        </w:rPr>
        <w:t xml:space="preserve">. </w:t>
      </w:r>
      <w:r w:rsidR="006B0CFC" w:rsidRPr="006B0CFC">
        <w:rPr>
          <w:rFonts w:ascii="Traditional Arabic" w:eastAsia="Calibri" w:hAnsi="Traditional Arabic" w:cs="Traditional Arabic"/>
          <w:color w:val="000000"/>
          <w:sz w:val="36"/>
          <w:szCs w:val="36"/>
          <w:rtl/>
        </w:rPr>
        <w:t>فهو الوعي المحتمل لطبقة اجتماعية معينة، تكون نظرته مستقبلية على</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عكس الوعي القائم فهو وعي آني، ولتأكيد هذه الوجهة قدم "ل.غولدمان" مثال عن الفلاحين</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الفرنسيين «فالفلاحين في فرنسا فيما بين</w:t>
      </w:r>
      <w:r w:rsidR="006B0CFC" w:rsidRPr="006B0CFC">
        <w:rPr>
          <w:rFonts w:ascii="Traditional Arabic" w:eastAsia="Calibri" w:hAnsi="Traditional Arabic" w:cs="Traditional Arabic" w:hint="cs"/>
          <w:color w:val="000000"/>
          <w:sz w:val="36"/>
          <w:szCs w:val="36"/>
          <w:rtl/>
        </w:rPr>
        <w:t xml:space="preserve">( 1828م و 1851م) </w:t>
      </w:r>
      <w:r w:rsidR="006B0CFC" w:rsidRPr="006B0CFC">
        <w:rPr>
          <w:rFonts w:ascii="Traditional Arabic" w:eastAsia="Calibri" w:hAnsi="Traditional Arabic" w:cs="Traditional Arabic"/>
          <w:color w:val="000000"/>
          <w:sz w:val="36"/>
          <w:szCs w:val="36"/>
          <w:rtl/>
        </w:rPr>
        <w:t>قاموا بالانقلاب على الدولة في شهر</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ديسمب</w:t>
      </w:r>
      <w:r w:rsidR="006B0CFC" w:rsidRPr="006B0CFC">
        <w:rPr>
          <w:rFonts w:ascii="Traditional Arabic" w:eastAsia="Calibri" w:hAnsi="Traditional Arabic" w:cs="Traditional Arabic" w:hint="cs"/>
          <w:color w:val="000000"/>
          <w:sz w:val="36"/>
          <w:szCs w:val="36"/>
          <w:rtl/>
          <w:lang w:bidi="ar-DZ"/>
        </w:rPr>
        <w:t>ر</w:t>
      </w:r>
      <w:r w:rsidR="006B0CFC" w:rsidRPr="006B0CFC">
        <w:rPr>
          <w:rFonts w:ascii="Traditional Arabic" w:eastAsia="Calibri" w:hAnsi="Traditional Arabic" w:cs="Traditional Arabic"/>
          <w:color w:val="000000"/>
          <w:sz w:val="36"/>
          <w:szCs w:val="36"/>
          <w:rtl/>
        </w:rPr>
        <w:t>، وكان عندهم درجة من الوعي لعبت دورا كبيرا في هذه الثورة، فالوعي القائم هو ذل الذي</w:t>
      </w:r>
      <w:r w:rsidR="006B0CFC" w:rsidRPr="006B0CFC">
        <w:rPr>
          <w:rFonts w:ascii="Traditional Arabic" w:eastAsia="Calibri" w:hAnsi="Traditional Arabic" w:cs="Traditional Arabic" w:hint="cs"/>
          <w:color w:val="000000"/>
          <w:sz w:val="36"/>
          <w:szCs w:val="36"/>
          <w:rtl/>
        </w:rPr>
        <w:t xml:space="preserve"> </w:t>
      </w:r>
      <w:r w:rsidR="006B0CFC" w:rsidRPr="006B0CFC">
        <w:rPr>
          <w:rFonts w:ascii="Traditional Arabic" w:eastAsia="Calibri" w:hAnsi="Traditional Arabic" w:cs="Traditional Arabic"/>
          <w:color w:val="000000"/>
          <w:sz w:val="36"/>
          <w:szCs w:val="36"/>
          <w:rtl/>
        </w:rPr>
        <w:t>كان موجودا فيما قبل، أما الوعي الممكن هو ذل الذي وصلت إليه فئة الفلاحين عندما انقلبت</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على الدولة</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sz w:val="36"/>
          <w:szCs w:val="36"/>
          <w:vertAlign w:val="superscript"/>
        </w:rPr>
        <w:footnoteReference w:id="188"/>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وبنية الوعي هي بنية مرتبطة بالظروف العامة للمجتمع بكيفية معينة، وأنها ليست بنية منفصلة</w:t>
      </w:r>
      <w:r w:rsidR="006B0CFC" w:rsidRPr="006B0CFC">
        <w:rPr>
          <w:rFonts w:ascii="Traditional Arabic" w:eastAsia="Calibri" w:hAnsi="Traditional Arabic" w:cs="Traditional Arabic"/>
          <w:color w:val="000000"/>
          <w:sz w:val="36"/>
          <w:szCs w:val="36"/>
        </w:rPr>
        <w:t xml:space="preserve"> </w:t>
      </w:r>
      <w:r w:rsidR="006B0CFC" w:rsidRPr="006B0CFC">
        <w:rPr>
          <w:rFonts w:ascii="Traditional Arabic" w:eastAsia="Calibri" w:hAnsi="Traditional Arabic" w:cs="Traditional Arabic"/>
          <w:color w:val="000000"/>
          <w:sz w:val="36"/>
          <w:szCs w:val="36"/>
          <w:rtl/>
        </w:rPr>
        <w:t>عن البنى الكلية للجماعة وحسب غولدمان درجة الوعي الاجتماعي ثلاث</w:t>
      </w:r>
      <w:r w:rsidR="006B0CFC" w:rsidRPr="006B0CFC">
        <w:rPr>
          <w:rFonts w:ascii="Traditional Arabic" w:eastAsia="Calibri" w:hAnsi="Traditional Arabic" w:cs="Traditional Arabic"/>
          <w:color w:val="000000"/>
          <w:sz w:val="36"/>
          <w:szCs w:val="36"/>
        </w:rPr>
        <w:t>:</w:t>
      </w:r>
      <w:r w:rsidR="006B0CFC" w:rsidRPr="006B0CFC">
        <w:rPr>
          <w:rFonts w:ascii="Traditional Arabic" w:eastAsia="Calibri" w:hAnsi="Traditional Arabic" w:cs="Traditional Arabic"/>
          <w:sz w:val="36"/>
          <w:szCs w:val="36"/>
          <w:vertAlign w:val="superscript"/>
        </w:rPr>
        <w:footnoteReference w:id="189"/>
      </w:r>
      <w:r w:rsidR="006B0CFC" w:rsidRPr="006B0CFC">
        <w:rPr>
          <w:rFonts w:ascii="Traditional Arabic" w:eastAsia="Calibri" w:hAnsi="Traditional Arabic" w:cs="Traditional Arabic"/>
          <w:color w:val="000000"/>
          <w:sz w:val="36"/>
          <w:szCs w:val="36"/>
        </w:rPr>
        <w:t xml:space="preserve"> </w:t>
      </w:r>
    </w:p>
    <w:p w14:paraId="067E296C" w14:textId="2CDEECC2" w:rsidR="006B0CFC" w:rsidRPr="006B0CFC" w:rsidRDefault="006B0CFC" w:rsidP="002C3F6E">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Pr>
        <w:t>-1</w:t>
      </w:r>
      <w:r w:rsidRPr="006B0CFC">
        <w:rPr>
          <w:rFonts w:ascii="Traditional Arabic" w:eastAsia="Calibri" w:hAnsi="Traditional Arabic" w:cs="Traditional Arabic"/>
          <w:color w:val="000000"/>
          <w:sz w:val="36"/>
          <w:szCs w:val="36"/>
          <w:rtl/>
        </w:rPr>
        <w:t>الوعي الإيديولوجي وهو أكثر ضعفا لأنه يعبر عن فئات لا تستطيع تحديد أوضاعها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الاجتماعية</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Pr>
        <w:lastRenderedPageBreak/>
        <w:t>-2</w:t>
      </w:r>
      <w:r w:rsidRPr="006B0CFC">
        <w:rPr>
          <w:rFonts w:ascii="Traditional Arabic" w:eastAsia="Calibri" w:hAnsi="Traditional Arabic" w:cs="Traditional Arabic"/>
          <w:color w:val="000000"/>
          <w:sz w:val="36"/>
          <w:szCs w:val="36"/>
          <w:rtl/>
        </w:rPr>
        <w:t>هو وعي مختلف ومغاير يسميه "ل.غولدمان" بالتصور القائم، ويرتبط بجماعات مغايرة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وتصور العالم هذا هو وعي اجتماعي يتسم بعلاقته بالإبداع الأدبي</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t>-3</w:t>
      </w:r>
      <w:r w:rsidRPr="006B0CFC">
        <w:rPr>
          <w:rFonts w:ascii="Traditional Arabic" w:eastAsia="Calibri" w:hAnsi="Traditional Arabic" w:cs="Traditional Arabic"/>
          <w:color w:val="000000"/>
          <w:sz w:val="36"/>
          <w:szCs w:val="36"/>
          <w:rtl/>
        </w:rPr>
        <w:t>الوعي الممكن، هو تعبير عن وعي الجماعة، بذاتها في أكثر أشكاله صفاءا وارتقاءا وهذا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ما يؤكد عليه "ل.غولدمان" في أكثر من مناسبة، على أهمية الوعي الممكن</w:t>
      </w:r>
      <w:r w:rsidRPr="006B0CFC">
        <w:rPr>
          <w:rFonts w:ascii="Traditional Arabic" w:eastAsia="Calibri" w:hAnsi="Traditional Arabic" w:cs="Traditional Arabic" w:hint="cs"/>
          <w:color w:val="000000"/>
          <w:sz w:val="36"/>
          <w:szCs w:val="36"/>
          <w:rtl/>
        </w:rPr>
        <w:t>.</w:t>
      </w:r>
    </w:p>
    <w:p w14:paraId="3107D965" w14:textId="77777777" w:rsidR="006B0CFC" w:rsidRPr="006B0CFC" w:rsidRDefault="006B0CFC" w:rsidP="002C3F6E">
      <w:pPr>
        <w:spacing w:before="0" w:after="200" w:line="276" w:lineRule="auto"/>
        <w:jc w:val="both"/>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b/>
          <w:bCs/>
          <w:sz w:val="36"/>
          <w:szCs w:val="36"/>
          <w:rtl/>
          <w:lang w:bidi="ar-DZ"/>
        </w:rPr>
        <w:t>5/ رؤية العالم:</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b/>
          <w:bCs/>
          <w:color w:val="000000"/>
          <w:sz w:val="24"/>
          <w:szCs w:val="24"/>
        </w:rPr>
        <w:t>Vision du monde</w:t>
      </w:r>
      <w:r w:rsidRPr="006B0CFC">
        <w:rPr>
          <w:rFonts w:ascii="Traditional Arabic" w:eastAsia="Calibri" w:hAnsi="Traditional Arabic" w:cs="Traditional Arabic"/>
          <w:b/>
          <w:bCs/>
          <w:color w:val="000000"/>
          <w:sz w:val="36"/>
          <w:szCs w:val="36"/>
        </w:rPr>
        <w:t xml:space="preserve"> "</w:t>
      </w:r>
    </w:p>
    <w:p w14:paraId="152BC445" w14:textId="77777777" w:rsidR="006B0CFC" w:rsidRPr="006B0CFC" w:rsidRDefault="006B0CFC" w:rsidP="002C3F6E">
      <w:pPr>
        <w:spacing w:before="0" w:after="200" w:line="276" w:lineRule="auto"/>
        <w:ind w:firstLine="567"/>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sz w:val="36"/>
          <w:szCs w:val="36"/>
          <w:rtl/>
          <w:lang w:bidi="ar-DZ"/>
        </w:rPr>
        <w:t xml:space="preserve">إن مفهوم رؤية العالم آلية مهمة في الدراسة النقدية لذلك يمكننا الإعتماد على هذا المفهوم الأساسي للأفكار الموجودة داخل النص، ويدل مصطلح رؤية العالم على صلة الفن الأدبي بالواقع أو بالطبقة الإجتماعية وبمعنى أدق الإنطلاقة تكون من العوامل المحيطة به ومن الظروف الإجتماعية والإقتصادية، ومنها تتمثل رؤيته في العمل الأدبي. ومنه تكون علاقة تكامل بمجتمعه ووعيه لما يحدث حوله على عقول الناس التي زرعت في روح عيسى ابن هشام عندما أوقع السوادي في المصيدة. وهذا يبين صفة الطمع وهي رؤية مذمومة في المجتمع.وكان يمثل له اتجاه الخداع هو الملجأ الوحيد بالنسبة لشخصية عيسى ابن هشام على السوادي، وغير بعيد عن هذا نجد المقامة الخمرية التي يتيسن لنا من خلالها رؤية الإنحلال الخلقي وضعف الوازع الديني في المجتمعات، ومن خلال هذا المقامة يبرز لنا عيسى ابن هشام مظهر من مظاهر المجون، لذا وجب تغببر هذه الرؤية والتطلع إلى ماهو أفضل داخل المجتمعات يقول عسيى ابن هشام </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color w:val="000000"/>
          <w:sz w:val="36"/>
          <w:szCs w:val="36"/>
          <w:rtl/>
        </w:rPr>
        <w:t>فعدلت میزان عقلي، وعدلت بین جدي وهزلي واتخذت إخوانا للمقة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وآخرین للنفقة وجعلت النهار للناس، واللیل للكاس</w:t>
      </w:r>
      <w:r w:rsidRPr="006B0CFC">
        <w:rPr>
          <w:rFonts w:ascii="Traditional Arabic" w:eastAsia="Calibri" w:hAnsi="Traditional Arabic" w:cs="Traditional Arabic" w:hint="cs"/>
          <w:b/>
          <w:bCs/>
          <w:color w:val="000000"/>
          <w:sz w:val="36"/>
          <w:szCs w:val="36"/>
          <w:rtl/>
        </w:rPr>
        <w:t>"</w:t>
      </w:r>
      <w:r w:rsidRPr="006B0CFC">
        <w:rPr>
          <w:rFonts w:ascii="Traditional Arabic" w:eastAsia="Calibri" w:hAnsi="Traditional Arabic" w:cs="Traditional Arabic"/>
          <w:b/>
          <w:bCs/>
          <w:color w:val="000000"/>
          <w:sz w:val="36"/>
          <w:szCs w:val="36"/>
          <w:vertAlign w:val="superscript"/>
          <w:rtl/>
          <w:lang w:bidi="ar-DZ"/>
        </w:rPr>
        <w:footnoteReference w:id="190"/>
      </w:r>
      <w:r w:rsidRPr="006B0CFC">
        <w:rPr>
          <w:rFonts w:ascii="Traditional Arabic" w:eastAsia="Calibri" w:hAnsi="Traditional Arabic" w:cs="Traditional Arabic" w:hint="cs"/>
          <w:sz w:val="36"/>
          <w:szCs w:val="36"/>
          <w:rtl/>
          <w:lang w:bidi="ar-DZ"/>
        </w:rPr>
        <w:t xml:space="preserve"> ، </w:t>
      </w:r>
      <w:r w:rsidRPr="006B0CFC">
        <w:rPr>
          <w:rFonts w:ascii="Traditional Arabic" w:eastAsia="Calibri" w:hAnsi="Traditional Arabic" w:cs="Traditional Arabic"/>
          <w:color w:val="000000"/>
          <w:sz w:val="36"/>
          <w:szCs w:val="36"/>
          <w:rtl/>
        </w:rPr>
        <w:t>أما رحلة البطل فـلقد كانت مـن الـمسجد إلى الحانة</w:t>
      </w:r>
      <w:r w:rsidRPr="006B0CFC">
        <w:rPr>
          <w:rFonts w:ascii="Traditional Arabic" w:eastAsia="Calibri" w:hAnsi="Traditional Arabic" w:cs="Traditional Arabic" w:hint="cs"/>
          <w:color w:val="000000"/>
          <w:sz w:val="36"/>
          <w:szCs w:val="36"/>
          <w:rtl/>
        </w:rPr>
        <w:t>.</w:t>
      </w:r>
    </w:p>
    <w:p w14:paraId="4B1556F8" w14:textId="77777777" w:rsidR="006B0CFC" w:rsidRPr="006B0CFC" w:rsidRDefault="006B0CFC" w:rsidP="002C3F6E">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 xml:space="preserve"> وهـذا التناقض الظاهـر یفسره ویـوضحه لنا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الإسكندري بقوله</w:t>
      </w:r>
      <w:r w:rsidRPr="006B0CFC">
        <w:rPr>
          <w:rFonts w:ascii="Traditional Arabic" w:eastAsia="Calibri" w:hAnsi="Traditional Arabic" w:cs="Traditional Arabic"/>
          <w:color w:val="000000"/>
          <w:sz w:val="36"/>
          <w:szCs w:val="36"/>
        </w:rPr>
        <w:t>:</w:t>
      </w:r>
    </w:p>
    <w:p w14:paraId="6DCFC0ED" w14:textId="77777777" w:rsidR="002C3F6E" w:rsidRDefault="002C3F6E" w:rsidP="002C3F6E">
      <w:pPr>
        <w:spacing w:before="0" w:after="200" w:line="276" w:lineRule="auto"/>
        <w:jc w:val="both"/>
        <w:rPr>
          <w:rFonts w:ascii="Traditional Arabic" w:eastAsia="Calibri" w:hAnsi="Traditional Arabic" w:cs="Traditional Arabic"/>
          <w:color w:val="000000"/>
          <w:sz w:val="36"/>
          <w:szCs w:val="36"/>
          <w:rtl/>
        </w:rPr>
      </w:pPr>
    </w:p>
    <w:p w14:paraId="617AE34D" w14:textId="7CBFACA4" w:rsidR="002C3F6E" w:rsidRDefault="002C3F6E" w:rsidP="002C3F6E">
      <w:pPr>
        <w:spacing w:before="0" w:after="200" w:line="276" w:lineRule="auto"/>
        <w:jc w:val="both"/>
        <w:rPr>
          <w:rFonts w:ascii="Traditional Arabic" w:eastAsia="Calibri" w:hAnsi="Traditional Arabic" w:cs="Traditional Arabic"/>
          <w:color w:val="000000"/>
          <w:sz w:val="36"/>
          <w:szCs w:val="36"/>
          <w:rtl/>
        </w:rPr>
      </w:pPr>
      <w:r>
        <w:rPr>
          <w:rFonts w:ascii="Traditional Arabic" w:eastAsia="Calibri" w:hAnsi="Traditional Arabic" w:cs="Traditional Arabic" w:hint="cs"/>
          <w:color w:val="000000"/>
          <w:sz w:val="36"/>
          <w:szCs w:val="36"/>
          <w:rtl/>
        </w:rPr>
        <w:lastRenderedPageBreak/>
        <w:t xml:space="preserve">                     </w:t>
      </w:r>
      <w:r w:rsidR="006B0CFC" w:rsidRPr="006B0CFC">
        <w:rPr>
          <w:rFonts w:ascii="Traditional Arabic" w:eastAsia="Calibri" w:hAnsi="Traditional Arabic" w:cs="Traditional Arabic"/>
          <w:color w:val="000000"/>
          <w:sz w:val="36"/>
          <w:szCs w:val="36"/>
          <w:rtl/>
        </w:rPr>
        <w:t>أنــا مـــــن كـــل غــــبـــــار</w:t>
      </w:r>
      <w:r w:rsidR="006B0CFC" w:rsidRPr="006B0CFC">
        <w:rPr>
          <w:rFonts w:ascii="Traditional Arabic" w:eastAsia="Calibri" w:hAnsi="Traditional Arabic" w:cs="Traditional Arabic" w:hint="cs"/>
          <w:color w:val="000000"/>
          <w:sz w:val="36"/>
          <w:szCs w:val="36"/>
          <w:rtl/>
        </w:rPr>
        <w:t xml:space="preserve">   </w:t>
      </w:r>
      <w:r w:rsidR="006B0CFC" w:rsidRPr="006B0CFC">
        <w:rPr>
          <w:rFonts w:ascii="Traditional Arabic" w:eastAsia="Calibri" w:hAnsi="Traditional Arabic" w:cs="Traditional Arabic"/>
          <w:color w:val="000000"/>
          <w:sz w:val="36"/>
          <w:szCs w:val="36"/>
          <w:rtl/>
        </w:rPr>
        <w:t xml:space="preserve"> أنـــا مــــن كـــــــل مـــكـــان</w:t>
      </w:r>
    </w:p>
    <w:p w14:paraId="2574CBE9" w14:textId="5F07F185" w:rsidR="002C3F6E" w:rsidRDefault="002C3F6E" w:rsidP="002C3F6E">
      <w:pPr>
        <w:spacing w:before="0" w:after="200" w:line="276" w:lineRule="auto"/>
        <w:jc w:val="both"/>
        <w:rPr>
          <w:rFonts w:ascii="Traditional Arabic" w:eastAsia="Calibri" w:hAnsi="Traditional Arabic" w:cs="Traditional Arabic"/>
          <w:color w:val="000000"/>
          <w:sz w:val="36"/>
          <w:szCs w:val="36"/>
          <w:rtl/>
        </w:rPr>
      </w:pPr>
      <w:r>
        <w:rPr>
          <w:rFonts w:ascii="Traditional Arabic" w:eastAsia="Calibri" w:hAnsi="Traditional Arabic" w:cs="Traditional Arabic" w:hint="cs"/>
          <w:color w:val="000000"/>
          <w:sz w:val="36"/>
          <w:szCs w:val="36"/>
          <w:rtl/>
        </w:rPr>
        <w:t xml:space="preserve">                     </w:t>
      </w:r>
      <w:r w:rsidR="006B0CFC" w:rsidRPr="006B0CFC">
        <w:rPr>
          <w:rFonts w:ascii="Traditional Arabic" w:eastAsia="Calibri" w:hAnsi="Traditional Arabic" w:cs="Traditional Arabic"/>
          <w:color w:val="000000"/>
          <w:sz w:val="36"/>
          <w:szCs w:val="36"/>
          <w:rtl/>
        </w:rPr>
        <w:t>ســــاعة ألـــــزم مــــحـــــرا</w:t>
      </w:r>
      <w:r w:rsidR="006B0CFC" w:rsidRPr="006B0CFC">
        <w:rPr>
          <w:rFonts w:ascii="Traditional Arabic" w:eastAsia="Calibri" w:hAnsi="Traditional Arabic" w:cs="Traditional Arabic" w:hint="cs"/>
          <w:color w:val="000000"/>
          <w:sz w:val="36"/>
          <w:szCs w:val="36"/>
          <w:rtl/>
        </w:rPr>
        <w:t xml:space="preserve">    </w:t>
      </w:r>
      <w:r w:rsidR="006B0CFC" w:rsidRPr="006B0CFC">
        <w:rPr>
          <w:rFonts w:ascii="Traditional Arabic" w:eastAsia="Calibri" w:hAnsi="Traditional Arabic" w:cs="Traditional Arabic"/>
          <w:color w:val="000000"/>
          <w:sz w:val="36"/>
          <w:szCs w:val="36"/>
          <w:rtl/>
        </w:rPr>
        <w:t xml:space="preserve"> با وأخـــــرى بـــیت حـــــان</w:t>
      </w:r>
      <w:r w:rsidR="006B0CFC" w:rsidRPr="006B0CFC">
        <w:rPr>
          <w:rFonts w:ascii="Traditional Arabic" w:eastAsia="Calibri" w:hAnsi="Traditional Arabic" w:cs="Traditional Arabic"/>
          <w:b/>
          <w:bCs/>
          <w:color w:val="000000"/>
          <w:sz w:val="36"/>
          <w:szCs w:val="36"/>
          <w:vertAlign w:val="superscript"/>
        </w:rPr>
        <w:footnoteReference w:id="191"/>
      </w:r>
    </w:p>
    <w:p w14:paraId="470F1F5E" w14:textId="4A4FCF3D" w:rsidR="006B0CFC" w:rsidRPr="006B0CFC" w:rsidRDefault="006B0CFC" w:rsidP="002C3F6E">
      <w:pPr>
        <w:spacing w:before="0" w:after="200" w:line="276" w:lineRule="auto"/>
        <w:jc w:val="both"/>
        <w:rPr>
          <w:rFonts w:ascii="Traditional Arabic" w:eastAsia="Calibri" w:hAnsi="Traditional Arabic" w:cs="Traditional Arabic"/>
          <w:b/>
          <w:bCs/>
          <w:color w:val="000000"/>
          <w:sz w:val="36"/>
          <w:szCs w:val="36"/>
          <w:rtl/>
        </w:rPr>
      </w:pPr>
      <w:r w:rsidRPr="006B0CFC">
        <w:rPr>
          <w:rFonts w:ascii="Traditional Arabic" w:eastAsia="Calibri" w:hAnsi="Traditional Arabic" w:cs="Traditional Arabic"/>
          <w:sz w:val="36"/>
          <w:szCs w:val="36"/>
          <w:rtl/>
          <w:lang w:bidi="ar-DZ"/>
        </w:rPr>
        <w:t xml:space="preserve">وعليه مما سبق نستنتج أن مقامات بديع الزمان الهمذاني قد تنوعت رؤى موضوعاته التي ظهرت في مقاماته وهذا دليل على ثقافته التي تحلى بها من خلال تجارب رؤيته للمجتمع ويسعى إلى تطوير مجتمعه. ومنه نستطيع القول أن علاقة بديع الزمان الهمذاني تكمن في مجتمعه وهي علاقة تكاملية ووطيدة يؤثر ويتأثر بمجتمعه وظروفه ويتأقلم معها هذا ما يزيد إحساسه بما يجول فيه. </w:t>
      </w:r>
    </w:p>
    <w:p w14:paraId="2A332E6B" w14:textId="77777777" w:rsidR="006B0CFC" w:rsidRPr="006B0CFC" w:rsidRDefault="006B0CFC" w:rsidP="002C3F6E">
      <w:pPr>
        <w:spacing w:before="0" w:after="200" w:line="276" w:lineRule="auto"/>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color w:val="000000"/>
          <w:sz w:val="36"/>
          <w:szCs w:val="36"/>
          <w:rtl/>
        </w:rPr>
        <w:t>يشــير مصــطلح رؤيــة العــالم إلــى علاقــة العمــل الأدبــي بــالواقع أو الطبقــة الاجتماعيــة،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بمعنــى أن ينطلــق الشــاعر مــن العوامــل المحيطــة بــه وواقعــه المعــيش مــن ظــروف اجتماعيــة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سياســية وحتــى اقتصــادية فيجســد رؤيتــه اتجاهــا فــي عملــه الأدبــي. ّ وهــذ ّ ا مــا يجســد علاقتــه</w:t>
      </w:r>
      <w:r w:rsidRPr="006B0CFC">
        <w:rPr>
          <w:rFonts w:ascii="Traditional Arabic" w:eastAsia="Calibri" w:hAnsi="Traditional Arabic" w:cs="Traditional Arabic"/>
          <w:color w:val="000000"/>
          <w:sz w:val="36"/>
          <w:szCs w:val="36"/>
          <w:lang w:val="fr-FR"/>
        </w:rPr>
        <w:t xml:space="preserve"> </w:t>
      </w:r>
      <w:r w:rsidRPr="006B0CFC">
        <w:rPr>
          <w:rFonts w:ascii="Traditional Arabic" w:eastAsia="Calibri" w:hAnsi="Traditional Arabic" w:cs="Traditional Arabic"/>
          <w:color w:val="000000"/>
          <w:sz w:val="36"/>
          <w:szCs w:val="36"/>
          <w:rtl/>
        </w:rPr>
        <w:t>بمجتمعه ووعيه لما يجري حوله وكشف ما يخص المجتمـع ومـا يخفـى علـى الآخـرين، وهـذا لا</w:t>
      </w:r>
      <w:r w:rsidRPr="006B0CFC">
        <w:rPr>
          <w:rFonts w:ascii="Traditional Arabic" w:eastAsia="Calibri" w:hAnsi="Traditional Arabic" w:cs="Traditional Arabic"/>
          <w:color w:val="000000"/>
          <w:sz w:val="36"/>
          <w:szCs w:val="36"/>
          <w:lang w:val="fr-FR"/>
        </w:rPr>
        <w:t xml:space="preserve"> </w:t>
      </w:r>
      <w:r w:rsidRPr="006B0CFC">
        <w:rPr>
          <w:rFonts w:ascii="Traditional Arabic" w:eastAsia="Calibri" w:hAnsi="Traditional Arabic" w:cs="Traditional Arabic"/>
          <w:color w:val="000000"/>
          <w:sz w:val="36"/>
          <w:szCs w:val="36"/>
          <w:rtl/>
        </w:rPr>
        <w:t>يعني أ</w:t>
      </w:r>
      <w:r w:rsidRPr="006B0CFC">
        <w:rPr>
          <w:rFonts w:ascii="Traditional Arabic" w:eastAsia="Calibri" w:hAnsi="Traditional Arabic" w:cs="Traditional Arabic" w:hint="cs"/>
          <w:color w:val="000000"/>
          <w:sz w:val="36"/>
          <w:szCs w:val="36"/>
          <w:rtl/>
        </w:rPr>
        <w:t>نه</w:t>
      </w:r>
      <w:r w:rsidRPr="006B0CFC">
        <w:rPr>
          <w:rFonts w:ascii="Traditional Arabic" w:eastAsia="Calibri" w:hAnsi="Traditional Arabic" w:cs="Traditional Arabic"/>
          <w:color w:val="000000"/>
          <w:sz w:val="36"/>
          <w:szCs w:val="36"/>
          <w:rtl/>
        </w:rPr>
        <w:t xml:space="preserve"> يعكس الواقع أو يؤرخه ولكن لابـد أن يحمـل نصـه رؤيـة مسـتقبلية تسـتطيع بهـا تغييـر</w:t>
      </w:r>
      <w:r w:rsidRPr="006B0CFC">
        <w:rPr>
          <w:rFonts w:ascii="Traditional Arabic" w:eastAsia="Calibri" w:hAnsi="Traditional Arabic" w:cs="Traditional Arabic"/>
          <w:color w:val="000000"/>
          <w:sz w:val="36"/>
          <w:szCs w:val="36"/>
          <w:lang w:val="fr-FR"/>
        </w:rPr>
        <w:t xml:space="preserve"> </w:t>
      </w:r>
      <w:r w:rsidRPr="006B0CFC">
        <w:rPr>
          <w:rFonts w:ascii="Traditional Arabic" w:eastAsia="Calibri" w:hAnsi="Traditional Arabic" w:cs="Traditional Arabic"/>
          <w:color w:val="000000"/>
          <w:sz w:val="36"/>
          <w:szCs w:val="36"/>
          <w:rtl/>
        </w:rPr>
        <w:t>واقعه</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فــ</w:t>
      </w:r>
      <w:r w:rsidRPr="006B0CFC">
        <w:rPr>
          <w:rFonts w:ascii="Traditional Arabic" w:eastAsia="Calibri" w:hAnsi="Traditional Arabic" w:cs="Traditional Arabic" w:hint="cs"/>
          <w:color w:val="000000"/>
          <w:sz w:val="36"/>
          <w:szCs w:val="36"/>
          <w:rtl/>
        </w:rPr>
        <w:t>ـــ</w:t>
      </w:r>
      <w:r w:rsidRPr="006B0CFC">
        <w:rPr>
          <w:rFonts w:ascii="Traditional Arabic" w:eastAsia="Calibri" w:hAnsi="Traditional Arabic" w:cs="Traditional Arabic"/>
          <w:color w:val="000000"/>
          <w:sz w:val="36"/>
          <w:szCs w:val="36"/>
          <w:rtl/>
        </w:rPr>
        <w:t xml:space="preserve"> </w:t>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color w:val="000000"/>
          <w:sz w:val="36"/>
          <w:szCs w:val="36"/>
          <w:rtl/>
        </w:rPr>
        <w:t>رؤيــة العـالم</w:t>
      </w:r>
      <w:r w:rsidRPr="006B0CFC">
        <w:rPr>
          <w:rFonts w:ascii="Traditional Arabic" w:eastAsia="Calibri" w:hAnsi="Traditional Arabic" w:cs="Traditional Arabic"/>
          <w:color w:val="000000"/>
          <w:sz w:val="36"/>
          <w:szCs w:val="36"/>
          <w:lang w:val="fr-FR"/>
        </w:rPr>
        <w:t xml:space="preserve">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color w:val="000000"/>
          <w:sz w:val="36"/>
          <w:szCs w:val="36"/>
          <w:rtl/>
        </w:rPr>
        <w:t xml:space="preserve">تتبلـور مـن خـلال </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color w:val="000000"/>
          <w:sz w:val="36"/>
          <w:szCs w:val="36"/>
          <w:rtl/>
        </w:rPr>
        <w:t>مجموعـة مـن التطلعـات، المشـاعر والأفكـار التـي</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 xml:space="preserve">تجمع بين أعضاء المجموعة الواحدة وتعارضها مع المجموعات الأخـرى </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color w:val="000000"/>
          <w:sz w:val="36"/>
          <w:szCs w:val="36"/>
          <w:vertAlign w:val="superscript"/>
          <w:rtl/>
        </w:rPr>
        <w:footnoteReference w:id="192"/>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فالشـاعر يضـع</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 xml:space="preserve">رؤيـة جديـدة لكـل مـا يـدور فـي مجتمعـه، فهـو </w:t>
      </w:r>
      <w:r w:rsidRPr="006B0CFC">
        <w:rPr>
          <w:rFonts w:ascii="Traditional Arabic" w:eastAsia="Calibri" w:hAnsi="Traditional Arabic" w:cs="Traditional Arabic"/>
          <w:b/>
          <w:bCs/>
          <w:color w:val="000000"/>
          <w:sz w:val="36"/>
          <w:szCs w:val="36"/>
          <w:lang w:val="fr-FR"/>
        </w:rPr>
        <w:t xml:space="preserve"> </w:t>
      </w:r>
      <w:r w:rsidRPr="006B0CFC">
        <w:rPr>
          <w:rFonts w:ascii="Traditional Arabic" w:eastAsia="Calibri" w:hAnsi="Traditional Arabic" w:cs="Traditional Arabic"/>
          <w:b/>
          <w:bCs/>
          <w:color w:val="000000"/>
          <w:sz w:val="36"/>
          <w:szCs w:val="36"/>
        </w:rPr>
        <w:t xml:space="preserve">» </w:t>
      </w:r>
      <w:r w:rsidRPr="006B0CFC">
        <w:rPr>
          <w:rFonts w:ascii="Traditional Arabic" w:eastAsia="Calibri" w:hAnsi="Traditional Arabic" w:cs="Traditional Arabic"/>
          <w:color w:val="000000"/>
          <w:sz w:val="36"/>
          <w:szCs w:val="36"/>
          <w:rtl/>
        </w:rPr>
        <w:t>لا يمكـن أن يكـون عظيمـا إلا إذا اهـتم بزيـادة</w:t>
      </w:r>
      <w:r w:rsidRPr="006B0CFC">
        <w:rPr>
          <w:rFonts w:ascii="Traditional Arabic" w:eastAsia="Calibri" w:hAnsi="Traditional Arabic" w:cs="Traditional Arabic"/>
          <w:color w:val="000000"/>
          <w:sz w:val="36"/>
          <w:szCs w:val="36"/>
          <w:lang w:val="fr-FR"/>
        </w:rPr>
        <w:t xml:space="preserve"> </w:t>
      </w:r>
      <w:r w:rsidRPr="006B0CFC">
        <w:rPr>
          <w:rFonts w:ascii="Traditional Arabic" w:eastAsia="Calibri" w:hAnsi="Traditional Arabic" w:cs="Traditional Arabic"/>
          <w:color w:val="000000"/>
          <w:sz w:val="36"/>
          <w:szCs w:val="36"/>
          <w:rtl/>
        </w:rPr>
        <w:t>نصيب الناس من السعادة أو تحرير المضـطهدين أو توسـيع قـدرتنا علـى التعـاطف بعضـنا مـع</w:t>
      </w:r>
      <w:r w:rsidRPr="006B0CFC">
        <w:rPr>
          <w:rFonts w:ascii="Traditional Arabic" w:eastAsia="Calibri" w:hAnsi="Traditional Arabic" w:cs="Traditional Arabic"/>
          <w:color w:val="000000"/>
          <w:sz w:val="36"/>
          <w:szCs w:val="36"/>
          <w:lang w:val="fr-FR"/>
        </w:rPr>
        <w:t xml:space="preserve"> </w:t>
      </w:r>
      <w:r w:rsidRPr="006B0CFC">
        <w:rPr>
          <w:rFonts w:ascii="Traditional Arabic" w:eastAsia="Calibri" w:hAnsi="Traditional Arabic" w:cs="Traditional Arabic"/>
          <w:color w:val="000000"/>
          <w:sz w:val="36"/>
          <w:szCs w:val="36"/>
          <w:rtl/>
        </w:rPr>
        <w:t xml:space="preserve">بعض </w:t>
      </w:r>
      <w:r w:rsidRPr="006B0CFC">
        <w:rPr>
          <w:rFonts w:ascii="Traditional Arabic" w:eastAsia="Calibri" w:hAnsi="Traditional Arabic" w:cs="Traditional Arabic"/>
          <w:b/>
          <w:bCs/>
          <w:color w:val="000000"/>
          <w:sz w:val="36"/>
          <w:szCs w:val="36"/>
          <w:vertAlign w:val="superscript"/>
        </w:rPr>
        <w:footnoteReference w:id="193"/>
      </w:r>
      <w:r w:rsidRPr="006B0CFC">
        <w:rPr>
          <w:rFonts w:ascii="Traditional Arabic" w:eastAsia="Calibri" w:hAnsi="Traditional Arabic" w:cs="Traditional Arabic"/>
          <w:b/>
          <w:bCs/>
          <w:color w:val="000000"/>
          <w:sz w:val="36"/>
          <w:szCs w:val="36"/>
        </w:rPr>
        <w:t>«</w:t>
      </w:r>
      <w:r w:rsidRPr="006B0CFC">
        <w:rPr>
          <w:rFonts w:ascii="Traditional Arabic" w:eastAsia="Calibri" w:hAnsi="Traditional Arabic" w:cs="Traditional Arabic" w:hint="cs"/>
          <w:sz w:val="36"/>
          <w:szCs w:val="36"/>
          <w:rtl/>
          <w:lang w:bidi="ar-DZ"/>
        </w:rPr>
        <w:t>.</w:t>
      </w:r>
    </w:p>
    <w:p w14:paraId="08888D79" w14:textId="77777777" w:rsidR="006B0CFC" w:rsidRPr="006B0CFC" w:rsidRDefault="006B0CFC" w:rsidP="00A23AFE">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لا يأخذ غولدمان مقولة رؤية العالم في معناها التقليدي الذي يشبهها بتصور واع للعالم تصور إرادي مقصود، بل هي عنده الكيفية التي يحس فيها وينظر غيها إلى واقع معين، أو النسق الفكري الذي يسبق عملية تحقق النتاج: إن ماهو حاسم، ليس هو نوايا المؤلف بل الدلالة </w:t>
      </w:r>
      <w:r w:rsidRPr="006B0CFC">
        <w:rPr>
          <w:rFonts w:ascii="Traditional Arabic" w:eastAsia="Calibri" w:hAnsi="Traditional Arabic" w:cs="Traditional Arabic" w:hint="cs"/>
          <w:color w:val="000000"/>
          <w:sz w:val="36"/>
          <w:szCs w:val="36"/>
          <w:rtl/>
          <w:lang w:bidi="ar-DZ"/>
        </w:rPr>
        <w:lastRenderedPageBreak/>
        <w:t>الموضوعية التي يكتسبها النتاج، بمعزل عن رغبة مبدعه وأحيانا ضد رغبته. ومن البديهي أن هذا الفصل بين الدلالة الموضوعية والرغبة ليس قطعيا بهذا الشكل، ولكن التمييز الدقيق الذي يحمله هذا التحديد يمكن من تفسير متعدد الوجوه وغير بسيط</w:t>
      </w:r>
      <w:r w:rsidRPr="006B0CFC">
        <w:rPr>
          <w:rFonts w:ascii="Traditional Arabic" w:eastAsia="Calibri" w:hAnsi="Traditional Arabic" w:cs="Traditional Arabic"/>
          <w:sz w:val="36"/>
          <w:szCs w:val="36"/>
          <w:vertAlign w:val="superscript"/>
          <w:rtl/>
          <w:lang w:bidi="ar-DZ"/>
        </w:rPr>
        <w:footnoteReference w:id="194"/>
      </w:r>
      <w:r w:rsidRPr="006B0CFC">
        <w:rPr>
          <w:rFonts w:ascii="Traditional Arabic" w:eastAsia="Calibri" w:hAnsi="Traditional Arabic" w:cs="Traditional Arabic" w:hint="cs"/>
          <w:color w:val="000000"/>
          <w:sz w:val="36"/>
          <w:szCs w:val="36"/>
          <w:rtl/>
          <w:lang w:bidi="ar-DZ"/>
        </w:rPr>
        <w:t>.</w:t>
      </w:r>
    </w:p>
    <w:p w14:paraId="510FEA2C" w14:textId="77777777" w:rsidR="00A23AFE" w:rsidRDefault="006B0CFC" w:rsidP="00A23AFE">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hint="cs"/>
          <w:color w:val="000000"/>
          <w:sz w:val="36"/>
          <w:szCs w:val="36"/>
          <w:rtl/>
          <w:lang w:bidi="ar-DZ"/>
        </w:rPr>
        <w:t xml:space="preserve">يرى غولدمان في منظور مادي جدلي أن الأدب والفلسفة من حيث أنهما تعبيران عن رؤية للعالم- في مستويين مختلفين- فإن هذه الرؤية ليست واقعة فردية بل واقعة إجتماعية تنتمي إلى مجموعة أو إلى طبقة. وتبعا لبرهنته فإن أي رؤية للعالم هي وجهة نظر متناسقة ووحدوية حول مجموع واقع وفكر الأفراد الذي يندر أن يكون متناسقا ووحدويا باستثناء بعض الحالات. لا يتعلق الأمر بنسق فكري يفرض نفسه في بعض الشروط على مجموعة من الناس توجد في شروط متشابهة، أي على بعض الطبقات الإجتماعية. إن ربط رؤية العالم بالطبقات الإجتماعية وبالبنايات الذهنية لهذه الطبقات يسمح لمؤلف سوسيولوجيا الرواية بتطوير نظرية كاملة عن سمة النتاج، وبتحديد ذات الإبداع الثقافي وبتفسير التأثير الإجتماعي تفسيرا مدققا. ورغم أنه من الصعب أحيانا فهم سبب وجود رؤية العالم على مستوى المجموعة الإجتماعية- يحققها الفرد بصورة لاشعورية </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hint="cs"/>
          <w:color w:val="000000"/>
          <w:sz w:val="36"/>
          <w:szCs w:val="36"/>
          <w:rtl/>
          <w:lang w:bidi="ar-DZ"/>
        </w:rPr>
        <w:t xml:space="preserve"> فإن التمييزات التي يقوم بها غولدمان تحميه من تهمة النزعة الإجتماعية المتطرفة التي كثيرا ما وجهت إليه. أن العمل الأدبي فيما يقول هو التعبير عن رؤية العالم، عن نمط الرؤية والإحساس بعالم ملموس من الكائنات والأشياء</w:t>
      </w:r>
      <w:r w:rsidRPr="006B0CFC">
        <w:rPr>
          <w:rFonts w:ascii="Traditional Arabic" w:eastAsia="Calibri" w:hAnsi="Traditional Arabic" w:cs="Traditional Arabic"/>
          <w:sz w:val="36"/>
          <w:szCs w:val="36"/>
          <w:vertAlign w:val="superscript"/>
          <w:rtl/>
          <w:lang w:bidi="ar-DZ"/>
        </w:rPr>
        <w:footnoteReference w:id="195"/>
      </w:r>
      <w:r w:rsidRPr="006B0CFC">
        <w:rPr>
          <w:rFonts w:ascii="Traditional Arabic" w:eastAsia="Calibri" w:hAnsi="Traditional Arabic" w:cs="Traditional Arabic" w:hint="cs"/>
          <w:color w:val="000000"/>
          <w:sz w:val="36"/>
          <w:szCs w:val="36"/>
          <w:rtl/>
          <w:lang w:bidi="ar-DZ"/>
        </w:rPr>
        <w:t xml:space="preserve">. يمكن أن يكون هنالك فارق قد يكبر وقد يصغر بين النوايا الواعية أو الأفكار الفلسفية والسياسية والأدبية للكاتب وبين الطريقة التي يرى بها أو يحس بها العالم الذي يخلق فيه. وهذا الفارق يوجد فعلا في بعض الحالات، والمسألة هي في معرفة كيفية تحول تجربة ورؤية المجموعة الإجتماعية أو الطبقة إلى طريقة للرؤية والإحساس لدى الفرد دون أن يمس ذلك أفكاره ونواياه. ومن الصحيح تماما أن مهمة المؤرخ الجدلي هي استخراج الدلالة الموضوعية للنتاج هذه الدلالة التي يتعين إدخالها </w:t>
      </w:r>
      <w:r w:rsidRPr="006B0CFC">
        <w:rPr>
          <w:rFonts w:ascii="Traditional Arabic" w:eastAsia="Calibri" w:hAnsi="Traditional Arabic" w:cs="Traditional Arabic" w:hint="cs"/>
          <w:color w:val="000000"/>
          <w:sz w:val="36"/>
          <w:szCs w:val="36"/>
          <w:rtl/>
          <w:lang w:bidi="ar-DZ"/>
        </w:rPr>
        <w:lastRenderedPageBreak/>
        <w:t>وحدها في علاقة مع العوامل الإقتصادية و الإجتماعية والثقافية لتلك الفترة. ويمكن أن يوجد بين هذه الدلالة والوظيفة الموضوعية لسلوك أو لممارسة الكاتب العملية في بعض التناقضات، ولكن حين تكون هذه التناقضات متوافقة في بعض الحالات فإن ذلك يسمح بفهم مدقق للعلاقة فرد بمجموعة إجتماعية</w:t>
      </w:r>
      <w:r w:rsidRPr="006B0CFC">
        <w:rPr>
          <w:rFonts w:ascii="Traditional Arabic" w:eastAsia="Calibri" w:hAnsi="Traditional Arabic" w:cs="Traditional Arabic"/>
          <w:sz w:val="36"/>
          <w:szCs w:val="36"/>
          <w:vertAlign w:val="superscript"/>
          <w:rtl/>
          <w:lang w:bidi="ar-DZ"/>
        </w:rPr>
        <w:footnoteReference w:id="196"/>
      </w:r>
      <w:r w:rsidRPr="006B0CFC">
        <w:rPr>
          <w:rFonts w:ascii="Traditional Arabic" w:eastAsia="Calibri" w:hAnsi="Traditional Arabic" w:cs="Traditional Arabic" w:hint="cs"/>
          <w:color w:val="000000"/>
          <w:sz w:val="36"/>
          <w:szCs w:val="36"/>
          <w:rtl/>
          <w:lang w:bidi="ar-DZ"/>
        </w:rPr>
        <w:t>.</w:t>
      </w:r>
    </w:p>
    <w:p w14:paraId="79A8232F" w14:textId="51627EE1" w:rsidR="006B0CFC" w:rsidRPr="006B0CFC" w:rsidRDefault="006B0CFC" w:rsidP="00A23AFE">
      <w:pPr>
        <w:spacing w:before="0" w:after="200" w:line="276" w:lineRule="auto"/>
        <w:jc w:val="both"/>
        <w:rPr>
          <w:rFonts w:ascii="Traditional Arabic" w:eastAsia="Calibri" w:hAnsi="Traditional Arabic" w:cs="Traditional Arabic"/>
          <w:color w:val="000000"/>
          <w:sz w:val="36"/>
          <w:szCs w:val="36"/>
          <w:rtl/>
          <w:lang w:bidi="ar-DZ"/>
        </w:rPr>
      </w:pPr>
      <w:r w:rsidRPr="006B0CFC">
        <w:rPr>
          <w:rFonts w:ascii="Traditional Arabic" w:eastAsia="Calibri" w:hAnsi="Traditional Arabic" w:cs="Traditional Arabic"/>
          <w:color w:val="000000"/>
          <w:sz w:val="36"/>
          <w:szCs w:val="36"/>
          <w:rtl/>
        </w:rPr>
        <w:t>رؤيـة العـالم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مـن أهـم المصـطلحات الإجرائيـة للبنيويـة التكوينيـة، والتـي اعتمـدها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لوسـيان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غولـدمان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كـإجراء أساسـي فـي مقاربتـه للنصـوص الأدبيـة وعلـى هـذا الأسـاس رؤيـة العـالم</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 xml:space="preserve">هي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 xml:space="preserve">وجهة نظر ملتحمة وموحـدة حـول مجمـوع الواقـع، </w:t>
      </w:r>
      <w:r w:rsidRPr="006B0CFC">
        <w:rPr>
          <w:rFonts w:ascii="Traditional Arabic" w:eastAsia="Calibri" w:hAnsi="Traditional Arabic" w:cs="Traditional Arabic" w:hint="cs"/>
          <w:color w:val="000000"/>
          <w:sz w:val="36"/>
          <w:szCs w:val="36"/>
          <w:rtl/>
        </w:rPr>
        <w:t xml:space="preserve">إلا </w:t>
      </w:r>
      <w:r w:rsidRPr="006B0CFC">
        <w:rPr>
          <w:rFonts w:ascii="Traditional Arabic" w:eastAsia="Calibri" w:hAnsi="Traditional Arabic" w:cs="Traditional Arabic"/>
          <w:color w:val="000000"/>
          <w:sz w:val="36"/>
          <w:szCs w:val="36"/>
          <w:rtl/>
        </w:rPr>
        <w:t>أن فكـر الأشـخاص باسـتثناءات</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محـدودة قلمـا يكـون ملتحمـا وموحـدا</w:t>
      </w:r>
      <w:r w:rsidRPr="006B0CFC">
        <w:rPr>
          <w:rFonts w:ascii="Traditional Arabic" w:eastAsia="Calibri" w:hAnsi="Traditional Arabic" w:cs="Traditional Arabic"/>
          <w:sz w:val="36"/>
          <w:szCs w:val="36"/>
          <w:vertAlign w:val="superscript"/>
        </w:rPr>
        <w:footnoteReference w:id="197"/>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وعليـه فـإن رؤيـة العـالم هـي الكيفيـة التـي ينظـر بهـا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المبـدع سـواء كـان شـاعرا أو روائيـا إلـى الواقـع الاجتمـاعي الـذي يعـيش فيـه، وذلـك لتحديـد</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مجمل الأفكار التي تحملها الطبقات الاجتماعية لتحديـد واقعهـا ورسـم مسـار مسـتقبلها. كمـا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حدد</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رؤية العالم بقوله</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هي نظام فكـري يفـرض نفسـه علـى جماعـة اجتماعيـة</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 xml:space="preserve">معينــة تعــيش فــي ظــروف اقتصــادية واجتماعيــة متشــابهة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sz w:val="36"/>
          <w:szCs w:val="36"/>
          <w:vertAlign w:val="superscript"/>
        </w:rPr>
        <w:footnoteReference w:id="198"/>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 xml:space="preserve">ومعنــى هــذا أن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لوســـيان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غولـدمان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حـاول الـربط بـين الأثـر الأدبـي والجماعـة، لأن كـل أثـر أدبـي</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إبـداع</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يعبـر عـن</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شخصــية الفــرد المبــدع، ومــدى تــأثره بــالظروف التــي تعيشــها الجماعــة التــي ينتمــي إليهــا</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فالأدب يعتبر شكلا من أشكال التعبير التي تبرز رؤية الفرد لواقعه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وتعــد رؤيــة العــالم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وصــفا لــذلك الجانــب الــذي تقــوم بــه جماعــة مــا فــي الإطــار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الشـمولي</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sz w:val="36"/>
          <w:szCs w:val="36"/>
          <w:vertAlign w:val="superscript"/>
        </w:rPr>
        <w:footnoteReference w:id="199"/>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وهـذا يـدل علـى أن العامـل الأسـاس لتكـوين هـذه الـرؤى هـي الجماعـة فرؤيـة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العالم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لدى فئة من الفئات ليست أكثر من </w:t>
      </w:r>
      <w:r w:rsidRPr="006B0CFC">
        <w:rPr>
          <w:rFonts w:ascii="Traditional Arabic" w:eastAsia="Calibri" w:hAnsi="Traditional Arabic" w:cs="Traditional Arabic"/>
          <w:color w:val="000000"/>
          <w:sz w:val="36"/>
          <w:szCs w:val="36"/>
          <w:rtl/>
        </w:rPr>
        <w:lastRenderedPageBreak/>
        <w:t>محاولة جادة تبذلها هذه الفئة لتنظيم المجتمـع</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بمـا يتفـق مـع رغبتهـا فـي إسـقاط وعيهـا الأقصـى علـى هـذا المجتمـع </w:t>
      </w:r>
      <w:r w:rsidRPr="006B0CFC">
        <w:rPr>
          <w:rFonts w:ascii="Traditional Arabic" w:eastAsia="Calibri" w:hAnsi="Traditional Arabic" w:cs="Traditional Arabic"/>
          <w:sz w:val="36"/>
          <w:szCs w:val="36"/>
          <w:vertAlign w:val="superscript"/>
        </w:rPr>
        <w:footnoteReference w:id="200"/>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 xml:space="preserve"> وعليـه فـإن هـذه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الفكـرة تحـدد مـدى التـوازن والـتلاحم بـين الفـرد والمجتمـع والعنصـر الأدبـي الـذي يعبـر عـن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تطلعات المجتمع. وهـذا يقـوم علـى مـدى إدراك المبـدع للمشـاكل التـي تسـود داخـل المجتمـع</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الذي ينتمي إليه</w:t>
      </w:r>
      <w:r w:rsidRPr="006B0CFC">
        <w:rPr>
          <w:rFonts w:ascii="Traditional Arabic" w:eastAsia="Calibri" w:hAnsi="Traditional Arabic" w:cs="Traditional Arabic" w:hint="cs"/>
          <w:color w:val="000000"/>
          <w:sz w:val="36"/>
          <w:szCs w:val="36"/>
          <w:rtl/>
        </w:rPr>
        <w:t>. ف</w:t>
      </w:r>
      <w:r w:rsidRPr="006B0CFC">
        <w:rPr>
          <w:rFonts w:ascii="Traditional Arabic" w:eastAsia="Calibri" w:hAnsi="Traditional Arabic" w:cs="Traditional Arabic"/>
          <w:sz w:val="36"/>
          <w:szCs w:val="36"/>
          <w:rtl/>
          <w:lang w:bidi="ar-DZ"/>
        </w:rPr>
        <w:t>الأديب شخص يعيش وسط مجتمع ومع أن العمل الادبي في صورته الظاهرة ينتجه فرد هو الكاتب ولكنه في الواقع تمثيل لوعي طبقة اجتماعية معينة يتأثر بها ويعبر عن واقعها، ومن هنا ماعلاقة بديع الزمان بشخصيته البطلة في مقاماته هل ينتمي اجتماعيا إليها، وإذا كانت منفصلا عنها واقعيا باعتباره ارستقراطيا مثلا ،كيف تبدو رؤية الشخصية البطلة للعالم هذا ما يجب ان نعرفه من خلال سلوكها في علاقتها بالناس وتفاعلها معهم سلبا وإيجابا وعبر عدد من المقامات هل هذه البنية للشخصية بنية أحادية أم متعددة ومركبة وهل هي منسجمة أم متناقضة</w:t>
      </w:r>
    </w:p>
    <w:p w14:paraId="425AC62C" w14:textId="77777777" w:rsidR="006B0CFC" w:rsidRPr="006B0CFC" w:rsidRDefault="006B0CFC" w:rsidP="00A23AFE">
      <w:pPr>
        <w:spacing w:before="0" w:after="200" w:line="276" w:lineRule="auto"/>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إن مفهوم رؤية العالم شكل الأرضية المنهجية التـي اسـتند عليهـا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لوسـيان غولـدمان</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في مقاربة النصوص الأدبي</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أكد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على أن رؤية العالم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ليسـت مجـرد تصـور واع للعـالم، تصـور إداري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مقصـود بـل هـي عنـده الكيفيـة التـي يحـس وينظـر فيهـا إلـى واقـع معـين أو النسـق الفكـري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الـذي يسـبق عمليـة تحقـق النتـاج</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sz w:val="36"/>
          <w:szCs w:val="36"/>
          <w:vertAlign w:val="superscript"/>
          <w:rtl/>
          <w:lang w:bidi="ar-DZ"/>
        </w:rPr>
        <w:footnoteReference w:id="201"/>
      </w:r>
      <w:r w:rsidRPr="006B0CFC">
        <w:rPr>
          <w:rFonts w:ascii="Traditional Arabic" w:eastAsia="Calibri" w:hAnsi="Traditional Arabic" w:cs="Traditional Arabic"/>
          <w:color w:val="000000"/>
          <w:sz w:val="36"/>
          <w:szCs w:val="36"/>
          <w:rtl/>
        </w:rPr>
        <w:t xml:space="preserve"> </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فرؤيـة العـالم هـي وجهـة نظـر متناسـقة حـول مجمـوع</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واقـع وفكـر أفـراد يعيشـون واقـع واحـد متشـابه، أي نفـس الشـروط علـى مجموعـة مـن النـاس</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تتواجـد فــي شـروط معينــ</w:t>
      </w:r>
      <w:r w:rsidRPr="006B0CFC">
        <w:rPr>
          <w:rFonts w:ascii="Traditional Arabic" w:eastAsia="Calibri" w:hAnsi="Traditional Arabic" w:cs="Traditional Arabic" w:hint="cs"/>
          <w:color w:val="000000"/>
          <w:sz w:val="36"/>
          <w:szCs w:val="36"/>
          <w:rtl/>
        </w:rPr>
        <w:t>ة.</w:t>
      </w:r>
      <w:r w:rsidRPr="006B0CFC">
        <w:rPr>
          <w:rFonts w:ascii="Traditional Arabic" w:eastAsia="Calibri" w:hAnsi="Traditional Arabic" w:cs="Traditional Arabic"/>
          <w:color w:val="000000"/>
          <w:sz w:val="36"/>
          <w:szCs w:val="36"/>
          <w:rtl/>
        </w:rPr>
        <w:t xml:space="preserve"> وهـذا مــا عبــر عنـه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غولــدمان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بالنســق الفكـري فالرؤيــة التــي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حددها ليست واقعـة فرديـة بـل هـي واقعـة اجتماعيـة تعبـر عـن تطلعـات جماعـة أو طبقـة مـا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بذلك تكون رؤية العالم الموضوع الأساسي الذي</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MingLiU_HKSCS" w:hAnsi="Traditional Arabic" w:cs="Traditional Arabic" w:hint="cs"/>
          <w:color w:val="000000"/>
          <w:sz w:val="36"/>
          <w:szCs w:val="36"/>
          <w:rtl/>
        </w:rPr>
        <w:t>يمك</w:t>
      </w:r>
      <w:r w:rsidRPr="006B0CFC">
        <w:rPr>
          <w:rFonts w:ascii="Traditional Arabic" w:eastAsia="Calibri" w:hAnsi="Traditional Arabic" w:cs="Traditional Arabic"/>
          <w:color w:val="000000"/>
          <w:sz w:val="36"/>
          <w:szCs w:val="36"/>
          <w:rtl/>
        </w:rPr>
        <w:t>ن الناقد مـن السـير فـي خطـى التحليـل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البنيـوي التكـويني الـذي ينفـتح فيـه علـى الخـارج أي العوامـل الخارجيـة المحيطـة ببنيـة الـنص</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الداخليـة، وهـذا مـا يسـاعده علـى تفسـير الـنص الأدبـي والتعامـل معـه فـي المسـتوى الـداخلي</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lastRenderedPageBreak/>
        <w:t>والخارجي</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من خلال المصطلحات الإجرائية التي حددها</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غولدمان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تحدد العلاقة التكاملية بـين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عناصر البنيوية التكوينية من خلال الشكل </w:t>
      </w:r>
      <w:r w:rsidRPr="006B0CFC">
        <w:rPr>
          <w:rFonts w:ascii="Traditional Arabic" w:eastAsia="Calibri" w:hAnsi="Traditional Arabic" w:cs="Traditional Arabic" w:hint="cs"/>
          <w:color w:val="000000"/>
          <w:sz w:val="36"/>
          <w:szCs w:val="36"/>
          <w:rtl/>
        </w:rPr>
        <w:t>الآتي:</w:t>
      </w:r>
    </w:p>
    <w:p w14:paraId="2F7168D1" w14:textId="77777777" w:rsidR="006B0CFC" w:rsidRPr="006B0CFC" w:rsidRDefault="00000000" w:rsidP="006B0CFC">
      <w:pPr>
        <w:spacing w:before="0" w:after="200" w:line="276" w:lineRule="auto"/>
        <w:jc w:val="center"/>
        <w:rPr>
          <w:rFonts w:ascii="Traditional Arabic" w:eastAsia="Calibri" w:hAnsi="Traditional Arabic" w:cs="Traditional Arabic"/>
          <w:color w:val="000000"/>
          <w:sz w:val="36"/>
          <w:szCs w:val="36"/>
          <w:rtl/>
          <w:lang w:bidi="ar-DZ"/>
        </w:rPr>
      </w:pPr>
      <w:r>
        <w:rPr>
          <w:rFonts w:ascii="Traditional Arabic" w:eastAsia="Calibri" w:hAnsi="Traditional Arabic" w:cs="Traditional Arabic"/>
          <w:noProof/>
          <w:color w:val="000000"/>
          <w:sz w:val="36"/>
          <w:szCs w:val="36"/>
          <w:rtl/>
        </w:rPr>
        <w:pict w14:anchorId="208797A1">
          <v:shape id="_x0000_s2116" type="#_x0000_t32" style="position:absolute;left:0;text-align:left;margin-left:75.75pt;margin-top:17.2pt;width:117pt;height:34.5pt;flip:x;z-index:251678720" o:connectortype="straight">
            <v:stroke endarrow="block"/>
            <w10:wrap anchorx="page"/>
          </v:shape>
        </w:pict>
      </w:r>
      <w:r>
        <w:rPr>
          <w:rFonts w:ascii="Traditional Arabic" w:eastAsia="Calibri" w:hAnsi="Traditional Arabic" w:cs="Traditional Arabic"/>
          <w:noProof/>
          <w:color w:val="000000"/>
          <w:sz w:val="36"/>
          <w:szCs w:val="36"/>
          <w:rtl/>
        </w:rPr>
        <w:pict w14:anchorId="0CD0CDFD">
          <v:shape id="_x0000_s2117" type="#_x0000_t32" style="position:absolute;left:0;text-align:left;margin-left:223.5pt;margin-top:17.2pt;width:147pt;height:34.5pt;flip:x y;z-index:251679744" o:connectortype="straight">
            <v:stroke endarrow="block"/>
            <w10:wrap anchorx="page"/>
          </v:shape>
        </w:pict>
      </w:r>
      <w:r w:rsidR="006B0CFC" w:rsidRPr="006B0CFC">
        <w:rPr>
          <w:rFonts w:ascii="Traditional Arabic" w:eastAsia="Calibri" w:hAnsi="Traditional Arabic" w:cs="Traditional Arabic" w:hint="cs"/>
          <w:color w:val="000000"/>
          <w:sz w:val="36"/>
          <w:szCs w:val="36"/>
          <w:rtl/>
        </w:rPr>
        <w:t>المجتمع</w:t>
      </w:r>
    </w:p>
    <w:p w14:paraId="2CCEE3CE" w14:textId="77777777" w:rsidR="006B0CFC" w:rsidRPr="006B0CFC" w:rsidRDefault="00000000" w:rsidP="006B0CFC">
      <w:pPr>
        <w:tabs>
          <w:tab w:val="left" w:pos="7256"/>
        </w:tabs>
        <w:spacing w:before="0" w:after="200" w:line="276" w:lineRule="auto"/>
        <w:rPr>
          <w:rFonts w:ascii="Traditional Arabic" w:eastAsia="Calibri" w:hAnsi="Traditional Arabic" w:cs="Traditional Arabic"/>
          <w:color w:val="000000"/>
          <w:sz w:val="36"/>
          <w:szCs w:val="36"/>
          <w:rtl/>
        </w:rPr>
      </w:pPr>
      <w:r>
        <w:rPr>
          <w:rFonts w:ascii="Traditional Arabic" w:eastAsia="Calibri" w:hAnsi="Traditional Arabic" w:cs="Traditional Arabic"/>
          <w:noProof/>
          <w:color w:val="000000"/>
          <w:sz w:val="36"/>
          <w:szCs w:val="36"/>
          <w:rtl/>
        </w:rPr>
        <w:pict w14:anchorId="417B15DD">
          <v:shape id="_x0000_s2118" type="#_x0000_t32" style="position:absolute;left:0;text-align:left;margin-left:390.75pt;margin-top:20.5pt;width:0;height:30.75pt;flip:y;z-index:251680768" o:connectortype="straight">
            <v:stroke endarrow="block"/>
            <w10:wrap anchorx="page"/>
          </v:shape>
        </w:pict>
      </w:r>
      <w:r>
        <w:rPr>
          <w:rFonts w:ascii="Traditional Arabic" w:eastAsia="Calibri" w:hAnsi="Traditional Arabic" w:cs="Traditional Arabic"/>
          <w:noProof/>
          <w:color w:val="000000"/>
          <w:sz w:val="36"/>
          <w:szCs w:val="36"/>
          <w:rtl/>
        </w:rPr>
        <w:pict w14:anchorId="2A02868B">
          <v:shape id="_x0000_s2119" type="#_x0000_t32" style="position:absolute;left:0;text-align:left;margin-left:42pt;margin-top:20.5pt;width:.75pt;height:30.75pt;z-index:251681792" o:connectortype="straight">
            <v:stroke endarrow="block"/>
            <w10:wrap anchorx="page"/>
          </v:shape>
        </w:pict>
      </w:r>
      <w:r w:rsidR="006B0CFC" w:rsidRPr="006B0CFC">
        <w:rPr>
          <w:rFonts w:ascii="Traditional Arabic" w:eastAsia="Calibri" w:hAnsi="Traditional Arabic" w:cs="Traditional Arabic" w:hint="cs"/>
          <w:color w:val="000000"/>
          <w:sz w:val="36"/>
          <w:szCs w:val="36"/>
          <w:rtl/>
        </w:rPr>
        <w:t>رؤية العالم                                                                    الوعي القائم</w:t>
      </w:r>
    </w:p>
    <w:p w14:paraId="1806336D" w14:textId="77777777" w:rsidR="006B0CFC" w:rsidRPr="006B0CFC" w:rsidRDefault="00000000" w:rsidP="006B0CFC">
      <w:pPr>
        <w:tabs>
          <w:tab w:val="left" w:pos="6881"/>
        </w:tabs>
        <w:spacing w:before="0" w:after="200" w:line="276" w:lineRule="auto"/>
        <w:rPr>
          <w:rFonts w:ascii="Traditional Arabic" w:eastAsia="Calibri" w:hAnsi="Traditional Arabic" w:cs="Traditional Arabic"/>
          <w:color w:val="000000"/>
          <w:sz w:val="36"/>
          <w:szCs w:val="36"/>
          <w:rtl/>
        </w:rPr>
      </w:pPr>
      <w:r>
        <w:rPr>
          <w:rFonts w:ascii="Traditional Arabic" w:eastAsia="Calibri" w:hAnsi="Traditional Arabic" w:cs="Traditional Arabic"/>
          <w:noProof/>
          <w:color w:val="000000"/>
          <w:sz w:val="36"/>
          <w:szCs w:val="36"/>
          <w:rtl/>
        </w:rPr>
        <w:pict w14:anchorId="3DF0525F">
          <v:shape id="_x0000_s2120" type="#_x0000_t32" style="position:absolute;left:0;text-align:left;margin-left:62.25pt;margin-top:22.3pt;width:113.25pt;height:33.75pt;z-index:251682816" o:connectortype="straight">
            <v:stroke endarrow="block"/>
            <w10:wrap anchorx="page"/>
          </v:shape>
        </w:pict>
      </w:r>
      <w:r>
        <w:rPr>
          <w:rFonts w:ascii="Traditional Arabic" w:eastAsia="Calibri" w:hAnsi="Traditional Arabic" w:cs="Traditional Arabic"/>
          <w:noProof/>
          <w:color w:val="000000"/>
          <w:sz w:val="36"/>
          <w:szCs w:val="36"/>
          <w:rtl/>
        </w:rPr>
        <w:pict w14:anchorId="4794D21D">
          <v:shape id="_x0000_s2121" type="#_x0000_t32" style="position:absolute;left:0;text-align:left;margin-left:237pt;margin-top:22.3pt;width:117.75pt;height:33.75pt;flip:y;z-index:251683840" o:connectortype="straight">
            <v:stroke endarrow="block"/>
            <w10:wrap anchorx="page"/>
          </v:shape>
        </w:pict>
      </w:r>
      <w:r w:rsidR="006B0CFC" w:rsidRPr="006B0CFC">
        <w:rPr>
          <w:rFonts w:ascii="Traditional Arabic" w:eastAsia="Calibri" w:hAnsi="Traditional Arabic" w:cs="Traditional Arabic" w:hint="cs"/>
          <w:color w:val="000000"/>
          <w:sz w:val="36"/>
          <w:szCs w:val="36"/>
          <w:rtl/>
        </w:rPr>
        <w:t>الوعي الممكن</w:t>
      </w:r>
      <w:r w:rsidR="006B0CFC" w:rsidRPr="006B0CFC">
        <w:rPr>
          <w:rFonts w:ascii="Traditional Arabic" w:eastAsia="Calibri" w:hAnsi="Traditional Arabic" w:cs="Traditional Arabic"/>
          <w:color w:val="000000"/>
          <w:sz w:val="36"/>
          <w:szCs w:val="36"/>
          <w:rtl/>
        </w:rPr>
        <w:tab/>
      </w:r>
      <w:r w:rsidR="006B0CFC" w:rsidRPr="006B0CFC">
        <w:rPr>
          <w:rFonts w:ascii="Traditional Arabic" w:eastAsia="Calibri" w:hAnsi="Traditional Arabic" w:cs="Traditional Arabic" w:hint="cs"/>
          <w:color w:val="000000"/>
          <w:sz w:val="36"/>
          <w:szCs w:val="36"/>
          <w:rtl/>
        </w:rPr>
        <w:t>الفرد والمجتمع</w:t>
      </w:r>
    </w:p>
    <w:p w14:paraId="40EF8B0E" w14:textId="77777777" w:rsidR="006B0CFC" w:rsidRPr="006B0CFC" w:rsidRDefault="006B0CFC" w:rsidP="006B0CFC">
      <w:pPr>
        <w:spacing w:before="0" w:after="200" w:line="276" w:lineRule="auto"/>
        <w:jc w:val="center"/>
        <w:rPr>
          <w:rFonts w:ascii="Traditional Arabic" w:eastAsia="Calibri" w:hAnsi="Traditional Arabic" w:cs="Traditional Arabic"/>
          <w:color w:val="000000"/>
          <w:sz w:val="36"/>
          <w:szCs w:val="36"/>
        </w:rPr>
      </w:pPr>
      <w:r w:rsidRPr="006B0CFC">
        <w:rPr>
          <w:rFonts w:ascii="Traditional Arabic" w:eastAsia="Calibri" w:hAnsi="Traditional Arabic" w:cs="Traditional Arabic" w:hint="cs"/>
          <w:color w:val="000000"/>
          <w:sz w:val="36"/>
          <w:szCs w:val="36"/>
          <w:rtl/>
        </w:rPr>
        <w:t>العمل الأدبي</w:t>
      </w:r>
    </w:p>
    <w:p w14:paraId="3009FC1E" w14:textId="2CBDB2F3" w:rsidR="006B0CFC" w:rsidRPr="006B0CFC" w:rsidRDefault="006B0CFC" w:rsidP="00C741C0">
      <w:pPr>
        <w:spacing w:before="0" w:after="200" w:line="276" w:lineRule="auto"/>
        <w:jc w:val="both"/>
        <w:rPr>
          <w:rFonts w:ascii="Traditional Arabic" w:eastAsia="Calibri" w:hAnsi="Traditional Arabic" w:cs="Traditional Arabic"/>
          <w:color w:val="000000"/>
          <w:sz w:val="36"/>
          <w:szCs w:val="36"/>
          <w:rtl/>
        </w:rPr>
      </w:pPr>
      <w:r w:rsidRPr="006B0CFC">
        <w:rPr>
          <w:rFonts w:ascii="Traditional Arabic" w:eastAsia="Calibri" w:hAnsi="Traditional Arabic" w:cs="Traditional Arabic"/>
          <w:color w:val="000000"/>
          <w:sz w:val="36"/>
          <w:szCs w:val="36"/>
          <w:rtl/>
        </w:rPr>
        <w:t>يحصـر</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غولـدمان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علاقـات هـذه العناصـر علـى نحـو تسلسـلي يتصـاعد تـدريجيا مـن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مرحلـة لأخـرى إلـى غايـة تحقيـق رؤيـة العـالم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sz w:val="36"/>
          <w:szCs w:val="36"/>
          <w:vertAlign w:val="superscript"/>
        </w:rPr>
        <w:footnoteReference w:id="202"/>
      </w:r>
      <w:r w:rsidRPr="006B0CFC">
        <w:rPr>
          <w:rFonts w:ascii="Traditional Arabic" w:eastAsia="Calibri" w:hAnsi="Traditional Arabic" w:cs="Traditional Arabic"/>
          <w:color w:val="000000"/>
          <w:sz w:val="36"/>
          <w:szCs w:val="36"/>
          <w:rtl/>
        </w:rPr>
        <w:t>التـي تتشـكل عبـر مرحلتـي الـوعي القـائم</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والــوعي الممكــن، فــالوعي القــائم يعنــي وعــي الــذات </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الفــرد</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xml:space="preserve"> بالمشــاكل التــي يعيشــها الواقــع</w:t>
      </w:r>
      <w:r w:rsidRPr="006B0CFC">
        <w:rPr>
          <w:rFonts w:ascii="Traditional Arabic" w:eastAsia="Calibri" w:hAnsi="Traditional Arabic" w:cs="Traditional Arabic"/>
          <w:color w:val="000000"/>
          <w:sz w:val="36"/>
          <w:szCs w:val="36"/>
        </w:rPr>
        <w:br/>
        <w:t>)</w:t>
      </w:r>
      <w:r w:rsidRPr="006B0CFC">
        <w:rPr>
          <w:rFonts w:ascii="Traditional Arabic" w:eastAsia="Calibri" w:hAnsi="Traditional Arabic" w:cs="Traditional Arabic"/>
          <w:color w:val="000000"/>
          <w:sz w:val="36"/>
          <w:szCs w:val="36"/>
          <w:rtl/>
        </w:rPr>
        <w:t>المجتمـع</w:t>
      </w:r>
      <w:r w:rsidRPr="006B0CFC">
        <w:rPr>
          <w:rFonts w:ascii="Traditional Arabic" w:eastAsia="Calibri" w:hAnsi="Traditional Arabic" w:cs="Traditional Arabic" w:hint="cs"/>
          <w:color w:val="000000"/>
          <w:sz w:val="36"/>
          <w:szCs w:val="36"/>
          <w:rtl/>
        </w:rPr>
        <w:t>)</w:t>
      </w:r>
      <w:r w:rsidRPr="006B0CFC">
        <w:rPr>
          <w:rFonts w:ascii="Traditional Arabic" w:eastAsia="Calibri" w:hAnsi="Traditional Arabic" w:cs="Traditional Arabic"/>
          <w:color w:val="000000"/>
          <w:sz w:val="36"/>
          <w:szCs w:val="36"/>
          <w:rtl/>
        </w:rPr>
        <w:t>، وصـولا إلـى مرحلـة الـوعي الممكـن الـذي يـرتبط بـالحلول الجذريـة التـي تطرحهـا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الطبقــة الاجتماعيــة لتجــاوز مشــكلاتها. هــذا الــوعي يشــكل لنــا رؤيــة متماســكة مــع نفســها</w:t>
      </w:r>
      <w:r w:rsidRPr="006B0CFC">
        <w:rPr>
          <w:rFonts w:ascii="Traditional Arabic" w:eastAsia="Calibri" w:hAnsi="Traditional Arabic" w:cs="Traditional Arabic"/>
          <w:color w:val="000000"/>
          <w:sz w:val="36"/>
          <w:szCs w:val="36"/>
        </w:rPr>
        <w:br/>
      </w:r>
      <w:r w:rsidRPr="006B0CFC">
        <w:rPr>
          <w:rFonts w:ascii="Traditional Arabic" w:eastAsia="Calibri" w:hAnsi="Traditional Arabic" w:cs="Traditional Arabic"/>
          <w:color w:val="000000"/>
          <w:sz w:val="36"/>
          <w:szCs w:val="36"/>
          <w:rtl/>
        </w:rPr>
        <w:t>بحيث تعبر عن تطلعاتها الأفراد الاجتماعية</w:t>
      </w: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sz w:val="36"/>
          <w:szCs w:val="36"/>
          <w:rtl/>
        </w:rPr>
        <w:t xml:space="preserve"> </w:t>
      </w:r>
      <w:r w:rsidRPr="006B0CFC">
        <w:rPr>
          <w:rFonts w:ascii="Traditional Arabic" w:eastAsia="Calibri" w:hAnsi="Traditional Arabic" w:cs="Traditional Arabic"/>
          <w:color w:val="000000"/>
          <w:sz w:val="36"/>
          <w:szCs w:val="36"/>
          <w:rtl/>
        </w:rPr>
        <w:t>وهي من أهم المصطلحات الإجرائية، التي اعتمدت عليها البنيوية التكوينية ، ويعرفه</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Pr>
        <w:t>"</w:t>
      </w:r>
      <w:r w:rsidRPr="006B0CFC">
        <w:rPr>
          <w:rFonts w:ascii="Traditional Arabic" w:eastAsia="Calibri" w:hAnsi="Traditional Arabic" w:cs="Traditional Arabic"/>
          <w:color w:val="000000"/>
          <w:sz w:val="36"/>
          <w:szCs w:val="36"/>
          <w:rtl/>
        </w:rPr>
        <w:t>ل.غولدمان"</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 xml:space="preserve">على </w:t>
      </w:r>
      <w:r w:rsidRPr="006B0CFC">
        <w:rPr>
          <w:rFonts w:ascii="Traditional Arabic" w:eastAsia="Calibri" w:hAnsi="Traditional Arabic" w:cs="Traditional Arabic" w:hint="cs"/>
          <w:color w:val="000000"/>
          <w:sz w:val="36"/>
          <w:szCs w:val="36"/>
          <w:rtl/>
        </w:rPr>
        <w:t>أ</w:t>
      </w:r>
      <w:r w:rsidRPr="006B0CFC">
        <w:rPr>
          <w:rFonts w:ascii="Traditional Arabic" w:eastAsia="Calibri" w:hAnsi="Traditional Arabic" w:cs="Traditional Arabic"/>
          <w:color w:val="000000"/>
          <w:sz w:val="36"/>
          <w:szCs w:val="36"/>
          <w:rtl/>
        </w:rPr>
        <w:t>نه: «مجموعة التطلعات والعواطف والأفكار، التي يلتف حولها أفراد</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المجموعة،</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أو طبقة فتجعل منهم معارضين</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للمجموعات الأخرى من أجل تحقيقها، وتبعث لديهم نوعا من</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الوعي الطبقي الذي يحققونه بدرجات متفاوتة، في الوضوح والتجانس</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sz w:val="36"/>
          <w:szCs w:val="36"/>
          <w:vertAlign w:val="superscript"/>
        </w:rPr>
        <w:footnoteReference w:id="203"/>
      </w:r>
      <w:r w:rsidRPr="006B0CFC">
        <w:rPr>
          <w:rFonts w:ascii="Traditional Arabic" w:eastAsia="Calibri" w:hAnsi="Traditional Arabic" w:cs="Traditional Arabic"/>
          <w:color w:val="000000"/>
          <w:sz w:val="36"/>
          <w:szCs w:val="36"/>
          <w:rtl/>
        </w:rPr>
        <w:t>أي أن النصوص الإبداعية، تقوم على أبنية عقلية، تتجاوز الفرد وأنها تنتمي إلى الجماعات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التي لديها أحلام، وتطلعات مستقبلية وأفكار مثالية تحلم بتحقيقها، وهذه الطبقات أو الجماعات</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تخضع لقوانين الواقع الاجتماعي</w:t>
      </w:r>
      <w:r w:rsidRPr="006B0CFC">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فرؤية العالم «هي الكيفية التي ينظر فيها إلى واقع معين، أو هي النسق الفكري الذي سبق</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 xml:space="preserve">عملية تحقق النتاج، </w:t>
      </w:r>
      <w:r w:rsidRPr="006B0CFC">
        <w:rPr>
          <w:rFonts w:ascii="Traditional Arabic" w:eastAsia="Calibri" w:hAnsi="Traditional Arabic" w:cs="Traditional Arabic"/>
          <w:color w:val="000000"/>
          <w:sz w:val="36"/>
          <w:szCs w:val="36"/>
          <w:rtl/>
        </w:rPr>
        <w:lastRenderedPageBreak/>
        <w:t>وليس المقصود بها نوايا المؤلف، بل الدلالة الموضوعية التي يكتسبها النتاج</w:t>
      </w:r>
      <w:r w:rsidR="00C741C0">
        <w:rPr>
          <w:rFonts w:ascii="Traditional Arabic" w:eastAsia="Calibri" w:hAnsi="Traditional Arabic" w:cs="Traditional Arabic" w:hint="cs"/>
          <w:color w:val="000000"/>
          <w:sz w:val="36"/>
          <w:szCs w:val="36"/>
          <w:rtl/>
        </w:rPr>
        <w:t xml:space="preserve"> </w:t>
      </w:r>
      <w:r w:rsidRPr="006B0CFC">
        <w:rPr>
          <w:rFonts w:ascii="Traditional Arabic" w:eastAsia="Calibri" w:hAnsi="Traditional Arabic" w:cs="Traditional Arabic"/>
          <w:color w:val="000000"/>
          <w:sz w:val="36"/>
          <w:szCs w:val="36"/>
          <w:rtl/>
        </w:rPr>
        <w:t>بمعزل عن رغبات المبدع، وأحيانا ضدها</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sz w:val="36"/>
          <w:szCs w:val="36"/>
          <w:vertAlign w:val="superscript"/>
        </w:rPr>
        <w:footnoteReference w:id="204"/>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إذ يمكن القول هنا أن دور المبدع يكمن في إبراز رؤية العالم بصورة جمالية بعيدة عن كل</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ذاتية، وتقديمها كرؤية جماعية تنتمي إلى طبقة معينة من طبقات المجتمع</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وفي هذا الصدد يقول "ل.غولدمان" إن رؤية العالم «هي نظام فكري يفرض نفسه على</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جماعة اجتماعية معينة، تعيش في ظروف اقتصادية واجتماعية متشابهة وهو ما يطلق عليه</w:t>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مصطلح طبقة اجتماعية</w:t>
      </w:r>
      <w:r w:rsidRPr="006B0CFC">
        <w:rPr>
          <w:rFonts w:ascii="Traditional Arabic" w:eastAsia="Calibri" w:hAnsi="Traditional Arabic" w:cs="Traditional Arabic"/>
          <w:color w:val="000000"/>
          <w:sz w:val="36"/>
          <w:szCs w:val="36"/>
          <w:rtl/>
          <w:lang w:bidi="ar-DZ"/>
        </w:rPr>
        <w:t>»</w:t>
      </w:r>
      <w:r w:rsidRPr="006B0CFC">
        <w:rPr>
          <w:rFonts w:ascii="Traditional Arabic" w:eastAsia="Calibri" w:hAnsi="Traditional Arabic" w:cs="Traditional Arabic"/>
          <w:sz w:val="36"/>
          <w:szCs w:val="36"/>
          <w:vertAlign w:val="superscript"/>
          <w:rtl/>
          <w:lang w:bidi="ar-DZ"/>
        </w:rPr>
        <w:footnoteReference w:id="205"/>
      </w:r>
      <w:r w:rsidRPr="006B0CFC">
        <w:rPr>
          <w:rFonts w:ascii="Traditional Arabic" w:eastAsia="Calibri" w:hAnsi="Traditional Arabic" w:cs="Traditional Arabic"/>
          <w:color w:val="000000"/>
          <w:sz w:val="36"/>
          <w:szCs w:val="36"/>
        </w:rPr>
        <w:t xml:space="preserve">. </w:t>
      </w:r>
      <w:r w:rsidRPr="006B0CFC">
        <w:rPr>
          <w:rFonts w:ascii="Traditional Arabic" w:eastAsia="Calibri" w:hAnsi="Traditional Arabic" w:cs="Traditional Arabic"/>
          <w:color w:val="000000"/>
          <w:sz w:val="36"/>
          <w:szCs w:val="36"/>
          <w:rtl/>
        </w:rPr>
        <w:t>أي أنه يحاول الربط بين الأثر الأدبي والجماعة، عوضا عن ربطه بالذات المبدعة مباشرة</w:t>
      </w:r>
      <w:r w:rsidRPr="006B0CFC">
        <w:rPr>
          <w:rFonts w:ascii="Traditional Arabic" w:eastAsia="Calibri" w:hAnsi="Traditional Arabic" w:cs="Traditional Arabic" w:hint="cs"/>
          <w:color w:val="000000"/>
          <w:sz w:val="36"/>
          <w:szCs w:val="36"/>
          <w:rtl/>
        </w:rPr>
        <w:t>.</w:t>
      </w:r>
    </w:p>
    <w:p w14:paraId="0A19E664" w14:textId="77777777" w:rsidR="006B0CFC" w:rsidRPr="006B0CFC" w:rsidRDefault="006B0CFC" w:rsidP="00A23AFE">
      <w:pPr>
        <w:spacing w:before="0" w:after="0" w:line="276" w:lineRule="auto"/>
        <w:jc w:val="both"/>
        <w:rPr>
          <w:rFonts w:ascii="Traditional Arabic" w:eastAsia="Calibri" w:hAnsi="Traditional Arabic" w:cs="Traditional Arabic"/>
          <w:b/>
          <w:bCs/>
          <w:sz w:val="36"/>
          <w:szCs w:val="36"/>
          <w:lang w:bidi="ar-DZ"/>
        </w:rPr>
      </w:pPr>
      <w:r w:rsidRPr="006B0CFC">
        <w:rPr>
          <w:rFonts w:ascii="Traditional Arabic" w:eastAsia="Calibri" w:hAnsi="Traditional Arabic" w:cs="Traditional Arabic" w:hint="cs"/>
          <w:b/>
          <w:bCs/>
          <w:sz w:val="36"/>
          <w:szCs w:val="36"/>
          <w:rtl/>
        </w:rPr>
        <w:t>بنية</w:t>
      </w:r>
      <w:r w:rsidRPr="006B0CFC">
        <w:rPr>
          <w:rFonts w:ascii="Traditional Arabic" w:eastAsia="Calibri" w:hAnsi="Traditional Arabic" w:cs="Traditional Arabic"/>
          <w:b/>
          <w:bCs/>
          <w:sz w:val="36"/>
          <w:szCs w:val="36"/>
          <w:rtl/>
        </w:rPr>
        <w:t xml:space="preserve"> الشخصية البطلة في المقامة البصرية</w:t>
      </w:r>
    </w:p>
    <w:p w14:paraId="6FB83FC0" w14:textId="6A8366A5" w:rsidR="006B0CFC" w:rsidRPr="006B0CFC" w:rsidRDefault="006B0CFC" w:rsidP="00A23AFE">
      <w:pPr>
        <w:spacing w:before="0" w:after="0" w:line="276" w:lineRule="auto"/>
        <w:ind w:firstLine="708"/>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سبق وأن ذكرنا</w:t>
      </w:r>
      <w:r w:rsidRPr="006B0CFC">
        <w:rPr>
          <w:rFonts w:ascii="Traditional Arabic" w:eastAsia="Calibri" w:hAnsi="Traditional Arabic" w:cs="Traditional Arabic"/>
          <w:sz w:val="36"/>
          <w:szCs w:val="36"/>
          <w:rtl/>
          <w:lang w:bidi="ar-DZ"/>
        </w:rPr>
        <w:t xml:space="preserve"> في المبحث السابق أن</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 xml:space="preserve">الشخصية البطلة أو الشخصية الرئيسية هي  التي تدور حولها أو بها الأحداث، كما </w:t>
      </w:r>
      <w:r w:rsidRPr="006B0CFC">
        <w:rPr>
          <w:rFonts w:ascii="Traditional Arabic" w:eastAsia="Calibri" w:hAnsi="Traditional Arabic" w:cs="Traditional Arabic" w:hint="cs"/>
          <w:sz w:val="36"/>
          <w:szCs w:val="36"/>
          <w:rtl/>
          <w:lang w:bidi="ar-DZ"/>
        </w:rPr>
        <w:t>تحدثنا</w:t>
      </w:r>
      <w:r w:rsidRPr="006B0CFC">
        <w:rPr>
          <w:rFonts w:ascii="Traditional Arabic" w:eastAsia="Calibri" w:hAnsi="Traditional Arabic" w:cs="Traditional Arabic"/>
          <w:sz w:val="36"/>
          <w:szCs w:val="36"/>
          <w:rtl/>
          <w:lang w:bidi="ar-DZ"/>
        </w:rPr>
        <w:t xml:space="preserve"> عن المقامة ونشأتها وبعض أهم كتابها</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وبما أننا بصدد الحديث عن الشخصية البطلة في مدونة </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بديع الزمان الهمذاني</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w:t>
      </w:r>
      <w:r w:rsidRPr="006B0CFC">
        <w:rPr>
          <w:rFonts w:ascii="Traditional Arabic" w:eastAsia="Calibri" w:hAnsi="Traditional Arabic" w:cs="Traditional Arabic" w:hint="cs"/>
          <w:sz w:val="36"/>
          <w:szCs w:val="36"/>
          <w:rtl/>
          <w:lang w:bidi="ar-DZ"/>
        </w:rPr>
        <w:t xml:space="preserve">فقد قمنا باختيار </w:t>
      </w:r>
      <w:r w:rsidRPr="006B0CFC">
        <w:rPr>
          <w:rFonts w:ascii="Traditional Arabic" w:eastAsia="Calibri" w:hAnsi="Traditional Arabic" w:cs="Traditional Arabic"/>
          <w:sz w:val="36"/>
          <w:szCs w:val="36"/>
          <w:rtl/>
          <w:lang w:bidi="ar-DZ"/>
        </w:rPr>
        <w:t>ثلاث</w:t>
      </w:r>
      <w:r w:rsidRPr="006B0CFC">
        <w:rPr>
          <w:rFonts w:ascii="Traditional Arabic" w:eastAsia="Calibri" w:hAnsi="Traditional Arabic" w:cs="Traditional Arabic" w:hint="cs"/>
          <w:sz w:val="36"/>
          <w:szCs w:val="36"/>
          <w:rtl/>
          <w:lang w:bidi="ar-DZ"/>
        </w:rPr>
        <w:t xml:space="preserve"> مقامات من مدونته سنحاول من خلالها أن</w:t>
      </w:r>
      <w:r w:rsidRPr="006B0CFC">
        <w:rPr>
          <w:rFonts w:ascii="Traditional Arabic" w:eastAsia="Calibri" w:hAnsi="Traditional Arabic" w:cs="Traditional Arabic"/>
          <w:sz w:val="36"/>
          <w:szCs w:val="36"/>
          <w:rtl/>
          <w:lang w:bidi="ar-DZ"/>
        </w:rPr>
        <w:t xml:space="preserve"> نستخرج </w:t>
      </w:r>
      <w:r w:rsidRPr="006B0CFC">
        <w:rPr>
          <w:rFonts w:ascii="Traditional Arabic" w:eastAsia="Calibri" w:hAnsi="Traditional Arabic" w:cs="Traditional Arabic" w:hint="cs"/>
          <w:sz w:val="36"/>
          <w:szCs w:val="36"/>
          <w:rtl/>
          <w:lang w:bidi="ar-DZ"/>
        </w:rPr>
        <w:t>سمات</w:t>
      </w:r>
      <w:r w:rsidRPr="006B0CFC">
        <w:rPr>
          <w:rFonts w:ascii="Traditional Arabic" w:eastAsia="Calibri" w:hAnsi="Traditional Arabic" w:cs="Traditional Arabic"/>
          <w:sz w:val="36"/>
          <w:szCs w:val="36"/>
          <w:rtl/>
          <w:lang w:bidi="ar-DZ"/>
        </w:rPr>
        <w:t xml:space="preserve"> هذه الشخصية، </w:t>
      </w:r>
      <w:r w:rsidRPr="006B0CFC">
        <w:rPr>
          <w:rFonts w:ascii="Traditional Arabic" w:eastAsia="Calibri" w:hAnsi="Traditional Arabic" w:cs="Traditional Arabic" w:hint="cs"/>
          <w:sz w:val="36"/>
          <w:szCs w:val="36"/>
          <w:rtl/>
          <w:lang w:bidi="ar-DZ"/>
        </w:rPr>
        <w:t xml:space="preserve">وفي البداية لا بد أن </w:t>
      </w:r>
      <w:r w:rsidRPr="006B0CFC">
        <w:rPr>
          <w:rFonts w:ascii="Traditional Arabic" w:eastAsia="Calibri" w:hAnsi="Traditional Arabic" w:cs="Traditional Arabic"/>
          <w:sz w:val="36"/>
          <w:szCs w:val="36"/>
          <w:rtl/>
          <w:lang w:bidi="ar-DZ"/>
        </w:rPr>
        <w:t xml:space="preserve">نقف قليلا للتعريف </w:t>
      </w:r>
      <w:r w:rsidRPr="006B0CFC">
        <w:rPr>
          <w:rFonts w:ascii="Traditional Arabic" w:eastAsia="Calibri" w:hAnsi="Traditional Arabic" w:cs="Traditional Arabic" w:hint="cs"/>
          <w:sz w:val="36"/>
          <w:szCs w:val="36"/>
          <w:rtl/>
          <w:lang w:bidi="ar-DZ"/>
        </w:rPr>
        <w:t>بشخصية "الهمذاني"</w:t>
      </w:r>
      <w:r w:rsidRPr="006B0CFC">
        <w:rPr>
          <w:rFonts w:ascii="Traditional Arabic" w:eastAsia="Calibri" w:hAnsi="Traditional Arabic" w:cs="Traditional Arabic"/>
          <w:sz w:val="36"/>
          <w:szCs w:val="36"/>
          <w:rtl/>
          <w:lang w:bidi="ar-DZ"/>
        </w:rPr>
        <w:t xml:space="preserve"> لتتضح أمام القارئ الصورة حول عملنا وما يتضمنه.</w:t>
      </w:r>
    </w:p>
    <w:p w14:paraId="0A729A1F" w14:textId="77777777" w:rsidR="006B0CFC" w:rsidRPr="006B0CFC" w:rsidRDefault="006B0CFC" w:rsidP="00A23AFE">
      <w:pPr>
        <w:spacing w:before="0" w:after="0" w:line="276" w:lineRule="auto"/>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أولا: بديع الزمان الهمذاني:</w:t>
      </w:r>
    </w:p>
    <w:p w14:paraId="698F43FE" w14:textId="77777777" w:rsidR="006B0CFC" w:rsidRPr="006B0CFC" w:rsidRDefault="006B0CFC" w:rsidP="00A23AFE">
      <w:pPr>
        <w:spacing w:before="0" w:after="0" w:line="276" w:lineRule="auto"/>
        <w:ind w:firstLine="708"/>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 xml:space="preserve">يعرفه "شوقي ضيف": </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هو أبو الفضل أحمد بن الحسين بن يحي الملقب ببديع الزمان ولد في همذان وهي مدينة جبلية في إيران سنة 358 للهجرة، وفي رسائله المطبوعة دلالات مختلفة على أنه من أسرة عربية كريمة استوطنت هناك، ونراه يقول في أول رسالة له متلطفا إلى من راسله: (إنّي عبد الشيخ، واسمي أحمد، وهمذان المولد، وتغلب المورد، ومُضَرُ المَحتِد) فهو ليس فارسيا كما قد يُظن، وإنما هو عربي تغلبي.</w:t>
      </w:r>
    </w:p>
    <w:p w14:paraId="383051F9" w14:textId="77777777" w:rsidR="006B0CFC" w:rsidRPr="006B0CFC" w:rsidRDefault="006B0CFC" w:rsidP="00A23AFE">
      <w:pPr>
        <w:spacing w:before="0" w:after="0" w:line="276" w:lineRule="auto"/>
        <w:ind w:firstLine="708"/>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lastRenderedPageBreak/>
        <w:t>أخذه أبوه بالتعليم والتثقيف، فاختلف إلى دروس العلماء والأدباء في بلدته، وتلقّن على أيديهم ما شحذ به عقله من دروس دينية، وأخرى لغوية وأدبية</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vertAlign w:val="superscript"/>
          <w:rtl/>
          <w:lang w:bidi="ar-DZ"/>
        </w:rPr>
        <w:t xml:space="preserve"> (</w:t>
      </w:r>
      <w:r w:rsidRPr="006B0CFC">
        <w:rPr>
          <w:rFonts w:ascii="Traditional Arabic" w:eastAsia="Calibri" w:hAnsi="Traditional Arabic" w:cs="Traditional Arabic"/>
          <w:sz w:val="36"/>
          <w:szCs w:val="36"/>
          <w:vertAlign w:val="superscript"/>
          <w:rtl/>
          <w:lang w:bidi="ar-DZ"/>
        </w:rPr>
        <w:footnoteReference w:id="206"/>
      </w:r>
      <w:r w:rsidRPr="006B0CFC">
        <w:rPr>
          <w:rFonts w:ascii="Traditional Arabic" w:eastAsia="Calibri" w:hAnsi="Traditional Arabic" w:cs="Traditional Arabic"/>
          <w:sz w:val="36"/>
          <w:szCs w:val="36"/>
          <w:vertAlign w:val="superscript"/>
          <w:rtl/>
          <w:lang w:bidi="ar-DZ"/>
        </w:rPr>
        <w:t>)</w:t>
      </w:r>
      <w:r w:rsidRPr="006B0CFC">
        <w:rPr>
          <w:rFonts w:ascii="Traditional Arabic" w:eastAsia="Calibri" w:hAnsi="Traditional Arabic" w:cs="Traditional Arabic"/>
          <w:sz w:val="36"/>
          <w:szCs w:val="36"/>
          <w:rtl/>
          <w:lang w:bidi="ar-DZ"/>
        </w:rPr>
        <w:t>.</w:t>
      </w:r>
    </w:p>
    <w:p w14:paraId="30C58A1C" w14:textId="77777777" w:rsidR="006B0CFC" w:rsidRPr="006B0CFC" w:rsidRDefault="006B0CFC" w:rsidP="00A23AFE">
      <w:pPr>
        <w:spacing w:before="0" w:after="0" w:line="276" w:lineRule="auto"/>
        <w:ind w:firstLine="708"/>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وتتلمذ</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الهمذاني</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على يد جملة من الشيوخ والأساتذة المرموقين والمشهود لهم ببراعة الفهم وغزارة العلم وعلى رأسهم أبو الحسن أحمد بن فارس، صاحب المقاييس والمجمل وغيرها ويقول في إحدى رسائله إليه: </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rtl/>
          <w:lang w:bidi="ar-DZ"/>
        </w:rPr>
        <w:t>لا</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تلمني على ركاكة عقلي أن تيقّنت أنني همذاني</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vertAlign w:val="superscript"/>
          <w:rtl/>
          <w:lang w:bidi="ar-DZ"/>
        </w:rPr>
        <w:t xml:space="preserve"> (</w:t>
      </w:r>
      <w:r w:rsidRPr="006B0CFC">
        <w:rPr>
          <w:rFonts w:ascii="Traditional Arabic" w:eastAsia="Calibri" w:hAnsi="Traditional Arabic" w:cs="Traditional Arabic"/>
          <w:sz w:val="36"/>
          <w:szCs w:val="36"/>
          <w:vertAlign w:val="superscript"/>
          <w:rtl/>
          <w:lang w:bidi="ar-DZ"/>
        </w:rPr>
        <w:footnoteReference w:id="207"/>
      </w:r>
      <w:r w:rsidRPr="006B0CFC">
        <w:rPr>
          <w:rFonts w:ascii="Traditional Arabic" w:eastAsia="Calibri" w:hAnsi="Traditional Arabic" w:cs="Traditional Arabic"/>
          <w:sz w:val="36"/>
          <w:szCs w:val="36"/>
          <w:vertAlign w:val="superscript"/>
          <w:rtl/>
          <w:lang w:bidi="ar-DZ"/>
        </w:rPr>
        <w:t>)</w:t>
      </w:r>
      <w:r w:rsidRPr="006B0CFC">
        <w:rPr>
          <w:rFonts w:ascii="Traditional Arabic" w:eastAsia="Calibri" w:hAnsi="Traditional Arabic" w:cs="Traditional Arabic"/>
          <w:sz w:val="36"/>
          <w:szCs w:val="36"/>
          <w:rtl/>
          <w:lang w:bidi="ar-DZ"/>
        </w:rPr>
        <w:t>، ولازال يختلف إلى حلقاته حتى أتم دروسه وأكمل تحصيله من اللغة والشعر والنثر، والتقى بأبا بكر الخوارمي فناظره وانتصر عليه بدأ حينها في تأليف مقاماته وهو يبلغ من العمر نيف وعشرون سنة.</w:t>
      </w:r>
    </w:p>
    <w:p w14:paraId="2550270B" w14:textId="77777777" w:rsidR="006B0CFC" w:rsidRPr="006B0CFC" w:rsidRDefault="006B0CFC" w:rsidP="00A23AFE">
      <w:pPr>
        <w:spacing w:before="0" w:after="0" w:line="276" w:lineRule="auto"/>
        <w:ind w:firstLine="708"/>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عاش أواخر حياته عيشة ثرية، بل عيشة كريمة وقد أصبح كعبة القصّاد، يقصد</w:t>
      </w:r>
      <w:r w:rsidRPr="006B0CFC">
        <w:rPr>
          <w:rFonts w:ascii="Traditional Arabic" w:eastAsia="Calibri" w:hAnsi="Traditional Arabic" w:cs="Traditional Arabic" w:hint="cs"/>
          <w:sz w:val="36"/>
          <w:szCs w:val="36"/>
          <w:rtl/>
          <w:lang w:bidi="ar-DZ"/>
        </w:rPr>
        <w:t>و</w:t>
      </w:r>
      <w:r w:rsidRPr="006B0CFC">
        <w:rPr>
          <w:rFonts w:ascii="Traditional Arabic" w:eastAsia="Calibri" w:hAnsi="Traditional Arabic" w:cs="Traditional Arabic"/>
          <w:sz w:val="36"/>
          <w:szCs w:val="36"/>
          <w:rtl/>
          <w:lang w:bidi="ar-DZ"/>
        </w:rPr>
        <w:t xml:space="preserve">ن إليه ليشفع لهم عند الأمراء، يقول: </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rtl/>
          <w:lang w:bidi="ar-DZ"/>
        </w:rPr>
        <w:t>هؤلاء الصدور يرون أن الشمس من قبَلي تدور</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rtl/>
          <w:lang w:bidi="ar-DZ"/>
        </w:rPr>
        <w:t>، غير أن الدائرة لم تلبث أن دارت عليه، فلبّى نداء ربه وهو لا يزال في الأربعين من عمره، إذ توفي سنة 398ه</w:t>
      </w:r>
      <w:r w:rsidRPr="006B0CFC">
        <w:rPr>
          <w:rFonts w:ascii="Traditional Arabic" w:eastAsia="Calibri" w:hAnsi="Traditional Arabic" w:cs="Traditional Arabic"/>
          <w:sz w:val="36"/>
          <w:szCs w:val="36"/>
          <w:vertAlign w:val="superscript"/>
          <w:rtl/>
          <w:lang w:bidi="ar-DZ"/>
        </w:rPr>
        <w:t xml:space="preserve"> (</w:t>
      </w:r>
      <w:r w:rsidRPr="006B0CFC">
        <w:rPr>
          <w:rFonts w:ascii="Traditional Arabic" w:eastAsia="Calibri" w:hAnsi="Traditional Arabic" w:cs="Traditional Arabic"/>
          <w:sz w:val="36"/>
          <w:szCs w:val="36"/>
          <w:vertAlign w:val="superscript"/>
          <w:rtl/>
          <w:lang w:bidi="ar-DZ"/>
        </w:rPr>
        <w:footnoteReference w:id="208"/>
      </w:r>
      <w:r w:rsidRPr="006B0CFC">
        <w:rPr>
          <w:rFonts w:ascii="Traditional Arabic" w:eastAsia="Calibri" w:hAnsi="Traditional Arabic" w:cs="Traditional Arabic"/>
          <w:sz w:val="36"/>
          <w:szCs w:val="36"/>
          <w:vertAlign w:val="superscript"/>
          <w:rtl/>
          <w:lang w:bidi="ar-DZ"/>
        </w:rPr>
        <w:t>)</w:t>
      </w:r>
      <w:r w:rsidRPr="006B0CFC">
        <w:rPr>
          <w:rFonts w:ascii="Traditional Arabic" w:eastAsia="Calibri" w:hAnsi="Traditional Arabic" w:cs="Traditional Arabic"/>
          <w:sz w:val="36"/>
          <w:szCs w:val="36"/>
          <w:rtl/>
          <w:lang w:bidi="ar-DZ"/>
        </w:rPr>
        <w:t>، أي بعد ثلاث سنوات من موت شيخه ابن فارس.</w:t>
      </w:r>
    </w:p>
    <w:p w14:paraId="0EF6A6CB" w14:textId="77777777" w:rsidR="006B0CFC" w:rsidRPr="006B0CFC" w:rsidRDefault="006B0CFC" w:rsidP="00A23AFE">
      <w:pPr>
        <w:spacing w:before="0" w:after="0" w:line="276" w:lineRule="auto"/>
        <w:jc w:val="both"/>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b/>
          <w:bCs/>
          <w:sz w:val="36"/>
          <w:szCs w:val="36"/>
          <w:rtl/>
          <w:lang w:bidi="ar-DZ"/>
        </w:rPr>
        <w:t>ثانيا: مقامات الهمذاني:</w:t>
      </w:r>
    </w:p>
    <w:p w14:paraId="27696C66" w14:textId="77777777" w:rsidR="006B0CFC" w:rsidRPr="006B0CFC" w:rsidRDefault="006B0CFC" w:rsidP="00A23AFE">
      <w:pPr>
        <w:spacing w:before="0" w:after="0" w:line="276" w:lineRule="auto"/>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ab/>
        <w:t>لم يكن موضوع المقامة عند الهمذاني واحدا، وإن كان أكثرها موضوعه الكدية والاستجداء، إذ هناك مقامات ذات مواضيع أخرى فهاهو ذا أبو الفتح الإسكندري</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يظهر في شكل أديب شحاذ يخلب الجماهير ببيانه العذب، ويحتال بهذا البيان على استخراج الدراهم من جيوبهم</w:t>
      </w:r>
      <w:r w:rsidRPr="006B0CFC">
        <w:rPr>
          <w:rFonts w:ascii="Traditional Arabic" w:eastAsia="Calibri" w:hAnsi="Traditional Arabic" w:cs="Traditional Arabic"/>
          <w:sz w:val="36"/>
          <w:szCs w:val="36"/>
          <w:vertAlign w:val="superscript"/>
          <w:rtl/>
          <w:lang w:bidi="ar-DZ"/>
        </w:rPr>
        <w:t xml:space="preserve"> (</w:t>
      </w:r>
      <w:r w:rsidRPr="006B0CFC">
        <w:rPr>
          <w:rFonts w:ascii="Traditional Arabic" w:eastAsia="Calibri" w:hAnsi="Traditional Arabic" w:cs="Traditional Arabic"/>
          <w:sz w:val="36"/>
          <w:szCs w:val="36"/>
          <w:vertAlign w:val="superscript"/>
          <w:rtl/>
          <w:lang w:bidi="ar-DZ"/>
        </w:rPr>
        <w:footnoteReference w:id="209"/>
      </w:r>
      <w:r w:rsidRPr="006B0CFC">
        <w:rPr>
          <w:rFonts w:ascii="Traditional Arabic" w:eastAsia="Calibri" w:hAnsi="Traditional Arabic" w:cs="Traditional Arabic"/>
          <w:sz w:val="36"/>
          <w:szCs w:val="36"/>
          <w:vertAlign w:val="superscript"/>
          <w:rtl/>
          <w:lang w:bidi="ar-DZ"/>
        </w:rPr>
        <w:t>)</w:t>
      </w:r>
      <w:r w:rsidRPr="006B0CFC">
        <w:rPr>
          <w:rFonts w:ascii="Traditional Arabic" w:eastAsia="Calibri" w:hAnsi="Traditional Arabic" w:cs="Traditional Arabic"/>
          <w:sz w:val="36"/>
          <w:szCs w:val="36"/>
          <w:rtl/>
          <w:lang w:bidi="ar-DZ"/>
        </w:rPr>
        <w:t>.</w:t>
      </w:r>
    </w:p>
    <w:p w14:paraId="127056CE" w14:textId="77777777" w:rsidR="006B0CFC" w:rsidRPr="006B0CFC" w:rsidRDefault="006B0CFC" w:rsidP="00A23AFE">
      <w:pPr>
        <w:spacing w:before="0" w:after="0" w:line="276" w:lineRule="auto"/>
        <w:ind w:firstLine="708"/>
        <w:jc w:val="both"/>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ولعل عناوين مقاماته يوحي بموضوعها في بعض الأحيان فالمقامة الوعظية توحي بأنها مقامة ذات عظة، والقريضية ذات قريض وشعر والملوكية تتحدث عن الأمراء والملوك وغيرها.</w:t>
      </w:r>
    </w:p>
    <w:p w14:paraId="4CED9B5B" w14:textId="77777777" w:rsidR="00A23AFE" w:rsidRDefault="00A23AFE" w:rsidP="00A23AFE">
      <w:pPr>
        <w:spacing w:before="0" w:after="0" w:line="276" w:lineRule="auto"/>
        <w:jc w:val="both"/>
        <w:rPr>
          <w:rFonts w:ascii="Traditional Arabic" w:eastAsia="Calibri" w:hAnsi="Traditional Arabic" w:cs="Traditional Arabic"/>
          <w:b/>
          <w:bCs/>
          <w:sz w:val="36"/>
          <w:szCs w:val="36"/>
          <w:rtl/>
          <w:lang w:bidi="ar-DZ"/>
        </w:rPr>
      </w:pPr>
    </w:p>
    <w:p w14:paraId="7ABED6D4" w14:textId="4E05BB41" w:rsidR="006B0CFC" w:rsidRPr="006B0CFC" w:rsidRDefault="006B0CFC" w:rsidP="00A23AFE">
      <w:pPr>
        <w:spacing w:before="0" w:after="0" w:line="276" w:lineRule="auto"/>
        <w:jc w:val="both"/>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b/>
          <w:bCs/>
          <w:sz w:val="36"/>
          <w:szCs w:val="36"/>
          <w:rtl/>
          <w:lang w:bidi="ar-DZ"/>
        </w:rPr>
        <w:lastRenderedPageBreak/>
        <w:t>ثالثا: الشخصية البطلة في المقامة البصرية:</w:t>
      </w:r>
    </w:p>
    <w:p w14:paraId="0644737D" w14:textId="77777777" w:rsidR="006B0CFC" w:rsidRPr="006B0CFC" w:rsidRDefault="006B0CFC" w:rsidP="00A23AFE">
      <w:pPr>
        <w:numPr>
          <w:ilvl w:val="0"/>
          <w:numId w:val="38"/>
        </w:numPr>
        <w:tabs>
          <w:tab w:val="right" w:pos="848"/>
        </w:tabs>
        <w:spacing w:before="0" w:after="0" w:line="276" w:lineRule="auto"/>
        <w:contextualSpacing/>
        <w:jc w:val="both"/>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b/>
          <w:bCs/>
          <w:sz w:val="36"/>
          <w:szCs w:val="36"/>
          <w:rtl/>
          <w:lang w:bidi="ar-DZ"/>
        </w:rPr>
        <w:t>نص المقامة</w:t>
      </w:r>
      <w:r w:rsidRPr="006B0CFC">
        <w:rPr>
          <w:rFonts w:ascii="Traditional Arabic" w:eastAsia="Calibri" w:hAnsi="Traditional Arabic" w:cs="Traditional Arabic"/>
          <w:b/>
          <w:bCs/>
          <w:sz w:val="36"/>
          <w:szCs w:val="36"/>
          <w:vertAlign w:val="superscript"/>
          <w:rtl/>
          <w:lang w:bidi="ar-DZ"/>
        </w:rPr>
        <w:t>(</w:t>
      </w:r>
      <w:r w:rsidRPr="006B0CFC">
        <w:rPr>
          <w:rFonts w:ascii="Traditional Arabic" w:eastAsia="Calibri" w:hAnsi="Traditional Arabic" w:cs="Traditional Arabic"/>
          <w:sz w:val="36"/>
          <w:szCs w:val="36"/>
          <w:vertAlign w:val="superscript"/>
          <w:rtl/>
          <w:lang w:bidi="ar-DZ"/>
        </w:rPr>
        <w:footnoteReference w:id="210"/>
      </w:r>
      <w:r w:rsidRPr="006B0CFC">
        <w:rPr>
          <w:rFonts w:ascii="Traditional Arabic" w:eastAsia="Calibri" w:hAnsi="Traditional Arabic" w:cs="Traditional Arabic"/>
          <w:b/>
          <w:bCs/>
          <w:sz w:val="36"/>
          <w:szCs w:val="36"/>
          <w:vertAlign w:val="superscript"/>
          <w:rtl/>
          <w:lang w:bidi="ar-DZ"/>
        </w:rPr>
        <w:t>)</w:t>
      </w:r>
      <w:r w:rsidRPr="006B0CFC">
        <w:rPr>
          <w:rFonts w:ascii="Traditional Arabic" w:eastAsia="Calibri" w:hAnsi="Traditional Arabic" w:cs="Traditional Arabic"/>
          <w:b/>
          <w:bCs/>
          <w:sz w:val="36"/>
          <w:szCs w:val="36"/>
          <w:rtl/>
          <w:lang w:bidi="ar-DZ"/>
        </w:rPr>
        <w:t xml:space="preserve">: </w:t>
      </w:r>
    </w:p>
    <w:p w14:paraId="0B0F2841"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rtl/>
          <w:lang w:bidi="ar-DZ"/>
        </w:rPr>
        <w:t>حدثنا عيسى بن هشام قال: دخلت البصرة وأنا من سني في فتاء، ومن الز</w:t>
      </w:r>
      <w:r w:rsidRPr="006B0CFC">
        <w:rPr>
          <w:rFonts w:ascii="Traditional Arabic" w:eastAsia="Calibri" w:hAnsi="Traditional Arabic" w:cs="Traditional Arabic" w:hint="cs"/>
          <w:sz w:val="36"/>
          <w:szCs w:val="36"/>
          <w:rtl/>
          <w:lang w:bidi="ar-DZ"/>
        </w:rPr>
        <w:t>ي</w:t>
      </w:r>
      <w:r w:rsidRPr="006B0CFC">
        <w:rPr>
          <w:rFonts w:ascii="Traditional Arabic" w:eastAsia="Calibri" w:hAnsi="Traditional Arabic" w:cs="Traditional Arabic"/>
          <w:sz w:val="36"/>
          <w:szCs w:val="36"/>
          <w:rtl/>
          <w:lang w:bidi="ar-DZ"/>
        </w:rPr>
        <w:t xml:space="preserve"> في حبر ووِشاء، ومن الغنى في بقر وشاء</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فأتيت المِربَد مع رفقةٍ تأخذهم العيونُ وتَحارُ فيهم الظُّنون ومِسْنا غير بعيدٍ إلى بعض تلك المُتنَزَّهاتِ، في تلك المُتَوَجَّهات.  ومَلَكَتْنا أرضٌ فحَلَلْناها وعمدنا لقِداحِ اللهوِ فأَجَلْناها، مُطَّرحين للحشمةِ، إذْ لم يكن فينا إلا منّا.</w:t>
      </w:r>
    </w:p>
    <w:p w14:paraId="5F87EEAC"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 xml:space="preserve"> فما كان بأسرعَ من ارتدادِ الطَّرْفِ، إذْ عَنَّ لنا سوادٌ، تَخْفِضُه وِهادٌ، وترفعه نِجادٌ وعَلِمنا أنّه يَهُمُّ بنا، فأَتْلَعْنا له، حتى أدّاهُ إلينا سيرُه. ولَقِيَنا بتحيّة الإسلام، وردَدْنا عليه مُقْتَضى السَّلام. ثمّ أَجالَ فينا طَرْفَهُ وقال: يا قوم ما منكم إلا مَنْ يَلْحَظُني شَزْرًا ويُوسِعُني خَزْرًا. وما يُنْبِئُكم عنّي أصدقَ منّي. أنا رجلٌ من أهل الإسكندريّة، من الثُّغور الأمويّة  وقد وطَأَ لي الفضلُ، ورَحُبَ بي عيشٌ. ونَماني بيتٌ جَعْجَعَ بي الدّهرُ عن ثُمِّهِ ورُمِّهِ وأَتْلاني زغاليلَ حُمْرِ الحَواصل</w:t>
      </w:r>
      <w:r w:rsidRPr="006B0CFC">
        <w:rPr>
          <w:rFonts w:ascii="Traditional Arabic" w:eastAsia="Calibri" w:hAnsi="Traditional Arabic" w:cs="Traditional Arabic" w:hint="cs"/>
          <w:sz w:val="36"/>
          <w:szCs w:val="36"/>
          <w:rtl/>
          <w:lang w:bidi="ar-DZ"/>
        </w:rPr>
        <w:t>:</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3922"/>
      </w:tblGrid>
      <w:tr w:rsidR="006B0CFC" w:rsidRPr="006B0CFC" w14:paraId="05F48505" w14:textId="77777777" w:rsidTr="00E6130F">
        <w:trPr>
          <w:jc w:val="center"/>
        </w:trPr>
        <w:tc>
          <w:tcPr>
            <w:tcW w:w="4223" w:type="dxa"/>
            <w:shd w:val="clear" w:color="auto" w:fill="auto"/>
          </w:tcPr>
          <w:p w14:paraId="7CDC2B00"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كأنّهُم حَيَّاتُ أرضٍ مَحْلَةٍ</w:t>
            </w:r>
            <w:r w:rsidRPr="006B0CFC">
              <w:rPr>
                <w:rFonts w:ascii="Traditional Arabic" w:eastAsia="Calibri" w:hAnsi="Traditional Arabic" w:cs="Traditional Arabic"/>
                <w:b/>
                <w:bCs/>
                <w:sz w:val="36"/>
                <w:szCs w:val="4"/>
                <w:rtl/>
                <w:lang w:val="fr-FR" w:bidi="ar-DZ"/>
              </w:rPr>
              <w:br/>
              <w:t> </w:t>
            </w:r>
          </w:p>
        </w:tc>
        <w:tc>
          <w:tcPr>
            <w:tcW w:w="4223" w:type="dxa"/>
            <w:shd w:val="clear" w:color="auto" w:fill="auto"/>
          </w:tcPr>
          <w:p w14:paraId="256A9C22"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فلو يَعَضُّون لَذّكَّى سمُّهُمْ</w:t>
            </w:r>
            <w:r w:rsidRPr="006B0CFC">
              <w:rPr>
                <w:rFonts w:ascii="Traditional Arabic" w:eastAsia="Calibri" w:hAnsi="Traditional Arabic" w:cs="Traditional Arabic"/>
                <w:b/>
                <w:bCs/>
                <w:sz w:val="36"/>
                <w:szCs w:val="4"/>
                <w:rtl/>
                <w:lang w:val="fr-FR" w:bidi="ar-DZ"/>
              </w:rPr>
              <w:br/>
              <w:t>  </w:t>
            </w:r>
          </w:p>
        </w:tc>
      </w:tr>
      <w:tr w:rsidR="006B0CFC" w:rsidRPr="006B0CFC" w14:paraId="69C4566D" w14:textId="77777777" w:rsidTr="00E6130F">
        <w:trPr>
          <w:jc w:val="center"/>
        </w:trPr>
        <w:tc>
          <w:tcPr>
            <w:tcW w:w="4223" w:type="dxa"/>
            <w:shd w:val="clear" w:color="auto" w:fill="auto"/>
          </w:tcPr>
          <w:p w14:paraId="109FBAEE"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إذا نَزَلنا أرسلوني كاسبًا</w:t>
            </w:r>
            <w:r w:rsidRPr="006B0CFC">
              <w:rPr>
                <w:rFonts w:ascii="Traditional Arabic" w:eastAsia="Calibri" w:hAnsi="Traditional Arabic" w:cs="Traditional Arabic"/>
                <w:b/>
                <w:bCs/>
                <w:sz w:val="36"/>
                <w:szCs w:val="4"/>
                <w:rtl/>
                <w:lang w:val="fr-FR" w:bidi="ar-DZ"/>
              </w:rPr>
              <w:br/>
              <w:t> </w:t>
            </w:r>
          </w:p>
        </w:tc>
        <w:tc>
          <w:tcPr>
            <w:tcW w:w="4223" w:type="dxa"/>
            <w:shd w:val="clear" w:color="auto" w:fill="auto"/>
          </w:tcPr>
          <w:p w14:paraId="5AD2F315"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وإنْ رَحَلْنا رَكِبوني كُلُّهُمْ</w:t>
            </w:r>
            <w:r w:rsidRPr="006B0CFC">
              <w:rPr>
                <w:rFonts w:ascii="Traditional Arabic" w:eastAsia="Calibri" w:hAnsi="Traditional Arabic" w:cs="Traditional Arabic"/>
                <w:b/>
                <w:bCs/>
                <w:sz w:val="36"/>
                <w:szCs w:val="4"/>
                <w:rtl/>
                <w:lang w:val="fr-FR" w:bidi="ar-DZ"/>
              </w:rPr>
              <w:br/>
              <w:t>  </w:t>
            </w:r>
          </w:p>
        </w:tc>
      </w:tr>
    </w:tbl>
    <w:p w14:paraId="2C347FB9"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ونَشَزَتْ علينا البِيْضُ، وشَمَسَتْ بنا الصُّفْرُ، وأكَلَتْنا السُّودُ، وحطَمَتْنا الحُمْرُ. وانتابَنا أبو مالكٍ، فما يلقانا جابرٌ إلا عن عُقر. وهذه البَصْرةُ، واديها من البَصْرة. ماؤُها هاضومٌ وفقيرُها مهضومٌ. والمرءُ مِنْ ضرسه في شُغُلٍ، ومن نَفْسِهِ في كَل. فكيف بمَنْ</w:t>
      </w:r>
      <w:r w:rsidRPr="006B0CFC">
        <w:rPr>
          <w:rFonts w:ascii="Traditional Arabic" w:eastAsia="Calibri" w:hAnsi="Traditional Arabic" w:cs="Traditional Arabic"/>
          <w:sz w:val="36"/>
          <w:szCs w:val="36"/>
          <w:lang w:bidi="ar-DZ"/>
        </w:rPr>
        <w:t>:</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3919"/>
      </w:tblGrid>
      <w:tr w:rsidR="006B0CFC" w:rsidRPr="006B0CFC" w14:paraId="40BF5056" w14:textId="77777777" w:rsidTr="00E6130F">
        <w:trPr>
          <w:jc w:val="center"/>
        </w:trPr>
        <w:tc>
          <w:tcPr>
            <w:tcW w:w="4223" w:type="dxa"/>
            <w:shd w:val="clear" w:color="auto" w:fill="auto"/>
          </w:tcPr>
          <w:p w14:paraId="751493CD"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يُطَوِّفُ ما يُطَوِّفُ ثُمَّ يأوي</w:t>
            </w:r>
            <w:r w:rsidRPr="006B0CFC">
              <w:rPr>
                <w:rFonts w:ascii="Traditional Arabic" w:eastAsia="Calibri" w:hAnsi="Traditional Arabic" w:cs="Traditional Arabic"/>
                <w:b/>
                <w:bCs/>
                <w:sz w:val="36"/>
                <w:szCs w:val="4"/>
                <w:rtl/>
                <w:lang w:val="fr-FR" w:bidi="ar-DZ"/>
              </w:rPr>
              <w:br/>
              <w:t> </w:t>
            </w:r>
          </w:p>
        </w:tc>
        <w:tc>
          <w:tcPr>
            <w:tcW w:w="4223" w:type="dxa"/>
            <w:shd w:val="clear" w:color="auto" w:fill="auto"/>
          </w:tcPr>
          <w:p w14:paraId="31771722"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إلى زُغْبٍ مُخَرَّزة العيونِ</w:t>
            </w:r>
            <w:r w:rsidRPr="006B0CFC">
              <w:rPr>
                <w:rFonts w:ascii="Traditional Arabic" w:eastAsia="Calibri" w:hAnsi="Traditional Arabic" w:cs="Traditional Arabic"/>
                <w:b/>
                <w:bCs/>
                <w:sz w:val="36"/>
                <w:szCs w:val="4"/>
                <w:rtl/>
                <w:lang w:val="fr-FR" w:bidi="ar-DZ"/>
              </w:rPr>
              <w:br/>
              <w:t>  </w:t>
            </w:r>
          </w:p>
        </w:tc>
      </w:tr>
      <w:tr w:rsidR="006B0CFC" w:rsidRPr="006B0CFC" w14:paraId="04202E14" w14:textId="77777777" w:rsidTr="00E6130F">
        <w:trPr>
          <w:jc w:val="center"/>
        </w:trPr>
        <w:tc>
          <w:tcPr>
            <w:tcW w:w="4223" w:type="dxa"/>
            <w:shd w:val="clear" w:color="auto" w:fill="auto"/>
          </w:tcPr>
          <w:p w14:paraId="0679DD0B"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كَسَاهُنَّ البِلى شُعْثًا فتُمْسي</w:t>
            </w:r>
            <w:r w:rsidRPr="006B0CFC">
              <w:rPr>
                <w:rFonts w:ascii="Traditional Arabic" w:eastAsia="Calibri" w:hAnsi="Traditional Arabic" w:cs="Traditional Arabic"/>
                <w:b/>
                <w:bCs/>
                <w:sz w:val="36"/>
                <w:szCs w:val="4"/>
                <w:rtl/>
                <w:lang w:val="fr-FR" w:bidi="ar-DZ"/>
              </w:rPr>
              <w:br/>
              <w:t> </w:t>
            </w:r>
          </w:p>
        </w:tc>
        <w:tc>
          <w:tcPr>
            <w:tcW w:w="4223" w:type="dxa"/>
            <w:shd w:val="clear" w:color="auto" w:fill="auto"/>
          </w:tcPr>
          <w:p w14:paraId="0C21B4C2"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جِياعَ النَّابِ ضامرةَ البُطونِ</w:t>
            </w:r>
            <w:r w:rsidRPr="006B0CFC">
              <w:rPr>
                <w:rFonts w:ascii="Traditional Arabic" w:eastAsia="Calibri" w:hAnsi="Traditional Arabic" w:cs="Traditional Arabic"/>
                <w:b/>
                <w:bCs/>
                <w:sz w:val="36"/>
                <w:szCs w:val="4"/>
                <w:rtl/>
                <w:lang w:val="fr-FR" w:bidi="ar-DZ"/>
              </w:rPr>
              <w:br/>
              <w:t>  </w:t>
            </w:r>
          </w:p>
        </w:tc>
      </w:tr>
    </w:tbl>
    <w:p w14:paraId="61946033"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فلقد أصبحنَ اليومَ، وسَرَّحْنَ الطَّرْفَ منّي في حيٍّ كَمَيْتٍ، وفي بَيْتٍ بلا بِيْتٍ، وقَلَّبْنَ الأكُفَّ على ليتٍ. فَفَضَضْنَ عِقْدَ الدُّموعِ، وأَفَضْنَ ماءَ الضُّلوعِ، وتداعَيْنَ باسمِ الجوع:</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3924"/>
      </w:tblGrid>
      <w:tr w:rsidR="006B0CFC" w:rsidRPr="006B0CFC" w14:paraId="74860031" w14:textId="77777777" w:rsidTr="00E6130F">
        <w:trPr>
          <w:jc w:val="center"/>
        </w:trPr>
        <w:tc>
          <w:tcPr>
            <w:tcW w:w="4223" w:type="dxa"/>
            <w:shd w:val="clear" w:color="auto" w:fill="auto"/>
          </w:tcPr>
          <w:p w14:paraId="143B6171"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والفقرُ في زمنِ اللِّئا</w:t>
            </w:r>
            <w:r w:rsidRPr="006B0CFC">
              <w:rPr>
                <w:rFonts w:ascii="Traditional Arabic" w:eastAsia="Calibri" w:hAnsi="Traditional Arabic" w:cs="Traditional Arabic"/>
                <w:b/>
                <w:bCs/>
                <w:sz w:val="36"/>
                <w:szCs w:val="4"/>
                <w:rtl/>
                <w:lang w:val="fr-FR" w:bidi="ar-DZ"/>
              </w:rPr>
              <w:br/>
              <w:t> </w:t>
            </w:r>
          </w:p>
        </w:tc>
        <w:tc>
          <w:tcPr>
            <w:tcW w:w="4223" w:type="dxa"/>
            <w:shd w:val="clear" w:color="auto" w:fill="auto"/>
          </w:tcPr>
          <w:p w14:paraId="4515E885"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مِ لكلِّ ذي كَرَمٍ علامهْ</w:t>
            </w:r>
            <w:r w:rsidRPr="006B0CFC">
              <w:rPr>
                <w:rFonts w:ascii="Traditional Arabic" w:eastAsia="Calibri" w:hAnsi="Traditional Arabic" w:cs="Traditional Arabic"/>
                <w:b/>
                <w:bCs/>
                <w:sz w:val="36"/>
                <w:szCs w:val="4"/>
                <w:rtl/>
                <w:lang w:val="fr-FR" w:bidi="ar-DZ"/>
              </w:rPr>
              <w:br/>
              <w:t>  </w:t>
            </w:r>
          </w:p>
        </w:tc>
      </w:tr>
      <w:tr w:rsidR="006B0CFC" w:rsidRPr="006B0CFC" w14:paraId="4BE6F110" w14:textId="77777777" w:rsidTr="00E6130F">
        <w:trPr>
          <w:jc w:val="center"/>
        </w:trPr>
        <w:tc>
          <w:tcPr>
            <w:tcW w:w="4223" w:type="dxa"/>
            <w:shd w:val="clear" w:color="auto" w:fill="auto"/>
          </w:tcPr>
          <w:p w14:paraId="53C25BC0"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مالَ الزَّمانُ إلى اللِّئا</w:t>
            </w:r>
            <w:r w:rsidRPr="006B0CFC">
              <w:rPr>
                <w:rFonts w:ascii="Traditional Arabic" w:eastAsia="Calibri" w:hAnsi="Traditional Arabic" w:cs="Traditional Arabic"/>
                <w:b/>
                <w:bCs/>
                <w:sz w:val="36"/>
                <w:szCs w:val="4"/>
                <w:rtl/>
                <w:lang w:val="fr-FR" w:bidi="ar-DZ"/>
              </w:rPr>
              <w:br/>
              <w:t> </w:t>
            </w:r>
          </w:p>
        </w:tc>
        <w:tc>
          <w:tcPr>
            <w:tcW w:w="4223" w:type="dxa"/>
            <w:shd w:val="clear" w:color="auto" w:fill="auto"/>
          </w:tcPr>
          <w:p w14:paraId="6246A9A4"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bidi="ar-DZ"/>
              </w:rPr>
            </w:pPr>
            <w:r w:rsidRPr="006B0CFC">
              <w:rPr>
                <w:rFonts w:ascii="Traditional Arabic" w:eastAsia="Calibri" w:hAnsi="Traditional Arabic" w:cs="Traditional Arabic"/>
                <w:b/>
                <w:bCs/>
                <w:sz w:val="36"/>
                <w:szCs w:val="36"/>
                <w:rtl/>
                <w:lang w:val="fr-FR" w:bidi="ar-DZ"/>
              </w:rPr>
              <w:t>مِ وذاك أشراطُ القيامهْ</w:t>
            </w:r>
            <w:r w:rsidRPr="006B0CFC">
              <w:rPr>
                <w:rFonts w:ascii="Traditional Arabic" w:eastAsia="Calibri" w:hAnsi="Traditional Arabic" w:cs="Traditional Arabic"/>
                <w:b/>
                <w:bCs/>
                <w:sz w:val="36"/>
                <w:szCs w:val="4"/>
                <w:rtl/>
                <w:lang w:val="fr-FR" w:bidi="ar-DZ"/>
              </w:rPr>
              <w:br/>
              <w:t>  </w:t>
            </w:r>
          </w:p>
        </w:tc>
      </w:tr>
    </w:tbl>
    <w:p w14:paraId="75BACFA5"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lastRenderedPageBreak/>
        <w:t>ولقد</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اخترتم</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يا سادةُ، ودلَّتْني عليكم السّعادةُ. وقلت: قَسَمًا، إنّ فيهم لَدَسَمًا. فهل مِنْ فتًى يُغَشِّيْهِنَّ أو يُعشِّيهنّ، وهل من حُرٍّ يُرَدّيهِنَّ أو يُغَذِّيْهِنَّ. قال عيسى بن هشامٍ: فوالله ما استأذنَ على حِجابِ سَمْعي كلامٌ أبرعُ ممّا سمعتُ. لا جَرَمَ إنّا اسْتَمَحْنا الأوساطَ ونَفَضْنا الأكمامَ، وبحثنا الجيوبَ. ونُلْتُهُ مُطْرَفي، وأخَذَت الجماعةُ إِخْذي. وقلنا له الْحَقْ بأطفالكَ. فأعْرَضَ عنّا بعدَ شُكْرٍ وَفّاهُ، ونَشْرٍ ملأَ به فاهُ</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vertAlign w:val="superscript"/>
          <w:lang w:bidi="ar-DZ"/>
        </w:rPr>
        <w:footnoteReference w:id="211"/>
      </w:r>
      <w:r w:rsidRPr="006B0CFC">
        <w:rPr>
          <w:rFonts w:ascii="Traditional Arabic" w:eastAsia="Calibri" w:hAnsi="Traditional Arabic" w:cs="Traditional Arabic"/>
          <w:sz w:val="36"/>
          <w:szCs w:val="36"/>
          <w:rtl/>
          <w:lang w:bidi="ar-DZ"/>
        </w:rPr>
        <w:t>.</w:t>
      </w:r>
    </w:p>
    <w:p w14:paraId="1ABCEF2B"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شخصيات المقامة:</w:t>
      </w:r>
      <w:r w:rsidRPr="006B0CFC">
        <w:rPr>
          <w:rFonts w:ascii="Traditional Arabic" w:eastAsia="Calibri" w:hAnsi="Traditional Arabic" w:cs="Traditional Arabic"/>
          <w:sz w:val="36"/>
          <w:szCs w:val="36"/>
          <w:rtl/>
          <w:lang w:bidi="ar-DZ"/>
        </w:rPr>
        <w:t>نلاحظ أن المقامة البصرية بها من الشخصيات:</w:t>
      </w:r>
    </w:p>
    <w:p w14:paraId="5D3012C5"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b/>
          <w:bCs/>
          <w:sz w:val="36"/>
          <w:szCs w:val="36"/>
          <w:rtl/>
          <w:lang w:bidi="ar-DZ"/>
        </w:rPr>
        <w:t xml:space="preserve">الشخصية </w:t>
      </w:r>
      <w:r w:rsidRPr="006B0CFC">
        <w:rPr>
          <w:rFonts w:ascii="Traditional Arabic" w:eastAsia="Calibri" w:hAnsi="Traditional Arabic" w:cs="Traditional Arabic"/>
          <w:b/>
          <w:bCs/>
          <w:sz w:val="36"/>
          <w:szCs w:val="36"/>
          <w:rtl/>
          <w:lang w:bidi="ar-DZ"/>
        </w:rPr>
        <w:t>البطلة:</w:t>
      </w:r>
    </w:p>
    <w:p w14:paraId="184CFAB7"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عيسى ابن هشام:</w:t>
      </w:r>
      <w:r w:rsidRPr="006B0CFC">
        <w:rPr>
          <w:rFonts w:ascii="Traditional Arabic" w:eastAsia="Calibri" w:hAnsi="Traditional Arabic" w:cs="Traditional Arabic"/>
          <w:sz w:val="36"/>
          <w:szCs w:val="36"/>
          <w:rtl/>
          <w:lang w:bidi="ar-DZ"/>
        </w:rPr>
        <w:t xml:space="preserve"> </w:t>
      </w:r>
      <w:r w:rsidRPr="006B0CFC">
        <w:rPr>
          <w:rFonts w:ascii="Traditional Arabic" w:eastAsia="Calibri" w:hAnsi="Traditional Arabic" w:cs="Traditional Arabic" w:hint="cs"/>
          <w:sz w:val="36"/>
          <w:szCs w:val="36"/>
          <w:rtl/>
          <w:lang w:bidi="ar-DZ"/>
        </w:rPr>
        <w:t xml:space="preserve">هو </w:t>
      </w:r>
      <w:r w:rsidRPr="006B0CFC">
        <w:rPr>
          <w:rFonts w:ascii="Traditional Arabic" w:eastAsia="Calibri" w:hAnsi="Traditional Arabic" w:cs="Traditional Arabic"/>
          <w:sz w:val="36"/>
          <w:szCs w:val="36"/>
          <w:rtl/>
          <w:lang w:bidi="ar-DZ"/>
        </w:rPr>
        <w:t>راوي القصة وبطلها</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الذي يتحرك المشهد بتحرّكه فيؤزم الوضع ويفرجه ولا تعارض الشخصيات الأخرى رأيه.</w:t>
      </w:r>
    </w:p>
    <w:p w14:paraId="5C3B0E94" w14:textId="77777777" w:rsidR="006B0CFC" w:rsidRPr="006B0CFC" w:rsidRDefault="006B0CFC" w:rsidP="006B0CFC">
      <w:pPr>
        <w:spacing w:before="0" w:after="0"/>
        <w:jc w:val="lowKashida"/>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b/>
          <w:bCs/>
          <w:sz w:val="36"/>
          <w:szCs w:val="36"/>
          <w:rtl/>
          <w:lang w:bidi="ar-DZ"/>
        </w:rPr>
        <w:t>شخصيات ثانوية:</w:t>
      </w:r>
    </w:p>
    <w:p w14:paraId="60AB2446"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 xml:space="preserve">السوادي: </w:t>
      </w:r>
      <w:r w:rsidRPr="006B0CFC">
        <w:rPr>
          <w:rFonts w:ascii="Traditional Arabic" w:eastAsia="Calibri" w:hAnsi="Traditional Arabic" w:cs="Traditional Arabic"/>
          <w:sz w:val="36"/>
          <w:szCs w:val="36"/>
          <w:rtl/>
          <w:lang w:bidi="ar-DZ"/>
        </w:rPr>
        <w:t>رجلٌ من أهل الإسكندريّة، عصف به الدهر فاضطر للتسول ليعيل عياله.</w:t>
      </w:r>
    </w:p>
    <w:p w14:paraId="052A0AD9" w14:textId="3A57A728" w:rsidR="006B0CFC" w:rsidRPr="004831D0" w:rsidRDefault="006B0CFC" w:rsidP="004831D0">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الرفقة</w:t>
      </w:r>
      <w:r w:rsidRPr="006B0CFC">
        <w:rPr>
          <w:rFonts w:ascii="Traditional Arabic" w:eastAsia="Calibri" w:hAnsi="Traditional Arabic" w:cs="Traditional Arabic"/>
          <w:sz w:val="36"/>
          <w:szCs w:val="36"/>
          <w:rtl/>
          <w:lang w:bidi="ar-DZ"/>
        </w:rPr>
        <w:t>: جملة من أهل المربد بالبصرة يرافقون ابن هشام ويوافقونه القول والرأي فيأتمرون بأمره ويعملون بعمله.</w:t>
      </w:r>
    </w:p>
    <w:p w14:paraId="38EEC9AD"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المكان:</w:t>
      </w:r>
      <w:r w:rsidRPr="006B0CFC">
        <w:rPr>
          <w:rFonts w:ascii="Traditional Arabic" w:eastAsia="Calibri" w:hAnsi="Traditional Arabic" w:cs="Traditional Arabic"/>
          <w:sz w:val="36"/>
          <w:szCs w:val="36"/>
          <w:rtl/>
          <w:lang w:bidi="ar-DZ"/>
        </w:rPr>
        <w:t xml:space="preserve"> البَصْرةُ.</w:t>
      </w:r>
    </w:p>
    <w:p w14:paraId="3BBBB715" w14:textId="77777777" w:rsidR="006B0CFC" w:rsidRPr="006B0CFC" w:rsidRDefault="006B0CFC" w:rsidP="006B0CFC">
      <w:pPr>
        <w:spacing w:before="0" w:after="0"/>
        <w:jc w:val="lowKashida"/>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b/>
          <w:bCs/>
          <w:sz w:val="36"/>
          <w:szCs w:val="36"/>
          <w:rtl/>
          <w:lang w:bidi="ar-DZ"/>
        </w:rPr>
        <w:t>التحليل:</w:t>
      </w:r>
    </w:p>
    <w:p w14:paraId="2B6B742D"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ab/>
        <w:t xml:space="preserve">في المقامة البصرية تدور الأحداث حول البطل الرئيسي </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عيسى ابن هشام</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الذي كان برفقة جماعة من المربد بالبصرة وإذا هم يلتقون برجل من الإسكندرية ألمّ به مالك (الكبر والشيخوخة) وهو أب لعيال دار عليه الزمن فزغب عيشه وكدر ماؤه ولم يجد من بد إلا أن يستجدي ليعيل العيال فما أن التقى بابن هشام حت</w:t>
      </w:r>
      <w:r w:rsidRPr="006B0CFC">
        <w:rPr>
          <w:rFonts w:ascii="Traditional Arabic" w:eastAsia="Calibri" w:hAnsi="Traditional Arabic" w:cs="Traditional Arabic" w:hint="cs"/>
          <w:sz w:val="36"/>
          <w:szCs w:val="36"/>
          <w:rtl/>
          <w:lang w:bidi="ar-DZ"/>
        </w:rPr>
        <w:t>ى</w:t>
      </w:r>
      <w:r w:rsidRPr="006B0CFC">
        <w:rPr>
          <w:rFonts w:ascii="Traditional Arabic" w:eastAsia="Calibri" w:hAnsi="Traditional Arabic" w:cs="Traditional Arabic"/>
          <w:sz w:val="36"/>
          <w:szCs w:val="36"/>
          <w:rtl/>
          <w:lang w:bidi="ar-DZ"/>
        </w:rPr>
        <w:t xml:space="preserve"> توسّم فيه السعة والطيبة فاستنجد به ومن معه فلم يكسر ابن هشام خاطره ولا كان ناهره.</w:t>
      </w:r>
    </w:p>
    <w:p w14:paraId="5454AA21"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 xml:space="preserve">والملاحظ في المقامة أنها تمتاز بنوعين من الحوار، حوار خارجي نجده في النقاش الذي </w:t>
      </w:r>
      <w:r w:rsidRPr="006B0CFC">
        <w:rPr>
          <w:rFonts w:ascii="Traditional Arabic" w:eastAsia="Calibri" w:hAnsi="Traditional Arabic" w:cs="Traditional Arabic" w:hint="cs"/>
          <w:sz w:val="36"/>
          <w:szCs w:val="36"/>
          <w:rtl/>
          <w:lang w:bidi="ar-DZ"/>
        </w:rPr>
        <w:t xml:space="preserve">دار </w:t>
      </w:r>
      <w:r w:rsidRPr="006B0CFC">
        <w:rPr>
          <w:rFonts w:ascii="Traditional Arabic" w:eastAsia="Calibri" w:hAnsi="Traditional Arabic" w:cs="Traditional Arabic"/>
          <w:sz w:val="36"/>
          <w:szCs w:val="36"/>
          <w:rtl/>
          <w:lang w:bidi="ar-DZ"/>
        </w:rPr>
        <w:t>بين البطل ابن هشام ورفقته</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وبين السوادي الإسكندراني إذ يقول:"</w:t>
      </w:r>
      <w:r w:rsidRPr="006B0CFC">
        <w:rPr>
          <w:rFonts w:ascii="Traditional Arabic" w:eastAsia="Calibri" w:hAnsi="Traditional Arabic" w:cs="Traditional Arabic"/>
          <w:b/>
          <w:bCs/>
          <w:sz w:val="36"/>
          <w:szCs w:val="36"/>
          <w:rtl/>
          <w:lang w:bidi="ar-DZ"/>
        </w:rPr>
        <w:t>يا قوم ما منكم إلا مَنْ يَلْحَظُني شَزْرًا ويُوسِعُني خَزْرًا. وما يُنْبِئُكم عنّي أصدقَ منّي. أنا رجلٌ من أهل الإسكندريّة، من الثُّغور الأمويّة  وقد وطَأَ لي الفضلُ، ورَحُبَ بي عيشٌ</w:t>
      </w:r>
      <w:r w:rsidRPr="006B0CFC">
        <w:rPr>
          <w:rFonts w:ascii="Traditional Arabic" w:eastAsia="Calibri" w:hAnsi="Traditional Arabic" w:cs="Traditional Arabic"/>
          <w:sz w:val="36"/>
          <w:szCs w:val="36"/>
          <w:rtl/>
          <w:lang w:bidi="ar-DZ"/>
        </w:rPr>
        <w:t>"</w:t>
      </w:r>
      <w:r w:rsidRPr="006B0CFC">
        <w:rPr>
          <w:rFonts w:ascii="Traditional Arabic" w:eastAsia="Calibri" w:hAnsi="Traditional Arabic" w:cs="Traditional Arabic"/>
          <w:sz w:val="36"/>
          <w:szCs w:val="36"/>
          <w:vertAlign w:val="superscript"/>
          <w:rtl/>
          <w:lang w:bidi="ar-DZ"/>
        </w:rPr>
        <w:t>(</w:t>
      </w:r>
      <w:r w:rsidRPr="006B0CFC">
        <w:rPr>
          <w:rFonts w:ascii="Traditional Arabic" w:eastAsia="Calibri" w:hAnsi="Traditional Arabic" w:cs="Traditional Arabic"/>
          <w:sz w:val="36"/>
          <w:szCs w:val="36"/>
          <w:vertAlign w:val="superscript"/>
          <w:rtl/>
          <w:lang w:bidi="ar-DZ"/>
        </w:rPr>
        <w:footnoteReference w:id="212"/>
      </w:r>
      <w:r w:rsidRPr="006B0CFC">
        <w:rPr>
          <w:rFonts w:ascii="Traditional Arabic" w:eastAsia="Calibri" w:hAnsi="Traditional Arabic" w:cs="Traditional Arabic"/>
          <w:sz w:val="36"/>
          <w:szCs w:val="36"/>
          <w:vertAlign w:val="superscript"/>
          <w:rtl/>
          <w:lang w:bidi="ar-DZ"/>
        </w:rPr>
        <w:t>)</w:t>
      </w:r>
      <w:r w:rsidRPr="006B0CFC">
        <w:rPr>
          <w:rFonts w:ascii="Traditional Arabic" w:eastAsia="Calibri" w:hAnsi="Traditional Arabic" w:cs="Traditional Arabic"/>
          <w:sz w:val="36"/>
          <w:szCs w:val="36"/>
          <w:rtl/>
          <w:lang w:bidi="ar-DZ"/>
        </w:rPr>
        <w:t>.</w:t>
      </w:r>
    </w:p>
    <w:p w14:paraId="4F0F8E47"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lastRenderedPageBreak/>
        <w:t>أما الحوار الداخلي فهو الذي يدور بين الراوي والمتلقي وهو الذي يصف لنا فيه ابن هشام رحلته والرجل الذي التقاه.</w:t>
      </w:r>
    </w:p>
    <w:p w14:paraId="22D20EEA" w14:textId="77777777" w:rsidR="006B0CFC" w:rsidRPr="006B0CFC" w:rsidRDefault="006B0CFC" w:rsidP="006B0CFC">
      <w:pPr>
        <w:spacing w:before="0" w:after="0"/>
        <w:jc w:val="lowKashida"/>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b/>
          <w:bCs/>
          <w:sz w:val="36"/>
          <w:szCs w:val="36"/>
          <w:rtl/>
          <w:lang w:bidi="ar-DZ"/>
        </w:rPr>
        <w:t>دور البطولة:</w:t>
      </w:r>
    </w:p>
    <w:p w14:paraId="6F92E7AB"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rPr>
        <w:t>على غير العادة نرى أن دور البطولة لم يكن منفردا في المقامة البصرية للهمذاني</w:t>
      </w: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sz w:val="36"/>
          <w:szCs w:val="36"/>
          <w:rtl/>
        </w:rPr>
        <w:t xml:space="preserve"> </w:t>
      </w:r>
      <w:r w:rsidRPr="006B0CFC">
        <w:rPr>
          <w:rFonts w:ascii="Traditional Arabic" w:eastAsia="Calibri" w:hAnsi="Traditional Arabic" w:cs="Traditional Arabic" w:hint="cs"/>
          <w:sz w:val="36"/>
          <w:szCs w:val="36"/>
          <w:rtl/>
        </w:rPr>
        <w:t xml:space="preserve">حتى </w:t>
      </w:r>
      <w:r w:rsidRPr="006B0CFC">
        <w:rPr>
          <w:rFonts w:ascii="Traditional Arabic" w:eastAsia="Calibri" w:hAnsi="Traditional Arabic" w:cs="Traditional Arabic"/>
          <w:sz w:val="36"/>
          <w:szCs w:val="36"/>
          <w:rtl/>
        </w:rPr>
        <w:t>وإن كان محور الحدث فيه إلا أننا لا نجده يستخدم الأنا إلا في وصف مسيره عند انطلاق قصته في قوله:"</w:t>
      </w:r>
      <w:r w:rsidRPr="006B0CFC">
        <w:rPr>
          <w:rFonts w:ascii="Traditional Arabic" w:eastAsia="Calibri" w:hAnsi="Traditional Arabic" w:cs="Traditional Arabic"/>
          <w:b/>
          <w:bCs/>
          <w:sz w:val="36"/>
          <w:szCs w:val="36"/>
          <w:rtl/>
        </w:rPr>
        <w:t>دخلتُ البصرةَ وأنا من سِنّي في فَتاءٍ، ومن الزِّيِّ في حِبَرٍ ووِشاءٍ، ومن الغنى في بقرٍ وشاءٍ. فأتيتُ المِربَد مع رفقةٍ</w:t>
      </w:r>
      <w:r w:rsidRPr="006B0CFC">
        <w:rPr>
          <w:rFonts w:ascii="Traditional Arabic" w:eastAsia="Calibri" w:hAnsi="Traditional Arabic" w:cs="Traditional Arabic"/>
          <w:sz w:val="36"/>
          <w:szCs w:val="36"/>
          <w:rtl/>
        </w:rPr>
        <w:t xml:space="preserve">..."، ويؤكد ذلك قوله: </w:t>
      </w:r>
      <w:r w:rsidRPr="006B0CFC">
        <w:rPr>
          <w:rFonts w:ascii="Traditional Arabic" w:eastAsia="Calibri" w:hAnsi="Traditional Arabic" w:cs="Traditional Arabic"/>
          <w:b/>
          <w:bCs/>
          <w:sz w:val="36"/>
          <w:szCs w:val="36"/>
          <w:rtl/>
        </w:rPr>
        <w:t>"</w:t>
      </w:r>
      <w:r w:rsidRPr="006B0CFC">
        <w:rPr>
          <w:rFonts w:ascii="Traditional Arabic" w:eastAsia="Calibri" w:hAnsi="Traditional Arabic" w:cs="Traditional Arabic"/>
          <w:b/>
          <w:bCs/>
          <w:sz w:val="36"/>
          <w:szCs w:val="36"/>
          <w:rtl/>
          <w:lang w:bidi="ar-DZ"/>
        </w:rPr>
        <w:t xml:space="preserve"> اسْتَمَحْنا الأوساطَ ونَفَضْنا الأكمامَ، وبحثنا الجيوبَ. ونُلْتُهُ مُطْرَفي، وأخَذَت الجماعةُ إِخْذي. وقلنا له الْحَقْ بأطفالكَ. فأعْرَضَ عنّا بعدَ شُكْرٍ وَفّاهُ، ونَشْرٍ ملأَ به فاهُ</w:t>
      </w:r>
      <w:r w:rsidRPr="006B0CFC">
        <w:rPr>
          <w:rFonts w:ascii="Traditional Arabic" w:eastAsia="Calibri" w:hAnsi="Traditional Arabic" w:cs="Traditional Arabic"/>
          <w:sz w:val="36"/>
          <w:szCs w:val="36"/>
          <w:rtl/>
          <w:lang w:bidi="ar-DZ"/>
        </w:rPr>
        <w:t>".</w:t>
      </w:r>
    </w:p>
    <w:p w14:paraId="71CE81F4"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وإن عدنا إلى المقطع السردي فنجد أن الحوار انطلق بين ابن هشام ورفقته والسوادي بالتحية "السلام" وهذا يدلّ على الحفاظ على الأعراف والتقاليد الإسلامية وهو موح بالصورة ال</w:t>
      </w:r>
      <w:r w:rsidRPr="006B0CFC">
        <w:rPr>
          <w:rFonts w:ascii="Traditional Arabic" w:eastAsia="Calibri" w:hAnsi="Traditional Arabic" w:cs="Traditional Arabic" w:hint="cs"/>
          <w:sz w:val="36"/>
          <w:szCs w:val="36"/>
          <w:rtl/>
          <w:lang w:bidi="ar-DZ"/>
        </w:rPr>
        <w:t>إ</w:t>
      </w:r>
      <w:r w:rsidRPr="006B0CFC">
        <w:rPr>
          <w:rFonts w:ascii="Traditional Arabic" w:eastAsia="Calibri" w:hAnsi="Traditional Arabic" w:cs="Traditional Arabic"/>
          <w:sz w:val="36"/>
          <w:szCs w:val="36"/>
          <w:rtl/>
          <w:lang w:bidi="ar-DZ"/>
        </w:rPr>
        <w:t>يجابية لما يحدث مستقبلا.</w:t>
      </w:r>
    </w:p>
    <w:p w14:paraId="1A5C7124"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أما شروع السوادي في الحديث ووصف حاله وحال عياله ثم براعته في الوصف نثرا وشعرا يدلّان على فطنته وطلاوة لسانه وهو الطعم الذي احتال به على ابن هشام ورفقته إن كان ينوي الحيلة فما كان منهم إلا أن صدّقوه ولم يكذّبوا له خبرا.</w:t>
      </w:r>
    </w:p>
    <w:p w14:paraId="676D4386"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 xml:space="preserve">أما قوله: " </w:t>
      </w:r>
      <w:r w:rsidRPr="006B0CFC">
        <w:rPr>
          <w:rFonts w:ascii="Traditional Arabic" w:eastAsia="Calibri" w:hAnsi="Traditional Arabic" w:cs="Traditional Arabic"/>
          <w:b/>
          <w:bCs/>
          <w:sz w:val="36"/>
          <w:szCs w:val="36"/>
          <w:rtl/>
          <w:lang w:bidi="ar-DZ"/>
        </w:rPr>
        <w:t>قَسَمًا، إنّ فيهم لَدَسَمًا. فهل مِنْ فتًى يُغَشِّيْهِنَّ أو يُعشِّيهنّ، وهل من حُرٍّ يُرَدّيهِنَّ أو يُغَذِّيْهِنَّ"</w:t>
      </w:r>
      <w:r w:rsidRPr="006B0CFC">
        <w:rPr>
          <w:rFonts w:ascii="Traditional Arabic" w:eastAsia="Calibri" w:hAnsi="Traditional Arabic" w:cs="Traditional Arabic"/>
          <w:sz w:val="36"/>
          <w:szCs w:val="36"/>
          <w:vertAlign w:val="superscript"/>
          <w:rtl/>
          <w:lang w:bidi="ar-DZ"/>
        </w:rPr>
        <w:footnoteReference w:id="213"/>
      </w:r>
      <w:r w:rsidRPr="006B0CFC">
        <w:rPr>
          <w:rFonts w:ascii="Traditional Arabic" w:eastAsia="Calibri" w:hAnsi="Traditional Arabic" w:cs="Traditional Arabic"/>
          <w:sz w:val="36"/>
          <w:szCs w:val="36"/>
          <w:rtl/>
          <w:lang w:bidi="ar-DZ"/>
        </w:rPr>
        <w:t xml:space="preserve"> فكان بمثابة التعويذة التي سحرت آذان الجماعة وانصاعوا من فورهم يحقّقون له مبتغاه وهم في رضا من أنفسهم ونجد ذلك في قول ابن هشام: "</w:t>
      </w:r>
      <w:r w:rsidRPr="006B0CFC">
        <w:rPr>
          <w:rFonts w:ascii="Traditional Arabic" w:eastAsia="Calibri" w:hAnsi="Traditional Arabic" w:cs="Traditional Arabic"/>
          <w:b/>
          <w:bCs/>
          <w:sz w:val="36"/>
          <w:szCs w:val="36"/>
          <w:rtl/>
          <w:lang w:bidi="ar-DZ"/>
        </w:rPr>
        <w:t>فوالله ما استأذنَ على حِجابِ سَمْعي كلامٌ أبرعُ ممّا سمعتُ</w:t>
      </w:r>
      <w:r w:rsidRPr="006B0CFC">
        <w:rPr>
          <w:rFonts w:ascii="Traditional Arabic" w:eastAsia="Calibri" w:hAnsi="Traditional Arabic" w:cs="Traditional Arabic"/>
          <w:sz w:val="36"/>
          <w:szCs w:val="36"/>
          <w:rtl/>
          <w:lang w:bidi="ar-DZ"/>
        </w:rPr>
        <w:t>"</w:t>
      </w:r>
      <w:r w:rsidRPr="006B0CFC">
        <w:rPr>
          <w:rFonts w:ascii="Traditional Arabic" w:eastAsia="Calibri" w:hAnsi="Traditional Arabic" w:cs="Traditional Arabic"/>
          <w:sz w:val="36"/>
          <w:szCs w:val="36"/>
          <w:vertAlign w:val="superscript"/>
          <w:rtl/>
          <w:lang w:bidi="ar-DZ"/>
        </w:rPr>
        <w:footnoteReference w:id="214"/>
      </w:r>
      <w:r w:rsidRPr="006B0CFC">
        <w:rPr>
          <w:rFonts w:ascii="Traditional Arabic" w:eastAsia="Calibri" w:hAnsi="Traditional Arabic" w:cs="Traditional Arabic"/>
          <w:sz w:val="36"/>
          <w:szCs w:val="36"/>
          <w:rtl/>
          <w:lang w:bidi="ar-DZ"/>
        </w:rPr>
        <w:t>.</w:t>
      </w:r>
    </w:p>
    <w:p w14:paraId="65C45687"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sz w:val="36"/>
          <w:szCs w:val="36"/>
          <w:rtl/>
          <w:lang w:bidi="ar-DZ"/>
        </w:rPr>
        <w:t>من خلال هذه القراءة الأولية للشخصيات يتبين لنا الشبكة التواصلية الداخلية للنص أي مجمل العلاقات التي ينسجها المؤلف مع باقي الشخصيات في النص، وكانت واضحة معلومة المعالم لم يتكلّف المؤلف عناء إخفاءها إذ وإن المتتبّع لمسار السرد في المقامة يعلم علم اليقين أن الرواي _بن هشام_ هو البطل بغض النظر عن دورة البطولة</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أكان منفردا أو مشتركا </w:t>
      </w:r>
      <w:r w:rsidRPr="006B0CFC">
        <w:rPr>
          <w:rFonts w:ascii="Traditional Arabic" w:eastAsia="Calibri" w:hAnsi="Traditional Arabic" w:cs="Traditional Arabic"/>
          <w:sz w:val="36"/>
          <w:szCs w:val="36"/>
          <w:rtl/>
          <w:lang w:bidi="ar-DZ"/>
        </w:rPr>
        <w:lastRenderedPageBreak/>
        <w:t>أما الشخصية الثانوية</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والتي تلقب بالإسكندراني فأيضا لم يخفها الهمذاني ولمّح</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لكن</w:t>
      </w:r>
      <w:r w:rsidRPr="006B0CFC">
        <w:rPr>
          <w:rFonts w:ascii="Traditional Arabic" w:eastAsia="Calibri" w:hAnsi="Traditional Arabic" w:cs="Traditional Arabic" w:hint="cs"/>
          <w:sz w:val="36"/>
          <w:szCs w:val="36"/>
          <w:rtl/>
          <w:lang w:bidi="ar-DZ"/>
        </w:rPr>
        <w:t>ه</w:t>
      </w:r>
      <w:r w:rsidRPr="006B0CFC">
        <w:rPr>
          <w:rFonts w:ascii="Traditional Arabic" w:eastAsia="Calibri" w:hAnsi="Traditional Arabic" w:cs="Traditional Arabic"/>
          <w:sz w:val="36"/>
          <w:szCs w:val="36"/>
          <w:rtl/>
          <w:lang w:bidi="ar-DZ"/>
        </w:rPr>
        <w:t xml:space="preserve"> وصفه</w:t>
      </w:r>
      <w:r w:rsidRPr="006B0CFC">
        <w:rPr>
          <w:rFonts w:ascii="Traditional Arabic" w:eastAsia="Calibri" w:hAnsi="Traditional Arabic" w:cs="Traditional Arabic" w:hint="cs"/>
          <w:sz w:val="36"/>
          <w:szCs w:val="36"/>
          <w:rtl/>
          <w:lang w:bidi="ar-DZ"/>
        </w:rPr>
        <w:t>ا</w:t>
      </w:r>
      <w:r w:rsidRPr="006B0CFC">
        <w:rPr>
          <w:rFonts w:ascii="Traditional Arabic" w:eastAsia="Calibri" w:hAnsi="Traditional Arabic" w:cs="Traditional Arabic"/>
          <w:sz w:val="36"/>
          <w:szCs w:val="36"/>
          <w:rtl/>
          <w:lang w:bidi="ar-DZ"/>
        </w:rPr>
        <w:t xml:space="preserve"> بـ-السوادي- وهو مصطلح كان يطلق على ممتهني الشحاذة والكدية.</w:t>
      </w:r>
    </w:p>
    <w:p w14:paraId="383853A2"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lang w:bidi="ar-DZ"/>
        </w:rPr>
      </w:pPr>
      <w:r w:rsidRPr="006B0CFC">
        <w:rPr>
          <w:rFonts w:ascii="Traditional Arabic" w:eastAsia="Calibri" w:hAnsi="Traditional Arabic" w:cs="Traditional Arabic"/>
          <w:sz w:val="36"/>
          <w:szCs w:val="36"/>
          <w:rtl/>
          <w:lang w:bidi="ar-DZ"/>
        </w:rPr>
        <w:t>وقد تميز بتدخل البطل بالشرح والتفسير كقوله:"</w:t>
      </w:r>
      <w:r w:rsidRPr="006B0CFC">
        <w:rPr>
          <w:rFonts w:ascii="Traditional Arabic" w:eastAsia="Calibri" w:hAnsi="Traditional Arabic" w:cs="Traditional Arabic"/>
          <w:b/>
          <w:bCs/>
          <w:sz w:val="36"/>
          <w:szCs w:val="36"/>
          <w:rtl/>
          <w:lang w:bidi="ar-DZ"/>
        </w:rPr>
        <w:t>عَنَّ لنا سوادٌ، تَخْفِضُه وِهادٌ وترفعه نِجادٌ وعَلِمنا أنّه يَهُمُّ بنا، فأَتْلَعْنا له، حتى أدّاهُ إلينا سيرُه</w:t>
      </w:r>
      <w:r w:rsidRPr="006B0CFC">
        <w:rPr>
          <w:rFonts w:ascii="Traditional Arabic" w:eastAsia="Calibri" w:hAnsi="Traditional Arabic" w:cs="Traditional Arabic"/>
          <w:sz w:val="36"/>
          <w:szCs w:val="36"/>
          <w:rtl/>
          <w:lang w:bidi="ar-DZ"/>
        </w:rPr>
        <w:t>"</w:t>
      </w:r>
      <w:r w:rsidRPr="006B0CFC">
        <w:rPr>
          <w:rFonts w:ascii="Traditional Arabic" w:eastAsia="Calibri" w:hAnsi="Traditional Arabic" w:cs="Traditional Arabic"/>
          <w:sz w:val="36"/>
          <w:szCs w:val="36"/>
          <w:vertAlign w:val="superscript"/>
          <w:rtl/>
          <w:lang w:bidi="ar-DZ"/>
        </w:rPr>
        <w:footnoteReference w:id="215"/>
      </w:r>
      <w:r w:rsidRPr="006B0CFC">
        <w:rPr>
          <w:rFonts w:ascii="Traditional Arabic" w:eastAsia="Calibri" w:hAnsi="Traditional Arabic" w:cs="Traditional Arabic" w:hint="cs"/>
          <w:sz w:val="36"/>
          <w:szCs w:val="36"/>
          <w:rtl/>
          <w:lang w:bidi="ar-DZ"/>
        </w:rPr>
        <w:t>.</w:t>
      </w:r>
    </w:p>
    <w:p w14:paraId="63ED387A"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إذن ومن خلال ما سبق نجد أن الشخصية البطلة في هذه المقامة تتسم بسمات وهي:</w:t>
      </w:r>
    </w:p>
    <w:p w14:paraId="1E9C9D3A"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hint="cs"/>
          <w:b/>
          <w:bCs/>
          <w:sz w:val="36"/>
          <w:szCs w:val="36"/>
          <w:rtl/>
          <w:lang w:bidi="ar-DZ"/>
        </w:rPr>
        <w:t>القيادة:</w:t>
      </w:r>
      <w:r w:rsidRPr="006B0CFC">
        <w:rPr>
          <w:rFonts w:ascii="Traditional Arabic" w:eastAsia="Calibri" w:hAnsi="Traditional Arabic" w:cs="Traditional Arabic" w:hint="cs"/>
          <w:sz w:val="36"/>
          <w:szCs w:val="36"/>
          <w:rtl/>
          <w:lang w:bidi="ar-DZ"/>
        </w:rPr>
        <w:t xml:space="preserve"> حيث كان هو من يوقد جماعته في رحلتهم.</w:t>
      </w:r>
    </w:p>
    <w:p w14:paraId="79488C0A"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hint="cs"/>
          <w:b/>
          <w:bCs/>
          <w:sz w:val="36"/>
          <w:szCs w:val="36"/>
          <w:rtl/>
          <w:lang w:bidi="ar-DZ"/>
        </w:rPr>
        <w:t>رقّة المشاعر:</w:t>
      </w:r>
      <w:r w:rsidRPr="006B0CFC">
        <w:rPr>
          <w:rFonts w:ascii="Traditional Arabic" w:eastAsia="Calibri" w:hAnsi="Traditional Arabic" w:cs="Traditional Arabic" w:hint="cs"/>
          <w:sz w:val="36"/>
          <w:szCs w:val="36"/>
          <w:rtl/>
          <w:lang w:bidi="ar-DZ"/>
        </w:rPr>
        <w:t xml:space="preserve"> حيث أبدى تفاعلا مع السوادي وسارع بمساعدته دون أي تردد.</w:t>
      </w:r>
    </w:p>
    <w:p w14:paraId="6F3150E5"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hint="cs"/>
          <w:b/>
          <w:bCs/>
          <w:sz w:val="36"/>
          <w:szCs w:val="36"/>
          <w:rtl/>
          <w:lang w:bidi="ar-DZ"/>
        </w:rPr>
        <w:t>روح الجماعة:</w:t>
      </w:r>
      <w:r w:rsidRPr="006B0CFC">
        <w:rPr>
          <w:rFonts w:ascii="Traditional Arabic" w:eastAsia="Calibri" w:hAnsi="Traditional Arabic" w:cs="Traditional Arabic" w:hint="cs"/>
          <w:sz w:val="36"/>
          <w:szCs w:val="36"/>
          <w:rtl/>
          <w:lang w:bidi="ar-DZ"/>
        </w:rPr>
        <w:t xml:space="preserve"> فلم يبدي ابن هشام أي مظهر من مظاهر التفرد بالقيادة ولم يستخدم الأنا في حديثه.</w:t>
      </w:r>
    </w:p>
    <w:p w14:paraId="62E721CE" w14:textId="77777777" w:rsidR="006B0CFC" w:rsidRPr="006B0CFC" w:rsidRDefault="006B0CFC" w:rsidP="006B0CFC">
      <w:pPr>
        <w:spacing w:before="0" w:after="0"/>
        <w:jc w:val="lowKashida"/>
        <w:rPr>
          <w:rFonts w:ascii="Traditional Arabic" w:eastAsia="Calibri" w:hAnsi="Traditional Arabic" w:cs="Traditional Arabic"/>
          <w:b/>
          <w:bCs/>
          <w:sz w:val="36"/>
          <w:szCs w:val="36"/>
          <w:rtl/>
        </w:rPr>
      </w:pPr>
      <w:r w:rsidRPr="006B0CFC">
        <w:rPr>
          <w:rFonts w:ascii="Traditional Arabic" w:eastAsia="Calibri" w:hAnsi="Traditional Arabic" w:cs="Traditional Arabic" w:hint="cs"/>
          <w:b/>
          <w:bCs/>
          <w:sz w:val="36"/>
          <w:szCs w:val="36"/>
          <w:rtl/>
        </w:rPr>
        <w:t>بنية</w:t>
      </w:r>
      <w:r w:rsidRPr="006B0CFC">
        <w:rPr>
          <w:rFonts w:ascii="Traditional Arabic" w:eastAsia="Calibri" w:hAnsi="Traditional Arabic" w:cs="Traditional Arabic"/>
          <w:b/>
          <w:bCs/>
          <w:sz w:val="36"/>
          <w:szCs w:val="36"/>
          <w:rtl/>
        </w:rPr>
        <w:t xml:space="preserve"> الشخصية البطلة في المقامة  البغدادية</w:t>
      </w:r>
      <w:r w:rsidRPr="006B0CFC">
        <w:rPr>
          <w:rFonts w:ascii="Traditional Arabic" w:eastAsia="Calibri" w:hAnsi="Traditional Arabic" w:cs="Traditional Arabic"/>
          <w:b/>
          <w:bCs/>
          <w:sz w:val="36"/>
          <w:szCs w:val="36"/>
          <w:vertAlign w:val="superscript"/>
          <w:rtl/>
        </w:rPr>
        <w:t>(</w:t>
      </w:r>
      <w:r w:rsidRPr="006B0CFC">
        <w:rPr>
          <w:rFonts w:ascii="Traditional Arabic" w:eastAsia="Calibri" w:hAnsi="Traditional Arabic" w:cs="Traditional Arabic"/>
          <w:sz w:val="36"/>
          <w:szCs w:val="36"/>
          <w:vertAlign w:val="superscript"/>
          <w:rtl/>
        </w:rPr>
        <w:footnoteReference w:id="216"/>
      </w:r>
      <w:r w:rsidRPr="006B0CFC">
        <w:rPr>
          <w:rFonts w:ascii="Traditional Arabic" w:eastAsia="Calibri" w:hAnsi="Traditional Arabic" w:cs="Traditional Arabic"/>
          <w:b/>
          <w:bCs/>
          <w:sz w:val="36"/>
          <w:szCs w:val="36"/>
          <w:vertAlign w:val="superscript"/>
          <w:rtl/>
        </w:rPr>
        <w:t>)</w:t>
      </w:r>
    </w:p>
    <w:p w14:paraId="5808C2F0"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hint="cs"/>
          <w:sz w:val="36"/>
          <w:szCs w:val="36"/>
          <w:rtl/>
          <w:lang w:bidi="ar-DZ"/>
        </w:rPr>
        <w:t>حدّثنا عيسى ابن هشام قال: "</w:t>
      </w:r>
      <w:r w:rsidRPr="006B0CFC">
        <w:rPr>
          <w:rFonts w:ascii="Traditional Arabic" w:eastAsia="Calibri" w:hAnsi="Traditional Arabic" w:cs="Traditional Arabic"/>
          <w:sz w:val="36"/>
          <w:szCs w:val="36"/>
          <w:rtl/>
          <w:lang w:bidi="ar-DZ"/>
        </w:rPr>
        <w:t xml:space="preserve">اشتهيتُ الأزاذ، وأنا ببغداد، وليس معي عَقْدٌ، على نَقْدٍ، فَخَرَجْتُ أنتهِزُ مَحالَّهُ حَتَّى أحَلَّني الكَرْخَ، فإذا أنا بِسَّوادِيٍّ يَسوقُ بالجَهْدِ حِمارهُ، وَيُطَرِّفُ بالعَقْدِ إزارَهُ، فَقُلْتُ : ظَفِرْنا والَّلهِ بصَيْدٍ، وَحَياكَ اللَّهُ أبا زَيْدٍ، مِنْ أيْنَ أقْبَلْتَ؟ وأَيْنَ نَزَلْتَ ؟ ومتى وافَيْتَ ؟ وَهَلُمَّ إلى البَيْتِ، فَقالَ السَّوَاديُّ : لَسْتُ بأبي زَيْدٍ، ولكنِّي أبُو عُبَيْدٍ، فقُلتُ : نَعَمْ ، لَعَنَ اللَّهُ الشيطان، وأبْعَدَ النِّسْيانَ، أنْسانيكَ طُولُ العَهْدِ، واِتِّصالُ البُعْدِ، فكَيْفَ حالُ أَبيكَ ؟ أَشابٌّ كَعَهْدي، أَمْ شابَ بَعْدي ؟ فقال : لقدْ نَبَتَ الرَّبيعُ على دِمْنَتِهِ، وأَرجو أَنْ يُصَيِّرَه اللَّهُ إلى جَنَّتِهِ، فَقُلتُ : إِنَّا لله وإنَّا إِليهِ راجِعون، ولا حَوْلَ ولا قُوَةَ إلا بالله العلي العظيم ومَدَدْتٌ يَدَ البِدارِ، إليَّ الصِّدار أريدُ تَمزيقَهُ، فَقَبَضَ السَّواديُّ على خَصْري بِجُمْعِهِ، وقال : نَشَدْتُكَ الَّله لا مَزَّقْتُهُ، فَقُلْتُ : هِلُمَّ إِلى البيتِ نُصِب غَذاءً، أو إلى السُّوقِ نَشْتَرِ شِواءً والسُوق أَقْرَبُ، وطعامُهُ أطْيَبُ، فاسْتَفَزَّتْهُ حُمَّةُ القَرَمِ، وعَطَفَتْهُ عاطِفَةُ اللَّقَمِ، وطَمِعَ، ولم يَعْلَمْ أنَّهُ وَقَعَ، ثُمَّ أَتَيْنا شَوَّاءً يَتَقاطَرُ شِواؤهُ عَرَقاً، وَتَتَسايَلُ جَوذاباتُهُ مَرَقاً، فَقُلْتُ : افْرِز لأَبي زَيْدٍ مِنْ هذا الشِّواءِ، ثُمَّ زِنْ لَهُ مِنْ تِلكَ الحَلواءِ، واخْتَرْ لَهُ مِنْ تِلكَ الأَطْباقِ، وانْضِد عليها أَوراقَ الرُّقاقِ ورُشَّ عليه شَيئاً مِنْ ماءِ السُّمَّاقِ، لِيأْكُلَهُ أَبو زَيْدٍ هَنيَّا، فأَنْخى الشِّواءٍّ بِساطورِهِ، على زُبْدَةِ تَنُّورِهِ، فَجَعَلَها كالكُحْلِ سَحْقاً، وَكالطِّحْنِ دَقَّاً، ثُمَّ جَلَسَ وَجَلَسْتُ، ولا يَئِسَ ولا يَئِسْتُ، حتَّى اِسْتَوْفَيْنا، </w:t>
      </w:r>
      <w:r w:rsidRPr="006B0CFC">
        <w:rPr>
          <w:rFonts w:ascii="Traditional Arabic" w:eastAsia="Calibri" w:hAnsi="Traditional Arabic" w:cs="Traditional Arabic"/>
          <w:sz w:val="36"/>
          <w:szCs w:val="36"/>
          <w:rtl/>
          <w:lang w:bidi="ar-DZ"/>
        </w:rPr>
        <w:lastRenderedPageBreak/>
        <w:t>وقُلْتُ لِصاحِبِ الحَلْوى، زِنْ لأَبي زَيْدٍ مِنَ اللوزينج رِطْلَيْنِ فَهوَ أَجْرى في الحُلوقِ وأمْضَى في العُروقِ، ولْيَكُن لَيْليَّ العُمْرِ، يَوْميَّ النَشْرِ، رَقيقَ القِشْرِ، كَثيفِ الحَشْو، لُؤلُؤيَّ الدُّهْنِ كَوكَبيَّ اللَّونِّ، يَذوبُ كالصَّمْغِ، قَبْلَ المَضْغِ، لِيأْكُلَهُ أَبو زَيْدٍ هَنِيّاً، قالَ : فَوَزَنَهُ ثُمَّ قَعَدَ وقَعَدْتُ وجَرَّدَ وجَرَّدْتُ، حتَّى اُسْتَوْفَيْناهُ، ثُمَّ قُلتُ : يا أَ با زَيْدٍ ما أَحْوَجَنا إِلى ماءٍ يُشَعْشِعُ بالثَّلْجِ لِيَقْمَعَ هذهِ الصَّارَّةَ، ويَفْثَأَ هذه اللُّقَمَ الحارَّةَ، ، اِجْلِسْ يا أبا زَيْدٍ حتَّى نَأتيكَ بِسَقَّاءٍ يأتيكَ بِشُرْبَةِ ماءٍ، ثُمَّ خَرَجْتُ وجَلَسْتُ بِحَيْثُ أَراهُ ولا يَراني أَنْظُرُ ما يَصْنَعُ، فَلَمَّا أَبْطأتُ عليه قامَ السَّواديُّ إلى حِمارِهِ، فاعْتَلَقَ الشَوَّاءُ بإزارِهِ، وقالَ : أيْنَ ثَمَنُ ما أكَلْتَ ؟ فَقالَ أَبو زَيْدٍ : أَكَلْتُهُ ضَيْفاً، فَلَكَمَهُ لكْمَةً، وثَنَّى عليه بلَطْمَةٍ، ثُمَّ قال الشَوَّاءُ : هاكَ، ومَتى دَعَوْناكَ؟ زِنْ يا أخا القِحَةِ عِشرينَ، فَجَعَلَ السَّواديُّ يَبْكي وَيَحُلُّ عُقَدَهُ بأسْنانِهِ ويقولُ : كَمْ قُلْتُ لِذاكَ القُرَيْدِ، أنا أبو عُبَيْدٍ، وهو يقول : أَنْتَ أَبو زَيْدٍ فَأَنْشَدْتُ:</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3919"/>
      </w:tblGrid>
      <w:tr w:rsidR="006B0CFC" w:rsidRPr="006B0CFC" w14:paraId="7DA263DE" w14:textId="77777777" w:rsidTr="00E6130F">
        <w:trPr>
          <w:jc w:val="center"/>
        </w:trPr>
        <w:tc>
          <w:tcPr>
            <w:tcW w:w="3928" w:type="dxa"/>
            <w:shd w:val="clear" w:color="auto" w:fill="auto"/>
          </w:tcPr>
          <w:p w14:paraId="632B48A1"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أَعْمِلْ لِرِزْقِكَ كُلَّ آلَه</w:t>
            </w:r>
            <w:r w:rsidRPr="006B0CFC">
              <w:rPr>
                <w:rFonts w:ascii="Traditional Arabic" w:eastAsia="Calibri" w:hAnsi="Traditional Arabic" w:cs="Traditional Arabic"/>
                <w:b/>
                <w:bCs/>
                <w:sz w:val="36"/>
                <w:szCs w:val="4"/>
                <w:rtl/>
                <w:lang w:val="fr-FR"/>
              </w:rPr>
              <w:br/>
              <w:t> </w:t>
            </w:r>
          </w:p>
        </w:tc>
        <w:tc>
          <w:tcPr>
            <w:tcW w:w="3919" w:type="dxa"/>
            <w:shd w:val="clear" w:color="auto" w:fill="auto"/>
          </w:tcPr>
          <w:p w14:paraId="0E8E215B"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لا تَقْعُدُنَّ بِكُلِّ حالِهْ</w:t>
            </w:r>
            <w:r w:rsidRPr="006B0CFC">
              <w:rPr>
                <w:rFonts w:ascii="Traditional Arabic" w:eastAsia="Calibri" w:hAnsi="Traditional Arabic" w:cs="Traditional Arabic"/>
                <w:b/>
                <w:bCs/>
                <w:sz w:val="36"/>
                <w:szCs w:val="4"/>
                <w:rtl/>
                <w:lang w:val="fr-FR"/>
              </w:rPr>
              <w:br/>
              <w:t>  </w:t>
            </w:r>
          </w:p>
        </w:tc>
      </w:tr>
      <w:tr w:rsidR="006B0CFC" w:rsidRPr="006B0CFC" w14:paraId="3083317B" w14:textId="77777777" w:rsidTr="00E6130F">
        <w:trPr>
          <w:jc w:val="center"/>
        </w:trPr>
        <w:tc>
          <w:tcPr>
            <w:tcW w:w="3928" w:type="dxa"/>
            <w:shd w:val="clear" w:color="auto" w:fill="auto"/>
          </w:tcPr>
          <w:p w14:paraId="59DE243F"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وانْهَضْ بِكُلِّ عَظيمَةٍ</w:t>
            </w:r>
            <w:r w:rsidRPr="006B0CFC">
              <w:rPr>
                <w:rFonts w:ascii="Traditional Arabic" w:eastAsia="Calibri" w:hAnsi="Traditional Arabic" w:cs="Traditional Arabic"/>
                <w:b/>
                <w:bCs/>
                <w:sz w:val="36"/>
                <w:szCs w:val="4"/>
                <w:rtl/>
                <w:lang w:val="fr-FR"/>
              </w:rPr>
              <w:br/>
              <w:t> </w:t>
            </w:r>
          </w:p>
        </w:tc>
        <w:tc>
          <w:tcPr>
            <w:tcW w:w="3919" w:type="dxa"/>
            <w:shd w:val="clear" w:color="auto" w:fill="auto"/>
          </w:tcPr>
          <w:p w14:paraId="3A21749B"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فالمَرْءُ يَعْجِزُ لا مَحالَهْ</w:t>
            </w:r>
            <w:r w:rsidRPr="006B0CFC">
              <w:rPr>
                <w:rFonts w:ascii="Traditional Arabic" w:eastAsia="Calibri" w:hAnsi="Traditional Arabic" w:cs="Traditional Arabic"/>
                <w:sz w:val="36"/>
                <w:szCs w:val="36"/>
                <w:lang w:val="fr-FR" w:bidi="ar-DZ"/>
              </w:rPr>
              <w:t>«</w:t>
            </w:r>
            <w:r w:rsidRPr="006B0CFC">
              <w:rPr>
                <w:rFonts w:ascii="Traditional Arabic" w:eastAsia="Calibri" w:hAnsi="Traditional Arabic" w:cs="Traditional Arabic"/>
                <w:sz w:val="36"/>
                <w:szCs w:val="36"/>
                <w:vertAlign w:val="superscript"/>
                <w:lang w:val="fr-FR" w:bidi="ar-DZ"/>
              </w:rPr>
              <w:footnoteReference w:id="217"/>
            </w:r>
            <w:r w:rsidRPr="006B0CFC">
              <w:rPr>
                <w:rFonts w:ascii="Traditional Arabic" w:eastAsia="Calibri" w:hAnsi="Traditional Arabic" w:cs="Traditional Arabic"/>
                <w:b/>
                <w:bCs/>
                <w:sz w:val="36"/>
                <w:szCs w:val="4"/>
                <w:rtl/>
                <w:lang w:val="fr-FR"/>
              </w:rPr>
              <w:br/>
              <w:t>  </w:t>
            </w:r>
          </w:p>
        </w:tc>
      </w:tr>
    </w:tbl>
    <w:p w14:paraId="340E06FD"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شخصيات المقامة:</w:t>
      </w:r>
      <w:r w:rsidRPr="006B0CFC">
        <w:rPr>
          <w:rFonts w:ascii="Traditional Arabic" w:eastAsia="Calibri" w:hAnsi="Traditional Arabic" w:cs="Traditional Arabic"/>
          <w:sz w:val="36"/>
          <w:szCs w:val="36"/>
          <w:rtl/>
          <w:lang w:bidi="ar-DZ"/>
        </w:rPr>
        <w:t xml:space="preserve">نلاحظ أن المقامة البصرية </w:t>
      </w:r>
      <w:r w:rsidRPr="006B0CFC">
        <w:rPr>
          <w:rFonts w:ascii="Traditional Arabic" w:eastAsia="Calibri" w:hAnsi="Traditional Arabic" w:cs="Traditional Arabic" w:hint="cs"/>
          <w:sz w:val="36"/>
          <w:szCs w:val="36"/>
          <w:rtl/>
          <w:lang w:bidi="ar-DZ"/>
        </w:rPr>
        <w:t>تتكون من</w:t>
      </w:r>
      <w:r w:rsidRPr="006B0CFC">
        <w:rPr>
          <w:rFonts w:ascii="Traditional Arabic" w:eastAsia="Calibri" w:hAnsi="Traditional Arabic" w:cs="Traditional Arabic"/>
          <w:sz w:val="36"/>
          <w:szCs w:val="36"/>
          <w:rtl/>
          <w:lang w:bidi="ar-DZ"/>
        </w:rPr>
        <w:t xml:space="preserve"> الشخصيات</w:t>
      </w:r>
      <w:r w:rsidRPr="006B0CFC">
        <w:rPr>
          <w:rFonts w:ascii="Traditional Arabic" w:eastAsia="Calibri" w:hAnsi="Traditional Arabic" w:cs="Traditional Arabic" w:hint="cs"/>
          <w:sz w:val="36"/>
          <w:szCs w:val="36"/>
          <w:rtl/>
          <w:lang w:bidi="ar-DZ"/>
        </w:rPr>
        <w:t xml:space="preserve"> التالية</w:t>
      </w:r>
      <w:r w:rsidRPr="006B0CFC">
        <w:rPr>
          <w:rFonts w:ascii="Traditional Arabic" w:eastAsia="Calibri" w:hAnsi="Traditional Arabic" w:cs="Traditional Arabic"/>
          <w:sz w:val="36"/>
          <w:szCs w:val="36"/>
          <w:rtl/>
          <w:lang w:bidi="ar-DZ"/>
        </w:rPr>
        <w:t>:</w:t>
      </w:r>
    </w:p>
    <w:p w14:paraId="192EE072"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b/>
          <w:bCs/>
          <w:sz w:val="36"/>
          <w:szCs w:val="36"/>
          <w:rtl/>
          <w:lang w:bidi="ar-DZ"/>
        </w:rPr>
        <w:t xml:space="preserve">*الشخصية </w:t>
      </w:r>
      <w:r w:rsidRPr="006B0CFC">
        <w:rPr>
          <w:rFonts w:ascii="Traditional Arabic" w:eastAsia="Calibri" w:hAnsi="Traditional Arabic" w:cs="Traditional Arabic"/>
          <w:b/>
          <w:bCs/>
          <w:sz w:val="36"/>
          <w:szCs w:val="36"/>
          <w:rtl/>
          <w:lang w:bidi="ar-DZ"/>
        </w:rPr>
        <w:t>البطلة:</w:t>
      </w:r>
    </w:p>
    <w:p w14:paraId="3665224C"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عيسى ابن هشام:</w:t>
      </w:r>
      <w:r w:rsidRPr="006B0CFC">
        <w:rPr>
          <w:rFonts w:ascii="Traditional Arabic" w:eastAsia="Calibri" w:hAnsi="Traditional Arabic" w:cs="Traditional Arabic"/>
          <w:sz w:val="36"/>
          <w:szCs w:val="36"/>
          <w:rtl/>
          <w:lang w:bidi="ar-DZ"/>
        </w:rPr>
        <w:t xml:space="preserve"> راوي القصّة وبطلها الذي يتحرك المشهد بتحرّكه فيؤزم الوضع ويفرجه ولا تعارض الشخصيات الأخرى رأيه.</w:t>
      </w:r>
    </w:p>
    <w:p w14:paraId="60E18FE1" w14:textId="77777777" w:rsidR="006B0CFC" w:rsidRPr="006B0CFC" w:rsidRDefault="006B0CFC" w:rsidP="006B0CFC">
      <w:pPr>
        <w:spacing w:before="0" w:after="0"/>
        <w:jc w:val="lowKashida"/>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hint="cs"/>
          <w:b/>
          <w:bCs/>
          <w:sz w:val="36"/>
          <w:szCs w:val="36"/>
          <w:rtl/>
          <w:lang w:bidi="ar-DZ"/>
        </w:rPr>
        <w:t>*</w:t>
      </w:r>
      <w:r w:rsidRPr="006B0CFC">
        <w:rPr>
          <w:rFonts w:ascii="Traditional Arabic" w:eastAsia="Calibri" w:hAnsi="Traditional Arabic" w:cs="Traditional Arabic"/>
          <w:b/>
          <w:bCs/>
          <w:sz w:val="36"/>
          <w:szCs w:val="36"/>
          <w:rtl/>
          <w:lang w:bidi="ar-DZ"/>
        </w:rPr>
        <w:t>شخصيات ثانوية:</w:t>
      </w:r>
    </w:p>
    <w:p w14:paraId="48599583"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 xml:space="preserve">السوادي: </w:t>
      </w:r>
      <w:r w:rsidRPr="006B0CFC">
        <w:rPr>
          <w:rFonts w:ascii="Traditional Arabic" w:eastAsia="Calibri" w:hAnsi="Traditional Arabic" w:cs="Traditional Arabic"/>
          <w:sz w:val="36"/>
          <w:szCs w:val="36"/>
          <w:rtl/>
          <w:lang w:bidi="ar-DZ"/>
        </w:rPr>
        <w:t>رجلٌ من أهل ا</w:t>
      </w:r>
      <w:r w:rsidRPr="006B0CFC">
        <w:rPr>
          <w:rFonts w:ascii="Traditional Arabic" w:eastAsia="Calibri" w:hAnsi="Traditional Arabic" w:cs="Traditional Arabic" w:hint="cs"/>
          <w:sz w:val="36"/>
          <w:szCs w:val="36"/>
          <w:rtl/>
          <w:lang w:bidi="ar-DZ"/>
        </w:rPr>
        <w:t>لكرخ ببغداد</w:t>
      </w:r>
      <w:r w:rsidRPr="006B0CFC">
        <w:rPr>
          <w:rFonts w:ascii="Traditional Arabic" w:eastAsia="Calibri" w:hAnsi="Traditional Arabic" w:cs="Traditional Arabic"/>
          <w:sz w:val="36"/>
          <w:szCs w:val="36"/>
          <w:rtl/>
          <w:lang w:bidi="ar-DZ"/>
        </w:rPr>
        <w:t>،</w:t>
      </w:r>
      <w:r w:rsidRPr="006B0CFC">
        <w:rPr>
          <w:rFonts w:ascii="Traditional Arabic" w:eastAsia="Calibri" w:hAnsi="Traditional Arabic" w:cs="Traditional Arabic" w:hint="cs"/>
          <w:sz w:val="36"/>
          <w:szCs w:val="36"/>
          <w:rtl/>
          <w:lang w:bidi="ar-DZ"/>
        </w:rPr>
        <w:t xml:space="preserve"> ويدعى أبا عبيد.</w:t>
      </w:r>
    </w:p>
    <w:p w14:paraId="2FC99636" w14:textId="77777777" w:rsidR="006B0CFC" w:rsidRPr="006B0CFC" w:rsidRDefault="006B0CFC" w:rsidP="006B0CFC">
      <w:pPr>
        <w:spacing w:before="0" w:after="0"/>
        <w:jc w:val="lowKashida"/>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hint="cs"/>
          <w:b/>
          <w:bCs/>
          <w:sz w:val="36"/>
          <w:szCs w:val="36"/>
          <w:rtl/>
          <w:lang w:bidi="ar-DZ"/>
        </w:rPr>
        <w:t xml:space="preserve">الشوّاء: </w:t>
      </w:r>
      <w:r w:rsidRPr="006B0CFC">
        <w:rPr>
          <w:rFonts w:ascii="Traditional Arabic" w:eastAsia="Calibri" w:hAnsi="Traditional Arabic" w:cs="Traditional Arabic" w:hint="cs"/>
          <w:sz w:val="36"/>
          <w:szCs w:val="36"/>
          <w:rtl/>
          <w:lang w:bidi="ar-DZ"/>
        </w:rPr>
        <w:t>رجل يبيع سفافيد الشواء بالسوق.</w:t>
      </w:r>
    </w:p>
    <w:p w14:paraId="6394645D" w14:textId="77777777" w:rsidR="006B0CFC" w:rsidRPr="006B0CFC" w:rsidRDefault="006B0CFC" w:rsidP="006B0CFC">
      <w:pPr>
        <w:spacing w:before="0" w:after="0"/>
        <w:jc w:val="lowKashida"/>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hint="cs"/>
          <w:b/>
          <w:bCs/>
          <w:sz w:val="36"/>
          <w:szCs w:val="36"/>
          <w:rtl/>
          <w:lang w:bidi="ar-DZ"/>
        </w:rPr>
        <w:t xml:space="preserve">الحلواني: </w:t>
      </w:r>
      <w:r w:rsidRPr="006B0CFC">
        <w:rPr>
          <w:rFonts w:ascii="Traditional Arabic" w:eastAsia="Calibri" w:hAnsi="Traditional Arabic" w:cs="Traditional Arabic" w:hint="cs"/>
          <w:sz w:val="36"/>
          <w:szCs w:val="36"/>
          <w:rtl/>
          <w:lang w:bidi="ar-DZ"/>
        </w:rPr>
        <w:t>رجل يبيع الحلوى بالسوق.</w:t>
      </w:r>
    </w:p>
    <w:p w14:paraId="4EDB4051" w14:textId="77777777" w:rsidR="006B0CFC" w:rsidRPr="006B0CFC" w:rsidRDefault="006B0CFC" w:rsidP="006B0CFC">
      <w:pPr>
        <w:spacing w:before="0" w:after="0"/>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b/>
          <w:bCs/>
          <w:sz w:val="36"/>
          <w:szCs w:val="36"/>
          <w:rtl/>
          <w:lang w:bidi="ar-DZ"/>
        </w:rPr>
        <w:t>المكان:</w:t>
      </w:r>
      <w:r w:rsidRPr="006B0CFC">
        <w:rPr>
          <w:rFonts w:ascii="Traditional Arabic" w:eastAsia="Calibri" w:hAnsi="Traditional Arabic" w:cs="Traditional Arabic" w:hint="cs"/>
          <w:b/>
          <w:bCs/>
          <w:sz w:val="36"/>
          <w:szCs w:val="36"/>
          <w:rtl/>
          <w:lang w:bidi="ar-DZ"/>
        </w:rPr>
        <w:t xml:space="preserve"> </w:t>
      </w:r>
      <w:r w:rsidRPr="006B0CFC">
        <w:rPr>
          <w:rFonts w:ascii="Traditional Arabic" w:eastAsia="Calibri" w:hAnsi="Traditional Arabic" w:cs="Traditional Arabic" w:hint="cs"/>
          <w:sz w:val="36"/>
          <w:szCs w:val="36"/>
          <w:rtl/>
          <w:lang w:bidi="ar-DZ"/>
        </w:rPr>
        <w:t>سوق الكرخ، ببغداد.</w:t>
      </w:r>
    </w:p>
    <w:p w14:paraId="4C3F38EB" w14:textId="77777777" w:rsidR="006B0CFC" w:rsidRPr="006B0CFC" w:rsidRDefault="006B0CFC" w:rsidP="006B0CFC">
      <w:pPr>
        <w:spacing w:before="0" w:after="0"/>
        <w:rPr>
          <w:rFonts w:ascii="Traditional Arabic" w:eastAsia="Calibri" w:hAnsi="Traditional Arabic" w:cs="Traditional Arabic"/>
          <w:sz w:val="36"/>
          <w:szCs w:val="36"/>
          <w:rtl/>
        </w:rPr>
      </w:pPr>
      <w:r w:rsidRPr="006B0CFC">
        <w:rPr>
          <w:rFonts w:ascii="Traditional Arabic" w:eastAsia="Calibri" w:hAnsi="Traditional Arabic" w:cs="Traditional Arabic" w:hint="cs"/>
          <w:b/>
          <w:bCs/>
          <w:sz w:val="36"/>
          <w:szCs w:val="36"/>
          <w:rtl/>
        </w:rPr>
        <w:t>التحليل</w:t>
      </w:r>
      <w:r w:rsidRPr="006B0CFC">
        <w:rPr>
          <w:rFonts w:ascii="Traditional Arabic" w:eastAsia="Calibri" w:hAnsi="Traditional Arabic" w:cs="Traditional Arabic"/>
          <w:b/>
          <w:bCs/>
          <w:sz w:val="36"/>
          <w:szCs w:val="36"/>
          <w:rtl/>
        </w:rPr>
        <w:t>:</w:t>
      </w:r>
    </w:p>
    <w:p w14:paraId="307772E1" w14:textId="77777777" w:rsidR="006B0CFC" w:rsidRPr="006B0CFC" w:rsidRDefault="006B0CFC" w:rsidP="006B0CFC">
      <w:pPr>
        <w:spacing w:before="0" w:after="0"/>
        <w:ind w:firstLine="708"/>
        <w:jc w:val="medium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 xml:space="preserve">المقامة البغدادية من إحدى المقامات الملفتة للنظر والتي يبدي فيها الهمذاني براعة في النسج إذ أنه يصوّر لنا ابن هشام في صورة الكدّاء الذي يحتال ليصل إلى </w:t>
      </w:r>
      <w:r w:rsidRPr="006B0CFC">
        <w:rPr>
          <w:rFonts w:ascii="Traditional Arabic" w:eastAsia="Calibri" w:hAnsi="Traditional Arabic" w:cs="Traditional Arabic" w:hint="cs"/>
          <w:sz w:val="36"/>
          <w:szCs w:val="36"/>
          <w:rtl/>
        </w:rPr>
        <w:lastRenderedPageBreak/>
        <w:t>مبتغاه، فيعترض طريق رجل من أهل السواد في سوق الكرخ، ولأنه يعلم أن السواديين من رقاق القوم ولا يألون جهدا ليدخروا مالا أو يحققوا زادا يعيلون به أنفسهم وأهليهم فإنهم أقرب ما يكونون لأصحاب الكدية، فانهال ابن هشام على الرجل وأخذ يصفه بأبي زيد ليوهمه بأنه يعرفه وأنهما أبناء صاحبين فانطلت الحيلة على السوادي لأن ابن هشام صوّر له أنه فرح بلقائه وأنه يعتزم على دعوته للأكل من الشواء فما كان من أبا عبيد إلا أن وافق دعوة الرجل، إلى أن يتأزم الوضع حينما تظاهر ابن هشام بذهابه لجلب بعض الماء البارد وكان معلوم في ذلك الوقت أن الماء البارد كان يباع بل وكان البعض يجلب الثلج من جبال أصفهان ليبردوا به الماء، وهنا تأزمت القصّة لأن ابن هشام لم يعد وصاحب الشواء طالب بثمن ما أكل من عنده وما كان من السوادي إلا أن دفع المال صاغرا بعدا ما انهال عليه الشوّاء ضربا.</w:t>
      </w:r>
    </w:p>
    <w:p w14:paraId="717EDD9A" w14:textId="77777777" w:rsidR="006B0CFC" w:rsidRPr="006B0CFC" w:rsidRDefault="006B0CFC" w:rsidP="006B0CFC">
      <w:pPr>
        <w:spacing w:before="0" w:after="0"/>
        <w:jc w:val="medium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b/>
          <w:bCs/>
          <w:sz w:val="36"/>
          <w:szCs w:val="36"/>
          <w:rtl/>
        </w:rPr>
        <w:t>دور البطولة:</w:t>
      </w:r>
    </w:p>
    <w:p w14:paraId="2B08622B" w14:textId="77777777" w:rsidR="006B0CFC" w:rsidRPr="006B0CFC" w:rsidRDefault="006B0CFC" w:rsidP="006B0CFC">
      <w:pPr>
        <w:spacing w:before="0" w:after="0"/>
        <w:ind w:firstLine="708"/>
        <w:jc w:val="medium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برز لنا ابن هشام في المقامة البغدادية في صورة البطل المحتال والذي لم يتوان في استعمال الحيلة للوصول إلى هدفه، وهو ما ختم به المقامة قائلا:</w:t>
      </w:r>
      <w:r w:rsidRPr="006B0CFC">
        <w:rPr>
          <w:rFonts w:ascii="Traditional Arabic" w:eastAsia="Calibri" w:hAnsi="Traditional Arabic" w:cs="Traditional Arabic" w:hint="cs"/>
          <w:sz w:val="36"/>
          <w:szCs w:val="36"/>
          <w:vertAlign w:val="superscript"/>
          <w:rtl/>
        </w:rPr>
        <w:t>(</w:t>
      </w:r>
      <w:r w:rsidRPr="006B0CFC">
        <w:rPr>
          <w:rFonts w:ascii="Traditional Arabic" w:eastAsia="Calibri" w:hAnsi="Traditional Arabic" w:cs="Traditional Arabic"/>
          <w:sz w:val="36"/>
          <w:szCs w:val="36"/>
          <w:vertAlign w:val="superscript"/>
          <w:rtl/>
        </w:rPr>
        <w:footnoteReference w:id="218"/>
      </w:r>
      <w:r w:rsidRPr="006B0CFC">
        <w:rPr>
          <w:rFonts w:ascii="Traditional Arabic" w:eastAsia="Calibri" w:hAnsi="Traditional Arabic" w:cs="Traditional Arabic" w:hint="cs"/>
          <w:sz w:val="36"/>
          <w:szCs w:val="36"/>
          <w:vertAlign w:val="superscript"/>
          <w:rtl/>
        </w:rPr>
        <w:t>)</w:t>
      </w:r>
      <w:r w:rsidRPr="006B0CFC">
        <w:rPr>
          <w:rFonts w:ascii="Traditional Arabic" w:eastAsia="Calibri" w:hAnsi="Traditional Arabic" w:cs="Traditional Arabic"/>
          <w:sz w:val="36"/>
          <w:szCs w:val="36"/>
          <w:lang w:bidi="ar-DZ"/>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3919"/>
      </w:tblGrid>
      <w:tr w:rsidR="006B0CFC" w:rsidRPr="006B0CFC" w14:paraId="7DF48EDB" w14:textId="77777777" w:rsidTr="00E6130F">
        <w:trPr>
          <w:jc w:val="center"/>
        </w:trPr>
        <w:tc>
          <w:tcPr>
            <w:tcW w:w="3928" w:type="dxa"/>
            <w:shd w:val="clear" w:color="auto" w:fill="auto"/>
          </w:tcPr>
          <w:p w14:paraId="7BAAE3F5"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أَعْمِلْ لِرِزْقِكَ كُلَّ آلَه</w:t>
            </w:r>
            <w:r w:rsidRPr="006B0CFC">
              <w:rPr>
                <w:rFonts w:ascii="Traditional Arabic" w:eastAsia="Calibri" w:hAnsi="Traditional Arabic" w:cs="Traditional Arabic"/>
                <w:b/>
                <w:bCs/>
                <w:sz w:val="36"/>
                <w:szCs w:val="4"/>
                <w:rtl/>
                <w:lang w:val="fr-FR"/>
              </w:rPr>
              <w:br/>
              <w:t> </w:t>
            </w:r>
          </w:p>
        </w:tc>
        <w:tc>
          <w:tcPr>
            <w:tcW w:w="3919" w:type="dxa"/>
            <w:shd w:val="clear" w:color="auto" w:fill="auto"/>
          </w:tcPr>
          <w:p w14:paraId="65F83420"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لا تَقْعُدُنَّ بِكُلِّ حالِهْ</w:t>
            </w:r>
            <w:r w:rsidRPr="006B0CFC">
              <w:rPr>
                <w:rFonts w:ascii="Traditional Arabic" w:eastAsia="Calibri" w:hAnsi="Traditional Arabic" w:cs="Traditional Arabic"/>
                <w:b/>
                <w:bCs/>
                <w:sz w:val="36"/>
                <w:szCs w:val="4"/>
                <w:rtl/>
                <w:lang w:val="fr-FR"/>
              </w:rPr>
              <w:br/>
              <w:t>  </w:t>
            </w:r>
          </w:p>
        </w:tc>
      </w:tr>
      <w:tr w:rsidR="006B0CFC" w:rsidRPr="006B0CFC" w14:paraId="25EA3144" w14:textId="77777777" w:rsidTr="00E6130F">
        <w:trPr>
          <w:jc w:val="center"/>
        </w:trPr>
        <w:tc>
          <w:tcPr>
            <w:tcW w:w="3928" w:type="dxa"/>
            <w:shd w:val="clear" w:color="auto" w:fill="auto"/>
          </w:tcPr>
          <w:p w14:paraId="2A196298" w14:textId="77777777" w:rsidR="006B0CFC" w:rsidRPr="006B0CFC" w:rsidRDefault="006B0CFC" w:rsidP="006B0CFC">
            <w:pPr>
              <w:spacing w:before="0" w:after="0" w:line="276" w:lineRule="auto"/>
              <w:ind w:righ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وانْهَضْ بِكُلِّ عَظيمَةٍ</w:t>
            </w:r>
            <w:r w:rsidRPr="006B0CFC">
              <w:rPr>
                <w:rFonts w:ascii="Traditional Arabic" w:eastAsia="Calibri" w:hAnsi="Traditional Arabic" w:cs="Traditional Arabic"/>
                <w:b/>
                <w:bCs/>
                <w:sz w:val="36"/>
                <w:szCs w:val="4"/>
                <w:rtl/>
                <w:lang w:val="fr-FR"/>
              </w:rPr>
              <w:br/>
              <w:t> </w:t>
            </w:r>
          </w:p>
        </w:tc>
        <w:tc>
          <w:tcPr>
            <w:tcW w:w="3919" w:type="dxa"/>
            <w:shd w:val="clear" w:color="auto" w:fill="auto"/>
          </w:tcPr>
          <w:p w14:paraId="2AE81E96" w14:textId="77777777" w:rsidR="006B0CFC" w:rsidRPr="006B0CFC" w:rsidRDefault="006B0CFC" w:rsidP="006B0CFC">
            <w:pPr>
              <w:spacing w:before="0" w:after="0" w:line="276" w:lineRule="auto"/>
              <w:ind w:lef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فالمَرْءُ يَعْجِزُ لا مَحالَهْ</w:t>
            </w:r>
            <w:r w:rsidRPr="006B0CFC">
              <w:rPr>
                <w:rFonts w:ascii="Traditional Arabic" w:eastAsia="Calibri" w:hAnsi="Traditional Arabic" w:cs="Traditional Arabic"/>
                <w:sz w:val="36"/>
                <w:szCs w:val="36"/>
                <w:lang w:val="fr-FR" w:bidi="ar-DZ"/>
              </w:rPr>
              <w:t>«</w:t>
            </w:r>
            <w:r w:rsidRPr="006B0CFC">
              <w:rPr>
                <w:rFonts w:ascii="Traditional Arabic" w:eastAsia="Calibri" w:hAnsi="Traditional Arabic" w:cs="Traditional Arabic"/>
                <w:b/>
                <w:bCs/>
                <w:sz w:val="36"/>
                <w:szCs w:val="4"/>
                <w:rtl/>
                <w:lang w:val="fr-FR"/>
              </w:rPr>
              <w:br/>
              <w:t>  </w:t>
            </w:r>
          </w:p>
        </w:tc>
      </w:tr>
    </w:tbl>
    <w:p w14:paraId="2470D034" w14:textId="77777777" w:rsidR="006B0CFC" w:rsidRPr="006B0CFC" w:rsidRDefault="006B0CFC" w:rsidP="006B0CFC">
      <w:pPr>
        <w:spacing w:before="0" w:after="0" w:line="276" w:lineRule="auto"/>
        <w:jc w:val="medium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أما سمات هذه الشخصية فقد امتازت بعديد الصفات، منها:</w:t>
      </w:r>
    </w:p>
    <w:p w14:paraId="16F00DD8" w14:textId="77777777" w:rsidR="006B0CFC" w:rsidRPr="006B0CFC" w:rsidRDefault="006B0CFC" w:rsidP="006B0CFC">
      <w:pPr>
        <w:spacing w:before="0" w:after="0" w:line="276" w:lineRule="auto"/>
        <w:jc w:val="medium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b/>
          <w:bCs/>
          <w:sz w:val="36"/>
          <w:szCs w:val="36"/>
          <w:rtl/>
        </w:rPr>
        <w:t>-الكذب والخداع:</w:t>
      </w:r>
      <w:r w:rsidRPr="006B0CFC">
        <w:rPr>
          <w:rFonts w:ascii="Traditional Arabic" w:eastAsia="Calibri" w:hAnsi="Traditional Arabic" w:cs="Traditional Arabic" w:hint="cs"/>
          <w:sz w:val="36"/>
          <w:szCs w:val="36"/>
          <w:rtl/>
        </w:rPr>
        <w:t xml:space="preserve"> في قوله: </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b/>
          <w:bCs/>
          <w:sz w:val="36"/>
          <w:szCs w:val="36"/>
          <w:rtl/>
          <w:lang w:bidi="ar-DZ"/>
        </w:rPr>
        <w:t xml:space="preserve"> نَعَمْ ، لَعَنَ اللَّهُ الشيطان، وأبْعَدَ النِّسْيانَ، أنْسانيكَ طُولُ العَهْدِ، واِتِّصالُ البُعْدِ</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hint="cs"/>
          <w:sz w:val="36"/>
          <w:szCs w:val="36"/>
          <w:vertAlign w:val="superscript"/>
          <w:rtl/>
          <w:lang w:bidi="ar-DZ"/>
        </w:rPr>
        <w:t xml:space="preserve"> (</w:t>
      </w:r>
      <w:r w:rsidRPr="006B0CFC">
        <w:rPr>
          <w:rFonts w:ascii="Traditional Arabic" w:eastAsia="Calibri" w:hAnsi="Traditional Arabic" w:cs="Traditional Arabic"/>
          <w:sz w:val="36"/>
          <w:szCs w:val="36"/>
          <w:vertAlign w:val="superscript"/>
          <w:rtl/>
          <w:lang w:bidi="ar-DZ"/>
        </w:rPr>
        <w:footnoteReference w:id="219"/>
      </w:r>
      <w:r w:rsidRPr="006B0CFC">
        <w:rPr>
          <w:rFonts w:ascii="Traditional Arabic" w:eastAsia="Calibri" w:hAnsi="Traditional Arabic" w:cs="Traditional Arabic" w:hint="cs"/>
          <w:sz w:val="36"/>
          <w:szCs w:val="36"/>
          <w:vertAlign w:val="superscript"/>
          <w:rtl/>
          <w:lang w:bidi="ar-DZ"/>
        </w:rPr>
        <w:t>)</w:t>
      </w:r>
    </w:p>
    <w:p w14:paraId="124FDEBB" w14:textId="77777777" w:rsidR="006B0CFC" w:rsidRPr="006B0CFC" w:rsidRDefault="006B0CFC" w:rsidP="006B0CFC">
      <w:pPr>
        <w:spacing w:before="0" w:after="0" w:line="276" w:lineRule="auto"/>
        <w:jc w:val="medium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hint="cs"/>
          <w:b/>
          <w:bCs/>
          <w:sz w:val="36"/>
          <w:szCs w:val="36"/>
          <w:rtl/>
        </w:rPr>
        <w:t>حسن التمثيل والحيلة:</w:t>
      </w:r>
      <w:r w:rsidRPr="006B0CFC">
        <w:rPr>
          <w:rFonts w:ascii="Traditional Arabic" w:eastAsia="Calibri" w:hAnsi="Traditional Arabic" w:cs="Traditional Arabic" w:hint="cs"/>
          <w:sz w:val="36"/>
          <w:szCs w:val="36"/>
          <w:rtl/>
        </w:rPr>
        <w:t xml:space="preserve"> ونجده في قوله: </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hint="cs"/>
          <w:b/>
          <w:bCs/>
          <w:sz w:val="36"/>
          <w:szCs w:val="36"/>
          <w:rtl/>
        </w:rPr>
        <w:t>ومَدَدْت يَدَ البِدارِ،إليَّ الصِّدار أريدُ تَمزيقَهُ</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hint="cs"/>
          <w:sz w:val="36"/>
          <w:szCs w:val="36"/>
          <w:vertAlign w:val="superscript"/>
          <w:rtl/>
        </w:rPr>
        <w:t xml:space="preserve"> (</w:t>
      </w:r>
      <w:r w:rsidRPr="006B0CFC">
        <w:rPr>
          <w:rFonts w:ascii="Traditional Arabic" w:eastAsia="Calibri" w:hAnsi="Traditional Arabic" w:cs="Traditional Arabic"/>
          <w:sz w:val="36"/>
          <w:szCs w:val="36"/>
          <w:vertAlign w:val="superscript"/>
          <w:rtl/>
        </w:rPr>
        <w:footnoteReference w:id="220"/>
      </w:r>
      <w:r w:rsidRPr="006B0CFC">
        <w:rPr>
          <w:rFonts w:ascii="Traditional Arabic" w:eastAsia="Calibri" w:hAnsi="Traditional Arabic" w:cs="Traditional Arabic" w:hint="cs"/>
          <w:sz w:val="36"/>
          <w:szCs w:val="36"/>
          <w:vertAlign w:val="superscript"/>
          <w:rtl/>
        </w:rPr>
        <w:t>)</w:t>
      </w:r>
      <w:r w:rsidRPr="006B0CFC">
        <w:rPr>
          <w:rFonts w:ascii="Traditional Arabic" w:eastAsia="Calibri" w:hAnsi="Traditional Arabic" w:cs="Traditional Arabic" w:hint="cs"/>
          <w:sz w:val="36"/>
          <w:szCs w:val="36"/>
          <w:rtl/>
        </w:rPr>
        <w:t xml:space="preserve"> حيث تظاهر البطل هنا بالحزن على أبي أبا عبيد وأنه يودّ تمزيق رداءه حزنا عليه إلا أن السوادي منعه ذلك، وانطلت الحيلة عليه.</w:t>
      </w:r>
    </w:p>
    <w:p w14:paraId="1D205572" w14:textId="77777777" w:rsidR="006B0CFC" w:rsidRPr="006B0CFC" w:rsidRDefault="006B0CFC" w:rsidP="006B0CFC">
      <w:pPr>
        <w:spacing w:before="0" w:after="0" w:line="276" w:lineRule="auto"/>
        <w:ind w:firstLine="708"/>
        <w:jc w:val="low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lastRenderedPageBreak/>
        <w:t>و</w:t>
      </w:r>
      <w:r w:rsidRPr="006B0CFC">
        <w:rPr>
          <w:rFonts w:ascii="Traditional Arabic" w:eastAsia="Calibri" w:hAnsi="Traditional Arabic" w:cs="Traditional Arabic"/>
          <w:sz w:val="36"/>
          <w:szCs w:val="36"/>
          <w:rtl/>
          <w:lang w:bidi="ar-DZ"/>
        </w:rPr>
        <w:t xml:space="preserve">من خلال </w:t>
      </w:r>
      <w:r w:rsidRPr="006B0CFC">
        <w:rPr>
          <w:rFonts w:ascii="Traditional Arabic" w:eastAsia="Calibri" w:hAnsi="Traditional Arabic" w:cs="Traditional Arabic" w:hint="cs"/>
          <w:sz w:val="36"/>
          <w:szCs w:val="36"/>
          <w:rtl/>
          <w:lang w:bidi="ar-DZ"/>
        </w:rPr>
        <w:t>قراءتنا</w:t>
      </w:r>
      <w:r w:rsidRPr="006B0CFC">
        <w:rPr>
          <w:rFonts w:ascii="Traditional Arabic" w:eastAsia="Calibri" w:hAnsi="Traditional Arabic" w:cs="Traditional Arabic"/>
          <w:sz w:val="36"/>
          <w:szCs w:val="36"/>
          <w:rtl/>
          <w:lang w:bidi="ar-DZ"/>
        </w:rPr>
        <w:t xml:space="preserve"> للشخصيات</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rtl/>
          <w:lang w:bidi="ar-DZ"/>
        </w:rPr>
        <w:t xml:space="preserve"> </w:t>
      </w:r>
      <w:r w:rsidRPr="006B0CFC">
        <w:rPr>
          <w:rFonts w:ascii="Traditional Arabic" w:eastAsia="Calibri" w:hAnsi="Traditional Arabic" w:cs="Traditional Arabic" w:hint="cs"/>
          <w:sz w:val="36"/>
          <w:szCs w:val="36"/>
          <w:rtl/>
          <w:lang w:bidi="ar-DZ"/>
        </w:rPr>
        <w:t>ت</w:t>
      </w:r>
      <w:r w:rsidRPr="006B0CFC">
        <w:rPr>
          <w:rFonts w:ascii="Traditional Arabic" w:eastAsia="Calibri" w:hAnsi="Traditional Arabic" w:cs="Traditional Arabic"/>
          <w:sz w:val="36"/>
          <w:szCs w:val="36"/>
          <w:rtl/>
          <w:lang w:bidi="ar-DZ"/>
        </w:rPr>
        <w:t>تبين لنا الشبكة التواصلية الداخلية للنص، و</w:t>
      </w:r>
      <w:r w:rsidRPr="006B0CFC">
        <w:rPr>
          <w:rFonts w:ascii="Traditional Arabic" w:eastAsia="Calibri" w:hAnsi="Traditional Arabic" w:cs="Traditional Arabic" w:hint="cs"/>
          <w:sz w:val="36"/>
          <w:szCs w:val="36"/>
          <w:rtl/>
          <w:lang w:bidi="ar-DZ"/>
        </w:rPr>
        <w:t xml:space="preserve">قد </w:t>
      </w:r>
      <w:r w:rsidRPr="006B0CFC">
        <w:rPr>
          <w:rFonts w:ascii="Traditional Arabic" w:eastAsia="Calibri" w:hAnsi="Traditional Arabic" w:cs="Traditional Arabic"/>
          <w:sz w:val="36"/>
          <w:szCs w:val="36"/>
          <w:rtl/>
          <w:lang w:bidi="ar-DZ"/>
        </w:rPr>
        <w:t xml:space="preserve">كانت واضحة </w:t>
      </w:r>
      <w:r w:rsidRPr="006B0CFC">
        <w:rPr>
          <w:rFonts w:ascii="Traditional Arabic" w:eastAsia="Calibri" w:hAnsi="Traditional Arabic" w:cs="Traditional Arabic" w:hint="cs"/>
          <w:sz w:val="36"/>
          <w:szCs w:val="36"/>
          <w:rtl/>
          <w:lang w:bidi="ar-DZ"/>
        </w:rPr>
        <w:t>، ف</w:t>
      </w:r>
      <w:r w:rsidRPr="006B0CFC">
        <w:rPr>
          <w:rFonts w:ascii="Traditional Arabic" w:eastAsia="Calibri" w:hAnsi="Traditional Arabic" w:cs="Traditional Arabic"/>
          <w:sz w:val="36"/>
          <w:szCs w:val="36"/>
          <w:rtl/>
          <w:lang w:bidi="ar-DZ"/>
        </w:rPr>
        <w:t>المتتبّع لمسار السرد في المقامة ي</w:t>
      </w:r>
      <w:r w:rsidRPr="006B0CFC">
        <w:rPr>
          <w:rFonts w:ascii="Traditional Arabic" w:eastAsia="Calibri" w:hAnsi="Traditional Arabic" w:cs="Traditional Arabic" w:hint="cs"/>
          <w:sz w:val="36"/>
          <w:szCs w:val="36"/>
          <w:rtl/>
          <w:lang w:bidi="ar-DZ"/>
        </w:rPr>
        <w:t>جد</w:t>
      </w:r>
      <w:r w:rsidRPr="006B0CFC">
        <w:rPr>
          <w:rFonts w:ascii="Traditional Arabic" w:eastAsia="Calibri" w:hAnsi="Traditional Arabic" w:cs="Traditional Arabic"/>
          <w:sz w:val="36"/>
          <w:szCs w:val="36"/>
          <w:rtl/>
          <w:lang w:bidi="ar-DZ"/>
        </w:rPr>
        <w:t xml:space="preserve"> أن الرواي _بن هشام_ هو البطل </w:t>
      </w:r>
      <w:r w:rsidRPr="006B0CFC">
        <w:rPr>
          <w:rFonts w:ascii="Traditional Arabic" w:eastAsia="Calibri" w:hAnsi="Traditional Arabic" w:cs="Traditional Arabic" w:hint="cs"/>
          <w:sz w:val="36"/>
          <w:szCs w:val="36"/>
          <w:rtl/>
          <w:lang w:bidi="ar-DZ"/>
        </w:rPr>
        <w:t>المحتال وقد انفرد بالبطولة،</w:t>
      </w:r>
      <w:r w:rsidRPr="006B0CFC">
        <w:rPr>
          <w:rFonts w:ascii="Traditional Arabic" w:eastAsia="Calibri" w:hAnsi="Traditional Arabic" w:cs="Traditional Arabic"/>
          <w:sz w:val="36"/>
          <w:szCs w:val="36"/>
          <w:rtl/>
          <w:lang w:bidi="ar-DZ"/>
        </w:rPr>
        <w:t xml:space="preserve"> أما الشخصي</w:t>
      </w:r>
      <w:r w:rsidRPr="006B0CFC">
        <w:rPr>
          <w:rFonts w:ascii="Traditional Arabic" w:eastAsia="Calibri" w:hAnsi="Traditional Arabic" w:cs="Traditional Arabic" w:hint="cs"/>
          <w:sz w:val="36"/>
          <w:szCs w:val="36"/>
          <w:rtl/>
          <w:lang w:bidi="ar-DZ"/>
        </w:rPr>
        <w:t>ات</w:t>
      </w:r>
      <w:r w:rsidRPr="006B0CFC">
        <w:rPr>
          <w:rFonts w:ascii="Traditional Arabic" w:eastAsia="Calibri" w:hAnsi="Traditional Arabic" w:cs="Traditional Arabic"/>
          <w:sz w:val="36"/>
          <w:szCs w:val="36"/>
          <w:rtl/>
          <w:lang w:bidi="ar-DZ"/>
        </w:rPr>
        <w:t xml:space="preserve"> الثانوية </w:t>
      </w:r>
      <w:r w:rsidRPr="006B0CFC">
        <w:rPr>
          <w:rFonts w:ascii="Traditional Arabic" w:eastAsia="Calibri" w:hAnsi="Traditional Arabic" w:cs="Traditional Arabic" w:hint="cs"/>
          <w:sz w:val="36"/>
          <w:szCs w:val="36"/>
          <w:rtl/>
          <w:lang w:bidi="ar-DZ"/>
        </w:rPr>
        <w:t>فكان منها شخصيات نامية وشخصيات خاملة فالسوادي الملقب بأبي عبيد كان شخصية نامية تمحورت القصة حول خداعه، وهو الذي احتال عليه ابن هشام، والشخصيتين الأخرويتين هما الشوّاء الذي كان له دور بسيط وحوار قصير، أما الشخصية الأخرى فهي شخصية الحلواني التي أتى على ذكرها غير أنها لم يكن لها دور بارز ولا أي حوار داخل النص</w:t>
      </w:r>
    </w:p>
    <w:p w14:paraId="0C71F7DC" w14:textId="77777777" w:rsidR="006B0CFC" w:rsidRPr="006B0CFC" w:rsidRDefault="006B0CFC" w:rsidP="006B0CFC">
      <w:pPr>
        <w:spacing w:before="0" w:after="0" w:line="276" w:lineRule="auto"/>
        <w:jc w:val="mediumKashida"/>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hint="cs"/>
          <w:b/>
          <w:bCs/>
          <w:sz w:val="36"/>
          <w:szCs w:val="36"/>
          <w:rtl/>
          <w:lang w:bidi="ar-DZ"/>
        </w:rPr>
        <w:t>حوارات الشخصيات:</w:t>
      </w:r>
    </w:p>
    <w:p w14:paraId="0B3E75B0" w14:textId="77777777" w:rsidR="006B0CFC" w:rsidRPr="006B0CFC" w:rsidRDefault="006B0CFC" w:rsidP="006B0CFC">
      <w:pPr>
        <w:spacing w:before="0" w:after="0" w:line="276" w:lineRule="auto"/>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b/>
          <w:bCs/>
          <w:sz w:val="36"/>
          <w:szCs w:val="36"/>
          <w:rtl/>
          <w:lang w:bidi="ar-DZ"/>
        </w:rPr>
        <w:t>الحوار الداخلي:</w:t>
      </w:r>
      <w:r w:rsidRPr="006B0CFC">
        <w:rPr>
          <w:rFonts w:ascii="Traditional Arabic" w:eastAsia="Calibri" w:hAnsi="Traditional Arabic" w:cs="Traditional Arabic" w:hint="cs"/>
          <w:sz w:val="36"/>
          <w:szCs w:val="36"/>
          <w:rtl/>
          <w:lang w:bidi="ar-DZ"/>
        </w:rPr>
        <w:t xml:space="preserve"> وهو الذي يطرحه الراوي للقارئ ونجده في قوله: </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b/>
          <w:bCs/>
          <w:sz w:val="36"/>
          <w:szCs w:val="36"/>
          <w:rtl/>
          <w:lang w:bidi="ar-DZ"/>
        </w:rPr>
        <w:t>اشتهيتُ الأزاذ وأنا ببغداد، وليس معي عَقْدٌ، على نَقْدٍ، فَخَرَجْتُ أنتهِزُ مَحالَّهُ حَتَّى أحَلَّني الكَرْخَ، فإذا أنا بِسَّوادِيٍّ يَسوقُ بالجَهْدِ حِمارهُ، وَيُطَرِّفُ بالعَقْدِ إزارَهُ</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hint="cs"/>
          <w:sz w:val="36"/>
          <w:szCs w:val="36"/>
          <w:vertAlign w:val="superscript"/>
          <w:rtl/>
          <w:lang w:bidi="ar-DZ"/>
        </w:rPr>
        <w:t xml:space="preserve"> (</w:t>
      </w:r>
      <w:r w:rsidRPr="006B0CFC">
        <w:rPr>
          <w:rFonts w:ascii="Traditional Arabic" w:eastAsia="Calibri" w:hAnsi="Traditional Arabic" w:cs="Traditional Arabic"/>
          <w:sz w:val="36"/>
          <w:szCs w:val="36"/>
          <w:vertAlign w:val="superscript"/>
          <w:rtl/>
          <w:lang w:bidi="ar-DZ"/>
        </w:rPr>
        <w:footnoteReference w:id="221"/>
      </w:r>
      <w:r w:rsidRPr="006B0CFC">
        <w:rPr>
          <w:rFonts w:ascii="Traditional Arabic" w:eastAsia="Calibri" w:hAnsi="Traditional Arabic" w:cs="Traditional Arabic" w:hint="cs"/>
          <w:sz w:val="36"/>
          <w:szCs w:val="36"/>
          <w:vertAlign w:val="superscript"/>
          <w:rtl/>
          <w:lang w:bidi="ar-DZ"/>
        </w:rPr>
        <w:t>)</w:t>
      </w:r>
      <w:r w:rsidRPr="006B0CFC">
        <w:rPr>
          <w:rFonts w:ascii="Traditional Arabic" w:eastAsia="Calibri" w:hAnsi="Traditional Arabic" w:cs="Traditional Arabic" w:hint="cs"/>
          <w:sz w:val="36"/>
          <w:szCs w:val="36"/>
          <w:rtl/>
          <w:lang w:bidi="ar-DZ"/>
        </w:rPr>
        <w:t>.</w:t>
      </w:r>
    </w:p>
    <w:p w14:paraId="76358E57"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b/>
          <w:bCs/>
          <w:sz w:val="36"/>
          <w:szCs w:val="36"/>
          <w:rtl/>
          <w:lang w:bidi="ar-DZ"/>
        </w:rPr>
        <w:t>الحوار الخارجي:</w:t>
      </w:r>
      <w:r w:rsidRPr="006B0CFC">
        <w:rPr>
          <w:rFonts w:ascii="Traditional Arabic" w:eastAsia="Calibri" w:hAnsi="Traditional Arabic" w:cs="Traditional Arabic" w:hint="cs"/>
          <w:sz w:val="36"/>
          <w:szCs w:val="36"/>
          <w:rtl/>
          <w:lang w:bidi="ar-DZ"/>
        </w:rPr>
        <w:t xml:space="preserve"> والذي يكون بين الشخصيات، ومنه:</w:t>
      </w:r>
    </w:p>
    <w:p w14:paraId="7FA2A2A7"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b/>
          <w:bCs/>
          <w:sz w:val="36"/>
          <w:szCs w:val="36"/>
          <w:rtl/>
          <w:lang w:bidi="ar-DZ"/>
        </w:rPr>
        <w:t>- حوار ابن هشام مع أبو عبيد:</w:t>
      </w:r>
      <w:r w:rsidRPr="006B0CFC">
        <w:rPr>
          <w:rFonts w:ascii="Traditional Arabic" w:eastAsia="Calibri" w:hAnsi="Traditional Arabic" w:cs="Traditional Arabic"/>
          <w:sz w:val="36"/>
          <w:szCs w:val="36"/>
          <w:lang w:bidi="ar-DZ"/>
        </w:rPr>
        <w:t xml:space="preserve"> »</w:t>
      </w:r>
      <w:r w:rsidRPr="006B0CFC">
        <w:rPr>
          <w:rFonts w:ascii="Traditional Arabic" w:eastAsia="Calibri" w:hAnsi="Traditional Arabic" w:cs="Traditional Arabic"/>
          <w:sz w:val="36"/>
          <w:szCs w:val="36"/>
          <w:rtl/>
          <w:lang w:bidi="ar-DZ"/>
        </w:rPr>
        <w:t>وَحَياكَ اللَّهُ أبا زَيْدٍ، مِنْ أيْنَ أقْبَلْتَ؟ وأَيْنَ نَزَلْتَ؟ ومتى وافَيْتَ؟ وَهَلُمَّ إلى البَيْتِ، فَقالَ السَّوَاديُّ: لَسْتُ بأبي زَيْدٍ، ولكنِّي أبُو عُبَيْدٍ</w:t>
      </w: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sz w:val="36"/>
          <w:szCs w:val="36"/>
          <w:lang w:bidi="ar-DZ"/>
        </w:rPr>
        <w:t xml:space="preserve"> </w:t>
      </w:r>
      <w:r w:rsidRPr="006B0CFC">
        <w:rPr>
          <w:rFonts w:ascii="Traditional Arabic" w:eastAsia="Calibri" w:hAnsi="Traditional Arabic" w:cs="Traditional Arabic"/>
          <w:sz w:val="36"/>
          <w:szCs w:val="36"/>
          <w:vertAlign w:val="superscript"/>
          <w:lang w:bidi="ar-DZ"/>
        </w:rPr>
        <w:footnoteReference w:id="222"/>
      </w:r>
      <w:r w:rsidRPr="006B0CFC">
        <w:rPr>
          <w:rFonts w:ascii="Traditional Arabic" w:eastAsia="Calibri" w:hAnsi="Traditional Arabic" w:cs="Traditional Arabic"/>
          <w:sz w:val="36"/>
          <w:szCs w:val="36"/>
          <w:lang w:bidi="ar-DZ"/>
        </w:rPr>
        <w:t xml:space="preserve">« </w:t>
      </w:r>
      <w:r w:rsidRPr="006B0CFC">
        <w:rPr>
          <w:rFonts w:ascii="Traditional Arabic" w:eastAsia="Calibri" w:hAnsi="Traditional Arabic" w:cs="Traditional Arabic" w:hint="cs"/>
          <w:sz w:val="36"/>
          <w:szCs w:val="36"/>
          <w:rtl/>
          <w:lang w:bidi="ar-DZ"/>
        </w:rPr>
        <w:t>.</w:t>
      </w:r>
    </w:p>
    <w:p w14:paraId="1D46D509"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hint="cs"/>
          <w:b/>
          <w:bCs/>
          <w:sz w:val="36"/>
          <w:szCs w:val="36"/>
          <w:rtl/>
          <w:lang w:bidi="ar-DZ"/>
        </w:rPr>
        <w:t>حوار ابن هشام مع الشوّاء:</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 xml:space="preserve"> افْرِز لأَبي زَيْدٍ مِنْ هذا الشِّواءِ</w:t>
      </w:r>
      <w:r w:rsidRPr="006B0CFC">
        <w:rPr>
          <w:rFonts w:ascii="Traditional Arabic" w:eastAsia="Calibri" w:hAnsi="Traditional Arabic" w:cs="Traditional Arabic" w:hint="cs"/>
          <w:sz w:val="36"/>
          <w:szCs w:val="36"/>
          <w:rtl/>
          <w:lang w:bidi="ar-DZ"/>
        </w:rPr>
        <w:t>".</w:t>
      </w:r>
    </w:p>
    <w:p w14:paraId="41677131"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hint="cs"/>
          <w:b/>
          <w:bCs/>
          <w:sz w:val="36"/>
          <w:szCs w:val="36"/>
          <w:rtl/>
          <w:lang w:bidi="ar-DZ"/>
        </w:rPr>
        <w:t>حوار ابن هشام مع الحلواني:</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زِنْ لأَبي زَيْدٍ مِنَ اللوزينج رِطْلَيْنِ</w:t>
      </w:r>
      <w:r w:rsidRPr="006B0CFC">
        <w:rPr>
          <w:rFonts w:ascii="Traditional Arabic" w:eastAsia="Calibri" w:hAnsi="Traditional Arabic" w:cs="Traditional Arabic" w:hint="cs"/>
          <w:sz w:val="36"/>
          <w:szCs w:val="36"/>
          <w:rtl/>
          <w:lang w:bidi="ar-DZ"/>
        </w:rPr>
        <w:t>...".</w:t>
      </w:r>
    </w:p>
    <w:p w14:paraId="386E441C"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w:t>
      </w:r>
      <w:r w:rsidRPr="006B0CFC">
        <w:rPr>
          <w:rFonts w:ascii="Traditional Arabic" w:eastAsia="Calibri" w:hAnsi="Traditional Arabic" w:cs="Traditional Arabic" w:hint="cs"/>
          <w:b/>
          <w:bCs/>
          <w:sz w:val="36"/>
          <w:szCs w:val="36"/>
          <w:rtl/>
          <w:lang w:bidi="ar-DZ"/>
        </w:rPr>
        <w:t>حوار أبو عبيد مع الشوّاء:</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rtl/>
          <w:lang w:bidi="ar-DZ"/>
        </w:rPr>
        <w:t xml:space="preserve"> أيْنَ ثَمَنُ ما أكَلْتَ ؟ فَقالَ أَبو زَيْدٍ : أَكَلْتُهُ ضَيْفاً</w:t>
      </w:r>
      <w:r w:rsidRPr="006B0CFC">
        <w:rPr>
          <w:rFonts w:ascii="Traditional Arabic" w:eastAsia="Calibri" w:hAnsi="Traditional Arabic" w:cs="Traditional Arabic" w:hint="cs"/>
          <w:sz w:val="36"/>
          <w:szCs w:val="36"/>
          <w:rtl/>
          <w:lang w:bidi="ar-DZ"/>
        </w:rPr>
        <w:t xml:space="preserve"> </w:t>
      </w:r>
      <w:r w:rsidRPr="006B0CFC">
        <w:rPr>
          <w:rFonts w:ascii="Traditional Arabic" w:eastAsia="Calibri" w:hAnsi="Traditional Arabic" w:cs="Traditional Arabic"/>
          <w:sz w:val="36"/>
          <w:szCs w:val="36"/>
          <w:rtl/>
          <w:lang w:bidi="ar-DZ"/>
        </w:rPr>
        <w:t>فَلَكَمَهُ لكْمَةً، وثَنَّى عليه بلَطْمَةٍ، ثُمَّ قال الشَوَّاءُ : هاكَ، ومَتى دَعَوْناكَ؟ زِنْ يا أخا القِحَةِ عِشرينَ</w:t>
      </w: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vertAlign w:val="superscript"/>
          <w:lang w:bidi="ar-DZ"/>
        </w:rPr>
        <w:footnoteReference w:id="223"/>
      </w:r>
      <w:r w:rsidRPr="006B0CFC">
        <w:rPr>
          <w:rFonts w:ascii="Traditional Arabic" w:eastAsia="Calibri" w:hAnsi="Traditional Arabic" w:cs="Traditional Arabic" w:hint="cs"/>
          <w:sz w:val="36"/>
          <w:szCs w:val="36"/>
          <w:rtl/>
          <w:lang w:bidi="ar-DZ"/>
        </w:rPr>
        <w:t>.</w:t>
      </w:r>
    </w:p>
    <w:p w14:paraId="7937C1CE"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sz w:val="36"/>
          <w:szCs w:val="36"/>
          <w:rtl/>
          <w:lang w:bidi="ar-DZ"/>
        </w:rPr>
        <w:t>إذن ومما سبق نجد أن البطل اتّسم بالصفات التالية:</w:t>
      </w:r>
    </w:p>
    <w:p w14:paraId="6B1301A8"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b/>
          <w:bCs/>
          <w:sz w:val="36"/>
          <w:szCs w:val="36"/>
          <w:rtl/>
          <w:lang w:bidi="ar-DZ"/>
        </w:rPr>
        <w:lastRenderedPageBreak/>
        <w:t>الحيلة والمكر:</w:t>
      </w:r>
      <w:r w:rsidRPr="006B0CFC">
        <w:rPr>
          <w:rFonts w:ascii="Traditional Arabic" w:eastAsia="Calibri" w:hAnsi="Traditional Arabic" w:cs="Traditional Arabic" w:hint="cs"/>
          <w:sz w:val="36"/>
          <w:szCs w:val="36"/>
          <w:rtl/>
          <w:lang w:bidi="ar-DZ"/>
        </w:rPr>
        <w:t xml:space="preserve"> في نصبه على السوادي وادعائه بمعرفته.</w:t>
      </w:r>
    </w:p>
    <w:p w14:paraId="533373C1"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b/>
          <w:bCs/>
          <w:sz w:val="36"/>
          <w:szCs w:val="36"/>
          <w:rtl/>
          <w:lang w:bidi="ar-DZ"/>
        </w:rPr>
        <w:t>سرعة البديهة والتمثيل:</w:t>
      </w:r>
      <w:r w:rsidRPr="006B0CFC">
        <w:rPr>
          <w:rFonts w:ascii="Traditional Arabic" w:eastAsia="Calibri" w:hAnsi="Traditional Arabic" w:cs="Traditional Arabic" w:hint="cs"/>
          <w:sz w:val="36"/>
          <w:szCs w:val="36"/>
          <w:rtl/>
          <w:lang w:bidi="ar-DZ"/>
        </w:rPr>
        <w:t xml:space="preserve"> حينما مثل أنه يود أن يقدم قميصه حزنا على والد أبي عبيد.</w:t>
      </w:r>
    </w:p>
    <w:p w14:paraId="77EC9857"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r w:rsidRPr="006B0CFC">
        <w:rPr>
          <w:rFonts w:ascii="Traditional Arabic" w:eastAsia="Calibri" w:hAnsi="Traditional Arabic" w:cs="Traditional Arabic" w:hint="cs"/>
          <w:b/>
          <w:bCs/>
          <w:sz w:val="36"/>
          <w:szCs w:val="36"/>
          <w:rtl/>
          <w:lang w:bidi="ar-DZ"/>
        </w:rPr>
        <w:t>حسن التدبير:</w:t>
      </w:r>
      <w:r w:rsidRPr="006B0CFC">
        <w:rPr>
          <w:rFonts w:ascii="Traditional Arabic" w:eastAsia="Calibri" w:hAnsi="Traditional Arabic" w:cs="Traditional Arabic" w:hint="cs"/>
          <w:sz w:val="36"/>
          <w:szCs w:val="36"/>
          <w:rtl/>
          <w:lang w:bidi="ar-DZ"/>
        </w:rPr>
        <w:t xml:space="preserve"> في أكله وشربه ثم هروبه بحجة جلب الماء ليقع السوادي ضحية مكره وخداعه.</w:t>
      </w:r>
    </w:p>
    <w:p w14:paraId="4A9D2AA8" w14:textId="77777777" w:rsidR="006B0CFC" w:rsidRPr="006B0CFC" w:rsidRDefault="006B0CFC" w:rsidP="006B0CFC">
      <w:pPr>
        <w:spacing w:before="0" w:after="0"/>
        <w:jc w:val="mediumKashida"/>
        <w:rPr>
          <w:rFonts w:ascii="Traditional Arabic" w:eastAsia="Calibri" w:hAnsi="Traditional Arabic" w:cs="Traditional Arabic"/>
          <w:sz w:val="36"/>
          <w:szCs w:val="36"/>
          <w:rtl/>
          <w:lang w:bidi="ar-DZ"/>
        </w:rPr>
      </w:pPr>
    </w:p>
    <w:p w14:paraId="79B641C4" w14:textId="77777777" w:rsidR="006B0CFC" w:rsidRPr="006B0CFC" w:rsidRDefault="006B0CFC" w:rsidP="006B0CFC">
      <w:pPr>
        <w:spacing w:before="0" w:after="0"/>
        <w:jc w:val="mediumKashida"/>
        <w:rPr>
          <w:rFonts w:ascii="Traditional Arabic" w:eastAsia="Calibri" w:hAnsi="Traditional Arabic" w:cs="Traditional Arabic"/>
          <w:b/>
          <w:bCs/>
          <w:sz w:val="36"/>
          <w:szCs w:val="36"/>
          <w:rtl/>
        </w:rPr>
      </w:pPr>
      <w:r w:rsidRPr="006B0CFC">
        <w:rPr>
          <w:rFonts w:ascii="Traditional Arabic" w:eastAsia="Calibri" w:hAnsi="Traditional Arabic" w:cs="Traditional Arabic" w:hint="cs"/>
          <w:b/>
          <w:bCs/>
          <w:sz w:val="36"/>
          <w:szCs w:val="36"/>
          <w:rtl/>
        </w:rPr>
        <w:t>بنية</w:t>
      </w:r>
      <w:r w:rsidRPr="006B0CFC">
        <w:rPr>
          <w:rFonts w:ascii="Traditional Arabic" w:eastAsia="Calibri" w:hAnsi="Traditional Arabic" w:cs="Traditional Arabic"/>
          <w:b/>
          <w:bCs/>
          <w:sz w:val="36"/>
          <w:szCs w:val="36"/>
          <w:rtl/>
        </w:rPr>
        <w:t xml:space="preserve"> الشخصية البطلة في المقامة العلمية</w:t>
      </w:r>
      <w:r w:rsidRPr="006B0CFC">
        <w:rPr>
          <w:rFonts w:ascii="Traditional Arabic" w:eastAsia="Calibri" w:hAnsi="Traditional Arabic" w:cs="Traditional Arabic" w:hint="cs"/>
          <w:b/>
          <w:bCs/>
          <w:sz w:val="36"/>
          <w:szCs w:val="36"/>
          <w:vertAlign w:val="superscript"/>
          <w:rtl/>
        </w:rPr>
        <w:t>.</w:t>
      </w:r>
    </w:p>
    <w:p w14:paraId="6005FD14"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sz w:val="36"/>
          <w:szCs w:val="36"/>
          <w:lang w:bidi="ar-DZ"/>
        </w:rPr>
        <w:t>»</w:t>
      </w:r>
      <w:r w:rsidRPr="006B0CFC">
        <w:rPr>
          <w:rFonts w:ascii="Traditional Arabic" w:eastAsia="Calibri" w:hAnsi="Traditional Arabic" w:cs="Traditional Arabic"/>
          <w:sz w:val="36"/>
          <w:szCs w:val="36"/>
          <w:rtl/>
        </w:rPr>
        <w:t>حَدَّثَنا عَيسَى بْنُ هِشامٍ قَالَ: كُنْتُ فِي بَعْضِ مَطَارحِ الغُرْبَةِ مُجْتَازَاً، فَإِذَا أَنَا بِرَجُلٍ يَقُولُ لآخَرَ: بِمَ أَدْرَكْتَ العِلْمَ؟ وَهُوَ يُجِيبُهُ، قَالَ: طَلَبْتُهُ فَوَجَدْتُهُ بَعِيدَ المَرَامِ، لا يُصْطَادُ بِالسِّهَامِ وَلا يُقْسَمُ بالأَزْلامِ، وَلا يُرَى في المَنَامِ، وَلا يُضْبَطُ بِالِّلجَامِ، وَلا يُورَثُ عَنِ الأَعْمَامِ وَلا يُسْتَعَارُ مِنَ الكِرَامِ، فَتَوَسَّلْتُ إِلَيْهِ بِافْتِرَاشِ المَدَرِ، وَاسْتِنَادِ الحَجَرِ، وَرَدِّ الضَّجَرِ، وركوب الخَطَرِ، وَإِدْمَانِ السَّهَرِ، وِاصْطِحَابِ السَّفَرِ، وَكَثْرةِ النَّظَرِ، وَإِعْمَالِ الفِكَرِ، فَوَجَدْتُهُ شَيْئاً لا يَصْلُحُ إِلاَّ لِلْغَرْسِ وَلاَ يُغْرَسُ إِلاَّ بِالنَّفْسِ، وَصَيْداً لاَ يَقَعُ إِلاَّ فِي النَّدْرِ، وَلا يَنْشَبُ إِلاَّ فِي الصَّدْرِ، وَطَائِراً لا يَخْدَعُهُ إِلاَّ قَنَصُ الَّلفْظِ، وَلاَ يَعْلَقُهُ إِلاَّ شَرَكُ الحِفُظِ، فَحَمَلْتُهُ عَلى الرُّوحِ وَحَبَسْتُهُ عَلى العَينِ، وَأَنْفَقْتُ مِنَ العَيْشِ، وَخَزَنْتُ فِي القَلْبِ، وَحَرَّرْتُ بِالدَّرْسِ، وَاسْتَرَحْتُ مِنَ النَّظَرِ إِلى التَّحْقِيقِ، وِمِنَ التَّحْقِيقِ إِلى التَّعْلِيقِ، وِاسْتَعَنْتُ فِي ذَلِكَ بِالتَّوْفِيقِ، فَسَمِعْتُ مِنَ الكَلامِ مَا فَتَقَ السَّمْعَ وَوَصَلَ إِلَى القَلْبِ وَتَغَلْغَلَ فِي الصَّدْرِ، فَقُلْتُ: يَا فَتَى، وَمِنْ أَيْنَ مَطْلَعُ هَذِهِ الشَّمْسِ؟ فَجَعَلَ يَقُولُ</w:t>
      </w:r>
      <w:r w:rsidRPr="006B0CFC">
        <w:rPr>
          <w:rFonts w:ascii="Traditional Arabic" w:eastAsia="Calibri" w:hAnsi="Traditional Arabic" w:cs="Traditional Arabic"/>
          <w:sz w:val="36"/>
          <w:szCs w:val="36"/>
        </w:rPr>
        <w:t>:</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3929"/>
      </w:tblGrid>
      <w:tr w:rsidR="006B0CFC" w:rsidRPr="006B0CFC" w14:paraId="6AE33B74" w14:textId="77777777" w:rsidTr="00E6130F">
        <w:trPr>
          <w:jc w:val="center"/>
        </w:trPr>
        <w:tc>
          <w:tcPr>
            <w:tcW w:w="4223" w:type="dxa"/>
            <w:shd w:val="clear" w:color="auto" w:fill="auto"/>
          </w:tcPr>
          <w:p w14:paraId="60CAD24A"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إِسْكَنْدَرِيَّةُ دَارِي</w:t>
            </w:r>
            <w:r w:rsidRPr="006B0CFC">
              <w:rPr>
                <w:rFonts w:ascii="Traditional Arabic" w:eastAsia="Calibri" w:hAnsi="Traditional Arabic" w:cs="Traditional Arabic"/>
                <w:b/>
                <w:bCs/>
                <w:sz w:val="36"/>
                <w:szCs w:val="4"/>
                <w:rtl/>
                <w:lang w:val="fr-FR"/>
              </w:rPr>
              <w:br/>
              <w:t> </w:t>
            </w:r>
          </w:p>
        </w:tc>
        <w:tc>
          <w:tcPr>
            <w:tcW w:w="4223" w:type="dxa"/>
            <w:shd w:val="clear" w:color="auto" w:fill="auto"/>
          </w:tcPr>
          <w:p w14:paraId="5FF23B8B"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لَوْ قَرَّ فِيهَا قَرَارِي</w:t>
            </w:r>
            <w:r w:rsidRPr="006B0CFC">
              <w:rPr>
                <w:rFonts w:ascii="Traditional Arabic" w:eastAsia="Calibri" w:hAnsi="Traditional Arabic" w:cs="Traditional Arabic"/>
                <w:b/>
                <w:bCs/>
                <w:sz w:val="36"/>
                <w:szCs w:val="4"/>
                <w:rtl/>
                <w:lang w:val="fr-FR"/>
              </w:rPr>
              <w:br/>
              <w:t>  </w:t>
            </w:r>
          </w:p>
        </w:tc>
      </w:tr>
      <w:tr w:rsidR="006B0CFC" w:rsidRPr="006B0CFC" w14:paraId="3F3FEFCB" w14:textId="77777777" w:rsidTr="00E6130F">
        <w:trPr>
          <w:jc w:val="center"/>
        </w:trPr>
        <w:tc>
          <w:tcPr>
            <w:tcW w:w="4223" w:type="dxa"/>
            <w:shd w:val="clear" w:color="auto" w:fill="auto"/>
          </w:tcPr>
          <w:p w14:paraId="2A6CC9ED" w14:textId="77777777" w:rsidR="006B0CFC" w:rsidRPr="006B0CFC" w:rsidRDefault="006B0CFC" w:rsidP="006B0CFC">
            <w:pPr>
              <w:spacing w:before="0" w:after="0"/>
              <w:ind w:righ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لكِنَّ بِالشَّامِ لَيْلِي</w:t>
            </w:r>
            <w:r w:rsidRPr="006B0CFC">
              <w:rPr>
                <w:rFonts w:ascii="Traditional Arabic" w:eastAsia="Calibri" w:hAnsi="Traditional Arabic" w:cs="Traditional Arabic"/>
                <w:b/>
                <w:bCs/>
                <w:sz w:val="36"/>
                <w:szCs w:val="4"/>
                <w:rtl/>
                <w:lang w:val="fr-FR"/>
              </w:rPr>
              <w:br/>
              <w:t> </w:t>
            </w:r>
          </w:p>
        </w:tc>
        <w:tc>
          <w:tcPr>
            <w:tcW w:w="4223" w:type="dxa"/>
            <w:shd w:val="clear" w:color="auto" w:fill="auto"/>
          </w:tcPr>
          <w:p w14:paraId="2A8B5B72" w14:textId="77777777" w:rsidR="006B0CFC" w:rsidRPr="006B0CFC" w:rsidRDefault="006B0CFC" w:rsidP="006B0CFC">
            <w:pPr>
              <w:spacing w:before="0" w:after="0"/>
              <w:ind w:left="280"/>
              <w:jc w:val="highKashida"/>
              <w:rPr>
                <w:rFonts w:ascii="Traditional Arabic" w:eastAsia="Calibri" w:hAnsi="Traditional Arabic" w:cs="Traditional Arabic"/>
                <w:b/>
                <w:bCs/>
                <w:sz w:val="36"/>
                <w:szCs w:val="36"/>
                <w:rtl/>
                <w:lang w:val="fr-FR"/>
              </w:rPr>
            </w:pPr>
            <w:r w:rsidRPr="006B0CFC">
              <w:rPr>
                <w:rFonts w:ascii="Traditional Arabic" w:eastAsia="Calibri" w:hAnsi="Traditional Arabic" w:cs="Traditional Arabic"/>
                <w:b/>
                <w:bCs/>
                <w:sz w:val="36"/>
                <w:szCs w:val="36"/>
                <w:rtl/>
                <w:lang w:val="fr-FR"/>
              </w:rPr>
              <w:t>وَبالْعِرَاقِ نَهارِي</w:t>
            </w:r>
            <w:r w:rsidRPr="006B0CFC">
              <w:rPr>
                <w:rFonts w:ascii="Traditional Arabic" w:eastAsia="Calibri" w:hAnsi="Traditional Arabic" w:cs="Traditional Arabic"/>
                <w:sz w:val="36"/>
                <w:szCs w:val="36"/>
                <w:lang w:val="fr-FR" w:bidi="ar-DZ"/>
              </w:rPr>
              <w:t>«</w:t>
            </w:r>
            <w:r w:rsidRPr="006B0CFC">
              <w:rPr>
                <w:rFonts w:ascii="Traditional Arabic" w:eastAsia="Calibri" w:hAnsi="Traditional Arabic" w:cs="Traditional Arabic"/>
                <w:sz w:val="36"/>
                <w:szCs w:val="36"/>
                <w:vertAlign w:val="superscript"/>
                <w:lang w:val="fr-FR" w:bidi="ar-DZ"/>
              </w:rPr>
              <w:footnoteReference w:id="224"/>
            </w:r>
            <w:r w:rsidRPr="006B0CFC">
              <w:rPr>
                <w:rFonts w:ascii="Traditional Arabic" w:eastAsia="Calibri" w:hAnsi="Traditional Arabic" w:cs="Traditional Arabic"/>
                <w:b/>
                <w:bCs/>
                <w:sz w:val="36"/>
                <w:szCs w:val="4"/>
                <w:rtl/>
                <w:lang w:val="fr-FR"/>
              </w:rPr>
              <w:br/>
              <w:t>  </w:t>
            </w:r>
          </w:p>
        </w:tc>
      </w:tr>
    </w:tbl>
    <w:p w14:paraId="12DF0E40" w14:textId="77777777" w:rsidR="006B0CFC" w:rsidRPr="006B0CFC" w:rsidRDefault="006B0CFC" w:rsidP="006B0CFC">
      <w:pPr>
        <w:spacing w:before="0" w:after="0"/>
        <w:jc w:val="lowKashida"/>
        <w:rPr>
          <w:rFonts w:ascii="Traditional Arabic" w:eastAsia="Calibri" w:hAnsi="Traditional Arabic" w:cs="Traditional Arabic"/>
          <w:b/>
          <w:bCs/>
          <w:sz w:val="36"/>
          <w:szCs w:val="36"/>
          <w:rtl/>
        </w:rPr>
      </w:pPr>
      <w:r w:rsidRPr="006B0CFC">
        <w:rPr>
          <w:rFonts w:ascii="Traditional Arabic" w:eastAsia="Calibri" w:hAnsi="Traditional Arabic" w:cs="Traditional Arabic" w:hint="cs"/>
          <w:b/>
          <w:bCs/>
          <w:sz w:val="36"/>
          <w:szCs w:val="36"/>
          <w:rtl/>
        </w:rPr>
        <w:t>التحليل:</w:t>
      </w:r>
    </w:p>
    <w:p w14:paraId="12325604" w14:textId="77777777" w:rsidR="006B0CFC" w:rsidRPr="006B0CFC" w:rsidRDefault="006B0CFC" w:rsidP="006B0CFC">
      <w:pPr>
        <w:spacing w:before="0" w:after="0"/>
        <w:ind w:firstLine="708"/>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جرت أحداث هذه القصة في إحدى مطارح الغربة وعالج فيها العلم،فبين لنا الكاتب أهم صفات العلم، فهو صعب المنال لا يصطاد لا يورث ولا يرى،كما أشاد بأهم مراحل العلم منها إدمان السهر،اصطحاب السفر وإعمال الفكر و كثرة النظر، ثم ختم قصته بالاستفادة من إدراك العلم</w:t>
      </w:r>
      <w:r w:rsidRPr="006B0CFC">
        <w:rPr>
          <w:rFonts w:ascii="Traditional Arabic" w:eastAsia="Calibri" w:hAnsi="Traditional Arabic" w:cs="Traditional Arabic"/>
          <w:sz w:val="36"/>
          <w:szCs w:val="36"/>
          <w:rtl/>
        </w:rPr>
        <w:t>.</w:t>
      </w:r>
    </w:p>
    <w:p w14:paraId="043CAA8D" w14:textId="1C414566" w:rsidR="006B0CFC" w:rsidRPr="00D7727E" w:rsidRDefault="006B0CFC" w:rsidP="00D7727E">
      <w:pPr>
        <w:spacing w:before="0" w:after="0"/>
        <w:ind w:firstLine="708"/>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lastRenderedPageBreak/>
        <w:t>عالج الكاتب مقامة واقعية مستعملا حقيقة علمية، وهي كيفية إدراك العلم ومن خصائصها أنها حقيقة علمية اتبع فيها الكاتب النمط السردي الوصفي حيث اتبع طريقة موضوعية علمية، والعبرة من هذا النص هي القدرة والبراعة في إدراك العلم</w:t>
      </w:r>
      <w:r w:rsidRPr="006B0CFC">
        <w:rPr>
          <w:rFonts w:ascii="Traditional Arabic" w:eastAsia="Calibri" w:hAnsi="Traditional Arabic" w:cs="Traditional Arabic"/>
          <w:sz w:val="36"/>
          <w:szCs w:val="36"/>
          <w:rtl/>
        </w:rPr>
        <w:t>.</w:t>
      </w:r>
    </w:p>
    <w:p w14:paraId="70C7CEC8" w14:textId="77777777" w:rsidR="006B0CFC" w:rsidRPr="006B0CFC" w:rsidRDefault="006B0CFC" w:rsidP="006B0CFC">
      <w:pPr>
        <w:spacing w:before="0" w:after="0"/>
        <w:jc w:val="lowKashida"/>
        <w:rPr>
          <w:rFonts w:ascii="Traditional Arabic" w:eastAsia="Calibri" w:hAnsi="Traditional Arabic" w:cs="Traditional Arabic"/>
          <w:b/>
          <w:bCs/>
          <w:sz w:val="36"/>
          <w:szCs w:val="36"/>
          <w:rtl/>
        </w:rPr>
      </w:pPr>
      <w:r w:rsidRPr="006B0CFC">
        <w:rPr>
          <w:rFonts w:ascii="Traditional Arabic" w:eastAsia="Calibri" w:hAnsi="Traditional Arabic" w:cs="Traditional Arabic" w:hint="cs"/>
          <w:b/>
          <w:bCs/>
          <w:sz w:val="36"/>
          <w:szCs w:val="36"/>
          <w:rtl/>
        </w:rPr>
        <w:t>شخصيات المقامة:</w:t>
      </w:r>
    </w:p>
    <w:p w14:paraId="3C54B994"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b/>
          <w:bCs/>
          <w:sz w:val="36"/>
          <w:szCs w:val="36"/>
          <w:rtl/>
        </w:rPr>
        <w:t xml:space="preserve">راوي القصّة: </w:t>
      </w:r>
      <w:r w:rsidRPr="006B0CFC">
        <w:rPr>
          <w:rFonts w:ascii="Traditional Arabic" w:eastAsia="Calibri" w:hAnsi="Traditional Arabic" w:cs="Traditional Arabic" w:hint="cs"/>
          <w:sz w:val="36"/>
          <w:szCs w:val="36"/>
          <w:rtl/>
        </w:rPr>
        <w:t>عيسى ابن هشام.</w:t>
      </w:r>
    </w:p>
    <w:p w14:paraId="19604466" w14:textId="0486F10B"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b/>
          <w:bCs/>
          <w:sz w:val="36"/>
          <w:szCs w:val="36"/>
          <w:rtl/>
        </w:rPr>
        <w:t>الرجلين:</w:t>
      </w:r>
      <w:r w:rsidR="00C741C0">
        <w:rPr>
          <w:rFonts w:ascii="Traditional Arabic" w:eastAsia="Calibri" w:hAnsi="Traditional Arabic" w:cs="Traditional Arabic" w:hint="cs"/>
          <w:b/>
          <w:bCs/>
          <w:sz w:val="36"/>
          <w:szCs w:val="36"/>
          <w:rtl/>
        </w:rPr>
        <w:t xml:space="preserve"> </w:t>
      </w:r>
      <w:r w:rsidRPr="006B0CFC">
        <w:rPr>
          <w:rFonts w:ascii="Traditional Arabic" w:eastAsia="Calibri" w:hAnsi="Traditional Arabic" w:cs="Traditional Arabic" w:hint="cs"/>
          <w:sz w:val="36"/>
          <w:szCs w:val="36"/>
          <w:rtl/>
        </w:rPr>
        <w:t>الإسكندراني وصاحبه.</w:t>
      </w:r>
    </w:p>
    <w:p w14:paraId="1D2CCA88"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b/>
          <w:bCs/>
          <w:sz w:val="36"/>
          <w:szCs w:val="36"/>
          <w:rtl/>
        </w:rPr>
        <w:t>دور البطولة:</w:t>
      </w:r>
      <w:r w:rsidRPr="006B0CFC">
        <w:rPr>
          <w:rFonts w:ascii="Traditional Arabic" w:eastAsia="Calibri" w:hAnsi="Traditional Arabic" w:cs="Traditional Arabic" w:hint="cs"/>
          <w:sz w:val="36"/>
          <w:szCs w:val="36"/>
          <w:rtl/>
        </w:rPr>
        <w:t xml:space="preserve"> من الجلي أن دور البطولة قد أخذه الرجل الإسكندراني إذ أن ابن هشام اكتفى بالتقديم لها فقط وذكر أنه كان يسمع فقط حوار الإسكندراني مع صديقه.</w:t>
      </w:r>
    </w:p>
    <w:p w14:paraId="5A629633"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أما الإسكندراني فقد أبدى بطولته في قوله: "</w:t>
      </w:r>
      <w:r w:rsidRPr="006B0CFC">
        <w:rPr>
          <w:rFonts w:ascii="Traditional Arabic" w:eastAsia="Calibri" w:hAnsi="Traditional Arabic" w:cs="Traditional Arabic"/>
          <w:b/>
          <w:bCs/>
          <w:sz w:val="36"/>
          <w:szCs w:val="36"/>
          <w:rtl/>
        </w:rPr>
        <w:t xml:space="preserve"> فَتَوَسَّلْتُ إِلَيْهِ بِافْتِرَاشِ المَدَرِ، وَاسْتِنَادِ الحَجَرِ، وَرَدِّ الضَّجَرِ، وركوب الخَطَرِ، وَإِدْمَانِ السَّهَرِ، وِاصْطِحَابِ السَّفَرِ</w:t>
      </w: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hint="cs"/>
          <w:sz w:val="36"/>
          <w:szCs w:val="36"/>
          <w:vertAlign w:val="superscript"/>
          <w:rtl/>
        </w:rPr>
        <w:t>(</w:t>
      </w:r>
      <w:r w:rsidRPr="006B0CFC">
        <w:rPr>
          <w:rFonts w:ascii="Traditional Arabic" w:eastAsia="Calibri" w:hAnsi="Traditional Arabic" w:cs="Traditional Arabic"/>
          <w:sz w:val="36"/>
          <w:szCs w:val="36"/>
          <w:vertAlign w:val="superscript"/>
          <w:rtl/>
        </w:rPr>
        <w:footnoteReference w:id="225"/>
      </w:r>
      <w:r w:rsidRPr="006B0CFC">
        <w:rPr>
          <w:rFonts w:ascii="Traditional Arabic" w:eastAsia="Calibri" w:hAnsi="Traditional Arabic" w:cs="Traditional Arabic" w:hint="cs"/>
          <w:sz w:val="36"/>
          <w:szCs w:val="36"/>
          <w:vertAlign w:val="superscript"/>
          <w:rtl/>
        </w:rPr>
        <w:t>)</w:t>
      </w:r>
      <w:r w:rsidRPr="006B0CFC">
        <w:rPr>
          <w:rFonts w:ascii="Traditional Arabic" w:eastAsia="Calibri" w:hAnsi="Traditional Arabic" w:cs="Traditional Arabic" w:hint="cs"/>
          <w:sz w:val="36"/>
          <w:szCs w:val="36"/>
          <w:rtl/>
        </w:rPr>
        <w:t>.</w:t>
      </w:r>
    </w:p>
    <w:p w14:paraId="132917B8" w14:textId="77777777" w:rsidR="006B0CFC" w:rsidRPr="006B0CFC" w:rsidRDefault="006B0CFC" w:rsidP="006B0CFC">
      <w:pPr>
        <w:spacing w:before="0" w:after="0"/>
        <w:jc w:val="mediumKashida"/>
        <w:rPr>
          <w:rFonts w:ascii="Traditional Arabic" w:eastAsia="Calibri" w:hAnsi="Traditional Arabic" w:cs="Traditional Arabic"/>
          <w:b/>
          <w:bCs/>
          <w:sz w:val="36"/>
          <w:szCs w:val="36"/>
          <w:rtl/>
          <w:lang w:bidi="ar-DZ"/>
        </w:rPr>
      </w:pPr>
      <w:r w:rsidRPr="006B0CFC">
        <w:rPr>
          <w:rFonts w:ascii="Traditional Arabic" w:eastAsia="Calibri" w:hAnsi="Traditional Arabic" w:cs="Traditional Arabic" w:hint="cs"/>
          <w:b/>
          <w:bCs/>
          <w:sz w:val="36"/>
          <w:szCs w:val="36"/>
          <w:rtl/>
          <w:lang w:bidi="ar-DZ"/>
        </w:rPr>
        <w:t>حوارات الشخصيات:</w:t>
      </w:r>
    </w:p>
    <w:p w14:paraId="2A7FA49E"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b/>
          <w:bCs/>
          <w:sz w:val="36"/>
          <w:szCs w:val="36"/>
          <w:rtl/>
          <w:lang w:bidi="ar-DZ"/>
        </w:rPr>
        <w:t>الحوار الداخلي:</w:t>
      </w:r>
      <w:r w:rsidRPr="006B0CFC">
        <w:rPr>
          <w:rFonts w:ascii="Traditional Arabic" w:eastAsia="Calibri" w:hAnsi="Traditional Arabic" w:cs="Traditional Arabic" w:hint="cs"/>
          <w:sz w:val="36"/>
          <w:szCs w:val="36"/>
          <w:rtl/>
          <w:lang w:bidi="ar-DZ"/>
        </w:rPr>
        <w:t xml:space="preserve"> وهو الذي يطرحه الراوي للقارئ ونجده في قوله: "</w:t>
      </w:r>
      <w:r w:rsidRPr="006B0CFC">
        <w:rPr>
          <w:rFonts w:ascii="Traditional Arabic" w:eastAsia="Calibri" w:hAnsi="Traditional Arabic" w:cs="Traditional Arabic"/>
          <w:b/>
          <w:bCs/>
          <w:sz w:val="36"/>
          <w:szCs w:val="36"/>
          <w:rtl/>
        </w:rPr>
        <w:t>كُنْتُ فِي بَعْضِ مَطَارحِ الغُرْبَةِ مُجْتَازَاً</w:t>
      </w: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sz w:val="36"/>
          <w:szCs w:val="36"/>
          <w:vertAlign w:val="superscript"/>
          <w:rtl/>
        </w:rPr>
        <w:footnoteReference w:id="226"/>
      </w:r>
      <w:r w:rsidRPr="006B0CFC">
        <w:rPr>
          <w:rFonts w:ascii="Traditional Arabic" w:eastAsia="Calibri" w:hAnsi="Traditional Arabic" w:cs="Traditional Arabic" w:hint="cs"/>
          <w:sz w:val="36"/>
          <w:szCs w:val="36"/>
          <w:rtl/>
        </w:rPr>
        <w:t>.</w:t>
      </w:r>
    </w:p>
    <w:p w14:paraId="7DDB12C4"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b/>
          <w:bCs/>
          <w:sz w:val="36"/>
          <w:szCs w:val="36"/>
          <w:rtl/>
        </w:rPr>
        <w:t>الحوار الخارجي:</w:t>
      </w:r>
    </w:p>
    <w:p w14:paraId="586BF372"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hint="cs"/>
          <w:b/>
          <w:bCs/>
          <w:sz w:val="36"/>
          <w:szCs w:val="36"/>
          <w:rtl/>
        </w:rPr>
        <w:t>الحوار بين الاسكندراني وصديقه</w:t>
      </w:r>
      <w:r w:rsidRPr="006B0CFC">
        <w:rPr>
          <w:rFonts w:ascii="Traditional Arabic" w:eastAsia="Calibri" w:hAnsi="Traditional Arabic" w:cs="Traditional Arabic" w:hint="cs"/>
          <w:sz w:val="36"/>
          <w:szCs w:val="36"/>
          <w:rtl/>
        </w:rPr>
        <w:t>: "</w:t>
      </w:r>
      <w:r w:rsidRPr="006B0CFC">
        <w:rPr>
          <w:rFonts w:ascii="Traditional Arabic" w:eastAsia="Calibri" w:hAnsi="Traditional Arabic" w:cs="Traditional Arabic"/>
          <w:b/>
          <w:bCs/>
          <w:sz w:val="36"/>
          <w:szCs w:val="36"/>
          <w:rtl/>
        </w:rPr>
        <w:t>فَإِذَا أَنَا بِرَجُلٍ يَقُولُ لآخَرَ: بِمَ أَدْرَكْتَ العِلْمَ؟ وَهُوَ يُجِيبُهُ، قَالَ: طَلَبْتُهُ فَوَجَدْتُهُ بَعِيدَ المَرَامِ</w:t>
      </w: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sz w:val="36"/>
          <w:szCs w:val="36"/>
          <w:vertAlign w:val="superscript"/>
          <w:rtl/>
        </w:rPr>
        <w:footnoteReference w:id="227"/>
      </w:r>
      <w:r w:rsidRPr="006B0CFC">
        <w:rPr>
          <w:rFonts w:ascii="Traditional Arabic" w:eastAsia="Calibri" w:hAnsi="Traditional Arabic" w:cs="Traditional Arabic" w:hint="cs"/>
          <w:sz w:val="36"/>
          <w:szCs w:val="36"/>
          <w:rtl/>
        </w:rPr>
        <w:t>.</w:t>
      </w:r>
    </w:p>
    <w:p w14:paraId="40673B33" w14:textId="77777777" w:rsidR="006B0CFC" w:rsidRPr="006B0CFC" w:rsidRDefault="006B0CFC" w:rsidP="006B0CFC">
      <w:pPr>
        <w:spacing w:before="0" w:after="0"/>
        <w:jc w:val="lowKashida"/>
        <w:rPr>
          <w:rFonts w:ascii="Traditional Arabic" w:eastAsia="Calibri" w:hAnsi="Traditional Arabic" w:cs="Traditional Arabic"/>
          <w:b/>
          <w:bCs/>
          <w:sz w:val="36"/>
          <w:szCs w:val="36"/>
          <w:rtl/>
        </w:rPr>
      </w:pP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hint="cs"/>
          <w:b/>
          <w:bCs/>
          <w:sz w:val="36"/>
          <w:szCs w:val="36"/>
          <w:rtl/>
        </w:rPr>
        <w:t>الحوار بين ابن هشام والاسكندراني</w:t>
      </w:r>
      <w:r w:rsidRPr="006B0CFC">
        <w:rPr>
          <w:rFonts w:ascii="Traditional Arabic" w:eastAsia="Calibri" w:hAnsi="Traditional Arabic" w:cs="Traditional Arabic" w:hint="cs"/>
          <w:sz w:val="36"/>
          <w:szCs w:val="36"/>
          <w:rtl/>
        </w:rPr>
        <w:t>:"</w:t>
      </w:r>
      <w:r w:rsidRPr="006B0CFC">
        <w:rPr>
          <w:rFonts w:ascii="Traditional Arabic" w:eastAsia="Calibri" w:hAnsi="Traditional Arabic" w:cs="Traditional Arabic"/>
          <w:b/>
          <w:bCs/>
          <w:sz w:val="36"/>
          <w:szCs w:val="36"/>
          <w:rtl/>
        </w:rPr>
        <w:t>فَقُلْتُ: يَا فَتَى، وَمِنْ أَيْنَ مَطْلَعُ هَذِهِ الشَّمْسِ</w:t>
      </w:r>
      <w:r w:rsidRPr="006B0CFC">
        <w:rPr>
          <w:rFonts w:ascii="Traditional Arabic" w:eastAsia="Calibri" w:hAnsi="Traditional Arabic" w:cs="Traditional Arabic" w:hint="cs"/>
          <w:b/>
          <w:bCs/>
          <w:sz w:val="36"/>
          <w:szCs w:val="36"/>
          <w:rtl/>
        </w:rPr>
        <w:t>؟"</w:t>
      </w:r>
      <w:r w:rsidRPr="006B0CFC">
        <w:rPr>
          <w:rFonts w:ascii="Traditional Arabic" w:eastAsia="Calibri" w:hAnsi="Traditional Arabic" w:cs="Traditional Arabic"/>
          <w:sz w:val="36"/>
          <w:szCs w:val="36"/>
          <w:vertAlign w:val="superscript"/>
          <w:rtl/>
        </w:rPr>
        <w:footnoteReference w:id="228"/>
      </w:r>
    </w:p>
    <w:p w14:paraId="5356E4C0"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ومن خلال ما سبق نجد أن البطل الاسكندراني اتّسم بسمات هي:</w:t>
      </w:r>
    </w:p>
    <w:p w14:paraId="47926FB1"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-شغفه بطلب العلم.</w:t>
      </w:r>
    </w:p>
    <w:p w14:paraId="57D3C040"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 تحمّله لأعباء السفر.</w:t>
      </w:r>
    </w:p>
    <w:p w14:paraId="7183471E" w14:textId="77777777" w:rsidR="006B0CFC" w:rsidRPr="006B0CFC" w:rsidRDefault="006B0CFC" w:rsidP="006B0CFC">
      <w:pPr>
        <w:spacing w:before="0" w:after="0"/>
        <w:jc w:val="lowKashida"/>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 سعة علمه التي اكتسبها بالجد والعزيمة.</w:t>
      </w:r>
    </w:p>
    <w:p w14:paraId="544C2B01" w14:textId="77777777" w:rsidR="006B0CFC" w:rsidRPr="006B0CFC" w:rsidRDefault="006B0CFC" w:rsidP="00C741C0">
      <w:pPr>
        <w:spacing w:before="0" w:after="0"/>
        <w:jc w:val="both"/>
        <w:rPr>
          <w:rFonts w:ascii="Traditional Arabic" w:eastAsia="Calibri" w:hAnsi="Traditional Arabic" w:cs="Traditional Arabic"/>
          <w:sz w:val="36"/>
          <w:szCs w:val="36"/>
          <w:rtl/>
        </w:rPr>
      </w:pPr>
      <w:r w:rsidRPr="006B0CFC">
        <w:rPr>
          <w:rFonts w:ascii="Traditional Arabic" w:eastAsia="Calibri" w:hAnsi="Traditional Arabic" w:cs="Traditional Arabic" w:hint="cs"/>
          <w:sz w:val="36"/>
          <w:szCs w:val="36"/>
          <w:rtl/>
        </w:rPr>
        <w:t>- حسن كلمه وبراعة نظمه.</w:t>
      </w:r>
    </w:p>
    <w:p w14:paraId="0CADCA2B" w14:textId="77777777" w:rsidR="00C741C0" w:rsidRDefault="006B0CFC" w:rsidP="00C741C0">
      <w:pPr>
        <w:spacing w:before="0" w:after="200" w:line="276" w:lineRule="auto"/>
        <w:jc w:val="both"/>
        <w:rPr>
          <w:rFonts w:ascii="Traditional Arabic" w:eastAsia="Times New Roman" w:hAnsi="Traditional Arabic" w:cs="Traditional Arabic"/>
          <w:b/>
          <w:bCs/>
          <w:sz w:val="36"/>
          <w:szCs w:val="36"/>
          <w:rtl/>
        </w:rPr>
      </w:pPr>
      <w:r w:rsidRPr="006B0CFC">
        <w:rPr>
          <w:rFonts w:ascii="Traditional Arabic" w:eastAsia="Times New Roman" w:hAnsi="Traditional Arabic" w:cs="Traditional Arabic"/>
          <w:b/>
          <w:bCs/>
          <w:sz w:val="36"/>
          <w:szCs w:val="36"/>
          <w:rtl/>
        </w:rPr>
        <w:lastRenderedPageBreak/>
        <w:t>المقامة الوصية:</w:t>
      </w:r>
    </w:p>
    <w:p w14:paraId="231CA022" w14:textId="77777777" w:rsidR="00C741C0" w:rsidRDefault="006B0CFC" w:rsidP="00C741C0">
      <w:pPr>
        <w:spacing w:before="0" w:after="200" w:line="276" w:lineRule="auto"/>
        <w:jc w:val="both"/>
        <w:rPr>
          <w:rFonts w:ascii="Traditional Arabic" w:eastAsia="Times New Roman" w:hAnsi="Traditional Arabic" w:cs="Traditional Arabic"/>
          <w:sz w:val="36"/>
          <w:szCs w:val="36"/>
          <w:rtl/>
        </w:rPr>
      </w:pPr>
      <w:r w:rsidRPr="006B0CFC">
        <w:rPr>
          <w:rFonts w:ascii="Traditional Arabic" w:eastAsia="Times New Roman" w:hAnsi="Traditional Arabic" w:cs="Traditional Arabic"/>
          <w:sz w:val="36"/>
          <w:szCs w:val="36"/>
          <w:rtl/>
        </w:rPr>
        <w:t>حدثنا عيسى بن هشام قال: لما جهز أبو الفتح الإسكندري ولده للتجارة، أقعده يوصيه فقال بعدما حمد الله وأثنى عليه وصلى على رسوله صلى الله عليه وسلم: يا بني إني وإن وثقت بمتانة عقلك وطهارة أصلك، فإني شفيق والشفيق سيئ الظن، ولست آمن عليك النفس وسلطانها والشهوة وشيطانها، فاستعن عليهما نهارك بالصوم وليلك بالنوم... وكما أخشى عليك ذاك، فلا آمن عليك لصين: أحدهما الكرم، واسم الآخر القرم.. إن الكرم أسرع في المال من السوس، وإن القرم أشأم من البسوس... المال لا تنفقن إلا من الربح، وعليك الخبز والملح... والحلو طعام من لا يبالي على أي جنبيه يقع... ثم كن مع الناس كلاعب الشطرنج، خذ كل ما معهم واحفظ كل ما معك، يا بني قد أسمعت وأبلغت... وصلى الله على سيدنا محمد وعلى آله وصحبه أجمعين"</w:t>
      </w:r>
      <w:r w:rsidRPr="006B0CFC">
        <w:rPr>
          <w:rFonts w:ascii="Traditional Arabic" w:eastAsia="Times New Roman" w:hAnsi="Traditional Arabic" w:cs="Traditional Arabic"/>
          <w:sz w:val="36"/>
          <w:szCs w:val="36"/>
          <w:vertAlign w:val="superscript"/>
          <w:rtl/>
        </w:rPr>
        <w:footnoteReference w:id="229"/>
      </w:r>
      <w:r w:rsidRPr="006B0CFC">
        <w:rPr>
          <w:rFonts w:ascii="Traditional Arabic" w:eastAsia="Times New Roman" w:hAnsi="Traditional Arabic" w:cs="Traditional Arabic" w:hint="cs"/>
          <w:sz w:val="36"/>
          <w:szCs w:val="36"/>
          <w:rtl/>
        </w:rPr>
        <w:t>.</w:t>
      </w:r>
    </w:p>
    <w:p w14:paraId="0846F9F7" w14:textId="1C380634" w:rsidR="006B0CFC" w:rsidRPr="006B0CFC" w:rsidRDefault="006B0CFC" w:rsidP="00C741C0">
      <w:pPr>
        <w:spacing w:before="0" w:after="200" w:line="276" w:lineRule="auto"/>
        <w:jc w:val="both"/>
        <w:rPr>
          <w:rFonts w:ascii="Traditional Arabic" w:eastAsia="Calibri" w:hAnsi="Traditional Arabic" w:cs="Traditional Arabic"/>
          <w:sz w:val="36"/>
          <w:szCs w:val="36"/>
          <w:rtl/>
        </w:rPr>
      </w:pPr>
      <w:r w:rsidRPr="006B0CFC">
        <w:rPr>
          <w:rFonts w:ascii="Traditional Arabic" w:eastAsia="Times New Roman" w:hAnsi="Traditional Arabic" w:cs="Traditional Arabic"/>
          <w:sz w:val="36"/>
          <w:szCs w:val="36"/>
          <w:rtl/>
        </w:rPr>
        <w:t xml:space="preserve">إن حياة الذات وغربتها داخل مجتمع المدينة تفرز – في الغالب – نوعين من البشر: مكد (محتال) يخدع الناس بمنطوقه اللغوي كي يحصل على بعض ما في أيديهم، والثاني أناني بحكم النزعة الفردية التي تميز حياة كثير من ساكني هذا المجتمع عمومًا، وبناء المقامات عند بديع الزمان يقدم الاثنين، الأول: الأب (أبو الفتح) والثاني: الابن، الذي من المتوقع ظهوره بوصفه نموذجا يمثل نتيجة طبيعية لسلوك الأول، المقامة تتنبأ بخروجه وتبشر به، ولا شك في أن الاثنين يمثلان أمراضا اجتماعية يتمخض عنها واقع الحياة الذي يكشف عنه الفن عند الهمذاني، هذا الواقع الذي يعيد تشكيل سلمه القيمي من وقت إلى آخر؛ فهذا البناء الظاهري (الضحية) لشخصية أبي الفتح يغطي وجها عميقا أكثر صدقا من خلال منطوقه في هذه المقامة التي لا يعدو وجود الابن فيها أن يكون حضورا متخيلا؛ ليكون حوار هذه الأنا "أبو الفتح" في جوهره مونولوجي الطابع، يظهر فيه الوجه الحقيقي لذات محتالة، يحكم سلوكها وسط الجماعة منطق المصلحة الفردية المحضة، أما عن بدايات هذا المنطوق ونهاياته التي تجعله يأخذ شكل الخطبة </w:t>
      </w:r>
      <w:r w:rsidRPr="006B0CFC">
        <w:rPr>
          <w:rFonts w:ascii="Traditional Arabic" w:eastAsia="Times New Roman" w:hAnsi="Traditional Arabic" w:cs="Traditional Arabic"/>
          <w:sz w:val="36"/>
          <w:szCs w:val="36"/>
          <w:rtl/>
        </w:rPr>
        <w:lastRenderedPageBreak/>
        <w:t>المنبرية، فليس إلا من باب الخطاب الدعائي الذي يهدف إلى التأثير والإقناع.. ولعل واقع المدينة ذا الطابع الاستهلاكي الرأسمالي يحفل بمثل هذه النوعية من الخطابات، التي تتخفي وراءها نماذج مطورة تعد امتدادا لأبي الفتح.. وثنائية (الأب والابن) تقدم لواقع معيب، وما هو متوقع أن ينجم عنه مستقبلا؛ فهذا المكدي الفقير أو الذي يتظاهر بذلك سيستحيل في الزمن الآتي إلى نموذج سلبي (الابن) يملك ولا يعطي المقابل الواجب.. وبالنظر إلى التحولات التي طرأت على البناء الاجتماعي المصري – على سبيل المثال – منذ منتصف سبعينيات القرن الماضي وما تلاها نجد أن هناك طبقة طفيلية بدأت تطفو على سطح الحياة، قرأت لصالحها الفردي مفردات واقعها جيدا وتمكنت من توظيفه، وكان ذلك على حساب طبقة برجوازية عريقة تعد في كل المجتمعات ضامنا ضروريا لاستقرار بنائها</w:t>
      </w:r>
      <w:r w:rsidRPr="006B0CFC">
        <w:rPr>
          <w:rFonts w:ascii="Traditional Arabic" w:eastAsia="Times New Roman" w:hAnsi="Traditional Arabic" w:cs="Traditional Arabic" w:hint="cs"/>
          <w:sz w:val="36"/>
          <w:szCs w:val="36"/>
          <w:rtl/>
        </w:rPr>
        <w:t>.</w:t>
      </w:r>
      <w:r w:rsidRPr="006B0CFC">
        <w:rPr>
          <w:rFonts w:ascii="Traditional Arabic" w:eastAsia="Times New Roman" w:hAnsi="Traditional Arabic" w:cs="Traditional Arabic"/>
          <w:sz w:val="36"/>
          <w:szCs w:val="36"/>
          <w:vertAlign w:val="superscript"/>
          <w:rtl/>
        </w:rPr>
        <w:footnoteReference w:id="230"/>
      </w:r>
    </w:p>
    <w:p w14:paraId="7ED5D3D6" w14:textId="77777777" w:rsidR="00C741C0" w:rsidRDefault="006B0CFC" w:rsidP="00C741C0">
      <w:pPr>
        <w:spacing w:before="0" w:after="200" w:line="276" w:lineRule="auto"/>
        <w:jc w:val="both"/>
        <w:rPr>
          <w:rFonts w:ascii="Traditional Arabic" w:eastAsia="Times New Roman" w:hAnsi="Traditional Arabic" w:cs="Traditional Arabic"/>
          <w:b/>
          <w:bCs/>
          <w:sz w:val="36"/>
          <w:szCs w:val="36"/>
          <w:rtl/>
        </w:rPr>
      </w:pPr>
      <w:r w:rsidRPr="006B0CFC">
        <w:rPr>
          <w:rFonts w:ascii="Traditional Arabic" w:eastAsia="Times New Roman" w:hAnsi="Traditional Arabic" w:cs="Traditional Arabic"/>
          <w:b/>
          <w:bCs/>
          <w:sz w:val="36"/>
          <w:szCs w:val="36"/>
          <w:rtl/>
        </w:rPr>
        <w:t>المقامة القردية:</w:t>
      </w:r>
    </w:p>
    <w:p w14:paraId="3904F76A" w14:textId="77777777" w:rsidR="00C741C0" w:rsidRDefault="006B0CFC" w:rsidP="00C741C0">
      <w:pPr>
        <w:spacing w:before="0" w:after="200" w:line="276" w:lineRule="auto"/>
        <w:jc w:val="both"/>
        <w:rPr>
          <w:rFonts w:ascii="Traditional Arabic" w:eastAsia="Times New Roman" w:hAnsi="Traditional Arabic" w:cs="Traditional Arabic"/>
          <w:sz w:val="36"/>
          <w:szCs w:val="36"/>
          <w:rtl/>
        </w:rPr>
      </w:pPr>
      <w:r w:rsidRPr="006B0CFC">
        <w:rPr>
          <w:rFonts w:ascii="Traditional Arabic" w:eastAsia="Times New Roman" w:hAnsi="Traditional Arabic" w:cs="Traditional Arabic"/>
          <w:sz w:val="36"/>
          <w:szCs w:val="36"/>
          <w:rtl/>
        </w:rPr>
        <w:t>حدثنا عيسى بن هشام قال: بينا أنا بمدينة السلام قافلا من البلد الحرام.. إذ انتهيت إلى حلقة رجال مزدحمين يلوي الطرب أعناقهم، ويشق الضحك أشداقهم، فساقني الحرص إلى ما ساقهم حتى وقفت بمسمع صوت رجل دون مرأى وجهه لشدة الهجمة وفرط الزحمة، فإذا هو قراد يرقص قرده، ويضحك من عنده... فلما فرغ القراد من شغله وانتفض المجلس عن أهله، قمت وقد كساني الدهش حلته، ووقفت لأري صورته، فإذا هو والله أبو الفتح الإسكندري، فقلت: ما هذه الدناءة ويحك؟ فأنشأ يقول:</w:t>
      </w:r>
    </w:p>
    <w:p w14:paraId="5CFE00FD" w14:textId="77777777" w:rsidR="00C741C0" w:rsidRDefault="006B0CFC" w:rsidP="00C741C0">
      <w:pPr>
        <w:spacing w:before="0" w:after="200" w:line="276" w:lineRule="auto"/>
        <w:jc w:val="both"/>
        <w:rPr>
          <w:rFonts w:ascii="Traditional Arabic" w:eastAsia="Times New Roman" w:hAnsi="Traditional Arabic" w:cs="Traditional Arabic"/>
          <w:sz w:val="36"/>
          <w:szCs w:val="36"/>
          <w:rtl/>
        </w:rPr>
      </w:pPr>
      <w:r w:rsidRPr="006B0CFC">
        <w:rPr>
          <w:rFonts w:ascii="Traditional Arabic" w:eastAsia="Times New Roman" w:hAnsi="Traditional Arabic" w:cs="Traditional Arabic"/>
          <w:sz w:val="36"/>
          <w:szCs w:val="36"/>
          <w:rtl/>
        </w:rPr>
        <w:t>- الذنب للأيام لا لي ••• فاعتب على صرف الليالـي</w:t>
      </w:r>
    </w:p>
    <w:p w14:paraId="51556101" w14:textId="1778CE77" w:rsidR="00C741C0" w:rsidRDefault="006B0CFC" w:rsidP="00C741C0">
      <w:pPr>
        <w:spacing w:before="0" w:after="200" w:line="276" w:lineRule="auto"/>
        <w:jc w:val="both"/>
        <w:rPr>
          <w:rFonts w:ascii="Traditional Arabic" w:eastAsia="Times New Roman" w:hAnsi="Traditional Arabic" w:cs="Traditional Arabic"/>
          <w:sz w:val="36"/>
          <w:szCs w:val="36"/>
          <w:rtl/>
        </w:rPr>
      </w:pPr>
      <w:r w:rsidRPr="006B0CFC">
        <w:rPr>
          <w:rFonts w:ascii="Traditional Arabic" w:eastAsia="Times New Roman" w:hAnsi="Traditional Arabic" w:cs="Traditional Arabic"/>
          <w:sz w:val="36"/>
          <w:szCs w:val="36"/>
          <w:rtl/>
        </w:rPr>
        <w:t xml:space="preserve">- بالحمق أدركت المني ••• ورفلت في حلل الجـمـال" </w:t>
      </w:r>
      <w:r w:rsidRPr="006B0CFC">
        <w:rPr>
          <w:rFonts w:ascii="Traditional Arabic" w:eastAsia="Times New Roman" w:hAnsi="Traditional Arabic" w:cs="Traditional Arabic"/>
          <w:sz w:val="36"/>
          <w:szCs w:val="36"/>
          <w:vertAlign w:val="superscript"/>
          <w:rtl/>
        </w:rPr>
        <w:footnoteReference w:id="231"/>
      </w:r>
    </w:p>
    <w:p w14:paraId="25F021CB" w14:textId="53774957" w:rsidR="006B0CFC" w:rsidRPr="006B0CFC" w:rsidRDefault="006B0CFC" w:rsidP="00C741C0">
      <w:pPr>
        <w:spacing w:before="0" w:after="200" w:line="276" w:lineRule="auto"/>
        <w:jc w:val="both"/>
        <w:rPr>
          <w:rFonts w:ascii="Traditional Arabic" w:eastAsia="Calibri" w:hAnsi="Traditional Arabic" w:cs="Traditional Arabic"/>
          <w:sz w:val="40"/>
          <w:szCs w:val="40"/>
          <w:rtl/>
        </w:rPr>
      </w:pPr>
      <w:r w:rsidRPr="006B0CFC">
        <w:rPr>
          <w:rFonts w:ascii="Traditional Arabic" w:eastAsia="Times New Roman" w:hAnsi="Traditional Arabic" w:cs="Traditional Arabic"/>
          <w:sz w:val="36"/>
          <w:szCs w:val="36"/>
          <w:rtl/>
        </w:rPr>
        <w:lastRenderedPageBreak/>
        <w:t>إن النسق الحكائي للمقامات غالبا ما يبدأ نشاطه بصوت عيسى بن هشام؛ الأمر الذي يجعل من البناء السردي لها بمثابة معادل فني لوظيفة الشاهد في النحو العربي الذي يلجأ إليه المنظر للتدليل على قاعدة معينة، وعيسى هو صوت سياق زمني يقدم بعض ملامحه من خلال شواهد تدل عليها، وأبو الفتح أحد هذه الشواهد؛ فهو بمثابة الوجه الفني لرؤية مصنف تراثي قرأ منطق عصره وحاول تشكيله على كيفية فسرتها بعض عمليات القراءة على أنها تعليمية، تطرح أمام المتلقي عددا من الصيغ والأساليب التي يمكن توظيفها في عمليات الاستهلاك اللغوي</w:t>
      </w:r>
      <w:r w:rsidRPr="006B0CFC">
        <w:rPr>
          <w:rFonts w:ascii="Traditional Arabic" w:eastAsia="Times New Roman" w:hAnsi="Traditional Arabic" w:cs="Traditional Arabic"/>
          <w:sz w:val="36"/>
          <w:szCs w:val="36"/>
          <w:vertAlign w:val="superscript"/>
          <w:rtl/>
        </w:rPr>
        <w:footnoteReference w:id="232"/>
      </w:r>
      <w:r w:rsidRPr="006B0CFC">
        <w:rPr>
          <w:rFonts w:ascii="Traditional Arabic" w:eastAsia="Times New Roman" w:hAnsi="Traditional Arabic" w:cs="Traditional Arabic" w:hint="cs"/>
          <w:sz w:val="36"/>
          <w:szCs w:val="36"/>
          <w:rtl/>
        </w:rPr>
        <w:t xml:space="preserve">. </w:t>
      </w:r>
      <w:r w:rsidRPr="006B0CFC">
        <w:rPr>
          <w:rFonts w:ascii="Traditional Arabic" w:eastAsia="Times New Roman" w:hAnsi="Traditional Arabic" w:cs="Traditional Arabic"/>
          <w:sz w:val="36"/>
          <w:szCs w:val="36"/>
          <w:rtl/>
        </w:rPr>
        <w:t xml:space="preserve"> لكن هذا المغزي التعليمي الظاهري يصعب اعتماده بوصفه المستهدف الوحيد من قصدية عملية التأليف؛ إن هذا النسق البنائي للمقامة الذي يقدم – في الغالب – صوت عيسى بن هشام على صوت أبي الفتح يعتمد آلية في القراءة والحكم تجعل من الآخر المغاير بمثابة مرآة يمكن من خلالها تحديد ملامح واضحة للذات؛ فهوية أبي الفتح تحددها طبيعة عيسى بن هشام وحضورها الدرامي الذي يتيح لها دائما البقاء في موقع نفسي وفكري مختلف عن أبي الفتح؛ ومن ثم فإن آلية التمييز بينهما تبدو أكثر سهولة؛ فكل منهما يمثل تجسيدا دراميا لطرف في ثنائية (شاهد الأزمة وصاحب الأزمة)؛ إن السيرة الذاتية التي يعكسها تواتر استخدام ضمير المتكلم من قبل عيسى تعبر بالدرجة الأولى عن تجربة مصاحبة لآخر، وليست تجربة ذاتية محضة؛ فعيسى في حقيقة الأمر لا يروي عن نفسه، إنما يروي عن آخر قد دخل فضاء حياته وظل قابعا في هذا الفضاء مدة من الزمن قد تشكلت على مستوى الدراما من خلال عدد المقامات التي يتضمنها مصنف الهمذاني، ولا شك في أن الفكرة التي ينطلق منها ما يسمي بـ(أدب المذكرات) و(أدب الشهادة) و(فن السيرة الذاتية) تتماثل – إلى حد كبير – مع سلوك الراوي في المقامات؛ فحديث الذات عن نفسها هو في حقيقته وعاء حاضن لأجزاء من حيوات آخرين شاركوها جانبا من تجاربها، لكن حضورهم في النهاية يخضع لمنظور رؤيتها هي، تماما كما هو الحال بالنسبة إلى عيسى مع أبي الفتح في المقامات؛ فتنوع هيئة هذا الراوي بين العلم واستخدام ضمير الغائب، والاكتفاء بالمشاهدة مع ترك فرصة مناسبة لظهور هذا البطل </w:t>
      </w:r>
      <w:r w:rsidRPr="006B0CFC">
        <w:rPr>
          <w:rFonts w:ascii="Traditional Arabic" w:eastAsia="Times New Roman" w:hAnsi="Traditional Arabic" w:cs="Traditional Arabic"/>
          <w:sz w:val="36"/>
          <w:szCs w:val="36"/>
          <w:rtl/>
        </w:rPr>
        <w:lastRenderedPageBreak/>
        <w:t>بصوته مباشرة يؤكد على جمعية تجربة الذات التي تتأمل تجاربها مع الآخر في لحظة فردية شديدة الخصوصية لا تعدو أن تكون محطة انطلاق للعودة من جديد إلى الجماعة ومباشرة العمل معها، ويبدو أن طائفة المتكلمين المعبر عنها باستخدام الضمير "نا" في التركيب "حدثنا" الذي يعد – في الغالب – مفتاح الدخول إلى كل مقامة هي انعكاس وتأكيد فني لهذه العودة</w:t>
      </w:r>
      <w:r w:rsidRPr="006B0CFC">
        <w:rPr>
          <w:rFonts w:ascii="Traditional Arabic" w:eastAsia="Times New Roman" w:hAnsi="Traditional Arabic" w:cs="Traditional Arabic" w:hint="cs"/>
          <w:sz w:val="36"/>
          <w:szCs w:val="36"/>
          <w:rtl/>
        </w:rPr>
        <w:t>،</w:t>
      </w:r>
      <w:r w:rsidRPr="006B0CFC">
        <w:rPr>
          <w:rFonts w:ascii="Traditional Arabic" w:eastAsia="Times New Roman" w:hAnsi="Traditional Arabic" w:cs="Traditional Arabic"/>
          <w:sz w:val="36"/>
          <w:szCs w:val="36"/>
          <w:rtl/>
        </w:rPr>
        <w:t xml:space="preserve"> ويبقي أن هوية كل من عيسى وأبي الفتح تكمن في وجود كل منهما في موقع شديد التميز عن الآخر</w:t>
      </w:r>
      <w:r w:rsidRPr="006B0CFC">
        <w:rPr>
          <w:rFonts w:ascii="Traditional Arabic" w:eastAsia="Times New Roman" w:hAnsi="Traditional Arabic" w:cs="Traditional Arabic" w:hint="cs"/>
          <w:sz w:val="36"/>
          <w:szCs w:val="36"/>
          <w:rtl/>
        </w:rPr>
        <w:t>.</w:t>
      </w:r>
      <w:r w:rsidRPr="006B0CFC">
        <w:rPr>
          <w:rFonts w:ascii="Traditional Arabic" w:eastAsia="Times New Roman" w:hAnsi="Traditional Arabic" w:cs="Traditional Arabic"/>
          <w:sz w:val="36"/>
          <w:szCs w:val="36"/>
          <w:vertAlign w:val="superscript"/>
          <w:rtl/>
        </w:rPr>
        <w:footnoteReference w:id="233"/>
      </w:r>
      <w:r w:rsidRPr="006B0CFC">
        <w:rPr>
          <w:rFonts w:ascii="Traditional Arabic" w:eastAsia="Times New Roman" w:hAnsi="Traditional Arabic" w:cs="Traditional Arabic"/>
          <w:sz w:val="36"/>
          <w:szCs w:val="36"/>
          <w:rtl/>
        </w:rPr>
        <w:br/>
        <w:t>وحضور عيسى في موقع المشاهد لما يفعله هذا القراد "أبو الفتح" يأتي انسجاما مع قصدية بديع الزمان في هذه المقامة تحديد</w:t>
      </w:r>
      <w:r w:rsidRPr="006B0CFC">
        <w:rPr>
          <w:rFonts w:ascii="Traditional Arabic" w:eastAsia="Times New Roman" w:hAnsi="Traditional Arabic" w:cs="Traditional Arabic" w:hint="cs"/>
          <w:sz w:val="36"/>
          <w:szCs w:val="36"/>
          <w:rtl/>
        </w:rPr>
        <w:t>ا</w:t>
      </w:r>
      <w:r w:rsidRPr="006B0CFC">
        <w:rPr>
          <w:rFonts w:ascii="Traditional Arabic" w:eastAsia="Times New Roman" w:hAnsi="Traditional Arabic" w:cs="Traditional Arabic"/>
          <w:sz w:val="36"/>
          <w:szCs w:val="36"/>
          <w:rtl/>
        </w:rPr>
        <w:t xml:space="preserve"> التي يأتي الشعر في خاتمتها بلسان أبي الفتح ليكون قمة النضج في الصياغة اللغوية إزاء مشهد يجمع بين الحركة والثبات معًا، قراد يلاعب حيوانه ليضحك الناس، لكن داخل إطار مكاني ثابت، هي الكدية إذًا، لكنها هذه المرة بلسان الحال وليس بلسان المقال؛ فما فعله أبو الفتح وفق منظور رؤية السياق الذي يمثله عيسى يعد من الأفعال الدنية، إنه تنويع في استخدام الحيلة قد لجأ إليه هذا المكدي لأجل تحصيل ما يريد</w:t>
      </w:r>
      <w:r w:rsidRPr="006B0CFC">
        <w:rPr>
          <w:rFonts w:ascii="Traditional Arabic" w:eastAsia="Times New Roman" w:hAnsi="Traditional Arabic" w:cs="Traditional Arabic" w:hint="cs"/>
          <w:sz w:val="36"/>
          <w:szCs w:val="36"/>
          <w:rtl/>
        </w:rPr>
        <w:t xml:space="preserve">، </w:t>
      </w:r>
      <w:r w:rsidRPr="006B0CFC">
        <w:rPr>
          <w:rFonts w:ascii="Traditional Arabic" w:eastAsia="Times New Roman" w:hAnsi="Traditional Arabic" w:cs="Traditional Arabic"/>
          <w:sz w:val="36"/>
          <w:szCs w:val="36"/>
          <w:rtl/>
        </w:rPr>
        <w:t>وتأتي أبيات الشعر في خاتمة هذا المشهد لتكون بمثابة حكمة عامة ترتفع فوق مفردات اللحظة الراهنة، وتسعي إلى أن تؤدي دور</w:t>
      </w:r>
      <w:r w:rsidRPr="006B0CFC">
        <w:rPr>
          <w:rFonts w:ascii="Traditional Arabic" w:eastAsia="Times New Roman" w:hAnsi="Traditional Arabic" w:cs="Traditional Arabic" w:hint="cs"/>
          <w:sz w:val="36"/>
          <w:szCs w:val="36"/>
          <w:rtl/>
        </w:rPr>
        <w:t>ا</w:t>
      </w:r>
      <w:r w:rsidRPr="006B0CFC">
        <w:rPr>
          <w:rFonts w:ascii="Traditional Arabic" w:eastAsia="Times New Roman" w:hAnsi="Traditional Arabic" w:cs="Traditional Arabic"/>
          <w:sz w:val="36"/>
          <w:szCs w:val="36"/>
          <w:rtl/>
        </w:rPr>
        <w:t xml:space="preserve"> في إزالة بعض ما ترتب على هذا الحال الدني من آثار؛ لقد أراد أبو الفتح أن يرتفع بهذا المنطوق الذي يمثل الذروة في الاستخدام اللغوي أمام واحد ممن يمثلون هذا السياق "عيسى" الذي سينقل هذا الذي شاهده إلى غائب قد تمت الإشارة إليه لغة باستخدام الضمير "نا" في التركيب "حدثنا".. وبما أن هذا الراوي سيقص ما حدث فعلى هذه الحكمة الشعرية أن تعرض لحال هذا البطل بالطريقة التي ينشدها؛ فهو مفعول (ضحية) أما المسئول عن حاله المأساوي فهو هذا الفاعل الزمني الذي أبدله من حال إلى حال؛ فبعد أن كان من النخبة صار لزاما عليه أن ينزل إلى رتبة العامة والجهلاء ليحقق مأربا عاجلا سرعان ما سينتهي لتستمر الدراما في المقامات على الحال نفسه</w:t>
      </w:r>
      <w:r w:rsidRPr="006B0CFC">
        <w:rPr>
          <w:rFonts w:ascii="Traditional Arabic" w:eastAsia="Times New Roman" w:hAnsi="Traditional Arabic" w:cs="Traditional Arabic" w:hint="cs"/>
          <w:sz w:val="36"/>
          <w:szCs w:val="36"/>
          <w:rtl/>
        </w:rPr>
        <w:t xml:space="preserve">، </w:t>
      </w:r>
      <w:r w:rsidRPr="006B0CFC">
        <w:rPr>
          <w:rFonts w:ascii="Traditional Arabic" w:eastAsia="Times New Roman" w:hAnsi="Traditional Arabic" w:cs="Traditional Arabic"/>
          <w:sz w:val="36"/>
          <w:szCs w:val="36"/>
          <w:rtl/>
        </w:rPr>
        <w:t xml:space="preserve">ومن الواضح أن دور الشاهد الناقل الذي يقوم به عيسى بن هشام قد أملى عليه الوقوف عند حود معينة في علاقته بأبي الفتح؛ </w:t>
      </w:r>
      <w:r w:rsidRPr="006B0CFC">
        <w:rPr>
          <w:rFonts w:ascii="Traditional Arabic" w:eastAsia="Times New Roman" w:hAnsi="Traditional Arabic" w:cs="Traditional Arabic"/>
          <w:sz w:val="36"/>
          <w:szCs w:val="36"/>
          <w:rtl/>
        </w:rPr>
        <w:lastRenderedPageBreak/>
        <w:t>فرد فعله – في الغالب – تجاهه لا يتعدى حدود تقديم المعونة المادية له، وهذا السلوك من هذه الناحية تحديدا يعكس عمليات الفرز الاجتماعي التي تحصل بشكل مستمر نتيجة منطق التغير المصاحب لحركة الجماعة</w:t>
      </w:r>
      <w:r w:rsidRPr="006B0CFC">
        <w:rPr>
          <w:rFonts w:ascii="Traditional Arabic" w:eastAsia="Times New Roman" w:hAnsi="Traditional Arabic" w:cs="Traditional Arabic"/>
          <w:sz w:val="36"/>
          <w:szCs w:val="36"/>
          <w:vertAlign w:val="superscript"/>
          <w:rtl/>
        </w:rPr>
        <w:footnoteReference w:id="234"/>
      </w:r>
      <w:r w:rsidRPr="006B0CFC">
        <w:rPr>
          <w:rFonts w:ascii="Traditional Arabic" w:eastAsia="Times New Roman" w:hAnsi="Traditional Arabic" w:cs="Traditional Arabic" w:hint="cs"/>
          <w:sz w:val="36"/>
          <w:szCs w:val="36"/>
          <w:rtl/>
        </w:rPr>
        <w:t xml:space="preserve">. </w:t>
      </w:r>
      <w:r w:rsidRPr="006B0CFC">
        <w:rPr>
          <w:rFonts w:ascii="Traditional Arabic" w:eastAsia="Times New Roman" w:hAnsi="Traditional Arabic" w:cs="Traditional Arabic"/>
          <w:sz w:val="36"/>
          <w:szCs w:val="36"/>
          <w:rtl/>
        </w:rPr>
        <w:t>فمن لا يستطيع التكيف مع المعطيات التي يفرضها هذا التغير سيتراجع دوره، وسوف تتقلص مساحة حضوره الواقعية؛</w:t>
      </w:r>
      <w:r w:rsidRPr="006B0CFC">
        <w:rPr>
          <w:rFonts w:ascii="Traditional Arabic" w:eastAsia="Times New Roman" w:hAnsi="Traditional Arabic" w:cs="Traditional Arabic" w:hint="cs"/>
          <w:sz w:val="36"/>
          <w:szCs w:val="36"/>
          <w:rtl/>
        </w:rPr>
        <w:t xml:space="preserve"> ومن خلال ما تطرقنا إليه في هذه البنية الشخصية للمقامة</w:t>
      </w:r>
      <w:r w:rsidRPr="006B0CFC">
        <w:rPr>
          <w:rFonts w:ascii="Traditional Arabic" w:eastAsia="Times New Roman" w:hAnsi="Traditional Arabic" w:cs="Traditional Arabic"/>
          <w:sz w:val="36"/>
          <w:szCs w:val="36"/>
          <w:rtl/>
        </w:rPr>
        <w:t xml:space="preserve"> ومن  سيصبح عرضة لأن يكون مادة يتلقفها عالم آخر، يعيد تشكيلها وعرضها وفق رؤية خاصة، إنه عالم الفن.</w:t>
      </w:r>
    </w:p>
    <w:p w14:paraId="51C024FD" w14:textId="77777777" w:rsidR="00C741C0" w:rsidRDefault="006B0CFC" w:rsidP="006B0CFC">
      <w:pPr>
        <w:spacing w:before="0"/>
        <w:jc w:val="both"/>
        <w:rPr>
          <w:rFonts w:ascii="Traditional Arabic" w:eastAsia="Times New Roman" w:hAnsi="Traditional Arabic" w:cs="Traditional Arabic"/>
          <w:b/>
          <w:bCs/>
          <w:sz w:val="36"/>
          <w:szCs w:val="36"/>
          <w:rtl/>
        </w:rPr>
      </w:pPr>
      <w:r w:rsidRPr="006B0CFC">
        <w:rPr>
          <w:rFonts w:ascii="Traditional Arabic" w:eastAsia="Times New Roman" w:hAnsi="Traditional Arabic" w:cs="Traditional Arabic"/>
          <w:b/>
          <w:bCs/>
          <w:sz w:val="36"/>
          <w:szCs w:val="36"/>
          <w:rtl/>
        </w:rPr>
        <w:t>المقامة الجرجانية:</w:t>
      </w:r>
    </w:p>
    <w:p w14:paraId="05898D61" w14:textId="77777777" w:rsidR="00C741C0" w:rsidRDefault="006B0CFC" w:rsidP="006B0CFC">
      <w:pPr>
        <w:spacing w:before="0"/>
        <w:jc w:val="both"/>
        <w:rPr>
          <w:rFonts w:ascii="Traditional Arabic" w:eastAsia="Times New Roman" w:hAnsi="Traditional Arabic" w:cs="Traditional Arabic"/>
          <w:sz w:val="36"/>
          <w:szCs w:val="36"/>
          <w:rtl/>
        </w:rPr>
      </w:pPr>
      <w:r w:rsidRPr="006B0CFC">
        <w:rPr>
          <w:rFonts w:ascii="Traditional Arabic" w:eastAsia="Times New Roman" w:hAnsi="Traditional Arabic" w:cs="Traditional Arabic"/>
          <w:sz w:val="36"/>
          <w:szCs w:val="36"/>
          <w:rtl/>
        </w:rPr>
        <w:t>حدثنا عيسى بن هشام قال: بينا نحن بجرجان، في مجمع لنا نتحدث وما فينا إلا منا، إذ وقف علينا رجل ليس بالطويل المتمدد ولا القصير المتردد.. فافتتح الكلام بالسلام وتحية الإسلام، ف</w:t>
      </w:r>
      <w:r w:rsidRPr="006B0CFC">
        <w:rPr>
          <w:rFonts w:ascii="Traditional Arabic" w:eastAsia="Times New Roman" w:hAnsi="Traditional Arabic" w:cs="Traditional Arabic" w:hint="cs"/>
          <w:sz w:val="36"/>
          <w:szCs w:val="36"/>
          <w:rtl/>
        </w:rPr>
        <w:t>ل</w:t>
      </w:r>
      <w:r w:rsidRPr="006B0CFC">
        <w:rPr>
          <w:rFonts w:ascii="Traditional Arabic" w:eastAsia="Times New Roman" w:hAnsi="Traditional Arabic" w:cs="Traditional Arabic"/>
          <w:sz w:val="36"/>
          <w:szCs w:val="36"/>
          <w:rtl/>
        </w:rPr>
        <w:t xml:space="preserve">ولانا جميلا </w:t>
      </w:r>
      <w:r w:rsidRPr="006B0CFC">
        <w:rPr>
          <w:rFonts w:ascii="Traditional Arabic" w:eastAsia="Times New Roman" w:hAnsi="Traditional Arabic" w:cs="Traditional Arabic" w:hint="cs"/>
          <w:sz w:val="36"/>
          <w:szCs w:val="36"/>
          <w:rtl/>
        </w:rPr>
        <w:t>ولوليناه</w:t>
      </w:r>
      <w:r w:rsidRPr="006B0CFC">
        <w:rPr>
          <w:rFonts w:ascii="Traditional Arabic" w:eastAsia="Times New Roman" w:hAnsi="Traditional Arabic" w:cs="Traditional Arabic"/>
          <w:sz w:val="36"/>
          <w:szCs w:val="36"/>
          <w:rtl/>
        </w:rPr>
        <w:t xml:space="preserve"> جزيلا، فقال يا قوم: إني امرؤ من أهل الإسكندرية، من الثغور الأموية، نمتني سليم ورحبت بي عبس، جبت الآفاق.</w:t>
      </w:r>
    </w:p>
    <w:p w14:paraId="6E12A727" w14:textId="77777777" w:rsidR="00C741C0" w:rsidRDefault="006B0CFC" w:rsidP="006B0CFC">
      <w:pPr>
        <w:spacing w:before="0"/>
        <w:jc w:val="both"/>
        <w:rPr>
          <w:rFonts w:ascii="Traditional Arabic" w:eastAsia="Times New Roman" w:hAnsi="Traditional Arabic" w:cs="Traditional Arabic"/>
          <w:sz w:val="36"/>
          <w:szCs w:val="36"/>
          <w:rtl/>
        </w:rPr>
      </w:pPr>
      <w:r w:rsidRPr="006B0CFC">
        <w:rPr>
          <w:rFonts w:ascii="Traditional Arabic" w:eastAsia="Times New Roman" w:hAnsi="Traditional Arabic" w:cs="Traditional Arabic"/>
          <w:sz w:val="36"/>
          <w:szCs w:val="36"/>
          <w:rtl/>
        </w:rPr>
        <w:t>- وفينا مقامات حسان وجوههم ••• وأنـديـة ينتابـها القـول والفعـل</w:t>
      </w:r>
    </w:p>
    <w:p w14:paraId="11EA8D1F" w14:textId="77777777" w:rsidR="00C741C0" w:rsidRDefault="006B0CFC" w:rsidP="006B0CFC">
      <w:pPr>
        <w:spacing w:before="0"/>
        <w:jc w:val="both"/>
        <w:rPr>
          <w:rFonts w:ascii="Traditional Arabic" w:eastAsia="Times New Roman" w:hAnsi="Traditional Arabic" w:cs="Traditional Arabic"/>
          <w:sz w:val="36"/>
          <w:szCs w:val="36"/>
          <w:rtl/>
        </w:rPr>
      </w:pPr>
      <w:r w:rsidRPr="006B0CFC">
        <w:rPr>
          <w:rFonts w:ascii="Traditional Arabic" w:eastAsia="Times New Roman" w:hAnsi="Traditional Arabic" w:cs="Traditional Arabic"/>
          <w:sz w:val="36"/>
          <w:szCs w:val="36"/>
          <w:rtl/>
        </w:rPr>
        <w:t>- على مكثريهم رزق من يعتريهم ••• وعنـد المقليـن السـماحـة والبـذل</w:t>
      </w:r>
    </w:p>
    <w:p w14:paraId="080CB660" w14:textId="6E34982E" w:rsidR="00CF2E64" w:rsidRDefault="006B0CFC" w:rsidP="006B0CFC">
      <w:pPr>
        <w:spacing w:before="0"/>
        <w:jc w:val="both"/>
        <w:rPr>
          <w:rFonts w:ascii="Traditional Arabic" w:eastAsia="Times New Roman" w:hAnsi="Traditional Arabic" w:cs="Traditional Arabic"/>
          <w:sz w:val="32"/>
          <w:szCs w:val="32"/>
          <w:rtl/>
        </w:rPr>
      </w:pPr>
      <w:r w:rsidRPr="006B0CFC">
        <w:rPr>
          <w:rFonts w:ascii="Traditional Arabic" w:eastAsia="Times New Roman" w:hAnsi="Traditional Arabic" w:cs="Traditional Arabic"/>
          <w:sz w:val="36"/>
          <w:szCs w:val="36"/>
          <w:rtl/>
        </w:rPr>
        <w:t>- وقد هبت بي إليكم ريح الاحتياج ••• فانظرو رحمكم الله لنقض من الأنقاض</w:t>
      </w:r>
      <w:r w:rsidRPr="006B0CFC">
        <w:rPr>
          <w:rFonts w:ascii="Traditional Arabic" w:eastAsia="Times New Roman" w:hAnsi="Traditional Arabic" w:cs="Traditional Arabic"/>
          <w:sz w:val="36"/>
          <w:szCs w:val="36"/>
          <w:rtl/>
        </w:rPr>
        <w:br/>
        <w:t>مهزول، هدته الحاجة وكدته الفاقة</w:t>
      </w:r>
      <w:r w:rsidRPr="006B0CFC">
        <w:rPr>
          <w:rFonts w:ascii="Traditional Arabic" w:eastAsia="Times New Roman" w:hAnsi="Traditional Arabic" w:cs="Traditional Arabic" w:hint="cs"/>
          <w:sz w:val="36"/>
          <w:szCs w:val="36"/>
          <w:rtl/>
        </w:rPr>
        <w:t xml:space="preserve"> </w:t>
      </w:r>
      <w:r w:rsidRPr="006B0CFC">
        <w:rPr>
          <w:rFonts w:ascii="Traditional Arabic" w:eastAsia="Times New Roman" w:hAnsi="Traditional Arabic" w:cs="Traditional Arabic"/>
          <w:sz w:val="36"/>
          <w:szCs w:val="36"/>
          <w:rtl/>
        </w:rPr>
        <w:t xml:space="preserve">جعل الله للخير عليكم دليلا، ولا جعل للشر إليكم سبيلا، قال عيسى بن هشام: فرقت والله له القلوب، واغرورقت للطف كلامه العيون، ونلناه ما تاح في ذلك الوقت، وأعرض عنا حامدًا لنا فتبعته، فإذا هو والله شيخنا أبو الفتح الإسكندري" </w:t>
      </w:r>
      <w:r w:rsidRPr="006B0CFC">
        <w:rPr>
          <w:rFonts w:ascii="Traditional Arabic" w:eastAsia="Times New Roman" w:hAnsi="Traditional Arabic" w:cs="Traditional Arabic"/>
          <w:sz w:val="36"/>
          <w:szCs w:val="36"/>
          <w:vertAlign w:val="superscript"/>
          <w:rtl/>
        </w:rPr>
        <w:footnoteReference w:id="235"/>
      </w:r>
      <w:r w:rsidRPr="006B0CFC">
        <w:rPr>
          <w:rFonts w:ascii="Traditional Arabic" w:eastAsia="Times New Roman" w:hAnsi="Traditional Arabic" w:cs="Traditional Arabic"/>
          <w:sz w:val="36"/>
          <w:szCs w:val="36"/>
          <w:rtl/>
        </w:rPr>
        <w:t xml:space="preserve"> .</w:t>
      </w:r>
      <w:r w:rsidRPr="006B0CFC">
        <w:rPr>
          <w:rFonts w:ascii="Traditional Arabic" w:eastAsia="Times New Roman" w:hAnsi="Traditional Arabic" w:cs="Traditional Arabic"/>
          <w:sz w:val="36"/>
          <w:szCs w:val="36"/>
          <w:rtl/>
        </w:rPr>
        <w:br/>
        <w:t xml:space="preserve">في هذا المونولوج الدرامي يظهر أمامنا أبو الفتح في صورة نمطية تتكرر في جل المقامات؛ ففي كل محلة يسافر إليها عيسى بن هشام تبدو هيئة أبي الفتح غير معلومة له؛ على الرغم من أنه يعتمد آلية ثابتة هي الاستجداء الذي يستثير في الآخرين تعاطفهم، لكن عيسى لا يتأكد من حقيقة شخصيته إلا في خاتمة الحكاية حيث يتحول حال الخفاء هذا إلى ظهور، ومبعث ذلك </w:t>
      </w:r>
      <w:r w:rsidRPr="006B0CFC">
        <w:rPr>
          <w:rFonts w:ascii="Traditional Arabic" w:eastAsia="Times New Roman" w:hAnsi="Traditional Arabic" w:cs="Traditional Arabic"/>
          <w:sz w:val="36"/>
          <w:szCs w:val="36"/>
          <w:rtl/>
        </w:rPr>
        <w:lastRenderedPageBreak/>
        <w:t>هو أن أبا الفتح في المقامات يمثل نموذجًا لفئة من البشر ليست فردا، إنما جماعة تتبع الحيلة ذاتها التي يعتمد عليها، هذه الفئة تعرض نفسها على السياق المحيط الذي يمثله عيسى بشكل متكرر؛ نظرًا لكونها إفرازًا أنتجه تفاعل الجماعة مع معطيات زمن متحول؛ فكانت هي إحدى نتائجه.</w:t>
      </w:r>
      <w:r w:rsidRPr="006B0CFC">
        <w:rPr>
          <w:rFonts w:ascii="Traditional Arabic" w:eastAsia="Times New Roman" w:hAnsi="Traditional Arabic" w:cs="Traditional Arabic"/>
          <w:sz w:val="36"/>
          <w:szCs w:val="36"/>
          <w:rtl/>
        </w:rPr>
        <w:br/>
        <w:t>ومرد هذا الاختفاء ثبات الآلية التي يلجأ إليها بطل القامات في سبيل الحصول على غايته ألا وهي توظيف اللغة الجميلة التي تترك أثرًا في نفس المستمع، هذا الثبات يعني أننا أمام تجربة تتكرر ومن ثم تقتضي الحذر؛ حتى لا ينكشف أمر صاحبها؛ خصوصًا إذا كان بين أفراد هذا السياق واحد مثل عيسى بن هشام، حضوره وسط هذا المتعدد المكاني يعني أن لهذا السياق وجهًا واحدًا بملامح محددة صار يعرفها جيدًا أبو الفتح الذي أضحى عالمًا مغلقا على طور زمني لم يتجاوزه إلى ما بعده؛ وهو ما يجعله ومن على شاكلته رمزًا لصعاليك جدد، علاقتهم بجماعتهم لا تعتمد سلوكا انتقاميا يقوم على منطق السلب والسرقة، كما كان يفعل آباؤهم في العصر الجاهلي أمثال: عروة بن الورد، السليك بن السلكة، وتأبط شرا وغيرهم، لكنها علاقة تقوم على التوسل، قد يكون ذلك نوعًا من الذكاء الاجتماعي الذي يدرك صاحبه كيف يخاطب المكون النفسي والذهني عند الآخرين لصالحه، لكن ما يدركه من منافع يثبت أن هذا العالم يريد لهذه اللعبة أن تستمر، هو ذكاء متبادل إذا؛ فما يحصل عليه أبو الفتح ليس بالقدر الذي يحقق له إشباعا يصل إلى درجة الاكتفاء "ونلناه ما تاح في ذلك الوقت"</w:t>
      </w:r>
      <w:r w:rsidRPr="006B0CFC">
        <w:rPr>
          <w:rFonts w:ascii="Traditional Arabic" w:eastAsia="Times New Roman" w:hAnsi="Traditional Arabic" w:cs="Traditional Arabic"/>
          <w:sz w:val="36"/>
          <w:szCs w:val="36"/>
          <w:vertAlign w:val="superscript"/>
          <w:rtl/>
        </w:rPr>
        <w:footnoteReference w:id="236"/>
      </w:r>
      <w:r w:rsidRPr="006B0CFC">
        <w:rPr>
          <w:rFonts w:ascii="Traditional Arabic" w:eastAsia="Times New Roman" w:hAnsi="Traditional Arabic" w:cs="Traditional Arabic" w:hint="cs"/>
          <w:sz w:val="36"/>
          <w:szCs w:val="36"/>
          <w:rtl/>
        </w:rPr>
        <w:t>.</w:t>
      </w:r>
      <w:r w:rsidRPr="006B0CFC">
        <w:rPr>
          <w:rFonts w:ascii="Traditional Arabic" w:eastAsia="Times New Roman" w:hAnsi="Traditional Arabic" w:cs="Traditional Arabic"/>
          <w:sz w:val="36"/>
          <w:szCs w:val="36"/>
          <w:rtl/>
        </w:rPr>
        <w:t xml:space="preserve"> إن هذا يعني بقاء حالة النقص كما هي؛ فأبو الفتح يتألم ويبدع، والجماعة تستمع ولا تمنح العطاء الحلم، في دراما تقارب صنيع الفلاح الفصيح الذي ينتمي من حيث الظهور المفترض إلى العهد الفرعوني؛ فألم النقص ولد الفصاحة، والفصاحة كانت مبعثًا لمتعة لا تريدها سلطة السياق المتلقي أن تنقضي تماما، هكذا يكون للنسق الحاضن سطوته على المنتسبين إليه؛ فكل من أبي الفتح والسياق المحيط يمارس دورا مؤثرا في الآخر؛ فللكدية بلاغتها وللسياق غوايته؛ فهو يملك ما لا يستطيع الفرد الاستغناء عنه، لكن هذا الأخير يعطي بقَدَر لتبقي دراما الاحتياج مستمرة والفارق بين الحالين يبدو واضحا؛ </w:t>
      </w:r>
      <w:r w:rsidRPr="006B0CFC">
        <w:rPr>
          <w:rFonts w:ascii="Traditional Arabic" w:eastAsia="Times New Roman" w:hAnsi="Traditional Arabic" w:cs="Traditional Arabic" w:hint="cs"/>
          <w:sz w:val="36"/>
          <w:szCs w:val="36"/>
          <w:rtl/>
        </w:rPr>
        <w:t xml:space="preserve"> ومن خلال ما تطرقنا إليه في هذه البنية الشخصية للمقامة بأن </w:t>
      </w:r>
      <w:r w:rsidRPr="006B0CFC">
        <w:rPr>
          <w:rFonts w:ascii="Traditional Arabic" w:eastAsia="Times New Roman" w:hAnsi="Traditional Arabic" w:cs="Traditional Arabic"/>
          <w:sz w:val="36"/>
          <w:szCs w:val="36"/>
          <w:rtl/>
        </w:rPr>
        <w:t xml:space="preserve">أبو الفتح بصنيعه يسعي لنيل ما يقيم أوده وإلا انتهت حياته، أما الطرف الآخر فيتلقي منه ما يري أنه ليس بحاجة إليه كثيرا، وليس أدل على ذلك من أنه يعطي من موقع المتعاطف </w:t>
      </w:r>
      <w:r w:rsidRPr="006B0CFC">
        <w:rPr>
          <w:rFonts w:ascii="Traditional Arabic" w:eastAsia="Times New Roman" w:hAnsi="Traditional Arabic" w:cs="Traditional Arabic"/>
          <w:sz w:val="36"/>
          <w:szCs w:val="36"/>
          <w:rtl/>
        </w:rPr>
        <w:lastRenderedPageBreak/>
        <w:t>وليس من موقع من ينتظر مقابلا. ولا شك في أن بطل المقامات ما زال يطرح نفسه على فضاء الاستقبال على اختلاف أطره الزمانية والمكانية؛ فأزمة المثقف قد ألقت بظلالها على واحد مثل توفيق الحكيم في مسرحيته "الأيدي الناعمة" التي نجد فيها شبيها بأبي الفتح، هو هذا الذي تخصص في دراسة اللغة، فنال عن ذلك درجة علمية عليا (الدكتوراه)، لكن عكوفه على ذلك التخصص وحده كان يعني خصما من قيمته ومن حضوره المؤثر في مجتمع متحول ينتقل من مرحلة إلى أخري، وبالتلازم مع هذه الذات تظهر شخصية الأرستقراطي المتعلم، الذي ما زالت تستغرقه مفردات مرحلة زمنية قد انتهت؛ فلم يقرأ جيدا طبيعة العهد الجديد الذي ولجه مجتمعه.. هكذا تطرح الدراما في التراث "المقامات" وفي "الأيدي الناعمة" الأزمة في ثياب الجمود (الثبات).</w:t>
      </w:r>
    </w:p>
    <w:p w14:paraId="37FA61CA" w14:textId="0779FD27" w:rsidR="008A68FE" w:rsidRDefault="008A68FE" w:rsidP="005410F2">
      <w:pPr>
        <w:tabs>
          <w:tab w:val="left" w:pos="3222"/>
        </w:tabs>
        <w:spacing w:before="0"/>
        <w:jc w:val="both"/>
        <w:rPr>
          <w:rFonts w:ascii="Traditional Arabic" w:hAnsi="Traditional Arabic" w:cs="Traditional Arabic"/>
          <w:b/>
          <w:bCs/>
          <w:sz w:val="36"/>
          <w:szCs w:val="36"/>
          <w:rtl/>
          <w:lang w:bidi="ar-DZ"/>
        </w:rPr>
      </w:pPr>
    </w:p>
    <w:p w14:paraId="6DF183ED" w14:textId="77777777" w:rsidR="008A68FE" w:rsidRDefault="008A68FE" w:rsidP="005410F2">
      <w:pPr>
        <w:tabs>
          <w:tab w:val="left" w:pos="3222"/>
        </w:tabs>
        <w:spacing w:before="0"/>
        <w:jc w:val="both"/>
        <w:rPr>
          <w:rFonts w:ascii="Traditional Arabic" w:eastAsia="Calibri" w:hAnsi="Traditional Arabic" w:cs="Traditional Arabic"/>
          <w:color w:val="000000"/>
          <w:sz w:val="36"/>
          <w:szCs w:val="36"/>
          <w:rtl/>
          <w:lang w:val="fr-FR" w:bidi="ar-DZ"/>
        </w:rPr>
      </w:pPr>
    </w:p>
    <w:p w14:paraId="09E666E7" w14:textId="77777777" w:rsidR="008A68FE" w:rsidRPr="006A1696" w:rsidRDefault="008A68FE" w:rsidP="005410F2">
      <w:pPr>
        <w:tabs>
          <w:tab w:val="left" w:pos="3222"/>
        </w:tabs>
        <w:spacing w:before="0"/>
        <w:jc w:val="both"/>
        <w:rPr>
          <w:rFonts w:ascii="Traditional Arabic" w:eastAsia="Calibri" w:hAnsi="Traditional Arabic" w:cs="Traditional Arabic"/>
          <w:color w:val="000000"/>
          <w:sz w:val="36"/>
          <w:szCs w:val="36"/>
          <w:rtl/>
          <w:lang w:val="fr-FR" w:bidi="ar-DZ"/>
        </w:rPr>
      </w:pPr>
    </w:p>
    <w:p w14:paraId="6B6B6A13" w14:textId="508ABAA3" w:rsidR="00E55ED7" w:rsidRPr="006A1696" w:rsidRDefault="00E55ED7" w:rsidP="005410F2">
      <w:pPr>
        <w:tabs>
          <w:tab w:val="left" w:pos="3222"/>
        </w:tabs>
        <w:spacing w:before="0"/>
        <w:jc w:val="both"/>
        <w:rPr>
          <w:rFonts w:ascii="Traditional Arabic" w:eastAsia="Calibri" w:hAnsi="Traditional Arabic" w:cs="Traditional Arabic"/>
          <w:sz w:val="36"/>
          <w:szCs w:val="36"/>
          <w:rtl/>
          <w:lang w:val="fr-FR" w:bidi="ar-DZ"/>
        </w:rPr>
        <w:sectPr w:rsidR="00E55ED7" w:rsidRPr="006A1696" w:rsidSect="00FB1001">
          <w:headerReference w:type="default" r:id="rId28"/>
          <w:footerReference w:type="default" r:id="rId29"/>
          <w:footnotePr>
            <w:numRestart w:val="eachPage"/>
          </w:footnotePr>
          <w:pgSz w:w="11906" w:h="16838"/>
          <w:pgMar w:top="1134" w:right="1985" w:bottom="1134" w:left="1418" w:header="709" w:footer="709" w:gutter="0"/>
          <w:cols w:space="708"/>
          <w:bidi/>
          <w:rtlGutter/>
          <w:docGrid w:linePitch="360"/>
        </w:sectPr>
      </w:pPr>
    </w:p>
    <w:p w14:paraId="12D15CD5" w14:textId="77777777" w:rsidR="008B426B" w:rsidRDefault="008B426B" w:rsidP="005410F2">
      <w:pPr>
        <w:spacing w:before="0" w:after="0"/>
        <w:rPr>
          <w:rFonts w:ascii="Traditional Arabic" w:hAnsi="Traditional Arabic" w:cs="Traditional Arabic"/>
          <w:sz w:val="36"/>
          <w:szCs w:val="36"/>
          <w:lang w:bidi="ar-DZ"/>
        </w:rPr>
      </w:pPr>
    </w:p>
    <w:p w14:paraId="04E309A9" w14:textId="77777777" w:rsidR="008B426B" w:rsidRDefault="008B426B" w:rsidP="005410F2">
      <w:pPr>
        <w:spacing w:before="0" w:after="0"/>
        <w:rPr>
          <w:rFonts w:ascii="Traditional Arabic" w:hAnsi="Traditional Arabic" w:cs="Traditional Arabic"/>
          <w:sz w:val="36"/>
          <w:szCs w:val="36"/>
          <w:lang w:bidi="ar-DZ"/>
        </w:rPr>
      </w:pPr>
    </w:p>
    <w:p w14:paraId="14F6474D" w14:textId="77777777" w:rsidR="008B426B" w:rsidRDefault="008B426B" w:rsidP="005410F2">
      <w:pPr>
        <w:spacing w:before="0" w:after="0"/>
        <w:rPr>
          <w:rFonts w:ascii="Traditional Arabic" w:hAnsi="Traditional Arabic" w:cs="Traditional Arabic"/>
          <w:sz w:val="36"/>
          <w:szCs w:val="36"/>
          <w:rtl/>
          <w:lang w:bidi="ar-DZ"/>
        </w:rPr>
      </w:pPr>
    </w:p>
    <w:p w14:paraId="023874B9" w14:textId="77777777" w:rsidR="008B426B" w:rsidRDefault="008B426B" w:rsidP="005410F2">
      <w:pPr>
        <w:rPr>
          <w:rFonts w:ascii="Traditional Arabic" w:hAnsi="Traditional Arabic" w:cs="Traditional Arabic"/>
          <w:sz w:val="36"/>
          <w:szCs w:val="36"/>
          <w:lang w:bidi="ar-DZ"/>
        </w:rPr>
      </w:pPr>
    </w:p>
    <w:p w14:paraId="4AE2813F" w14:textId="77777777" w:rsidR="00375EFB" w:rsidRDefault="00375EFB" w:rsidP="005410F2">
      <w:pPr>
        <w:rPr>
          <w:rFonts w:ascii="Traditional Arabic" w:hAnsi="Traditional Arabic" w:cs="Traditional Arabic"/>
          <w:sz w:val="36"/>
          <w:szCs w:val="36"/>
          <w:lang w:bidi="ar-DZ"/>
        </w:rPr>
      </w:pPr>
    </w:p>
    <w:p w14:paraId="6E8535E3" w14:textId="2AE56D72" w:rsidR="00375EFB" w:rsidRDefault="00375EFB" w:rsidP="005410F2">
      <w:pPr>
        <w:rPr>
          <w:rFonts w:ascii="Traditional Arabic" w:hAnsi="Traditional Arabic" w:cs="Traditional Arabic"/>
          <w:sz w:val="36"/>
          <w:szCs w:val="36"/>
          <w:lang w:bidi="ar-DZ"/>
        </w:rPr>
      </w:pPr>
    </w:p>
    <w:p w14:paraId="07713ACE" w14:textId="0A206FB5" w:rsidR="00375EFB" w:rsidRDefault="00375EFB" w:rsidP="005410F2">
      <w:pPr>
        <w:rPr>
          <w:rFonts w:ascii="Traditional Arabic" w:hAnsi="Traditional Arabic" w:cs="Traditional Arabic"/>
          <w:sz w:val="36"/>
          <w:szCs w:val="36"/>
          <w:lang w:bidi="ar-DZ"/>
        </w:rPr>
      </w:pPr>
    </w:p>
    <w:p w14:paraId="1DE9B5B3" w14:textId="3EA475F9" w:rsidR="00375EFB" w:rsidRDefault="00000000" w:rsidP="005410F2">
      <w:pPr>
        <w:rPr>
          <w:rFonts w:ascii="Traditional Arabic" w:hAnsi="Traditional Arabic" w:cs="Traditional Arabic"/>
          <w:sz w:val="36"/>
          <w:szCs w:val="36"/>
          <w:lang w:bidi="ar-DZ"/>
        </w:rPr>
      </w:pPr>
      <w:r>
        <w:rPr>
          <w:rFonts w:ascii="Traditional Arabic" w:hAnsi="Traditional Arabic" w:cs="Traditional Arabic"/>
          <w:noProof/>
          <w:sz w:val="36"/>
          <w:szCs w:val="36"/>
          <w:lang w:val="fr-FR" w:eastAsia="fr-FR"/>
        </w:rPr>
        <w:pict w14:anchorId="464A0D97">
          <v:shape id="Parchemin vertical 22" o:spid="_x0000_s2065" type="#_x0000_t97" style="position:absolute;left:0;text-align:left;margin-left:17.1pt;margin-top:10.15pt;width:419.15pt;height:268.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">
            <v:textbox>
              <w:txbxContent>
                <w:p w14:paraId="78BA5103" w14:textId="4D32F23D" w:rsidR="00DB6E7B" w:rsidRPr="0084762A" w:rsidRDefault="00BA08BD" w:rsidP="00375EFB">
                  <w:pPr>
                    <w:jc w:val="center"/>
                    <w:rPr>
                      <w:rFonts w:ascii="Traditional Arabic" w:hAnsi="Traditional Arabic" w:cs="Traditional Arabic"/>
                      <w:sz w:val="200"/>
                      <w:szCs w:val="200"/>
                      <w:lang w:bidi="ar-DZ"/>
                    </w:rPr>
                  </w:pPr>
                  <w:r>
                    <w:rPr>
                      <w:rFonts w:ascii="Traditional Arabic" w:hAnsi="Traditional Arabic" w:cs="Traditional Arabic" w:hint="cs"/>
                      <w:b/>
                      <w:bCs/>
                      <w:sz w:val="200"/>
                      <w:szCs w:val="200"/>
                      <w:rtl/>
                      <w:lang w:bidi="ar-DZ"/>
                    </w:rPr>
                    <w:t>ال</w:t>
                  </w:r>
                  <w:r w:rsidR="00DB6E7B">
                    <w:rPr>
                      <w:rFonts w:ascii="Traditional Arabic" w:hAnsi="Traditional Arabic" w:cs="Traditional Arabic" w:hint="cs"/>
                      <w:b/>
                      <w:bCs/>
                      <w:sz w:val="200"/>
                      <w:szCs w:val="200"/>
                      <w:rtl/>
                      <w:lang w:bidi="ar-DZ"/>
                    </w:rPr>
                    <w:t>خاتمة</w:t>
                  </w:r>
                </w:p>
              </w:txbxContent>
            </v:textbox>
          </v:shape>
        </w:pict>
      </w:r>
    </w:p>
    <w:p w14:paraId="29EC44BB" w14:textId="77777777" w:rsidR="00375EFB" w:rsidRDefault="00375EFB" w:rsidP="005410F2">
      <w:pPr>
        <w:rPr>
          <w:rFonts w:ascii="Traditional Arabic" w:hAnsi="Traditional Arabic" w:cs="Traditional Arabic"/>
          <w:sz w:val="36"/>
          <w:szCs w:val="36"/>
          <w:lang w:bidi="ar-DZ"/>
        </w:rPr>
      </w:pPr>
    </w:p>
    <w:p w14:paraId="68159651" w14:textId="77777777" w:rsidR="00375EFB" w:rsidRDefault="00375EFB" w:rsidP="005410F2">
      <w:pPr>
        <w:rPr>
          <w:rFonts w:ascii="Traditional Arabic" w:hAnsi="Traditional Arabic" w:cs="Traditional Arabic"/>
          <w:sz w:val="36"/>
          <w:szCs w:val="36"/>
          <w:lang w:bidi="ar-DZ"/>
        </w:rPr>
      </w:pPr>
    </w:p>
    <w:p w14:paraId="1F34A035" w14:textId="77777777" w:rsidR="00375EFB" w:rsidRDefault="00375EFB" w:rsidP="005410F2">
      <w:pPr>
        <w:rPr>
          <w:rFonts w:ascii="Traditional Arabic" w:hAnsi="Traditional Arabic" w:cs="Traditional Arabic"/>
          <w:sz w:val="36"/>
          <w:szCs w:val="36"/>
          <w:lang w:bidi="ar-DZ"/>
        </w:rPr>
      </w:pPr>
    </w:p>
    <w:p w14:paraId="40F2D19E" w14:textId="77777777" w:rsidR="00375EFB" w:rsidRPr="00375EFB" w:rsidRDefault="00375EFB" w:rsidP="005410F2">
      <w:pPr>
        <w:rPr>
          <w:rFonts w:ascii="Traditional Arabic" w:hAnsi="Traditional Arabic" w:cs="Traditional Arabic"/>
          <w:sz w:val="36"/>
          <w:szCs w:val="36"/>
          <w:lang w:bidi="ar-DZ"/>
        </w:rPr>
      </w:pPr>
    </w:p>
    <w:p w14:paraId="3E60755D" w14:textId="77777777" w:rsidR="008B426B" w:rsidRDefault="008B426B" w:rsidP="005410F2">
      <w:pPr>
        <w:rPr>
          <w:lang w:bidi="ar-DZ"/>
        </w:rPr>
      </w:pPr>
    </w:p>
    <w:p w14:paraId="158337E5" w14:textId="77777777" w:rsidR="00375EFB" w:rsidRDefault="00375EFB" w:rsidP="005410F2">
      <w:pPr>
        <w:rPr>
          <w:lang w:bidi="ar-DZ"/>
        </w:rPr>
      </w:pPr>
    </w:p>
    <w:p w14:paraId="66040E20" w14:textId="77777777" w:rsidR="00375EFB" w:rsidRDefault="00375EFB" w:rsidP="005410F2">
      <w:pPr>
        <w:rPr>
          <w:lang w:bidi="ar-DZ"/>
        </w:rPr>
      </w:pPr>
    </w:p>
    <w:p w14:paraId="449EDBD5" w14:textId="77777777" w:rsidR="00375EFB" w:rsidRDefault="00375EFB" w:rsidP="005410F2">
      <w:pPr>
        <w:rPr>
          <w:lang w:bidi="ar-DZ"/>
        </w:rPr>
      </w:pPr>
    </w:p>
    <w:p w14:paraId="1D645E09" w14:textId="77777777" w:rsidR="00375EFB" w:rsidRDefault="00375EFB" w:rsidP="005410F2">
      <w:pPr>
        <w:rPr>
          <w:lang w:bidi="ar-DZ"/>
        </w:rPr>
      </w:pPr>
    </w:p>
    <w:p w14:paraId="2E784913" w14:textId="77777777" w:rsidR="00375EFB" w:rsidRDefault="00375EFB" w:rsidP="005410F2">
      <w:pPr>
        <w:rPr>
          <w:lang w:bidi="ar-DZ"/>
        </w:rPr>
      </w:pPr>
    </w:p>
    <w:p w14:paraId="57983485" w14:textId="77777777" w:rsidR="00375EFB" w:rsidRDefault="00375EFB" w:rsidP="005410F2">
      <w:pPr>
        <w:rPr>
          <w:lang w:bidi="ar-DZ"/>
        </w:rPr>
      </w:pPr>
    </w:p>
    <w:p w14:paraId="0523AB43" w14:textId="77777777" w:rsidR="00375EFB" w:rsidRDefault="00375EFB" w:rsidP="005410F2">
      <w:pPr>
        <w:rPr>
          <w:lang w:bidi="ar-DZ"/>
        </w:rPr>
      </w:pPr>
    </w:p>
    <w:p w14:paraId="446DCDC1" w14:textId="77777777" w:rsidR="00375EFB" w:rsidRDefault="00375EFB" w:rsidP="005410F2">
      <w:pPr>
        <w:rPr>
          <w:lang w:bidi="ar-DZ"/>
        </w:rPr>
      </w:pPr>
    </w:p>
    <w:p w14:paraId="437B4998" w14:textId="77777777" w:rsidR="00375EFB" w:rsidRDefault="00375EFB" w:rsidP="005410F2">
      <w:pPr>
        <w:rPr>
          <w:lang w:bidi="ar-DZ"/>
        </w:rPr>
      </w:pPr>
    </w:p>
    <w:p w14:paraId="6BC315F2" w14:textId="77777777" w:rsidR="00375EFB" w:rsidRDefault="00375EFB" w:rsidP="005410F2">
      <w:pPr>
        <w:rPr>
          <w:lang w:bidi="ar-DZ"/>
        </w:rPr>
      </w:pPr>
    </w:p>
    <w:p w14:paraId="362DDAED" w14:textId="77777777" w:rsidR="00375EFB" w:rsidRDefault="00375EFB" w:rsidP="005410F2">
      <w:pPr>
        <w:rPr>
          <w:lang w:bidi="ar-DZ"/>
        </w:rPr>
      </w:pPr>
    </w:p>
    <w:p w14:paraId="1834933C" w14:textId="77777777" w:rsidR="00375EFB" w:rsidRDefault="00375EFB" w:rsidP="005410F2">
      <w:pPr>
        <w:rPr>
          <w:lang w:bidi="ar-DZ"/>
        </w:rPr>
      </w:pPr>
    </w:p>
    <w:p w14:paraId="3401362C" w14:textId="77777777" w:rsidR="00375EFB" w:rsidRDefault="00375EFB" w:rsidP="005410F2">
      <w:pPr>
        <w:rPr>
          <w:lang w:bidi="ar-DZ"/>
        </w:rPr>
      </w:pPr>
    </w:p>
    <w:p w14:paraId="2D87F381" w14:textId="77777777" w:rsidR="00375EFB" w:rsidRDefault="00375EFB" w:rsidP="005410F2">
      <w:pPr>
        <w:rPr>
          <w:rtl/>
          <w:lang w:bidi="ar-DZ"/>
        </w:rPr>
      </w:pPr>
    </w:p>
    <w:p w14:paraId="53955435" w14:textId="77777777" w:rsidR="00E55ED7" w:rsidRDefault="00E55ED7" w:rsidP="005410F2">
      <w:pPr>
        <w:rPr>
          <w:rtl/>
          <w:lang w:bidi="ar-DZ"/>
        </w:rPr>
      </w:pPr>
    </w:p>
    <w:p w14:paraId="22CC65E0" w14:textId="77777777" w:rsidR="00E55ED7" w:rsidRDefault="00E55ED7" w:rsidP="005410F2">
      <w:pPr>
        <w:rPr>
          <w:rtl/>
          <w:lang w:bidi="ar-DZ"/>
        </w:rPr>
      </w:pPr>
    </w:p>
    <w:p w14:paraId="166CF614" w14:textId="77777777" w:rsidR="00E55ED7" w:rsidRDefault="00E55ED7" w:rsidP="005410F2">
      <w:pPr>
        <w:rPr>
          <w:rtl/>
          <w:lang w:bidi="ar-DZ"/>
        </w:rPr>
        <w:sectPr w:rsidR="00E55ED7" w:rsidSect="00C5410D">
          <w:headerReference w:type="default" r:id="rId30"/>
          <w:footerReference w:type="default" r:id="rId31"/>
          <w:footnotePr>
            <w:numRestart w:val="eachPage"/>
          </w:footnotePr>
          <w:pgSz w:w="11906" w:h="16838"/>
          <w:pgMar w:top="1134" w:right="1985" w:bottom="1134" w:left="1418" w:header="709" w:footer="709" w:gutter="0"/>
          <w:cols w:space="708"/>
          <w:bidi/>
          <w:rtlGutter/>
          <w:docGrid w:linePitch="360"/>
        </w:sectPr>
      </w:pPr>
    </w:p>
    <w:p w14:paraId="4F8E1478" w14:textId="77777777" w:rsidR="00E90C62" w:rsidRPr="00E90C62" w:rsidRDefault="00E90C62" w:rsidP="00C741C0">
      <w:pPr>
        <w:spacing w:before="0" w:after="200" w:line="276" w:lineRule="auto"/>
        <w:ind w:firstLine="567"/>
        <w:jc w:val="both"/>
        <w:rPr>
          <w:rFonts w:ascii="Traditional Arabic" w:eastAsia="Calibri" w:hAnsi="Traditional Arabic" w:cs="Traditional Arabic"/>
          <w:b/>
          <w:bCs/>
          <w:color w:val="000000"/>
          <w:sz w:val="36"/>
          <w:szCs w:val="36"/>
          <w:rtl/>
        </w:rPr>
      </w:pPr>
      <w:r w:rsidRPr="00E90C62">
        <w:rPr>
          <w:rFonts w:ascii="Traditional Arabic" w:eastAsia="Calibri" w:hAnsi="Traditional Arabic" w:cs="Traditional Arabic" w:hint="cs"/>
          <w:b/>
          <w:bCs/>
          <w:color w:val="000000"/>
          <w:sz w:val="36"/>
          <w:szCs w:val="36"/>
          <w:rtl/>
        </w:rPr>
        <w:lastRenderedPageBreak/>
        <w:t>خاتمة</w:t>
      </w:r>
    </w:p>
    <w:p w14:paraId="7E9E63AA" w14:textId="2E215386" w:rsidR="00C741C0" w:rsidRDefault="003C1DEC" w:rsidP="00C741C0">
      <w:pPr>
        <w:spacing w:before="0" w:after="200" w:line="276" w:lineRule="auto"/>
        <w:ind w:firstLine="567"/>
        <w:jc w:val="both"/>
        <w:rPr>
          <w:rFonts w:ascii="Traditional Arabic" w:eastAsia="Calibri" w:hAnsi="Traditional Arabic" w:cs="Traditional Arabic"/>
          <w:color w:val="000000"/>
          <w:sz w:val="36"/>
          <w:szCs w:val="36"/>
          <w:rtl/>
        </w:rPr>
      </w:pPr>
      <w:r w:rsidRPr="003C1DEC">
        <w:rPr>
          <w:rFonts w:ascii="Traditional Arabic" w:eastAsia="Calibri" w:hAnsi="Traditional Arabic" w:cs="Traditional Arabic" w:hint="cs"/>
          <w:color w:val="000000"/>
          <w:sz w:val="36"/>
          <w:szCs w:val="36"/>
          <w:rtl/>
        </w:rPr>
        <w:t>ه</w:t>
      </w:r>
      <w:r w:rsidRPr="003C1DEC">
        <w:rPr>
          <w:rFonts w:ascii="Traditional Arabic" w:eastAsia="Calibri" w:hAnsi="Traditional Arabic" w:cs="Traditional Arabic"/>
          <w:color w:val="000000"/>
          <w:sz w:val="36"/>
          <w:szCs w:val="36"/>
          <w:rtl/>
        </w:rPr>
        <w:t xml:space="preserve">ا قد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صلنا لخات</w:t>
      </w:r>
      <w:r w:rsidRPr="003C1DEC">
        <w:rPr>
          <w:rFonts w:ascii="Traditional Arabic" w:eastAsia="Calibri" w:hAnsi="Traditional Arabic" w:cs="Traditional Arabic" w:hint="cs"/>
          <w:color w:val="000000"/>
          <w:sz w:val="36"/>
          <w:szCs w:val="36"/>
          <w:rtl/>
        </w:rPr>
        <w:t>م</w:t>
      </w:r>
      <w:r w:rsidRPr="003C1DEC">
        <w:rPr>
          <w:rFonts w:ascii="Traditional Arabic" w:eastAsia="Calibri" w:hAnsi="Traditional Arabic" w:cs="Traditional Arabic"/>
          <w:color w:val="000000"/>
          <w:sz w:val="36"/>
          <w:szCs w:val="36"/>
          <w:rtl/>
        </w:rPr>
        <w:t>ة عملنا ال</w:t>
      </w:r>
      <w:r w:rsidRPr="003C1DEC">
        <w:rPr>
          <w:rFonts w:ascii="Traditional Arabic" w:eastAsia="Calibri" w:hAnsi="Traditional Arabic" w:cs="Traditional Arabic" w:hint="cs"/>
          <w:color w:val="000000"/>
          <w:sz w:val="36"/>
          <w:szCs w:val="36"/>
          <w:rtl/>
        </w:rPr>
        <w:t>م</w:t>
      </w:r>
      <w:r w:rsidRPr="003C1DEC">
        <w:rPr>
          <w:rFonts w:ascii="Traditional Arabic" w:eastAsia="Calibri" w:hAnsi="Traditional Arabic" w:cs="Traditional Arabic"/>
          <w:color w:val="000000"/>
          <w:sz w:val="36"/>
          <w:szCs w:val="36"/>
          <w:rtl/>
        </w:rPr>
        <w:t xml:space="preserve">تواضع </w:t>
      </w:r>
      <w:r w:rsidRPr="003C1DEC">
        <w:rPr>
          <w:rFonts w:ascii="Traditional Arabic" w:eastAsia="Calibri" w:hAnsi="Traditional Arabic" w:cs="Traditional Arabic" w:hint="cs"/>
          <w:color w:val="000000"/>
          <w:sz w:val="36"/>
          <w:szCs w:val="36"/>
          <w:rtl/>
        </w:rPr>
        <w:t>والذي</w:t>
      </w:r>
      <w:r w:rsidRPr="003C1DEC">
        <w:rPr>
          <w:rFonts w:ascii="Traditional Arabic" w:eastAsia="Calibri" w:hAnsi="Traditional Arabic" w:cs="Traditional Arabic"/>
          <w:color w:val="000000"/>
          <w:sz w:val="36"/>
          <w:szCs w:val="36"/>
          <w:rtl/>
        </w:rPr>
        <w:t xml:space="preserve"> تنا</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لنا في</w:t>
      </w:r>
      <w:r w:rsidRPr="003C1DEC">
        <w:rPr>
          <w:rFonts w:ascii="Traditional Arabic" w:eastAsia="Calibri" w:hAnsi="Traditional Arabic" w:cs="Traditional Arabic" w:hint="cs"/>
          <w:color w:val="000000"/>
          <w:sz w:val="36"/>
          <w:szCs w:val="36"/>
          <w:rtl/>
        </w:rPr>
        <w:t>ه</w:t>
      </w:r>
      <w:r w:rsidRPr="003C1DEC">
        <w:rPr>
          <w:rFonts w:ascii="Traditional Arabic" w:eastAsia="Calibri" w:hAnsi="Traditional Arabic" w:cs="Traditional Arabic"/>
          <w:color w:val="000000"/>
          <w:sz w:val="36"/>
          <w:szCs w:val="36"/>
          <w:rtl/>
        </w:rPr>
        <w:t xml:space="preserve"> </w:t>
      </w:r>
      <w:r w:rsidRPr="003C1DEC">
        <w:rPr>
          <w:rFonts w:ascii="Traditional Arabic" w:eastAsia="Calibri" w:hAnsi="Traditional Arabic" w:cs="Traditional Arabic" w:hint="cs"/>
          <w:color w:val="000000"/>
          <w:sz w:val="36"/>
          <w:szCs w:val="36"/>
          <w:rtl/>
        </w:rPr>
        <w:t>بنية</w:t>
      </w:r>
      <w:r w:rsidRPr="003C1DEC">
        <w:rPr>
          <w:rFonts w:ascii="Traditional Arabic" w:eastAsia="Calibri" w:hAnsi="Traditional Arabic" w:cs="Traditional Arabic"/>
          <w:color w:val="000000"/>
          <w:sz w:val="36"/>
          <w:szCs w:val="36"/>
          <w:rtl/>
        </w:rPr>
        <w:t xml:space="preserve"> الشخصية البطلة في مقامات بديع</w:t>
      </w:r>
      <w:r w:rsidRPr="003C1DEC">
        <w:rPr>
          <w:rFonts w:ascii="Traditional Arabic" w:eastAsia="Calibri" w:hAnsi="Traditional Arabic" w:cs="Traditional Arabic"/>
          <w:color w:val="000000"/>
          <w:sz w:val="36"/>
          <w:szCs w:val="36"/>
        </w:rPr>
        <w:t xml:space="preserve"> </w:t>
      </w:r>
      <w:r w:rsidRPr="003C1DEC">
        <w:rPr>
          <w:rFonts w:ascii="Traditional Arabic" w:eastAsia="Calibri" w:hAnsi="Traditional Arabic" w:cs="Traditional Arabic"/>
          <w:color w:val="000000"/>
          <w:sz w:val="36"/>
          <w:szCs w:val="36"/>
          <w:rtl/>
        </w:rPr>
        <w:t>الزما</w:t>
      </w:r>
      <w:r w:rsidRPr="003C1DEC">
        <w:rPr>
          <w:rFonts w:ascii="Traditional Arabic" w:eastAsia="Calibri" w:hAnsi="Traditional Arabic" w:cs="Traditional Arabic" w:hint="cs"/>
          <w:color w:val="000000"/>
          <w:sz w:val="36"/>
          <w:szCs w:val="36"/>
          <w:rtl/>
        </w:rPr>
        <w:t>ن</w:t>
      </w:r>
      <w:r w:rsidRPr="003C1DEC">
        <w:rPr>
          <w:rFonts w:ascii="Traditional Arabic" w:eastAsia="Calibri" w:hAnsi="Traditional Arabic" w:cs="Traditional Arabic"/>
          <w:color w:val="000000"/>
          <w:sz w:val="36"/>
          <w:szCs w:val="36"/>
          <w:rtl/>
        </w:rPr>
        <w:t xml:space="preserve"> ال</w:t>
      </w:r>
      <w:r w:rsidRPr="003C1DEC">
        <w:rPr>
          <w:rFonts w:ascii="Traditional Arabic" w:eastAsia="Calibri" w:hAnsi="Traditional Arabic" w:cs="Traditional Arabic" w:hint="cs"/>
          <w:color w:val="000000"/>
          <w:sz w:val="36"/>
          <w:szCs w:val="36"/>
          <w:rtl/>
        </w:rPr>
        <w:t>ه</w:t>
      </w:r>
      <w:r w:rsidRPr="003C1DEC">
        <w:rPr>
          <w:rFonts w:ascii="Traditional Arabic" w:eastAsia="Calibri" w:hAnsi="Traditional Arabic" w:cs="Traditional Arabic"/>
          <w:color w:val="000000"/>
          <w:sz w:val="36"/>
          <w:szCs w:val="36"/>
          <w:rtl/>
        </w:rPr>
        <w:t>مذاني الأربعة (البصرية، البغدادية، العلمية،</w:t>
      </w:r>
      <w:r w:rsidR="00C741C0">
        <w:rPr>
          <w:rFonts w:ascii="Traditional Arabic" w:eastAsia="Calibri" w:hAnsi="Traditional Arabic" w:cs="Traditional Arabic" w:hint="cs"/>
          <w:color w:val="000000"/>
          <w:sz w:val="36"/>
          <w:szCs w:val="36"/>
          <w:rtl/>
        </w:rPr>
        <w:t xml:space="preserve"> </w:t>
      </w:r>
      <w:r w:rsidRPr="003C1DEC">
        <w:rPr>
          <w:rFonts w:ascii="Traditional Arabic" w:eastAsia="Calibri" w:hAnsi="Traditional Arabic" w:cs="Traditional Arabic" w:hint="cs"/>
          <w:color w:val="000000"/>
          <w:sz w:val="36"/>
          <w:szCs w:val="36"/>
          <w:rtl/>
        </w:rPr>
        <w:t>الجرجانية</w:t>
      </w:r>
      <w:r w:rsidRPr="003C1DEC">
        <w:rPr>
          <w:rFonts w:ascii="Traditional Arabic" w:eastAsia="Calibri" w:hAnsi="Traditional Arabic" w:cs="Traditional Arabic"/>
          <w:color w:val="000000"/>
          <w:sz w:val="36"/>
          <w:szCs w:val="36"/>
          <w:rtl/>
        </w:rPr>
        <w:t xml:space="preserve">)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 xml:space="preserve">خلصنا فيها إلى </w:t>
      </w:r>
      <w:r w:rsidRPr="003C1DEC">
        <w:rPr>
          <w:rFonts w:ascii="Traditional Arabic" w:eastAsia="Calibri" w:hAnsi="Traditional Arabic" w:cs="Traditional Arabic" w:hint="cs"/>
          <w:color w:val="000000"/>
          <w:sz w:val="36"/>
          <w:szCs w:val="36"/>
          <w:rtl/>
        </w:rPr>
        <w:t>جم</w:t>
      </w:r>
      <w:r w:rsidRPr="003C1DEC">
        <w:rPr>
          <w:rFonts w:ascii="Traditional Arabic" w:eastAsia="Calibri" w:hAnsi="Traditional Arabic" w:cs="Traditional Arabic"/>
          <w:color w:val="000000"/>
          <w:sz w:val="36"/>
          <w:szCs w:val="36"/>
          <w:rtl/>
        </w:rPr>
        <w:t>لة من النتائج،</w:t>
      </w:r>
      <w:r w:rsidRPr="003C1DEC">
        <w:rPr>
          <w:rFonts w:ascii="Traditional Arabic" w:eastAsia="Calibri" w:hAnsi="Traditional Arabic" w:cs="Traditional Arabic"/>
          <w:color w:val="000000"/>
          <w:sz w:val="36"/>
          <w:szCs w:val="36"/>
        </w:rPr>
        <w:t xml:space="preserve"> </w:t>
      </w:r>
      <w:r w:rsidRPr="003C1DEC">
        <w:rPr>
          <w:rFonts w:ascii="Traditional Arabic" w:eastAsia="Calibri" w:hAnsi="Traditional Arabic" w:cs="Traditional Arabic"/>
          <w:color w:val="000000"/>
          <w:sz w:val="36"/>
          <w:szCs w:val="36"/>
          <w:rtl/>
        </w:rPr>
        <w:t>نلخصها فيما يلي</w:t>
      </w:r>
    </w:p>
    <w:p w14:paraId="35C75974" w14:textId="3E0A4BCA" w:rsidR="00C741C0" w:rsidRDefault="00C741C0" w:rsidP="00C741C0">
      <w:pPr>
        <w:spacing w:before="0" w:after="200" w:line="276" w:lineRule="auto"/>
        <w:jc w:val="both"/>
        <w:rPr>
          <w:rFonts w:ascii="Traditional Arabic" w:eastAsia="Calibri" w:hAnsi="Traditional Arabic" w:cs="Traditional Arabic"/>
          <w:color w:val="000000"/>
          <w:sz w:val="36"/>
          <w:szCs w:val="36"/>
          <w:rtl/>
        </w:rPr>
      </w:pPr>
      <w:r>
        <w:rPr>
          <w:rFonts w:ascii="Traditional Arabic" w:eastAsia="Calibri" w:hAnsi="Traditional Arabic" w:cs="Traditional Arabic" w:hint="cs"/>
          <w:color w:val="000000"/>
          <w:sz w:val="36"/>
          <w:szCs w:val="36"/>
          <w:rtl/>
        </w:rPr>
        <w:t xml:space="preserve">- </w:t>
      </w:r>
      <w:r w:rsidR="003C1DEC" w:rsidRPr="003C1DEC">
        <w:rPr>
          <w:rFonts w:ascii="Traditional Arabic" w:eastAsia="Calibri" w:hAnsi="Traditional Arabic" w:cs="Traditional Arabic"/>
          <w:color w:val="000000"/>
          <w:sz w:val="36"/>
          <w:szCs w:val="36"/>
          <w:rtl/>
        </w:rPr>
        <w:t>يعتبر فن ال</w:t>
      </w:r>
      <w:r w:rsidR="003C1DEC" w:rsidRPr="003C1DEC">
        <w:rPr>
          <w:rFonts w:ascii="Traditional Arabic" w:eastAsia="Calibri" w:hAnsi="Traditional Arabic" w:cs="Traditional Arabic" w:hint="cs"/>
          <w:color w:val="000000"/>
          <w:sz w:val="36"/>
          <w:szCs w:val="36"/>
          <w:rtl/>
        </w:rPr>
        <w:t>م</w:t>
      </w:r>
      <w:r w:rsidR="003C1DEC" w:rsidRPr="003C1DEC">
        <w:rPr>
          <w:rFonts w:ascii="Traditional Arabic" w:eastAsia="Calibri" w:hAnsi="Traditional Arabic" w:cs="Traditional Arabic"/>
          <w:color w:val="000000"/>
          <w:sz w:val="36"/>
          <w:szCs w:val="36"/>
          <w:rtl/>
        </w:rPr>
        <w:t>قا</w:t>
      </w:r>
      <w:r w:rsidR="003C1DEC" w:rsidRPr="003C1DEC">
        <w:rPr>
          <w:rFonts w:ascii="Traditional Arabic" w:eastAsia="Calibri" w:hAnsi="Traditional Arabic" w:cs="Traditional Arabic" w:hint="cs"/>
          <w:color w:val="000000"/>
          <w:sz w:val="36"/>
          <w:szCs w:val="36"/>
          <w:rtl/>
        </w:rPr>
        <w:t>م</w:t>
      </w:r>
      <w:r w:rsidR="003C1DEC" w:rsidRPr="003C1DEC">
        <w:rPr>
          <w:rFonts w:ascii="Traditional Arabic" w:eastAsia="Calibri" w:hAnsi="Traditional Arabic" w:cs="Traditional Arabic"/>
          <w:color w:val="000000"/>
          <w:sz w:val="36"/>
          <w:szCs w:val="36"/>
          <w:rtl/>
        </w:rPr>
        <w:t>ة أحد أ</w:t>
      </w:r>
      <w:r w:rsidR="003C1DEC" w:rsidRPr="003C1DEC">
        <w:rPr>
          <w:rFonts w:ascii="Traditional Arabic" w:eastAsia="Calibri" w:hAnsi="Traditional Arabic" w:cs="Traditional Arabic" w:hint="cs"/>
          <w:color w:val="000000"/>
          <w:sz w:val="36"/>
          <w:szCs w:val="36"/>
          <w:rtl/>
        </w:rPr>
        <w:t>ه</w:t>
      </w:r>
      <w:r w:rsidR="003C1DEC" w:rsidRPr="003C1DEC">
        <w:rPr>
          <w:rFonts w:ascii="Traditional Arabic" w:eastAsia="Calibri" w:hAnsi="Traditional Arabic" w:cs="Traditional Arabic"/>
          <w:color w:val="000000"/>
          <w:sz w:val="36"/>
          <w:szCs w:val="36"/>
          <w:rtl/>
        </w:rPr>
        <w:t>م الأشك</w:t>
      </w:r>
      <w:r w:rsidR="003C1DEC" w:rsidRPr="003C1DEC">
        <w:rPr>
          <w:rFonts w:ascii="Traditional Arabic" w:eastAsia="Calibri" w:hAnsi="Traditional Arabic" w:cs="Traditional Arabic" w:hint="cs"/>
          <w:color w:val="000000"/>
          <w:sz w:val="36"/>
          <w:szCs w:val="36"/>
          <w:rtl/>
        </w:rPr>
        <w:t>ال الفنية الأصيلة التي لها جذور قوية وثابتة في تراثنا</w:t>
      </w:r>
      <w:r w:rsidR="003C1DEC" w:rsidRPr="003C1DEC">
        <w:rPr>
          <w:rFonts w:ascii="Traditional Arabic" w:eastAsia="Calibri" w:hAnsi="Traditional Arabic" w:cs="Traditional Arabic"/>
          <w:color w:val="000000"/>
          <w:sz w:val="36"/>
          <w:szCs w:val="36"/>
        </w:rPr>
        <w:br/>
      </w:r>
      <w:r w:rsidR="003C1DEC" w:rsidRPr="003C1DEC">
        <w:rPr>
          <w:rFonts w:ascii="Traditional Arabic" w:eastAsia="Calibri" w:hAnsi="Traditional Arabic" w:cs="Traditional Arabic"/>
          <w:color w:val="000000"/>
          <w:sz w:val="36"/>
          <w:szCs w:val="36"/>
          <w:rtl/>
        </w:rPr>
        <w:t xml:space="preserve">الأدبي، </w:t>
      </w:r>
      <w:r w:rsidR="003C1DEC" w:rsidRPr="003C1DEC">
        <w:rPr>
          <w:rFonts w:ascii="Traditional Arabic" w:eastAsia="Calibri" w:hAnsi="Traditional Arabic" w:cs="Traditional Arabic" w:hint="cs"/>
          <w:color w:val="000000"/>
          <w:sz w:val="36"/>
          <w:szCs w:val="36"/>
          <w:rtl/>
        </w:rPr>
        <w:t>كما أنه من أكثر الفنون النثرية التي أثارت اهتمام</w:t>
      </w:r>
      <w:r w:rsidR="003C1DEC" w:rsidRPr="003C1DEC">
        <w:rPr>
          <w:rFonts w:ascii="Traditional Arabic" w:eastAsia="Calibri" w:hAnsi="Traditional Arabic" w:cs="Traditional Arabic"/>
          <w:color w:val="000000"/>
          <w:sz w:val="36"/>
          <w:szCs w:val="36"/>
          <w:rtl/>
        </w:rPr>
        <w:t xml:space="preserve"> النقاد </w:t>
      </w:r>
      <w:r w:rsidR="003C1DEC" w:rsidRPr="003C1DEC">
        <w:rPr>
          <w:rFonts w:ascii="Traditional Arabic" w:eastAsia="Calibri" w:hAnsi="Traditional Arabic" w:cs="Traditional Arabic" w:hint="cs"/>
          <w:color w:val="000000"/>
          <w:sz w:val="36"/>
          <w:szCs w:val="36"/>
          <w:rtl/>
        </w:rPr>
        <w:t>و</w:t>
      </w:r>
      <w:r w:rsidR="003C1DEC" w:rsidRPr="003C1DEC">
        <w:rPr>
          <w:rFonts w:ascii="Traditional Arabic" w:eastAsia="Calibri" w:hAnsi="Traditional Arabic" w:cs="Traditional Arabic"/>
          <w:color w:val="000000"/>
          <w:sz w:val="36"/>
          <w:szCs w:val="36"/>
          <w:rtl/>
        </w:rPr>
        <w:t>الأدباء</w:t>
      </w:r>
      <w:r w:rsidR="003C1DEC" w:rsidRPr="003C1DEC">
        <w:rPr>
          <w:rFonts w:ascii="Traditional Arabic" w:eastAsia="Calibri" w:hAnsi="Traditional Arabic" w:cs="Traditional Arabic"/>
          <w:color w:val="000000"/>
          <w:sz w:val="36"/>
          <w:szCs w:val="36"/>
        </w:rPr>
        <w:t>.</w:t>
      </w:r>
      <w:r w:rsidR="003C1DEC" w:rsidRPr="003C1DEC">
        <w:rPr>
          <w:rFonts w:ascii="Traditional Arabic" w:eastAsia="Calibri" w:hAnsi="Traditional Arabic" w:cs="Traditional Arabic"/>
          <w:color w:val="000000"/>
          <w:sz w:val="36"/>
          <w:szCs w:val="36"/>
        </w:rPr>
        <w:br/>
        <w:t xml:space="preserve"> -</w:t>
      </w:r>
      <w:r w:rsidR="003C1DEC" w:rsidRPr="003C1DEC">
        <w:rPr>
          <w:rFonts w:ascii="Traditional Arabic" w:eastAsia="Calibri" w:hAnsi="Traditional Arabic" w:cs="Traditional Arabic"/>
          <w:color w:val="000000"/>
          <w:sz w:val="36"/>
          <w:szCs w:val="36"/>
          <w:rtl/>
        </w:rPr>
        <w:t>ا</w:t>
      </w:r>
      <w:r w:rsidR="003C1DEC" w:rsidRPr="003C1DEC">
        <w:rPr>
          <w:rFonts w:ascii="Traditional Arabic" w:eastAsia="Calibri" w:hAnsi="Traditional Arabic" w:cs="Traditional Arabic" w:hint="cs"/>
          <w:color w:val="000000"/>
          <w:sz w:val="36"/>
          <w:szCs w:val="36"/>
          <w:rtl/>
        </w:rPr>
        <w:t>لبنيوية</w:t>
      </w:r>
      <w:r w:rsidR="003C1DEC" w:rsidRPr="003C1DEC">
        <w:rPr>
          <w:rFonts w:ascii="Traditional Arabic" w:eastAsia="Calibri" w:hAnsi="Traditional Arabic" w:cs="Traditional Arabic"/>
          <w:color w:val="000000"/>
          <w:sz w:val="36"/>
          <w:szCs w:val="36"/>
          <w:rtl/>
        </w:rPr>
        <w:t xml:space="preserve"> من أكثر ال</w:t>
      </w:r>
      <w:r w:rsidR="003C1DEC" w:rsidRPr="003C1DEC">
        <w:rPr>
          <w:rFonts w:ascii="Traditional Arabic" w:eastAsia="Calibri" w:hAnsi="Traditional Arabic" w:cs="Traditional Arabic" w:hint="cs"/>
          <w:color w:val="000000"/>
          <w:sz w:val="36"/>
          <w:szCs w:val="36"/>
          <w:rtl/>
        </w:rPr>
        <w:t>م</w:t>
      </w:r>
      <w:r w:rsidR="003C1DEC" w:rsidRPr="003C1DEC">
        <w:rPr>
          <w:rFonts w:ascii="Traditional Arabic" w:eastAsia="Calibri" w:hAnsi="Traditional Arabic" w:cs="Traditional Arabic"/>
          <w:color w:val="000000"/>
          <w:sz w:val="36"/>
          <w:szCs w:val="36"/>
          <w:rtl/>
        </w:rPr>
        <w:t>نا</w:t>
      </w:r>
      <w:r w:rsidR="003C1DEC" w:rsidRPr="003C1DEC">
        <w:rPr>
          <w:rFonts w:ascii="Traditional Arabic" w:eastAsia="Calibri" w:hAnsi="Traditional Arabic" w:cs="Traditional Arabic" w:hint="cs"/>
          <w:color w:val="000000"/>
          <w:sz w:val="36"/>
          <w:szCs w:val="36"/>
          <w:rtl/>
        </w:rPr>
        <w:t>ه</w:t>
      </w:r>
      <w:r w:rsidR="003C1DEC" w:rsidRPr="003C1DEC">
        <w:rPr>
          <w:rFonts w:ascii="Traditional Arabic" w:eastAsia="Calibri" w:hAnsi="Traditional Arabic" w:cs="Traditional Arabic"/>
          <w:color w:val="000000"/>
          <w:sz w:val="36"/>
          <w:szCs w:val="36"/>
          <w:rtl/>
        </w:rPr>
        <w:t>ج النقدية استقطابا للباحث</w:t>
      </w:r>
      <w:r w:rsidR="003C1DEC" w:rsidRPr="003C1DEC">
        <w:rPr>
          <w:rFonts w:ascii="Traditional Arabic" w:eastAsia="Calibri" w:hAnsi="Traditional Arabic" w:cs="Traditional Arabic" w:hint="cs"/>
          <w:color w:val="000000"/>
          <w:sz w:val="36"/>
          <w:szCs w:val="36"/>
          <w:rtl/>
        </w:rPr>
        <w:t>ي</w:t>
      </w:r>
      <w:r w:rsidR="003C1DEC" w:rsidRPr="003C1DEC">
        <w:rPr>
          <w:rFonts w:ascii="Traditional Arabic" w:eastAsia="Calibri" w:hAnsi="Traditional Arabic" w:cs="Traditional Arabic"/>
          <w:color w:val="000000"/>
          <w:sz w:val="36"/>
          <w:szCs w:val="36"/>
          <w:rtl/>
        </w:rPr>
        <w:t>ن</w:t>
      </w:r>
      <w:r w:rsidR="003C1DEC" w:rsidRPr="003C1DEC">
        <w:rPr>
          <w:rFonts w:ascii="Traditional Arabic" w:eastAsia="Calibri" w:hAnsi="Traditional Arabic" w:cs="Traditional Arabic" w:hint="cs"/>
          <w:color w:val="000000"/>
          <w:sz w:val="36"/>
          <w:szCs w:val="36"/>
          <w:rtl/>
        </w:rPr>
        <w:t xml:space="preserve"> و</w:t>
      </w:r>
      <w:r w:rsidR="003C1DEC" w:rsidRPr="003C1DEC">
        <w:rPr>
          <w:rFonts w:ascii="Traditional Arabic" w:eastAsia="Calibri" w:hAnsi="Traditional Arabic" w:cs="Traditional Arabic"/>
          <w:color w:val="000000"/>
          <w:sz w:val="36"/>
          <w:szCs w:val="36"/>
          <w:rtl/>
        </w:rPr>
        <w:t>النقاد لدا تحتوي</w:t>
      </w:r>
      <w:r w:rsidR="003C1DEC" w:rsidRPr="003C1DEC">
        <w:rPr>
          <w:rFonts w:ascii="Traditional Arabic" w:eastAsia="Calibri" w:hAnsi="Traditional Arabic" w:cs="Traditional Arabic" w:hint="cs"/>
          <w:color w:val="000000"/>
          <w:sz w:val="36"/>
          <w:szCs w:val="36"/>
          <w:rtl/>
        </w:rPr>
        <w:t>ه</w:t>
      </w:r>
      <w:r w:rsidR="003C1DEC" w:rsidRPr="003C1DEC">
        <w:rPr>
          <w:rFonts w:ascii="Traditional Arabic" w:eastAsia="Calibri" w:hAnsi="Traditional Arabic" w:cs="Traditional Arabic"/>
          <w:color w:val="000000"/>
          <w:sz w:val="36"/>
          <w:szCs w:val="36"/>
          <w:rtl/>
        </w:rPr>
        <w:t xml:space="preserve"> من آليات إجرائية</w:t>
      </w:r>
      <w:r w:rsidR="003C1DEC" w:rsidRPr="003C1DEC">
        <w:rPr>
          <w:rFonts w:ascii="Traditional Arabic" w:eastAsia="Calibri" w:hAnsi="Traditional Arabic" w:cs="Traditional Arabic"/>
          <w:color w:val="000000"/>
          <w:sz w:val="36"/>
          <w:szCs w:val="36"/>
        </w:rPr>
        <w:br/>
      </w:r>
      <w:r w:rsidR="003C1DEC" w:rsidRPr="003C1DEC">
        <w:rPr>
          <w:rFonts w:ascii="Traditional Arabic" w:eastAsia="Calibri" w:hAnsi="Traditional Arabic" w:cs="Traditional Arabic"/>
          <w:color w:val="000000"/>
          <w:sz w:val="36"/>
          <w:szCs w:val="36"/>
          <w:rtl/>
        </w:rPr>
        <w:t>تفيد العامل</w:t>
      </w:r>
      <w:r w:rsidR="003C1DEC" w:rsidRPr="003C1DEC">
        <w:rPr>
          <w:rFonts w:ascii="Traditional Arabic" w:eastAsia="Calibri" w:hAnsi="Traditional Arabic" w:cs="Traditional Arabic" w:hint="cs"/>
          <w:color w:val="000000"/>
          <w:sz w:val="36"/>
          <w:szCs w:val="36"/>
          <w:rtl/>
        </w:rPr>
        <w:t>ي</w:t>
      </w:r>
      <w:r w:rsidR="003C1DEC" w:rsidRPr="003C1DEC">
        <w:rPr>
          <w:rFonts w:ascii="Traditional Arabic" w:eastAsia="Calibri" w:hAnsi="Traditional Arabic" w:cs="Traditional Arabic"/>
          <w:color w:val="000000"/>
          <w:sz w:val="36"/>
          <w:szCs w:val="36"/>
          <w:rtl/>
        </w:rPr>
        <w:t>ن بها</w:t>
      </w:r>
      <w:r>
        <w:rPr>
          <w:rFonts w:ascii="Traditional Arabic" w:eastAsia="Calibri" w:hAnsi="Traditional Arabic" w:cs="Traditional Arabic" w:hint="cs"/>
          <w:color w:val="000000"/>
          <w:sz w:val="36"/>
          <w:szCs w:val="36"/>
          <w:rtl/>
        </w:rPr>
        <w:t>.</w:t>
      </w:r>
    </w:p>
    <w:p w14:paraId="2340D43A" w14:textId="77777777" w:rsidR="00C741C0" w:rsidRDefault="003C1DEC" w:rsidP="00C741C0">
      <w:pPr>
        <w:spacing w:before="0" w:after="200" w:line="276" w:lineRule="auto"/>
        <w:jc w:val="both"/>
        <w:rPr>
          <w:rFonts w:ascii="Traditional Arabic" w:eastAsia="Calibri" w:hAnsi="Traditional Arabic" w:cs="Traditional Arabic"/>
          <w:color w:val="000000"/>
          <w:sz w:val="36"/>
          <w:szCs w:val="36"/>
          <w:rtl/>
        </w:rPr>
      </w:pPr>
      <w:r w:rsidRPr="003C1DEC">
        <w:rPr>
          <w:rFonts w:ascii="Traditional Arabic" w:eastAsia="Calibri" w:hAnsi="Traditional Arabic" w:cs="Traditional Arabic"/>
          <w:color w:val="000000"/>
          <w:sz w:val="36"/>
          <w:szCs w:val="36"/>
        </w:rPr>
        <w:t>. -</w:t>
      </w:r>
      <w:r w:rsidRPr="003C1DEC">
        <w:rPr>
          <w:rFonts w:ascii="Traditional Arabic" w:eastAsia="Calibri" w:hAnsi="Traditional Arabic" w:cs="Traditional Arabic"/>
          <w:color w:val="000000"/>
          <w:sz w:val="36"/>
          <w:szCs w:val="36"/>
          <w:rtl/>
        </w:rPr>
        <w:t>ال</w:t>
      </w:r>
      <w:r w:rsidRPr="003C1DEC">
        <w:rPr>
          <w:rFonts w:ascii="Traditional Arabic" w:eastAsia="Calibri" w:hAnsi="Traditional Arabic" w:cs="Traditional Arabic" w:hint="cs"/>
          <w:color w:val="000000"/>
          <w:sz w:val="36"/>
          <w:szCs w:val="36"/>
          <w:rtl/>
        </w:rPr>
        <w:t>بنيوية</w:t>
      </w:r>
      <w:r w:rsidRPr="003C1DEC">
        <w:rPr>
          <w:rFonts w:ascii="Traditional Arabic" w:eastAsia="Calibri" w:hAnsi="Traditional Arabic" w:cs="Traditional Arabic"/>
          <w:color w:val="000000"/>
          <w:sz w:val="36"/>
          <w:szCs w:val="36"/>
          <w:rtl/>
        </w:rPr>
        <w:t xml:space="preserve"> ذات أصو</w:t>
      </w:r>
      <w:r w:rsidRPr="003C1DEC">
        <w:rPr>
          <w:rFonts w:ascii="Traditional Arabic" w:eastAsia="Calibri" w:hAnsi="Traditional Arabic" w:cs="Traditional Arabic" w:hint="cs"/>
          <w:color w:val="000000"/>
          <w:sz w:val="36"/>
          <w:szCs w:val="36"/>
          <w:rtl/>
        </w:rPr>
        <w:t>ل ضاربة في أعماق التاريخ، ولم تقتصر على الغرب فحسب بل لها</w:t>
      </w:r>
      <w:r w:rsidRPr="003C1DEC">
        <w:rPr>
          <w:rFonts w:ascii="Traditional Arabic" w:eastAsia="Calibri" w:hAnsi="Traditional Arabic" w:cs="Traditional Arabic"/>
          <w:color w:val="000000"/>
          <w:sz w:val="36"/>
          <w:szCs w:val="36"/>
        </w:rPr>
        <w:br/>
      </w:r>
      <w:r w:rsidRPr="003C1DEC">
        <w:rPr>
          <w:rFonts w:ascii="Traditional Arabic" w:eastAsia="Calibri" w:hAnsi="Traditional Arabic" w:cs="Traditional Arabic"/>
          <w:color w:val="000000"/>
          <w:sz w:val="36"/>
          <w:szCs w:val="36"/>
          <w:rtl/>
        </w:rPr>
        <w:t>جذ</w:t>
      </w:r>
      <w:r w:rsidRPr="003C1DEC">
        <w:rPr>
          <w:rFonts w:ascii="Traditional Arabic" w:eastAsia="Calibri" w:hAnsi="Traditional Arabic" w:cs="Traditional Arabic" w:hint="cs"/>
          <w:color w:val="000000"/>
          <w:sz w:val="36"/>
          <w:szCs w:val="36"/>
          <w:rtl/>
        </w:rPr>
        <w:t>ورها</w:t>
      </w:r>
      <w:r w:rsidRPr="003C1DEC">
        <w:rPr>
          <w:rFonts w:ascii="Traditional Arabic" w:eastAsia="Calibri" w:hAnsi="Traditional Arabic" w:cs="Traditional Arabic"/>
          <w:color w:val="000000"/>
          <w:sz w:val="36"/>
          <w:szCs w:val="36"/>
          <w:rtl/>
        </w:rPr>
        <w:t xml:space="preserve"> العربية أيضا</w:t>
      </w:r>
      <w:r w:rsidRPr="003C1DEC">
        <w:rPr>
          <w:rFonts w:ascii="Traditional Arabic" w:eastAsia="Calibri" w:hAnsi="Traditional Arabic" w:cs="Traditional Arabic"/>
          <w:color w:val="000000"/>
          <w:sz w:val="36"/>
          <w:szCs w:val="36"/>
        </w:rPr>
        <w:t>.</w:t>
      </w:r>
    </w:p>
    <w:p w14:paraId="69A0114F" w14:textId="77777777" w:rsidR="00C741C0" w:rsidRDefault="003C1DEC" w:rsidP="00C741C0">
      <w:pPr>
        <w:spacing w:before="0" w:after="200" w:line="276" w:lineRule="auto"/>
        <w:jc w:val="both"/>
        <w:rPr>
          <w:rFonts w:ascii="Traditional Arabic" w:eastAsia="Calibri" w:hAnsi="Traditional Arabic" w:cs="Traditional Arabic"/>
          <w:color w:val="000000"/>
          <w:sz w:val="36"/>
          <w:szCs w:val="36"/>
          <w:rtl/>
        </w:rPr>
      </w:pPr>
      <w:r w:rsidRPr="003C1DEC">
        <w:rPr>
          <w:rFonts w:ascii="Traditional Arabic" w:eastAsia="Calibri" w:hAnsi="Traditional Arabic" w:cs="Traditional Arabic"/>
          <w:color w:val="000000"/>
          <w:sz w:val="36"/>
          <w:szCs w:val="36"/>
        </w:rPr>
        <w:t>-</w:t>
      </w:r>
      <w:r w:rsidRPr="003C1DEC">
        <w:rPr>
          <w:rFonts w:ascii="Traditional Arabic" w:eastAsia="Calibri" w:hAnsi="Traditional Arabic" w:cs="Traditional Arabic"/>
          <w:color w:val="000000"/>
          <w:sz w:val="36"/>
          <w:szCs w:val="36"/>
          <w:rtl/>
        </w:rPr>
        <w:t>الشخصية ت</w:t>
      </w:r>
      <w:r w:rsidRPr="003C1DEC">
        <w:rPr>
          <w:rFonts w:ascii="Traditional Arabic" w:eastAsia="Calibri" w:hAnsi="Traditional Arabic" w:cs="Traditional Arabic" w:hint="cs"/>
          <w:color w:val="000000"/>
          <w:sz w:val="36"/>
          <w:szCs w:val="36"/>
          <w:rtl/>
        </w:rPr>
        <w:t>م</w:t>
      </w:r>
      <w:r w:rsidRPr="003C1DEC">
        <w:rPr>
          <w:rFonts w:ascii="Traditional Arabic" w:eastAsia="Calibri" w:hAnsi="Traditional Arabic" w:cs="Traditional Arabic"/>
          <w:color w:val="000000"/>
          <w:sz w:val="36"/>
          <w:szCs w:val="36"/>
          <w:rtl/>
        </w:rPr>
        <w:t xml:space="preserve">ثل حقيقة الفرد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 xml:space="preserve">لا </w:t>
      </w:r>
      <w:r w:rsidRPr="003C1DEC">
        <w:rPr>
          <w:rFonts w:ascii="Traditional Arabic" w:eastAsia="Calibri" w:hAnsi="Traditional Arabic" w:cs="Traditional Arabic" w:hint="cs"/>
          <w:color w:val="000000"/>
          <w:sz w:val="36"/>
          <w:szCs w:val="36"/>
          <w:rtl/>
        </w:rPr>
        <w:t>يمكن أن نميزها إلا من خلال ما يصدر عنها من صفات</w:t>
      </w:r>
      <w:r w:rsidRPr="003C1DEC">
        <w:rPr>
          <w:rFonts w:ascii="Traditional Arabic" w:eastAsia="Calibri" w:hAnsi="Traditional Arabic" w:cs="Traditional Arabic"/>
          <w:color w:val="000000"/>
          <w:sz w:val="36"/>
          <w:szCs w:val="36"/>
        </w:rPr>
        <w:t>.</w:t>
      </w:r>
      <w:r w:rsidRPr="003C1DEC">
        <w:rPr>
          <w:rFonts w:ascii="Traditional Arabic" w:eastAsia="Calibri" w:hAnsi="Traditional Arabic" w:cs="Traditional Arabic"/>
          <w:color w:val="000000"/>
          <w:sz w:val="36"/>
          <w:szCs w:val="36"/>
        </w:rPr>
        <w:br/>
        <w:t xml:space="preserve"> -</w:t>
      </w:r>
      <w:r w:rsidRPr="003C1DEC">
        <w:rPr>
          <w:rFonts w:ascii="Traditional Arabic" w:eastAsia="Calibri" w:hAnsi="Traditional Arabic" w:cs="Traditional Arabic"/>
          <w:color w:val="000000"/>
          <w:sz w:val="36"/>
          <w:szCs w:val="36"/>
          <w:rtl/>
        </w:rPr>
        <w:t>الشخصية عماد العمل ال</w:t>
      </w:r>
      <w:r w:rsidRPr="003C1DEC">
        <w:rPr>
          <w:rFonts w:ascii="Traditional Arabic" w:eastAsia="Calibri" w:hAnsi="Traditional Arabic" w:cs="Traditional Arabic" w:hint="cs"/>
          <w:color w:val="000000"/>
          <w:sz w:val="36"/>
          <w:szCs w:val="36"/>
          <w:rtl/>
        </w:rPr>
        <w:t xml:space="preserve">بنيوي </w:t>
      </w:r>
      <w:r w:rsidRPr="003C1DEC">
        <w:rPr>
          <w:rFonts w:ascii="Traditional Arabic" w:eastAsia="Calibri" w:hAnsi="Traditional Arabic" w:cs="Traditional Arabic"/>
          <w:color w:val="000000"/>
          <w:sz w:val="36"/>
          <w:szCs w:val="36"/>
          <w:rtl/>
        </w:rPr>
        <w:t xml:space="preserve">م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ضلع</w:t>
      </w:r>
      <w:r w:rsidRPr="003C1DEC">
        <w:rPr>
          <w:rFonts w:ascii="Traditional Arabic" w:eastAsia="Calibri" w:hAnsi="Traditional Arabic" w:cs="Traditional Arabic" w:hint="cs"/>
          <w:color w:val="000000"/>
          <w:sz w:val="36"/>
          <w:szCs w:val="36"/>
          <w:rtl/>
        </w:rPr>
        <w:t>ه</w:t>
      </w:r>
      <w:r w:rsidRPr="003C1DEC">
        <w:rPr>
          <w:rFonts w:ascii="Traditional Arabic" w:eastAsia="Calibri" w:hAnsi="Traditional Arabic" w:cs="Traditional Arabic"/>
          <w:color w:val="000000"/>
          <w:sz w:val="36"/>
          <w:szCs w:val="36"/>
          <w:rtl/>
        </w:rPr>
        <w:t xml:space="preserve"> القائم فلا </w:t>
      </w:r>
      <w:r w:rsidRPr="003C1DEC">
        <w:rPr>
          <w:rFonts w:ascii="Traditional Arabic" w:eastAsia="Calibri" w:hAnsi="Traditional Arabic" w:cs="Traditional Arabic" w:hint="cs"/>
          <w:color w:val="000000"/>
          <w:sz w:val="36"/>
          <w:szCs w:val="36"/>
          <w:rtl/>
        </w:rPr>
        <w:t>بنية</w:t>
      </w:r>
      <w:r w:rsidRPr="003C1DEC">
        <w:rPr>
          <w:rFonts w:ascii="Traditional Arabic" w:eastAsia="Calibri" w:hAnsi="Traditional Arabic" w:cs="Traditional Arabic"/>
          <w:color w:val="000000"/>
          <w:sz w:val="36"/>
          <w:szCs w:val="36"/>
          <w:rtl/>
        </w:rPr>
        <w:t xml:space="preserve"> بلا شخصيات مهما كا</w:t>
      </w:r>
      <w:r w:rsidRPr="003C1DEC">
        <w:rPr>
          <w:rFonts w:ascii="Traditional Arabic" w:eastAsia="Calibri" w:hAnsi="Traditional Arabic" w:cs="Traditional Arabic" w:hint="cs"/>
          <w:color w:val="000000"/>
          <w:sz w:val="36"/>
          <w:szCs w:val="36"/>
          <w:rtl/>
        </w:rPr>
        <w:t>ن</w:t>
      </w:r>
      <w:r w:rsidRPr="003C1DEC">
        <w:rPr>
          <w:rFonts w:ascii="Traditional Arabic" w:eastAsia="Calibri" w:hAnsi="Traditional Arabic" w:cs="Traditional Arabic"/>
          <w:color w:val="000000"/>
          <w:sz w:val="36"/>
          <w:szCs w:val="36"/>
          <w:rtl/>
        </w:rPr>
        <w:t xml:space="preserve"> د</w:t>
      </w:r>
      <w:r w:rsidRPr="003C1DEC">
        <w:rPr>
          <w:rFonts w:ascii="Traditional Arabic" w:eastAsia="Calibri" w:hAnsi="Traditional Arabic" w:cs="Traditional Arabic" w:hint="cs"/>
          <w:color w:val="000000"/>
          <w:sz w:val="36"/>
          <w:szCs w:val="36"/>
          <w:rtl/>
        </w:rPr>
        <w:t>ورها.</w:t>
      </w:r>
      <w:r w:rsidRPr="003C1DEC">
        <w:rPr>
          <w:rFonts w:ascii="Traditional Arabic" w:eastAsia="Calibri" w:hAnsi="Traditional Arabic" w:cs="Traditional Arabic"/>
          <w:color w:val="000000"/>
          <w:sz w:val="36"/>
          <w:szCs w:val="36"/>
        </w:rPr>
        <w:br/>
        <w:t xml:space="preserve"> -</w:t>
      </w:r>
      <w:r w:rsidRPr="003C1DEC">
        <w:rPr>
          <w:rFonts w:ascii="Traditional Arabic" w:eastAsia="Calibri" w:hAnsi="Traditional Arabic" w:cs="Traditional Arabic"/>
          <w:color w:val="000000"/>
          <w:sz w:val="36"/>
          <w:szCs w:val="36"/>
          <w:rtl/>
        </w:rPr>
        <w:t xml:space="preserve">الشخصية البطلة تتسم بالذكاء أحيانا، </w:t>
      </w:r>
      <w:r w:rsidRPr="003C1DEC">
        <w:rPr>
          <w:rFonts w:ascii="Traditional Arabic" w:eastAsia="Calibri" w:hAnsi="Traditional Arabic" w:cs="Traditional Arabic" w:hint="cs"/>
          <w:color w:val="000000"/>
          <w:sz w:val="36"/>
          <w:szCs w:val="36"/>
          <w:rtl/>
        </w:rPr>
        <w:t>وب</w:t>
      </w:r>
      <w:r w:rsidRPr="003C1DEC">
        <w:rPr>
          <w:rFonts w:ascii="Traditional Arabic" w:eastAsia="Calibri" w:hAnsi="Traditional Arabic" w:cs="Traditional Arabic"/>
          <w:color w:val="000000"/>
          <w:sz w:val="36"/>
          <w:szCs w:val="36"/>
          <w:rtl/>
        </w:rPr>
        <w:t>ر</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 xml:space="preserve">ح الجماعة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القيادة أحيانا أخر</w:t>
      </w:r>
      <w:r w:rsidRPr="003C1DEC">
        <w:rPr>
          <w:rFonts w:ascii="Traditional Arabic" w:eastAsia="Calibri" w:hAnsi="Traditional Arabic" w:cs="Traditional Arabic" w:hint="cs"/>
          <w:color w:val="000000"/>
          <w:sz w:val="36"/>
          <w:szCs w:val="36"/>
          <w:rtl/>
        </w:rPr>
        <w:t>ى</w:t>
      </w:r>
      <w:r w:rsidRPr="003C1DEC">
        <w:rPr>
          <w:rFonts w:ascii="Traditional Arabic" w:eastAsia="Calibri" w:hAnsi="Traditional Arabic" w:cs="Traditional Arabic"/>
          <w:color w:val="000000"/>
          <w:sz w:val="36"/>
          <w:szCs w:val="36"/>
          <w:rtl/>
        </w:rPr>
        <w:t xml:space="preserve">،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قد تتسم</w:t>
      </w:r>
      <w:r w:rsidRPr="003C1DEC">
        <w:rPr>
          <w:rFonts w:ascii="Traditional Arabic" w:eastAsia="Calibri" w:hAnsi="Traditional Arabic" w:cs="Traditional Arabic"/>
          <w:color w:val="000000"/>
          <w:sz w:val="36"/>
          <w:szCs w:val="36"/>
        </w:rPr>
        <w:br/>
      </w:r>
      <w:r w:rsidRPr="003C1DEC">
        <w:rPr>
          <w:rFonts w:ascii="Traditional Arabic" w:eastAsia="Calibri" w:hAnsi="Traditional Arabic" w:cs="Traditional Arabic"/>
          <w:color w:val="000000"/>
          <w:sz w:val="36"/>
          <w:szCs w:val="36"/>
          <w:rtl/>
        </w:rPr>
        <w:t>بالخبث</w:t>
      </w:r>
      <w:r w:rsidRPr="003C1DEC">
        <w:rPr>
          <w:rFonts w:ascii="Traditional Arabic" w:eastAsia="Calibri" w:hAnsi="Traditional Arabic" w:cs="Traditional Arabic" w:hint="cs"/>
          <w:color w:val="000000"/>
          <w:sz w:val="36"/>
          <w:szCs w:val="36"/>
          <w:rtl/>
        </w:rPr>
        <w:t xml:space="preserve"> والم</w:t>
      </w:r>
      <w:r w:rsidRPr="003C1DEC">
        <w:rPr>
          <w:rFonts w:ascii="Traditional Arabic" w:eastAsia="Calibri" w:hAnsi="Traditional Arabic" w:cs="Traditional Arabic"/>
          <w:color w:val="000000"/>
          <w:sz w:val="36"/>
          <w:szCs w:val="36"/>
          <w:rtl/>
        </w:rPr>
        <w:t xml:space="preserve">كر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الخداع، ككل ذلك لا يهم في العمل ال</w:t>
      </w:r>
      <w:r w:rsidRPr="003C1DEC">
        <w:rPr>
          <w:rFonts w:ascii="Traditional Arabic" w:eastAsia="Calibri" w:hAnsi="Traditional Arabic" w:cs="Traditional Arabic" w:hint="cs"/>
          <w:color w:val="000000"/>
          <w:sz w:val="36"/>
          <w:szCs w:val="36"/>
          <w:rtl/>
        </w:rPr>
        <w:t>بنيوي</w:t>
      </w:r>
      <w:r w:rsidRPr="003C1DEC">
        <w:rPr>
          <w:rFonts w:ascii="Traditional Arabic" w:eastAsia="Calibri" w:hAnsi="Traditional Arabic" w:cs="Traditional Arabic"/>
          <w:color w:val="000000"/>
          <w:sz w:val="36"/>
          <w:szCs w:val="36"/>
          <w:rtl/>
        </w:rPr>
        <w:t xml:space="preserve"> بقدر ما يهم أنها</w:t>
      </w:r>
      <w:r w:rsidRPr="003C1DEC">
        <w:rPr>
          <w:rFonts w:ascii="Traditional Arabic" w:eastAsia="Calibri" w:hAnsi="Traditional Arabic" w:cs="Traditional Arabic" w:hint="cs"/>
          <w:color w:val="000000"/>
          <w:sz w:val="36"/>
          <w:szCs w:val="36"/>
          <w:rtl/>
        </w:rPr>
        <w:t xml:space="preserve"> المحرك</w:t>
      </w:r>
      <w:r w:rsidRPr="003C1DEC">
        <w:rPr>
          <w:rFonts w:ascii="Traditional Arabic" w:eastAsia="Calibri" w:hAnsi="Traditional Arabic" w:cs="Traditional Arabic"/>
          <w:color w:val="000000"/>
          <w:sz w:val="36"/>
          <w:szCs w:val="36"/>
        </w:rPr>
        <w:t xml:space="preserve"> </w:t>
      </w:r>
      <w:r w:rsidRPr="003C1DEC">
        <w:rPr>
          <w:rFonts w:ascii="Traditional Arabic" w:eastAsia="Calibri" w:hAnsi="Traditional Arabic" w:cs="Traditional Arabic"/>
          <w:color w:val="000000"/>
          <w:sz w:val="36"/>
          <w:szCs w:val="36"/>
        </w:rPr>
        <w:br/>
      </w:r>
      <w:r w:rsidRPr="003C1DEC">
        <w:rPr>
          <w:rFonts w:ascii="Traditional Arabic" w:eastAsia="Calibri" w:hAnsi="Traditional Arabic" w:cs="Traditional Arabic"/>
          <w:color w:val="000000"/>
          <w:sz w:val="36"/>
          <w:szCs w:val="36"/>
          <w:rtl/>
        </w:rPr>
        <w:t>للأحداث</w:t>
      </w:r>
      <w:r w:rsidRPr="003C1DEC">
        <w:rPr>
          <w:rFonts w:ascii="Traditional Arabic" w:eastAsia="Calibri" w:hAnsi="Traditional Arabic" w:cs="Traditional Arabic" w:hint="cs"/>
          <w:color w:val="000000"/>
          <w:sz w:val="36"/>
          <w:szCs w:val="36"/>
          <w:rtl/>
        </w:rPr>
        <w:t>.</w:t>
      </w:r>
      <w:r w:rsidRPr="003C1DEC">
        <w:rPr>
          <w:rFonts w:ascii="Traditional Arabic" w:eastAsia="Calibri" w:hAnsi="Traditional Arabic" w:cs="Traditional Arabic"/>
          <w:color w:val="000000"/>
          <w:sz w:val="36"/>
          <w:szCs w:val="36"/>
        </w:rPr>
        <w:br/>
        <w:t xml:space="preserve"> -</w:t>
      </w:r>
      <w:r w:rsidRPr="003C1DEC">
        <w:rPr>
          <w:rFonts w:ascii="Traditional Arabic" w:eastAsia="Calibri" w:hAnsi="Traditional Arabic" w:cs="Traditional Arabic"/>
          <w:color w:val="000000"/>
          <w:sz w:val="36"/>
          <w:szCs w:val="36"/>
          <w:rtl/>
        </w:rPr>
        <w:t>بديع الزماني ال</w:t>
      </w:r>
      <w:r w:rsidRPr="003C1DEC">
        <w:rPr>
          <w:rFonts w:ascii="Traditional Arabic" w:eastAsia="Calibri" w:hAnsi="Traditional Arabic" w:cs="Traditional Arabic" w:hint="cs"/>
          <w:color w:val="000000"/>
          <w:sz w:val="36"/>
          <w:szCs w:val="36"/>
          <w:rtl/>
        </w:rPr>
        <w:t>ه</w:t>
      </w:r>
      <w:r w:rsidRPr="003C1DEC">
        <w:rPr>
          <w:rFonts w:ascii="Traditional Arabic" w:eastAsia="Calibri" w:hAnsi="Traditional Arabic" w:cs="Traditional Arabic"/>
          <w:color w:val="000000"/>
          <w:sz w:val="36"/>
          <w:szCs w:val="36"/>
          <w:rtl/>
        </w:rPr>
        <w:t>مذاني لم يكن ال</w:t>
      </w:r>
      <w:r w:rsidRPr="003C1DEC">
        <w:rPr>
          <w:rFonts w:ascii="Traditional Arabic" w:eastAsia="Calibri" w:hAnsi="Traditional Arabic" w:cs="Traditional Arabic" w:hint="cs"/>
          <w:color w:val="000000"/>
          <w:sz w:val="36"/>
          <w:szCs w:val="36"/>
          <w:rtl/>
        </w:rPr>
        <w:t>م</w:t>
      </w:r>
      <w:r w:rsidRPr="003C1DEC">
        <w:rPr>
          <w:rFonts w:ascii="Traditional Arabic" w:eastAsia="Calibri" w:hAnsi="Traditional Arabic" w:cs="Traditional Arabic"/>
          <w:color w:val="000000"/>
          <w:sz w:val="36"/>
          <w:szCs w:val="36"/>
          <w:rtl/>
        </w:rPr>
        <w:t>تفرد في فن ال</w:t>
      </w:r>
      <w:r w:rsidRPr="003C1DEC">
        <w:rPr>
          <w:rFonts w:ascii="Traditional Arabic" w:eastAsia="Calibri" w:hAnsi="Traditional Arabic" w:cs="Traditional Arabic" w:hint="cs"/>
          <w:color w:val="000000"/>
          <w:sz w:val="36"/>
          <w:szCs w:val="36"/>
          <w:rtl/>
        </w:rPr>
        <w:t>م</w:t>
      </w:r>
      <w:r w:rsidRPr="003C1DEC">
        <w:rPr>
          <w:rFonts w:ascii="Traditional Arabic" w:eastAsia="Calibri" w:hAnsi="Traditional Arabic" w:cs="Traditional Arabic"/>
          <w:color w:val="000000"/>
          <w:sz w:val="36"/>
          <w:szCs w:val="36"/>
          <w:rtl/>
        </w:rPr>
        <w:t>قامة، بل لاحظنا العديد من أتراب</w:t>
      </w:r>
      <w:r w:rsidRPr="003C1DEC">
        <w:rPr>
          <w:rFonts w:ascii="Traditional Arabic" w:eastAsia="Calibri" w:hAnsi="Traditional Arabic" w:cs="Traditional Arabic" w:hint="cs"/>
          <w:color w:val="000000"/>
          <w:sz w:val="36"/>
          <w:szCs w:val="36"/>
          <w:rtl/>
        </w:rPr>
        <w:t xml:space="preserve">ه وممن  </w:t>
      </w:r>
      <w:r w:rsidRPr="003C1DEC">
        <w:rPr>
          <w:rFonts w:ascii="Traditional Arabic" w:eastAsia="Calibri" w:hAnsi="Traditional Arabic" w:cs="Traditional Arabic"/>
          <w:color w:val="000000"/>
          <w:sz w:val="36"/>
          <w:szCs w:val="36"/>
        </w:rPr>
        <w:br/>
      </w:r>
      <w:r w:rsidRPr="003C1DEC">
        <w:rPr>
          <w:rFonts w:ascii="Traditional Arabic" w:eastAsia="Calibri" w:hAnsi="Traditional Arabic" w:cs="Traditional Arabic"/>
          <w:color w:val="000000"/>
          <w:sz w:val="36"/>
          <w:szCs w:val="36"/>
          <w:rtl/>
        </w:rPr>
        <w:t>جاء</w:t>
      </w:r>
      <w:r w:rsidRPr="003C1DEC">
        <w:rPr>
          <w:rFonts w:ascii="Traditional Arabic" w:eastAsia="Calibri" w:hAnsi="Traditional Arabic" w:cs="Traditional Arabic" w:hint="cs"/>
          <w:color w:val="000000"/>
          <w:sz w:val="36"/>
          <w:szCs w:val="36"/>
          <w:rtl/>
        </w:rPr>
        <w:t>وا</w:t>
      </w:r>
      <w:r w:rsidRPr="003C1DEC">
        <w:rPr>
          <w:rFonts w:ascii="Traditional Arabic" w:eastAsia="Calibri" w:hAnsi="Traditional Arabic" w:cs="Traditional Arabic"/>
          <w:color w:val="000000"/>
          <w:sz w:val="36"/>
          <w:szCs w:val="36"/>
          <w:rtl/>
        </w:rPr>
        <w:t xml:space="preserve"> بعده قد دخلوا </w:t>
      </w:r>
      <w:r w:rsidRPr="003C1DEC">
        <w:rPr>
          <w:rFonts w:ascii="Traditional Arabic" w:eastAsia="Calibri" w:hAnsi="Traditional Arabic" w:cs="Traditional Arabic" w:hint="cs"/>
          <w:color w:val="000000"/>
          <w:sz w:val="36"/>
          <w:szCs w:val="36"/>
          <w:rtl/>
        </w:rPr>
        <w:t>ه</w:t>
      </w:r>
      <w:r w:rsidRPr="003C1DEC">
        <w:rPr>
          <w:rFonts w:ascii="Traditional Arabic" w:eastAsia="Calibri" w:hAnsi="Traditional Arabic" w:cs="Traditional Arabic"/>
          <w:color w:val="000000"/>
          <w:sz w:val="36"/>
          <w:szCs w:val="36"/>
          <w:rtl/>
        </w:rPr>
        <w:t>ذا المجا</w:t>
      </w:r>
      <w:r w:rsidRPr="003C1DEC">
        <w:rPr>
          <w:rFonts w:ascii="Traditional Arabic" w:eastAsia="Calibri" w:hAnsi="Traditional Arabic" w:cs="Traditional Arabic" w:hint="cs"/>
          <w:color w:val="000000"/>
          <w:sz w:val="36"/>
          <w:szCs w:val="36"/>
          <w:rtl/>
        </w:rPr>
        <w:t>ل وتفننوا فيه</w:t>
      </w:r>
      <w:r w:rsidRPr="003C1DEC">
        <w:rPr>
          <w:rFonts w:ascii="Traditional Arabic" w:eastAsia="Calibri" w:hAnsi="Traditional Arabic" w:cs="Traditional Arabic"/>
          <w:color w:val="000000"/>
          <w:sz w:val="36"/>
          <w:szCs w:val="36"/>
        </w:rPr>
        <w:t>.</w:t>
      </w:r>
    </w:p>
    <w:p w14:paraId="59382B58" w14:textId="3CC4FAB0" w:rsidR="003C1DEC" w:rsidRPr="003C1DEC" w:rsidRDefault="003C1DEC" w:rsidP="00C741C0">
      <w:pPr>
        <w:spacing w:before="0" w:after="200" w:line="276" w:lineRule="auto"/>
        <w:jc w:val="both"/>
        <w:rPr>
          <w:rFonts w:ascii="Traditional Arabic" w:eastAsia="Calibri" w:hAnsi="Traditional Arabic" w:cs="Traditional Arabic"/>
          <w:color w:val="000000"/>
          <w:sz w:val="36"/>
          <w:szCs w:val="36"/>
          <w:lang w:bidi="ar-DZ"/>
        </w:rPr>
      </w:pPr>
      <w:r w:rsidRPr="003C1DEC">
        <w:rPr>
          <w:rFonts w:ascii="Traditional Arabic" w:eastAsia="Calibri" w:hAnsi="Traditional Arabic" w:cs="Traditional Arabic"/>
          <w:color w:val="000000"/>
          <w:sz w:val="36"/>
          <w:szCs w:val="36"/>
        </w:rPr>
        <w:t>-</w:t>
      </w:r>
      <w:r w:rsidRPr="003C1DEC">
        <w:rPr>
          <w:rFonts w:ascii="Traditional Arabic" w:eastAsia="Calibri" w:hAnsi="Traditional Arabic" w:cs="Traditional Arabic"/>
          <w:color w:val="000000"/>
          <w:sz w:val="36"/>
          <w:szCs w:val="36"/>
          <w:rtl/>
        </w:rPr>
        <w:t xml:space="preserve">مقامات "بديع </w:t>
      </w:r>
      <w:r w:rsidRPr="003C1DEC">
        <w:rPr>
          <w:rFonts w:ascii="Traditional Arabic" w:eastAsia="Calibri" w:hAnsi="Traditional Arabic" w:cs="Traditional Arabic" w:hint="cs"/>
          <w:color w:val="000000"/>
          <w:sz w:val="36"/>
          <w:szCs w:val="36"/>
          <w:rtl/>
        </w:rPr>
        <w:t>الزمان</w:t>
      </w:r>
      <w:r w:rsidRPr="003C1DEC">
        <w:rPr>
          <w:rFonts w:ascii="Traditional Arabic" w:eastAsia="Calibri" w:hAnsi="Traditional Arabic" w:cs="Traditional Arabic"/>
          <w:color w:val="000000"/>
          <w:sz w:val="36"/>
          <w:szCs w:val="36"/>
          <w:rtl/>
        </w:rPr>
        <w:t xml:space="preserve"> ال</w:t>
      </w:r>
      <w:r w:rsidRPr="003C1DEC">
        <w:rPr>
          <w:rFonts w:ascii="Traditional Arabic" w:eastAsia="Calibri" w:hAnsi="Traditional Arabic" w:cs="Traditional Arabic" w:hint="cs"/>
          <w:color w:val="000000"/>
          <w:sz w:val="36"/>
          <w:szCs w:val="36"/>
          <w:rtl/>
        </w:rPr>
        <w:t>ه</w:t>
      </w:r>
      <w:r w:rsidRPr="003C1DEC">
        <w:rPr>
          <w:rFonts w:ascii="Traditional Arabic" w:eastAsia="Calibri" w:hAnsi="Traditional Arabic" w:cs="Traditional Arabic"/>
          <w:color w:val="000000"/>
          <w:sz w:val="36"/>
          <w:szCs w:val="36"/>
          <w:rtl/>
        </w:rPr>
        <w:t>مذاني" الأربعة التي عملنا عليها تنوعت فيها البطولة فكانت</w:t>
      </w:r>
      <w:r w:rsidRPr="003C1DEC">
        <w:rPr>
          <w:rFonts w:ascii="Traditional Arabic" w:eastAsia="Calibri" w:hAnsi="Traditional Arabic" w:cs="Traditional Arabic"/>
          <w:color w:val="000000"/>
          <w:sz w:val="36"/>
          <w:szCs w:val="36"/>
        </w:rPr>
        <w:br/>
      </w:r>
      <w:r w:rsidRPr="003C1DEC">
        <w:rPr>
          <w:rFonts w:ascii="Traditional Arabic" w:eastAsia="Calibri" w:hAnsi="Traditional Arabic" w:cs="Traditional Arabic" w:hint="cs"/>
          <w:color w:val="000000"/>
          <w:sz w:val="36"/>
          <w:szCs w:val="36"/>
          <w:rtl/>
        </w:rPr>
        <w:t>جم</w:t>
      </w:r>
      <w:r w:rsidRPr="003C1DEC">
        <w:rPr>
          <w:rFonts w:ascii="Traditional Arabic" w:eastAsia="Calibri" w:hAnsi="Traditional Arabic" w:cs="Traditional Arabic"/>
          <w:color w:val="000000"/>
          <w:sz w:val="36"/>
          <w:szCs w:val="36"/>
          <w:rtl/>
        </w:rPr>
        <w:t>اعية في ح</w:t>
      </w:r>
      <w:r w:rsidRPr="003C1DEC">
        <w:rPr>
          <w:rFonts w:ascii="Traditional Arabic" w:eastAsia="Calibri" w:hAnsi="Traditional Arabic" w:cs="Traditional Arabic" w:hint="cs"/>
          <w:color w:val="000000"/>
          <w:sz w:val="36"/>
          <w:szCs w:val="36"/>
          <w:rtl/>
        </w:rPr>
        <w:t>ي</w:t>
      </w:r>
      <w:r w:rsidRPr="003C1DEC">
        <w:rPr>
          <w:rFonts w:ascii="Traditional Arabic" w:eastAsia="Calibri" w:hAnsi="Traditional Arabic" w:cs="Traditional Arabic"/>
          <w:color w:val="000000"/>
          <w:sz w:val="36"/>
          <w:szCs w:val="36"/>
          <w:rtl/>
        </w:rPr>
        <w:t xml:space="preserve">ن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فردية في ح</w:t>
      </w:r>
      <w:r w:rsidRPr="003C1DEC">
        <w:rPr>
          <w:rFonts w:ascii="Traditional Arabic" w:eastAsia="Calibri" w:hAnsi="Traditional Arabic" w:cs="Traditional Arabic" w:hint="cs"/>
          <w:color w:val="000000"/>
          <w:sz w:val="36"/>
          <w:szCs w:val="36"/>
          <w:rtl/>
        </w:rPr>
        <w:t>ي</w:t>
      </w:r>
      <w:r w:rsidRPr="003C1DEC">
        <w:rPr>
          <w:rFonts w:ascii="Traditional Arabic" w:eastAsia="Calibri" w:hAnsi="Traditional Arabic" w:cs="Traditional Arabic"/>
          <w:color w:val="000000"/>
          <w:sz w:val="36"/>
          <w:szCs w:val="36"/>
          <w:rtl/>
        </w:rPr>
        <w:t>ن آخر</w:t>
      </w:r>
      <w:r w:rsidRPr="003C1DEC">
        <w:rPr>
          <w:rFonts w:ascii="Traditional Arabic" w:eastAsia="Calibri" w:hAnsi="Traditional Arabic" w:cs="Traditional Arabic"/>
          <w:b/>
          <w:bCs/>
          <w:sz w:val="36"/>
          <w:szCs w:val="36"/>
        </w:rPr>
        <w:t>.</w:t>
      </w:r>
    </w:p>
    <w:p w14:paraId="20D24CE2" w14:textId="74CC5299" w:rsidR="00375EFB" w:rsidRPr="003C1DEC" w:rsidRDefault="003C1DEC" w:rsidP="00C741C0">
      <w:pPr>
        <w:tabs>
          <w:tab w:val="left" w:pos="3222"/>
        </w:tabs>
        <w:spacing w:before="0"/>
        <w:jc w:val="both"/>
        <w:rPr>
          <w:rFonts w:ascii="Traditional Arabic" w:eastAsia="Calibri" w:hAnsi="Traditional Arabic" w:cs="Traditional Arabic"/>
          <w:sz w:val="36"/>
          <w:szCs w:val="36"/>
          <w:rtl/>
          <w:lang w:val="fr-FR" w:bidi="ar-DZ"/>
        </w:rPr>
      </w:pPr>
      <w:r w:rsidRPr="003C1DEC">
        <w:rPr>
          <w:rFonts w:ascii="Traditional Arabic" w:eastAsia="Calibri" w:hAnsi="Traditional Arabic" w:cs="Traditional Arabic" w:hint="cs"/>
          <w:color w:val="000000"/>
          <w:sz w:val="36"/>
          <w:szCs w:val="36"/>
          <w:rtl/>
        </w:rPr>
        <w:lastRenderedPageBreak/>
        <w:t>-</w:t>
      </w:r>
      <w:r w:rsidRPr="003C1DEC">
        <w:rPr>
          <w:rFonts w:ascii="Traditional Arabic" w:eastAsia="Calibri" w:hAnsi="Traditional Arabic" w:cs="Traditional Arabic"/>
          <w:color w:val="000000"/>
          <w:sz w:val="36"/>
          <w:szCs w:val="36"/>
          <w:rtl/>
        </w:rPr>
        <w:t xml:space="preserve">اختلفت </w:t>
      </w:r>
      <w:r w:rsidRPr="003C1DEC">
        <w:rPr>
          <w:rFonts w:ascii="Traditional Arabic" w:eastAsia="Calibri" w:hAnsi="Traditional Arabic" w:cs="Traditional Arabic" w:hint="cs"/>
          <w:color w:val="000000"/>
          <w:sz w:val="36"/>
          <w:szCs w:val="36"/>
          <w:rtl/>
        </w:rPr>
        <w:t>بنية</w:t>
      </w:r>
      <w:r w:rsidRPr="003C1DEC">
        <w:rPr>
          <w:rFonts w:ascii="Traditional Arabic" w:eastAsia="Calibri" w:hAnsi="Traditional Arabic" w:cs="Traditional Arabic"/>
          <w:color w:val="000000"/>
          <w:sz w:val="36"/>
          <w:szCs w:val="36"/>
          <w:rtl/>
        </w:rPr>
        <w:t xml:space="preserve"> البطل في ال</w:t>
      </w:r>
      <w:r w:rsidRPr="003C1DEC">
        <w:rPr>
          <w:rFonts w:ascii="Traditional Arabic" w:eastAsia="Calibri" w:hAnsi="Traditional Arabic" w:cs="Traditional Arabic" w:hint="cs"/>
          <w:color w:val="000000"/>
          <w:sz w:val="36"/>
          <w:szCs w:val="36"/>
          <w:rtl/>
        </w:rPr>
        <w:t>م</w:t>
      </w:r>
      <w:r w:rsidRPr="003C1DEC">
        <w:rPr>
          <w:rFonts w:ascii="Traditional Arabic" w:eastAsia="Calibri" w:hAnsi="Traditional Arabic" w:cs="Traditional Arabic"/>
          <w:color w:val="000000"/>
          <w:sz w:val="36"/>
          <w:szCs w:val="36"/>
          <w:rtl/>
        </w:rPr>
        <w:t xml:space="preserve">قامات الأربعة، فاتسم بالطيبة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 xml:space="preserve">السخاء في البصرية،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بالخبث</w:t>
      </w:r>
      <w:r w:rsidRPr="003C1DEC">
        <w:rPr>
          <w:rFonts w:ascii="Traditional Arabic" w:eastAsia="Calibri" w:hAnsi="Traditional Arabic" w:cs="Traditional Arabic"/>
          <w:color w:val="000000"/>
          <w:sz w:val="36"/>
          <w:szCs w:val="36"/>
        </w:rPr>
        <w:br/>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الد</w:t>
      </w:r>
      <w:r w:rsidRPr="003C1DEC">
        <w:rPr>
          <w:rFonts w:ascii="Traditional Arabic" w:eastAsia="Calibri" w:hAnsi="Traditional Arabic" w:cs="Traditional Arabic" w:hint="cs"/>
          <w:color w:val="000000"/>
          <w:sz w:val="36"/>
          <w:szCs w:val="36"/>
          <w:rtl/>
        </w:rPr>
        <w:t>ه</w:t>
      </w:r>
      <w:r w:rsidRPr="003C1DEC">
        <w:rPr>
          <w:rFonts w:ascii="Traditional Arabic" w:eastAsia="Calibri" w:hAnsi="Traditional Arabic" w:cs="Traditional Arabic"/>
          <w:color w:val="000000"/>
          <w:sz w:val="36"/>
          <w:szCs w:val="36"/>
          <w:rtl/>
        </w:rPr>
        <w:t>اء في البغدادية، بينما كا</w:t>
      </w:r>
      <w:r w:rsidRPr="003C1DEC">
        <w:rPr>
          <w:rFonts w:ascii="Traditional Arabic" w:eastAsia="Calibri" w:hAnsi="Traditional Arabic" w:cs="Traditional Arabic" w:hint="cs"/>
          <w:color w:val="000000"/>
          <w:sz w:val="36"/>
          <w:szCs w:val="36"/>
          <w:rtl/>
        </w:rPr>
        <w:t>ن</w:t>
      </w:r>
      <w:r w:rsidRPr="003C1DEC">
        <w:rPr>
          <w:rFonts w:ascii="Traditional Arabic" w:eastAsia="Calibri" w:hAnsi="Traditional Arabic" w:cs="Traditional Arabic"/>
          <w:color w:val="000000"/>
          <w:sz w:val="36"/>
          <w:szCs w:val="36"/>
          <w:rtl/>
        </w:rPr>
        <w:t xml:space="preserve"> </w:t>
      </w:r>
      <w:r w:rsidRPr="003C1DEC">
        <w:rPr>
          <w:rFonts w:ascii="Traditional Arabic" w:eastAsia="Calibri" w:hAnsi="Traditional Arabic" w:cs="Traditional Arabic" w:hint="cs"/>
          <w:color w:val="000000"/>
          <w:sz w:val="36"/>
          <w:szCs w:val="36"/>
          <w:rtl/>
        </w:rPr>
        <w:t>محا</w:t>
      </w:r>
      <w:r w:rsidRPr="003C1DEC">
        <w:rPr>
          <w:rFonts w:ascii="Traditional Arabic" w:eastAsia="Calibri" w:hAnsi="Traditional Arabic" w:cs="Traditional Arabic"/>
          <w:color w:val="000000"/>
          <w:sz w:val="36"/>
          <w:szCs w:val="36"/>
          <w:rtl/>
        </w:rPr>
        <w:t xml:space="preserve">يدا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منبهرا في ال</w:t>
      </w:r>
      <w:r w:rsidRPr="003C1DEC">
        <w:rPr>
          <w:rFonts w:ascii="Traditional Arabic" w:eastAsia="Calibri" w:hAnsi="Traditional Arabic" w:cs="Traditional Arabic" w:hint="cs"/>
          <w:color w:val="000000"/>
          <w:sz w:val="36"/>
          <w:szCs w:val="36"/>
          <w:rtl/>
        </w:rPr>
        <w:t>م</w:t>
      </w:r>
      <w:r w:rsidRPr="003C1DEC">
        <w:rPr>
          <w:rFonts w:ascii="Traditional Arabic" w:eastAsia="Calibri" w:hAnsi="Traditional Arabic" w:cs="Traditional Arabic"/>
          <w:color w:val="000000"/>
          <w:sz w:val="36"/>
          <w:szCs w:val="36"/>
          <w:rtl/>
        </w:rPr>
        <w:t>قامة العلمية، أما في ال</w:t>
      </w:r>
      <w:r w:rsidRPr="003C1DEC">
        <w:rPr>
          <w:rFonts w:ascii="Traditional Arabic" w:eastAsia="Calibri" w:hAnsi="Traditional Arabic" w:cs="Traditional Arabic" w:hint="cs"/>
          <w:color w:val="000000"/>
          <w:sz w:val="36"/>
          <w:szCs w:val="36"/>
          <w:rtl/>
        </w:rPr>
        <w:t>مم</w:t>
      </w:r>
      <w:r w:rsidRPr="003C1DEC">
        <w:rPr>
          <w:rFonts w:ascii="Traditional Arabic" w:eastAsia="Calibri" w:hAnsi="Traditional Arabic" w:cs="Traditional Arabic"/>
          <w:color w:val="000000"/>
          <w:sz w:val="36"/>
          <w:szCs w:val="36"/>
          <w:rtl/>
        </w:rPr>
        <w:t>لوكية، فلم</w:t>
      </w:r>
      <w:r w:rsidRPr="003C1DEC">
        <w:rPr>
          <w:rFonts w:ascii="Traditional Arabic" w:eastAsia="Calibri" w:hAnsi="Traditional Arabic" w:cs="Traditional Arabic"/>
          <w:color w:val="000000"/>
          <w:sz w:val="36"/>
          <w:szCs w:val="36"/>
        </w:rPr>
        <w:br/>
      </w:r>
      <w:r w:rsidRPr="003C1DEC">
        <w:rPr>
          <w:rFonts w:ascii="Traditional Arabic" w:eastAsia="Calibri" w:hAnsi="Traditional Arabic" w:cs="Traditional Arabic"/>
          <w:color w:val="000000"/>
          <w:sz w:val="36"/>
          <w:szCs w:val="36"/>
          <w:rtl/>
        </w:rPr>
        <w:t xml:space="preserve">يكن </w:t>
      </w:r>
      <w:r w:rsidRPr="003C1DEC">
        <w:rPr>
          <w:rFonts w:ascii="Traditional Arabic" w:eastAsia="Calibri" w:hAnsi="Traditional Arabic" w:cs="Traditional Arabic" w:hint="cs"/>
          <w:color w:val="000000"/>
          <w:sz w:val="36"/>
          <w:szCs w:val="36"/>
          <w:rtl/>
        </w:rPr>
        <w:t>يمثل إلا دو</w:t>
      </w:r>
      <w:r w:rsidRPr="003C1DEC">
        <w:rPr>
          <w:rFonts w:ascii="Traditional Arabic" w:eastAsia="Calibri" w:hAnsi="Traditional Arabic" w:cs="Traditional Arabic"/>
          <w:color w:val="000000"/>
          <w:sz w:val="36"/>
          <w:szCs w:val="36"/>
          <w:rtl/>
        </w:rPr>
        <w:t>ر الرا</w:t>
      </w:r>
      <w:r w:rsidRPr="003C1DEC">
        <w:rPr>
          <w:rFonts w:ascii="Traditional Arabic" w:eastAsia="Calibri" w:hAnsi="Traditional Arabic" w:cs="Traditional Arabic" w:hint="cs"/>
          <w:color w:val="000000"/>
          <w:sz w:val="36"/>
          <w:szCs w:val="36"/>
          <w:rtl/>
        </w:rPr>
        <w:t>وي</w:t>
      </w:r>
      <w:r w:rsidRPr="003C1DEC">
        <w:rPr>
          <w:rFonts w:ascii="Traditional Arabic" w:eastAsia="Calibri" w:hAnsi="Traditional Arabic" w:cs="Traditional Arabic"/>
          <w:color w:val="000000"/>
          <w:sz w:val="36"/>
          <w:szCs w:val="36"/>
          <w:rtl/>
        </w:rPr>
        <w:t xml:space="preserve"> </w:t>
      </w:r>
      <w:r w:rsidRPr="003C1DEC">
        <w:rPr>
          <w:rFonts w:ascii="Traditional Arabic" w:eastAsia="Calibri" w:hAnsi="Traditional Arabic" w:cs="Traditional Arabic" w:hint="cs"/>
          <w:color w:val="000000"/>
          <w:sz w:val="36"/>
          <w:szCs w:val="36"/>
          <w:rtl/>
        </w:rPr>
        <w:t>و</w:t>
      </w:r>
      <w:r w:rsidRPr="003C1DEC">
        <w:rPr>
          <w:rFonts w:ascii="Traditional Arabic" w:eastAsia="Calibri" w:hAnsi="Traditional Arabic" w:cs="Traditional Arabic"/>
          <w:color w:val="000000"/>
          <w:sz w:val="36"/>
          <w:szCs w:val="36"/>
          <w:rtl/>
        </w:rPr>
        <w:t>كا</w:t>
      </w:r>
      <w:r w:rsidRPr="003C1DEC">
        <w:rPr>
          <w:rFonts w:ascii="Traditional Arabic" w:eastAsia="Calibri" w:hAnsi="Traditional Arabic" w:cs="Traditional Arabic" w:hint="cs"/>
          <w:color w:val="000000"/>
          <w:sz w:val="36"/>
          <w:szCs w:val="36"/>
          <w:rtl/>
        </w:rPr>
        <w:t>ن</w:t>
      </w:r>
      <w:r w:rsidRPr="003C1DEC">
        <w:rPr>
          <w:rFonts w:ascii="Traditional Arabic" w:eastAsia="Calibri" w:hAnsi="Traditional Arabic" w:cs="Traditional Arabic"/>
          <w:color w:val="000000"/>
          <w:sz w:val="36"/>
          <w:szCs w:val="36"/>
          <w:rtl/>
        </w:rPr>
        <w:t xml:space="preserve"> البطل فيها </w:t>
      </w:r>
      <w:r w:rsidRPr="003C1DEC">
        <w:rPr>
          <w:rFonts w:ascii="Traditional Arabic" w:eastAsia="Calibri" w:hAnsi="Traditional Arabic" w:cs="Traditional Arabic" w:hint="cs"/>
          <w:color w:val="000000"/>
          <w:sz w:val="36"/>
          <w:szCs w:val="36"/>
          <w:rtl/>
        </w:rPr>
        <w:t>ه</w:t>
      </w:r>
      <w:r w:rsidRPr="003C1DEC">
        <w:rPr>
          <w:rFonts w:ascii="Traditional Arabic" w:eastAsia="Calibri" w:hAnsi="Traditional Arabic" w:cs="Traditional Arabic"/>
          <w:color w:val="000000"/>
          <w:sz w:val="36"/>
          <w:szCs w:val="36"/>
          <w:rtl/>
        </w:rPr>
        <w:t>و الإسكندر</w:t>
      </w:r>
      <w:r w:rsidRPr="003C1DEC">
        <w:rPr>
          <w:rFonts w:ascii="Traditional Arabic" w:eastAsia="Calibri" w:hAnsi="Traditional Arabic" w:cs="Traditional Arabic" w:hint="cs"/>
          <w:color w:val="000000"/>
          <w:sz w:val="36"/>
          <w:szCs w:val="36"/>
          <w:rtl/>
        </w:rPr>
        <w:t>ي</w:t>
      </w:r>
      <w:r w:rsidRPr="003C1DEC">
        <w:rPr>
          <w:rFonts w:ascii="Traditional Arabic" w:eastAsia="Calibri" w:hAnsi="Traditional Arabic" w:cs="Traditional Arabic"/>
          <w:color w:val="000000"/>
          <w:sz w:val="36"/>
          <w:szCs w:val="36"/>
          <w:rtl/>
        </w:rPr>
        <w:t xml:space="preserve"> طالب العلم</w:t>
      </w:r>
      <w:r w:rsidRPr="003C1DEC">
        <w:rPr>
          <w:rFonts w:ascii="Traditional Arabic" w:eastAsia="Calibri" w:hAnsi="Traditional Arabic" w:cs="Traditional Arabic"/>
          <w:b/>
          <w:bCs/>
          <w:sz w:val="36"/>
          <w:szCs w:val="36"/>
        </w:rPr>
        <w:t>.</w:t>
      </w:r>
      <w:r w:rsidR="0083646F" w:rsidRPr="006A1696">
        <w:rPr>
          <w:rFonts w:ascii="Traditional Arabic" w:eastAsia="Calibri" w:hAnsi="Traditional Arabic" w:cs="Traditional Arabic"/>
          <w:sz w:val="36"/>
          <w:szCs w:val="36"/>
          <w:rtl/>
          <w:lang w:val="fr-FR" w:bidi="ar-DZ"/>
        </w:rPr>
        <w:t xml:space="preserve">    </w:t>
      </w:r>
    </w:p>
    <w:p w14:paraId="56A6BDBD" w14:textId="77777777" w:rsidR="00C5410D" w:rsidRDefault="00C5410D" w:rsidP="000714B9">
      <w:pPr>
        <w:rPr>
          <w:rFonts w:ascii="Traditional Arabic" w:hAnsi="Traditional Arabic" w:cs="Traditional Arabic"/>
          <w:sz w:val="36"/>
          <w:szCs w:val="36"/>
          <w:rtl/>
          <w:lang w:val="fr-FR" w:bidi="ar-DZ"/>
        </w:rPr>
        <w:sectPr w:rsidR="00C5410D" w:rsidSect="00EF4F35">
          <w:headerReference w:type="default" r:id="rId32"/>
          <w:footerReference w:type="default" r:id="rId33"/>
          <w:footnotePr>
            <w:numRestart w:val="eachSect"/>
          </w:footnotePr>
          <w:type w:val="continuous"/>
          <w:pgSz w:w="11906" w:h="16838"/>
          <w:pgMar w:top="1134" w:right="1985" w:bottom="1134" w:left="1418" w:header="709" w:footer="709" w:gutter="0"/>
          <w:cols w:space="708"/>
          <w:bidi/>
          <w:rtlGutter/>
          <w:docGrid w:linePitch="360"/>
        </w:sectPr>
      </w:pPr>
    </w:p>
    <w:p w14:paraId="55C9E981" w14:textId="77777777" w:rsidR="000714B9" w:rsidRDefault="000714B9" w:rsidP="000714B9">
      <w:pPr>
        <w:rPr>
          <w:rFonts w:ascii="Traditional Arabic" w:hAnsi="Traditional Arabic" w:cs="Traditional Arabic"/>
          <w:sz w:val="36"/>
          <w:szCs w:val="36"/>
          <w:lang w:val="fr-FR" w:bidi="ar-DZ"/>
        </w:rPr>
      </w:pPr>
    </w:p>
    <w:p w14:paraId="3E0FDEA4" w14:textId="77777777" w:rsidR="000714B9" w:rsidRDefault="000714B9" w:rsidP="000714B9">
      <w:pPr>
        <w:rPr>
          <w:rFonts w:ascii="Traditional Arabic" w:hAnsi="Traditional Arabic" w:cs="Traditional Arabic"/>
          <w:sz w:val="36"/>
          <w:szCs w:val="36"/>
          <w:lang w:val="fr-FR" w:bidi="ar-DZ"/>
        </w:rPr>
      </w:pPr>
    </w:p>
    <w:p w14:paraId="01DD1F2F" w14:textId="77777777" w:rsidR="000714B9" w:rsidRDefault="000714B9" w:rsidP="000714B9">
      <w:pPr>
        <w:rPr>
          <w:rFonts w:ascii="Traditional Arabic" w:hAnsi="Traditional Arabic" w:cs="Traditional Arabic"/>
          <w:sz w:val="36"/>
          <w:szCs w:val="36"/>
          <w:lang w:val="fr-FR" w:bidi="ar-DZ"/>
        </w:rPr>
      </w:pPr>
    </w:p>
    <w:p w14:paraId="1B020D3E" w14:textId="77777777" w:rsidR="000714B9" w:rsidRDefault="000714B9" w:rsidP="000714B9">
      <w:pPr>
        <w:rPr>
          <w:rFonts w:ascii="Traditional Arabic" w:hAnsi="Traditional Arabic" w:cs="Traditional Arabic"/>
          <w:sz w:val="36"/>
          <w:szCs w:val="36"/>
          <w:lang w:val="fr-FR" w:bidi="ar-DZ"/>
        </w:rPr>
      </w:pPr>
    </w:p>
    <w:p w14:paraId="38C2BBB9" w14:textId="77777777" w:rsidR="000714B9" w:rsidRDefault="000714B9" w:rsidP="000714B9">
      <w:pPr>
        <w:rPr>
          <w:rFonts w:ascii="Traditional Arabic" w:hAnsi="Traditional Arabic" w:cs="Traditional Arabic"/>
          <w:sz w:val="36"/>
          <w:szCs w:val="36"/>
          <w:lang w:val="fr-FR" w:bidi="ar-DZ"/>
        </w:rPr>
      </w:pPr>
    </w:p>
    <w:p w14:paraId="21A87B88" w14:textId="77777777" w:rsidR="000714B9" w:rsidRDefault="000714B9" w:rsidP="000714B9">
      <w:pPr>
        <w:rPr>
          <w:rFonts w:ascii="Traditional Arabic" w:hAnsi="Traditional Arabic" w:cs="Traditional Arabic"/>
          <w:sz w:val="36"/>
          <w:szCs w:val="36"/>
          <w:lang w:val="fr-FR" w:bidi="ar-DZ"/>
        </w:rPr>
      </w:pPr>
    </w:p>
    <w:p w14:paraId="5797C348" w14:textId="77777777" w:rsidR="000714B9" w:rsidRDefault="00000000" w:rsidP="000714B9">
      <w:pPr>
        <w:rPr>
          <w:rFonts w:ascii="Traditional Arabic" w:hAnsi="Traditional Arabic" w:cs="Traditional Arabic"/>
          <w:sz w:val="36"/>
          <w:szCs w:val="36"/>
          <w:lang w:val="fr-FR" w:bidi="ar-DZ"/>
        </w:rPr>
      </w:pPr>
      <w:r>
        <w:rPr>
          <w:rFonts w:ascii="Traditional Arabic" w:hAnsi="Traditional Arabic" w:cs="Traditional Arabic"/>
          <w:noProof/>
          <w:sz w:val="36"/>
          <w:szCs w:val="36"/>
          <w:lang w:val="fr-FR" w:eastAsia="fr-FR"/>
        </w:rPr>
        <w:pict w14:anchorId="488DF4BA">
          <v:shape id="Parchemin vertical 26" o:spid="_x0000_s2067" type="#_x0000_t97" style="position:absolute;left:0;text-align:left;margin-left:-14.65pt;margin-top:7.55pt;width:496pt;height:332.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">
            <v:textbox>
              <w:txbxContent>
                <w:p w14:paraId="15BF2DC0" w14:textId="1A938B7B" w:rsidR="00DB6E7B" w:rsidRPr="003910EC" w:rsidRDefault="00DB6E7B" w:rsidP="00BE7460">
                  <w:pPr>
                    <w:jc w:val="center"/>
                    <w:rPr>
                      <w:rFonts w:ascii="Traditional Arabic" w:hAnsi="Traditional Arabic" w:cs="Traditional Arabic"/>
                      <w:sz w:val="180"/>
                      <w:szCs w:val="180"/>
                      <w:lang w:bidi="ar-DZ"/>
                    </w:rPr>
                  </w:pPr>
                  <w:r w:rsidRPr="003910EC">
                    <w:rPr>
                      <w:rFonts w:ascii="Traditional Arabic" w:hAnsi="Traditional Arabic" w:cs="Traditional Arabic" w:hint="cs"/>
                      <w:b/>
                      <w:bCs/>
                      <w:sz w:val="160"/>
                      <w:szCs w:val="160"/>
                      <w:rtl/>
                      <w:lang w:bidi="ar-DZ"/>
                    </w:rPr>
                    <w:t xml:space="preserve">قائمة المصادر والمراجع </w:t>
                  </w:r>
                </w:p>
              </w:txbxContent>
            </v:textbox>
          </v:shape>
        </w:pict>
      </w:r>
    </w:p>
    <w:p w14:paraId="742B87CE" w14:textId="77777777" w:rsidR="000714B9" w:rsidRDefault="000714B9" w:rsidP="000714B9">
      <w:pPr>
        <w:rPr>
          <w:rFonts w:ascii="Traditional Arabic" w:hAnsi="Traditional Arabic" w:cs="Traditional Arabic"/>
          <w:sz w:val="36"/>
          <w:szCs w:val="36"/>
          <w:lang w:val="fr-FR" w:bidi="ar-DZ"/>
        </w:rPr>
      </w:pPr>
    </w:p>
    <w:p w14:paraId="4505E432" w14:textId="77777777" w:rsidR="000714B9" w:rsidRPr="000714B9" w:rsidRDefault="000714B9" w:rsidP="000714B9">
      <w:pPr>
        <w:rPr>
          <w:rFonts w:ascii="Traditional Arabic" w:hAnsi="Traditional Arabic" w:cs="Traditional Arabic"/>
          <w:sz w:val="36"/>
          <w:szCs w:val="36"/>
          <w:rtl/>
          <w:lang w:val="fr-FR" w:bidi="ar-DZ"/>
        </w:rPr>
        <w:sectPr w:rsidR="000714B9" w:rsidRPr="000714B9" w:rsidSect="00C5410D">
          <w:headerReference w:type="default" r:id="rId34"/>
          <w:footerReference w:type="default" r:id="rId35"/>
          <w:footnotePr>
            <w:numRestart w:val="eachSect"/>
          </w:footnotePr>
          <w:pgSz w:w="11906" w:h="16838"/>
          <w:pgMar w:top="851" w:right="1701" w:bottom="851" w:left="851" w:header="709" w:footer="709" w:gutter="0"/>
          <w:cols w:space="708"/>
          <w:bidi/>
          <w:rtlGutter/>
          <w:docGrid w:linePitch="360"/>
        </w:sectPr>
      </w:pPr>
    </w:p>
    <w:p w14:paraId="518E2CA0" w14:textId="53E65FD9" w:rsidR="00975C26" w:rsidRPr="006A1696" w:rsidRDefault="000714B9" w:rsidP="00C741C0">
      <w:pPr>
        <w:spacing w:before="0"/>
        <w:jc w:val="both"/>
        <w:rPr>
          <w:rFonts w:ascii="Traditional Arabic" w:hAnsi="Traditional Arabic" w:cs="Traditional Arabic"/>
          <w:b/>
          <w:bCs/>
          <w:sz w:val="36"/>
          <w:szCs w:val="36"/>
          <w:rtl/>
          <w:lang w:bidi="ar-DZ"/>
        </w:rPr>
      </w:pPr>
      <w:r w:rsidRPr="006A1696">
        <w:rPr>
          <w:rFonts w:ascii="Traditional Arabic" w:hAnsi="Traditional Arabic" w:cs="Traditional Arabic"/>
          <w:b/>
          <w:bCs/>
          <w:sz w:val="36"/>
          <w:szCs w:val="36"/>
          <w:rtl/>
          <w:lang w:bidi="ar-DZ"/>
        </w:rPr>
        <w:lastRenderedPageBreak/>
        <w:t>قائمة المصادر والمراجع:</w:t>
      </w:r>
    </w:p>
    <w:p w14:paraId="66CD3E52" w14:textId="77777777" w:rsidR="00C741C0" w:rsidRDefault="00EF026D" w:rsidP="00C741C0">
      <w:pPr>
        <w:spacing w:before="0" w:after="0" w:line="276" w:lineRule="auto"/>
        <w:jc w:val="both"/>
        <w:outlineLvl w:val="0"/>
        <w:rPr>
          <w:rFonts w:ascii="Traditional Arabic" w:eastAsia="Calibri" w:hAnsi="Traditional Arabic" w:cs="Traditional Arabic"/>
          <w:b/>
          <w:bCs/>
          <w:sz w:val="36"/>
          <w:szCs w:val="36"/>
          <w:rtl/>
        </w:rPr>
      </w:pPr>
      <w:r w:rsidRPr="00EF026D">
        <w:rPr>
          <w:rFonts w:ascii="Traditional Arabic" w:eastAsia="Calibri" w:hAnsi="Traditional Arabic" w:cs="Traditional Arabic" w:hint="cs"/>
          <w:sz w:val="36"/>
          <w:szCs w:val="36"/>
          <w:rtl/>
        </w:rPr>
        <w:t>القرآن الكريم</w:t>
      </w:r>
      <w:r w:rsidRPr="00EF026D">
        <w:rPr>
          <w:rFonts w:ascii="Traditional Arabic" w:eastAsia="Calibri" w:hAnsi="Traditional Arabic" w:cs="Traditional Arabic" w:hint="cs"/>
          <w:b/>
          <w:bCs/>
          <w:sz w:val="36"/>
          <w:szCs w:val="36"/>
          <w:rtl/>
        </w:rPr>
        <w:t>"</w:t>
      </w:r>
      <w:r w:rsidRPr="00EF026D">
        <w:rPr>
          <w:rFonts w:ascii="Traditional Arabic" w:eastAsia="Calibri" w:hAnsi="Traditional Arabic" w:cs="Traditional Arabic"/>
          <w:sz w:val="36"/>
          <w:szCs w:val="36"/>
          <w:rtl/>
          <w:lang w:bidi="ar-DZ"/>
        </w:rPr>
        <w:t xml:space="preserve"> سورة الأنبياء، الآية97.</w:t>
      </w:r>
      <w:r w:rsidRPr="00EF026D">
        <w:rPr>
          <w:rFonts w:ascii="Traditional Arabic" w:eastAsia="Calibri" w:hAnsi="Traditional Arabic" w:cs="Traditional Arabic" w:hint="cs"/>
          <w:b/>
          <w:bCs/>
          <w:sz w:val="36"/>
          <w:szCs w:val="36"/>
          <w:rtl/>
        </w:rPr>
        <w:t>"</w:t>
      </w:r>
    </w:p>
    <w:p w14:paraId="59820E79" w14:textId="6ADCB4B7" w:rsidR="00EF026D" w:rsidRPr="00EF026D" w:rsidRDefault="00EF026D" w:rsidP="00C741C0">
      <w:pPr>
        <w:spacing w:before="0" w:after="0" w:line="276" w:lineRule="auto"/>
        <w:jc w:val="both"/>
        <w:outlineLvl w:val="0"/>
        <w:rPr>
          <w:rFonts w:ascii="Traditional Arabic" w:eastAsia="Times New Roman" w:hAnsi="Traditional Arabic" w:cs="Traditional Arabic"/>
          <w:sz w:val="36"/>
          <w:szCs w:val="36"/>
          <w:shd w:val="clear" w:color="auto" w:fill="FFFFFF"/>
          <w:rtl/>
          <w:lang w:eastAsia="fr-FR"/>
        </w:rPr>
      </w:pPr>
      <w:r w:rsidRPr="00EF026D">
        <w:rPr>
          <w:rFonts w:ascii="Traditional Arabic" w:eastAsia="Times New Roman" w:hAnsi="Traditional Arabic" w:cs="Traditional Arabic" w:hint="cs"/>
          <w:sz w:val="36"/>
          <w:szCs w:val="36"/>
          <w:shd w:val="clear" w:color="auto" w:fill="FFFFFF"/>
          <w:rtl/>
          <w:lang w:eastAsia="fr-FR"/>
        </w:rPr>
        <w:t xml:space="preserve">1- </w:t>
      </w:r>
      <w:r w:rsidRPr="00EF026D">
        <w:rPr>
          <w:rFonts w:ascii="Traditional Arabic" w:eastAsia="Times New Roman" w:hAnsi="Traditional Arabic" w:cs="Traditional Arabic"/>
          <w:sz w:val="36"/>
          <w:szCs w:val="36"/>
          <w:shd w:val="clear" w:color="auto" w:fill="FFFFFF"/>
          <w:rtl/>
          <w:lang w:eastAsia="fr-FR"/>
        </w:rPr>
        <w:t>مقامات بديع الزمان الهمذاني، لأحمد بن الحسن بن يحي بديع الزمان الهمذاني.</w:t>
      </w:r>
    </w:p>
    <w:p w14:paraId="6D72140B" w14:textId="77777777" w:rsidR="00EF026D" w:rsidRPr="00EF026D" w:rsidRDefault="00EF026D" w:rsidP="00C741C0">
      <w:pPr>
        <w:spacing w:before="0" w:after="0" w:line="276" w:lineRule="auto"/>
        <w:jc w:val="both"/>
        <w:rPr>
          <w:rFonts w:ascii="Traditional Arabic" w:eastAsia="Calibri" w:hAnsi="Traditional Arabic" w:cs="Traditional Arabic"/>
          <w:sz w:val="36"/>
          <w:szCs w:val="36"/>
          <w:lang w:bidi="ar-DZ"/>
        </w:rPr>
      </w:pPr>
      <w:r w:rsidRPr="00EF026D">
        <w:rPr>
          <w:rFonts w:ascii="Traditional Arabic" w:eastAsia="Times New Roman" w:hAnsi="Traditional Arabic" w:cs="Traditional Arabic" w:hint="cs"/>
          <w:sz w:val="36"/>
          <w:szCs w:val="36"/>
          <w:shd w:val="clear" w:color="auto" w:fill="FFFFFF"/>
          <w:rtl/>
          <w:lang w:eastAsia="fr-FR"/>
        </w:rPr>
        <w:t xml:space="preserve">2- </w:t>
      </w:r>
      <w:r w:rsidRPr="00EF026D">
        <w:rPr>
          <w:rFonts w:ascii="Traditional Arabic" w:eastAsia="Calibri" w:hAnsi="Traditional Arabic" w:cs="Traditional Arabic"/>
          <w:sz w:val="36"/>
          <w:szCs w:val="36"/>
          <w:rtl/>
          <w:lang w:bidi="ar-DZ"/>
        </w:rPr>
        <w:t>"المقامة" لشوقي ضيف.</w:t>
      </w:r>
    </w:p>
    <w:p w14:paraId="4C77CCE7" w14:textId="77777777" w:rsidR="00EF026D" w:rsidRPr="00EF026D" w:rsidRDefault="00EF026D" w:rsidP="00C741C0">
      <w:pPr>
        <w:spacing w:before="0" w:after="0" w:line="276" w:lineRule="auto"/>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sz w:val="36"/>
          <w:szCs w:val="36"/>
          <w:rtl/>
          <w:lang w:bidi="ar-DZ"/>
        </w:rPr>
        <w:t>3-</w:t>
      </w:r>
      <w:r w:rsidRPr="00EF026D">
        <w:rPr>
          <w:rFonts w:ascii="Traditional Arabic" w:eastAsia="Calibri" w:hAnsi="Traditional Arabic" w:cs="Traditional Arabic"/>
          <w:sz w:val="36"/>
          <w:szCs w:val="36"/>
          <w:rtl/>
          <w:lang w:bidi="ar-DZ"/>
        </w:rPr>
        <w:t>"أثر المقامة في نشأة القصة المصرية الحديثة" للدكتور محمد رشدي حسن.</w:t>
      </w:r>
    </w:p>
    <w:p w14:paraId="2AFC8AC4" w14:textId="77777777" w:rsidR="00EF026D" w:rsidRPr="00EF026D" w:rsidRDefault="00EF026D" w:rsidP="00C741C0">
      <w:pPr>
        <w:spacing w:before="0" w:after="0" w:line="276" w:lineRule="auto"/>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sz w:val="36"/>
          <w:szCs w:val="36"/>
          <w:rtl/>
          <w:lang w:bidi="ar-DZ"/>
        </w:rPr>
        <w:t>4- بنية النص السردي" حميد الحمداني.</w:t>
      </w:r>
    </w:p>
    <w:p w14:paraId="35645AAB" w14:textId="14D97180" w:rsidR="00EF026D" w:rsidRPr="00EF026D" w:rsidRDefault="00EF026D" w:rsidP="00C741C0">
      <w:pPr>
        <w:spacing w:before="0" w:after="0" w:line="276" w:lineRule="auto"/>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lang w:bidi="ar-DZ"/>
        </w:rPr>
        <w:t xml:space="preserve">5- </w:t>
      </w:r>
      <w:r w:rsidRPr="00EF026D">
        <w:rPr>
          <w:rFonts w:ascii="Traditional Arabic" w:eastAsia="Times New Roman" w:hAnsi="Traditional Arabic" w:cs="Traditional Arabic"/>
          <w:color w:val="222222"/>
          <w:sz w:val="36"/>
          <w:szCs w:val="36"/>
          <w:rtl/>
        </w:rPr>
        <w:t>د. سيد محمد قطب، د. عبد المعطي صالح عبد المعطي، أضواء وأصداء في مدار الأفكار</w:t>
      </w:r>
      <w:r w:rsidR="00C741C0" w:rsidRPr="00EF026D">
        <w:rPr>
          <w:rFonts w:ascii="Traditional Arabic" w:eastAsia="Times New Roman" w:hAnsi="Traditional Arabic" w:cs="Traditional Arabic" w:hint="cs"/>
          <w:color w:val="222222"/>
          <w:sz w:val="36"/>
          <w:szCs w:val="36"/>
          <w:rtl/>
        </w:rPr>
        <w:t>،</w:t>
      </w:r>
      <w:r w:rsidRPr="00EF026D">
        <w:rPr>
          <w:rFonts w:ascii="Traditional Arabic" w:eastAsia="Times New Roman" w:hAnsi="Traditional Arabic" w:cs="Traditional Arabic"/>
          <w:color w:val="222222"/>
          <w:sz w:val="36"/>
          <w:szCs w:val="36"/>
          <w:rtl/>
        </w:rPr>
        <w:t xml:space="preserve"> طبعة 2009م، دار الهاني، القاهرة</w:t>
      </w:r>
      <w:r w:rsidRPr="00EF026D">
        <w:rPr>
          <w:rFonts w:ascii="Traditional Arabic" w:eastAsia="Calibri" w:hAnsi="Traditional Arabic" w:cs="Traditional Arabic" w:hint="cs"/>
          <w:sz w:val="36"/>
          <w:szCs w:val="36"/>
          <w:rtl/>
        </w:rPr>
        <w:t>.</w:t>
      </w:r>
    </w:p>
    <w:p w14:paraId="65F72750" w14:textId="77777777" w:rsidR="00EF026D" w:rsidRPr="00EF026D" w:rsidRDefault="00EF026D" w:rsidP="00C741C0">
      <w:pPr>
        <w:spacing w:before="0" w:after="0" w:line="276" w:lineRule="auto"/>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rPr>
        <w:t>6-</w:t>
      </w:r>
      <w:r w:rsidRPr="00EF026D">
        <w:rPr>
          <w:rFonts w:ascii="Traditional Arabic" w:eastAsia="Calibri" w:hAnsi="Traditional Arabic" w:cs="Traditional Arabic"/>
          <w:color w:val="000000"/>
          <w:sz w:val="28"/>
          <w:szCs w:val="28"/>
          <w:rtl/>
        </w:rPr>
        <w:t xml:space="preserve"> </w:t>
      </w:r>
      <w:r w:rsidRPr="00EF026D">
        <w:rPr>
          <w:rFonts w:ascii="Traditional Arabic" w:eastAsia="Calibri" w:hAnsi="Traditional Arabic" w:cs="Traditional Arabic"/>
          <w:color w:val="000000"/>
          <w:sz w:val="36"/>
          <w:szCs w:val="36"/>
          <w:rtl/>
        </w:rPr>
        <w:t xml:space="preserve">صلاح فضل، "في النقد الأدبي"، منشورات </w:t>
      </w:r>
      <w:r w:rsidRPr="00EF026D">
        <w:rPr>
          <w:rFonts w:ascii="Traditional Arabic" w:eastAsia="Calibri" w:hAnsi="Traditional Arabic" w:cs="Traditional Arabic" w:hint="cs"/>
          <w:color w:val="000000"/>
          <w:sz w:val="36"/>
          <w:szCs w:val="36"/>
          <w:rtl/>
        </w:rPr>
        <w:t>إ</w:t>
      </w:r>
      <w:r w:rsidRPr="00EF026D">
        <w:rPr>
          <w:rFonts w:ascii="Traditional Arabic" w:eastAsia="Calibri" w:hAnsi="Traditional Arabic" w:cs="Traditional Arabic"/>
          <w:color w:val="000000"/>
          <w:sz w:val="36"/>
          <w:szCs w:val="36"/>
          <w:rtl/>
        </w:rPr>
        <w:t>تحاد الكتاب العرب، دمشق، 2007</w:t>
      </w:r>
      <w:r w:rsidRPr="00EF026D">
        <w:rPr>
          <w:rFonts w:ascii="Traditional Arabic" w:eastAsia="Calibri" w:hAnsi="Traditional Arabic" w:cs="Traditional Arabic" w:hint="cs"/>
          <w:sz w:val="36"/>
          <w:szCs w:val="36"/>
          <w:rtl/>
        </w:rPr>
        <w:t>.</w:t>
      </w:r>
    </w:p>
    <w:p w14:paraId="55AC160E" w14:textId="45BF450C" w:rsidR="00EF026D" w:rsidRPr="00EF026D" w:rsidRDefault="00EF026D" w:rsidP="00C741C0">
      <w:pPr>
        <w:spacing w:before="0" w:after="0" w:line="276" w:lineRule="auto"/>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rPr>
        <w:t xml:space="preserve">7- </w:t>
      </w:r>
      <w:r w:rsidRPr="00EF026D">
        <w:rPr>
          <w:rFonts w:ascii="Traditional Arabic" w:eastAsia="Calibri" w:hAnsi="Traditional Arabic" w:cs="Traditional Arabic"/>
          <w:color w:val="000000"/>
          <w:sz w:val="36"/>
          <w:szCs w:val="36"/>
          <w:rtl/>
        </w:rPr>
        <w:t>محمد النويهي</w:t>
      </w:r>
      <w:r w:rsidRPr="00EF026D">
        <w:rPr>
          <w:rFonts w:ascii="Traditional Arabic" w:eastAsia="Calibri" w:hAnsi="Traditional Arabic" w:cs="Traditional Arabic" w:hint="cs"/>
          <w:color w:val="000000"/>
          <w:sz w:val="36"/>
          <w:szCs w:val="36"/>
          <w:rtl/>
        </w:rPr>
        <w:t>"</w:t>
      </w:r>
      <w:r w:rsidRPr="00EF026D">
        <w:rPr>
          <w:rFonts w:ascii="Traditional Arabic" w:eastAsia="Calibri" w:hAnsi="Traditional Arabic" w:cs="Traditional Arabic"/>
          <w:color w:val="000000"/>
          <w:sz w:val="36"/>
          <w:szCs w:val="36"/>
          <w:rtl/>
        </w:rPr>
        <w:t xml:space="preserve"> طبيعة الفن ومسؤولية الفنان</w:t>
      </w:r>
      <w:r w:rsidRPr="00EF026D">
        <w:rPr>
          <w:rFonts w:ascii="Traditional Arabic" w:eastAsia="Calibri" w:hAnsi="Traditional Arabic" w:cs="Traditional Arabic" w:hint="cs"/>
          <w:color w:val="000000"/>
          <w:sz w:val="36"/>
          <w:szCs w:val="36"/>
          <w:rtl/>
        </w:rPr>
        <w:t>"</w:t>
      </w:r>
      <w:r w:rsidRPr="00EF026D">
        <w:rPr>
          <w:rFonts w:ascii="Traditional Arabic" w:eastAsia="Calibri" w:hAnsi="Traditional Arabic" w:cs="Traditional Arabic"/>
          <w:color w:val="000000"/>
          <w:sz w:val="36"/>
          <w:szCs w:val="36"/>
          <w:rtl/>
        </w:rPr>
        <w:t>، دار المعرفة، القاهرة، مصر،</w:t>
      </w:r>
      <w:r w:rsidR="00C741C0">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ط2، 1964م</w:t>
      </w:r>
      <w:r w:rsidRPr="00EF026D">
        <w:rPr>
          <w:rFonts w:ascii="Traditional Arabic" w:eastAsia="Calibri" w:hAnsi="Traditional Arabic" w:cs="Traditional Arabic" w:hint="cs"/>
          <w:sz w:val="36"/>
          <w:szCs w:val="36"/>
          <w:rtl/>
        </w:rPr>
        <w:t>.</w:t>
      </w:r>
    </w:p>
    <w:p w14:paraId="45D709CD" w14:textId="77777777" w:rsidR="00EF026D" w:rsidRPr="00EF026D" w:rsidRDefault="00EF026D" w:rsidP="00C741C0">
      <w:pPr>
        <w:spacing w:before="0" w:after="0" w:line="276" w:lineRule="auto"/>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rPr>
        <w:t xml:space="preserve">8- </w:t>
      </w:r>
      <w:r w:rsidRPr="00EF026D">
        <w:rPr>
          <w:rFonts w:ascii="Traditional Arabic" w:eastAsia="Calibri" w:hAnsi="Traditional Arabic" w:cs="Traditional Arabic"/>
          <w:color w:val="000000"/>
          <w:sz w:val="36"/>
          <w:szCs w:val="36"/>
          <w:rtl/>
        </w:rPr>
        <w:t>محمد جميل سلطان، "فن القصة والمقامة"، مطبعة الترقي( 1362/1943)، دمشق، منشورات جمعية التمدن الإسلامي</w:t>
      </w:r>
      <w:r w:rsidRPr="00EF026D">
        <w:rPr>
          <w:rFonts w:ascii="Traditional Arabic" w:eastAsia="Calibri" w:hAnsi="Traditional Arabic" w:cs="Traditional Arabic" w:hint="cs"/>
          <w:sz w:val="36"/>
          <w:szCs w:val="36"/>
          <w:rtl/>
        </w:rPr>
        <w:t>.</w:t>
      </w:r>
    </w:p>
    <w:p w14:paraId="659FDAD5" w14:textId="77777777" w:rsidR="00EF026D" w:rsidRPr="00EF026D" w:rsidRDefault="00EF026D" w:rsidP="00C741C0">
      <w:pPr>
        <w:spacing w:before="0" w:after="0"/>
        <w:jc w:val="both"/>
        <w:rPr>
          <w:rFonts w:ascii="Traditional Arabic" w:eastAsia="Calibri" w:hAnsi="Traditional Arabic" w:cs="Traditional Arabic"/>
          <w:sz w:val="36"/>
          <w:szCs w:val="36"/>
          <w:lang w:bidi="ar-DZ"/>
        </w:rPr>
      </w:pPr>
      <w:r w:rsidRPr="00EF026D">
        <w:rPr>
          <w:rFonts w:ascii="Traditional Arabic" w:eastAsia="Calibri" w:hAnsi="Traditional Arabic" w:cs="Traditional Arabic" w:hint="cs"/>
          <w:sz w:val="36"/>
          <w:szCs w:val="36"/>
          <w:rtl/>
          <w:lang w:bidi="ar-DZ"/>
        </w:rPr>
        <w:t xml:space="preserve">9- </w:t>
      </w:r>
      <w:r w:rsidRPr="00EF026D">
        <w:rPr>
          <w:rFonts w:ascii="Traditional Arabic" w:eastAsia="Calibri" w:hAnsi="Traditional Arabic" w:cs="Traditional Arabic"/>
          <w:sz w:val="36"/>
          <w:szCs w:val="36"/>
          <w:rtl/>
          <w:lang w:bidi="ar-DZ"/>
        </w:rPr>
        <w:t>بشيش شاهيناز- ريازي نور الهدى، "شعر السمؤال، دراسة بنيوية تكوينية".</w:t>
      </w:r>
    </w:p>
    <w:p w14:paraId="409B03A8" w14:textId="77777777" w:rsidR="00EF026D" w:rsidRPr="00EF026D" w:rsidRDefault="00EF026D" w:rsidP="00C741C0">
      <w:pPr>
        <w:spacing w:before="0" w:after="0"/>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color w:val="000000"/>
          <w:sz w:val="36"/>
          <w:szCs w:val="36"/>
          <w:rtl/>
        </w:rPr>
        <w:t xml:space="preserve">10- </w:t>
      </w:r>
      <w:r w:rsidRPr="00EF026D">
        <w:rPr>
          <w:rFonts w:ascii="Traditional Arabic" w:eastAsia="Calibri" w:hAnsi="Traditional Arabic" w:cs="Traditional Arabic"/>
          <w:color w:val="000000"/>
          <w:sz w:val="36"/>
          <w:szCs w:val="36"/>
          <w:rtl/>
        </w:rPr>
        <w:t>لوسيان غولدمان، "البنيوية التكوينية والنقد الأدبي"،</w:t>
      </w:r>
      <w:r w:rsidRPr="00EF026D">
        <w:rPr>
          <w:rFonts w:ascii="Traditional Arabic" w:eastAsia="Calibri" w:hAnsi="Traditional Arabic" w:cs="Traditional Arabic"/>
          <w:color w:val="000000"/>
          <w:sz w:val="36"/>
          <w:szCs w:val="36"/>
        </w:rPr>
        <w:t>.</w:t>
      </w:r>
    </w:p>
    <w:p w14:paraId="15E81B8D" w14:textId="29A58805" w:rsidR="00EF026D" w:rsidRPr="00EF026D" w:rsidRDefault="00EF026D" w:rsidP="00C741C0">
      <w:pPr>
        <w:spacing w:before="0" w:after="0"/>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color w:val="000000"/>
          <w:sz w:val="36"/>
          <w:szCs w:val="36"/>
          <w:rtl/>
          <w:lang w:bidi="ar-DZ"/>
        </w:rPr>
        <w:t xml:space="preserve">11- </w:t>
      </w:r>
      <w:r w:rsidRPr="00EF026D">
        <w:rPr>
          <w:rFonts w:ascii="Traditional Arabic" w:eastAsia="Calibri" w:hAnsi="Traditional Arabic" w:cs="Traditional Arabic"/>
          <w:color w:val="000000"/>
          <w:sz w:val="36"/>
          <w:szCs w:val="36"/>
          <w:rtl/>
        </w:rPr>
        <w:t>بيير زيما، النقد الاجتماعي "(نحو علم اجتماع النص الأدبي)"،</w:t>
      </w:r>
      <w:r w:rsidR="00C2788E">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ترجمة عايدة لطفي، دار الفكر للدراسات والتوزيع، ط1، القاهرة 1991.</w:t>
      </w:r>
    </w:p>
    <w:p w14:paraId="0475A9B2" w14:textId="4E5FF032" w:rsidR="00EF026D" w:rsidRPr="00EF026D" w:rsidRDefault="00EF026D" w:rsidP="00C741C0">
      <w:pPr>
        <w:spacing w:before="0" w:after="0"/>
        <w:jc w:val="both"/>
        <w:rPr>
          <w:rFonts w:ascii="Traditional Arabic" w:eastAsia="Calibri" w:hAnsi="Traditional Arabic" w:cs="Traditional Arabic"/>
          <w:sz w:val="36"/>
          <w:szCs w:val="36"/>
          <w:lang w:bidi="ar-DZ"/>
        </w:rPr>
      </w:pPr>
      <w:r w:rsidRPr="00EF026D">
        <w:rPr>
          <w:rFonts w:ascii="Traditional Arabic" w:eastAsia="Calibri" w:hAnsi="Traditional Arabic" w:cs="Traditional Arabic" w:hint="cs"/>
          <w:sz w:val="36"/>
          <w:szCs w:val="36"/>
          <w:rtl/>
          <w:lang w:bidi="ar-DZ"/>
        </w:rPr>
        <w:t>12-</w:t>
      </w:r>
      <w:r w:rsidRPr="00EF026D">
        <w:rPr>
          <w:rFonts w:ascii="Traditional Arabic" w:eastAsia="Calibri" w:hAnsi="Traditional Arabic" w:cs="Traditional Arabic"/>
          <w:sz w:val="36"/>
          <w:szCs w:val="36"/>
          <w:rtl/>
          <w:lang w:bidi="ar-DZ"/>
        </w:rPr>
        <w:t>إبن منظور، "لسان العرب"، المجلد7، مادة(ش خ ص)، دار صادر، بيروت، لبنان،(دط)،1975</w:t>
      </w:r>
      <w:r w:rsidRPr="00EF026D">
        <w:rPr>
          <w:rFonts w:ascii="Traditional Arabic" w:eastAsia="Calibri" w:hAnsi="Traditional Arabic" w:cs="Traditional Arabic" w:hint="cs"/>
          <w:sz w:val="36"/>
          <w:szCs w:val="36"/>
          <w:rtl/>
          <w:lang w:bidi="ar-DZ"/>
        </w:rPr>
        <w:t xml:space="preserve"> </w:t>
      </w:r>
      <w:r w:rsidRPr="00EF026D">
        <w:rPr>
          <w:rFonts w:ascii="Traditional Arabic" w:eastAsia="Calibri" w:hAnsi="Traditional Arabic" w:cs="Traditional Arabic"/>
          <w:sz w:val="36"/>
          <w:szCs w:val="36"/>
          <w:rtl/>
          <w:lang w:bidi="ar-DZ"/>
        </w:rPr>
        <w:t>.</w:t>
      </w:r>
    </w:p>
    <w:p w14:paraId="30FBD15B" w14:textId="77777777" w:rsidR="00EF026D" w:rsidRPr="00EF026D" w:rsidRDefault="00EF026D" w:rsidP="00C741C0">
      <w:pPr>
        <w:spacing w:before="0" w:after="0"/>
        <w:jc w:val="both"/>
        <w:rPr>
          <w:rFonts w:ascii="Traditional Arabic" w:eastAsia="Calibri" w:hAnsi="Traditional Arabic" w:cs="Traditional Arabic"/>
          <w:sz w:val="36"/>
          <w:szCs w:val="36"/>
          <w:lang w:bidi="ar-DZ"/>
        </w:rPr>
      </w:pPr>
      <w:r w:rsidRPr="00EF026D">
        <w:rPr>
          <w:rFonts w:ascii="Traditional Arabic" w:eastAsia="Calibri" w:hAnsi="Traditional Arabic" w:cs="Traditional Arabic" w:hint="cs"/>
          <w:sz w:val="36"/>
          <w:szCs w:val="36"/>
          <w:rtl/>
          <w:lang w:bidi="ar-DZ"/>
        </w:rPr>
        <w:t>13</w:t>
      </w:r>
      <w:r w:rsidRPr="00EF026D">
        <w:rPr>
          <w:rFonts w:ascii="Traditional Arabic" w:eastAsia="Calibri" w:hAnsi="Traditional Arabic" w:cs="Traditional Arabic"/>
          <w:sz w:val="36"/>
          <w:szCs w:val="36"/>
          <w:rtl/>
          <w:lang w:bidi="ar-DZ"/>
        </w:rPr>
        <w:t>جبران مسعود، "الرائد معجم لغوي عصري"، المجلد2، دار العلم الملايين، بيروت، لبنان، ط5، 1986.</w:t>
      </w:r>
    </w:p>
    <w:p w14:paraId="479B52AB" w14:textId="77777777" w:rsidR="00EF026D" w:rsidRPr="00EF026D" w:rsidRDefault="00EF026D" w:rsidP="00C741C0">
      <w:pPr>
        <w:spacing w:before="0" w:after="0" w:line="276" w:lineRule="auto"/>
        <w:jc w:val="both"/>
        <w:rPr>
          <w:rFonts w:ascii="Traditional Arabic" w:eastAsia="Calibri" w:hAnsi="Traditional Arabic" w:cs="Traditional Arabic"/>
          <w:b/>
          <w:bCs/>
          <w:sz w:val="36"/>
          <w:szCs w:val="36"/>
          <w:rtl/>
        </w:rPr>
      </w:pPr>
      <w:r w:rsidRPr="00EF026D">
        <w:rPr>
          <w:rFonts w:ascii="Traditional Arabic" w:eastAsia="Calibri" w:hAnsi="Traditional Arabic" w:cs="Traditional Arabic" w:hint="cs"/>
          <w:color w:val="000000"/>
          <w:sz w:val="36"/>
          <w:szCs w:val="36"/>
          <w:rtl/>
        </w:rPr>
        <w:t>14</w:t>
      </w:r>
      <w:r w:rsidRPr="00EF026D">
        <w:rPr>
          <w:rFonts w:ascii="Traditional Arabic" w:eastAsia="Calibri" w:hAnsi="Traditional Arabic" w:cs="Traditional Arabic"/>
          <w:color w:val="000000"/>
          <w:sz w:val="36"/>
          <w:szCs w:val="36"/>
          <w:rtl/>
        </w:rPr>
        <w:t>لطيف زيتوني، "معجم مصطلحات نقد الرواية".</w:t>
      </w:r>
    </w:p>
    <w:p w14:paraId="2CBF5652" w14:textId="77777777" w:rsidR="00EF026D" w:rsidRPr="00EF026D" w:rsidRDefault="00EF026D" w:rsidP="00C741C0">
      <w:pPr>
        <w:spacing w:before="0" w:after="0" w:line="276" w:lineRule="auto"/>
        <w:jc w:val="both"/>
        <w:rPr>
          <w:rFonts w:ascii="Traditional Arabic" w:eastAsia="Calibri" w:hAnsi="Traditional Arabic" w:cs="Traditional Arabic"/>
          <w:b/>
          <w:bCs/>
          <w:sz w:val="36"/>
          <w:szCs w:val="36"/>
          <w:rtl/>
        </w:rPr>
      </w:pPr>
      <w:r w:rsidRPr="00EF026D">
        <w:rPr>
          <w:rFonts w:ascii="Traditional Arabic" w:eastAsia="Calibri" w:hAnsi="Traditional Arabic" w:cs="Traditional Arabic" w:hint="cs"/>
          <w:sz w:val="36"/>
          <w:szCs w:val="36"/>
          <w:rtl/>
        </w:rPr>
        <w:t>15-</w:t>
      </w:r>
      <w:r w:rsidRPr="00EF026D">
        <w:rPr>
          <w:rFonts w:ascii="Traditional Arabic" w:eastAsia="Calibri" w:hAnsi="Traditional Arabic" w:cs="Traditional Arabic"/>
          <w:color w:val="000000"/>
          <w:sz w:val="36"/>
          <w:szCs w:val="36"/>
          <w:rtl/>
        </w:rPr>
        <w:t xml:space="preserve"> سـمير حجــازي، "مـدخل إلـى منـاهج النقـد الأدبـي المعاصـر"، دار التوفيـق للطباعـة والنشـر، دمشـق، ســوريا ط1، 2004.</w:t>
      </w:r>
    </w:p>
    <w:p w14:paraId="435F465B" w14:textId="66B08141" w:rsidR="00EF026D" w:rsidRPr="00EF026D" w:rsidRDefault="00EF026D" w:rsidP="00C741C0">
      <w:pPr>
        <w:spacing w:before="0" w:after="0"/>
        <w:jc w:val="both"/>
        <w:rPr>
          <w:rFonts w:ascii="Traditional Arabic" w:eastAsia="Calibri" w:hAnsi="Traditional Arabic" w:cs="Traditional Arabic"/>
          <w:sz w:val="36"/>
          <w:szCs w:val="36"/>
        </w:rPr>
      </w:pPr>
      <w:r w:rsidRPr="00EF026D">
        <w:rPr>
          <w:rFonts w:ascii="Traditional Arabic" w:eastAsia="Calibri" w:hAnsi="Traditional Arabic" w:cs="Traditional Arabic" w:hint="cs"/>
          <w:sz w:val="36"/>
          <w:szCs w:val="36"/>
          <w:rtl/>
        </w:rPr>
        <w:lastRenderedPageBreak/>
        <w:t>16-</w:t>
      </w:r>
      <w:r w:rsidRPr="00EF026D">
        <w:rPr>
          <w:rFonts w:ascii="Traditional Arabic" w:eastAsia="Calibri" w:hAnsi="Traditional Arabic" w:cs="Traditional Arabic"/>
          <w:sz w:val="36"/>
          <w:szCs w:val="36"/>
          <w:rtl/>
        </w:rPr>
        <w:t xml:space="preserve"> </w:t>
      </w:r>
      <w:r w:rsidRPr="00EF026D">
        <w:rPr>
          <w:rFonts w:ascii="Traditional Arabic" w:eastAsia="Calibri" w:hAnsi="Traditional Arabic" w:cs="Traditional Arabic"/>
          <w:color w:val="000000"/>
          <w:sz w:val="36"/>
          <w:szCs w:val="36"/>
          <w:rtl/>
        </w:rPr>
        <w:t>المفضل بن محمد بن يعلى الضبي، "المفضليات"، تح: أحمد محمد شاكر وعبد السلام هارون، دار المعارف القاهرة، ط6، 1964.</w:t>
      </w:r>
    </w:p>
    <w:p w14:paraId="391ADE3C" w14:textId="518E99D6" w:rsidR="00EF026D" w:rsidRPr="00EF026D" w:rsidRDefault="00EF026D" w:rsidP="00C741C0">
      <w:pPr>
        <w:spacing w:before="0" w:after="0"/>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rPr>
        <w:t xml:space="preserve">17- </w:t>
      </w:r>
      <w:r w:rsidRPr="00EF026D">
        <w:rPr>
          <w:rFonts w:ascii="Traditional Arabic" w:eastAsia="Calibri" w:hAnsi="Traditional Arabic" w:cs="Traditional Arabic"/>
          <w:color w:val="000000"/>
          <w:sz w:val="36"/>
          <w:szCs w:val="36"/>
          <w:rtl/>
        </w:rPr>
        <w:t>شريف</w:t>
      </w:r>
      <w:r w:rsidRPr="00EF026D">
        <w:rPr>
          <w:rFonts w:ascii="Traditional Arabic" w:eastAsia="Calibri" w:hAnsi="Traditional Arabic" w:cs="Traditional Arabic"/>
          <w:b/>
          <w:bCs/>
          <w:color w:val="000000"/>
          <w:sz w:val="36"/>
          <w:szCs w:val="36"/>
          <w:rtl/>
        </w:rPr>
        <w:t xml:space="preserve"> </w:t>
      </w:r>
      <w:r w:rsidRPr="00EF026D">
        <w:rPr>
          <w:rFonts w:ascii="Traditional Arabic" w:eastAsia="Calibri" w:hAnsi="Traditional Arabic" w:cs="Traditional Arabic"/>
          <w:color w:val="000000"/>
          <w:sz w:val="36"/>
          <w:szCs w:val="36"/>
          <w:rtl/>
        </w:rPr>
        <w:t xml:space="preserve">راغب علاونة، ثلاثة شعراء مقلون، شريف علاونة، </w:t>
      </w:r>
      <w:r w:rsidRPr="00EF026D">
        <w:rPr>
          <w:rFonts w:ascii="Traditional Arabic" w:eastAsia="Calibri" w:hAnsi="Traditional Arabic" w:cs="Traditional Arabic"/>
          <w:sz w:val="36"/>
          <w:szCs w:val="36"/>
          <w:rtl/>
        </w:rPr>
        <w:t xml:space="preserve">(د.د.ن)، </w:t>
      </w:r>
      <w:r w:rsidRPr="00EF026D">
        <w:rPr>
          <w:rFonts w:ascii="Traditional Arabic" w:eastAsia="Calibri" w:hAnsi="Traditional Arabic" w:cs="Traditional Arabic"/>
          <w:color w:val="000000"/>
          <w:sz w:val="36"/>
          <w:szCs w:val="36"/>
          <w:rtl/>
        </w:rPr>
        <w:t>عمان،</w:t>
      </w:r>
      <w:r w:rsidR="00C2788E">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ط1، 2007.</w:t>
      </w:r>
    </w:p>
    <w:p w14:paraId="56CC8115" w14:textId="1C5B84A4" w:rsidR="00EF026D" w:rsidRPr="00EF026D" w:rsidRDefault="00EF026D" w:rsidP="00C741C0">
      <w:pPr>
        <w:spacing w:before="0" w:after="0"/>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sz w:val="36"/>
          <w:szCs w:val="36"/>
          <w:rtl/>
        </w:rPr>
        <w:t xml:space="preserve">18- </w:t>
      </w:r>
      <w:r w:rsidRPr="00EF026D">
        <w:rPr>
          <w:rFonts w:ascii="Traditional Arabic" w:eastAsia="Calibri" w:hAnsi="Traditional Arabic" w:cs="Traditional Arabic"/>
          <w:color w:val="000000"/>
          <w:sz w:val="36"/>
          <w:szCs w:val="36"/>
          <w:rtl/>
        </w:rPr>
        <w:t>أبو سعيد عبد الملك بن قريب بن عبد الملك الأصمعي، "الأصمعيات (إختيار الأصمعي)"، تح: أحمد محمد شاكر وعبد السلام هارون، بيروت،</w:t>
      </w:r>
      <w:r w:rsidR="00C2788E">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 xml:space="preserve">ط5، 1963. </w:t>
      </w:r>
    </w:p>
    <w:p w14:paraId="7E80E1EF" w14:textId="77777777" w:rsidR="00EF026D" w:rsidRPr="00EF026D" w:rsidRDefault="00EF026D" w:rsidP="00C741C0">
      <w:pPr>
        <w:spacing w:before="0" w:after="0" w:line="276" w:lineRule="auto"/>
        <w:jc w:val="both"/>
        <w:rPr>
          <w:rFonts w:ascii="Traditional Arabic" w:eastAsia="Calibri" w:hAnsi="Traditional Arabic" w:cs="Traditional Arabic"/>
          <w:b/>
          <w:bCs/>
          <w:sz w:val="44"/>
          <w:szCs w:val="44"/>
          <w:rtl/>
        </w:rPr>
      </w:pPr>
      <w:r w:rsidRPr="00EF026D">
        <w:rPr>
          <w:rFonts w:ascii="Traditional Arabic" w:eastAsia="Calibri" w:hAnsi="Traditional Arabic" w:cs="Traditional Arabic" w:hint="cs"/>
          <w:sz w:val="36"/>
          <w:szCs w:val="36"/>
          <w:rtl/>
        </w:rPr>
        <w:t xml:space="preserve">19- </w:t>
      </w:r>
      <w:r w:rsidRPr="00EF026D">
        <w:rPr>
          <w:rFonts w:ascii="Traditional Arabic" w:eastAsia="Calibri" w:hAnsi="Traditional Arabic" w:cs="Traditional Arabic"/>
          <w:color w:val="000000"/>
          <w:sz w:val="36"/>
          <w:szCs w:val="36"/>
          <w:rtl/>
        </w:rPr>
        <w:t>أبو عثمان عمرو بن بحر الجاحظ، "العثمانية"، تح: عبد السلام هارون، دار الجيل، بيروت،</w:t>
      </w:r>
      <w:r w:rsidRPr="00EF026D">
        <w:rPr>
          <w:rFonts w:ascii="Traditional Arabic" w:eastAsia="Calibri" w:hAnsi="Traditional Arabic" w:cs="Traditional Arabic"/>
          <w:sz w:val="36"/>
          <w:szCs w:val="36"/>
          <w:rtl/>
        </w:rPr>
        <w:t>1991، ط1.</w:t>
      </w:r>
    </w:p>
    <w:p w14:paraId="31688FD3" w14:textId="77777777" w:rsidR="00EF026D" w:rsidRPr="00EF026D" w:rsidRDefault="00EF026D" w:rsidP="00C741C0">
      <w:pPr>
        <w:spacing w:before="0" w:after="0"/>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sz w:val="36"/>
          <w:szCs w:val="36"/>
          <w:rtl/>
        </w:rPr>
        <w:t>20-</w:t>
      </w:r>
      <w:r w:rsidRPr="00EF026D">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جيرالد برنس،" المصطلح السردي قاموس مصطلحات"، تر: عابد خزندار، المجلس الأعلى للثقافة، القاهرة، مصر ط1، 2003م</w:t>
      </w:r>
      <w:r w:rsidRPr="00EF026D">
        <w:rPr>
          <w:rFonts w:ascii="Traditional Arabic" w:eastAsia="Calibri" w:hAnsi="Traditional Arabic" w:cs="Traditional Arabic" w:hint="cs"/>
          <w:color w:val="000000"/>
          <w:sz w:val="36"/>
          <w:szCs w:val="36"/>
          <w:rtl/>
        </w:rPr>
        <w:t>.</w:t>
      </w:r>
    </w:p>
    <w:p w14:paraId="13627130" w14:textId="77777777" w:rsidR="00EF026D" w:rsidRPr="00EF026D" w:rsidRDefault="00EF026D" w:rsidP="00C741C0">
      <w:pPr>
        <w:spacing w:before="0" w:after="0"/>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rPr>
        <w:t>21-</w:t>
      </w:r>
      <w:r w:rsidRPr="00EF026D">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شريبط أحمد شريبط،" تطور البنية الفنية في القصة الجزائرية المعاصرة"، 1982-1921ه،ـ دراسة اتحاد الكتاب العرب، د ط، 1998م.</w:t>
      </w:r>
    </w:p>
    <w:p w14:paraId="429D089E" w14:textId="77777777" w:rsidR="00EF026D" w:rsidRPr="00EF026D" w:rsidRDefault="00EF026D" w:rsidP="00C741C0">
      <w:pPr>
        <w:spacing w:before="0" w:after="0" w:line="276" w:lineRule="auto"/>
        <w:jc w:val="both"/>
        <w:rPr>
          <w:rFonts w:ascii="Traditional Arabic" w:eastAsia="Calibri" w:hAnsi="Traditional Arabic" w:cs="Traditional Arabic"/>
          <w:color w:val="000000"/>
          <w:sz w:val="36"/>
          <w:szCs w:val="36"/>
          <w:rtl/>
        </w:rPr>
      </w:pPr>
      <w:r w:rsidRPr="00EF026D">
        <w:rPr>
          <w:rFonts w:ascii="Traditional Arabic" w:eastAsia="Calibri" w:hAnsi="Traditional Arabic" w:cs="Traditional Arabic" w:hint="cs"/>
          <w:sz w:val="36"/>
          <w:szCs w:val="36"/>
          <w:rtl/>
        </w:rPr>
        <w:t xml:space="preserve">22- </w:t>
      </w:r>
      <w:r w:rsidRPr="00EF026D">
        <w:rPr>
          <w:rFonts w:ascii="Traditional Arabic" w:eastAsia="Calibri" w:hAnsi="Traditional Arabic" w:cs="Traditional Arabic"/>
          <w:color w:val="000000"/>
          <w:sz w:val="36"/>
          <w:szCs w:val="36"/>
          <w:rtl/>
        </w:rPr>
        <w:t>محمد يوسف نجم، ""فن القصة""، دار الثقافة، بيروت، لبنان، ط5، 1966م.</w:t>
      </w:r>
    </w:p>
    <w:p w14:paraId="1D60687F" w14:textId="77777777" w:rsidR="00EF026D" w:rsidRPr="00EF026D" w:rsidRDefault="00EF026D" w:rsidP="00C741C0">
      <w:pPr>
        <w:spacing w:before="0" w:after="0"/>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rPr>
        <w:t xml:space="preserve">24- </w:t>
      </w:r>
      <w:r w:rsidRPr="00EF026D">
        <w:rPr>
          <w:rFonts w:ascii="Traditional Arabic" w:eastAsia="Calibri" w:hAnsi="Traditional Arabic" w:cs="Traditional Arabic"/>
          <w:color w:val="000000"/>
          <w:sz w:val="36"/>
          <w:szCs w:val="36"/>
          <w:rtl/>
        </w:rPr>
        <w:t xml:space="preserve">مجدي وهبه كامل المهندس، "معجم المصطلحات العربیة في اللغة والأدب"، لبنان، ط2، </w:t>
      </w:r>
      <w:r w:rsidRPr="00EF026D">
        <w:rPr>
          <w:rFonts w:ascii="Traditional Arabic" w:eastAsia="Calibri" w:hAnsi="Traditional Arabic" w:cs="Traditional Arabic"/>
          <w:sz w:val="36"/>
          <w:szCs w:val="36"/>
          <w:rtl/>
        </w:rPr>
        <w:t>(د ت)</w:t>
      </w:r>
      <w:r w:rsidRPr="00EF026D">
        <w:rPr>
          <w:rFonts w:ascii="Traditional Arabic" w:eastAsia="Calibri" w:hAnsi="Traditional Arabic" w:cs="Traditional Arabic"/>
          <w:color w:val="000000"/>
          <w:sz w:val="36"/>
          <w:szCs w:val="36"/>
          <w:rtl/>
        </w:rPr>
        <w:t xml:space="preserve">. </w:t>
      </w:r>
    </w:p>
    <w:p w14:paraId="16959479" w14:textId="77777777" w:rsidR="00EF026D" w:rsidRPr="00EF026D" w:rsidRDefault="00EF026D" w:rsidP="00C741C0">
      <w:pPr>
        <w:spacing w:before="0" w:after="0"/>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sz w:val="36"/>
          <w:szCs w:val="36"/>
          <w:rtl/>
        </w:rPr>
        <w:t xml:space="preserve">25- </w:t>
      </w:r>
      <w:r w:rsidRPr="00EF026D">
        <w:rPr>
          <w:rFonts w:ascii="Traditional Arabic" w:eastAsia="Calibri" w:hAnsi="Traditional Arabic" w:cs="Traditional Arabic"/>
          <w:color w:val="000000"/>
          <w:sz w:val="36"/>
          <w:szCs w:val="36"/>
          <w:rtl/>
        </w:rPr>
        <w:t>علي حسن فاعور، "ديوان زهير بن أبي سلمى"، دار الكتب العلمية، بيروت، ط1، 1988.</w:t>
      </w:r>
    </w:p>
    <w:p w14:paraId="036DB29D" w14:textId="7DFC3BE0" w:rsidR="00EF026D" w:rsidRPr="00EF026D" w:rsidRDefault="00EF026D" w:rsidP="00C741C0">
      <w:pPr>
        <w:spacing w:before="0" w:after="0"/>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sz w:val="36"/>
          <w:szCs w:val="36"/>
          <w:rtl/>
        </w:rPr>
        <w:t xml:space="preserve">26- </w:t>
      </w:r>
      <w:r w:rsidRPr="00EF026D">
        <w:rPr>
          <w:rFonts w:ascii="Traditional Arabic" w:eastAsia="Calibri" w:hAnsi="Traditional Arabic" w:cs="Traditional Arabic"/>
          <w:color w:val="000000"/>
          <w:sz w:val="36"/>
          <w:szCs w:val="36"/>
          <w:rtl/>
        </w:rPr>
        <w:t>أبي الحجاج يوسف بن سليمان بن عيسى،" (الأعلم النحوي الشنتمري)"، شرح ديوان زهير بن أبي سلمى المطبعة الحميدية، القاهرة، ط1، 1323ه.</w:t>
      </w:r>
    </w:p>
    <w:p w14:paraId="2269DD8B" w14:textId="77777777" w:rsidR="00EF026D" w:rsidRPr="00EF026D" w:rsidRDefault="00EF026D" w:rsidP="00C741C0">
      <w:pPr>
        <w:spacing w:before="0" w:after="0"/>
        <w:jc w:val="both"/>
        <w:rPr>
          <w:rFonts w:ascii="Traditional Arabic" w:eastAsia="Calibri" w:hAnsi="Traditional Arabic" w:cs="Traditional Arabic"/>
          <w:sz w:val="36"/>
          <w:szCs w:val="36"/>
        </w:rPr>
      </w:pPr>
      <w:r w:rsidRPr="00EF026D">
        <w:rPr>
          <w:rFonts w:ascii="Traditional Arabic" w:eastAsia="Calibri" w:hAnsi="Traditional Arabic" w:cs="Traditional Arabic" w:hint="cs"/>
          <w:sz w:val="36"/>
          <w:szCs w:val="36"/>
          <w:rtl/>
        </w:rPr>
        <w:t xml:space="preserve">27- </w:t>
      </w:r>
      <w:r w:rsidRPr="00EF026D">
        <w:rPr>
          <w:rFonts w:ascii="Traditional Arabic" w:eastAsia="Calibri" w:hAnsi="Traditional Arabic" w:cs="Traditional Arabic"/>
          <w:color w:val="000000"/>
          <w:sz w:val="36"/>
          <w:szCs w:val="36"/>
          <w:rtl/>
        </w:rPr>
        <w:t>"ديوان لبيد بن ربيعة العامري"، دار صادر، بيروت، (ط.د )، (ت.د ).</w:t>
      </w:r>
    </w:p>
    <w:p w14:paraId="5264F34A" w14:textId="77777777" w:rsidR="00EF026D" w:rsidRPr="00EF026D" w:rsidRDefault="00EF026D" w:rsidP="00C741C0">
      <w:pPr>
        <w:spacing w:before="0" w:after="0"/>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sz w:val="36"/>
          <w:szCs w:val="36"/>
          <w:rtl/>
        </w:rPr>
        <w:t xml:space="preserve">28- </w:t>
      </w:r>
      <w:r w:rsidRPr="00EF026D">
        <w:rPr>
          <w:rFonts w:ascii="Traditional Arabic" w:eastAsia="Calibri" w:hAnsi="Traditional Arabic" w:cs="Traditional Arabic"/>
          <w:color w:val="000000"/>
          <w:sz w:val="36"/>
          <w:szCs w:val="36"/>
          <w:rtl/>
        </w:rPr>
        <w:t>محمد بن الحسن الأحول، "ديوان سلامة بن جندل"، تح: فخر الدين قباوة، دار الكتب العلمية، بيروت، ط2، 1987.</w:t>
      </w:r>
    </w:p>
    <w:p w14:paraId="05D636E7" w14:textId="5091F856" w:rsidR="00EF026D" w:rsidRPr="00EF026D" w:rsidRDefault="00EF026D" w:rsidP="00C741C0">
      <w:pPr>
        <w:spacing w:before="0" w:after="0"/>
        <w:jc w:val="both"/>
        <w:rPr>
          <w:rFonts w:ascii="Traditional Arabic" w:eastAsia="Calibri" w:hAnsi="Traditional Arabic" w:cs="Traditional Arabic"/>
          <w:sz w:val="36"/>
          <w:szCs w:val="36"/>
        </w:rPr>
      </w:pPr>
      <w:r w:rsidRPr="00EF026D">
        <w:rPr>
          <w:rFonts w:ascii="Traditional Arabic" w:eastAsia="Calibri" w:hAnsi="Traditional Arabic" w:cs="Traditional Arabic" w:hint="cs"/>
          <w:sz w:val="36"/>
          <w:szCs w:val="36"/>
          <w:rtl/>
        </w:rPr>
        <w:t xml:space="preserve">29- </w:t>
      </w:r>
      <w:r w:rsidRPr="00EF026D">
        <w:rPr>
          <w:rFonts w:ascii="Traditional Arabic" w:eastAsia="Calibri" w:hAnsi="Traditional Arabic" w:cs="Traditional Arabic"/>
          <w:color w:val="000000"/>
          <w:sz w:val="36"/>
          <w:szCs w:val="36"/>
          <w:rtl/>
        </w:rPr>
        <w:t>المفضل بن محمد بن يعلى الضبي، "المفضليات"، تح: أحمد محمد شاكر وعبد السلام هارون، دار المعارف القاهرة، ط6، 1964.</w:t>
      </w:r>
    </w:p>
    <w:p w14:paraId="0604E74E" w14:textId="0AF0CDBE" w:rsidR="00EF026D" w:rsidRPr="00EF026D" w:rsidRDefault="00EF026D" w:rsidP="00C741C0">
      <w:pPr>
        <w:spacing w:before="0" w:after="0"/>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rPr>
        <w:t xml:space="preserve">30- </w:t>
      </w:r>
      <w:r w:rsidRPr="00EF026D">
        <w:rPr>
          <w:rFonts w:ascii="Traditional Arabic" w:eastAsia="Calibri" w:hAnsi="Traditional Arabic" w:cs="Traditional Arabic"/>
          <w:color w:val="000000"/>
          <w:sz w:val="36"/>
          <w:szCs w:val="36"/>
          <w:rtl/>
        </w:rPr>
        <w:t>شريف</w:t>
      </w:r>
      <w:r w:rsidRPr="00EF026D">
        <w:rPr>
          <w:rFonts w:ascii="Traditional Arabic" w:eastAsia="Calibri" w:hAnsi="Traditional Arabic" w:cs="Traditional Arabic"/>
          <w:b/>
          <w:bCs/>
          <w:color w:val="000000"/>
          <w:sz w:val="36"/>
          <w:szCs w:val="36"/>
          <w:rtl/>
        </w:rPr>
        <w:t xml:space="preserve"> </w:t>
      </w:r>
      <w:r w:rsidRPr="00EF026D">
        <w:rPr>
          <w:rFonts w:ascii="Traditional Arabic" w:eastAsia="Calibri" w:hAnsi="Traditional Arabic" w:cs="Traditional Arabic"/>
          <w:color w:val="000000"/>
          <w:sz w:val="36"/>
          <w:szCs w:val="36"/>
          <w:rtl/>
        </w:rPr>
        <w:t xml:space="preserve">راغب علاونة، ثلاثة شعراء مقلون، شريف علاونة، </w:t>
      </w:r>
      <w:r w:rsidRPr="00EF026D">
        <w:rPr>
          <w:rFonts w:ascii="Traditional Arabic" w:eastAsia="Calibri" w:hAnsi="Traditional Arabic" w:cs="Traditional Arabic"/>
          <w:sz w:val="36"/>
          <w:szCs w:val="36"/>
          <w:rtl/>
        </w:rPr>
        <w:t xml:space="preserve">(د.د.ن)، </w:t>
      </w:r>
      <w:r w:rsidRPr="00EF026D">
        <w:rPr>
          <w:rFonts w:ascii="Traditional Arabic" w:eastAsia="Calibri" w:hAnsi="Traditional Arabic" w:cs="Traditional Arabic"/>
          <w:color w:val="000000"/>
          <w:sz w:val="36"/>
          <w:szCs w:val="36"/>
          <w:rtl/>
        </w:rPr>
        <w:t>عمان،</w:t>
      </w:r>
      <w:r w:rsidR="00C2788E">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ط1، 2007.</w:t>
      </w:r>
    </w:p>
    <w:p w14:paraId="052A5556" w14:textId="77777777" w:rsidR="00EF026D" w:rsidRPr="00EF026D" w:rsidRDefault="00EF026D" w:rsidP="00C741C0">
      <w:pPr>
        <w:spacing w:before="0" w:after="0"/>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sz w:val="36"/>
          <w:szCs w:val="36"/>
          <w:rtl/>
        </w:rPr>
        <w:lastRenderedPageBreak/>
        <w:t>31-</w:t>
      </w:r>
      <w:r w:rsidRPr="00EF026D">
        <w:rPr>
          <w:rFonts w:ascii="Traditional Arabic" w:eastAsia="Calibri" w:hAnsi="Traditional Arabic" w:cs="Traditional Arabic"/>
          <w:sz w:val="36"/>
          <w:szCs w:val="36"/>
          <w:rtl/>
        </w:rPr>
        <w:t xml:space="preserve">  </w:t>
      </w:r>
      <w:r w:rsidRPr="00EF026D">
        <w:rPr>
          <w:rFonts w:ascii="Traditional Arabic" w:eastAsia="Calibri" w:hAnsi="Traditional Arabic" w:cs="Traditional Arabic"/>
          <w:color w:val="000000"/>
          <w:sz w:val="36"/>
          <w:szCs w:val="36"/>
          <w:rtl/>
        </w:rPr>
        <w:t>أبو سعيد عبد الملك بن قريب بن عبد الملك الأصمعي، "الأصمعيات (إختيار الأصمعي)"، تح: أحمد محمد شاكر وعبد السلام هارون، بيروت،ط5، 1963</w:t>
      </w:r>
      <w:r w:rsidRPr="00EF026D">
        <w:rPr>
          <w:rFonts w:ascii="Traditional Arabic" w:eastAsia="Calibri" w:hAnsi="Traditional Arabic" w:cs="Traditional Arabic" w:hint="cs"/>
          <w:color w:val="000000"/>
          <w:sz w:val="36"/>
          <w:szCs w:val="36"/>
          <w:rtl/>
        </w:rPr>
        <w:t>.</w:t>
      </w:r>
      <w:r w:rsidRPr="00EF026D">
        <w:rPr>
          <w:rFonts w:ascii="Traditional Arabic" w:eastAsia="Calibri" w:hAnsi="Traditional Arabic" w:cs="Traditional Arabic"/>
          <w:color w:val="000000"/>
          <w:sz w:val="36"/>
          <w:szCs w:val="36"/>
          <w:rtl/>
        </w:rPr>
        <w:t xml:space="preserve"> </w:t>
      </w:r>
    </w:p>
    <w:p w14:paraId="441867FC" w14:textId="77777777" w:rsidR="00EF026D" w:rsidRPr="00EF026D" w:rsidRDefault="00EF026D" w:rsidP="00C741C0">
      <w:pPr>
        <w:spacing w:before="0" w:after="0"/>
        <w:jc w:val="both"/>
        <w:rPr>
          <w:rFonts w:ascii="Traditional Arabic" w:eastAsia="Calibri" w:hAnsi="Traditional Arabic" w:cs="Traditional Arabic"/>
          <w:sz w:val="36"/>
          <w:szCs w:val="36"/>
        </w:rPr>
      </w:pPr>
      <w:r w:rsidRPr="00EF026D">
        <w:rPr>
          <w:rFonts w:ascii="Traditional Arabic" w:eastAsia="Calibri" w:hAnsi="Traditional Arabic" w:cs="Traditional Arabic" w:hint="cs"/>
          <w:sz w:val="36"/>
          <w:szCs w:val="36"/>
          <w:rtl/>
        </w:rPr>
        <w:t xml:space="preserve">32- </w:t>
      </w:r>
      <w:r w:rsidRPr="00EF026D">
        <w:rPr>
          <w:rFonts w:ascii="Traditional Arabic" w:eastAsia="Calibri" w:hAnsi="Traditional Arabic" w:cs="Traditional Arabic"/>
          <w:color w:val="000000"/>
          <w:sz w:val="36"/>
          <w:szCs w:val="36"/>
          <w:rtl/>
        </w:rPr>
        <w:t>أبو عثمان عمرو بن بحر الجاحظ، "العثمانية"، تح: عبد السلام هارون، دار الجيل، بيروت،</w:t>
      </w:r>
      <w:r w:rsidRPr="00EF026D">
        <w:rPr>
          <w:rFonts w:ascii="Traditional Arabic" w:eastAsia="Calibri" w:hAnsi="Traditional Arabic" w:cs="Traditional Arabic"/>
          <w:sz w:val="36"/>
          <w:szCs w:val="36"/>
          <w:rtl/>
        </w:rPr>
        <w:t>1991، ط1.</w:t>
      </w:r>
    </w:p>
    <w:p w14:paraId="7759FAAC" w14:textId="60913D5E" w:rsidR="00EF026D" w:rsidRPr="00EF026D" w:rsidRDefault="00EF026D" w:rsidP="00C741C0">
      <w:pPr>
        <w:spacing w:before="0" w:after="0"/>
        <w:jc w:val="both"/>
        <w:rPr>
          <w:rFonts w:ascii="Traditional Arabic" w:eastAsia="Calibri" w:hAnsi="Traditional Arabic" w:cs="Traditional Arabic"/>
          <w:sz w:val="36"/>
          <w:szCs w:val="36"/>
          <w:rtl/>
          <w:lang w:val="fr-FR"/>
        </w:rPr>
      </w:pPr>
      <w:r w:rsidRPr="00EF026D">
        <w:rPr>
          <w:rFonts w:ascii="Traditional Arabic" w:eastAsia="Calibri" w:hAnsi="Traditional Arabic" w:cs="Traditional Arabic" w:hint="cs"/>
          <w:sz w:val="36"/>
          <w:szCs w:val="36"/>
          <w:rtl/>
        </w:rPr>
        <w:t xml:space="preserve">33- </w:t>
      </w:r>
      <w:r w:rsidRPr="00EF026D">
        <w:rPr>
          <w:rFonts w:ascii="Traditional Arabic" w:eastAsia="Calibri" w:hAnsi="Traditional Arabic" w:cs="Traditional Arabic"/>
          <w:color w:val="000000"/>
          <w:sz w:val="36"/>
          <w:szCs w:val="36"/>
          <w:rtl/>
        </w:rPr>
        <w:t>أبو إسحاق إبراهيم بن علي الحصري،" زهر الآداب وثمر الألباب"، تح: محمد محي الدين عبد الحميد، دار الجيل، بيروت،</w:t>
      </w:r>
      <w:r w:rsidR="00C2788E">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 xml:space="preserve">ط4، ج </w:t>
      </w:r>
      <w:r w:rsidRPr="00EF026D">
        <w:rPr>
          <w:rFonts w:ascii="Traditional Arabic" w:eastAsia="Calibri" w:hAnsi="Traditional Arabic" w:cs="Traditional Arabic"/>
          <w:sz w:val="36"/>
          <w:szCs w:val="36"/>
          <w:rtl/>
          <w:lang w:val="fr-FR"/>
        </w:rPr>
        <w:t>2</w:t>
      </w:r>
      <w:r w:rsidRPr="00EF026D">
        <w:rPr>
          <w:rFonts w:ascii="Traditional Arabic" w:eastAsia="Calibri" w:hAnsi="Traditional Arabic" w:cs="Traditional Arabic" w:hint="cs"/>
          <w:sz w:val="36"/>
          <w:szCs w:val="36"/>
          <w:rtl/>
          <w:lang w:val="fr-FR"/>
        </w:rPr>
        <w:t>.</w:t>
      </w:r>
    </w:p>
    <w:p w14:paraId="51F2874D" w14:textId="77777777" w:rsidR="00EF026D" w:rsidRPr="00EF026D" w:rsidRDefault="00EF026D" w:rsidP="00C741C0">
      <w:pPr>
        <w:spacing w:before="0" w:after="0"/>
        <w:jc w:val="both"/>
        <w:rPr>
          <w:rFonts w:ascii="Traditional Arabic" w:eastAsia="Calibri" w:hAnsi="Traditional Arabic" w:cs="Traditional Arabic"/>
          <w:sz w:val="36"/>
          <w:szCs w:val="36"/>
        </w:rPr>
      </w:pPr>
      <w:r w:rsidRPr="00EF026D">
        <w:rPr>
          <w:rFonts w:ascii="Traditional Arabic" w:eastAsia="Calibri" w:hAnsi="Traditional Arabic" w:cs="Traditional Arabic" w:hint="cs"/>
          <w:sz w:val="36"/>
          <w:szCs w:val="36"/>
          <w:rtl/>
        </w:rPr>
        <w:t xml:space="preserve">34- </w:t>
      </w:r>
      <w:r w:rsidRPr="00EF026D">
        <w:rPr>
          <w:rFonts w:ascii="Traditional Arabic" w:eastAsia="Calibri" w:hAnsi="Traditional Arabic" w:cs="Traditional Arabic"/>
          <w:color w:val="000000"/>
          <w:sz w:val="36"/>
          <w:szCs w:val="36"/>
          <w:rtl/>
        </w:rPr>
        <w:t xml:space="preserve">عبد المالك مرتاض،" فن المقامات في الأدب العربي"، المؤسسة الوطنية للكتاب، الجزائر، ط2، 1988 ص. </w:t>
      </w:r>
    </w:p>
    <w:p w14:paraId="603D87B0" w14:textId="7F9F7225" w:rsidR="00EF026D" w:rsidRPr="00EF026D" w:rsidRDefault="00EF026D" w:rsidP="00C741C0">
      <w:pPr>
        <w:spacing w:before="0" w:after="0"/>
        <w:jc w:val="both"/>
        <w:rPr>
          <w:rFonts w:ascii="Traditional Arabic" w:eastAsia="Calibri" w:hAnsi="Traditional Arabic" w:cs="Traditional Arabic"/>
          <w:sz w:val="36"/>
          <w:szCs w:val="36"/>
        </w:rPr>
      </w:pPr>
      <w:r w:rsidRPr="00EF026D">
        <w:rPr>
          <w:rFonts w:ascii="Traditional Arabic" w:eastAsia="Calibri" w:hAnsi="Traditional Arabic" w:cs="Traditional Arabic" w:hint="cs"/>
          <w:sz w:val="36"/>
          <w:szCs w:val="36"/>
          <w:rtl/>
        </w:rPr>
        <w:t xml:space="preserve">35- </w:t>
      </w:r>
      <w:r w:rsidRPr="00EF026D">
        <w:rPr>
          <w:rFonts w:ascii="Traditional Arabic" w:eastAsia="Calibri" w:hAnsi="Traditional Arabic" w:cs="Traditional Arabic"/>
          <w:color w:val="000000"/>
          <w:sz w:val="36"/>
          <w:szCs w:val="36"/>
          <w:rtl/>
        </w:rPr>
        <w:t>محمد جميل سلطان، "فن القصة والمقامة"، مطبعة الترقي</w:t>
      </w:r>
      <w:r w:rsidR="00C2788E">
        <w:rPr>
          <w:rFonts w:ascii="Traditional Arabic" w:eastAsia="Calibri" w:hAnsi="Traditional Arabic" w:cs="Traditional Arabic" w:hint="cs"/>
          <w:color w:val="000000"/>
          <w:sz w:val="36"/>
          <w:szCs w:val="36"/>
          <w:rtl/>
        </w:rPr>
        <w:t xml:space="preserve"> </w:t>
      </w:r>
      <w:r w:rsidR="00C2788E" w:rsidRPr="00EF026D">
        <w:rPr>
          <w:rFonts w:ascii="Traditional Arabic" w:eastAsia="Calibri" w:hAnsi="Traditional Arabic" w:cs="Traditional Arabic" w:hint="cs"/>
          <w:color w:val="000000"/>
          <w:sz w:val="36"/>
          <w:szCs w:val="36"/>
          <w:rtl/>
        </w:rPr>
        <w:t>(1362</w:t>
      </w:r>
      <w:r w:rsidRPr="00EF026D">
        <w:rPr>
          <w:rFonts w:ascii="Traditional Arabic" w:eastAsia="Calibri" w:hAnsi="Traditional Arabic" w:cs="Traditional Arabic"/>
          <w:color w:val="000000"/>
          <w:sz w:val="36"/>
          <w:szCs w:val="36"/>
          <w:rtl/>
        </w:rPr>
        <w:t>/1943)، دمشق، منشورات جمعية التمدن الإسلامي</w:t>
      </w:r>
      <w:r w:rsidR="00C2788E">
        <w:rPr>
          <w:rFonts w:ascii="Traditional Arabic" w:eastAsia="Calibri" w:hAnsi="Traditional Arabic" w:cs="Traditional Arabic" w:hint="cs"/>
          <w:color w:val="000000"/>
          <w:sz w:val="36"/>
          <w:szCs w:val="36"/>
          <w:rtl/>
        </w:rPr>
        <w:t>.</w:t>
      </w:r>
    </w:p>
    <w:p w14:paraId="338B484D" w14:textId="42DD7F86" w:rsidR="00EF026D" w:rsidRPr="00EF026D" w:rsidRDefault="00EF026D" w:rsidP="00C741C0">
      <w:pPr>
        <w:spacing w:before="0" w:after="0"/>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rPr>
        <w:t xml:space="preserve">36- </w:t>
      </w:r>
      <w:r w:rsidRPr="00EF026D">
        <w:rPr>
          <w:rFonts w:ascii="Traditional Arabic" w:eastAsia="Calibri" w:hAnsi="Traditional Arabic" w:cs="Traditional Arabic"/>
          <w:color w:val="000000"/>
          <w:sz w:val="36"/>
          <w:szCs w:val="36"/>
          <w:rtl/>
        </w:rPr>
        <w:t xml:space="preserve">مجدي وهبة </w:t>
      </w:r>
      <w:r w:rsidR="00C2788E">
        <w:rPr>
          <w:rFonts w:ascii="Traditional Arabic" w:eastAsia="Calibri" w:hAnsi="Traditional Arabic" w:cs="Traditional Arabic" w:hint="cs"/>
          <w:color w:val="000000"/>
          <w:sz w:val="36"/>
          <w:szCs w:val="36"/>
          <w:rtl/>
        </w:rPr>
        <w:t>و</w:t>
      </w:r>
      <w:r w:rsidRPr="00EF026D">
        <w:rPr>
          <w:rFonts w:ascii="Traditional Arabic" w:eastAsia="Calibri" w:hAnsi="Traditional Arabic" w:cs="Traditional Arabic"/>
          <w:color w:val="000000"/>
          <w:sz w:val="36"/>
          <w:szCs w:val="36"/>
          <w:rtl/>
        </w:rPr>
        <w:t xml:space="preserve">كامل المهندس، "معجم المصطلحات العربية في اللغة </w:t>
      </w:r>
      <w:r w:rsidR="00C2788E" w:rsidRPr="00EF026D">
        <w:rPr>
          <w:rFonts w:ascii="Traditional Arabic" w:eastAsia="Calibri" w:hAnsi="Traditional Arabic" w:cs="Traditional Arabic" w:hint="cs"/>
          <w:color w:val="000000"/>
          <w:sz w:val="36"/>
          <w:szCs w:val="36"/>
          <w:rtl/>
        </w:rPr>
        <w:t>والأدب</w:t>
      </w:r>
      <w:r w:rsidRPr="00EF026D">
        <w:rPr>
          <w:rFonts w:ascii="Traditional Arabic" w:eastAsia="Calibri" w:hAnsi="Traditional Arabic" w:cs="Traditional Arabic"/>
          <w:color w:val="000000"/>
          <w:sz w:val="36"/>
          <w:szCs w:val="36"/>
          <w:rtl/>
        </w:rPr>
        <w:t>"</w:t>
      </w:r>
      <w:r w:rsidR="00C2788E">
        <w:rPr>
          <w:rFonts w:ascii="Traditional Arabic" w:eastAsia="Calibri" w:hAnsi="Traditional Arabic" w:cs="Traditional Arabic" w:hint="cs"/>
          <w:color w:val="000000"/>
          <w:sz w:val="36"/>
          <w:szCs w:val="36"/>
          <w:rtl/>
        </w:rPr>
        <w:t>.</w:t>
      </w:r>
    </w:p>
    <w:p w14:paraId="016171E4" w14:textId="2AB8AE79" w:rsidR="00EF026D" w:rsidRPr="00EF026D" w:rsidRDefault="00EF026D" w:rsidP="00C741C0">
      <w:pPr>
        <w:spacing w:before="0" w:after="0"/>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rPr>
        <w:t xml:space="preserve">37- </w:t>
      </w:r>
      <w:r w:rsidRPr="00EF026D">
        <w:rPr>
          <w:rFonts w:ascii="Traditional Arabic" w:eastAsia="Calibri" w:hAnsi="Traditional Arabic" w:cs="Traditional Arabic"/>
          <w:color w:val="000000"/>
          <w:sz w:val="36"/>
          <w:szCs w:val="36"/>
          <w:rtl/>
        </w:rPr>
        <w:t>أحمد مطلوب، "معجم النقد العربي القديم"، دار الشؤون الثقافية، بغداد،</w:t>
      </w:r>
      <w:r w:rsidR="00C2788E">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ط1، ج2، 1989</w:t>
      </w:r>
      <w:r w:rsidRPr="00EF026D">
        <w:rPr>
          <w:rFonts w:ascii="Traditional Arabic" w:eastAsia="Calibri" w:hAnsi="Traditional Arabic" w:cs="Traditional Arabic"/>
          <w:color w:val="000000"/>
          <w:sz w:val="36"/>
          <w:szCs w:val="36"/>
        </w:rPr>
        <w:t>.</w:t>
      </w:r>
    </w:p>
    <w:p w14:paraId="125AE8FC" w14:textId="77777777" w:rsidR="00EF026D" w:rsidRPr="00EF026D" w:rsidRDefault="00EF026D" w:rsidP="00C741C0">
      <w:pPr>
        <w:spacing w:before="0" w:after="0" w:line="276" w:lineRule="auto"/>
        <w:jc w:val="both"/>
        <w:rPr>
          <w:rFonts w:ascii="Traditional Arabic" w:eastAsia="Calibri" w:hAnsi="Traditional Arabic" w:cs="Traditional Arabic"/>
          <w:b/>
          <w:bCs/>
          <w:sz w:val="72"/>
          <w:szCs w:val="72"/>
          <w:rtl/>
          <w:lang w:bidi="ar-DZ"/>
        </w:rPr>
      </w:pPr>
      <w:r w:rsidRPr="00EF026D">
        <w:rPr>
          <w:rFonts w:ascii="Traditional Arabic" w:eastAsia="Calibri" w:hAnsi="Traditional Arabic" w:cs="Traditional Arabic" w:hint="cs"/>
          <w:sz w:val="36"/>
          <w:szCs w:val="36"/>
          <w:rtl/>
        </w:rPr>
        <w:t xml:space="preserve">38- </w:t>
      </w:r>
      <w:r w:rsidRPr="00EF026D">
        <w:rPr>
          <w:rFonts w:ascii="Traditional Arabic" w:eastAsia="Calibri" w:hAnsi="Traditional Arabic" w:cs="Traditional Arabic"/>
          <w:sz w:val="36"/>
          <w:szCs w:val="36"/>
          <w:rtl/>
          <w:lang w:bidi="ar-DZ"/>
        </w:rPr>
        <w:t>د.محمد رشدي حسن، "أثر المقامة في نشأة القصة المصرية الحديثة"،المكتبة العربية، جمهورية مصر العربية،مطابع الهيئة المصرية للكتاب، 1974.</w:t>
      </w:r>
    </w:p>
    <w:p w14:paraId="63B7C538" w14:textId="77777777" w:rsidR="00EF026D" w:rsidRPr="00EF026D" w:rsidRDefault="00EF026D" w:rsidP="00C741C0">
      <w:pPr>
        <w:spacing w:before="0" w:after="0" w:line="276" w:lineRule="auto"/>
        <w:jc w:val="both"/>
        <w:rPr>
          <w:rFonts w:ascii="Traditional Arabic" w:eastAsia="Calibri" w:hAnsi="Traditional Arabic" w:cs="Traditional Arabic"/>
          <w:b/>
          <w:bCs/>
          <w:color w:val="000000"/>
          <w:sz w:val="36"/>
          <w:szCs w:val="36"/>
          <w:rtl/>
        </w:rPr>
      </w:pPr>
      <w:r w:rsidRPr="00EF026D">
        <w:rPr>
          <w:rFonts w:ascii="Traditional Arabic" w:eastAsia="Calibri" w:hAnsi="Traditional Arabic" w:cs="Traditional Arabic" w:hint="cs"/>
          <w:b/>
          <w:bCs/>
          <w:color w:val="000000"/>
          <w:sz w:val="36"/>
          <w:szCs w:val="36"/>
          <w:rtl/>
        </w:rPr>
        <w:t>البحوث والرسائل الجامعية:</w:t>
      </w:r>
    </w:p>
    <w:p w14:paraId="0DB3F8FD" w14:textId="46721A83" w:rsidR="00EF026D" w:rsidRPr="00EF026D" w:rsidRDefault="00EF026D" w:rsidP="00C741C0">
      <w:pPr>
        <w:spacing w:before="0" w:after="0" w:line="276" w:lineRule="auto"/>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color w:val="000000"/>
          <w:sz w:val="36"/>
          <w:szCs w:val="36"/>
          <w:rtl/>
        </w:rPr>
        <w:t>1-</w:t>
      </w:r>
      <w:r w:rsidRPr="00EF026D">
        <w:rPr>
          <w:rFonts w:ascii="Traditional Arabic" w:eastAsia="Calibri" w:hAnsi="Traditional Arabic" w:cs="Traditional Arabic"/>
          <w:color w:val="000000"/>
          <w:sz w:val="36"/>
          <w:szCs w:val="36"/>
          <w:rtl/>
        </w:rPr>
        <w:t>كمال رايس، "في معنى الأيـدولوجيا، " «مجلـة قـراءات»، مخبـر وحـدة التكـوين والبحـث فـي نظريـات القـراءة ومناهجهـا،جامعة محمد خيضر، بسكرة، الجزائر، ع11</w:t>
      </w:r>
      <w:r w:rsidRPr="00EF026D">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،2018م</w:t>
      </w:r>
      <w:r w:rsidRPr="00EF026D">
        <w:rPr>
          <w:rFonts w:ascii="Traditional Arabic" w:eastAsia="Calibri" w:hAnsi="Traditional Arabic" w:cs="Traditional Arabic" w:hint="cs"/>
          <w:sz w:val="36"/>
          <w:szCs w:val="36"/>
          <w:rtl/>
        </w:rPr>
        <w:t>.</w:t>
      </w:r>
    </w:p>
    <w:p w14:paraId="4C63B888" w14:textId="66F2D213" w:rsidR="00EF026D" w:rsidRPr="00EF026D" w:rsidRDefault="00EF026D" w:rsidP="00C741C0">
      <w:pPr>
        <w:spacing w:before="0" w:after="0" w:line="276" w:lineRule="auto"/>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color w:val="000000"/>
          <w:sz w:val="36"/>
          <w:szCs w:val="36"/>
          <w:rtl/>
        </w:rPr>
        <w:t>2-</w:t>
      </w:r>
      <w:r w:rsidRPr="00EF026D">
        <w:rPr>
          <w:rFonts w:ascii="Traditional Arabic" w:eastAsia="Calibri" w:hAnsi="Traditional Arabic" w:cs="Traditional Arabic"/>
          <w:color w:val="000000"/>
          <w:sz w:val="36"/>
          <w:szCs w:val="36"/>
          <w:rtl/>
        </w:rPr>
        <w:t>محمــد الأمــين بحــري، رؤيــة العــالم فــي ثلاثيــة أحــلام مســتغانمي الروائيــة، مــذكرة ماجيســتر، كليــة الآداب والعلــوم</w:t>
      </w:r>
      <w:r w:rsidRPr="00EF026D">
        <w:rPr>
          <w:rFonts w:ascii="Traditional Arabic" w:eastAsia="Calibri" w:hAnsi="Traditional Arabic" w:cs="Traditional Arabic"/>
          <w:color w:val="000000"/>
          <w:sz w:val="36"/>
          <w:szCs w:val="36"/>
        </w:rPr>
        <w:t xml:space="preserve"> </w:t>
      </w:r>
      <w:r w:rsidRPr="00EF026D">
        <w:rPr>
          <w:rFonts w:ascii="Traditional Arabic" w:eastAsia="Calibri" w:hAnsi="Traditional Arabic" w:cs="Traditional Arabic"/>
          <w:color w:val="000000"/>
          <w:sz w:val="36"/>
          <w:szCs w:val="36"/>
          <w:rtl/>
        </w:rPr>
        <w:t xml:space="preserve">الاجتماعية والإنسانية، جامعة محمد خيضر، بسكرة، </w:t>
      </w:r>
      <w:r w:rsidR="00C2788E" w:rsidRPr="00EF026D">
        <w:rPr>
          <w:rFonts w:ascii="Traditional Arabic" w:eastAsia="Calibri" w:hAnsi="Traditional Arabic" w:cs="Traditional Arabic" w:hint="cs"/>
          <w:color w:val="000000"/>
          <w:sz w:val="36"/>
          <w:szCs w:val="36"/>
          <w:rtl/>
        </w:rPr>
        <w:t>الجزائر، 2003</w:t>
      </w:r>
      <w:r w:rsidRPr="00EF026D">
        <w:rPr>
          <w:rFonts w:ascii="Traditional Arabic" w:eastAsia="Calibri" w:hAnsi="Traditional Arabic" w:cs="Traditional Arabic"/>
          <w:color w:val="000000"/>
          <w:sz w:val="36"/>
          <w:szCs w:val="36"/>
          <w:rtl/>
        </w:rPr>
        <w:t>م/ 2004م</w:t>
      </w:r>
      <w:r w:rsidRPr="00EF026D">
        <w:rPr>
          <w:rFonts w:ascii="Traditional Arabic" w:eastAsia="Calibri" w:hAnsi="Traditional Arabic" w:cs="Traditional Arabic" w:hint="cs"/>
          <w:sz w:val="36"/>
          <w:szCs w:val="36"/>
          <w:rtl/>
        </w:rPr>
        <w:t>.</w:t>
      </w:r>
    </w:p>
    <w:p w14:paraId="28AB2335" w14:textId="77777777" w:rsidR="00EF026D" w:rsidRPr="00EF026D" w:rsidRDefault="00EF026D" w:rsidP="00C741C0">
      <w:pPr>
        <w:spacing w:before="0" w:after="0" w:line="276" w:lineRule="auto"/>
        <w:jc w:val="both"/>
        <w:rPr>
          <w:rFonts w:ascii="Traditional Arabic" w:eastAsia="Calibri" w:hAnsi="Traditional Arabic" w:cs="Traditional Arabic"/>
          <w:sz w:val="44"/>
          <w:szCs w:val="44"/>
          <w:rtl/>
        </w:rPr>
      </w:pPr>
      <w:r w:rsidRPr="00EF026D">
        <w:rPr>
          <w:rFonts w:ascii="Traditional Arabic" w:eastAsia="Calibri" w:hAnsi="Traditional Arabic" w:cs="Traditional Arabic" w:hint="cs"/>
          <w:sz w:val="36"/>
          <w:szCs w:val="36"/>
          <w:rtl/>
          <w:lang w:bidi="ar-DZ"/>
        </w:rPr>
        <w:t>3-</w:t>
      </w:r>
      <w:r w:rsidRPr="00EF026D">
        <w:rPr>
          <w:rFonts w:ascii="Traditional Arabic" w:eastAsia="Calibri" w:hAnsi="Traditional Arabic" w:cs="Traditional Arabic"/>
          <w:sz w:val="36"/>
          <w:szCs w:val="36"/>
          <w:rtl/>
          <w:lang w:bidi="ar-DZ"/>
        </w:rPr>
        <w:t>بشيش شاهيناز- ريازي نور الهدى، " دراسة بنيوية تكوينية"، مذكرة ماستر،تخصص أدب عربي قديم إشراف الدكتور:عبد الرحمان تبرماسين، جامعة محمد خيضر بسكرة، كلية الآداب واللغات، قسم الآداب واللغة العربية،2019/2020.</w:t>
      </w:r>
    </w:p>
    <w:p w14:paraId="68F3470C" w14:textId="77777777" w:rsidR="00EF026D" w:rsidRPr="00EF026D" w:rsidRDefault="00EF026D" w:rsidP="00C741C0">
      <w:pPr>
        <w:spacing w:before="0" w:after="0" w:line="276" w:lineRule="auto"/>
        <w:jc w:val="both"/>
        <w:rPr>
          <w:rFonts w:ascii="Traditional Arabic" w:eastAsia="Calibri" w:hAnsi="Traditional Arabic" w:cs="Traditional Arabic"/>
          <w:b/>
          <w:bCs/>
          <w:sz w:val="36"/>
          <w:szCs w:val="36"/>
          <w:rtl/>
        </w:rPr>
      </w:pPr>
      <w:r w:rsidRPr="00EF026D">
        <w:rPr>
          <w:rFonts w:ascii="Traditional Arabic" w:eastAsia="Calibri" w:hAnsi="Traditional Arabic" w:cs="Traditional Arabic" w:hint="cs"/>
          <w:b/>
          <w:bCs/>
          <w:sz w:val="36"/>
          <w:szCs w:val="36"/>
          <w:rtl/>
        </w:rPr>
        <w:lastRenderedPageBreak/>
        <w:t>المقالات والمجلات العلمية:</w:t>
      </w:r>
    </w:p>
    <w:p w14:paraId="57F98F05" w14:textId="77777777" w:rsidR="00EF026D" w:rsidRPr="00EF026D" w:rsidRDefault="00EF026D" w:rsidP="00C741C0">
      <w:pPr>
        <w:spacing w:before="0" w:after="0" w:line="276" w:lineRule="auto"/>
        <w:jc w:val="both"/>
        <w:rPr>
          <w:rFonts w:ascii="Traditional Arabic" w:eastAsia="Calibri" w:hAnsi="Traditional Arabic" w:cs="Traditional Arabic"/>
          <w:b/>
          <w:bCs/>
          <w:sz w:val="44"/>
          <w:szCs w:val="44"/>
          <w:rtl/>
        </w:rPr>
      </w:pPr>
      <w:r w:rsidRPr="00EF026D">
        <w:rPr>
          <w:rFonts w:ascii="Traditional Arabic" w:eastAsia="Calibri" w:hAnsi="Traditional Arabic" w:cs="Traditional Arabic" w:hint="cs"/>
          <w:color w:val="000000"/>
          <w:sz w:val="36"/>
          <w:szCs w:val="36"/>
          <w:rtl/>
        </w:rPr>
        <w:t>1-</w:t>
      </w:r>
      <w:r w:rsidRPr="00EF026D">
        <w:rPr>
          <w:rFonts w:ascii="Traditional Arabic" w:eastAsia="Calibri" w:hAnsi="Traditional Arabic" w:cs="Traditional Arabic"/>
          <w:color w:val="000000"/>
          <w:sz w:val="36"/>
          <w:szCs w:val="36"/>
          <w:rtl/>
        </w:rPr>
        <w:t>سارة، "(موقع المرسال موقع ويب)"، 21.27، 16/يوليو/</w:t>
      </w:r>
      <w:r w:rsidRPr="00EF026D">
        <w:rPr>
          <w:rFonts w:ascii="Traditional Arabic" w:eastAsia="Calibri" w:hAnsi="Traditional Arabic" w:cs="Traditional Arabic" w:hint="cs"/>
          <w:color w:val="000000"/>
          <w:sz w:val="36"/>
          <w:szCs w:val="36"/>
          <w:rtl/>
        </w:rPr>
        <w:t>.</w:t>
      </w:r>
      <w:r w:rsidRPr="00EF026D">
        <w:rPr>
          <w:rFonts w:ascii="Traditional Arabic" w:eastAsia="Calibri" w:hAnsi="Traditional Arabic" w:cs="Traditional Arabic"/>
          <w:color w:val="000000"/>
          <w:sz w:val="36"/>
          <w:szCs w:val="36"/>
          <w:rtl/>
        </w:rPr>
        <w:t>2016</w:t>
      </w:r>
      <w:r w:rsidRPr="00EF026D">
        <w:rPr>
          <w:rFonts w:ascii="Traditional Arabic" w:eastAsia="Calibri" w:hAnsi="Traditional Arabic" w:cs="Traditional Arabic" w:hint="cs"/>
          <w:b/>
          <w:bCs/>
          <w:sz w:val="44"/>
          <w:szCs w:val="44"/>
          <w:rtl/>
        </w:rPr>
        <w:t>.</w:t>
      </w:r>
    </w:p>
    <w:p w14:paraId="1BF08FBB" w14:textId="77777777" w:rsidR="00EF026D" w:rsidRPr="00EF026D" w:rsidRDefault="00EF026D" w:rsidP="00C741C0">
      <w:pPr>
        <w:spacing w:before="0" w:after="0" w:line="276" w:lineRule="auto"/>
        <w:jc w:val="both"/>
        <w:rPr>
          <w:rFonts w:ascii="Traditional Arabic" w:eastAsia="Calibri" w:hAnsi="Traditional Arabic" w:cs="Traditional Arabic"/>
          <w:b/>
          <w:bCs/>
          <w:sz w:val="36"/>
          <w:szCs w:val="36"/>
          <w:rtl/>
        </w:rPr>
      </w:pPr>
      <w:r w:rsidRPr="00EF026D">
        <w:rPr>
          <w:rFonts w:ascii="Traditional Arabic" w:eastAsia="Calibri" w:hAnsi="Traditional Arabic" w:cs="Traditional Arabic" w:hint="cs"/>
          <w:color w:val="000000"/>
          <w:sz w:val="36"/>
          <w:szCs w:val="36"/>
          <w:rtl/>
        </w:rPr>
        <w:t>2-</w:t>
      </w:r>
      <w:r w:rsidRPr="00EF026D">
        <w:rPr>
          <w:rFonts w:ascii="Traditional Arabic" w:eastAsia="Calibri" w:hAnsi="Traditional Arabic" w:cs="Traditional Arabic"/>
          <w:color w:val="000000"/>
          <w:sz w:val="36"/>
          <w:szCs w:val="36"/>
          <w:rtl/>
        </w:rPr>
        <w:t>عبد الرحمن بوعلي، " عناصر أولية لمقاربة سـيمو -سوسـيولوجية (الـنص الشـعري)"، مجلـة العـرب والفكـر العـالمي</w:t>
      </w:r>
      <w:r w:rsidRPr="00EF026D">
        <w:rPr>
          <w:rFonts w:ascii="Traditional Arabic" w:eastAsia="Calibri" w:hAnsi="Traditional Arabic" w:cs="Traditional Arabic" w:hint="cs"/>
          <w:color w:val="000000"/>
          <w:sz w:val="36"/>
          <w:szCs w:val="36"/>
          <w:rtl/>
        </w:rPr>
        <w:t xml:space="preserve">، </w:t>
      </w:r>
      <w:r w:rsidRPr="00EF026D">
        <w:rPr>
          <w:rFonts w:ascii="Traditional Arabic" w:eastAsia="Calibri" w:hAnsi="Traditional Arabic" w:cs="Traditional Arabic"/>
          <w:color w:val="000000"/>
          <w:sz w:val="36"/>
          <w:szCs w:val="36"/>
          <w:rtl/>
        </w:rPr>
        <w:t>مركز الانتماء القومي، ع1، شتاء 1989م</w:t>
      </w:r>
      <w:r w:rsidRPr="00EF026D">
        <w:rPr>
          <w:rFonts w:ascii="Traditional Arabic" w:eastAsia="Calibri" w:hAnsi="Traditional Arabic" w:cs="Traditional Arabic" w:hint="cs"/>
          <w:b/>
          <w:bCs/>
          <w:sz w:val="36"/>
          <w:szCs w:val="36"/>
          <w:rtl/>
        </w:rPr>
        <w:t>.</w:t>
      </w:r>
    </w:p>
    <w:p w14:paraId="76C6B566" w14:textId="77777777" w:rsidR="00EF026D" w:rsidRPr="00EF026D" w:rsidRDefault="00EF026D" w:rsidP="00C741C0">
      <w:pPr>
        <w:spacing w:before="0" w:after="0" w:line="276" w:lineRule="auto"/>
        <w:jc w:val="both"/>
        <w:rPr>
          <w:rFonts w:ascii="Traditional Arabic" w:eastAsia="Calibri" w:hAnsi="Traditional Arabic" w:cs="Traditional Arabic"/>
          <w:b/>
          <w:bCs/>
          <w:sz w:val="44"/>
          <w:szCs w:val="44"/>
          <w:rtl/>
          <w:lang w:bidi="ar-DZ"/>
        </w:rPr>
      </w:pPr>
      <w:r w:rsidRPr="00EF026D">
        <w:rPr>
          <w:rFonts w:ascii="Traditional Arabic" w:eastAsia="Calibri" w:hAnsi="Traditional Arabic" w:cs="Traditional Arabic" w:hint="cs"/>
          <w:sz w:val="36"/>
          <w:szCs w:val="36"/>
          <w:rtl/>
        </w:rPr>
        <w:t>3-</w:t>
      </w:r>
      <w:r w:rsidRPr="00EF026D">
        <w:rPr>
          <w:rFonts w:ascii="Traditional Arabic" w:eastAsia="Calibri" w:hAnsi="Traditional Arabic" w:cs="Traditional Arabic"/>
          <w:sz w:val="36"/>
          <w:szCs w:val="36"/>
          <w:rtl/>
          <w:lang w:bidi="ar-DZ"/>
        </w:rPr>
        <w:t>أحلام بكري، "( موقع موضوع أكبر موقع عربي بالعالم )".</w:t>
      </w:r>
    </w:p>
    <w:p w14:paraId="4029FA4C" w14:textId="77777777" w:rsidR="00EF026D" w:rsidRPr="00EF026D" w:rsidRDefault="00EF026D" w:rsidP="00C741C0">
      <w:pPr>
        <w:spacing w:before="0" w:after="0" w:line="276" w:lineRule="auto"/>
        <w:jc w:val="both"/>
        <w:rPr>
          <w:rFonts w:ascii="Traditional Arabic" w:eastAsia="Calibri" w:hAnsi="Traditional Arabic" w:cs="Traditional Arabic"/>
          <w:b/>
          <w:bCs/>
          <w:sz w:val="44"/>
          <w:szCs w:val="44"/>
          <w:rtl/>
        </w:rPr>
      </w:pPr>
      <w:r w:rsidRPr="00EF026D">
        <w:rPr>
          <w:rFonts w:ascii="Traditional Arabic" w:eastAsia="Calibri" w:hAnsi="Traditional Arabic" w:cs="Traditional Arabic" w:hint="cs"/>
          <w:sz w:val="36"/>
          <w:szCs w:val="36"/>
          <w:rtl/>
          <w:lang w:bidi="ar-DZ"/>
        </w:rPr>
        <w:t>4-</w:t>
      </w:r>
      <w:r w:rsidRPr="00EF026D">
        <w:rPr>
          <w:rFonts w:ascii="Traditional Arabic" w:eastAsia="Calibri" w:hAnsi="Traditional Arabic" w:cs="Traditional Arabic"/>
          <w:color w:val="000000"/>
          <w:rtl/>
        </w:rPr>
        <w:t xml:space="preserve"> </w:t>
      </w:r>
      <w:r w:rsidRPr="00EF026D">
        <w:rPr>
          <w:rFonts w:ascii="Traditional Arabic" w:eastAsia="Calibri" w:hAnsi="Traditional Arabic" w:cs="Traditional Arabic"/>
          <w:color w:val="000000"/>
          <w:sz w:val="36"/>
          <w:szCs w:val="36"/>
          <w:rtl/>
        </w:rPr>
        <w:t>جون هال ووليام بويلوور، "مقالات ضد البنيوية"، ترجمة: إبراهيم خليل، دار الكرمل للنشـر والتوزيـع، عمـان الأردن،ط1، 1986م.</w:t>
      </w:r>
    </w:p>
    <w:p w14:paraId="25741359" w14:textId="77777777" w:rsidR="00EF026D" w:rsidRPr="00EF026D" w:rsidRDefault="00EF026D" w:rsidP="00C741C0">
      <w:pPr>
        <w:spacing w:before="0" w:after="0"/>
        <w:jc w:val="both"/>
        <w:rPr>
          <w:rFonts w:ascii="Traditional Arabic" w:eastAsia="Calibri" w:hAnsi="Traditional Arabic" w:cs="Traditional Arabic"/>
          <w:sz w:val="36"/>
          <w:szCs w:val="36"/>
          <w:rtl/>
          <w:lang w:bidi="ar-DZ"/>
        </w:rPr>
      </w:pPr>
      <w:r w:rsidRPr="00EF026D">
        <w:rPr>
          <w:rFonts w:ascii="Traditional Arabic" w:eastAsia="Calibri" w:hAnsi="Traditional Arabic" w:cs="Traditional Arabic" w:hint="cs"/>
          <w:sz w:val="36"/>
          <w:szCs w:val="36"/>
          <w:rtl/>
        </w:rPr>
        <w:t>5-</w:t>
      </w:r>
      <w:r w:rsidRPr="00EF026D">
        <w:rPr>
          <w:rFonts w:ascii="Traditional Arabic" w:eastAsia="Calibri" w:hAnsi="Traditional Arabic" w:cs="Traditional Arabic"/>
          <w:color w:val="000000"/>
          <w:sz w:val="36"/>
          <w:szCs w:val="36"/>
          <w:rtl/>
        </w:rPr>
        <w:t xml:space="preserve"> عبد الرحمن بوعلي، " عناصر أولية لمقاربة سـيمو -سوسـيولوجية (الـنص الشـعري)"، مجلـة العـرب والفكـر العـالمي</w:t>
      </w:r>
      <w:r w:rsidRPr="00EF026D">
        <w:rPr>
          <w:rFonts w:ascii="Traditional Arabic" w:eastAsia="Calibri" w:hAnsi="Traditional Arabic" w:cs="Traditional Arabic"/>
          <w:color w:val="000000"/>
          <w:sz w:val="36"/>
          <w:szCs w:val="36"/>
        </w:rPr>
        <w:t xml:space="preserve"> </w:t>
      </w:r>
      <w:r w:rsidRPr="00EF026D">
        <w:rPr>
          <w:rFonts w:ascii="Traditional Arabic" w:eastAsia="Calibri" w:hAnsi="Traditional Arabic" w:cs="Traditional Arabic"/>
          <w:color w:val="000000"/>
          <w:sz w:val="36"/>
          <w:szCs w:val="36"/>
          <w:rtl/>
        </w:rPr>
        <w:t>مركز الانتماء القومي، ع1، شتاء 1989م</w:t>
      </w:r>
      <w:r w:rsidRPr="00EF026D">
        <w:rPr>
          <w:rFonts w:ascii="Traditional Arabic" w:eastAsia="Calibri" w:hAnsi="Traditional Arabic" w:cs="Traditional Arabic" w:hint="cs"/>
          <w:color w:val="000000"/>
          <w:sz w:val="36"/>
          <w:szCs w:val="36"/>
          <w:rtl/>
        </w:rPr>
        <w:t>.</w:t>
      </w:r>
    </w:p>
    <w:p w14:paraId="7116F9B9" w14:textId="77777777" w:rsidR="00EF026D" w:rsidRPr="00EF026D" w:rsidRDefault="00EF026D" w:rsidP="00C741C0">
      <w:pPr>
        <w:spacing w:before="0" w:after="0"/>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sz w:val="36"/>
          <w:szCs w:val="36"/>
          <w:rtl/>
          <w:lang w:bidi="ar-DZ"/>
        </w:rPr>
        <w:t>6-</w:t>
      </w:r>
      <w:r w:rsidRPr="00EF026D">
        <w:rPr>
          <w:rFonts w:ascii="Traditional Arabic" w:eastAsia="Calibri" w:hAnsi="Traditional Arabic" w:cs="Traditional Arabic"/>
          <w:color w:val="000000"/>
          <w:sz w:val="36"/>
          <w:szCs w:val="36"/>
          <w:rtl/>
        </w:rPr>
        <w:t xml:space="preserve"> جمال شحيذ، "في البنيوية التكوينية" ، مجلة المعرفة، العدد 225-226، نوفمبر</w:t>
      </w:r>
      <w:r w:rsidRPr="00EF026D">
        <w:rPr>
          <w:rFonts w:ascii="Traditional Arabic" w:eastAsia="Calibri" w:hAnsi="Traditional Arabic" w:cs="Traditional Arabic"/>
          <w:sz w:val="36"/>
          <w:szCs w:val="36"/>
          <w:rtl/>
        </w:rPr>
        <w:t>/ ديسمبر، 1980</w:t>
      </w:r>
      <w:r w:rsidRPr="00EF026D">
        <w:rPr>
          <w:rFonts w:ascii="Traditional Arabic" w:eastAsia="Calibri" w:hAnsi="Traditional Arabic" w:cs="Traditional Arabic" w:hint="cs"/>
          <w:sz w:val="36"/>
          <w:szCs w:val="36"/>
          <w:rtl/>
        </w:rPr>
        <w:t>.</w:t>
      </w:r>
    </w:p>
    <w:p w14:paraId="1977177C" w14:textId="77777777" w:rsidR="00EF026D" w:rsidRPr="00EF026D" w:rsidRDefault="00EF026D" w:rsidP="00C741C0">
      <w:pPr>
        <w:spacing w:before="0" w:after="0"/>
        <w:jc w:val="both"/>
        <w:rPr>
          <w:rFonts w:ascii="Traditional Arabic" w:eastAsia="Calibri" w:hAnsi="Traditional Arabic" w:cs="Traditional Arabic"/>
          <w:sz w:val="36"/>
          <w:szCs w:val="36"/>
          <w:rtl/>
        </w:rPr>
      </w:pPr>
      <w:r w:rsidRPr="00EF026D">
        <w:rPr>
          <w:rFonts w:ascii="Traditional Arabic" w:eastAsia="Calibri" w:hAnsi="Traditional Arabic" w:cs="Traditional Arabic" w:hint="cs"/>
          <w:color w:val="000000"/>
          <w:sz w:val="36"/>
          <w:szCs w:val="36"/>
          <w:rtl/>
        </w:rPr>
        <w:t xml:space="preserve">7- </w:t>
      </w:r>
      <w:r w:rsidRPr="00EF026D">
        <w:rPr>
          <w:rFonts w:ascii="Traditional Arabic" w:eastAsia="Calibri" w:hAnsi="Traditional Arabic" w:cs="Traditional Arabic"/>
          <w:color w:val="000000"/>
          <w:sz w:val="36"/>
          <w:szCs w:val="36"/>
          <w:rtl/>
        </w:rPr>
        <w:t>كمال شاكي: "فن المقامة دراسة في النشأة والتطور والخصائص"، «مجلة اللغة والأدب»، جامعة الجزائر2 أبو القاسم سعد الله العدد 30، ج2، ، ديسمبر 2018.</w:t>
      </w:r>
    </w:p>
    <w:p w14:paraId="08CCAB78" w14:textId="77777777" w:rsidR="00EF026D" w:rsidRPr="00EF026D" w:rsidRDefault="00EF026D" w:rsidP="00EF026D">
      <w:pPr>
        <w:spacing w:before="0" w:after="0" w:line="276" w:lineRule="auto"/>
        <w:jc w:val="both"/>
        <w:rPr>
          <w:rFonts w:ascii="Traditional Arabic" w:eastAsia="Calibri" w:hAnsi="Traditional Arabic" w:cs="Traditional Arabic"/>
          <w:b/>
          <w:bCs/>
          <w:sz w:val="44"/>
          <w:szCs w:val="44"/>
          <w:rtl/>
          <w:lang w:bidi="ar-DZ"/>
        </w:rPr>
      </w:pPr>
    </w:p>
    <w:p w14:paraId="188F0544" w14:textId="77777777" w:rsidR="00975C26" w:rsidRDefault="00975C26" w:rsidP="006A1696">
      <w:pPr>
        <w:spacing w:before="0"/>
        <w:contextualSpacing/>
        <w:jc w:val="both"/>
        <w:rPr>
          <w:rFonts w:ascii="Traditional Arabic" w:eastAsia="Calibri" w:hAnsi="Traditional Arabic" w:cs="Traditional Arabic"/>
          <w:sz w:val="36"/>
          <w:szCs w:val="36"/>
          <w:rtl/>
          <w:lang w:bidi="ar-DZ"/>
        </w:rPr>
      </w:pPr>
    </w:p>
    <w:p w14:paraId="7454DF11" w14:textId="77777777" w:rsidR="00E85F22" w:rsidRDefault="00E85F22" w:rsidP="006A1696">
      <w:pPr>
        <w:spacing w:before="0"/>
        <w:contextualSpacing/>
        <w:jc w:val="both"/>
        <w:rPr>
          <w:rFonts w:ascii="Traditional Arabic" w:eastAsia="Calibri" w:hAnsi="Traditional Arabic" w:cs="Traditional Arabic"/>
          <w:sz w:val="36"/>
          <w:szCs w:val="36"/>
          <w:rtl/>
          <w:lang w:bidi="ar-DZ"/>
        </w:rPr>
      </w:pPr>
    </w:p>
    <w:p w14:paraId="1D9E9BB2" w14:textId="77777777" w:rsidR="00E85F22" w:rsidRDefault="00E85F22" w:rsidP="006A1696">
      <w:pPr>
        <w:spacing w:before="0"/>
        <w:contextualSpacing/>
        <w:jc w:val="both"/>
        <w:rPr>
          <w:rFonts w:ascii="Traditional Arabic" w:eastAsia="Calibri" w:hAnsi="Traditional Arabic" w:cs="Traditional Arabic"/>
          <w:sz w:val="36"/>
          <w:szCs w:val="36"/>
          <w:rtl/>
          <w:lang w:bidi="ar-DZ"/>
        </w:rPr>
      </w:pPr>
    </w:p>
    <w:p w14:paraId="250B6BF9" w14:textId="77777777" w:rsidR="00375EFB" w:rsidRPr="006A1696" w:rsidRDefault="00375EFB" w:rsidP="006A1696">
      <w:pPr>
        <w:spacing w:before="0" w:after="0"/>
        <w:rPr>
          <w:rFonts w:ascii="Traditional Arabic" w:hAnsi="Traditional Arabic" w:cs="Traditional Arabic"/>
          <w:sz w:val="36"/>
          <w:szCs w:val="36"/>
          <w:lang w:bidi="ar-DZ"/>
        </w:rPr>
      </w:pPr>
    </w:p>
    <w:sectPr w:rsidR="00375EFB" w:rsidRPr="006A1696" w:rsidSect="00EF4F35">
      <w:headerReference w:type="default" r:id="rId36"/>
      <w:footerReference w:type="default" r:id="rId37"/>
      <w:pgSz w:w="11906" w:h="16838"/>
      <w:pgMar w:top="1134" w:right="1985" w:bottom="1134"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8F6F" w14:textId="77777777" w:rsidR="00B01C2D" w:rsidRDefault="00B01C2D" w:rsidP="008B426B">
      <w:pPr>
        <w:spacing w:before="0" w:after="0"/>
      </w:pPr>
      <w:r>
        <w:separator/>
      </w:r>
    </w:p>
  </w:endnote>
  <w:endnote w:type="continuationSeparator" w:id="0">
    <w:p w14:paraId="4A215C7A" w14:textId="77777777" w:rsidR="00B01C2D" w:rsidRDefault="00B01C2D" w:rsidP="008B42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MingLiU_HKSCS">
    <w:charset w:val="88"/>
    <w:family w:val="roman"/>
    <w:pitch w:val="variable"/>
    <w:sig w:usb0="A00002FF" w:usb1="28CFFCFA" w:usb2="00000016" w:usb3="00000000" w:csb0="00100001" w:csb1="00000000"/>
  </w:font>
  <w:font w:name="SimplifiedArabic">
    <w:altName w:val="Times New Roman"/>
    <w:panose1 w:val="00000000000000000000"/>
    <w:charset w:val="00"/>
    <w:family w:val="roman"/>
    <w:notTrueType/>
    <w:pitch w:val="default"/>
    <w:sig w:usb0="00000003" w:usb1="00000000" w:usb2="00000000" w:usb3="00000000" w:csb0="00000001" w:csb1="00000000"/>
  </w:font>
  <w:font w:name="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B4A0" w14:textId="77777777" w:rsidR="00F773F9" w:rsidRDefault="00F773F9">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435A" w14:textId="77777777" w:rsidR="00DB6E7B" w:rsidRDefault="00DB6E7B" w:rsidP="00C5410D">
    <w:pPr>
      <w:pStyle w:val="Pieddepage"/>
      <w:jc w:val="center"/>
      <w:rPr>
        <w:rFonts w:asciiTheme="majorHAnsi" w:eastAsiaTheme="majorEastAsia" w:hAnsiTheme="majorHAnsi" w:cstheme="majorBidi"/>
        <w:sz w:val="28"/>
        <w:szCs w:val="28"/>
      </w:rPr>
    </w:pPr>
  </w:p>
  <w:p w14:paraId="21DD7FE8" w14:textId="77777777" w:rsidR="00DB6E7B" w:rsidRDefault="00DB6E7B">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eastAsiaTheme="majorEastAsia" w:hAnsiTheme="majorBidi" w:cstheme="majorBidi"/>
        <w:b/>
        <w:bCs/>
        <w:sz w:val="28"/>
        <w:szCs w:val="28"/>
        <w:rtl/>
        <w:lang w:val="fr-FR"/>
      </w:rPr>
      <w:id w:val="-447851792"/>
      <w:docPartObj>
        <w:docPartGallery w:val="Page Numbers (Bottom of Page)"/>
        <w:docPartUnique/>
      </w:docPartObj>
    </w:sdtPr>
    <w:sdtContent>
      <w:p w14:paraId="566D8924" w14:textId="4C1DC0F9" w:rsidR="00DB6E7B" w:rsidRPr="00E90C62" w:rsidRDefault="0097352D" w:rsidP="00E90C62">
        <w:pPr>
          <w:pStyle w:val="Pieddepage"/>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Pr="0097352D">
          <w:rPr>
            <w:rFonts w:asciiTheme="majorBidi" w:eastAsiaTheme="minorEastAsia" w:hAnsiTheme="majorBidi" w:cstheme="majorBidi"/>
            <w:b/>
            <w:bCs/>
            <w:sz w:val="28"/>
            <w:szCs w:val="28"/>
          </w:rPr>
          <w:fldChar w:fldCharType="begin"/>
        </w:r>
        <w:r w:rsidRPr="0097352D">
          <w:rPr>
            <w:rFonts w:asciiTheme="majorBidi" w:hAnsiTheme="majorBidi" w:cstheme="majorBidi"/>
            <w:b/>
            <w:bCs/>
            <w:sz w:val="28"/>
            <w:szCs w:val="28"/>
          </w:rPr>
          <w:instrText>PAGE    \* MERGEFORMAT</w:instrText>
        </w:r>
        <w:r w:rsidRPr="0097352D">
          <w:rPr>
            <w:rFonts w:asciiTheme="majorBidi" w:eastAsiaTheme="minorEastAsia" w:hAnsiTheme="majorBidi" w:cstheme="majorBidi"/>
            <w:b/>
            <w:bCs/>
            <w:sz w:val="28"/>
            <w:szCs w:val="28"/>
          </w:rPr>
          <w:fldChar w:fldCharType="separate"/>
        </w:r>
        <w:r>
          <w:rPr>
            <w:rFonts w:asciiTheme="majorBidi" w:eastAsiaTheme="minorEastAsia" w:hAnsiTheme="majorBidi" w:cstheme="majorBidi"/>
            <w:b/>
            <w:bCs/>
            <w:sz w:val="28"/>
            <w:szCs w:val="28"/>
          </w:rPr>
          <w:t>80</w:t>
        </w:r>
        <w:r w:rsidRPr="0097352D">
          <w:rPr>
            <w:rFonts w:asciiTheme="majorBidi" w:eastAsiaTheme="majorEastAsia" w:hAnsiTheme="majorBidi" w:cstheme="majorBidi"/>
            <w:b/>
            <w:bCs/>
            <w:sz w:val="28"/>
            <w:szCs w:val="28"/>
          </w:rPr>
          <w:fldChar w:fldCharType="end"/>
        </w:r>
        <w:r w:rsidRPr="0097352D">
          <w:rPr>
            <w:rFonts w:asciiTheme="majorBidi" w:eastAsiaTheme="majorEastAsia" w:hAnsiTheme="majorBidi" w:cstheme="majorBidi"/>
            <w:b/>
            <w:bCs/>
            <w:sz w:val="28"/>
            <w:szCs w:val="28"/>
            <w:lang w:val="fr-FR"/>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tl/>
        <w:lang w:val="fr-FR"/>
      </w:rPr>
      <w:id w:val="1505544277"/>
      <w:docPartObj>
        <w:docPartGallery w:val="Page Numbers (Bottom of Page)"/>
        <w:docPartUnique/>
      </w:docPartObj>
    </w:sdtPr>
    <w:sdtContent>
      <w:p w14:paraId="04FB2E0D" w14:textId="77777777" w:rsidR="00DB6E7B" w:rsidRDefault="00DB6E7B" w:rsidP="00C5410D">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fr-FR"/>
          </w:rPr>
          <w:t xml:space="preserve"> </w:t>
        </w:r>
      </w:p>
    </w:sdtContent>
  </w:sdt>
  <w:p w14:paraId="33225B4D" w14:textId="77777777" w:rsidR="00DB6E7B" w:rsidRDefault="00DB6E7B">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tl/>
        <w:lang w:val="fr-FR"/>
      </w:rPr>
      <w:id w:val="-615135873"/>
      <w:docPartObj>
        <w:docPartGallery w:val="Page Numbers (Bottom of Page)"/>
        <w:docPartUnique/>
      </w:docPartObj>
    </w:sdtPr>
    <w:sdtContent>
      <w:p w14:paraId="6488231C" w14:textId="2C80E8B9" w:rsidR="0097352D" w:rsidRPr="00E90C62" w:rsidRDefault="00000000" w:rsidP="00E90C62">
        <w:pPr>
          <w:pStyle w:val="Pieddepage"/>
          <w:jc w:val="center"/>
          <w:rPr>
            <w:rFonts w:asciiTheme="majorBidi" w:eastAsiaTheme="majorEastAsia" w:hAnsiTheme="majorBidi" w:cstheme="majorBidi"/>
            <w:b/>
            <w:bCs/>
            <w:sz w:val="28"/>
            <w:szCs w:val="28"/>
          </w:rPr>
        </w:pPr>
        <w:sdt>
          <w:sdtPr>
            <w:rPr>
              <w:rFonts w:asciiTheme="majorBidi" w:eastAsiaTheme="majorEastAsia" w:hAnsiTheme="majorBidi" w:cstheme="majorBidi"/>
              <w:b/>
              <w:bCs/>
              <w:sz w:val="28"/>
              <w:szCs w:val="28"/>
              <w:rtl/>
              <w:lang w:val="fr-FR"/>
            </w:rPr>
            <w:id w:val="-1418851339"/>
            <w:docPartObj>
              <w:docPartGallery w:val="Page Numbers (Bottom of Page)"/>
              <w:docPartUnique/>
            </w:docPartObj>
          </w:sdtPr>
          <w:sdtContent>
            <w:r w:rsidR="0097352D" w:rsidRPr="0097352D">
              <w:rPr>
                <w:rFonts w:asciiTheme="majorBidi" w:eastAsiaTheme="majorEastAsia" w:hAnsiTheme="majorBidi" w:cstheme="majorBidi"/>
                <w:b/>
                <w:bCs/>
                <w:sz w:val="28"/>
                <w:szCs w:val="28"/>
                <w:lang w:val="fr-FR"/>
              </w:rPr>
              <w:t xml:space="preserve">- </w:t>
            </w:r>
            <w:r w:rsidR="0097352D" w:rsidRPr="0097352D">
              <w:rPr>
                <w:rFonts w:asciiTheme="majorBidi" w:eastAsiaTheme="minorEastAsia" w:hAnsiTheme="majorBidi" w:cstheme="majorBidi"/>
                <w:b/>
                <w:bCs/>
                <w:sz w:val="28"/>
                <w:szCs w:val="28"/>
              </w:rPr>
              <w:fldChar w:fldCharType="begin"/>
            </w:r>
            <w:r w:rsidR="0097352D" w:rsidRPr="0097352D">
              <w:rPr>
                <w:rFonts w:asciiTheme="majorBidi" w:hAnsiTheme="majorBidi" w:cstheme="majorBidi"/>
                <w:b/>
                <w:bCs/>
                <w:sz w:val="28"/>
                <w:szCs w:val="28"/>
              </w:rPr>
              <w:instrText>PAGE    \* MERGEFORMAT</w:instrText>
            </w:r>
            <w:r w:rsidR="0097352D" w:rsidRPr="0097352D">
              <w:rPr>
                <w:rFonts w:asciiTheme="majorBidi" w:eastAsiaTheme="minorEastAsia" w:hAnsiTheme="majorBidi" w:cstheme="majorBidi"/>
                <w:b/>
                <w:bCs/>
                <w:sz w:val="28"/>
                <w:szCs w:val="28"/>
              </w:rPr>
              <w:fldChar w:fldCharType="separate"/>
            </w:r>
            <w:r w:rsidR="0097352D">
              <w:rPr>
                <w:rFonts w:asciiTheme="majorBidi" w:eastAsiaTheme="minorEastAsia" w:hAnsiTheme="majorBidi" w:cstheme="majorBidi"/>
                <w:b/>
                <w:bCs/>
                <w:sz w:val="28"/>
                <w:szCs w:val="28"/>
              </w:rPr>
              <w:t>80</w:t>
            </w:r>
            <w:r w:rsidR="0097352D" w:rsidRPr="0097352D">
              <w:rPr>
                <w:rFonts w:asciiTheme="majorBidi" w:eastAsiaTheme="majorEastAsia" w:hAnsiTheme="majorBidi" w:cstheme="majorBidi"/>
                <w:b/>
                <w:bCs/>
                <w:sz w:val="28"/>
                <w:szCs w:val="28"/>
              </w:rPr>
              <w:fldChar w:fldCharType="end"/>
            </w:r>
            <w:r w:rsidR="0097352D" w:rsidRPr="0097352D">
              <w:rPr>
                <w:rFonts w:asciiTheme="majorBidi" w:eastAsiaTheme="majorEastAsia" w:hAnsiTheme="majorBidi" w:cstheme="majorBidi"/>
                <w:b/>
                <w:bCs/>
                <w:sz w:val="28"/>
                <w:szCs w:val="28"/>
                <w:lang w:val="fr-FR"/>
              </w:rPr>
              <w:t xml:space="preserve"> -</w:t>
            </w:r>
          </w:sdtContent>
        </w:sdt>
        <w:r w:rsidR="0097352D">
          <w:rPr>
            <w:rFonts w:asciiTheme="majorHAnsi" w:eastAsiaTheme="majorEastAsia" w:hAnsiTheme="majorHAnsi" w:cstheme="majorBidi"/>
            <w:sz w:val="28"/>
            <w:szCs w:val="28"/>
            <w:lang w:val="fr-FR"/>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6EA1" w14:textId="77777777" w:rsidR="00F773F9" w:rsidRDefault="00F773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itional Arabic" w:eastAsiaTheme="majorEastAsia" w:hAnsi="Traditional Arabic" w:cs="Traditional Arabic"/>
        <w:b/>
        <w:bCs/>
        <w:sz w:val="32"/>
        <w:szCs w:val="32"/>
        <w:rtl/>
        <w:lang w:val="fr-FR"/>
      </w:rPr>
      <w:id w:val="633526102"/>
      <w:docPartObj>
        <w:docPartGallery w:val="Page Numbers (Bottom of Page)"/>
        <w:docPartUnique/>
      </w:docPartObj>
    </w:sdtPr>
    <w:sdtContent>
      <w:p w14:paraId="26B8C32C" w14:textId="7642DC58" w:rsidR="00DB6E7B" w:rsidRPr="0097352D" w:rsidRDefault="00DB6E7B" w:rsidP="0097352D">
        <w:pPr>
          <w:pStyle w:val="Pieddepage"/>
          <w:jc w:val="center"/>
          <w:rPr>
            <w:rFonts w:ascii="Traditional Arabic" w:eastAsiaTheme="majorEastAsia" w:hAnsi="Traditional Arabic" w:cs="Traditional Arabic"/>
            <w:b/>
            <w:bCs/>
            <w:sz w:val="32"/>
            <w:szCs w:val="32"/>
          </w:rPr>
        </w:pPr>
        <w:r w:rsidRPr="0097352D">
          <w:rPr>
            <w:rFonts w:ascii="Traditional Arabic" w:eastAsiaTheme="majorEastAsia" w:hAnsi="Traditional Arabic" w:cs="Traditional Arabic"/>
            <w:b/>
            <w:bCs/>
            <w:sz w:val="32"/>
            <w:szCs w:val="32"/>
            <w:lang w:val="fr-FR"/>
          </w:rPr>
          <w:t>-</w:t>
        </w:r>
        <w:r w:rsidR="00FF5328" w:rsidRPr="0097352D">
          <w:rPr>
            <w:rFonts w:ascii="Traditional Arabic" w:eastAsiaTheme="minorEastAsia" w:hAnsi="Traditional Arabic" w:cs="Traditional Arabic"/>
            <w:b/>
            <w:bCs/>
            <w:sz w:val="32"/>
            <w:szCs w:val="32"/>
          </w:rPr>
          <w:fldChar w:fldCharType="begin"/>
        </w:r>
        <w:r w:rsidRPr="0097352D">
          <w:rPr>
            <w:rFonts w:ascii="Traditional Arabic" w:hAnsi="Traditional Arabic" w:cs="Traditional Arabic"/>
            <w:b/>
            <w:bCs/>
            <w:sz w:val="32"/>
            <w:szCs w:val="32"/>
          </w:rPr>
          <w:instrText>PAGE    \* MERGEFORMAT</w:instrText>
        </w:r>
        <w:r w:rsidR="00FF5328" w:rsidRPr="0097352D">
          <w:rPr>
            <w:rFonts w:ascii="Traditional Arabic" w:eastAsiaTheme="minorEastAsia" w:hAnsi="Traditional Arabic" w:cs="Traditional Arabic"/>
            <w:b/>
            <w:bCs/>
            <w:sz w:val="32"/>
            <w:szCs w:val="32"/>
          </w:rPr>
          <w:fldChar w:fldCharType="separate"/>
        </w:r>
        <w:r w:rsidR="00CE2BF2" w:rsidRPr="0097352D">
          <w:rPr>
            <w:rFonts w:ascii="Traditional Arabic" w:eastAsiaTheme="majorEastAsia" w:hAnsi="Traditional Arabic" w:cs="Traditional Arabic"/>
            <w:b/>
            <w:bCs/>
            <w:noProof/>
            <w:sz w:val="32"/>
            <w:szCs w:val="32"/>
            <w:rtl/>
            <w:lang w:val="fr-FR"/>
          </w:rPr>
          <w:t>‌ب</w:t>
        </w:r>
        <w:r w:rsidR="00FF5328" w:rsidRPr="0097352D">
          <w:rPr>
            <w:rFonts w:ascii="Traditional Arabic" w:eastAsiaTheme="majorEastAsia" w:hAnsi="Traditional Arabic" w:cs="Traditional Arabic"/>
            <w:b/>
            <w:bCs/>
            <w:sz w:val="32"/>
            <w:szCs w:val="32"/>
          </w:rPr>
          <w:fldChar w:fldCharType="end"/>
        </w:r>
        <w:r w:rsidRPr="0097352D">
          <w:rPr>
            <w:rFonts w:ascii="Traditional Arabic" w:eastAsiaTheme="majorEastAsia" w:hAnsi="Traditional Arabic" w:cs="Traditional Arabic"/>
            <w:b/>
            <w:bCs/>
            <w:sz w:val="32"/>
            <w:szCs w:val="32"/>
            <w:lang w:val="fr-FR"/>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1F4D" w14:textId="77777777" w:rsidR="00DB6E7B" w:rsidRDefault="00DB6E7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eastAsiaTheme="majorEastAsia" w:hAnsiTheme="majorBidi" w:cstheme="majorBidi"/>
        <w:b/>
        <w:bCs/>
        <w:sz w:val="28"/>
        <w:szCs w:val="28"/>
        <w:rtl/>
        <w:lang w:val="fr-FR"/>
      </w:rPr>
      <w:id w:val="-437370107"/>
      <w:docPartObj>
        <w:docPartGallery w:val="Page Numbers (Bottom of Page)"/>
        <w:docPartUnique/>
      </w:docPartObj>
    </w:sdtPr>
    <w:sdtContent>
      <w:p w14:paraId="1F1DC666" w14:textId="78436CF6" w:rsidR="00DB6E7B" w:rsidRPr="0015098D" w:rsidRDefault="00DB6E7B" w:rsidP="0015098D">
        <w:pPr>
          <w:pStyle w:val="Pieddepage"/>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00FF5328" w:rsidRPr="0097352D">
          <w:rPr>
            <w:rFonts w:asciiTheme="majorBidi" w:eastAsiaTheme="minorEastAsia" w:hAnsiTheme="majorBidi" w:cstheme="majorBidi"/>
            <w:b/>
            <w:bCs/>
            <w:sz w:val="28"/>
            <w:szCs w:val="28"/>
          </w:rPr>
          <w:fldChar w:fldCharType="begin"/>
        </w:r>
        <w:r w:rsidRPr="0097352D">
          <w:rPr>
            <w:rFonts w:asciiTheme="majorBidi" w:hAnsiTheme="majorBidi" w:cstheme="majorBidi"/>
            <w:b/>
            <w:bCs/>
            <w:sz w:val="28"/>
            <w:szCs w:val="28"/>
          </w:rPr>
          <w:instrText>PAGE    \* MERGEFORMAT</w:instrText>
        </w:r>
        <w:r w:rsidR="00FF5328" w:rsidRPr="0097352D">
          <w:rPr>
            <w:rFonts w:asciiTheme="majorBidi" w:eastAsiaTheme="minorEastAsia" w:hAnsiTheme="majorBidi" w:cstheme="majorBidi"/>
            <w:b/>
            <w:bCs/>
            <w:sz w:val="28"/>
            <w:szCs w:val="28"/>
          </w:rPr>
          <w:fldChar w:fldCharType="separate"/>
        </w:r>
        <w:r w:rsidR="00CE2BF2" w:rsidRPr="0097352D">
          <w:rPr>
            <w:rFonts w:asciiTheme="majorBidi" w:eastAsiaTheme="majorEastAsia" w:hAnsiTheme="majorBidi" w:cstheme="majorBidi"/>
            <w:b/>
            <w:bCs/>
            <w:noProof/>
            <w:sz w:val="28"/>
            <w:szCs w:val="28"/>
            <w:rtl/>
            <w:lang w:val="fr-FR"/>
          </w:rPr>
          <w:t>11</w:t>
        </w:r>
        <w:r w:rsidR="00FF5328" w:rsidRPr="0097352D">
          <w:rPr>
            <w:rFonts w:asciiTheme="majorBidi" w:eastAsiaTheme="majorEastAsia" w:hAnsiTheme="majorBidi" w:cstheme="majorBidi"/>
            <w:b/>
            <w:bCs/>
            <w:sz w:val="28"/>
            <w:szCs w:val="28"/>
          </w:rPr>
          <w:fldChar w:fldCharType="end"/>
        </w:r>
        <w:r w:rsidRPr="0097352D">
          <w:rPr>
            <w:rFonts w:asciiTheme="majorBidi" w:eastAsiaTheme="majorEastAsia" w:hAnsiTheme="majorBidi" w:cstheme="majorBidi"/>
            <w:b/>
            <w:bCs/>
            <w:sz w:val="28"/>
            <w:szCs w:val="28"/>
            <w:lang w:val="fr-FR"/>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2FF1" w14:textId="77777777" w:rsidR="00DB6E7B" w:rsidRDefault="00DB6E7B" w:rsidP="00FB1001">
    <w:pPr>
      <w:pStyle w:val="Pieddepage"/>
      <w:jc w:val="center"/>
      <w:rPr>
        <w:rFonts w:asciiTheme="majorHAnsi" w:eastAsiaTheme="majorEastAsia" w:hAnsiTheme="majorHAnsi" w:cstheme="majorBidi"/>
        <w:sz w:val="28"/>
        <w:szCs w:val="28"/>
      </w:rPr>
    </w:pPr>
  </w:p>
  <w:p w14:paraId="06AB1FC0" w14:textId="77777777" w:rsidR="00DB6E7B" w:rsidRDefault="00DB6E7B">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eastAsiaTheme="majorEastAsia" w:hAnsiTheme="majorBidi" w:cstheme="majorBidi"/>
        <w:b/>
        <w:bCs/>
        <w:sz w:val="28"/>
        <w:szCs w:val="28"/>
        <w:rtl/>
        <w:lang w:val="fr-FR"/>
      </w:rPr>
      <w:id w:val="-2116121864"/>
      <w:docPartObj>
        <w:docPartGallery w:val="Page Numbers (Bottom of Page)"/>
        <w:docPartUnique/>
      </w:docPartObj>
    </w:sdtPr>
    <w:sdtContent>
      <w:p w14:paraId="6D9ED86F" w14:textId="4DB81DB1" w:rsidR="00DB6E7B" w:rsidRPr="0015098D" w:rsidRDefault="00DB6E7B" w:rsidP="0015098D">
        <w:pPr>
          <w:pStyle w:val="Pieddepage"/>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00FF5328" w:rsidRPr="0097352D">
          <w:rPr>
            <w:rFonts w:asciiTheme="majorBidi" w:eastAsiaTheme="minorEastAsia" w:hAnsiTheme="majorBidi" w:cstheme="majorBidi"/>
            <w:b/>
            <w:bCs/>
            <w:sz w:val="28"/>
            <w:szCs w:val="28"/>
          </w:rPr>
          <w:fldChar w:fldCharType="begin"/>
        </w:r>
        <w:r w:rsidRPr="0097352D">
          <w:rPr>
            <w:rFonts w:asciiTheme="majorBidi" w:hAnsiTheme="majorBidi" w:cstheme="majorBidi"/>
            <w:b/>
            <w:bCs/>
            <w:sz w:val="28"/>
            <w:szCs w:val="28"/>
          </w:rPr>
          <w:instrText>PAGE    \* MERGEFORMAT</w:instrText>
        </w:r>
        <w:r w:rsidR="00FF5328" w:rsidRPr="0097352D">
          <w:rPr>
            <w:rFonts w:asciiTheme="majorBidi" w:eastAsiaTheme="minorEastAsia" w:hAnsiTheme="majorBidi" w:cstheme="majorBidi"/>
            <w:b/>
            <w:bCs/>
            <w:sz w:val="28"/>
            <w:szCs w:val="28"/>
          </w:rPr>
          <w:fldChar w:fldCharType="separate"/>
        </w:r>
        <w:r w:rsidR="00CE2BF2" w:rsidRPr="0097352D">
          <w:rPr>
            <w:rFonts w:asciiTheme="majorBidi" w:eastAsiaTheme="majorEastAsia" w:hAnsiTheme="majorBidi" w:cstheme="majorBidi"/>
            <w:b/>
            <w:bCs/>
            <w:noProof/>
            <w:sz w:val="28"/>
            <w:szCs w:val="28"/>
            <w:rtl/>
            <w:lang w:val="fr-FR"/>
          </w:rPr>
          <w:t>32</w:t>
        </w:r>
        <w:r w:rsidR="00FF5328" w:rsidRPr="0097352D">
          <w:rPr>
            <w:rFonts w:asciiTheme="majorBidi" w:eastAsiaTheme="majorEastAsia" w:hAnsiTheme="majorBidi" w:cstheme="majorBidi"/>
            <w:b/>
            <w:bCs/>
            <w:sz w:val="28"/>
            <w:szCs w:val="28"/>
          </w:rPr>
          <w:fldChar w:fldCharType="end"/>
        </w:r>
        <w:r w:rsidRPr="0097352D">
          <w:rPr>
            <w:rFonts w:asciiTheme="majorBidi" w:eastAsiaTheme="majorEastAsia" w:hAnsiTheme="majorBidi" w:cstheme="majorBidi"/>
            <w:b/>
            <w:bCs/>
            <w:sz w:val="28"/>
            <w:szCs w:val="28"/>
            <w:lang w:val="fr-FR"/>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6B58" w14:textId="77777777" w:rsidR="00DB6E7B" w:rsidRDefault="00DB6E7B" w:rsidP="00C5410D">
    <w:pPr>
      <w:pStyle w:val="Pieddepage"/>
      <w:jc w:val="center"/>
      <w:rPr>
        <w:rFonts w:asciiTheme="majorHAnsi" w:eastAsiaTheme="majorEastAsia" w:hAnsiTheme="majorHAnsi" w:cstheme="majorBidi"/>
        <w:sz w:val="28"/>
        <w:szCs w:val="28"/>
      </w:rPr>
    </w:pPr>
  </w:p>
  <w:p w14:paraId="22FDDB53" w14:textId="77777777" w:rsidR="00DB6E7B" w:rsidRDefault="00DB6E7B">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eastAsiaTheme="majorEastAsia" w:hAnsiTheme="majorBidi" w:cstheme="majorBidi"/>
        <w:b/>
        <w:bCs/>
        <w:sz w:val="28"/>
        <w:szCs w:val="28"/>
        <w:rtl/>
        <w:lang w:val="fr-FR"/>
      </w:rPr>
      <w:id w:val="-248974592"/>
      <w:docPartObj>
        <w:docPartGallery w:val="Page Numbers (Bottom of Page)"/>
        <w:docPartUnique/>
      </w:docPartObj>
    </w:sdtPr>
    <w:sdtContent>
      <w:p w14:paraId="041E9A64" w14:textId="2C07DA63" w:rsidR="00DB6E7B" w:rsidRPr="0015098D" w:rsidRDefault="00DB6E7B" w:rsidP="0015098D">
        <w:pPr>
          <w:pStyle w:val="Pieddepage"/>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00FF5328" w:rsidRPr="0097352D">
          <w:rPr>
            <w:rFonts w:asciiTheme="majorBidi" w:eastAsiaTheme="minorEastAsia" w:hAnsiTheme="majorBidi" w:cstheme="majorBidi"/>
            <w:b/>
            <w:bCs/>
            <w:sz w:val="28"/>
            <w:szCs w:val="28"/>
          </w:rPr>
          <w:fldChar w:fldCharType="begin"/>
        </w:r>
        <w:r w:rsidRPr="0097352D">
          <w:rPr>
            <w:rFonts w:asciiTheme="majorBidi" w:hAnsiTheme="majorBidi" w:cstheme="majorBidi"/>
            <w:b/>
            <w:bCs/>
            <w:sz w:val="28"/>
            <w:szCs w:val="28"/>
          </w:rPr>
          <w:instrText>PAGE    \* MERGEFORMAT</w:instrText>
        </w:r>
        <w:r w:rsidR="00FF5328" w:rsidRPr="0097352D">
          <w:rPr>
            <w:rFonts w:asciiTheme="majorBidi" w:eastAsiaTheme="minorEastAsia" w:hAnsiTheme="majorBidi" w:cstheme="majorBidi"/>
            <w:b/>
            <w:bCs/>
            <w:sz w:val="28"/>
            <w:szCs w:val="28"/>
          </w:rPr>
          <w:fldChar w:fldCharType="separate"/>
        </w:r>
        <w:r w:rsidR="00CE2BF2" w:rsidRPr="0097352D">
          <w:rPr>
            <w:rFonts w:asciiTheme="majorBidi" w:eastAsiaTheme="majorEastAsia" w:hAnsiTheme="majorBidi" w:cstheme="majorBidi"/>
            <w:b/>
            <w:bCs/>
            <w:noProof/>
            <w:sz w:val="28"/>
            <w:szCs w:val="28"/>
            <w:rtl/>
            <w:lang w:val="fr-FR"/>
          </w:rPr>
          <w:t>59</w:t>
        </w:r>
        <w:r w:rsidR="00FF5328" w:rsidRPr="0097352D">
          <w:rPr>
            <w:rFonts w:asciiTheme="majorBidi" w:eastAsiaTheme="majorEastAsia" w:hAnsiTheme="majorBidi" w:cstheme="majorBidi"/>
            <w:b/>
            <w:bCs/>
            <w:sz w:val="28"/>
            <w:szCs w:val="28"/>
          </w:rPr>
          <w:fldChar w:fldCharType="end"/>
        </w:r>
        <w:r w:rsidRPr="0097352D">
          <w:rPr>
            <w:rFonts w:asciiTheme="majorBidi" w:eastAsiaTheme="majorEastAsia" w:hAnsiTheme="majorBidi" w:cstheme="majorBidi"/>
            <w:b/>
            <w:bCs/>
            <w:sz w:val="28"/>
            <w:szCs w:val="28"/>
            <w:lang w:val="fr-F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6CC9" w14:textId="77777777" w:rsidR="00B01C2D" w:rsidRDefault="00B01C2D" w:rsidP="008B426B">
      <w:pPr>
        <w:spacing w:before="0" w:after="0"/>
      </w:pPr>
      <w:r>
        <w:separator/>
      </w:r>
    </w:p>
  </w:footnote>
  <w:footnote w:type="continuationSeparator" w:id="0">
    <w:p w14:paraId="7DC73A86" w14:textId="77777777" w:rsidR="00B01C2D" w:rsidRDefault="00B01C2D" w:rsidP="008B426B">
      <w:pPr>
        <w:spacing w:before="0" w:after="0"/>
      </w:pPr>
      <w:r>
        <w:continuationSeparator/>
      </w:r>
    </w:p>
  </w:footnote>
  <w:footnote w:id="1">
    <w:p w14:paraId="6EE893C3" w14:textId="77777777" w:rsidR="00602484" w:rsidRPr="00A52BA9" w:rsidRDefault="00602484" w:rsidP="00602484">
      <w:pPr>
        <w:pStyle w:val="Notedebasdepage"/>
        <w:rPr>
          <w:rtl/>
          <w:lang w:bidi="ar-DZ"/>
        </w:rPr>
      </w:pPr>
      <w:r>
        <w:rPr>
          <w:rStyle w:val="Appelnotedebasdep"/>
        </w:rPr>
        <w:footnoteRef/>
      </w:r>
      <w:r>
        <w:rPr>
          <w:rtl/>
        </w:rPr>
        <w:t xml:space="preserve"> </w:t>
      </w:r>
      <w:r w:rsidRPr="0083152F">
        <w:rPr>
          <w:rFonts w:ascii="Traditional Arabic" w:hAnsi="Traditional Arabic" w:cs="Traditional Arabic"/>
          <w:sz w:val="28"/>
          <w:szCs w:val="28"/>
          <w:rtl/>
        </w:rPr>
        <w:t>ينظر: هيلا عبد الشهيد مصطفى، آليات البنيوية التكوينية (لـغولدمان)في قراءة المنجز التشكيلي الحديث ودورها في تربية المعرفة النقدية، كلية الفنون الجميلة/جامعة بغداد</w:t>
      </w:r>
      <w:r>
        <w:rPr>
          <w:rFonts w:ascii="Traditional Arabic" w:hAnsi="Traditional Arabic" w:cs="Traditional Arabic" w:hint="cs"/>
          <w:sz w:val="28"/>
          <w:szCs w:val="28"/>
          <w:rtl/>
        </w:rPr>
        <w:t>، ص</w:t>
      </w:r>
      <w:r w:rsidRPr="00883A13">
        <w:rPr>
          <w:rFonts w:ascii="Traditional Arabic" w:hAnsi="Traditional Arabic" w:cs="Traditional Arabic" w:hint="cs"/>
          <w:sz w:val="24"/>
          <w:szCs w:val="24"/>
          <w:rtl/>
        </w:rPr>
        <w:t>89</w:t>
      </w:r>
      <w:r>
        <w:rPr>
          <w:rFonts w:ascii="Traditional Arabic" w:hAnsi="Traditional Arabic" w:cs="Traditional Arabic" w:hint="cs"/>
          <w:sz w:val="28"/>
          <w:szCs w:val="28"/>
          <w:rtl/>
        </w:rPr>
        <w:t>.</w:t>
      </w:r>
    </w:p>
  </w:footnote>
  <w:footnote w:id="2">
    <w:p w14:paraId="6B7999D2" w14:textId="77777777" w:rsidR="00602484" w:rsidRDefault="00602484" w:rsidP="00602484">
      <w:pPr>
        <w:pStyle w:val="Notedebasdepage"/>
        <w:rPr>
          <w:rtl/>
        </w:rPr>
      </w:pPr>
      <w:r>
        <w:rPr>
          <w:rStyle w:val="Appelnotedebasdep"/>
        </w:rPr>
        <w:footnoteRef/>
      </w:r>
      <w:r>
        <w:rPr>
          <w:rtl/>
        </w:rPr>
        <w:t xml:space="preserve"> </w:t>
      </w:r>
      <w:r>
        <w:rPr>
          <w:rFonts w:ascii="Traditional Arabic" w:hAnsi="Traditional Arabic" w:cs="Traditional Arabic" w:hint="cs"/>
          <w:sz w:val="28"/>
          <w:szCs w:val="28"/>
          <w:rtl/>
          <w:lang w:bidi="ar-DZ"/>
        </w:rPr>
        <w:t xml:space="preserve"> المرجع نفسه، </w:t>
      </w:r>
      <w:r w:rsidRPr="001F1593">
        <w:rPr>
          <w:rFonts w:ascii="Traditional Arabic" w:hAnsi="Traditional Arabic" w:cs="Traditional Arabic"/>
          <w:sz w:val="28"/>
          <w:szCs w:val="28"/>
          <w:rtl/>
        </w:rPr>
        <w:t>هيلا عبد الشهيد مصطفى، آليات البنيوية التكوينية (لـغولدمان)في قراءة المنجز التشكيلي الحديث ودورها في تربية المعرفة النقدية، الصفحة نفسها.</w:t>
      </w:r>
    </w:p>
  </w:footnote>
  <w:footnote w:id="3">
    <w:p w14:paraId="330F0267" w14:textId="77777777" w:rsidR="00602484" w:rsidRPr="003D163E" w:rsidRDefault="00602484" w:rsidP="00602484">
      <w:pPr>
        <w:pStyle w:val="Notedebasdepage"/>
        <w:rPr>
          <w:rtl/>
          <w:lang w:val="fr-FR"/>
        </w:rPr>
      </w:pPr>
      <w:r>
        <w:rPr>
          <w:rStyle w:val="Appelnotedebasdep"/>
        </w:rPr>
        <w:footnoteRef/>
      </w:r>
      <w:r>
        <w:rPr>
          <w:rtl/>
        </w:rPr>
        <w:t xml:space="preserve"> </w:t>
      </w:r>
      <w:r w:rsidRPr="00B03C07">
        <w:rPr>
          <w:rFonts w:ascii="Traditional Arabic" w:hAnsi="Traditional Arabic" w:cs="Traditional Arabic"/>
          <w:sz w:val="28"/>
          <w:szCs w:val="28"/>
          <w:rtl/>
          <w:lang w:val="fr-FR" w:bidi="ar-DZ"/>
        </w:rPr>
        <w:t xml:space="preserve">المرجع السابق، </w:t>
      </w:r>
      <w:r w:rsidRPr="00B03C07">
        <w:rPr>
          <w:rFonts w:ascii="Traditional Arabic" w:hAnsi="Traditional Arabic" w:cs="Traditional Arabic"/>
          <w:sz w:val="28"/>
          <w:szCs w:val="28"/>
          <w:rtl/>
        </w:rPr>
        <w:t>هيلا عبد الشهيد مصطفى</w:t>
      </w:r>
      <w:r>
        <w:rPr>
          <w:rFonts w:ascii="Traditional Arabic" w:hAnsi="Traditional Arabic" w:cs="Traditional Arabic"/>
          <w:sz w:val="28"/>
          <w:szCs w:val="28"/>
          <w:rtl/>
          <w:lang w:val="fr-FR"/>
        </w:rPr>
        <w:t>، ص</w:t>
      </w:r>
      <w:r w:rsidRPr="00B03C07">
        <w:rPr>
          <w:rFonts w:ascii="Traditional Arabic" w:hAnsi="Traditional Arabic" w:cs="Traditional Arabic"/>
          <w:sz w:val="24"/>
          <w:szCs w:val="24"/>
          <w:rtl/>
          <w:lang w:val="fr-FR"/>
        </w:rPr>
        <w:t>90</w:t>
      </w:r>
      <w:r w:rsidRPr="00B03C07">
        <w:rPr>
          <w:rFonts w:ascii="Traditional Arabic" w:hAnsi="Traditional Arabic" w:cs="Traditional Arabic"/>
          <w:sz w:val="28"/>
          <w:szCs w:val="28"/>
          <w:rtl/>
          <w:lang w:val="fr-FR"/>
        </w:rPr>
        <w:t>.</w:t>
      </w:r>
    </w:p>
  </w:footnote>
  <w:footnote w:id="4">
    <w:p w14:paraId="61DBFFA9" w14:textId="77777777" w:rsidR="00602484" w:rsidRDefault="00602484" w:rsidP="00602484">
      <w:pPr>
        <w:pStyle w:val="Notedebasdepage"/>
        <w:rPr>
          <w:rtl/>
          <w:lang w:bidi="ar-DZ"/>
        </w:rPr>
      </w:pPr>
      <w:r>
        <w:rPr>
          <w:rStyle w:val="Appelnotedebasdep"/>
        </w:rPr>
        <w:footnoteRef/>
      </w:r>
      <w:r>
        <w:rPr>
          <w:rFonts w:ascii="Traditional Arabic" w:hAnsi="Traditional Arabic" w:cs="Traditional Arabic" w:hint="cs"/>
          <w:sz w:val="28"/>
          <w:szCs w:val="28"/>
          <w:rtl/>
        </w:rPr>
        <w:t xml:space="preserve"> </w:t>
      </w:r>
      <w:r w:rsidRPr="00B03C07">
        <w:rPr>
          <w:rFonts w:ascii="Traditional Arabic" w:hAnsi="Traditional Arabic" w:cs="Traditional Arabic"/>
          <w:sz w:val="28"/>
          <w:szCs w:val="28"/>
          <w:rtl/>
        </w:rPr>
        <w:t>هيلا عبد الشهيد مصطفى</w:t>
      </w:r>
      <w:r>
        <w:rPr>
          <w:rFonts w:hint="cs"/>
          <w:rtl/>
        </w:rPr>
        <w:t>،</w:t>
      </w:r>
      <w:r>
        <w:rPr>
          <w:rtl/>
        </w:rPr>
        <w:t xml:space="preserve"> </w:t>
      </w:r>
      <w:r>
        <w:rPr>
          <w:rFonts w:ascii="Traditional Arabic" w:hAnsi="Traditional Arabic" w:cs="Traditional Arabic" w:hint="cs"/>
          <w:sz w:val="28"/>
          <w:szCs w:val="28"/>
          <w:rtl/>
        </w:rPr>
        <w:t>مرجع سبق ذكره</w:t>
      </w:r>
      <w:r w:rsidRPr="00CE099A">
        <w:rPr>
          <w:rFonts w:ascii="Traditional Arabic" w:hAnsi="Traditional Arabic" w:cs="Traditional Arabic"/>
          <w:sz w:val="28"/>
          <w:szCs w:val="28"/>
          <w:rtl/>
        </w:rPr>
        <w:t xml:space="preserve"> ، ص </w:t>
      </w:r>
      <w:r w:rsidRPr="00CE099A">
        <w:rPr>
          <w:rFonts w:ascii="Traditional Arabic" w:hAnsi="Traditional Arabic" w:cs="Traditional Arabic"/>
          <w:sz w:val="24"/>
          <w:szCs w:val="24"/>
          <w:rtl/>
        </w:rPr>
        <w:t>91</w:t>
      </w:r>
      <w:r w:rsidRPr="00CE099A">
        <w:rPr>
          <w:rFonts w:ascii="Traditional Arabic" w:hAnsi="Traditional Arabic" w:cs="Traditional Arabic"/>
          <w:sz w:val="28"/>
          <w:szCs w:val="28"/>
          <w:rtl/>
        </w:rPr>
        <w:t>.</w:t>
      </w:r>
    </w:p>
  </w:footnote>
  <w:footnote w:id="5">
    <w:p w14:paraId="4FEBD2DB" w14:textId="77777777" w:rsidR="00602484" w:rsidRDefault="00602484" w:rsidP="00602484">
      <w:pPr>
        <w:pStyle w:val="Notedebasdepage"/>
      </w:pPr>
      <w:r>
        <w:rPr>
          <w:rStyle w:val="Appelnotedebasdep"/>
        </w:rPr>
        <w:footnoteRef/>
      </w:r>
      <w:r>
        <w:rPr>
          <w:rtl/>
        </w:rPr>
        <w:t xml:space="preserve"> </w:t>
      </w:r>
      <w:r w:rsidRPr="0083152F">
        <w:rPr>
          <w:rFonts w:ascii="Traditional Arabic" w:hAnsi="Traditional Arabic" w:cs="Traditional Arabic"/>
          <w:sz w:val="28"/>
          <w:szCs w:val="28"/>
          <w:rtl/>
        </w:rPr>
        <w:t xml:space="preserve">ينظر: سليم ساعد السلمي، دار ناشري للنشر الإلكتروني،  </w:t>
      </w:r>
      <w:r w:rsidRPr="0083152F">
        <w:rPr>
          <w:rFonts w:ascii="Traditional Arabic" w:hAnsi="Traditional Arabic" w:cs="Traditional Arabic"/>
          <w:sz w:val="24"/>
          <w:szCs w:val="24"/>
          <w:shd w:val="clear" w:color="auto" w:fill="FFFFFF"/>
        </w:rPr>
        <w:t>14</w:t>
      </w:r>
      <w:r w:rsidRPr="0083152F">
        <w:rPr>
          <w:rFonts w:ascii="Traditional Arabic" w:hAnsi="Traditional Arabic" w:cs="Traditional Arabic"/>
          <w:sz w:val="28"/>
          <w:szCs w:val="28"/>
          <w:shd w:val="clear" w:color="auto" w:fill="FFFFFF"/>
        </w:rPr>
        <w:t xml:space="preserve"> </w:t>
      </w:r>
      <w:r w:rsidRPr="0083152F">
        <w:rPr>
          <w:rFonts w:ascii="Traditional Arabic" w:hAnsi="Traditional Arabic" w:cs="Traditional Arabic"/>
          <w:sz w:val="28"/>
          <w:szCs w:val="28"/>
          <w:shd w:val="clear" w:color="auto" w:fill="FFFFFF"/>
          <w:rtl/>
        </w:rPr>
        <w:t xml:space="preserve">آب/أغسطس </w:t>
      </w:r>
      <w:r w:rsidRPr="0083152F">
        <w:rPr>
          <w:rFonts w:ascii="Traditional Arabic" w:hAnsi="Traditional Arabic" w:cs="Traditional Arabic"/>
          <w:sz w:val="24"/>
          <w:szCs w:val="24"/>
          <w:shd w:val="clear" w:color="auto" w:fill="FFFFFF"/>
          <w:rtl/>
        </w:rPr>
        <w:t>2008</w:t>
      </w:r>
      <w:r w:rsidRPr="0083152F">
        <w:rPr>
          <w:rFonts w:ascii="Traditional Arabic" w:hAnsi="Traditional Arabic" w:cs="Traditional Arabic"/>
          <w:sz w:val="28"/>
          <w:szCs w:val="28"/>
          <w:rtl/>
        </w:rPr>
        <w:t>.</w:t>
      </w:r>
    </w:p>
  </w:footnote>
  <w:footnote w:id="6">
    <w:p w14:paraId="2504FAF2" w14:textId="77777777" w:rsidR="00602484" w:rsidRDefault="00602484" w:rsidP="00602484">
      <w:pPr>
        <w:pStyle w:val="Notedebasdepage"/>
      </w:pPr>
      <w:r>
        <w:rPr>
          <w:rStyle w:val="Appelnotedebasdep"/>
        </w:rPr>
        <w:footnoteRef/>
      </w:r>
      <w:r>
        <w:rPr>
          <w:rtl/>
        </w:rPr>
        <w:t xml:space="preserve"> </w:t>
      </w:r>
      <w:r w:rsidRPr="00AC6F97">
        <w:rPr>
          <w:rFonts w:ascii="Traditional Arabic" w:hAnsi="Traditional Arabic" w:cs="Traditional Arabic"/>
          <w:sz w:val="28"/>
          <w:szCs w:val="28"/>
          <w:rtl/>
        </w:rPr>
        <w:t>ينظر: د.محمد نديم خشفة، تأصيل النص، المنهج البنيوي لدى لوسيان غولدمان، مركز الإنماء الحضاري، ط</w:t>
      </w:r>
      <w:r w:rsidRPr="00AC6F97">
        <w:rPr>
          <w:rFonts w:ascii="Traditional Arabic" w:hAnsi="Traditional Arabic" w:cs="Traditional Arabic"/>
          <w:sz w:val="24"/>
          <w:szCs w:val="24"/>
          <w:rtl/>
        </w:rPr>
        <w:t>1</w:t>
      </w:r>
      <w:r w:rsidRPr="00AC6F97">
        <w:rPr>
          <w:rFonts w:ascii="Traditional Arabic" w:hAnsi="Traditional Arabic" w:cs="Traditional Arabic"/>
          <w:sz w:val="28"/>
          <w:szCs w:val="28"/>
          <w:rtl/>
        </w:rPr>
        <w:t xml:space="preserve"> </w:t>
      </w:r>
      <w:r w:rsidRPr="00AC6F97">
        <w:rPr>
          <w:rFonts w:ascii="Traditional Arabic" w:hAnsi="Traditional Arabic" w:cs="Traditional Arabic"/>
          <w:sz w:val="24"/>
          <w:szCs w:val="24"/>
          <w:rtl/>
        </w:rPr>
        <w:t>1997</w:t>
      </w:r>
      <w:r w:rsidRPr="00AC6F97">
        <w:rPr>
          <w:rFonts w:ascii="Traditional Arabic" w:hAnsi="Traditional Arabic" w:cs="Traditional Arabic"/>
          <w:sz w:val="28"/>
          <w:szCs w:val="28"/>
          <w:rtl/>
        </w:rPr>
        <w:t>،ص</w:t>
      </w:r>
      <w:r w:rsidRPr="00AC6F97">
        <w:rPr>
          <w:rFonts w:ascii="Traditional Arabic" w:hAnsi="Traditional Arabic" w:cs="Traditional Arabic"/>
          <w:sz w:val="24"/>
          <w:szCs w:val="24"/>
          <w:rtl/>
        </w:rPr>
        <w:t>10</w:t>
      </w:r>
      <w:r w:rsidRPr="00AC6F97">
        <w:rPr>
          <w:rFonts w:ascii="Traditional Arabic" w:hAnsi="Traditional Arabic" w:cs="Traditional Arabic"/>
          <w:sz w:val="28"/>
          <w:szCs w:val="28"/>
          <w:rtl/>
        </w:rPr>
        <w:t xml:space="preserve">.  </w:t>
      </w:r>
    </w:p>
  </w:footnote>
  <w:footnote w:id="7">
    <w:p w14:paraId="4B1BD228" w14:textId="77777777" w:rsidR="00602484" w:rsidRDefault="00602484" w:rsidP="00602484">
      <w:pPr>
        <w:pStyle w:val="Notedebasdepage"/>
        <w:rPr>
          <w:rtl/>
          <w:lang w:bidi="ar-DZ"/>
        </w:rPr>
      </w:pPr>
      <w:r>
        <w:rPr>
          <w:rStyle w:val="Appelnotedebasdep"/>
        </w:rPr>
        <w:footnoteRef/>
      </w:r>
      <w:r w:rsidRPr="00AC6F97">
        <w:rPr>
          <w:rFonts w:ascii="Traditional Arabic" w:hAnsi="Traditional Arabic" w:cs="Traditional Arabic"/>
          <w:sz w:val="28"/>
          <w:szCs w:val="28"/>
          <w:rtl/>
        </w:rPr>
        <w:t xml:space="preserve"> </w:t>
      </w:r>
      <w:r w:rsidRPr="00695D16">
        <w:rPr>
          <w:rFonts w:ascii="Traditional Arabic" w:hAnsi="Traditional Arabic" w:cs="Traditional Arabic"/>
          <w:sz w:val="28"/>
          <w:szCs w:val="28"/>
          <w:rtl/>
        </w:rPr>
        <w:t>المرجع نفسه، ص</w:t>
      </w:r>
      <w:r w:rsidRPr="00695D16">
        <w:rPr>
          <w:rFonts w:ascii="Traditional Arabic" w:hAnsi="Traditional Arabic" w:cs="Traditional Arabic"/>
          <w:sz w:val="24"/>
          <w:szCs w:val="24"/>
          <w:rtl/>
        </w:rPr>
        <w:t>11</w:t>
      </w:r>
      <w:r w:rsidRPr="00695D16">
        <w:rPr>
          <w:rFonts w:ascii="Traditional Arabic" w:hAnsi="Traditional Arabic" w:cs="Traditional Arabic"/>
          <w:sz w:val="28"/>
          <w:szCs w:val="28"/>
          <w:rtl/>
        </w:rPr>
        <w:t>.</w:t>
      </w:r>
    </w:p>
  </w:footnote>
  <w:footnote w:id="8">
    <w:p w14:paraId="055A23DF" w14:textId="77777777" w:rsidR="00602484" w:rsidRDefault="00602484" w:rsidP="00602484">
      <w:pPr>
        <w:pStyle w:val="Notedebasdepage"/>
        <w:rPr>
          <w:rtl/>
        </w:rPr>
      </w:pPr>
      <w:r>
        <w:rPr>
          <w:rStyle w:val="Appelnotedebasdep"/>
        </w:rPr>
        <w:footnoteRef/>
      </w:r>
      <w:r>
        <w:rPr>
          <w:rtl/>
        </w:rPr>
        <w:t xml:space="preserve"> </w:t>
      </w:r>
      <w:r w:rsidRPr="00AC6F97">
        <w:rPr>
          <w:rFonts w:ascii="Traditional Arabic" w:hAnsi="Traditional Arabic" w:cs="Traditional Arabic"/>
          <w:sz w:val="28"/>
          <w:szCs w:val="28"/>
          <w:rtl/>
        </w:rPr>
        <w:t>.محمد نديم خشفة</w:t>
      </w:r>
      <w:r>
        <w:rPr>
          <w:rFonts w:ascii="Traditional Arabic" w:hAnsi="Traditional Arabic" w:cs="Traditional Arabic" w:hint="cs"/>
          <w:sz w:val="28"/>
          <w:szCs w:val="28"/>
          <w:rtl/>
        </w:rPr>
        <w:t>،</w:t>
      </w:r>
      <w:r w:rsidRPr="008B7004">
        <w:rPr>
          <w:rFonts w:ascii="Traditional Arabic" w:hAnsi="Traditional Arabic" w:cs="Traditional Arabic"/>
          <w:sz w:val="28"/>
          <w:szCs w:val="28"/>
          <w:rtl/>
        </w:rPr>
        <w:t xml:space="preserve"> </w:t>
      </w:r>
      <w:r w:rsidRPr="00A35FF5">
        <w:rPr>
          <w:rFonts w:ascii="Traditional Arabic" w:hAnsi="Traditional Arabic" w:cs="Traditional Arabic"/>
          <w:sz w:val="28"/>
          <w:szCs w:val="28"/>
          <w:rtl/>
        </w:rPr>
        <w:t>تأصيل النص، المنهج البنيوي لدى لوسيان غولدمان</w:t>
      </w:r>
      <w:r>
        <w:rPr>
          <w:rFonts w:ascii="Traditional Arabic" w:hAnsi="Traditional Arabic" w:cs="Traditional Arabic" w:hint="cs"/>
          <w:sz w:val="28"/>
          <w:szCs w:val="28"/>
          <w:rtl/>
        </w:rPr>
        <w:t>، مرجع سبق ذكره،</w:t>
      </w:r>
      <w:r w:rsidRPr="00695D16">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الصفحة نفسها.</w:t>
      </w:r>
    </w:p>
  </w:footnote>
  <w:footnote w:id="9">
    <w:p w14:paraId="6E1EE598" w14:textId="77777777" w:rsidR="00602484" w:rsidRDefault="00602484" w:rsidP="00602484">
      <w:pPr>
        <w:pStyle w:val="Notedebasdepage"/>
      </w:pPr>
      <w:r>
        <w:rPr>
          <w:rStyle w:val="Appelnotedebasdep"/>
        </w:rPr>
        <w:footnoteRef/>
      </w:r>
      <w:r>
        <w:rPr>
          <w:rtl/>
        </w:rPr>
        <w:t xml:space="preserve"> </w:t>
      </w:r>
      <w:r w:rsidRPr="00A35FF5">
        <w:rPr>
          <w:rFonts w:ascii="Traditional Arabic" w:hAnsi="Traditional Arabic" w:cs="Traditional Arabic"/>
          <w:sz w:val="28"/>
          <w:szCs w:val="28"/>
          <w:rtl/>
        </w:rPr>
        <w:t>المرجع السابق، د.محمد نديم خشفة، تأصيل النص، المنهج البنيوي لدى لوسيان غولدمان، الصفحة نفسها.</w:t>
      </w:r>
    </w:p>
  </w:footnote>
  <w:footnote w:id="10">
    <w:p w14:paraId="325AF247" w14:textId="77777777" w:rsidR="00602484" w:rsidRPr="004333B4" w:rsidRDefault="00602484" w:rsidP="00602484">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w:t>
      </w:r>
      <w:r>
        <w:rPr>
          <w:rFonts w:ascii="Traditional Arabic" w:hAnsi="Traditional Arabic" w:cs="Traditional Arabic" w:hint="cs"/>
          <w:sz w:val="28"/>
          <w:szCs w:val="28"/>
          <w:rtl/>
        </w:rPr>
        <w:t xml:space="preserve"> نفسه</w:t>
      </w:r>
      <w:r w:rsidRPr="004333B4">
        <w:rPr>
          <w:rFonts w:ascii="Traditional Arabic" w:hAnsi="Traditional Arabic" w:cs="Traditional Arabic"/>
          <w:sz w:val="28"/>
          <w:szCs w:val="28"/>
          <w:rtl/>
        </w:rPr>
        <w:t>،</w:t>
      </w:r>
      <w:r w:rsidRPr="00037434">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rtl/>
          <w:lang w:bidi="ar-DZ"/>
        </w:rPr>
        <w:t>محمد سيبيلا</w:t>
      </w:r>
      <w:r>
        <w:rPr>
          <w:rFonts w:ascii="Traditional Arabic" w:hAnsi="Traditional Arabic" w:cs="Traditional Arabic" w:hint="cs"/>
          <w:sz w:val="28"/>
          <w:szCs w:val="28"/>
          <w:rtl/>
          <w:lang w:bidi="ar-DZ"/>
        </w:rPr>
        <w:t>،</w:t>
      </w:r>
      <w:r w:rsidRPr="004333B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الصفحة نفسها</w:t>
      </w:r>
      <w:r w:rsidRPr="004333B4">
        <w:rPr>
          <w:rFonts w:ascii="Traditional Arabic" w:hAnsi="Traditional Arabic" w:cs="Traditional Arabic"/>
          <w:sz w:val="28"/>
          <w:szCs w:val="28"/>
          <w:rtl/>
        </w:rPr>
        <w:t>.</w:t>
      </w:r>
    </w:p>
  </w:footnote>
  <w:footnote w:id="11">
    <w:p w14:paraId="660D6395" w14:textId="77777777" w:rsidR="00602484" w:rsidRPr="008B7004" w:rsidRDefault="00602484" w:rsidP="00602484">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 xml:space="preserve">عبد الرحمن بوعلي، " عناصر أولية لمقاربة سـيمو -سوسـيولوجية (الـنص الشـعري)"، </w:t>
      </w:r>
      <w:r w:rsidRPr="008B7004">
        <w:rPr>
          <w:rFonts w:ascii="Traditional Arabic" w:hAnsi="Traditional Arabic" w:cs="Traditional Arabic"/>
          <w:b/>
          <w:bCs/>
          <w:color w:val="000000"/>
          <w:sz w:val="28"/>
          <w:szCs w:val="28"/>
          <w:u w:val="single"/>
          <w:rtl/>
        </w:rPr>
        <w:t>مجلـة العـرب والفكـر العـالمي</w:t>
      </w:r>
      <w:r>
        <w:rPr>
          <w:rFonts w:ascii="Traditional Arabic" w:hAnsi="Traditional Arabic" w:cs="Traditional Arabic" w:hint="cs"/>
          <w:color w:val="000000"/>
          <w:sz w:val="28"/>
          <w:szCs w:val="28"/>
          <w:rtl/>
        </w:rPr>
        <w:t xml:space="preserve">، </w:t>
      </w:r>
      <w:r w:rsidRPr="004333B4">
        <w:rPr>
          <w:rFonts w:ascii="Traditional Arabic" w:hAnsi="Traditional Arabic" w:cs="Traditional Arabic"/>
          <w:color w:val="000000"/>
          <w:sz w:val="28"/>
          <w:szCs w:val="28"/>
          <w:rtl/>
        </w:rPr>
        <w:t>مركز الانتماء القومي، ع</w:t>
      </w:r>
      <w:r w:rsidRPr="001945BD">
        <w:rPr>
          <w:rFonts w:ascii="Traditional Arabic" w:hAnsi="Traditional Arabic" w:cs="Traditional Arabic"/>
          <w:color w:val="000000"/>
          <w:sz w:val="24"/>
          <w:szCs w:val="24"/>
          <w:rtl/>
        </w:rPr>
        <w:t>1</w:t>
      </w:r>
      <w:r w:rsidRPr="004333B4">
        <w:rPr>
          <w:rFonts w:ascii="Traditional Arabic" w:hAnsi="Traditional Arabic" w:cs="Traditional Arabic"/>
          <w:color w:val="000000"/>
          <w:sz w:val="28"/>
          <w:szCs w:val="28"/>
          <w:rtl/>
        </w:rPr>
        <w:t xml:space="preserve">، شتاء </w:t>
      </w:r>
      <w:r w:rsidRPr="001945BD">
        <w:rPr>
          <w:rFonts w:ascii="Traditional Arabic" w:hAnsi="Traditional Arabic" w:cs="Traditional Arabic"/>
          <w:color w:val="000000"/>
          <w:sz w:val="24"/>
          <w:szCs w:val="24"/>
          <w:rtl/>
        </w:rPr>
        <w:t>1989</w:t>
      </w:r>
      <w:r w:rsidRPr="004333B4">
        <w:rPr>
          <w:rFonts w:ascii="Traditional Arabic" w:hAnsi="Traditional Arabic" w:cs="Traditional Arabic"/>
          <w:color w:val="000000"/>
          <w:sz w:val="28"/>
          <w:szCs w:val="28"/>
          <w:rtl/>
        </w:rPr>
        <w:t>م، ص</w:t>
      </w:r>
      <w:r w:rsidRPr="004333B4">
        <w:rPr>
          <w:rFonts w:ascii="Traditional Arabic" w:hAnsi="Traditional Arabic" w:cs="Traditional Arabic"/>
          <w:color w:val="000000"/>
          <w:sz w:val="28"/>
          <w:szCs w:val="28"/>
        </w:rPr>
        <w:t>.</w:t>
      </w:r>
      <w:r w:rsidRPr="001945BD">
        <w:rPr>
          <w:rFonts w:ascii="Traditional Arabic" w:hAnsi="Traditional Arabic" w:cs="Traditional Arabic"/>
          <w:color w:val="000000"/>
          <w:sz w:val="24"/>
          <w:szCs w:val="24"/>
        </w:rPr>
        <w:t>05</w:t>
      </w:r>
    </w:p>
  </w:footnote>
  <w:footnote w:id="12">
    <w:p w14:paraId="2AB24A82" w14:textId="77777777" w:rsidR="00602484" w:rsidRDefault="00602484" w:rsidP="00602484">
      <w:pPr>
        <w:pStyle w:val="Notedebasdepage"/>
        <w:rPr>
          <w:rtl/>
        </w:rPr>
      </w:pPr>
      <w:r>
        <w:rPr>
          <w:rStyle w:val="Appelnotedebasdep"/>
        </w:rPr>
        <w:footnoteRef/>
      </w:r>
      <w:r>
        <w:rPr>
          <w:rtl/>
        </w:rPr>
        <w:t xml:space="preserve"> </w:t>
      </w:r>
      <w:r w:rsidRPr="00364B56">
        <w:rPr>
          <w:rFonts w:ascii="Traditional Arabic" w:hAnsi="Traditional Arabic" w:cs="Traditional Arabic"/>
          <w:sz w:val="28"/>
          <w:szCs w:val="28"/>
          <w:rtl/>
        </w:rPr>
        <w:t xml:space="preserve">المرجع السابق، </w:t>
      </w:r>
      <w:r w:rsidRPr="00364B56">
        <w:rPr>
          <w:rFonts w:ascii="Traditional Arabic" w:hAnsi="Traditional Arabic" w:cs="Traditional Arabic"/>
          <w:sz w:val="28"/>
          <w:szCs w:val="28"/>
          <w:shd w:val="clear" w:color="auto" w:fill="FFFFFF"/>
          <w:rtl/>
        </w:rPr>
        <w:t>لوسيان غولدمان، البنيوية التكوينية والنقد الأدبي</w:t>
      </w:r>
      <w:r w:rsidRPr="00364B56">
        <w:rPr>
          <w:rFonts w:ascii="Traditional Arabic" w:hAnsi="Traditional Arabic" w:cs="Traditional Arabic"/>
          <w:sz w:val="28"/>
          <w:szCs w:val="28"/>
          <w:rtl/>
        </w:rPr>
        <w:t>، ص</w:t>
      </w:r>
      <w:r w:rsidRPr="00364B56">
        <w:rPr>
          <w:rFonts w:ascii="Traditional Arabic" w:hAnsi="Traditional Arabic" w:cs="Traditional Arabic"/>
          <w:sz w:val="24"/>
          <w:szCs w:val="24"/>
          <w:rtl/>
        </w:rPr>
        <w:t>33</w:t>
      </w:r>
      <w:r w:rsidRPr="00364B56">
        <w:rPr>
          <w:rFonts w:ascii="Traditional Arabic" w:hAnsi="Traditional Arabic" w:cs="Traditional Arabic"/>
          <w:sz w:val="28"/>
          <w:szCs w:val="28"/>
          <w:rtl/>
        </w:rPr>
        <w:t>.</w:t>
      </w:r>
    </w:p>
  </w:footnote>
  <w:footnote w:id="13">
    <w:p w14:paraId="14E12EFA" w14:textId="77777777" w:rsidR="00602484" w:rsidRDefault="00602484" w:rsidP="00602484">
      <w:pPr>
        <w:pStyle w:val="Notedebasdepage"/>
        <w:rPr>
          <w:lang w:bidi="ar-DZ"/>
        </w:rPr>
      </w:pPr>
      <w:r>
        <w:rPr>
          <w:rStyle w:val="Appelnotedebasdep"/>
        </w:rPr>
        <w:footnoteRef/>
      </w:r>
      <w:r>
        <w:rPr>
          <w:rtl/>
        </w:rPr>
        <w:t xml:space="preserve"> </w:t>
      </w:r>
      <w:r w:rsidRPr="00364B56">
        <w:rPr>
          <w:rFonts w:ascii="Traditional Arabic" w:hAnsi="Traditional Arabic" w:cs="Traditional Arabic"/>
          <w:sz w:val="28"/>
          <w:szCs w:val="28"/>
          <w:shd w:val="clear" w:color="auto" w:fill="FFFFFF"/>
          <w:rtl/>
        </w:rPr>
        <w:t>لوسيان غولدمان</w:t>
      </w:r>
      <w:r w:rsidRPr="00ED71D3">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r w:rsidRPr="00ED71D3">
        <w:rPr>
          <w:rFonts w:ascii="Traditional Arabic" w:hAnsi="Traditional Arabic" w:cs="Traditional Arabic"/>
          <w:sz w:val="28"/>
          <w:szCs w:val="28"/>
          <w:rtl/>
          <w:lang w:bidi="ar-DZ"/>
        </w:rPr>
        <w:t>المرجع نفسه، الصفحة نفسها.</w:t>
      </w:r>
    </w:p>
  </w:footnote>
  <w:footnote w:id="14">
    <w:p w14:paraId="1DD3E6D1" w14:textId="77777777" w:rsidR="00602484" w:rsidRDefault="00602484" w:rsidP="00602484">
      <w:pPr>
        <w:pStyle w:val="Notedebasdepage"/>
      </w:pPr>
      <w:r>
        <w:rPr>
          <w:rStyle w:val="Appelnotedebasdep"/>
        </w:rPr>
        <w:footnoteRef/>
      </w:r>
      <w:r>
        <w:rPr>
          <w:rtl/>
        </w:rPr>
        <w:t xml:space="preserve"> </w:t>
      </w:r>
      <w:r w:rsidRPr="00ED71D3">
        <w:rPr>
          <w:rFonts w:ascii="Traditional Arabic" w:hAnsi="Traditional Arabic" w:cs="Traditional Arabic"/>
          <w:sz w:val="28"/>
          <w:szCs w:val="28"/>
          <w:rtl/>
          <w:lang w:bidi="ar-DZ"/>
        </w:rPr>
        <w:t xml:space="preserve">المرجع السابق، </w:t>
      </w:r>
      <w:r w:rsidRPr="00ED71D3">
        <w:rPr>
          <w:rFonts w:ascii="Traditional Arabic" w:hAnsi="Traditional Arabic" w:cs="Traditional Arabic"/>
          <w:sz w:val="28"/>
          <w:szCs w:val="28"/>
          <w:shd w:val="clear" w:color="auto" w:fill="FFFFFF"/>
          <w:rtl/>
        </w:rPr>
        <w:t>لوسيان غولدمان، البنيوية التكوينية والنقد الأدبي</w:t>
      </w:r>
      <w:r w:rsidRPr="00ED71D3">
        <w:rPr>
          <w:rFonts w:ascii="Traditional Arabic" w:hAnsi="Traditional Arabic" w:cs="Traditional Arabic"/>
          <w:sz w:val="28"/>
          <w:szCs w:val="28"/>
          <w:rtl/>
        </w:rPr>
        <w:t>، ص</w:t>
      </w:r>
      <w:r w:rsidRPr="00ED71D3">
        <w:rPr>
          <w:rFonts w:ascii="Traditional Arabic" w:hAnsi="Traditional Arabic" w:cs="Traditional Arabic"/>
          <w:sz w:val="24"/>
          <w:szCs w:val="24"/>
          <w:rtl/>
        </w:rPr>
        <w:t>34</w:t>
      </w:r>
      <w:r w:rsidRPr="00ED71D3">
        <w:rPr>
          <w:rFonts w:ascii="Traditional Arabic" w:hAnsi="Traditional Arabic" w:cs="Traditional Arabic"/>
          <w:sz w:val="28"/>
          <w:szCs w:val="28"/>
          <w:rtl/>
        </w:rPr>
        <w:t>.</w:t>
      </w:r>
    </w:p>
  </w:footnote>
  <w:footnote w:id="15">
    <w:p w14:paraId="654AAA07" w14:textId="77777777" w:rsidR="00602484" w:rsidRDefault="00602484" w:rsidP="00602484">
      <w:pPr>
        <w:pStyle w:val="Notedebasdepage"/>
        <w:rPr>
          <w:rtl/>
          <w:lang w:bidi="ar-DZ"/>
        </w:rPr>
      </w:pPr>
      <w:r>
        <w:rPr>
          <w:rStyle w:val="Appelnotedebasdep"/>
        </w:rPr>
        <w:footnoteRef/>
      </w:r>
      <w:r>
        <w:rPr>
          <w:rtl/>
        </w:rPr>
        <w:t xml:space="preserve"> </w:t>
      </w:r>
      <w:r w:rsidRPr="00BA3B3A">
        <w:rPr>
          <w:rFonts w:ascii="Traditional Arabic" w:hAnsi="Traditional Arabic" w:cs="Traditional Arabic"/>
          <w:sz w:val="28"/>
          <w:szCs w:val="28"/>
          <w:rtl/>
          <w:lang w:bidi="ar-DZ"/>
        </w:rPr>
        <w:t xml:space="preserve">المرجع السابق، ص </w:t>
      </w:r>
      <w:r w:rsidRPr="00BA3B3A">
        <w:rPr>
          <w:rFonts w:ascii="Traditional Arabic" w:hAnsi="Traditional Arabic" w:cs="Traditional Arabic"/>
          <w:sz w:val="24"/>
          <w:szCs w:val="24"/>
          <w:rtl/>
          <w:lang w:bidi="ar-DZ"/>
        </w:rPr>
        <w:t>35</w:t>
      </w:r>
      <w:r w:rsidRPr="00BA3B3A">
        <w:rPr>
          <w:rFonts w:ascii="Traditional Arabic" w:hAnsi="Traditional Arabic" w:cs="Traditional Arabic"/>
          <w:sz w:val="28"/>
          <w:szCs w:val="28"/>
          <w:rtl/>
          <w:lang w:bidi="ar-DZ"/>
        </w:rPr>
        <w:t>.</w:t>
      </w:r>
    </w:p>
  </w:footnote>
  <w:footnote w:id="16">
    <w:p w14:paraId="7C69C108" w14:textId="77777777" w:rsidR="00602484" w:rsidRDefault="00602484" w:rsidP="00602484">
      <w:pPr>
        <w:pStyle w:val="Notedebasdepage"/>
      </w:pPr>
      <w:r>
        <w:rPr>
          <w:rStyle w:val="Appelnotedebasdep"/>
        </w:rPr>
        <w:footnoteRef/>
      </w:r>
      <w:r>
        <w:rPr>
          <w:rtl/>
        </w:rPr>
        <w:t xml:space="preserve"> </w:t>
      </w:r>
      <w:r w:rsidRPr="00806714">
        <w:rPr>
          <w:rFonts w:ascii="Traditional Arabic" w:hAnsi="Traditional Arabic" w:cs="Traditional Arabic"/>
          <w:sz w:val="28"/>
          <w:szCs w:val="28"/>
          <w:rtl/>
          <w:lang w:bidi="ar-DZ"/>
        </w:rPr>
        <w:t xml:space="preserve">المرجع السابق، </w:t>
      </w:r>
      <w:r w:rsidRPr="00806714">
        <w:rPr>
          <w:rFonts w:ascii="Traditional Arabic" w:hAnsi="Traditional Arabic" w:cs="Traditional Arabic"/>
          <w:sz w:val="28"/>
          <w:szCs w:val="28"/>
          <w:shd w:val="clear" w:color="auto" w:fill="FFFFFF"/>
          <w:rtl/>
        </w:rPr>
        <w:t>لوسيان غولدمان، البنيوية التكوينية والنقد الأدبي</w:t>
      </w:r>
      <w:r w:rsidRPr="00806714">
        <w:rPr>
          <w:rFonts w:ascii="Traditional Arabic" w:hAnsi="Traditional Arabic" w:cs="Traditional Arabic"/>
          <w:sz w:val="28"/>
          <w:szCs w:val="28"/>
          <w:rtl/>
        </w:rPr>
        <w:t>، ص</w:t>
      </w:r>
      <w:r w:rsidRPr="00806714">
        <w:rPr>
          <w:rFonts w:ascii="Traditional Arabic" w:hAnsi="Traditional Arabic" w:cs="Traditional Arabic"/>
          <w:sz w:val="24"/>
          <w:szCs w:val="24"/>
          <w:rtl/>
        </w:rPr>
        <w:t>35</w:t>
      </w:r>
      <w:r w:rsidRPr="00806714">
        <w:rPr>
          <w:rFonts w:ascii="Traditional Arabic" w:hAnsi="Traditional Arabic" w:cs="Traditional Arabic"/>
          <w:sz w:val="28"/>
          <w:szCs w:val="28"/>
          <w:rtl/>
        </w:rPr>
        <w:t>.</w:t>
      </w:r>
    </w:p>
  </w:footnote>
  <w:footnote w:id="17">
    <w:p w14:paraId="001F3EBB" w14:textId="77777777" w:rsidR="00602484" w:rsidRDefault="00602484" w:rsidP="00602484">
      <w:pPr>
        <w:pStyle w:val="Notedebasdepage"/>
        <w:rPr>
          <w:lang w:bidi="ar-DZ"/>
        </w:rPr>
      </w:pPr>
      <w:r>
        <w:rPr>
          <w:rStyle w:val="Appelnotedebasdep"/>
        </w:rPr>
        <w:footnoteRef/>
      </w:r>
      <w:r>
        <w:rPr>
          <w:rtl/>
        </w:rPr>
        <w:t xml:space="preserve"> </w:t>
      </w:r>
      <w:r w:rsidRPr="0071789C">
        <w:rPr>
          <w:rFonts w:ascii="Traditional Arabic" w:hAnsi="Traditional Arabic" w:cs="Traditional Arabic"/>
          <w:sz w:val="28"/>
          <w:szCs w:val="28"/>
          <w:rtl/>
          <w:lang w:bidi="ar-DZ"/>
        </w:rPr>
        <w:t>المرجع نفسه، الصفحة نفسها.</w:t>
      </w:r>
      <w:r w:rsidRPr="0071789C">
        <w:rPr>
          <w:rFonts w:hint="cs"/>
          <w:sz w:val="28"/>
          <w:szCs w:val="28"/>
          <w:rtl/>
          <w:lang w:bidi="ar-DZ"/>
        </w:rPr>
        <w:t xml:space="preserve"> </w:t>
      </w:r>
    </w:p>
  </w:footnote>
  <w:footnote w:id="18">
    <w:p w14:paraId="49B631EC" w14:textId="77777777" w:rsidR="00602484" w:rsidRDefault="00602484" w:rsidP="00602484">
      <w:pPr>
        <w:pStyle w:val="Notedebasdepage"/>
        <w:rPr>
          <w:rtl/>
        </w:rPr>
      </w:pPr>
      <w:r>
        <w:rPr>
          <w:rStyle w:val="Appelnotedebasdep"/>
        </w:rPr>
        <w:footnoteRef/>
      </w:r>
      <w:r>
        <w:rPr>
          <w:rtl/>
        </w:rPr>
        <w:t xml:space="preserve"> </w:t>
      </w:r>
      <w:r w:rsidRPr="0071789C">
        <w:rPr>
          <w:rFonts w:ascii="Traditional Arabic" w:hAnsi="Traditional Arabic" w:cs="Traditional Arabic"/>
          <w:sz w:val="28"/>
          <w:szCs w:val="28"/>
          <w:rtl/>
          <w:lang w:bidi="ar-DZ"/>
        </w:rPr>
        <w:t xml:space="preserve">المرجع السابق،  </w:t>
      </w:r>
      <w:r w:rsidRPr="0071789C">
        <w:rPr>
          <w:rFonts w:ascii="Traditional Arabic" w:hAnsi="Traditional Arabic" w:cs="Traditional Arabic"/>
          <w:sz w:val="28"/>
          <w:szCs w:val="28"/>
          <w:shd w:val="clear" w:color="auto" w:fill="FFFFFF"/>
          <w:rtl/>
        </w:rPr>
        <w:t>لوسيان غولدمان، البنيوية التكوينية والنقد الأدبي</w:t>
      </w:r>
      <w:r w:rsidRPr="0071789C">
        <w:rPr>
          <w:rFonts w:ascii="Traditional Arabic" w:hAnsi="Traditional Arabic" w:cs="Traditional Arabic"/>
          <w:sz w:val="28"/>
          <w:szCs w:val="28"/>
          <w:rtl/>
        </w:rPr>
        <w:t>،</w:t>
      </w:r>
      <w:r w:rsidRPr="0071789C">
        <w:rPr>
          <w:rFonts w:ascii="Traditional Arabic" w:hAnsi="Traditional Arabic" w:cs="Traditional Arabic" w:hint="cs"/>
          <w:sz w:val="28"/>
          <w:szCs w:val="28"/>
          <w:rtl/>
        </w:rPr>
        <w:t>ص</w:t>
      </w:r>
      <w:r w:rsidRPr="0071789C">
        <w:rPr>
          <w:rFonts w:ascii="Traditional Arabic" w:hAnsi="Traditional Arabic" w:cs="Traditional Arabic"/>
          <w:sz w:val="28"/>
          <w:szCs w:val="28"/>
          <w:rtl/>
        </w:rPr>
        <w:t xml:space="preserve"> </w:t>
      </w:r>
      <w:r w:rsidRPr="0071789C">
        <w:rPr>
          <w:rFonts w:ascii="Traditional Arabic" w:hAnsi="Traditional Arabic" w:cs="Traditional Arabic"/>
          <w:sz w:val="24"/>
          <w:szCs w:val="24"/>
          <w:rtl/>
        </w:rPr>
        <w:t>36</w:t>
      </w:r>
      <w:r w:rsidRPr="0071789C">
        <w:rPr>
          <w:rFonts w:ascii="Traditional Arabic" w:hAnsi="Traditional Arabic" w:cs="Traditional Arabic"/>
          <w:sz w:val="28"/>
          <w:szCs w:val="28"/>
          <w:rtl/>
        </w:rPr>
        <w:t>.</w:t>
      </w:r>
    </w:p>
  </w:footnote>
  <w:footnote w:id="19">
    <w:p w14:paraId="6DA60818" w14:textId="77777777" w:rsidR="00602484" w:rsidRDefault="00602484" w:rsidP="00602484">
      <w:pPr>
        <w:pStyle w:val="Notedebasdepage"/>
      </w:pPr>
      <w:r>
        <w:rPr>
          <w:rStyle w:val="Appelnotedebasdep"/>
        </w:rPr>
        <w:footnoteRef/>
      </w:r>
      <w:r>
        <w:rPr>
          <w:rtl/>
        </w:rPr>
        <w:t xml:space="preserve"> </w:t>
      </w:r>
      <w:r>
        <w:rPr>
          <w:rFonts w:hint="cs"/>
          <w:rtl/>
          <w:lang w:bidi="ar-DZ"/>
        </w:rPr>
        <w:t xml:space="preserve"> </w:t>
      </w:r>
      <w:r w:rsidRPr="0071789C">
        <w:rPr>
          <w:rFonts w:ascii="Traditional Arabic" w:hAnsi="Traditional Arabic" w:cs="Traditional Arabic"/>
          <w:sz w:val="28"/>
          <w:szCs w:val="28"/>
          <w:rtl/>
          <w:lang w:bidi="ar-DZ"/>
        </w:rPr>
        <w:t xml:space="preserve">مرجع سبق ذكره، </w:t>
      </w:r>
      <w:r w:rsidRPr="0071789C">
        <w:rPr>
          <w:rFonts w:ascii="Traditional Arabic" w:hAnsi="Traditional Arabic" w:cs="Traditional Arabic"/>
          <w:sz w:val="28"/>
          <w:szCs w:val="28"/>
          <w:shd w:val="clear" w:color="auto" w:fill="FFFFFF"/>
          <w:rtl/>
        </w:rPr>
        <w:t>لوسيان غولدمان، البنيوية التكوينية والنقد الأدبي</w:t>
      </w:r>
      <w:r w:rsidRPr="0071789C">
        <w:rPr>
          <w:rFonts w:ascii="Traditional Arabic" w:hAnsi="Traditional Arabic" w:cs="Traditional Arabic"/>
          <w:sz w:val="28"/>
          <w:szCs w:val="28"/>
          <w:rtl/>
        </w:rPr>
        <w:t>، ص</w:t>
      </w:r>
      <w:r w:rsidRPr="0071789C">
        <w:rPr>
          <w:rFonts w:ascii="Traditional Arabic" w:hAnsi="Traditional Arabic" w:cs="Traditional Arabic"/>
          <w:sz w:val="24"/>
          <w:szCs w:val="24"/>
          <w:rtl/>
        </w:rPr>
        <w:t>37</w:t>
      </w:r>
      <w:r w:rsidRPr="0071789C">
        <w:rPr>
          <w:rFonts w:ascii="Traditional Arabic" w:hAnsi="Traditional Arabic" w:cs="Traditional Arabic"/>
          <w:sz w:val="28"/>
          <w:szCs w:val="28"/>
          <w:rtl/>
        </w:rPr>
        <w:t>.</w:t>
      </w:r>
    </w:p>
  </w:footnote>
  <w:footnote w:id="20">
    <w:p w14:paraId="15917563" w14:textId="77777777" w:rsidR="00602484" w:rsidRDefault="00602484" w:rsidP="00602484">
      <w:pPr>
        <w:pStyle w:val="Notedebasdepage"/>
        <w:rPr>
          <w:rtl/>
        </w:rPr>
      </w:pPr>
      <w:r>
        <w:rPr>
          <w:rStyle w:val="Appelnotedebasdep"/>
        </w:rPr>
        <w:footnoteRef/>
      </w:r>
      <w:r>
        <w:rPr>
          <w:rtl/>
        </w:rPr>
        <w:t xml:space="preserve"> </w:t>
      </w:r>
      <w:r w:rsidRPr="007A16DC">
        <w:rPr>
          <w:rFonts w:ascii="Traditional Arabic" w:hAnsi="Traditional Arabic" w:cs="Traditional Arabic"/>
          <w:sz w:val="28"/>
          <w:szCs w:val="28"/>
          <w:rtl/>
          <w:lang w:bidi="ar-DZ"/>
        </w:rPr>
        <w:t xml:space="preserve">المرجع السابق، ، </w:t>
      </w:r>
      <w:r w:rsidRPr="007A16DC">
        <w:rPr>
          <w:rFonts w:ascii="Traditional Arabic" w:hAnsi="Traditional Arabic" w:cs="Traditional Arabic"/>
          <w:sz w:val="28"/>
          <w:szCs w:val="28"/>
          <w:shd w:val="clear" w:color="auto" w:fill="FFFFFF"/>
          <w:rtl/>
        </w:rPr>
        <w:t>لوسيان غولدمان، البنيوية التكوينية والنقد الأدبي</w:t>
      </w:r>
      <w:r w:rsidRPr="007A16DC">
        <w:rPr>
          <w:rFonts w:ascii="Traditional Arabic" w:hAnsi="Traditional Arabic" w:cs="Traditional Arabic"/>
          <w:sz w:val="28"/>
          <w:szCs w:val="28"/>
          <w:rtl/>
        </w:rPr>
        <w:t>، ص</w:t>
      </w:r>
      <w:r w:rsidRPr="007A16DC">
        <w:rPr>
          <w:rFonts w:ascii="Traditional Arabic" w:hAnsi="Traditional Arabic" w:cs="Traditional Arabic"/>
          <w:sz w:val="24"/>
          <w:szCs w:val="24"/>
          <w:rtl/>
        </w:rPr>
        <w:t>37</w:t>
      </w:r>
      <w:r w:rsidRPr="007A16DC">
        <w:rPr>
          <w:rFonts w:ascii="Traditional Arabic" w:hAnsi="Traditional Arabic" w:cs="Traditional Arabic"/>
          <w:sz w:val="28"/>
          <w:szCs w:val="28"/>
          <w:rtl/>
        </w:rPr>
        <w:t>.</w:t>
      </w:r>
    </w:p>
  </w:footnote>
  <w:footnote w:id="21">
    <w:p w14:paraId="08510367" w14:textId="77777777" w:rsidR="00602484" w:rsidRDefault="00602484" w:rsidP="00602484">
      <w:pPr>
        <w:pStyle w:val="Notedebasdepage"/>
      </w:pPr>
      <w:r>
        <w:rPr>
          <w:rStyle w:val="Appelnotedebasdep"/>
        </w:rPr>
        <w:footnoteRef/>
      </w:r>
      <w:r>
        <w:rPr>
          <w:rtl/>
        </w:rPr>
        <w:t xml:space="preserve"> </w:t>
      </w:r>
      <w:r w:rsidRPr="00F528B2">
        <w:rPr>
          <w:rFonts w:ascii="Traditional Arabic" w:hAnsi="Traditional Arabic" w:cs="Traditional Arabic"/>
          <w:sz w:val="28"/>
          <w:szCs w:val="28"/>
          <w:shd w:val="clear" w:color="auto" w:fill="FFFFFF"/>
          <w:rtl/>
        </w:rPr>
        <w:t>لوسيان غولدمان، البنيوية التكوينية والنقد الأدبي</w:t>
      </w:r>
      <w:r w:rsidRPr="00F528B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r w:rsidRPr="00F528B2">
        <w:rPr>
          <w:rFonts w:ascii="Traditional Arabic" w:hAnsi="Traditional Arabic" w:cs="Traditional Arabic"/>
          <w:sz w:val="28"/>
          <w:szCs w:val="28"/>
          <w:rtl/>
          <w:lang w:bidi="ar-DZ"/>
        </w:rPr>
        <w:t xml:space="preserve">مرجع سبق ذكره، </w:t>
      </w:r>
      <w:r>
        <w:rPr>
          <w:rFonts w:ascii="Traditional Arabic" w:hAnsi="Traditional Arabic" w:cs="Traditional Arabic"/>
          <w:sz w:val="28"/>
          <w:szCs w:val="28"/>
          <w:rtl/>
        </w:rPr>
        <w:t>، ص</w:t>
      </w:r>
      <w:r w:rsidRPr="00F528B2">
        <w:rPr>
          <w:rFonts w:ascii="Traditional Arabic" w:hAnsi="Traditional Arabic" w:cs="Traditional Arabic"/>
          <w:sz w:val="24"/>
          <w:szCs w:val="24"/>
          <w:rtl/>
        </w:rPr>
        <w:t>38</w:t>
      </w:r>
      <w:r w:rsidRPr="00F528B2">
        <w:rPr>
          <w:rFonts w:ascii="Traditional Arabic" w:hAnsi="Traditional Arabic" w:cs="Traditional Arabic"/>
          <w:sz w:val="28"/>
          <w:szCs w:val="28"/>
          <w:rtl/>
        </w:rPr>
        <w:t>.</w:t>
      </w:r>
    </w:p>
  </w:footnote>
  <w:footnote w:id="22">
    <w:p w14:paraId="26FC2EE2" w14:textId="77777777" w:rsidR="00602484" w:rsidRDefault="00602484" w:rsidP="00602484">
      <w:pPr>
        <w:pStyle w:val="Notedebasdepage"/>
        <w:rPr>
          <w:rtl/>
        </w:rPr>
      </w:pPr>
      <w:r>
        <w:rPr>
          <w:rStyle w:val="Appelnotedebasdep"/>
        </w:rPr>
        <w:footnoteRef/>
      </w:r>
      <w:r>
        <w:rPr>
          <w:rtl/>
        </w:rPr>
        <w:t xml:space="preserve"> </w:t>
      </w:r>
      <w:r w:rsidRPr="00F528B2">
        <w:rPr>
          <w:rFonts w:ascii="Traditional Arabic" w:hAnsi="Traditional Arabic" w:cs="Traditional Arabic"/>
          <w:sz w:val="28"/>
          <w:szCs w:val="28"/>
          <w:rtl/>
          <w:lang w:bidi="ar-DZ"/>
        </w:rPr>
        <w:t xml:space="preserve">المرجع السابق، </w:t>
      </w:r>
      <w:r w:rsidRPr="00F528B2">
        <w:rPr>
          <w:rFonts w:ascii="Traditional Arabic" w:hAnsi="Traditional Arabic" w:cs="Traditional Arabic"/>
          <w:sz w:val="28"/>
          <w:szCs w:val="28"/>
          <w:shd w:val="clear" w:color="auto" w:fill="FFFFFF"/>
          <w:rtl/>
        </w:rPr>
        <w:t>لوسيان غولدمان، البنيوية التكوينية والنقد الأدبي</w:t>
      </w:r>
      <w:r w:rsidRPr="00F528B2">
        <w:rPr>
          <w:rFonts w:ascii="Traditional Arabic" w:hAnsi="Traditional Arabic" w:cs="Traditional Arabic"/>
          <w:sz w:val="28"/>
          <w:szCs w:val="28"/>
          <w:rtl/>
        </w:rPr>
        <w:t>، ص</w:t>
      </w:r>
      <w:r w:rsidRPr="00F528B2">
        <w:rPr>
          <w:rFonts w:ascii="Traditional Arabic" w:hAnsi="Traditional Arabic" w:cs="Traditional Arabic"/>
          <w:sz w:val="24"/>
          <w:szCs w:val="24"/>
          <w:rtl/>
        </w:rPr>
        <w:t>39</w:t>
      </w:r>
      <w:r w:rsidRPr="00F528B2">
        <w:rPr>
          <w:rFonts w:ascii="Traditional Arabic" w:hAnsi="Traditional Arabic" w:cs="Traditional Arabic"/>
          <w:sz w:val="28"/>
          <w:szCs w:val="28"/>
          <w:rtl/>
        </w:rPr>
        <w:t>.</w:t>
      </w:r>
    </w:p>
  </w:footnote>
  <w:footnote w:id="23">
    <w:p w14:paraId="339F4AE0" w14:textId="77777777" w:rsidR="00602484" w:rsidRDefault="00602484" w:rsidP="00602484">
      <w:pPr>
        <w:pStyle w:val="Notedebasdepage"/>
      </w:pPr>
      <w:r>
        <w:rPr>
          <w:rStyle w:val="Appelnotedebasdep"/>
        </w:rPr>
        <w:footnoteRef/>
      </w:r>
      <w:r>
        <w:rPr>
          <w:rtl/>
        </w:rPr>
        <w:t xml:space="preserve"> </w:t>
      </w:r>
      <w:r w:rsidRPr="0032464C">
        <w:rPr>
          <w:rFonts w:ascii="Traditional Arabic" w:hAnsi="Traditional Arabic" w:cs="Traditional Arabic"/>
          <w:sz w:val="28"/>
          <w:szCs w:val="28"/>
          <w:shd w:val="clear" w:color="auto" w:fill="FFFFFF"/>
          <w:rtl/>
        </w:rPr>
        <w:t>لوسيان غولدمان</w:t>
      </w:r>
      <w:r w:rsidRPr="0032464C">
        <w:rPr>
          <w:rFonts w:ascii="Traditional Arabic" w:hAnsi="Traditional Arabic" w:cs="Traditional Arabic"/>
          <w:sz w:val="28"/>
          <w:szCs w:val="28"/>
          <w:rtl/>
          <w:lang w:bidi="ar-DZ"/>
        </w:rPr>
        <w:t xml:space="preserve"> ، مرجع سبق ذكره، الصفحة </w:t>
      </w:r>
      <w:r w:rsidRPr="0032464C">
        <w:rPr>
          <w:rFonts w:ascii="Traditional Arabic" w:hAnsi="Traditional Arabic" w:cs="Traditional Arabic"/>
          <w:sz w:val="24"/>
          <w:szCs w:val="24"/>
          <w:rtl/>
          <w:lang w:bidi="ar-DZ"/>
        </w:rPr>
        <w:t>39</w:t>
      </w:r>
      <w:r w:rsidRPr="0032464C">
        <w:rPr>
          <w:rFonts w:ascii="Traditional Arabic" w:hAnsi="Traditional Arabic" w:cs="Traditional Arabic"/>
          <w:sz w:val="28"/>
          <w:szCs w:val="28"/>
          <w:rtl/>
          <w:lang w:bidi="ar-DZ"/>
        </w:rPr>
        <w:t>.</w:t>
      </w:r>
      <w:r>
        <w:rPr>
          <w:rFonts w:hint="cs"/>
          <w:rtl/>
          <w:lang w:bidi="ar-DZ"/>
        </w:rPr>
        <w:t xml:space="preserve"> </w:t>
      </w:r>
    </w:p>
  </w:footnote>
  <w:footnote w:id="24">
    <w:p w14:paraId="2EC3177B" w14:textId="77777777" w:rsidR="00602484" w:rsidRPr="00987125" w:rsidRDefault="00602484" w:rsidP="00602484">
      <w:pPr>
        <w:pStyle w:val="Notedebasdepage"/>
        <w:rPr>
          <w:rFonts w:ascii="Traditional Arabic" w:hAnsi="Traditional Arabic" w:cs="Traditional Arabic"/>
          <w:color w:val="000000"/>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أ.كمال شاكي: "فن المقامة دراسة في النشأة والتطور والخصائص"، «</w:t>
      </w:r>
      <w:r w:rsidRPr="00987125">
        <w:rPr>
          <w:rFonts w:ascii="Traditional Arabic" w:hAnsi="Traditional Arabic" w:cs="Traditional Arabic"/>
          <w:color w:val="000000"/>
          <w:sz w:val="28"/>
          <w:szCs w:val="28"/>
          <w:u w:val="single"/>
          <w:rtl/>
        </w:rPr>
        <w:t>مجلة اللغة والأدب</w:t>
      </w:r>
      <w:r w:rsidRPr="00987125">
        <w:rPr>
          <w:rFonts w:ascii="Traditional Arabic" w:hAnsi="Traditional Arabic" w:cs="Traditional Arabic"/>
          <w:color w:val="000000"/>
          <w:sz w:val="28"/>
          <w:szCs w:val="28"/>
          <w:rtl/>
        </w:rPr>
        <w:t xml:space="preserve">»، جامعة الجزائر2 أبو القاسم سعد الله العدد 30، ج2، ، ديسمبر 2018. </w:t>
      </w:r>
    </w:p>
  </w:footnote>
  <w:footnote w:id="25">
    <w:p w14:paraId="0D689212" w14:textId="77777777" w:rsidR="00602484" w:rsidRPr="00987125" w:rsidRDefault="00602484" w:rsidP="00602484">
      <w:pPr>
        <w:pStyle w:val="Notedebasdepage"/>
        <w:rPr>
          <w:rFonts w:ascii="Traditional Arabic" w:hAnsi="Traditional Arabic" w:cs="Traditional Arabic"/>
          <w:sz w:val="28"/>
          <w:szCs w:val="28"/>
          <w:rtl/>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 xml:space="preserve"> ينظر: مجدي وهبه كامل المهندس، "معجم المصطلحات العربیة في اللغة والأدب"، لبنان، ط2، </w:t>
      </w:r>
      <w:r w:rsidRPr="00987125">
        <w:rPr>
          <w:rFonts w:ascii="Traditional Arabic" w:hAnsi="Traditional Arabic" w:cs="Traditional Arabic"/>
          <w:sz w:val="28"/>
          <w:szCs w:val="28"/>
          <w:rtl/>
        </w:rPr>
        <w:t xml:space="preserve">(د ت) </w:t>
      </w:r>
      <w:r w:rsidRPr="00987125">
        <w:rPr>
          <w:rFonts w:ascii="Traditional Arabic" w:hAnsi="Traditional Arabic" w:cs="Traditional Arabic"/>
          <w:color w:val="000000"/>
          <w:sz w:val="28"/>
          <w:szCs w:val="28"/>
          <w:rtl/>
        </w:rPr>
        <w:t xml:space="preserve">، ص379. </w:t>
      </w:r>
    </w:p>
  </w:footnote>
  <w:footnote w:id="26">
    <w:p w14:paraId="7FB866FB"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علي حسن فاعور، "ديوان زهير بن أبي سلمى"، دار الكتب العلمية، بيروت، ط1، 1988، ص07.</w:t>
      </w:r>
    </w:p>
  </w:footnote>
  <w:footnote w:id="27">
    <w:p w14:paraId="6053BAB5"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أبي الحجاج يوسف بن سليمان بن عيسى،" (الأعلم النحوي الشنتمري)"،  شرح ديوان زهير بن أبي سلمى المطبعة الحميدية، القاهرة، ط1، 1323ه، ص23.</w:t>
      </w:r>
    </w:p>
  </w:footnote>
  <w:footnote w:id="28">
    <w:p w14:paraId="072E9C3B"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w:t>
      </w:r>
      <w:r w:rsidRPr="00987125">
        <w:rPr>
          <w:rFonts w:ascii="Traditional Arabic" w:hAnsi="Traditional Arabic" w:cs="Traditional Arabic"/>
          <w:color w:val="000000"/>
          <w:sz w:val="28"/>
          <w:szCs w:val="28"/>
          <w:u w:val="single"/>
          <w:rtl/>
        </w:rPr>
        <w:t>ديوان لبيد بن ربيعة العامري</w:t>
      </w:r>
      <w:r w:rsidRPr="00987125">
        <w:rPr>
          <w:rFonts w:ascii="Traditional Arabic" w:hAnsi="Traditional Arabic" w:cs="Traditional Arabic"/>
          <w:color w:val="000000"/>
          <w:sz w:val="28"/>
          <w:szCs w:val="28"/>
          <w:rtl/>
        </w:rPr>
        <w:t>"، دار صادر، بيروت، (ط.د )، (ت.د )،  ص 161.</w:t>
      </w:r>
    </w:p>
  </w:footnote>
  <w:footnote w:id="29">
    <w:p w14:paraId="222C3B2F"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محمد بن الحسن الأحول، "</w:t>
      </w:r>
      <w:r w:rsidRPr="00987125">
        <w:rPr>
          <w:rFonts w:ascii="Traditional Arabic" w:hAnsi="Traditional Arabic" w:cs="Traditional Arabic"/>
          <w:color w:val="000000"/>
          <w:sz w:val="28"/>
          <w:szCs w:val="28"/>
          <w:u w:val="single"/>
          <w:rtl/>
        </w:rPr>
        <w:t>ديوان سلامة بن جندل</w:t>
      </w:r>
      <w:r w:rsidRPr="00987125">
        <w:rPr>
          <w:rFonts w:ascii="Traditional Arabic" w:hAnsi="Traditional Arabic" w:cs="Traditional Arabic"/>
          <w:color w:val="000000"/>
          <w:sz w:val="28"/>
          <w:szCs w:val="28"/>
          <w:rtl/>
        </w:rPr>
        <w:t>"، تح: فخر الدين قباوة، دار الكتب العلمية، بيروت، ط2، 1987، ص53.</w:t>
      </w:r>
    </w:p>
  </w:footnote>
  <w:footnote w:id="30">
    <w:p w14:paraId="15E732F3"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 xml:space="preserve">المفضل بن محمد بن يعلى الضبي، "المفضليات"، تح: أحمد محمد شاكر </w:t>
      </w:r>
      <w:r>
        <w:rPr>
          <w:rFonts w:ascii="Traditional Arabic" w:hAnsi="Traditional Arabic" w:cs="Traditional Arabic"/>
          <w:color w:val="000000"/>
          <w:sz w:val="28"/>
          <w:szCs w:val="28"/>
          <w:rtl/>
        </w:rPr>
        <w:t>و عبد السلام هارون، دار المعارف</w:t>
      </w:r>
      <w:r w:rsidRPr="00987125">
        <w:rPr>
          <w:rFonts w:ascii="Traditional Arabic" w:hAnsi="Traditional Arabic" w:cs="Traditional Arabic"/>
          <w:color w:val="000000"/>
          <w:sz w:val="28"/>
          <w:szCs w:val="28"/>
          <w:rtl/>
        </w:rPr>
        <w:t xml:space="preserve"> القاهرة، ط6، 1964، ص120.</w:t>
      </w:r>
    </w:p>
  </w:footnote>
  <w:footnote w:id="31">
    <w:p w14:paraId="619A4295" w14:textId="77777777" w:rsidR="00602484" w:rsidRPr="00987125" w:rsidRDefault="00602484" w:rsidP="00602484">
      <w:pPr>
        <w:pStyle w:val="Notedebasdepage"/>
        <w:rPr>
          <w:rFonts w:ascii="Traditional Arabic" w:hAnsi="Traditional Arabic" w:cs="Traditional Arabic"/>
          <w:sz w:val="28"/>
          <w:szCs w:val="28"/>
          <w:rtl/>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شريف</w:t>
      </w:r>
      <w:r w:rsidRPr="00987125">
        <w:rPr>
          <w:rFonts w:ascii="Traditional Arabic" w:hAnsi="Traditional Arabic" w:cs="Traditional Arabic"/>
          <w:b/>
          <w:bCs/>
          <w:color w:val="000000"/>
          <w:sz w:val="28"/>
          <w:szCs w:val="28"/>
          <w:rtl/>
        </w:rPr>
        <w:t xml:space="preserve"> </w:t>
      </w:r>
      <w:r w:rsidRPr="00987125">
        <w:rPr>
          <w:rFonts w:ascii="Traditional Arabic" w:hAnsi="Traditional Arabic" w:cs="Traditional Arabic"/>
          <w:color w:val="000000"/>
          <w:sz w:val="28"/>
          <w:szCs w:val="28"/>
          <w:rtl/>
        </w:rPr>
        <w:t xml:space="preserve">راغب علاونة، ثلاثة شعراء مقلون، شريف علاونة، </w:t>
      </w:r>
      <w:r w:rsidRPr="00987125">
        <w:rPr>
          <w:rFonts w:ascii="Traditional Arabic" w:hAnsi="Traditional Arabic" w:cs="Traditional Arabic"/>
          <w:sz w:val="28"/>
          <w:szCs w:val="28"/>
          <w:rtl/>
        </w:rPr>
        <w:t xml:space="preserve">(د.د.ن)، </w:t>
      </w:r>
      <w:r w:rsidRPr="00987125">
        <w:rPr>
          <w:rFonts w:ascii="Traditional Arabic" w:hAnsi="Traditional Arabic" w:cs="Traditional Arabic"/>
          <w:color w:val="000000"/>
          <w:sz w:val="28"/>
          <w:szCs w:val="28"/>
          <w:rtl/>
        </w:rPr>
        <w:t>عمان،ط1، 2007، ص38.</w:t>
      </w:r>
    </w:p>
  </w:footnote>
  <w:footnote w:id="32">
    <w:p w14:paraId="75F931B5"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lang w:bidi="ar-DZ"/>
        </w:rPr>
        <w:t xml:space="preserve"> </w:t>
      </w:r>
      <w:r w:rsidRPr="00987125">
        <w:rPr>
          <w:rFonts w:ascii="Traditional Arabic" w:hAnsi="Traditional Arabic" w:cs="Traditional Arabic"/>
          <w:sz w:val="28"/>
          <w:szCs w:val="28"/>
          <w:rtl/>
        </w:rPr>
        <w:t xml:space="preserve">ينظر:  </w:t>
      </w:r>
      <w:r w:rsidRPr="00987125">
        <w:rPr>
          <w:rFonts w:ascii="Traditional Arabic" w:hAnsi="Traditional Arabic" w:cs="Traditional Arabic"/>
          <w:color w:val="000000"/>
          <w:sz w:val="28"/>
          <w:szCs w:val="28"/>
          <w:rtl/>
        </w:rPr>
        <w:t xml:space="preserve">أبو سعيد عبد الملك بن قريب بن عبد الملك الأصمعي، "الأصمعيات (إختيار الأصمعي)"، تح: أحمد محمد شاكر وعبد السلام هارون، بيروت،ط5، 1963،ص63. </w:t>
      </w:r>
    </w:p>
  </w:footnote>
  <w:footnote w:id="33">
    <w:p w14:paraId="73F4D5F3"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أبو عثمان عمرو بن بحر الجاحظ، "العثمانية"، تح: عبد السلام هارون، دار الجيل، بيروت،</w:t>
      </w:r>
      <w:r w:rsidRPr="00987125">
        <w:rPr>
          <w:rFonts w:ascii="Traditional Arabic" w:hAnsi="Traditional Arabic" w:cs="Traditional Arabic"/>
          <w:sz w:val="28"/>
          <w:szCs w:val="28"/>
          <w:rtl/>
        </w:rPr>
        <w:t>1991، ط1 ص143.</w:t>
      </w:r>
    </w:p>
  </w:footnote>
  <w:footnote w:id="34">
    <w:p w14:paraId="12C0CC62" w14:textId="77777777" w:rsidR="00602484" w:rsidRPr="00987125" w:rsidRDefault="00602484" w:rsidP="00602484">
      <w:pPr>
        <w:pStyle w:val="Notedebasdepage"/>
        <w:rPr>
          <w:rFonts w:ascii="Traditional Arabic" w:hAnsi="Traditional Arabic" w:cs="Traditional Arabic"/>
          <w:sz w:val="28"/>
          <w:szCs w:val="28"/>
          <w:rtl/>
          <w:lang w:val="fr-FR"/>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 xml:space="preserve">أبو إسحاق إبراهيم بن علي الحصري،" </w:t>
      </w:r>
      <w:r w:rsidRPr="004C391B">
        <w:rPr>
          <w:rFonts w:ascii="Traditional Arabic" w:hAnsi="Traditional Arabic" w:cs="Traditional Arabic"/>
          <w:color w:val="000000"/>
          <w:sz w:val="28"/>
          <w:szCs w:val="28"/>
          <w:u w:val="single"/>
          <w:rtl/>
        </w:rPr>
        <w:t>زهر الآداب وثمر الألباب</w:t>
      </w:r>
      <w:r w:rsidRPr="00987125">
        <w:rPr>
          <w:rFonts w:ascii="Traditional Arabic" w:hAnsi="Traditional Arabic" w:cs="Traditional Arabic"/>
          <w:color w:val="000000"/>
          <w:sz w:val="28"/>
          <w:szCs w:val="28"/>
          <w:rtl/>
        </w:rPr>
        <w:t xml:space="preserve">"، تح: محمد محي الدين عبد الحميد، دار الجيل، بيروت،ط4، ج </w:t>
      </w:r>
      <w:r w:rsidRPr="00987125">
        <w:rPr>
          <w:rFonts w:ascii="Traditional Arabic" w:hAnsi="Traditional Arabic" w:cs="Traditional Arabic"/>
          <w:sz w:val="28"/>
          <w:szCs w:val="28"/>
          <w:rtl/>
          <w:lang w:val="fr-FR"/>
        </w:rPr>
        <w:t>2، ص369.</w:t>
      </w:r>
    </w:p>
  </w:footnote>
  <w:footnote w:id="35">
    <w:p w14:paraId="096D7DE2" w14:textId="77777777" w:rsidR="00602484" w:rsidRPr="00987125" w:rsidRDefault="00602484" w:rsidP="00602484">
      <w:pPr>
        <w:pStyle w:val="Notedebasdepage"/>
        <w:rPr>
          <w:rFonts w:ascii="Traditional Arabic" w:hAnsi="Traditional Arabic" w:cs="Traditional Arabic"/>
          <w:sz w:val="28"/>
          <w:szCs w:val="28"/>
          <w:rtl/>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 xml:space="preserve">المرجع </w:t>
      </w:r>
      <w:r w:rsidRPr="00987125">
        <w:rPr>
          <w:rFonts w:ascii="Traditional Arabic" w:hAnsi="Traditional Arabic" w:cs="Traditional Arabic"/>
          <w:color w:val="000000"/>
          <w:sz w:val="28"/>
          <w:szCs w:val="28"/>
          <w:rtl/>
        </w:rPr>
        <w:t>نفسه ،ج1، ص305.</w:t>
      </w:r>
      <w:r w:rsidRPr="00987125">
        <w:rPr>
          <w:rFonts w:ascii="Traditional Arabic" w:hAnsi="Traditional Arabic" w:cs="Traditional Arabic"/>
          <w:b/>
          <w:bCs/>
          <w:color w:val="000000"/>
          <w:sz w:val="28"/>
          <w:szCs w:val="28"/>
          <w:rtl/>
        </w:rPr>
        <w:t xml:space="preserve"> </w:t>
      </w:r>
    </w:p>
  </w:footnote>
  <w:footnote w:id="36">
    <w:p w14:paraId="4882F602"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 xml:space="preserve">ينظر: عبد المالك مرتاض،" </w:t>
      </w:r>
      <w:r w:rsidRPr="00987125">
        <w:rPr>
          <w:rFonts w:ascii="Traditional Arabic" w:hAnsi="Traditional Arabic" w:cs="Traditional Arabic"/>
          <w:color w:val="000000"/>
          <w:sz w:val="28"/>
          <w:szCs w:val="28"/>
          <w:u w:val="single"/>
          <w:rtl/>
        </w:rPr>
        <w:t>فن المقامات في الأدب العربي</w:t>
      </w:r>
      <w:r w:rsidRPr="00987125">
        <w:rPr>
          <w:rFonts w:ascii="Traditional Arabic" w:hAnsi="Traditional Arabic" w:cs="Traditional Arabic"/>
          <w:color w:val="000000"/>
          <w:sz w:val="28"/>
          <w:szCs w:val="28"/>
          <w:rtl/>
        </w:rPr>
        <w:t xml:space="preserve">"، المؤسسة الوطنية للكتاب، الجزائر، ط2، 1988 ص149. </w:t>
      </w:r>
    </w:p>
  </w:footnote>
  <w:footnote w:id="37">
    <w:p w14:paraId="63247953"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محمد جميل سلطان، "فن القصة والمقامة"، مطبعة الترقي( 1362/1943)، دمشق، منشورات جمعية التمدن الإسلامي، ص1</w:t>
      </w:r>
      <w:r w:rsidRPr="00987125">
        <w:rPr>
          <w:rFonts w:ascii="Traditional Arabic" w:hAnsi="Traditional Arabic" w:cs="Traditional Arabic"/>
          <w:sz w:val="28"/>
          <w:szCs w:val="28"/>
          <w:rtl/>
        </w:rPr>
        <w:t>3.</w:t>
      </w:r>
    </w:p>
  </w:footnote>
  <w:footnote w:id="38">
    <w:p w14:paraId="094F53C0"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المرجع نفسه، الصفحة نفسها.</w:t>
      </w:r>
    </w:p>
  </w:footnote>
  <w:footnote w:id="39">
    <w:p w14:paraId="434CA41F" w14:textId="77777777" w:rsidR="00602484" w:rsidRPr="00987125" w:rsidRDefault="00602484" w:rsidP="00602484">
      <w:pPr>
        <w:pStyle w:val="Notedebasdepage"/>
        <w:rPr>
          <w:rFonts w:ascii="Traditional Arabic" w:hAnsi="Traditional Arabic" w:cs="Traditional Arabic"/>
          <w:sz w:val="28"/>
          <w:szCs w:val="28"/>
          <w:rtl/>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مجدي وهبة و كامل المهندس، "</w:t>
      </w:r>
      <w:r w:rsidRPr="00987125">
        <w:rPr>
          <w:rFonts w:ascii="Traditional Arabic" w:hAnsi="Traditional Arabic" w:cs="Traditional Arabic"/>
          <w:color w:val="000000"/>
          <w:sz w:val="28"/>
          <w:szCs w:val="28"/>
          <w:u w:val="single"/>
          <w:rtl/>
        </w:rPr>
        <w:t>معجم المصطلحات العربية في اللغة و الأدب</w:t>
      </w:r>
      <w:r w:rsidRPr="00987125">
        <w:rPr>
          <w:rFonts w:ascii="Traditional Arabic" w:hAnsi="Traditional Arabic" w:cs="Traditional Arabic"/>
          <w:color w:val="000000"/>
          <w:sz w:val="28"/>
          <w:szCs w:val="28"/>
          <w:rtl/>
        </w:rPr>
        <w:t>"، ص 379.</w:t>
      </w:r>
    </w:p>
  </w:footnote>
  <w:footnote w:id="40">
    <w:p w14:paraId="6E411C04" w14:textId="77777777" w:rsidR="00602484" w:rsidRPr="00987125" w:rsidRDefault="00602484" w:rsidP="00602484">
      <w:pPr>
        <w:pStyle w:val="Notedebasdepage"/>
        <w:rPr>
          <w:rFonts w:ascii="Traditional Arabic" w:hAnsi="Traditional Arabic" w:cs="Traditional Arabic"/>
          <w:sz w:val="28"/>
          <w:szCs w:val="28"/>
          <w:rtl/>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 xml:space="preserve">أحمد مطلوب، "معجم النقد العربي القديم"، دار الشؤون الثقافية، بغداد،ط1، ج2، 1989، ص339. </w:t>
      </w:r>
      <w:r w:rsidRPr="00987125">
        <w:rPr>
          <w:rFonts w:ascii="Traditional Arabic" w:hAnsi="Traditional Arabic" w:cs="Traditional Arabic"/>
          <w:color w:val="000000"/>
          <w:sz w:val="28"/>
          <w:szCs w:val="28"/>
        </w:rPr>
        <w:t>.</w:t>
      </w:r>
    </w:p>
  </w:footnote>
  <w:footnote w:id="41">
    <w:p w14:paraId="52DCAEBA"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د.محمد رشدي حسن، "أثر المقامة في نشأة القصة المصرية الحديثة"،المكتبة العربية، جمهورية مصر العربية،مطابع الهيئة المصرية للكتاب، 1974، ص14.</w:t>
      </w:r>
    </w:p>
  </w:footnote>
  <w:footnote w:id="42">
    <w:p w14:paraId="7727F759"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المرجع السابق،ص18.</w:t>
      </w:r>
    </w:p>
  </w:footnote>
  <w:footnote w:id="43">
    <w:p w14:paraId="5349131B"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شوقي ضيف، "المقامة"، دار المعارف، القاهرة، ، (د ت) ط7، ص07.</w:t>
      </w:r>
    </w:p>
  </w:footnote>
  <w:footnote w:id="44">
    <w:p w14:paraId="356EE3BA"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شوقي ضيف، "المقامة"، ص16.</w:t>
      </w:r>
    </w:p>
  </w:footnote>
  <w:footnote w:id="45">
    <w:p w14:paraId="7A232624"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أبو إسحاق إبراهيم إبن علي الحصري القيرواني،" زهر الآداب وثمر ا</w:t>
      </w:r>
      <w:r>
        <w:rPr>
          <w:rFonts w:ascii="Traditional Arabic" w:hAnsi="Traditional Arabic" w:cs="Traditional Arabic"/>
          <w:sz w:val="28"/>
          <w:szCs w:val="28"/>
          <w:rtl/>
          <w:lang w:bidi="ar-DZ"/>
        </w:rPr>
        <w:t>لألباب"، شرح صلاح الدين الهوراي ط1</w:t>
      </w:r>
      <w:r w:rsidRPr="00987125">
        <w:rPr>
          <w:rFonts w:ascii="Traditional Arabic" w:hAnsi="Traditional Arabic" w:cs="Traditional Arabic"/>
          <w:sz w:val="28"/>
          <w:szCs w:val="28"/>
          <w:rtl/>
          <w:lang w:bidi="ar-DZ"/>
        </w:rPr>
        <w:t xml:space="preserve"> المكتبة العصرية، بيروت، 2001م، ص315.</w:t>
      </w:r>
    </w:p>
  </w:footnote>
  <w:footnote w:id="46">
    <w:p w14:paraId="317B2F89"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شوقي ضيف، المرجع السابق، ص18.17.  </w:t>
      </w:r>
    </w:p>
  </w:footnote>
  <w:footnote w:id="47">
    <w:p w14:paraId="5DDB695E"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الدكتور حسن عباس، "</w:t>
      </w:r>
      <w:r w:rsidRPr="00872222">
        <w:rPr>
          <w:rFonts w:ascii="Traditional Arabic" w:hAnsi="Traditional Arabic" w:cs="Traditional Arabic"/>
          <w:sz w:val="28"/>
          <w:szCs w:val="28"/>
          <w:u w:val="single"/>
          <w:rtl/>
          <w:lang w:bidi="ar-DZ"/>
        </w:rPr>
        <w:t>نشأة المقامة في الأدب العربي</w:t>
      </w:r>
      <w:r w:rsidRPr="00987125">
        <w:rPr>
          <w:rFonts w:ascii="Traditional Arabic" w:hAnsi="Traditional Arabic" w:cs="Traditional Arabic"/>
          <w:sz w:val="28"/>
          <w:szCs w:val="28"/>
          <w:rtl/>
          <w:lang w:bidi="ar-DZ"/>
        </w:rPr>
        <w:t>"، دار المعارف، دط، دس، ص25.</w:t>
      </w:r>
    </w:p>
  </w:footnote>
  <w:footnote w:id="48">
    <w:p w14:paraId="456629BE"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المرجع نفسه، الصفحة نفسها.</w:t>
      </w:r>
    </w:p>
  </w:footnote>
  <w:footnote w:id="49">
    <w:p w14:paraId="7B5C3BC1"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أحمد مجاهد،" </w:t>
      </w:r>
      <w:r>
        <w:rPr>
          <w:rFonts w:ascii="Traditional Arabic" w:hAnsi="Traditional Arabic" w:cs="Traditional Arabic" w:hint="cs"/>
          <w:sz w:val="28"/>
          <w:szCs w:val="28"/>
          <w:u w:val="single"/>
          <w:rtl/>
          <w:lang w:bidi="ar-DZ"/>
        </w:rPr>
        <w:t>(</w:t>
      </w:r>
      <w:r w:rsidRPr="00987125">
        <w:rPr>
          <w:rFonts w:ascii="Traditional Arabic" w:hAnsi="Traditional Arabic" w:cs="Traditional Arabic"/>
          <w:sz w:val="28"/>
          <w:szCs w:val="28"/>
          <w:u w:val="single"/>
          <w:rtl/>
          <w:lang w:bidi="ar-DZ"/>
        </w:rPr>
        <w:t>بوابة الشروق</w:t>
      </w:r>
      <w:r>
        <w:rPr>
          <w:rFonts w:ascii="Traditional Arabic" w:hAnsi="Traditional Arabic" w:cs="Traditional Arabic" w:hint="cs"/>
          <w:sz w:val="28"/>
          <w:szCs w:val="28"/>
          <w:u w:val="single"/>
          <w:rtl/>
          <w:lang w:bidi="ar-DZ"/>
        </w:rPr>
        <w:t>)</w:t>
      </w:r>
      <w:r w:rsidRPr="00987125">
        <w:rPr>
          <w:rFonts w:ascii="Traditional Arabic" w:hAnsi="Traditional Arabic" w:cs="Traditional Arabic"/>
          <w:sz w:val="28"/>
          <w:szCs w:val="28"/>
          <w:rtl/>
          <w:lang w:bidi="ar-DZ"/>
        </w:rPr>
        <w:t>"، (موقع إنترنيت).</w:t>
      </w:r>
    </w:p>
  </w:footnote>
  <w:footnote w:id="50">
    <w:p w14:paraId="1C6D643C"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w:t>
      </w:r>
      <w:r w:rsidRPr="00987125">
        <w:rPr>
          <w:rFonts w:ascii="Traditional Arabic" w:hAnsi="Traditional Arabic" w:cs="Traditional Arabic"/>
          <w:color w:val="000000"/>
          <w:sz w:val="28"/>
          <w:szCs w:val="28"/>
          <w:rtl/>
        </w:rPr>
        <w:t xml:space="preserve">شوقي ضیف ، "المقامة" ، دار المعارف بمصر ، القاهرة، ط3، 1973م، ص17. </w:t>
      </w:r>
    </w:p>
  </w:footnote>
  <w:footnote w:id="51">
    <w:p w14:paraId="2BAB14DC"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 xml:space="preserve">ينظر: شوقي ضیف، "المقامة" ، مرجع سابق ، ص17-18، بتصرف. </w:t>
      </w:r>
    </w:p>
  </w:footnote>
  <w:footnote w:id="52">
    <w:p w14:paraId="5D4C0533"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 xml:space="preserve">نقلا عن : جويدة حماش،  "بناء الشخصية ( مقاربة في السرديات ) "، منشورات الأوراس ، الجزائر ، </w:t>
      </w:r>
      <w:r w:rsidRPr="00987125">
        <w:rPr>
          <w:rFonts w:ascii="Traditional Arabic" w:hAnsi="Traditional Arabic" w:cs="Traditional Arabic"/>
          <w:color w:val="000000"/>
          <w:sz w:val="28"/>
          <w:szCs w:val="28"/>
        </w:rPr>
        <w:t>2007</w:t>
      </w:r>
      <w:r w:rsidRPr="00987125">
        <w:rPr>
          <w:rFonts w:ascii="Traditional Arabic" w:hAnsi="Traditional Arabic" w:cs="Traditional Arabic"/>
          <w:color w:val="000000"/>
          <w:sz w:val="28"/>
          <w:szCs w:val="28"/>
          <w:rtl/>
        </w:rPr>
        <w:t xml:space="preserve"> ص</w:t>
      </w:r>
      <w:r w:rsidRPr="00987125">
        <w:rPr>
          <w:rFonts w:ascii="Traditional Arabic" w:hAnsi="Traditional Arabic" w:cs="Traditional Arabic"/>
          <w:color w:val="000000"/>
          <w:sz w:val="28"/>
          <w:szCs w:val="28"/>
          <w:rtl/>
          <w:lang w:bidi="ar-DZ"/>
        </w:rPr>
        <w:t>6</w:t>
      </w:r>
      <w:r w:rsidRPr="00987125">
        <w:rPr>
          <w:rFonts w:ascii="Traditional Arabic" w:hAnsi="Traditional Arabic" w:cs="Traditional Arabic"/>
          <w:color w:val="000000"/>
          <w:sz w:val="28"/>
          <w:szCs w:val="28"/>
        </w:rPr>
        <w:t>.5</w:t>
      </w:r>
    </w:p>
  </w:footnote>
  <w:footnote w:id="53">
    <w:p w14:paraId="48706818"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نقلا عن : نبيلة زويتش " تحليل الخطاب السردي" ، دار الريحانة للكتاب ، الجزائر ،</w:t>
      </w:r>
      <w:r w:rsidRPr="00987125">
        <w:rPr>
          <w:rFonts w:ascii="Traditional Arabic" w:hAnsi="Traditional Arabic" w:cs="Traditional Arabic"/>
          <w:color w:val="000000"/>
          <w:sz w:val="28"/>
          <w:szCs w:val="28"/>
        </w:rPr>
        <w:t>2007</w:t>
      </w:r>
      <w:r w:rsidRPr="00987125">
        <w:rPr>
          <w:rFonts w:ascii="Traditional Arabic" w:hAnsi="Traditional Arabic" w:cs="Traditional Arabic"/>
          <w:color w:val="000000"/>
          <w:sz w:val="28"/>
          <w:szCs w:val="28"/>
          <w:rtl/>
        </w:rPr>
        <w:t>، ص</w:t>
      </w:r>
      <w:r w:rsidRPr="00987125">
        <w:rPr>
          <w:rFonts w:ascii="Traditional Arabic" w:hAnsi="Traditional Arabic" w:cs="Traditional Arabic"/>
          <w:color w:val="000000"/>
          <w:sz w:val="28"/>
          <w:szCs w:val="28"/>
        </w:rPr>
        <w:t xml:space="preserve"> .133</w:t>
      </w:r>
    </w:p>
  </w:footnote>
  <w:footnote w:id="54">
    <w:p w14:paraId="1B563025"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د.علي عبد الرحمن فتاح، </w:t>
      </w:r>
      <w:r w:rsidRPr="00987125">
        <w:rPr>
          <w:rFonts w:ascii="Traditional Arabic" w:hAnsi="Traditional Arabic" w:cs="Traditional Arabic"/>
          <w:sz w:val="28"/>
          <w:szCs w:val="28"/>
          <w:u w:val="single"/>
          <w:rtl/>
          <w:lang w:bidi="ar-DZ"/>
        </w:rPr>
        <w:t xml:space="preserve">« مجلة كلية الآداب </w:t>
      </w:r>
      <w:r w:rsidRPr="00987125">
        <w:rPr>
          <w:rFonts w:ascii="Traditional Arabic" w:hAnsi="Traditional Arabic" w:cs="Traditional Arabic"/>
          <w:sz w:val="28"/>
          <w:szCs w:val="28"/>
          <w:rtl/>
          <w:lang w:bidi="ar-DZ"/>
        </w:rPr>
        <w:t>»، العدد 102، ص46.</w:t>
      </w:r>
    </w:p>
  </w:footnote>
  <w:footnote w:id="55">
    <w:p w14:paraId="5481C399" w14:textId="77777777" w:rsidR="00602484" w:rsidRPr="00987125" w:rsidRDefault="00602484" w:rsidP="00602484">
      <w:pPr>
        <w:pStyle w:val="Notedebasdepage"/>
        <w:rPr>
          <w:rFonts w:ascii="Traditional Arabic" w:hAnsi="Traditional Arabic" w:cs="Traditional Arabic"/>
          <w:sz w:val="28"/>
          <w:szCs w:val="28"/>
          <w:u w:val="single"/>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المرجع السابق، الصفحة نفسها. </w:t>
      </w:r>
    </w:p>
  </w:footnote>
  <w:footnote w:id="56">
    <w:p w14:paraId="11399B5A"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إبن فارس،" مقاييس اللغة"، ج3، ص254.</w:t>
      </w:r>
    </w:p>
  </w:footnote>
  <w:footnote w:id="57">
    <w:p w14:paraId="6A098C35"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الفيروز آبادي، "قاموس المحيط"، ص621.</w:t>
      </w:r>
    </w:p>
  </w:footnote>
  <w:footnote w:id="58">
    <w:p w14:paraId="0B54B628"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إبن منظور، "لسان العرب"، المجلد7، مادة(ش خ ص)، دار صادر، بيروت، لبنان،( دط)،1975، ص45.</w:t>
      </w:r>
    </w:p>
  </w:footnote>
  <w:footnote w:id="59">
    <w:p w14:paraId="4BDCDB65"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سورة الأنبياء، الآية97.</w:t>
      </w:r>
    </w:p>
  </w:footnote>
  <w:footnote w:id="60">
    <w:p w14:paraId="72D99ABD"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جبران مسعود، "الرائد معجم لغوي عصري"، المجلد2، دار العلم ا</w:t>
      </w:r>
      <w:r>
        <w:rPr>
          <w:rFonts w:ascii="Traditional Arabic" w:hAnsi="Traditional Arabic" w:cs="Traditional Arabic"/>
          <w:sz w:val="28"/>
          <w:szCs w:val="28"/>
          <w:rtl/>
          <w:lang w:bidi="ar-DZ"/>
        </w:rPr>
        <w:t>لملايين، بيروت، لبنان، ط5، 1986</w:t>
      </w:r>
      <w:r w:rsidRPr="00987125">
        <w:rPr>
          <w:rFonts w:ascii="Traditional Arabic" w:hAnsi="Traditional Arabic" w:cs="Traditional Arabic"/>
          <w:sz w:val="28"/>
          <w:szCs w:val="28"/>
          <w:rtl/>
          <w:lang w:bidi="ar-DZ"/>
        </w:rPr>
        <w:t xml:space="preserve"> ص859.</w:t>
      </w:r>
    </w:p>
  </w:footnote>
  <w:footnote w:id="61">
    <w:p w14:paraId="211237D4"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w:t>
      </w:r>
      <w:r w:rsidRPr="00987125">
        <w:rPr>
          <w:rFonts w:ascii="Traditional Arabic" w:hAnsi="Traditional Arabic" w:cs="Traditional Arabic"/>
          <w:color w:val="000000"/>
          <w:sz w:val="28"/>
          <w:szCs w:val="28"/>
          <w:rtl/>
        </w:rPr>
        <w:t>لطيف زيتوني، "معجم مصطلحات نقد الرواية"، ص.113-114.</w:t>
      </w:r>
    </w:p>
  </w:footnote>
  <w:footnote w:id="62">
    <w:p w14:paraId="52F47A89"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w:t>
      </w:r>
      <w:r w:rsidRPr="00987125">
        <w:rPr>
          <w:rFonts w:ascii="Traditional Arabic" w:hAnsi="Traditional Arabic" w:cs="Traditional Arabic"/>
          <w:color w:val="000000"/>
          <w:sz w:val="28"/>
          <w:szCs w:val="28"/>
          <w:rtl/>
        </w:rPr>
        <w:t>جيرالد برنس،" المصطلح السردي قاموس مصطلحات"، تر: عابد خزندار، المجلس الأعلى للثقافة، القاهرة، مصر ط1، 2003م، ص42.</w:t>
      </w:r>
    </w:p>
  </w:footnote>
  <w:footnote w:id="63">
    <w:p w14:paraId="080DAE4B" w14:textId="77777777" w:rsidR="00602484" w:rsidRPr="00987125" w:rsidRDefault="00602484" w:rsidP="00602484">
      <w:pPr>
        <w:pStyle w:val="Notedebasdepage"/>
        <w:rPr>
          <w:rFonts w:ascii="Traditional Arabic" w:hAnsi="Traditional Arabic" w:cs="Traditional Arabic"/>
          <w:sz w:val="28"/>
          <w:szCs w:val="28"/>
          <w:rtl/>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val="fr-FR" w:bidi="ar-DZ"/>
        </w:rPr>
        <w:t xml:space="preserve">ينظر: </w:t>
      </w:r>
      <w:r w:rsidRPr="00987125">
        <w:rPr>
          <w:rFonts w:ascii="Traditional Arabic" w:hAnsi="Traditional Arabic" w:cs="Traditional Arabic"/>
          <w:color w:val="000000"/>
          <w:sz w:val="28"/>
          <w:szCs w:val="28"/>
          <w:rtl/>
        </w:rPr>
        <w:t>شريبط أحمد شريبط،" تطور البنية الفنية في القصة الجزائرية المعاصرة"، 1982-1921ه،ـ دراسة اتحاد الكتاب العرب، د ط، 1998م، ص31.</w:t>
      </w:r>
    </w:p>
  </w:footnote>
  <w:footnote w:id="64">
    <w:p w14:paraId="0FE42287"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w:t>
      </w:r>
      <w:r w:rsidRPr="00987125">
        <w:rPr>
          <w:rFonts w:ascii="Traditional Arabic" w:hAnsi="Traditional Arabic" w:cs="Traditional Arabic"/>
          <w:color w:val="000000"/>
          <w:sz w:val="28"/>
          <w:szCs w:val="28"/>
          <w:rtl/>
        </w:rPr>
        <w:t>محمد يوسف نجم، ""فن القصة""، دار الثقافة، بيروت، لبنان، ط5، 1966م، ص145.</w:t>
      </w:r>
    </w:p>
  </w:footnote>
  <w:footnote w:id="65">
    <w:p w14:paraId="3E0D601F"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د.علي عبد الرحمن فتاح، « </w:t>
      </w:r>
      <w:r w:rsidRPr="00987125">
        <w:rPr>
          <w:rFonts w:ascii="Traditional Arabic" w:hAnsi="Traditional Arabic" w:cs="Traditional Arabic"/>
          <w:sz w:val="28"/>
          <w:szCs w:val="28"/>
          <w:u w:val="single"/>
          <w:rtl/>
          <w:lang w:bidi="ar-DZ"/>
        </w:rPr>
        <w:t>مجلة كلية الآداب</w:t>
      </w:r>
      <w:r w:rsidRPr="00987125">
        <w:rPr>
          <w:rFonts w:ascii="Traditional Arabic" w:hAnsi="Traditional Arabic" w:cs="Traditional Arabic"/>
          <w:sz w:val="28"/>
          <w:szCs w:val="28"/>
          <w:rtl/>
          <w:lang w:bidi="ar-DZ"/>
        </w:rPr>
        <w:t xml:space="preserve"> »، الصفحة نفسها.</w:t>
      </w:r>
    </w:p>
  </w:footnote>
  <w:footnote w:id="66">
    <w:p w14:paraId="222D5F41"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نفسه، ص ن.</w:t>
      </w:r>
    </w:p>
  </w:footnote>
  <w:footnote w:id="67">
    <w:p w14:paraId="41ABF9DC"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م س، ص48.</w:t>
      </w:r>
    </w:p>
  </w:footnote>
  <w:footnote w:id="68">
    <w:p w14:paraId="7D9D3E11"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المرجع السابق</w:t>
      </w:r>
      <w:r w:rsidRPr="00987125">
        <w:rPr>
          <w:rFonts w:ascii="Traditional Arabic" w:hAnsi="Traditional Arabic" w:cs="Traditional Arabic"/>
          <w:sz w:val="28"/>
          <w:szCs w:val="28"/>
          <w:rtl/>
          <w:lang w:bidi="ar-DZ"/>
        </w:rPr>
        <w:t>، الصفحة نفسها.</w:t>
      </w:r>
    </w:p>
  </w:footnote>
  <w:footnote w:id="69">
    <w:p w14:paraId="14630784"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 xml:space="preserve">ينظر: </w:t>
      </w:r>
      <w:r w:rsidRPr="00987125">
        <w:rPr>
          <w:rFonts w:ascii="Traditional Arabic" w:hAnsi="Traditional Arabic" w:cs="Traditional Arabic"/>
          <w:sz w:val="28"/>
          <w:szCs w:val="28"/>
          <w:rtl/>
          <w:lang w:bidi="ar-DZ"/>
        </w:rPr>
        <w:t>د.علي عبد الرحمن فتاح</w:t>
      </w:r>
      <w:r>
        <w:rPr>
          <w:rFonts w:ascii="Traditional Arabic" w:hAnsi="Traditional Arabic" w:cs="Traditional Arabic" w:hint="cs"/>
          <w:sz w:val="28"/>
          <w:szCs w:val="28"/>
          <w:rtl/>
          <w:lang w:bidi="ar-DZ"/>
        </w:rPr>
        <w:t>، م س، ص ن.</w:t>
      </w:r>
    </w:p>
  </w:footnote>
  <w:footnote w:id="70">
    <w:p w14:paraId="362417D0"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w:t>
      </w:r>
      <w:r>
        <w:rPr>
          <w:rFonts w:ascii="Traditional Arabic" w:hAnsi="Traditional Arabic" w:cs="Traditional Arabic" w:hint="cs"/>
          <w:sz w:val="28"/>
          <w:szCs w:val="28"/>
          <w:rtl/>
          <w:lang w:bidi="ar-DZ"/>
        </w:rPr>
        <w:t xml:space="preserve"> السابق</w:t>
      </w:r>
      <w:r w:rsidRPr="00987125">
        <w:rPr>
          <w:rFonts w:ascii="Traditional Arabic" w:hAnsi="Traditional Arabic" w:cs="Traditional Arabic"/>
          <w:sz w:val="28"/>
          <w:szCs w:val="28"/>
          <w:rtl/>
          <w:lang w:bidi="ar-DZ"/>
        </w:rPr>
        <w:t xml:space="preserve"> ، د. علي عبد الرحمن فتاح، ص ن.</w:t>
      </w:r>
    </w:p>
  </w:footnote>
  <w:footnote w:id="71">
    <w:p w14:paraId="21B25DA2"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م </w:t>
      </w:r>
      <w:r>
        <w:rPr>
          <w:rFonts w:ascii="Traditional Arabic" w:hAnsi="Traditional Arabic" w:cs="Traditional Arabic" w:hint="cs"/>
          <w:sz w:val="28"/>
          <w:szCs w:val="28"/>
          <w:rtl/>
          <w:lang w:bidi="ar-DZ"/>
        </w:rPr>
        <w:t>ن</w:t>
      </w:r>
      <w:r w:rsidRPr="00987125">
        <w:rPr>
          <w:rFonts w:ascii="Traditional Arabic" w:hAnsi="Traditional Arabic" w:cs="Traditional Arabic"/>
          <w:sz w:val="28"/>
          <w:szCs w:val="28"/>
          <w:rtl/>
          <w:lang w:bidi="ar-DZ"/>
        </w:rPr>
        <w:t>، د. علي عبد الرحمن فتاح، ص ن.</w:t>
      </w:r>
    </w:p>
  </w:footnote>
  <w:footnote w:id="72">
    <w:p w14:paraId="52BEC5E0" w14:textId="77777777" w:rsidR="00602484" w:rsidRPr="00987125" w:rsidRDefault="00602484" w:rsidP="00602484">
      <w:pPr>
        <w:pStyle w:val="Notedebasdepage"/>
        <w:rPr>
          <w:rFonts w:ascii="Traditional Arabic" w:hAnsi="Traditional Arabic" w:cs="Traditional Arabic"/>
          <w:sz w:val="28"/>
          <w:szCs w:val="28"/>
          <w:lang w:val="fr-FR"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م س ، </w:t>
      </w:r>
      <w:r w:rsidRPr="00987125">
        <w:rPr>
          <w:rFonts w:ascii="Traditional Arabic" w:hAnsi="Traditional Arabic" w:cs="Traditional Arabic"/>
          <w:sz w:val="28"/>
          <w:szCs w:val="28"/>
          <w:rtl/>
          <w:lang w:val="fr-FR" w:bidi="ar-DZ"/>
        </w:rPr>
        <w:t xml:space="preserve"> ص ن.</w:t>
      </w:r>
    </w:p>
  </w:footnote>
  <w:footnote w:id="73">
    <w:p w14:paraId="7BB9FAC9"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د.إبراهيم عباس، "</w:t>
      </w:r>
      <w:r w:rsidRPr="008F58A8">
        <w:rPr>
          <w:rFonts w:ascii="Traditional Arabic" w:hAnsi="Traditional Arabic" w:cs="Traditional Arabic"/>
          <w:b/>
          <w:bCs/>
          <w:sz w:val="28"/>
          <w:szCs w:val="28"/>
          <w:u w:val="single"/>
          <w:rtl/>
          <w:lang w:bidi="ar-DZ"/>
        </w:rPr>
        <w:t>تقنيات البنية السردية في الرواية المغاربية</w:t>
      </w:r>
      <w:r w:rsidRPr="00987125">
        <w:rPr>
          <w:rFonts w:ascii="Traditional Arabic" w:hAnsi="Traditional Arabic" w:cs="Traditional Arabic"/>
          <w:sz w:val="28"/>
          <w:szCs w:val="28"/>
          <w:rtl/>
          <w:lang w:bidi="ar-DZ"/>
        </w:rPr>
        <w:t>"، المؤسسة</w:t>
      </w:r>
      <w:r>
        <w:rPr>
          <w:rFonts w:ascii="Traditional Arabic" w:hAnsi="Traditional Arabic" w:cs="Traditional Arabic"/>
          <w:sz w:val="28"/>
          <w:szCs w:val="28"/>
          <w:rtl/>
          <w:lang w:bidi="ar-DZ"/>
        </w:rPr>
        <w:t xml:space="preserve"> الوطنية للإتصال النشر والإشهار</w:t>
      </w:r>
      <w:r w:rsidRPr="00987125">
        <w:rPr>
          <w:rFonts w:ascii="Traditional Arabic" w:hAnsi="Traditional Arabic" w:cs="Traditional Arabic"/>
          <w:sz w:val="28"/>
          <w:szCs w:val="28"/>
          <w:rtl/>
          <w:lang w:bidi="ar-DZ"/>
        </w:rPr>
        <w:t xml:space="preserve"> الجزائر،2002 ص 154-155.</w:t>
      </w:r>
    </w:p>
  </w:footnote>
  <w:footnote w:id="74">
    <w:p w14:paraId="28D6FE1C"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المرجع السابق، الصفحة نفسها.</w:t>
      </w:r>
    </w:p>
  </w:footnote>
  <w:footnote w:id="75">
    <w:p w14:paraId="5ADF5335"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سارة، "</w:t>
      </w:r>
      <w:r w:rsidRPr="00987125">
        <w:rPr>
          <w:rFonts w:ascii="Traditional Arabic" w:hAnsi="Traditional Arabic" w:cs="Traditional Arabic"/>
          <w:sz w:val="28"/>
          <w:szCs w:val="28"/>
          <w:rtl/>
          <w:lang w:val="fr-FR" w:bidi="ar-DZ"/>
        </w:rPr>
        <w:t>(</w:t>
      </w:r>
      <w:r w:rsidRPr="008F58A8">
        <w:rPr>
          <w:rFonts w:ascii="Traditional Arabic" w:hAnsi="Traditional Arabic" w:cs="Traditional Arabic"/>
          <w:b/>
          <w:bCs/>
          <w:sz w:val="28"/>
          <w:szCs w:val="28"/>
          <w:u w:val="single"/>
          <w:rtl/>
        </w:rPr>
        <w:t>موقع المرسال موقع ويب</w:t>
      </w:r>
      <w:r w:rsidRPr="00987125">
        <w:rPr>
          <w:rFonts w:ascii="Traditional Arabic" w:hAnsi="Traditional Arabic" w:cs="Traditional Arabic"/>
          <w:sz w:val="28"/>
          <w:szCs w:val="28"/>
          <w:rtl/>
        </w:rPr>
        <w:t>)"، 21.27، 16/يوليو/2016</w:t>
      </w:r>
      <w:r>
        <w:rPr>
          <w:rFonts w:ascii="Traditional Arabic" w:hAnsi="Traditional Arabic" w:cs="Traditional Arabic" w:hint="cs"/>
          <w:sz w:val="28"/>
          <w:szCs w:val="28"/>
          <w:rtl/>
        </w:rPr>
        <w:t>.</w:t>
      </w:r>
    </w:p>
  </w:footnote>
  <w:footnote w:id="76">
    <w:p w14:paraId="44880CB1"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أحلام بكري، "( </w:t>
      </w:r>
      <w:r w:rsidRPr="008F58A8">
        <w:rPr>
          <w:rFonts w:ascii="Traditional Arabic" w:hAnsi="Traditional Arabic" w:cs="Traditional Arabic"/>
          <w:b/>
          <w:bCs/>
          <w:sz w:val="28"/>
          <w:szCs w:val="28"/>
          <w:u w:val="single"/>
          <w:rtl/>
          <w:lang w:bidi="ar-DZ"/>
        </w:rPr>
        <w:t>موقع موضوع أكبر موقع عربي بالعالم</w:t>
      </w:r>
      <w:r w:rsidRPr="00987125">
        <w:rPr>
          <w:rFonts w:ascii="Traditional Arabic" w:hAnsi="Traditional Arabic" w:cs="Traditional Arabic"/>
          <w:sz w:val="28"/>
          <w:szCs w:val="28"/>
          <w:rtl/>
          <w:lang w:bidi="ar-DZ"/>
        </w:rPr>
        <w:t xml:space="preserve"> )". </w:t>
      </w:r>
    </w:p>
  </w:footnote>
  <w:footnote w:id="77">
    <w:p w14:paraId="325BC67B"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نفسه.</w:t>
      </w:r>
    </w:p>
  </w:footnote>
  <w:footnote w:id="78">
    <w:p w14:paraId="05DA30E8"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w:t>
      </w:r>
      <w:r w:rsidRPr="00987125">
        <w:rPr>
          <w:rFonts w:ascii="Traditional Arabic" w:hAnsi="Traditional Arabic" w:cs="Traditional Arabic"/>
          <w:color w:val="000000"/>
          <w:sz w:val="28"/>
          <w:szCs w:val="28"/>
          <w:rtl/>
        </w:rPr>
        <w:t>شريبط أحمد شريبط، "تطور البنية الفنية في القصة القصيرة"، 1947-1985، ص177.</w:t>
      </w:r>
    </w:p>
  </w:footnote>
  <w:footnote w:id="79">
    <w:p w14:paraId="1E92EE0E"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w:t>
      </w:r>
      <w:r w:rsidRPr="00987125">
        <w:rPr>
          <w:rFonts w:ascii="Traditional Arabic" w:hAnsi="Traditional Arabic" w:cs="Traditional Arabic"/>
          <w:color w:val="000000"/>
          <w:sz w:val="28"/>
          <w:szCs w:val="28"/>
          <w:rtl/>
        </w:rPr>
        <w:t xml:space="preserve">محمد القاضي، </w:t>
      </w:r>
      <w:r w:rsidRPr="00987125">
        <w:rPr>
          <w:rFonts w:ascii="Traditional Arabic" w:hAnsi="Traditional Arabic" w:cs="Traditional Arabic"/>
          <w:color w:val="000000"/>
          <w:sz w:val="28"/>
          <w:szCs w:val="28"/>
        </w:rPr>
        <w:t>"</w:t>
      </w:r>
      <w:r w:rsidRPr="00987125">
        <w:rPr>
          <w:rFonts w:ascii="Traditional Arabic" w:hAnsi="Traditional Arabic" w:cs="Traditional Arabic"/>
          <w:color w:val="000000"/>
          <w:sz w:val="28"/>
          <w:szCs w:val="28"/>
          <w:rtl/>
        </w:rPr>
        <w:t>معجم السرديات</w:t>
      </w:r>
      <w:r w:rsidRPr="00987125">
        <w:rPr>
          <w:rFonts w:ascii="Traditional Arabic" w:hAnsi="Traditional Arabic" w:cs="Traditional Arabic"/>
          <w:color w:val="000000"/>
          <w:sz w:val="28"/>
          <w:szCs w:val="28"/>
        </w:rPr>
        <w:t xml:space="preserve">" </w:t>
      </w:r>
      <w:r w:rsidRPr="00987125">
        <w:rPr>
          <w:rFonts w:ascii="Traditional Arabic" w:hAnsi="Traditional Arabic" w:cs="Traditional Arabic"/>
          <w:color w:val="000000"/>
          <w:sz w:val="28"/>
          <w:szCs w:val="28"/>
          <w:rtl/>
        </w:rPr>
        <w:t>، الرابطة الدولية للناشرين الفلسطينيين، ط1، 2010 ص271.</w:t>
      </w:r>
    </w:p>
  </w:footnote>
  <w:footnote w:id="80">
    <w:p w14:paraId="05C3444A" w14:textId="77777777" w:rsidR="00602484" w:rsidRPr="00987125" w:rsidRDefault="00602484" w:rsidP="00602484">
      <w:pPr>
        <w:pStyle w:val="Notedebasdepage"/>
        <w:rPr>
          <w:rFonts w:ascii="Traditional Arabic" w:hAnsi="Traditional Arabic" w:cs="Traditional Arabic"/>
          <w:sz w:val="28"/>
          <w:szCs w:val="28"/>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المرجع السابق، "(</w:t>
      </w:r>
      <w:r w:rsidRPr="00987125">
        <w:rPr>
          <w:rFonts w:ascii="Traditional Arabic" w:hAnsi="Traditional Arabic" w:cs="Traditional Arabic"/>
          <w:b/>
          <w:bCs/>
          <w:sz w:val="28"/>
          <w:szCs w:val="28"/>
          <w:u w:val="single"/>
          <w:rtl/>
        </w:rPr>
        <w:t>موقع المرسال موقع ويب</w:t>
      </w:r>
      <w:r w:rsidRPr="00987125">
        <w:rPr>
          <w:rFonts w:ascii="Traditional Arabic" w:hAnsi="Traditional Arabic" w:cs="Traditional Arabic"/>
          <w:sz w:val="28"/>
          <w:szCs w:val="28"/>
          <w:rtl/>
        </w:rPr>
        <w:t>)".</w:t>
      </w:r>
    </w:p>
  </w:footnote>
  <w:footnote w:id="81">
    <w:p w14:paraId="2F1F7D03"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w:t>
      </w:r>
      <w:r w:rsidRPr="00987125">
        <w:rPr>
          <w:rFonts w:ascii="Traditional Arabic" w:hAnsi="Traditional Arabic" w:cs="Traditional Arabic"/>
          <w:sz w:val="28"/>
          <w:szCs w:val="28"/>
          <w:shd w:val="clear" w:color="auto" w:fill="FFFFFF"/>
          <w:rtl/>
        </w:rPr>
        <w:t>سهام رحالي، إيمان كراري، "(</w:t>
      </w:r>
      <w:r w:rsidRPr="00987125">
        <w:rPr>
          <w:rFonts w:ascii="Traditional Arabic" w:hAnsi="Traditional Arabic" w:cs="Traditional Arabic"/>
          <w:sz w:val="28"/>
          <w:szCs w:val="28"/>
          <w:u w:val="single"/>
          <w:shd w:val="clear" w:color="auto" w:fill="FFFFFF"/>
          <w:rtl/>
        </w:rPr>
        <w:t>دراسة بنية الشخصية في رواية ماجدولين</w:t>
      </w:r>
      <w:r w:rsidRPr="00987125">
        <w:rPr>
          <w:rFonts w:ascii="Traditional Arabic" w:hAnsi="Traditional Arabic" w:cs="Traditional Arabic"/>
          <w:sz w:val="28"/>
          <w:szCs w:val="28"/>
          <w:shd w:val="clear" w:color="auto" w:fill="FFFFFF"/>
          <w:rtl/>
        </w:rPr>
        <w:t>)"، صفحة 16 - 18. بتصرف</w:t>
      </w:r>
      <w:r w:rsidRPr="00987125">
        <w:rPr>
          <w:rFonts w:ascii="Traditional Arabic" w:hAnsi="Traditional Arabic" w:cs="Traditional Arabic"/>
          <w:color w:val="333333"/>
          <w:sz w:val="28"/>
          <w:szCs w:val="28"/>
          <w:shd w:val="clear" w:color="auto" w:fill="FFFFFF"/>
        </w:rPr>
        <w:t>.</w:t>
      </w:r>
    </w:p>
  </w:footnote>
  <w:footnote w:id="82">
    <w:p w14:paraId="660BA36B"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محمد التونجي، "المعجم المفصل في الأدب"، ص</w:t>
      </w:r>
      <w:r w:rsidRPr="00987125">
        <w:rPr>
          <w:rFonts w:ascii="Traditional Arabic" w:hAnsi="Traditional Arabic" w:cs="Traditional Arabic"/>
          <w:color w:val="000000"/>
          <w:sz w:val="28"/>
          <w:szCs w:val="28"/>
          <w:rtl/>
          <w:lang w:bidi="ar-DZ"/>
        </w:rPr>
        <w:t>547</w:t>
      </w:r>
      <w:r w:rsidRPr="00987125">
        <w:rPr>
          <w:rFonts w:ascii="Traditional Arabic" w:hAnsi="Traditional Arabic" w:cs="Traditional Arabic"/>
          <w:color w:val="000000"/>
          <w:sz w:val="28"/>
          <w:szCs w:val="28"/>
        </w:rPr>
        <w:t xml:space="preserve"> </w:t>
      </w:r>
      <w:r w:rsidRPr="00987125">
        <w:rPr>
          <w:rFonts w:ascii="Traditional Arabic" w:hAnsi="Traditional Arabic" w:cs="Traditional Arabic"/>
          <w:b/>
          <w:bCs/>
          <w:color w:val="000000"/>
          <w:sz w:val="28"/>
          <w:szCs w:val="28"/>
        </w:rPr>
        <w:t>.</w:t>
      </w:r>
    </w:p>
  </w:footnote>
  <w:footnote w:id="83">
    <w:p w14:paraId="67893D13"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 xml:space="preserve">ينظر: </w:t>
      </w:r>
      <w:r w:rsidRPr="00987125">
        <w:rPr>
          <w:rFonts w:ascii="Traditional Arabic" w:hAnsi="Traditional Arabic" w:cs="Traditional Arabic"/>
          <w:sz w:val="28"/>
          <w:szCs w:val="28"/>
          <w:shd w:val="clear" w:color="auto" w:fill="FFFFFF"/>
          <w:rtl/>
        </w:rPr>
        <w:t>سهام رحال، إيمان كراري، "(</w:t>
      </w:r>
      <w:r w:rsidRPr="00987125">
        <w:rPr>
          <w:rFonts w:ascii="Traditional Arabic" w:hAnsi="Traditional Arabic" w:cs="Traditional Arabic"/>
          <w:sz w:val="28"/>
          <w:szCs w:val="28"/>
          <w:u w:val="single"/>
          <w:shd w:val="clear" w:color="auto" w:fill="FFFFFF"/>
          <w:rtl/>
        </w:rPr>
        <w:t>دراسة بنية الشخصية في رواية ماجدولين</w:t>
      </w:r>
      <w:r w:rsidRPr="00987125">
        <w:rPr>
          <w:rFonts w:ascii="Traditional Arabic" w:hAnsi="Traditional Arabic" w:cs="Traditional Arabic"/>
          <w:sz w:val="28"/>
          <w:szCs w:val="28"/>
          <w:shd w:val="clear" w:color="auto" w:fill="FFFFFF"/>
          <w:rtl/>
        </w:rPr>
        <w:t xml:space="preserve">)"، صفحة 13 - 15. </w:t>
      </w:r>
    </w:p>
  </w:footnote>
  <w:footnote w:id="84">
    <w:p w14:paraId="16F8EFC0" w14:textId="77777777" w:rsidR="00602484" w:rsidRPr="00987125" w:rsidRDefault="00602484" w:rsidP="00602484">
      <w:pPr>
        <w:pStyle w:val="Notedebasdepage"/>
        <w:rPr>
          <w:rFonts w:ascii="Traditional Arabic" w:hAnsi="Traditional Arabic" w:cs="Traditional Arabic"/>
          <w:sz w:val="28"/>
          <w:szCs w:val="28"/>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المرجع </w:t>
      </w:r>
      <w:r w:rsidRPr="00987125">
        <w:rPr>
          <w:rFonts w:ascii="Traditional Arabic" w:hAnsi="Traditional Arabic" w:cs="Traditional Arabic"/>
          <w:sz w:val="28"/>
          <w:szCs w:val="28"/>
          <w:rtl/>
          <w:lang w:bidi="ar-DZ"/>
        </w:rPr>
        <w:t>نفسه، ص ن.</w:t>
      </w:r>
    </w:p>
  </w:footnote>
  <w:footnote w:id="85">
    <w:p w14:paraId="6712572A" w14:textId="77777777" w:rsidR="00602484" w:rsidRPr="00987125" w:rsidRDefault="00602484" w:rsidP="00602484">
      <w:pPr>
        <w:pStyle w:val="Notedebasdepage"/>
        <w:rPr>
          <w:rFonts w:ascii="Traditional Arabic" w:hAnsi="Traditional Arabic" w:cs="Traditional Arabic"/>
          <w:sz w:val="28"/>
          <w:szCs w:val="28"/>
          <w:rtl/>
          <w:lang w:val="fr-FR"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ينظر:محمد يوسف نجم، "فن القصة"، ص103.</w:t>
      </w:r>
    </w:p>
  </w:footnote>
  <w:footnote w:id="86">
    <w:p w14:paraId="45A6CBDC"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صلاح أحمد الدوش، "الشخصية القصصية بين الماهية وتقنيات الإبداع"، ص127.</w:t>
      </w:r>
    </w:p>
  </w:footnote>
  <w:footnote w:id="87">
    <w:p w14:paraId="2AE79C74" w14:textId="77777777" w:rsidR="00602484" w:rsidRPr="00987125" w:rsidRDefault="00602484" w:rsidP="00602484">
      <w:pPr>
        <w:pStyle w:val="Notedebasdepage"/>
        <w:rPr>
          <w:rFonts w:ascii="Traditional Arabic" w:hAnsi="Traditional Arabic" w:cs="Traditional Arabic"/>
          <w:sz w:val="28"/>
          <w:szCs w:val="28"/>
          <w:rtl/>
          <w:lang w:val="fr-FR"/>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حمد يوسف نجم، "فن القصة"، ص104.</w:t>
      </w:r>
    </w:p>
  </w:footnote>
  <w:footnote w:id="88">
    <w:p w14:paraId="1269C657" w14:textId="77777777" w:rsidR="00602484" w:rsidRPr="00987125" w:rsidRDefault="00602484" w:rsidP="00602484">
      <w:pPr>
        <w:pStyle w:val="Notedebasdepage"/>
        <w:rPr>
          <w:rFonts w:ascii="Traditional Arabic" w:hAnsi="Traditional Arabic" w:cs="Traditional Arabic"/>
          <w:sz w:val="28"/>
          <w:szCs w:val="28"/>
          <w:rtl/>
          <w:lang w:val="fr-FR"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عز الدين إسماعيل، "الأدب وفنونه دراسة ونقد"، ص108.</w:t>
      </w:r>
    </w:p>
  </w:footnote>
  <w:footnote w:id="89">
    <w:p w14:paraId="7EEAB3EB" w14:textId="77777777" w:rsidR="00602484" w:rsidRPr="00987125" w:rsidRDefault="00602484" w:rsidP="00602484">
      <w:pPr>
        <w:pStyle w:val="Notedebasdepage"/>
        <w:rPr>
          <w:rFonts w:ascii="Traditional Arabic" w:hAnsi="Traditional Arabic" w:cs="Traditional Arabic"/>
          <w:sz w:val="28"/>
          <w:szCs w:val="28"/>
          <w:rtl/>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محمد غنيمي هلال، "النقد الأدبي الحديث"، ص566.</w:t>
      </w:r>
    </w:p>
  </w:footnote>
  <w:footnote w:id="90">
    <w:p w14:paraId="0D05470B" w14:textId="77777777" w:rsidR="00602484" w:rsidRPr="00987125" w:rsidRDefault="00602484" w:rsidP="00602484">
      <w:pPr>
        <w:pStyle w:val="Notedebasdepage"/>
        <w:rPr>
          <w:rFonts w:ascii="Traditional Arabic" w:hAnsi="Traditional Arabic" w:cs="Traditional Arabic"/>
          <w:sz w:val="28"/>
          <w:szCs w:val="28"/>
          <w:rtl/>
          <w:lang w:val="fr-FR"/>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سعيد يقطين، "قال الراوي (البنيات الحكائية في السيرة الشعبية)"، المركز ال</w:t>
      </w:r>
      <w:r>
        <w:rPr>
          <w:rFonts w:ascii="Traditional Arabic" w:hAnsi="Traditional Arabic" w:cs="Traditional Arabic"/>
          <w:color w:val="000000"/>
          <w:sz w:val="28"/>
          <w:szCs w:val="28"/>
          <w:rtl/>
        </w:rPr>
        <w:t>ثقافي العربي، الدار البيضاء، ط1</w:t>
      </w:r>
      <w:r w:rsidRPr="00987125">
        <w:rPr>
          <w:rFonts w:ascii="Traditional Arabic" w:hAnsi="Traditional Arabic" w:cs="Traditional Arabic"/>
          <w:color w:val="000000"/>
          <w:sz w:val="28"/>
          <w:szCs w:val="28"/>
          <w:rtl/>
        </w:rPr>
        <w:t xml:space="preserve"> 1997م ص92. </w:t>
      </w:r>
    </w:p>
  </w:footnote>
  <w:footnote w:id="91">
    <w:p w14:paraId="1E833076" w14:textId="77777777" w:rsidR="00602484" w:rsidRPr="00987125" w:rsidRDefault="00602484" w:rsidP="00602484">
      <w:pPr>
        <w:pStyle w:val="Notedebasdepage"/>
        <w:rPr>
          <w:rFonts w:ascii="Traditional Arabic" w:hAnsi="Traditional Arabic" w:cs="Traditional Arabic"/>
          <w:sz w:val="28"/>
          <w:szCs w:val="28"/>
          <w:rtl/>
        </w:rPr>
      </w:pPr>
      <w:r w:rsidRPr="00987125">
        <w:rPr>
          <w:rFonts w:ascii="Traditional Arabic" w:hAnsi="Traditional Arabic" w:cs="Traditional Arabic"/>
          <w:sz w:val="28"/>
          <w:szCs w:val="28"/>
        </w:rPr>
        <w:t xml:space="preserve"> </w:t>
      </w: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lang w:bidi="ar-DZ"/>
        </w:rPr>
        <w:t>ينظر:</w:t>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حسن بحراوي،</w:t>
      </w:r>
      <w:r w:rsidRPr="00987125">
        <w:rPr>
          <w:rFonts w:ascii="Traditional Arabic" w:hAnsi="Traditional Arabic" w:cs="Traditional Arabic"/>
          <w:color w:val="000000"/>
          <w:sz w:val="28"/>
          <w:szCs w:val="28"/>
          <w:rtl/>
          <w:lang w:bidi="ar-DZ"/>
        </w:rPr>
        <w:t>"</w:t>
      </w:r>
      <w:r w:rsidRPr="00987125">
        <w:rPr>
          <w:rFonts w:ascii="Traditional Arabic" w:hAnsi="Traditional Arabic" w:cs="Traditional Arabic"/>
          <w:color w:val="000000"/>
          <w:sz w:val="28"/>
          <w:szCs w:val="28"/>
          <w:rtl/>
        </w:rPr>
        <w:t xml:space="preserve"> بنية الشكل الروائي (الفضاء، الزمن، الشخصية)"، ا</w:t>
      </w:r>
      <w:r>
        <w:rPr>
          <w:rFonts w:ascii="Traditional Arabic" w:hAnsi="Traditional Arabic" w:cs="Traditional Arabic"/>
          <w:color w:val="000000"/>
          <w:sz w:val="28"/>
          <w:szCs w:val="28"/>
          <w:rtl/>
        </w:rPr>
        <w:t>لمركز الثقافي العربي، بيروت، ط1</w:t>
      </w:r>
      <w:r w:rsidRPr="00987125">
        <w:rPr>
          <w:rFonts w:ascii="Traditional Arabic" w:hAnsi="Traditional Arabic" w:cs="Traditional Arabic"/>
          <w:color w:val="000000"/>
          <w:sz w:val="28"/>
          <w:szCs w:val="28"/>
          <w:rtl/>
        </w:rPr>
        <w:t xml:space="preserve"> 1990م، ص216-2017. </w:t>
      </w:r>
    </w:p>
  </w:footnote>
  <w:footnote w:id="92">
    <w:p w14:paraId="29E6F2F0" w14:textId="77777777" w:rsidR="00602484" w:rsidRPr="00987125" w:rsidRDefault="00602484" w:rsidP="00602484">
      <w:pPr>
        <w:pStyle w:val="Notedebasdepage"/>
        <w:rPr>
          <w:rFonts w:ascii="Traditional Arabic" w:hAnsi="Traditional Arabic" w:cs="Traditional Arabic"/>
          <w:sz w:val="28"/>
          <w:szCs w:val="28"/>
          <w:rtl/>
          <w:lang w:val="fr-FR"/>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فيليب هامون، "سيميولوجية الشخصيات الروائية"، ترج: سعيد بن كارد، دا</w:t>
      </w:r>
      <w:r>
        <w:rPr>
          <w:rFonts w:ascii="Traditional Arabic" w:hAnsi="Traditional Arabic" w:cs="Traditional Arabic"/>
          <w:color w:val="000000"/>
          <w:sz w:val="28"/>
          <w:szCs w:val="28"/>
          <w:rtl/>
        </w:rPr>
        <w:t>ر الحوار للنشر والتوزيع، سوريا</w:t>
      </w:r>
      <w:r>
        <w:rPr>
          <w:rFonts w:ascii="Traditional Arabic" w:hAnsi="Traditional Arabic" w:cs="Traditional Arabic" w:hint="cs"/>
          <w:color w:val="000000"/>
          <w:sz w:val="28"/>
          <w:szCs w:val="28"/>
          <w:rtl/>
        </w:rPr>
        <w:t xml:space="preserve"> </w:t>
      </w:r>
      <w:r w:rsidRPr="00987125">
        <w:rPr>
          <w:rFonts w:ascii="Traditional Arabic" w:hAnsi="Traditional Arabic" w:cs="Traditional Arabic"/>
          <w:color w:val="000000"/>
          <w:sz w:val="28"/>
          <w:szCs w:val="28"/>
          <w:rtl/>
        </w:rPr>
        <w:t>ط1</w:t>
      </w:r>
      <w:r>
        <w:rPr>
          <w:rFonts w:ascii="Traditional Arabic" w:hAnsi="Traditional Arabic" w:cs="Traditional Arabic" w:hint="cs"/>
          <w:color w:val="000000"/>
          <w:sz w:val="28"/>
          <w:szCs w:val="28"/>
          <w:rtl/>
        </w:rPr>
        <w:t>،</w:t>
      </w:r>
      <w:r w:rsidRPr="00987125">
        <w:rPr>
          <w:rFonts w:ascii="Traditional Arabic" w:hAnsi="Traditional Arabic" w:cs="Traditional Arabic"/>
          <w:sz w:val="28"/>
          <w:szCs w:val="28"/>
          <w:rtl/>
          <w:lang w:val="fr-FR"/>
        </w:rPr>
        <w:t xml:space="preserve"> 2013م، ص36.</w:t>
      </w:r>
    </w:p>
  </w:footnote>
  <w:footnote w:id="93">
    <w:p w14:paraId="1C02B363"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color w:val="000000"/>
          <w:sz w:val="28"/>
          <w:szCs w:val="28"/>
          <w:rtl/>
        </w:rPr>
        <w:t>ينظر: سارة، "(</w:t>
      </w:r>
      <w:r w:rsidRPr="00987125">
        <w:rPr>
          <w:rFonts w:ascii="Traditional Arabic" w:hAnsi="Traditional Arabic" w:cs="Traditional Arabic"/>
          <w:b/>
          <w:bCs/>
          <w:color w:val="000000"/>
          <w:sz w:val="28"/>
          <w:szCs w:val="28"/>
          <w:u w:val="single"/>
          <w:rtl/>
        </w:rPr>
        <w:t>موقع المرسال موقع ويب</w:t>
      </w:r>
      <w:r w:rsidRPr="00987125">
        <w:rPr>
          <w:rFonts w:ascii="Traditional Arabic" w:hAnsi="Traditional Arabic" w:cs="Traditional Arabic"/>
          <w:color w:val="000000"/>
          <w:sz w:val="28"/>
          <w:szCs w:val="28"/>
          <w:rtl/>
        </w:rPr>
        <w:t>)"، 21.27، 16/يوليو/2016</w:t>
      </w:r>
      <w:r>
        <w:rPr>
          <w:rFonts w:ascii="Traditional Arabic" w:hAnsi="Traditional Arabic" w:cs="Traditional Arabic" w:hint="cs"/>
          <w:color w:val="000000"/>
          <w:sz w:val="28"/>
          <w:szCs w:val="28"/>
          <w:rtl/>
        </w:rPr>
        <w:t>.</w:t>
      </w:r>
    </w:p>
  </w:footnote>
  <w:footnote w:id="94">
    <w:p w14:paraId="2EA89A68"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ينظر: </w:t>
      </w:r>
      <w:r w:rsidRPr="00987125">
        <w:rPr>
          <w:rFonts w:ascii="Traditional Arabic" w:hAnsi="Traditional Arabic" w:cs="Traditional Arabic"/>
          <w:color w:val="000000"/>
          <w:sz w:val="28"/>
          <w:szCs w:val="28"/>
          <w:rtl/>
        </w:rPr>
        <w:t>صلاح أحمد الدوش، "</w:t>
      </w:r>
      <w:r w:rsidRPr="00987125">
        <w:rPr>
          <w:rFonts w:ascii="Traditional Arabic" w:hAnsi="Traditional Arabic" w:cs="Traditional Arabic"/>
          <w:color w:val="000000"/>
          <w:sz w:val="28"/>
          <w:szCs w:val="28"/>
          <w:u w:val="single"/>
          <w:rtl/>
        </w:rPr>
        <w:t>الشخصية القصصية بين الماهية وتقنيات الإبداع</w:t>
      </w:r>
      <w:r w:rsidRPr="00987125">
        <w:rPr>
          <w:rFonts w:ascii="Traditional Arabic" w:hAnsi="Traditional Arabic" w:cs="Traditional Arabic"/>
          <w:color w:val="000000"/>
          <w:sz w:val="28"/>
          <w:szCs w:val="28"/>
          <w:rtl/>
        </w:rPr>
        <w:t>"، ص</w:t>
      </w:r>
      <w:r w:rsidRPr="00987125">
        <w:rPr>
          <w:rFonts w:ascii="Traditional Arabic" w:hAnsi="Traditional Arabic" w:cs="Traditional Arabic"/>
          <w:color w:val="000000"/>
          <w:sz w:val="28"/>
          <w:szCs w:val="28"/>
          <w:rtl/>
          <w:lang w:bidi="ar-DZ"/>
        </w:rPr>
        <w:t>130</w:t>
      </w:r>
      <w:r w:rsidRPr="00987125">
        <w:rPr>
          <w:rFonts w:ascii="Traditional Arabic" w:hAnsi="Traditional Arabic" w:cs="Traditional Arabic"/>
          <w:color w:val="000000"/>
          <w:sz w:val="28"/>
          <w:szCs w:val="28"/>
        </w:rPr>
        <w:t>.</w:t>
      </w:r>
    </w:p>
  </w:footnote>
  <w:footnote w:id="95">
    <w:p w14:paraId="15385F86" w14:textId="77777777" w:rsidR="00602484" w:rsidRPr="00987125" w:rsidRDefault="00602484" w:rsidP="00602484">
      <w:pPr>
        <w:pStyle w:val="Notedebasdepage"/>
        <w:rPr>
          <w:rFonts w:ascii="Traditional Arabic" w:hAnsi="Traditional Arabic" w:cs="Traditional Arabic"/>
          <w:sz w:val="28"/>
          <w:szCs w:val="28"/>
          <w:rtl/>
          <w:lang w:bidi="ar-DZ"/>
        </w:rPr>
      </w:pPr>
      <w:r w:rsidRPr="00987125">
        <w:rPr>
          <w:rStyle w:val="Appelnotedebasdep"/>
          <w:rFonts w:ascii="Traditional Arabic" w:hAnsi="Traditional Arabic" w:cs="Traditional Arabic"/>
          <w:sz w:val="28"/>
          <w:szCs w:val="28"/>
        </w:rPr>
        <w:footnoteRef/>
      </w:r>
      <w:r w:rsidRPr="00987125">
        <w:rPr>
          <w:rFonts w:ascii="Traditional Arabic" w:hAnsi="Traditional Arabic" w:cs="Traditional Arabic"/>
          <w:sz w:val="28"/>
          <w:szCs w:val="28"/>
          <w:rtl/>
        </w:rPr>
        <w:t xml:space="preserve"> </w:t>
      </w:r>
      <w:r w:rsidRPr="00987125">
        <w:rPr>
          <w:rFonts w:ascii="Traditional Arabic" w:hAnsi="Traditional Arabic" w:cs="Traditional Arabic"/>
          <w:sz w:val="28"/>
          <w:szCs w:val="28"/>
          <w:rtl/>
          <w:lang w:bidi="ar-DZ"/>
        </w:rPr>
        <w:t>ينظر: غانم عمران المعموري، "(</w:t>
      </w:r>
      <w:r w:rsidRPr="008F58A8">
        <w:rPr>
          <w:rFonts w:ascii="Traditional Arabic" w:hAnsi="Traditional Arabic" w:cs="Traditional Arabic"/>
          <w:b/>
          <w:bCs/>
          <w:sz w:val="28"/>
          <w:szCs w:val="28"/>
          <w:u w:val="single"/>
          <w:rtl/>
          <w:lang w:bidi="ar-DZ"/>
        </w:rPr>
        <w:t>الحوار المتمدن</w:t>
      </w:r>
      <w:r w:rsidRPr="00987125">
        <w:rPr>
          <w:rFonts w:ascii="Traditional Arabic" w:hAnsi="Traditional Arabic" w:cs="Traditional Arabic"/>
          <w:sz w:val="28"/>
          <w:szCs w:val="28"/>
          <w:rtl/>
          <w:lang w:bidi="ar-DZ"/>
        </w:rPr>
        <w:t xml:space="preserve">)". </w:t>
      </w:r>
    </w:p>
  </w:footnote>
  <w:footnote w:id="96">
    <w:p w14:paraId="1459E4B0" w14:textId="77777777" w:rsidR="006B0CFC" w:rsidRPr="004333B4" w:rsidRDefault="006B0CFC" w:rsidP="006B0CFC">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ينظر: مريم مهدي، </w:t>
      </w:r>
      <w:r w:rsidRPr="004333B4">
        <w:rPr>
          <w:rFonts w:ascii="Traditional Arabic" w:hAnsi="Traditional Arabic" w:cs="Traditional Arabic"/>
          <w:sz w:val="28"/>
          <w:szCs w:val="28"/>
          <w:u w:val="single"/>
          <w:rtl/>
        </w:rPr>
        <w:t>جماليات المكان في رواية البيت الأندلسي لواسيني الأعرج « دراسة بنيوية تكوينية»</w:t>
      </w:r>
      <w:r w:rsidRPr="004333B4">
        <w:rPr>
          <w:rFonts w:ascii="Traditional Arabic" w:hAnsi="Traditional Arabic" w:cs="Traditional Arabic"/>
          <w:sz w:val="28"/>
          <w:szCs w:val="28"/>
          <w:rtl/>
        </w:rPr>
        <w:t>، مذكرة مقدمة لنيل شهادة الماستر، إشراف الدكتورة سعدية بن ستيتي، جامعة المسيلة ، كلية الآداب واللغات، قسم اللغة والأدب العربي،2013/2014.</w:t>
      </w:r>
    </w:p>
  </w:footnote>
  <w:footnote w:id="97">
    <w:p w14:paraId="57A6F473"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ينظر: د. محمد الأمين بحري، البنيوية التكوينية من الأصول الفلسفية إلى الفصول المنهجية، مكتبة مؤمن قريش، بيروت ط1، 1436ه-2015م، ص139.</w:t>
      </w:r>
    </w:p>
  </w:footnote>
  <w:footnote w:id="98">
    <w:p w14:paraId="3AFCC8AD"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 السابق، ص141. </w:t>
      </w:r>
    </w:p>
  </w:footnote>
  <w:footnote w:id="99">
    <w:p w14:paraId="0EAB7A14"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م س ، مريم مهدي، </w:t>
      </w:r>
      <w:r w:rsidRPr="004333B4">
        <w:rPr>
          <w:rFonts w:ascii="Traditional Arabic" w:hAnsi="Traditional Arabic" w:cs="Traditional Arabic"/>
          <w:sz w:val="28"/>
          <w:szCs w:val="28"/>
          <w:u w:val="single"/>
          <w:rtl/>
        </w:rPr>
        <w:t>جماليات المكان في رواية البيت الأندلسي لواسيني الأعرج « دراسة بنيوية تكوينية».</w:t>
      </w:r>
    </w:p>
  </w:footnote>
  <w:footnote w:id="100">
    <w:p w14:paraId="637713F3"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 السابق، مريم مهدي، </w:t>
      </w:r>
      <w:r w:rsidRPr="004333B4">
        <w:rPr>
          <w:rFonts w:ascii="Traditional Arabic" w:hAnsi="Traditional Arabic" w:cs="Traditional Arabic"/>
          <w:sz w:val="28"/>
          <w:szCs w:val="28"/>
          <w:u w:val="single"/>
          <w:rtl/>
        </w:rPr>
        <w:t>جماليات المكان في رواية البيت الأندلسي لواسيني الأعرج « دراسة بنيوية تكوينية».</w:t>
      </w:r>
    </w:p>
  </w:footnote>
  <w:footnote w:id="101">
    <w:p w14:paraId="6A454471" w14:textId="77777777" w:rsidR="006B0CFC" w:rsidRPr="004333B4" w:rsidRDefault="006B0CFC" w:rsidP="006B0CFC">
      <w:pPr>
        <w:pStyle w:val="Notedebasdepage"/>
        <w:rPr>
          <w:rFonts w:ascii="Traditional Arabic" w:hAnsi="Traditional Arabic" w:cs="Traditional Arabic"/>
          <w:sz w:val="28"/>
          <w:szCs w:val="28"/>
          <w:lang w:val="fr-FR"/>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Pr>
          <w:rFonts w:ascii="Traditional Arabic" w:hAnsi="Traditional Arabic" w:cs="Traditional Arabic" w:hint="cs"/>
          <w:sz w:val="28"/>
          <w:szCs w:val="28"/>
          <w:rtl/>
          <w:lang w:val="fr-FR"/>
        </w:rPr>
        <w:t>المرجع السابق</w:t>
      </w:r>
      <w:r w:rsidRPr="004333B4">
        <w:rPr>
          <w:rFonts w:ascii="Traditional Arabic" w:hAnsi="Traditional Arabic" w:cs="Traditional Arabic"/>
          <w:sz w:val="28"/>
          <w:szCs w:val="28"/>
          <w:rtl/>
          <w:lang w:val="fr-FR"/>
        </w:rPr>
        <w:t>.</w:t>
      </w:r>
      <w:r w:rsidRPr="004333B4">
        <w:rPr>
          <w:rFonts w:ascii="Traditional Arabic" w:hAnsi="Traditional Arabic" w:cs="Traditional Arabic"/>
          <w:sz w:val="28"/>
          <w:szCs w:val="28"/>
          <w:rtl/>
        </w:rPr>
        <w:t xml:space="preserve"> مريم مهدي، </w:t>
      </w:r>
      <w:r w:rsidRPr="004333B4">
        <w:rPr>
          <w:rFonts w:ascii="Traditional Arabic" w:hAnsi="Traditional Arabic" w:cs="Traditional Arabic"/>
          <w:sz w:val="28"/>
          <w:szCs w:val="28"/>
          <w:u w:val="single"/>
          <w:rtl/>
        </w:rPr>
        <w:t>جماليات المكان في رواية البيت الأندلسي لواسيني الأعرج « دراسة بنيوية تكوينية».</w:t>
      </w:r>
    </w:p>
  </w:footnote>
  <w:footnote w:id="102">
    <w:p w14:paraId="7E5F83DB" w14:textId="77777777" w:rsidR="006B0CFC" w:rsidRPr="004333B4" w:rsidRDefault="006B0CFC" w:rsidP="006B0CFC">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 السابق، مريم مهدي، </w:t>
      </w:r>
      <w:r w:rsidRPr="004333B4">
        <w:rPr>
          <w:rFonts w:ascii="Traditional Arabic" w:hAnsi="Traditional Arabic" w:cs="Traditional Arabic"/>
          <w:sz w:val="28"/>
          <w:szCs w:val="28"/>
          <w:u w:val="single"/>
          <w:rtl/>
        </w:rPr>
        <w:t>جماليات المكان في رواية البيت الأندلسي لواسيني الأعرج « دراسة بنيوية تكوينية».</w:t>
      </w:r>
    </w:p>
  </w:footnote>
  <w:footnote w:id="103">
    <w:p w14:paraId="31525C79"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نفسه، ص03.</w:t>
      </w:r>
    </w:p>
  </w:footnote>
  <w:footnote w:id="104">
    <w:p w14:paraId="3FB267CC"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ينظر: محمد سيبيلا، "البنيوية التكوينية والنقد الأدبي"، مؤسسة الأبحاث العربية ش.م.م، بيروت-لبنان، ط2، 1986، ص07.</w:t>
      </w:r>
    </w:p>
  </w:footnote>
  <w:footnote w:id="105">
    <w:p w14:paraId="3A44CEC8"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المرجع السابق،</w:t>
      </w:r>
      <w:r w:rsidRPr="0069498E">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rtl/>
          <w:lang w:bidi="ar-DZ"/>
        </w:rPr>
        <w:t>محمد سيبيلا</w:t>
      </w:r>
      <w:r>
        <w:rPr>
          <w:rFonts w:ascii="Traditional Arabic" w:hAnsi="Traditional Arabic" w:cs="Traditional Arabic" w:hint="cs"/>
          <w:sz w:val="28"/>
          <w:szCs w:val="28"/>
          <w:rtl/>
          <w:lang w:bidi="ar-DZ"/>
        </w:rPr>
        <w:t xml:space="preserve">، </w:t>
      </w:r>
      <w:r w:rsidRPr="004333B4">
        <w:rPr>
          <w:rFonts w:ascii="Traditional Arabic" w:hAnsi="Traditional Arabic" w:cs="Traditional Arabic"/>
          <w:sz w:val="28"/>
          <w:szCs w:val="28"/>
          <w:rtl/>
          <w:lang w:bidi="ar-DZ"/>
        </w:rPr>
        <w:t>ص08.</w:t>
      </w:r>
    </w:p>
  </w:footnote>
  <w:footnote w:id="106">
    <w:p w14:paraId="7CBDA80B"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المرجع السابق،</w:t>
      </w:r>
      <w:r w:rsidRPr="00156B7A">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rtl/>
          <w:lang w:bidi="ar-DZ"/>
        </w:rPr>
        <w:t>محمد سيبيلا</w:t>
      </w:r>
      <w:r>
        <w:rPr>
          <w:rFonts w:ascii="Traditional Arabic" w:hAnsi="Traditional Arabic" w:cs="Traditional Arabic" w:hint="cs"/>
          <w:sz w:val="28"/>
          <w:szCs w:val="28"/>
          <w:rtl/>
          <w:lang w:bidi="ar-DZ"/>
        </w:rPr>
        <w:t>،</w:t>
      </w:r>
      <w:r w:rsidRPr="004333B4">
        <w:rPr>
          <w:rFonts w:ascii="Traditional Arabic" w:hAnsi="Traditional Arabic" w:cs="Traditional Arabic"/>
          <w:sz w:val="28"/>
          <w:szCs w:val="28"/>
          <w:rtl/>
          <w:lang w:bidi="ar-DZ"/>
        </w:rPr>
        <w:t xml:space="preserve"> ص09.</w:t>
      </w:r>
    </w:p>
  </w:footnote>
  <w:footnote w:id="107">
    <w:p w14:paraId="12E4A296"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ينظر: روبرت شولز، "البنيوية في الأدب"، منشورات إتحاد كتاب العرب، ترجمة: حنا عبود، ط 07، 1977، ص12.</w:t>
      </w:r>
    </w:p>
  </w:footnote>
  <w:footnote w:id="108">
    <w:p w14:paraId="683E203E"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المرجع نفسه، ص20.</w:t>
      </w:r>
    </w:p>
  </w:footnote>
  <w:footnote w:id="109">
    <w:p w14:paraId="3267DCDD"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ينظر: "</w:t>
      </w:r>
      <w:r w:rsidRPr="004333B4">
        <w:rPr>
          <w:rFonts w:ascii="Traditional Arabic" w:hAnsi="Traditional Arabic" w:cs="Traditional Arabic"/>
          <w:sz w:val="28"/>
          <w:szCs w:val="28"/>
          <w:u w:val="single"/>
          <w:rtl/>
          <w:lang w:bidi="ar-DZ"/>
        </w:rPr>
        <w:t>محاضرة المنهج البنيوي</w:t>
      </w:r>
      <w:r w:rsidRPr="004333B4">
        <w:rPr>
          <w:rFonts w:ascii="Traditional Arabic" w:hAnsi="Traditional Arabic" w:cs="Traditional Arabic"/>
          <w:sz w:val="28"/>
          <w:szCs w:val="28"/>
          <w:rtl/>
          <w:lang w:bidi="ar-DZ"/>
        </w:rPr>
        <w:t>"، مقياس: المناهج الحديثة في دراسة الأديان، جامعة وهران.</w:t>
      </w:r>
    </w:p>
  </w:footnote>
  <w:footnote w:id="110">
    <w:p w14:paraId="5590EB2B"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م س</w:t>
      </w:r>
      <w:r w:rsidRPr="004333B4">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u w:val="single"/>
          <w:rtl/>
          <w:lang w:bidi="ar-DZ"/>
        </w:rPr>
        <w:t>"محاضرة المنهج البنيوي".</w:t>
      </w:r>
    </w:p>
  </w:footnote>
  <w:footnote w:id="111">
    <w:p w14:paraId="339AA524" w14:textId="77777777" w:rsidR="006B0CFC" w:rsidRPr="004333B4" w:rsidRDefault="006B0CFC" w:rsidP="006B0CFC">
      <w:pPr>
        <w:pStyle w:val="Notedebasdepage"/>
        <w:rPr>
          <w:rFonts w:ascii="Traditional Arabic" w:hAnsi="Traditional Arabic" w:cs="Traditional Arabic"/>
          <w:sz w:val="28"/>
          <w:szCs w:val="28"/>
          <w:rtl/>
          <w:lang w:val="fr-FR"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ينظر: </w:t>
      </w:r>
      <w:r w:rsidRPr="004333B4">
        <w:rPr>
          <w:rFonts w:ascii="Traditional Arabic" w:hAnsi="Traditional Arabic" w:cs="Traditional Arabic"/>
          <w:sz w:val="28"/>
          <w:szCs w:val="28"/>
          <w:rtl/>
          <w:lang w:bidi="ar-DZ"/>
        </w:rPr>
        <w:t>بشيش شاهيناز- ريازي نور الهدى، "</w:t>
      </w:r>
      <w:r w:rsidRPr="004333B4">
        <w:rPr>
          <w:rFonts w:ascii="Traditional Arabic" w:hAnsi="Traditional Arabic" w:cs="Traditional Arabic"/>
          <w:sz w:val="28"/>
          <w:szCs w:val="28"/>
          <w:u w:val="single"/>
          <w:rtl/>
          <w:lang w:bidi="ar-DZ"/>
        </w:rPr>
        <w:t>شعر السمؤال، دراسة بنيوية تكوينية</w:t>
      </w:r>
      <w:r w:rsidRPr="004333B4">
        <w:rPr>
          <w:rFonts w:ascii="Traditional Arabic" w:hAnsi="Traditional Arabic" w:cs="Traditional Arabic"/>
          <w:sz w:val="28"/>
          <w:szCs w:val="28"/>
          <w:rtl/>
          <w:lang w:bidi="ar-DZ"/>
        </w:rPr>
        <w:t>"، مذكرة ماستر،تخصص أدب عربي قديم إشراف الدكتور:عبد الرحمان تبرماسين، جامعة محمد خيضر بسكرة، كلية الآداب واللغات، قسم الآداب واللغة العربية،2019/2020.</w:t>
      </w:r>
    </w:p>
  </w:footnote>
  <w:footnote w:id="112">
    <w:p w14:paraId="4EBE2BB8"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المرجع السابق، </w:t>
      </w:r>
      <w:r w:rsidRPr="004333B4">
        <w:rPr>
          <w:rFonts w:ascii="Traditional Arabic" w:hAnsi="Traditional Arabic" w:cs="Traditional Arabic"/>
          <w:sz w:val="28"/>
          <w:szCs w:val="28"/>
          <w:u w:val="single"/>
          <w:rtl/>
          <w:lang w:bidi="ar-DZ"/>
        </w:rPr>
        <w:t>"محاضرة المنهج البنيوي"</w:t>
      </w:r>
      <w:r w:rsidRPr="004333B4">
        <w:rPr>
          <w:rFonts w:ascii="Traditional Arabic" w:hAnsi="Traditional Arabic" w:cs="Traditional Arabic"/>
          <w:sz w:val="28"/>
          <w:szCs w:val="28"/>
          <w:rtl/>
          <w:lang w:bidi="ar-DZ"/>
        </w:rPr>
        <w:t>.</w:t>
      </w:r>
    </w:p>
  </w:footnote>
  <w:footnote w:id="113">
    <w:p w14:paraId="70A02348" w14:textId="77777777" w:rsidR="006B0CFC" w:rsidRPr="004333B4" w:rsidRDefault="006B0CFC" w:rsidP="006B0CFC">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sz w:val="28"/>
          <w:szCs w:val="28"/>
          <w:rtl/>
        </w:rPr>
        <w:t xml:space="preserve">مريم مهدي، </w:t>
      </w:r>
      <w:r w:rsidRPr="004333B4">
        <w:rPr>
          <w:rFonts w:ascii="Traditional Arabic" w:hAnsi="Traditional Arabic" w:cs="Traditional Arabic"/>
          <w:sz w:val="28"/>
          <w:szCs w:val="28"/>
          <w:u w:val="single"/>
          <w:rtl/>
        </w:rPr>
        <w:t>جماليات المكان في رواية البيت الأندلسي لواسيني الأعرج « دراسة بنيوية تكوينية»</w:t>
      </w:r>
      <w:r w:rsidRPr="004333B4">
        <w:rPr>
          <w:rFonts w:ascii="Traditional Arabic" w:hAnsi="Traditional Arabic" w:cs="Traditional Arabic"/>
          <w:sz w:val="28"/>
          <w:szCs w:val="28"/>
          <w:rtl/>
        </w:rPr>
        <w:t>، مذكرة مقدمة لنيل شهادة الماستر، إشراف الدكتورة سعدية بن ستيتي، جامعة المسيلة ، كلية الآداب واللغات، قسم اللغة والأدب العربي،2013/2014.</w:t>
      </w:r>
    </w:p>
  </w:footnote>
  <w:footnote w:id="114">
    <w:p w14:paraId="4A768182"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ينظر:  </w:t>
      </w:r>
      <w:r w:rsidRPr="004333B4">
        <w:rPr>
          <w:rFonts w:ascii="Traditional Arabic" w:hAnsi="Traditional Arabic" w:cs="Traditional Arabic"/>
          <w:sz w:val="28"/>
          <w:szCs w:val="28"/>
          <w:rtl/>
          <w:lang w:bidi="ar-DZ"/>
        </w:rPr>
        <w:t>محمد سيبيلا، "البنيوية التكوينية والنقد الأدبي"، مؤسسة الأبحاث العربية ش.م.م، بيروت-لبنان، ط2، 1986، ص47.</w:t>
      </w:r>
    </w:p>
  </w:footnote>
  <w:footnote w:id="115">
    <w:p w14:paraId="3F5337E9"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w:t>
      </w:r>
      <w:r>
        <w:rPr>
          <w:rFonts w:ascii="Traditional Arabic" w:hAnsi="Traditional Arabic" w:cs="Traditional Arabic" w:hint="cs"/>
          <w:sz w:val="28"/>
          <w:szCs w:val="28"/>
          <w:rtl/>
        </w:rPr>
        <w:t xml:space="preserve"> السابق</w:t>
      </w:r>
      <w:r w:rsidRPr="004333B4">
        <w:rPr>
          <w:rFonts w:ascii="Traditional Arabic" w:hAnsi="Traditional Arabic" w:cs="Traditional Arabic"/>
          <w:sz w:val="28"/>
          <w:szCs w:val="28"/>
          <w:rtl/>
        </w:rPr>
        <w:t>،</w:t>
      </w:r>
      <w:r w:rsidRPr="00421652">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rtl/>
          <w:lang w:bidi="ar-DZ"/>
        </w:rPr>
        <w:t>محمد سيبيلا</w:t>
      </w:r>
      <w:r>
        <w:rPr>
          <w:rFonts w:ascii="Traditional Arabic" w:hAnsi="Traditional Arabic" w:cs="Traditional Arabic" w:hint="cs"/>
          <w:sz w:val="28"/>
          <w:szCs w:val="28"/>
          <w:rtl/>
        </w:rPr>
        <w:t>،</w:t>
      </w:r>
      <w:r w:rsidRPr="004333B4">
        <w:rPr>
          <w:rFonts w:ascii="Traditional Arabic" w:hAnsi="Traditional Arabic" w:cs="Traditional Arabic"/>
          <w:sz w:val="28"/>
          <w:szCs w:val="28"/>
          <w:rtl/>
        </w:rPr>
        <w:t xml:space="preserve"> الصفحة نفسها.</w:t>
      </w:r>
    </w:p>
  </w:footnote>
  <w:footnote w:id="116">
    <w:p w14:paraId="7694BDC2"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سبق ذكره</w:t>
      </w:r>
      <w:r w:rsidRPr="004333B4">
        <w:rPr>
          <w:rFonts w:ascii="Traditional Arabic" w:hAnsi="Traditional Arabic" w:cs="Traditional Arabic"/>
          <w:sz w:val="28"/>
          <w:szCs w:val="28"/>
          <w:rtl/>
        </w:rPr>
        <w:t>،</w:t>
      </w:r>
      <w:r w:rsidRPr="00685CD0">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rtl/>
          <w:lang w:bidi="ar-DZ"/>
        </w:rPr>
        <w:t>محمد سيبيلا</w:t>
      </w:r>
      <w:r>
        <w:rPr>
          <w:rFonts w:ascii="Traditional Arabic" w:hAnsi="Traditional Arabic" w:cs="Traditional Arabic" w:hint="cs"/>
          <w:sz w:val="28"/>
          <w:szCs w:val="28"/>
          <w:rtl/>
        </w:rPr>
        <w:t>،</w:t>
      </w:r>
      <w:r w:rsidRPr="004333B4">
        <w:rPr>
          <w:rFonts w:ascii="Traditional Arabic" w:hAnsi="Traditional Arabic" w:cs="Traditional Arabic"/>
          <w:sz w:val="28"/>
          <w:szCs w:val="28"/>
          <w:rtl/>
        </w:rPr>
        <w:t xml:space="preserve">  ص 48.</w:t>
      </w:r>
    </w:p>
  </w:footnote>
  <w:footnote w:id="117">
    <w:p w14:paraId="4340ACB1"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م س، بشيش شاهيناز- ريازي نور الهدى، "</w:t>
      </w:r>
      <w:r w:rsidRPr="004333B4">
        <w:rPr>
          <w:rFonts w:ascii="Traditional Arabic" w:hAnsi="Traditional Arabic" w:cs="Traditional Arabic"/>
          <w:sz w:val="28"/>
          <w:szCs w:val="28"/>
          <w:u w:val="single"/>
          <w:rtl/>
          <w:lang w:bidi="ar-DZ"/>
        </w:rPr>
        <w:t>شعر السمؤال، دراسة بنيوية تكوينية</w:t>
      </w:r>
      <w:r w:rsidRPr="004333B4">
        <w:rPr>
          <w:rFonts w:ascii="Traditional Arabic" w:hAnsi="Traditional Arabic" w:cs="Traditional Arabic"/>
          <w:sz w:val="28"/>
          <w:szCs w:val="28"/>
          <w:rtl/>
          <w:lang w:bidi="ar-DZ"/>
        </w:rPr>
        <w:t>".</w:t>
      </w:r>
    </w:p>
  </w:footnote>
  <w:footnote w:id="118">
    <w:p w14:paraId="232DEDD3"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لوسيان غولدمان، "البنيوية التكوينية والنقد الأدبي"، ص43</w:t>
      </w:r>
      <w:r w:rsidRPr="004333B4">
        <w:rPr>
          <w:rFonts w:ascii="Traditional Arabic" w:hAnsi="Traditional Arabic" w:cs="Traditional Arabic"/>
          <w:color w:val="000000"/>
          <w:sz w:val="28"/>
          <w:szCs w:val="28"/>
        </w:rPr>
        <w:t>.</w:t>
      </w:r>
    </w:p>
  </w:footnote>
  <w:footnote w:id="119">
    <w:p w14:paraId="3409843B"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بيير زيما، النقد الاجتماعي "(نحو علم اجتماع النص الأدبي)" ،ترجمة عايدة لطفي، دار الفكر للدراسات والتوزيع، ط1، القاهرة 1991، ص52.</w:t>
      </w:r>
    </w:p>
  </w:footnote>
  <w:footnote w:id="120">
    <w:p w14:paraId="6C229755"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جمال شحيذ، "</w:t>
      </w:r>
      <w:r w:rsidRPr="004333B4">
        <w:rPr>
          <w:rFonts w:ascii="Traditional Arabic" w:hAnsi="Traditional Arabic" w:cs="Traditional Arabic"/>
          <w:color w:val="000000"/>
          <w:sz w:val="28"/>
          <w:szCs w:val="28"/>
          <w:u w:val="single"/>
          <w:rtl/>
        </w:rPr>
        <w:t>في البنيوية التكوينية</w:t>
      </w:r>
      <w:r w:rsidRPr="004333B4">
        <w:rPr>
          <w:rFonts w:ascii="Traditional Arabic" w:hAnsi="Traditional Arabic" w:cs="Traditional Arabic"/>
          <w:color w:val="000000"/>
          <w:sz w:val="28"/>
          <w:szCs w:val="28"/>
          <w:rtl/>
        </w:rPr>
        <w:t>" ، مجلة المعرفة، العدد 225-226، نوفمبر</w:t>
      </w:r>
      <w:r w:rsidRPr="004333B4">
        <w:rPr>
          <w:rFonts w:ascii="Traditional Arabic" w:hAnsi="Traditional Arabic" w:cs="Traditional Arabic"/>
          <w:sz w:val="28"/>
          <w:szCs w:val="28"/>
          <w:rtl/>
        </w:rPr>
        <w:t>/ ديسمبر، 1980، ص29.</w:t>
      </w:r>
    </w:p>
  </w:footnote>
  <w:footnote w:id="121">
    <w:p w14:paraId="06149829"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ينظر:  </w:t>
      </w:r>
      <w:r w:rsidRPr="004333B4">
        <w:rPr>
          <w:rFonts w:ascii="Traditional Arabic" w:hAnsi="Traditional Arabic" w:cs="Traditional Arabic"/>
          <w:sz w:val="28"/>
          <w:szCs w:val="28"/>
          <w:rtl/>
          <w:lang w:bidi="ar-DZ"/>
        </w:rPr>
        <w:t>محمد سيبيلا، "البنيوية التكوينية والنقد الأدبي"، مؤسسة الأبحاث العربية ش.م.م، بيروت-لبنان، ط2، 1986، ص48.</w:t>
      </w:r>
    </w:p>
  </w:footnote>
  <w:footnote w:id="122">
    <w:p w14:paraId="5F1E0F2B"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 نفسه، ص49.</w:t>
      </w:r>
    </w:p>
  </w:footnote>
  <w:footnote w:id="123">
    <w:p w14:paraId="1F38E041" w14:textId="77777777" w:rsidR="006B0CFC" w:rsidRPr="004333B4" w:rsidRDefault="006B0CFC" w:rsidP="006B0CFC">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 السابق،</w:t>
      </w:r>
      <w:r w:rsidRPr="00037434">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rtl/>
          <w:lang w:bidi="ar-DZ"/>
        </w:rPr>
        <w:t>محمد سيبيلا</w:t>
      </w:r>
      <w:r>
        <w:rPr>
          <w:rFonts w:ascii="Traditional Arabic" w:hAnsi="Traditional Arabic" w:cs="Traditional Arabic" w:hint="cs"/>
          <w:sz w:val="28"/>
          <w:szCs w:val="28"/>
          <w:rtl/>
          <w:lang w:bidi="ar-DZ"/>
        </w:rPr>
        <w:t>،</w:t>
      </w:r>
      <w:r w:rsidRPr="004333B4">
        <w:rPr>
          <w:rFonts w:ascii="Traditional Arabic" w:hAnsi="Traditional Arabic" w:cs="Traditional Arabic"/>
          <w:sz w:val="28"/>
          <w:szCs w:val="28"/>
          <w:rtl/>
        </w:rPr>
        <w:t xml:space="preserve"> ص49.</w:t>
      </w:r>
    </w:p>
  </w:footnote>
  <w:footnote w:id="124">
    <w:p w14:paraId="63FFEC36"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 xml:space="preserve">عبد الرحمن بوعلي، " عناصر أولية لمقاربة سـيمو -سوسـيولوجية (الـنص الشـعري)"، </w:t>
      </w:r>
      <w:r w:rsidRPr="004333B4">
        <w:rPr>
          <w:rFonts w:ascii="Traditional Arabic" w:hAnsi="Traditional Arabic" w:cs="Traditional Arabic"/>
          <w:color w:val="000000"/>
          <w:sz w:val="28"/>
          <w:szCs w:val="28"/>
          <w:u w:val="single"/>
          <w:rtl/>
        </w:rPr>
        <w:t>مجلـة العـرب والفكـر العـالمي</w:t>
      </w:r>
      <w:r w:rsidRPr="004333B4">
        <w:rPr>
          <w:rFonts w:ascii="Traditional Arabic" w:hAnsi="Traditional Arabic" w:cs="Traditional Arabic"/>
          <w:color w:val="000000"/>
          <w:sz w:val="28"/>
          <w:szCs w:val="28"/>
        </w:rPr>
        <w:br/>
      </w:r>
      <w:r w:rsidRPr="004333B4">
        <w:rPr>
          <w:rFonts w:ascii="Traditional Arabic" w:hAnsi="Traditional Arabic" w:cs="Traditional Arabic"/>
          <w:color w:val="000000"/>
          <w:sz w:val="28"/>
          <w:szCs w:val="28"/>
          <w:rtl/>
        </w:rPr>
        <w:t>مركز الانتماء القومي، ع1، شتاء 1989م، ص</w:t>
      </w:r>
      <w:r w:rsidRPr="004333B4">
        <w:rPr>
          <w:rFonts w:ascii="Traditional Arabic" w:hAnsi="Traditional Arabic" w:cs="Traditional Arabic"/>
          <w:color w:val="000000"/>
          <w:sz w:val="28"/>
          <w:szCs w:val="28"/>
        </w:rPr>
        <w:t>.05</w:t>
      </w:r>
    </w:p>
  </w:footnote>
  <w:footnote w:id="125">
    <w:p w14:paraId="6C15C235"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سـمير حجــازي، "</w:t>
      </w:r>
      <w:r w:rsidRPr="004333B4">
        <w:rPr>
          <w:rFonts w:ascii="Traditional Arabic" w:hAnsi="Traditional Arabic" w:cs="Traditional Arabic"/>
          <w:color w:val="000000"/>
          <w:sz w:val="28"/>
          <w:szCs w:val="28"/>
          <w:u w:val="single"/>
          <w:rtl/>
        </w:rPr>
        <w:t>مـدخل إلـى منـاهج النقـد الأدبـي المعاصـر</w:t>
      </w:r>
      <w:r w:rsidRPr="004333B4">
        <w:rPr>
          <w:rFonts w:ascii="Traditional Arabic" w:hAnsi="Traditional Arabic" w:cs="Traditional Arabic"/>
          <w:color w:val="000000"/>
          <w:sz w:val="28"/>
          <w:szCs w:val="28"/>
          <w:rtl/>
        </w:rPr>
        <w:t>"، دار التوفيـق للطباعـة والنشـر، دمشـق، ســوريا ط1، 2004، ص96.</w:t>
      </w:r>
    </w:p>
  </w:footnote>
  <w:footnote w:id="126">
    <w:p w14:paraId="19C86F5B"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rPr>
        <w:t xml:space="preserve">ينظر: </w:t>
      </w:r>
      <w:r w:rsidRPr="004333B4">
        <w:rPr>
          <w:rFonts w:ascii="Traditional Arabic" w:hAnsi="Traditional Arabic" w:cs="Traditional Arabic"/>
          <w:color w:val="000000"/>
          <w:sz w:val="28"/>
          <w:szCs w:val="28"/>
          <w:rtl/>
        </w:rPr>
        <w:t>جون هال ووليام بويلوور، "</w:t>
      </w:r>
      <w:r w:rsidRPr="004333B4">
        <w:rPr>
          <w:rFonts w:ascii="Traditional Arabic" w:hAnsi="Traditional Arabic" w:cs="Traditional Arabic"/>
          <w:color w:val="000000"/>
          <w:sz w:val="28"/>
          <w:szCs w:val="28"/>
          <w:u w:val="single"/>
          <w:rtl/>
        </w:rPr>
        <w:t>مقالات ضد البنيوية"</w:t>
      </w:r>
      <w:r w:rsidRPr="004333B4">
        <w:rPr>
          <w:rFonts w:ascii="Traditional Arabic" w:hAnsi="Traditional Arabic" w:cs="Traditional Arabic"/>
          <w:color w:val="000000"/>
          <w:sz w:val="28"/>
          <w:szCs w:val="28"/>
          <w:rtl/>
        </w:rPr>
        <w:t>، ترجمة: إبراهيم خليل، دار الكرمل للنشـر والتوزيـع، عمـان الأردن،ط1، 1986م ص40.</w:t>
      </w:r>
    </w:p>
  </w:footnote>
  <w:footnote w:id="127">
    <w:p w14:paraId="3964B287" w14:textId="77777777" w:rsidR="006B0CFC" w:rsidRPr="004333B4" w:rsidRDefault="006B0CFC" w:rsidP="006B0CFC">
      <w:pPr>
        <w:pStyle w:val="Notedebasdepage"/>
        <w:rPr>
          <w:rFonts w:ascii="Traditional Arabic" w:hAnsi="Traditional Arabic" w:cs="Traditional Arabic"/>
          <w:sz w:val="28"/>
          <w:szCs w:val="28"/>
          <w:rtl/>
          <w:lang w:val="fr-FR"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المرجع </w:t>
      </w:r>
      <w:r>
        <w:rPr>
          <w:rFonts w:ascii="Traditional Arabic" w:hAnsi="Traditional Arabic" w:cs="Traditional Arabic" w:hint="cs"/>
          <w:sz w:val="28"/>
          <w:szCs w:val="28"/>
          <w:rtl/>
          <w:lang w:val="fr-FR" w:bidi="ar-DZ"/>
        </w:rPr>
        <w:t>السابق</w:t>
      </w:r>
      <w:r w:rsidRPr="004333B4">
        <w:rPr>
          <w:rFonts w:ascii="Traditional Arabic" w:hAnsi="Traditional Arabic" w:cs="Traditional Arabic"/>
          <w:sz w:val="28"/>
          <w:szCs w:val="28"/>
          <w:rtl/>
          <w:lang w:val="fr-FR" w:bidi="ar-DZ"/>
        </w:rPr>
        <w:t>،</w:t>
      </w:r>
      <w:r w:rsidRPr="00037434">
        <w:rPr>
          <w:rFonts w:ascii="Traditional Arabic" w:hAnsi="Traditional Arabic" w:cs="Traditional Arabic"/>
          <w:color w:val="000000"/>
          <w:sz w:val="28"/>
          <w:szCs w:val="28"/>
          <w:rtl/>
        </w:rPr>
        <w:t xml:space="preserve"> </w:t>
      </w:r>
      <w:r w:rsidRPr="004333B4">
        <w:rPr>
          <w:rFonts w:ascii="Traditional Arabic" w:hAnsi="Traditional Arabic" w:cs="Traditional Arabic"/>
          <w:color w:val="000000"/>
          <w:sz w:val="28"/>
          <w:szCs w:val="28"/>
          <w:rtl/>
        </w:rPr>
        <w:t>جون هال ووليام بويلوور</w:t>
      </w:r>
      <w:r>
        <w:rPr>
          <w:rFonts w:ascii="Traditional Arabic" w:hAnsi="Traditional Arabic" w:cs="Traditional Arabic" w:hint="cs"/>
          <w:sz w:val="28"/>
          <w:szCs w:val="28"/>
          <w:rtl/>
          <w:lang w:val="fr-FR" w:bidi="ar-DZ"/>
        </w:rPr>
        <w:t xml:space="preserve">، </w:t>
      </w:r>
      <w:r w:rsidRPr="004333B4">
        <w:rPr>
          <w:rFonts w:ascii="Traditional Arabic" w:hAnsi="Traditional Arabic" w:cs="Traditional Arabic"/>
          <w:sz w:val="28"/>
          <w:szCs w:val="28"/>
          <w:rtl/>
          <w:lang w:val="fr-FR" w:bidi="ar-DZ"/>
        </w:rPr>
        <w:t xml:space="preserve"> الصفحة نفسها.</w:t>
      </w:r>
    </w:p>
  </w:footnote>
  <w:footnote w:id="128">
    <w:p w14:paraId="6721AEEC"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 xml:space="preserve">كمال رايس، "في معنى الأيـدولوجيا ، " </w:t>
      </w:r>
      <w:r w:rsidRPr="004333B4">
        <w:rPr>
          <w:rFonts w:ascii="Traditional Arabic" w:hAnsi="Traditional Arabic" w:cs="Traditional Arabic"/>
          <w:color w:val="000000"/>
          <w:sz w:val="28"/>
          <w:szCs w:val="28"/>
          <w:u w:val="single"/>
          <w:rtl/>
        </w:rPr>
        <w:t>«مجلـة قـراءات</w:t>
      </w:r>
      <w:r w:rsidRPr="004333B4">
        <w:rPr>
          <w:rFonts w:ascii="Traditional Arabic" w:hAnsi="Traditional Arabic" w:cs="Traditional Arabic"/>
          <w:color w:val="000000"/>
          <w:sz w:val="28"/>
          <w:szCs w:val="28"/>
          <w:rtl/>
        </w:rPr>
        <w:t>»، مخبـر وحـدة التكـوين والبحـث فـي نظريـات القـراءة ومناهجهـا،جامعة محمد خيضر، بسكرة، الجزائر، ع11</w:t>
      </w:r>
      <w:r>
        <w:rPr>
          <w:rFonts w:ascii="Traditional Arabic" w:hAnsi="Traditional Arabic" w:cs="Traditional Arabic" w:hint="cs"/>
          <w:color w:val="000000"/>
          <w:sz w:val="28"/>
          <w:szCs w:val="28"/>
          <w:rtl/>
        </w:rPr>
        <w:t xml:space="preserve"> </w:t>
      </w:r>
      <w:r w:rsidRPr="004333B4">
        <w:rPr>
          <w:rFonts w:ascii="Traditional Arabic" w:hAnsi="Traditional Arabic" w:cs="Traditional Arabic"/>
          <w:color w:val="000000"/>
          <w:sz w:val="28"/>
          <w:szCs w:val="28"/>
          <w:rtl/>
        </w:rPr>
        <w:t>،2018م،ص06.</w:t>
      </w:r>
    </w:p>
  </w:footnote>
  <w:footnote w:id="129">
    <w:p w14:paraId="12407153" w14:textId="77777777" w:rsidR="006B0CFC" w:rsidRPr="004333B4" w:rsidRDefault="006B0CFC" w:rsidP="006B0CFC">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محمد الأمين بحري، "</w:t>
      </w:r>
      <w:r w:rsidRPr="004333B4">
        <w:rPr>
          <w:rFonts w:ascii="Traditional Arabic" w:hAnsi="Traditional Arabic" w:cs="Traditional Arabic"/>
          <w:color w:val="000000"/>
          <w:sz w:val="28"/>
          <w:szCs w:val="28"/>
          <w:u w:val="single"/>
          <w:rtl/>
        </w:rPr>
        <w:t>رؤية العالم في ثلاثية أحلام مستغانمي الروائية</w:t>
      </w:r>
      <w:r w:rsidRPr="004333B4">
        <w:rPr>
          <w:rFonts w:ascii="Traditional Arabic" w:hAnsi="Traditional Arabic" w:cs="Traditional Arabic"/>
          <w:color w:val="000000"/>
          <w:sz w:val="28"/>
          <w:szCs w:val="28"/>
          <w:rtl/>
        </w:rPr>
        <w:t xml:space="preserve">"، </w:t>
      </w:r>
      <w:r w:rsidRPr="004333B4">
        <w:rPr>
          <w:rFonts w:ascii="Traditional Arabic" w:hAnsi="Traditional Arabic" w:cs="Traditional Arabic"/>
          <w:sz w:val="28"/>
          <w:szCs w:val="28"/>
          <w:rtl/>
        </w:rPr>
        <w:t>ص59.</w:t>
      </w:r>
    </w:p>
  </w:footnote>
  <w:footnote w:id="130">
    <w:p w14:paraId="4D482B9B"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صلاح فضل، "</w:t>
      </w:r>
      <w:r w:rsidRPr="004333B4">
        <w:rPr>
          <w:rFonts w:ascii="Traditional Arabic" w:hAnsi="Traditional Arabic" w:cs="Traditional Arabic"/>
          <w:color w:val="000000"/>
          <w:sz w:val="28"/>
          <w:szCs w:val="28"/>
          <w:u w:val="single"/>
          <w:rtl/>
        </w:rPr>
        <w:t>في النقد الأدبي</w:t>
      </w:r>
      <w:r>
        <w:rPr>
          <w:rFonts w:ascii="Traditional Arabic" w:hAnsi="Traditional Arabic" w:cs="Traditional Arabic"/>
          <w:color w:val="000000"/>
          <w:sz w:val="28"/>
          <w:szCs w:val="28"/>
          <w:rtl/>
        </w:rPr>
        <w:t xml:space="preserve">"، منشورات </w:t>
      </w:r>
      <w:r>
        <w:rPr>
          <w:rFonts w:ascii="Traditional Arabic" w:hAnsi="Traditional Arabic" w:cs="Traditional Arabic" w:hint="cs"/>
          <w:color w:val="000000"/>
          <w:sz w:val="28"/>
          <w:szCs w:val="28"/>
          <w:rtl/>
        </w:rPr>
        <w:t>إ</w:t>
      </w:r>
      <w:r w:rsidRPr="004333B4">
        <w:rPr>
          <w:rFonts w:ascii="Traditional Arabic" w:hAnsi="Traditional Arabic" w:cs="Traditional Arabic"/>
          <w:color w:val="000000"/>
          <w:sz w:val="28"/>
          <w:szCs w:val="28"/>
          <w:rtl/>
        </w:rPr>
        <w:t>تحاد الكتاب العرب، دمشق، 2007، ص35.</w:t>
      </w:r>
    </w:p>
  </w:footnote>
  <w:footnote w:id="131">
    <w:p w14:paraId="64BDCAD3"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 xml:space="preserve">أحمد سالم ولد أباه،" </w:t>
      </w:r>
      <w:r w:rsidRPr="004333B4">
        <w:rPr>
          <w:rFonts w:ascii="Traditional Arabic" w:hAnsi="Traditional Arabic" w:cs="Traditional Arabic"/>
          <w:color w:val="000000"/>
          <w:sz w:val="28"/>
          <w:szCs w:val="28"/>
          <w:u w:val="single"/>
          <w:rtl/>
        </w:rPr>
        <w:t>البنيوية التكوينية والنقد العربي الحديث</w:t>
      </w:r>
      <w:r w:rsidRPr="004333B4">
        <w:rPr>
          <w:rFonts w:ascii="Traditional Arabic" w:hAnsi="Traditional Arabic" w:cs="Traditional Arabic"/>
          <w:color w:val="000000"/>
          <w:sz w:val="28"/>
          <w:szCs w:val="28"/>
          <w:rtl/>
        </w:rPr>
        <w:t>" ، ص79.</w:t>
      </w:r>
    </w:p>
  </w:footnote>
  <w:footnote w:id="132">
    <w:p w14:paraId="601AE19C"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سمير حجازي، "</w:t>
      </w:r>
      <w:r w:rsidRPr="004333B4">
        <w:rPr>
          <w:rFonts w:ascii="Traditional Arabic" w:hAnsi="Traditional Arabic" w:cs="Traditional Arabic"/>
          <w:color w:val="000000"/>
          <w:sz w:val="28"/>
          <w:szCs w:val="28"/>
          <w:u w:val="single"/>
          <w:rtl/>
        </w:rPr>
        <w:t>مناهج النقد الأدبي المعاصر</w:t>
      </w:r>
      <w:r w:rsidRPr="004333B4">
        <w:rPr>
          <w:rFonts w:ascii="Traditional Arabic" w:hAnsi="Traditional Arabic" w:cs="Traditional Arabic"/>
          <w:color w:val="000000"/>
          <w:sz w:val="28"/>
          <w:szCs w:val="28"/>
          <w:rtl/>
        </w:rPr>
        <w:t>"، ص96</w:t>
      </w:r>
      <w:r w:rsidRPr="004333B4">
        <w:rPr>
          <w:rFonts w:ascii="Traditional Arabic" w:hAnsi="Traditional Arabic" w:cs="Traditional Arabic"/>
          <w:color w:val="000000"/>
          <w:sz w:val="28"/>
          <w:szCs w:val="28"/>
        </w:rPr>
        <w:t xml:space="preserve"> .</w:t>
      </w:r>
    </w:p>
  </w:footnote>
  <w:footnote w:id="133">
    <w:p w14:paraId="024DF92A"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 xml:space="preserve">كمال رايس، " </w:t>
      </w:r>
      <w:r w:rsidRPr="004333B4">
        <w:rPr>
          <w:rFonts w:ascii="Traditional Arabic" w:hAnsi="Traditional Arabic" w:cs="Traditional Arabic"/>
          <w:color w:val="000000"/>
          <w:sz w:val="28"/>
          <w:szCs w:val="28"/>
          <w:u w:val="single"/>
          <w:rtl/>
        </w:rPr>
        <w:t>البنيوية التكوينية في النقد الأدبي</w:t>
      </w:r>
      <w:r w:rsidRPr="004333B4">
        <w:rPr>
          <w:rFonts w:ascii="Traditional Arabic" w:hAnsi="Traditional Arabic" w:cs="Traditional Arabic"/>
          <w:color w:val="000000"/>
          <w:sz w:val="28"/>
          <w:szCs w:val="28"/>
          <w:rtl/>
        </w:rPr>
        <w:t xml:space="preserve"> "</w:t>
      </w:r>
      <w:r w:rsidRPr="004333B4">
        <w:rPr>
          <w:rFonts w:ascii="Traditional Arabic" w:hAnsi="Traditional Arabic" w:cs="Traditional Arabic"/>
          <w:color w:val="000000"/>
          <w:sz w:val="28"/>
          <w:szCs w:val="28"/>
          <w:rtl/>
          <w:lang w:bidi="ar-DZ"/>
        </w:rPr>
        <w:t>، ص05.</w:t>
      </w:r>
    </w:p>
  </w:footnote>
  <w:footnote w:id="134">
    <w:p w14:paraId="045C6B6C"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 xml:space="preserve">محمــد الأمــين بحــري، </w:t>
      </w:r>
      <w:r w:rsidRPr="004333B4">
        <w:rPr>
          <w:rFonts w:ascii="Traditional Arabic" w:hAnsi="Traditional Arabic" w:cs="Traditional Arabic"/>
          <w:color w:val="000000"/>
          <w:sz w:val="28"/>
          <w:szCs w:val="28"/>
          <w:u w:val="single"/>
          <w:rtl/>
        </w:rPr>
        <w:t>رؤيــة العــالم فــي ثلاثيــة أحــلام مســتغانمي الروائيــة</w:t>
      </w:r>
      <w:r w:rsidRPr="004333B4">
        <w:rPr>
          <w:rFonts w:ascii="Traditional Arabic" w:hAnsi="Traditional Arabic" w:cs="Traditional Arabic"/>
          <w:color w:val="000000"/>
          <w:sz w:val="28"/>
          <w:szCs w:val="28"/>
          <w:rtl/>
        </w:rPr>
        <w:t>، مــذكرة ماجيســتر، كليــة الآداب والعلــوم</w:t>
      </w:r>
      <w:r w:rsidRPr="004333B4">
        <w:rPr>
          <w:rFonts w:ascii="Traditional Arabic" w:hAnsi="Traditional Arabic" w:cs="Traditional Arabic"/>
          <w:color w:val="000000"/>
          <w:sz w:val="28"/>
          <w:szCs w:val="28"/>
        </w:rPr>
        <w:t xml:space="preserve"> </w:t>
      </w:r>
      <w:r w:rsidRPr="004333B4">
        <w:rPr>
          <w:rFonts w:ascii="Traditional Arabic" w:hAnsi="Traditional Arabic" w:cs="Traditional Arabic"/>
          <w:color w:val="000000"/>
          <w:sz w:val="28"/>
          <w:szCs w:val="28"/>
          <w:rtl/>
        </w:rPr>
        <w:t>الاجتماعية والإنسانية، جامعة محمد خيضر، بسكرة، الجزائر،  2003م/ 2004م ، ص56.</w:t>
      </w:r>
    </w:p>
  </w:footnote>
  <w:footnote w:id="135">
    <w:p w14:paraId="6891B353"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صالح سليمان عبد العظيم، "سوسيو لوجيا الرواية السياسية" ،الهيئة المصرية العامة للكتاب، ط1، 1998، ص57.</w:t>
      </w:r>
    </w:p>
  </w:footnote>
  <w:footnote w:id="136">
    <w:p w14:paraId="3899649D" w14:textId="77777777" w:rsidR="006B0CFC" w:rsidRPr="004333B4" w:rsidRDefault="006B0CFC" w:rsidP="006B0CFC">
      <w:pPr>
        <w:pStyle w:val="Notedebasdepage"/>
        <w:rPr>
          <w:rFonts w:ascii="Traditional Arabic" w:hAnsi="Traditional Arabic" w:cs="Traditional Arabic"/>
          <w:sz w:val="28"/>
          <w:szCs w:val="28"/>
          <w:lang w:val="fr-FR"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lang w:bidi="ar-DZ"/>
        </w:rPr>
        <w:t xml:space="preserve"> المرجع السابق، محمد الأمين بحري، ص57.</w:t>
      </w:r>
    </w:p>
  </w:footnote>
  <w:footnote w:id="137">
    <w:p w14:paraId="6FB5B40C" w14:textId="77777777" w:rsidR="006B0CFC" w:rsidRPr="004333B4" w:rsidRDefault="006B0CFC" w:rsidP="006B0CFC">
      <w:pPr>
        <w:pStyle w:val="Notedebasdepage"/>
        <w:rPr>
          <w:rFonts w:ascii="Traditional Arabic" w:hAnsi="Traditional Arabic" w:cs="Traditional Arabic"/>
          <w:sz w:val="28"/>
          <w:szCs w:val="28"/>
          <w:rtl/>
          <w:lang w:val="fr-FR"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 م س، كمال رايس، ص06. </w:t>
      </w:r>
    </w:p>
  </w:footnote>
  <w:footnote w:id="138">
    <w:p w14:paraId="28C92879" w14:textId="77777777" w:rsidR="006B0CFC" w:rsidRPr="004333B4" w:rsidRDefault="006B0CFC" w:rsidP="006B0CFC">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rPr>
        <w:t xml:space="preserve">ينظر: </w:t>
      </w:r>
      <w:r w:rsidRPr="004333B4">
        <w:rPr>
          <w:rFonts w:ascii="Traditional Arabic" w:hAnsi="Traditional Arabic" w:cs="Traditional Arabic"/>
          <w:color w:val="000000"/>
          <w:sz w:val="28"/>
          <w:szCs w:val="28"/>
          <w:rtl/>
        </w:rPr>
        <w:t xml:space="preserve">أحمد سالم ولد أباه، " </w:t>
      </w:r>
      <w:r w:rsidRPr="004333B4">
        <w:rPr>
          <w:rFonts w:ascii="Traditional Arabic" w:hAnsi="Traditional Arabic" w:cs="Traditional Arabic"/>
          <w:color w:val="000000"/>
          <w:sz w:val="28"/>
          <w:szCs w:val="28"/>
          <w:u w:val="single"/>
          <w:rtl/>
        </w:rPr>
        <w:t>البنيوية التكوينية والنقد العربي الحديث"</w:t>
      </w:r>
      <w:r w:rsidRPr="004333B4">
        <w:rPr>
          <w:rFonts w:ascii="Traditional Arabic" w:hAnsi="Traditional Arabic" w:cs="Traditional Arabic"/>
          <w:color w:val="000000"/>
          <w:sz w:val="28"/>
          <w:szCs w:val="28"/>
          <w:rtl/>
        </w:rPr>
        <w:t>، ص81</w:t>
      </w:r>
      <w:r w:rsidRPr="004333B4">
        <w:rPr>
          <w:rFonts w:ascii="Traditional Arabic" w:hAnsi="Traditional Arabic" w:cs="Traditional Arabic"/>
          <w:color w:val="000000"/>
          <w:sz w:val="28"/>
          <w:szCs w:val="28"/>
        </w:rPr>
        <w:t>.</w:t>
      </w:r>
    </w:p>
  </w:footnote>
  <w:footnote w:id="139">
    <w:p w14:paraId="48226407" w14:textId="77777777" w:rsidR="006B0CFC" w:rsidRPr="004333B4" w:rsidRDefault="006B0CFC" w:rsidP="006B0CFC">
      <w:pPr>
        <w:pStyle w:val="Notedebasdepage"/>
        <w:rPr>
          <w:rFonts w:ascii="Traditional Arabic" w:hAnsi="Traditional Arabic" w:cs="Traditional Arabic"/>
          <w:sz w:val="28"/>
          <w:szCs w:val="28"/>
          <w:lang w:val="fr-FR"/>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rPr>
        <w:t xml:space="preserve">المرجع السابق، </w:t>
      </w:r>
      <w:r w:rsidRPr="004333B4">
        <w:rPr>
          <w:rFonts w:ascii="Traditional Arabic" w:hAnsi="Traditional Arabic" w:cs="Traditional Arabic"/>
          <w:color w:val="000000"/>
          <w:sz w:val="28"/>
          <w:szCs w:val="28"/>
          <w:rtl/>
        </w:rPr>
        <w:t>وسيان غولدمان</w:t>
      </w:r>
      <w:r w:rsidRPr="004333B4">
        <w:rPr>
          <w:rFonts w:ascii="Traditional Arabic" w:hAnsi="Traditional Arabic" w:cs="Traditional Arabic"/>
          <w:sz w:val="28"/>
          <w:szCs w:val="28"/>
          <w:rtl/>
          <w:lang w:val="fr-FR"/>
        </w:rPr>
        <w:t>، ص25.</w:t>
      </w:r>
    </w:p>
  </w:footnote>
  <w:footnote w:id="140">
    <w:p w14:paraId="6A64319D" w14:textId="77777777" w:rsidR="006B0CFC" w:rsidRPr="00537516" w:rsidRDefault="006B0CFC" w:rsidP="006B0CFC">
      <w:pPr>
        <w:rPr>
          <w:rFonts w:ascii="Traditional Arabic" w:eastAsia="Times New Roman"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نقلا عن : </w:t>
      </w:r>
      <w:r w:rsidRPr="004333B4">
        <w:rPr>
          <w:rFonts w:ascii="Traditional Arabic" w:hAnsi="Traditional Arabic" w:cs="Traditional Arabic"/>
          <w:color w:val="000000"/>
          <w:sz w:val="28"/>
          <w:szCs w:val="28"/>
          <w:rtl/>
        </w:rPr>
        <w:t>رفيدة محجوبي،</w:t>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 </w:t>
      </w:r>
      <w:r w:rsidRPr="004333B4">
        <w:rPr>
          <w:rFonts w:ascii="Traditional Arabic" w:eastAsia="Times New Roman" w:hAnsi="Traditional Arabic" w:cs="Traditional Arabic"/>
          <w:color w:val="000000"/>
          <w:sz w:val="28"/>
          <w:szCs w:val="28"/>
          <w:rtl/>
        </w:rPr>
        <w:t>البطل الإشكالي في مقـامات الهمذاني »</w:t>
      </w:r>
      <w:r w:rsidRPr="004333B4">
        <w:rPr>
          <w:rFonts w:ascii="Traditional Arabic" w:eastAsia="Times New Roman" w:hAnsi="Traditional Arabic" w:cs="Traditional Arabic"/>
          <w:sz w:val="28"/>
          <w:szCs w:val="28"/>
          <w:rtl/>
        </w:rPr>
        <w:t xml:space="preserve">، </w:t>
      </w:r>
      <w:r w:rsidRPr="004333B4">
        <w:rPr>
          <w:rFonts w:ascii="Traditional Arabic" w:eastAsia="Times New Roman" w:hAnsi="Traditional Arabic" w:cs="Traditional Arabic"/>
          <w:color w:val="000000"/>
          <w:sz w:val="28"/>
          <w:szCs w:val="28"/>
          <w:rtl/>
        </w:rPr>
        <w:t>-مذكرة مكمـــــــــلة لنيل شيـــــادة الماستر. تخصص أدب عربي قديم</w:t>
      </w:r>
      <w:r w:rsidRPr="004333B4">
        <w:rPr>
          <w:rFonts w:ascii="Traditional Arabic" w:eastAsia="Times New Roman" w:hAnsi="Traditional Arabic" w:cs="Traditional Arabic"/>
          <w:color w:val="000000"/>
          <w:sz w:val="28"/>
          <w:szCs w:val="28"/>
        </w:rPr>
        <w:t>-</w:t>
      </w:r>
      <w:r w:rsidRPr="004333B4">
        <w:rPr>
          <w:rFonts w:ascii="Traditional Arabic" w:eastAsia="Times New Roman" w:hAnsi="Traditional Arabic" w:cs="Traditional Arabic"/>
          <w:sz w:val="28"/>
          <w:szCs w:val="28"/>
          <w:rtl/>
        </w:rPr>
        <w:t xml:space="preserve">، إشراف الدكتورة: </w:t>
      </w:r>
      <w:r w:rsidRPr="004333B4">
        <w:rPr>
          <w:rFonts w:ascii="Traditional Arabic" w:hAnsi="Traditional Arabic" w:cs="Traditional Arabic"/>
          <w:color w:val="000000"/>
          <w:sz w:val="28"/>
          <w:szCs w:val="28"/>
          <w:rtl/>
        </w:rPr>
        <w:t>فـائزة زيتوني</w:t>
      </w:r>
      <w:r w:rsidRPr="004333B4">
        <w:rPr>
          <w:rFonts w:ascii="Traditional Arabic" w:eastAsia="Times New Roman" w:hAnsi="Traditional Arabic" w:cs="Traditional Arabic"/>
          <w:sz w:val="28"/>
          <w:szCs w:val="28"/>
          <w:rtl/>
        </w:rPr>
        <w:t xml:space="preserve">، </w:t>
      </w:r>
      <w:r w:rsidRPr="004333B4">
        <w:rPr>
          <w:rFonts w:ascii="Traditional Arabic" w:eastAsia="Times New Roman" w:hAnsi="Traditional Arabic" w:cs="Traditional Arabic"/>
          <w:color w:val="000000"/>
          <w:sz w:val="28"/>
          <w:szCs w:val="28"/>
          <w:rtl/>
        </w:rPr>
        <w:t>جامعة قاصـــــــدي مرباح ورقلةكلية الآداب واللغات</w:t>
      </w:r>
      <w:r w:rsidRPr="004333B4">
        <w:rPr>
          <w:rFonts w:ascii="Traditional Arabic" w:eastAsia="Times New Roman" w:hAnsi="Traditional Arabic" w:cs="Traditional Arabic"/>
          <w:color w:val="000000"/>
          <w:sz w:val="28"/>
          <w:szCs w:val="28"/>
        </w:rPr>
        <w:t xml:space="preserve"> </w:t>
      </w:r>
      <w:r w:rsidRPr="004333B4">
        <w:rPr>
          <w:rFonts w:ascii="Traditional Arabic" w:eastAsia="Times New Roman" w:hAnsi="Traditional Arabic" w:cs="Traditional Arabic"/>
          <w:color w:val="000000"/>
          <w:sz w:val="28"/>
          <w:szCs w:val="28"/>
          <w:rtl/>
        </w:rPr>
        <w:t>قســـــم: اللغة والأدب العربي</w:t>
      </w:r>
      <w:r w:rsidRPr="004333B4">
        <w:rPr>
          <w:rFonts w:ascii="Traditional Arabic" w:eastAsia="Times New Roman" w:hAnsi="Traditional Arabic" w:cs="Traditional Arabic"/>
          <w:sz w:val="28"/>
          <w:szCs w:val="28"/>
          <w:rtl/>
        </w:rPr>
        <w:t xml:space="preserve">، </w:t>
      </w:r>
      <w:r w:rsidRPr="004333B4">
        <w:rPr>
          <w:rFonts w:ascii="Traditional Arabic" w:eastAsia="Times New Roman" w:hAnsi="Traditional Arabic" w:cs="Traditional Arabic"/>
          <w:color w:val="000000"/>
          <w:sz w:val="28"/>
          <w:szCs w:val="28"/>
          <w:rtl/>
        </w:rPr>
        <w:t>نوقشت وأجيزت بتاريخ</w:t>
      </w:r>
      <w:r w:rsidRPr="004333B4">
        <w:rPr>
          <w:rFonts w:ascii="Traditional Arabic" w:eastAsia="Times New Roman" w:hAnsi="Traditional Arabic" w:cs="Traditional Arabic"/>
          <w:color w:val="000000"/>
          <w:sz w:val="28"/>
          <w:szCs w:val="28"/>
        </w:rPr>
        <w:t xml:space="preserve"> .</w:t>
      </w:r>
      <w:r w:rsidRPr="004333B4">
        <w:rPr>
          <w:rFonts w:ascii="Traditional Arabic" w:hAnsi="Traditional Arabic" w:cs="Traditional Arabic"/>
          <w:sz w:val="28"/>
          <w:szCs w:val="28"/>
        </w:rPr>
        <w:t xml:space="preserve"> </w:t>
      </w:r>
      <w:r w:rsidRPr="004333B4">
        <w:rPr>
          <w:rFonts w:ascii="Traditional Arabic" w:eastAsia="Times New Roman" w:hAnsi="Traditional Arabic" w:cs="Traditional Arabic"/>
          <w:color w:val="000000"/>
          <w:sz w:val="28"/>
          <w:szCs w:val="28"/>
          <w:rtl/>
        </w:rPr>
        <w:t>23/06/2019</w:t>
      </w:r>
      <w:r>
        <w:rPr>
          <w:rFonts w:ascii="Traditional Arabic" w:eastAsia="Times New Roman" w:hAnsi="Traditional Arabic" w:cs="Traditional Arabic" w:hint="cs"/>
          <w:sz w:val="28"/>
          <w:szCs w:val="28"/>
          <w:rtl/>
          <w:lang w:bidi="ar-DZ"/>
        </w:rPr>
        <w:t>.</w:t>
      </w:r>
    </w:p>
  </w:footnote>
  <w:footnote w:id="141">
    <w:p w14:paraId="20D04268"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أيمن بكر، «السرد في مقامات الهمذاني»، الهيئة المصرية للكتاب، ،</w:t>
      </w:r>
      <w:r w:rsidRPr="004333B4">
        <w:rPr>
          <w:rFonts w:ascii="Traditional Arabic" w:hAnsi="Traditional Arabic" w:cs="Traditional Arabic"/>
          <w:color w:val="000000"/>
          <w:sz w:val="28"/>
          <w:szCs w:val="28"/>
        </w:rPr>
        <w:t>1998</w:t>
      </w:r>
      <w:r w:rsidRPr="004333B4">
        <w:rPr>
          <w:rFonts w:ascii="Traditional Arabic" w:hAnsi="Traditional Arabic" w:cs="Traditional Arabic"/>
          <w:color w:val="000000"/>
          <w:sz w:val="28"/>
          <w:szCs w:val="28"/>
          <w:rtl/>
          <w:lang w:bidi="ar-DZ"/>
        </w:rPr>
        <w:t xml:space="preserve">، </w:t>
      </w:r>
      <w:r w:rsidRPr="004333B4">
        <w:rPr>
          <w:rFonts w:ascii="Traditional Arabic" w:hAnsi="Traditional Arabic" w:cs="Traditional Arabic"/>
          <w:color w:val="000000"/>
          <w:sz w:val="28"/>
          <w:szCs w:val="28"/>
          <w:rtl/>
        </w:rPr>
        <w:t>ص80</w:t>
      </w:r>
      <w:r w:rsidRPr="004333B4">
        <w:rPr>
          <w:rFonts w:ascii="Traditional Arabic" w:hAnsi="Traditional Arabic" w:cs="Traditional Arabic"/>
          <w:color w:val="000000"/>
          <w:sz w:val="28"/>
          <w:szCs w:val="28"/>
        </w:rPr>
        <w:t xml:space="preserve"> .</w:t>
      </w:r>
    </w:p>
  </w:footnote>
  <w:footnote w:id="142">
    <w:p w14:paraId="7090589C"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عبد الفتاح كيليطو: المقامات (السرد والأنساق الثقافية) تر: عبد الكبير الشرقاوي، دار توبقال، الدار</w:t>
      </w:r>
      <w:r w:rsidRPr="004333B4">
        <w:rPr>
          <w:rFonts w:ascii="Traditional Arabic" w:hAnsi="Traditional Arabic" w:cs="Traditional Arabic"/>
          <w:color w:val="000000"/>
          <w:sz w:val="28"/>
          <w:szCs w:val="28"/>
        </w:rPr>
        <w:br/>
      </w:r>
      <w:r w:rsidRPr="004333B4">
        <w:rPr>
          <w:rFonts w:ascii="Traditional Arabic" w:hAnsi="Traditional Arabic" w:cs="Traditional Arabic"/>
          <w:color w:val="000000"/>
          <w:sz w:val="28"/>
          <w:szCs w:val="28"/>
          <w:rtl/>
        </w:rPr>
        <w:t>البيضاء، ط2، ص39.</w:t>
      </w:r>
    </w:p>
  </w:footnote>
  <w:footnote w:id="143">
    <w:p w14:paraId="6CA447CA"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ينظر: أيمن بكر، السرد في مقامات الهمذاني، "دراسات أدبية"، الهيئة المصرية العامة للكتاب، 1998، د ط ص80.</w:t>
      </w:r>
    </w:p>
  </w:footnote>
  <w:footnote w:id="144">
    <w:p w14:paraId="7562F89B"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المرجع نفسه</w:t>
      </w:r>
      <w:r w:rsidRPr="004333B4">
        <w:rPr>
          <w:rFonts w:ascii="Traditional Arabic" w:hAnsi="Traditional Arabic" w:cs="Traditional Arabic"/>
          <w:sz w:val="28"/>
          <w:szCs w:val="28"/>
          <w:rtl/>
          <w:lang w:bidi="ar-DZ"/>
        </w:rPr>
        <w:t>، أيمن بكر، ص ن.</w:t>
      </w:r>
    </w:p>
  </w:footnote>
  <w:footnote w:id="145">
    <w:p w14:paraId="70E8459F"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م ن، ص 81.</w:t>
      </w:r>
    </w:p>
  </w:footnote>
  <w:footnote w:id="146">
    <w:p w14:paraId="19C3D395"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 xml:space="preserve"> نفسه، أيمن بكر،</w:t>
      </w:r>
      <w:r w:rsidRPr="004333B4">
        <w:rPr>
          <w:rFonts w:ascii="Traditional Arabic" w:hAnsi="Traditional Arabic" w:cs="Traditional Arabic"/>
          <w:sz w:val="28"/>
          <w:szCs w:val="28"/>
          <w:rtl/>
          <w:lang w:bidi="ar-DZ"/>
        </w:rPr>
        <w:t xml:space="preserve"> ص ن.</w:t>
      </w:r>
    </w:p>
  </w:footnote>
  <w:footnote w:id="147">
    <w:p w14:paraId="0898C77C"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المرجع السابق، أيمن بكر، ص82.</w:t>
      </w:r>
    </w:p>
  </w:footnote>
  <w:footnote w:id="148">
    <w:p w14:paraId="6829970B"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 xml:space="preserve">مرجع سبق ذكره، </w:t>
      </w:r>
      <w:r w:rsidRPr="004333B4">
        <w:rPr>
          <w:rFonts w:ascii="Traditional Arabic" w:hAnsi="Traditional Arabic" w:cs="Traditional Arabic"/>
          <w:sz w:val="28"/>
          <w:szCs w:val="28"/>
          <w:rtl/>
          <w:lang w:bidi="ar-DZ"/>
        </w:rPr>
        <w:t>أيمن بكر</w:t>
      </w:r>
      <w:r>
        <w:rPr>
          <w:rFonts w:ascii="Traditional Arabic" w:hAnsi="Traditional Arabic" w:cs="Traditional Arabic" w:hint="cs"/>
          <w:sz w:val="28"/>
          <w:szCs w:val="28"/>
          <w:rtl/>
          <w:lang w:bidi="ar-DZ"/>
        </w:rPr>
        <w:t>،</w:t>
      </w:r>
      <w:r w:rsidRPr="004333B4">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ص</w:t>
      </w:r>
      <w:r w:rsidRPr="004333B4">
        <w:rPr>
          <w:rFonts w:ascii="Traditional Arabic" w:hAnsi="Traditional Arabic" w:cs="Traditional Arabic"/>
          <w:sz w:val="28"/>
          <w:szCs w:val="28"/>
          <w:rtl/>
          <w:lang w:bidi="ar-DZ"/>
        </w:rPr>
        <w:t>83.</w:t>
      </w:r>
    </w:p>
  </w:footnote>
  <w:footnote w:id="149">
    <w:p w14:paraId="1E946747"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المرجع السابق، أيمن بكر، ص ن.</w:t>
      </w:r>
    </w:p>
  </w:footnote>
  <w:footnote w:id="150">
    <w:p w14:paraId="3E4ABFF2"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المرجع السابق، أيمن بكر </w:t>
      </w:r>
      <w:r>
        <w:rPr>
          <w:rFonts w:ascii="Traditional Arabic" w:hAnsi="Traditional Arabic" w:cs="Traditional Arabic" w:hint="cs"/>
          <w:sz w:val="28"/>
          <w:szCs w:val="28"/>
          <w:rtl/>
          <w:lang w:bidi="ar-DZ"/>
        </w:rPr>
        <w:t xml:space="preserve">، </w:t>
      </w:r>
      <w:r w:rsidRPr="004333B4">
        <w:rPr>
          <w:rFonts w:ascii="Traditional Arabic" w:hAnsi="Traditional Arabic" w:cs="Traditional Arabic"/>
          <w:sz w:val="28"/>
          <w:szCs w:val="28"/>
          <w:rtl/>
          <w:lang w:bidi="ar-DZ"/>
        </w:rPr>
        <w:t>ص 84.</w:t>
      </w:r>
    </w:p>
  </w:footnote>
  <w:footnote w:id="151">
    <w:p w14:paraId="54B286BF" w14:textId="77777777" w:rsidR="006B0CFC" w:rsidRPr="001C21F9" w:rsidRDefault="006B0CFC" w:rsidP="006B0CFC">
      <w:pPr>
        <w:pStyle w:val="Notedebasdepage"/>
        <w:rPr>
          <w:rFonts w:ascii="Traditional Arabic" w:hAnsi="Traditional Arabic" w:cs="Traditional Arabic"/>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أيمن بكر، مرجع سبق ذكره،</w:t>
      </w:r>
      <w:r w:rsidRPr="004333B4">
        <w:rPr>
          <w:rFonts w:ascii="Traditional Arabic" w:hAnsi="Traditional Arabic" w:cs="Traditional Arabic"/>
          <w:sz w:val="28"/>
          <w:szCs w:val="28"/>
          <w:rtl/>
          <w:lang w:bidi="ar-DZ"/>
        </w:rPr>
        <w:t xml:space="preserve"> ص 84</w:t>
      </w:r>
      <w:r>
        <w:rPr>
          <w:rFonts w:ascii="Traditional Arabic" w:hAnsi="Traditional Arabic" w:cs="Traditional Arabic" w:hint="cs"/>
          <w:sz w:val="28"/>
          <w:szCs w:val="28"/>
          <w:rtl/>
          <w:lang w:bidi="ar-DZ"/>
        </w:rPr>
        <w:t>-</w:t>
      </w:r>
      <w:r w:rsidRPr="004333B4">
        <w:rPr>
          <w:rFonts w:ascii="Traditional Arabic" w:hAnsi="Traditional Arabic" w:cs="Traditional Arabic"/>
          <w:sz w:val="28"/>
          <w:szCs w:val="28"/>
          <w:rtl/>
          <w:lang w:bidi="ar-DZ"/>
        </w:rPr>
        <w:t>85.</w:t>
      </w:r>
    </w:p>
  </w:footnote>
  <w:footnote w:id="152">
    <w:p w14:paraId="5FE83370"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ينظر:  </w:t>
      </w:r>
      <w:r w:rsidRPr="004333B4">
        <w:rPr>
          <w:rFonts w:ascii="Traditional Arabic" w:hAnsi="Traditional Arabic" w:cs="Traditional Arabic"/>
          <w:sz w:val="28"/>
          <w:szCs w:val="28"/>
          <w:rtl/>
          <w:lang w:bidi="ar-DZ"/>
        </w:rPr>
        <w:t>محمد سيبيلا، "البنيوية التكوينية والنقد الأدبي"، مؤسسة الأبحاث العربية ش.م.م، بيروت-لبنان، ط2، 1986، ص47.</w:t>
      </w:r>
    </w:p>
  </w:footnote>
  <w:footnote w:id="153">
    <w:p w14:paraId="6A0A38A9"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w:t>
      </w:r>
      <w:r>
        <w:rPr>
          <w:rFonts w:ascii="Traditional Arabic" w:hAnsi="Traditional Arabic" w:cs="Traditional Arabic" w:hint="cs"/>
          <w:sz w:val="28"/>
          <w:szCs w:val="28"/>
          <w:rtl/>
        </w:rPr>
        <w:t xml:space="preserve"> السابق</w:t>
      </w:r>
      <w:r w:rsidRPr="004333B4">
        <w:rPr>
          <w:rFonts w:ascii="Traditional Arabic" w:hAnsi="Traditional Arabic" w:cs="Traditional Arabic"/>
          <w:sz w:val="28"/>
          <w:szCs w:val="28"/>
          <w:rtl/>
        </w:rPr>
        <w:t>،</w:t>
      </w:r>
      <w:r w:rsidRPr="00421652">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rtl/>
          <w:lang w:bidi="ar-DZ"/>
        </w:rPr>
        <w:t>محمد سيبيلا</w:t>
      </w:r>
      <w:r>
        <w:rPr>
          <w:rFonts w:ascii="Traditional Arabic" w:hAnsi="Traditional Arabic" w:cs="Traditional Arabic" w:hint="cs"/>
          <w:sz w:val="28"/>
          <w:szCs w:val="28"/>
          <w:rtl/>
        </w:rPr>
        <w:t>،</w:t>
      </w:r>
      <w:r w:rsidRPr="004333B4">
        <w:rPr>
          <w:rFonts w:ascii="Traditional Arabic" w:hAnsi="Traditional Arabic" w:cs="Traditional Arabic"/>
          <w:sz w:val="28"/>
          <w:szCs w:val="28"/>
          <w:rtl/>
        </w:rPr>
        <w:t xml:space="preserve"> الصفحة نفسها.</w:t>
      </w:r>
    </w:p>
  </w:footnote>
  <w:footnote w:id="154">
    <w:p w14:paraId="252C9798"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سبق ذكره</w:t>
      </w:r>
      <w:r w:rsidRPr="004333B4">
        <w:rPr>
          <w:rFonts w:ascii="Traditional Arabic" w:hAnsi="Traditional Arabic" w:cs="Traditional Arabic"/>
          <w:sz w:val="28"/>
          <w:szCs w:val="28"/>
          <w:rtl/>
        </w:rPr>
        <w:t>،</w:t>
      </w:r>
      <w:r w:rsidRPr="00685CD0">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rtl/>
          <w:lang w:bidi="ar-DZ"/>
        </w:rPr>
        <w:t>محمد سيبيلا</w:t>
      </w:r>
      <w:r>
        <w:rPr>
          <w:rFonts w:ascii="Traditional Arabic" w:hAnsi="Traditional Arabic" w:cs="Traditional Arabic" w:hint="cs"/>
          <w:sz w:val="28"/>
          <w:szCs w:val="28"/>
          <w:rtl/>
        </w:rPr>
        <w:t>،</w:t>
      </w:r>
      <w:r w:rsidRPr="004333B4">
        <w:rPr>
          <w:rFonts w:ascii="Traditional Arabic" w:hAnsi="Traditional Arabic" w:cs="Traditional Arabic"/>
          <w:sz w:val="28"/>
          <w:szCs w:val="28"/>
          <w:rtl/>
        </w:rPr>
        <w:t xml:space="preserve">  ص 48.</w:t>
      </w:r>
    </w:p>
  </w:footnote>
  <w:footnote w:id="155">
    <w:p w14:paraId="3AC060C9"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م س، بشيش شاهيناز- ريازي نور الهدى، "</w:t>
      </w:r>
      <w:r w:rsidRPr="004333B4">
        <w:rPr>
          <w:rFonts w:ascii="Traditional Arabic" w:hAnsi="Traditional Arabic" w:cs="Traditional Arabic"/>
          <w:sz w:val="28"/>
          <w:szCs w:val="28"/>
          <w:u w:val="single"/>
          <w:rtl/>
          <w:lang w:bidi="ar-DZ"/>
        </w:rPr>
        <w:t>شعر السمؤال، دراسة بنيوية تكوينية</w:t>
      </w:r>
      <w:r w:rsidRPr="004333B4">
        <w:rPr>
          <w:rFonts w:ascii="Traditional Arabic" w:hAnsi="Traditional Arabic" w:cs="Traditional Arabic"/>
          <w:sz w:val="28"/>
          <w:szCs w:val="28"/>
          <w:rtl/>
          <w:lang w:bidi="ar-DZ"/>
        </w:rPr>
        <w:t>".</w:t>
      </w:r>
    </w:p>
  </w:footnote>
  <w:footnote w:id="156">
    <w:p w14:paraId="014DCC33"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لوسيان غولدمان، "البنيوية التكوينية والنقد الأدبي"، ص43</w:t>
      </w:r>
      <w:r w:rsidRPr="004333B4">
        <w:rPr>
          <w:rFonts w:ascii="Traditional Arabic" w:hAnsi="Traditional Arabic" w:cs="Traditional Arabic"/>
          <w:color w:val="000000"/>
          <w:sz w:val="28"/>
          <w:szCs w:val="28"/>
        </w:rPr>
        <w:t>.</w:t>
      </w:r>
    </w:p>
  </w:footnote>
  <w:footnote w:id="157">
    <w:p w14:paraId="209F7774"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بيير زيما، النقد الاجتماعي "(نحو علم اجتماع النص الأدبي)" ،ترجمة عايدة لطفي، دار الفكر للدراسات والتوزيع، ط1، القاهرة 1991، ص52.</w:t>
      </w:r>
    </w:p>
  </w:footnote>
  <w:footnote w:id="158">
    <w:p w14:paraId="20B65617"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جمال شحيذ، "</w:t>
      </w:r>
      <w:r w:rsidRPr="004333B4">
        <w:rPr>
          <w:rFonts w:ascii="Traditional Arabic" w:hAnsi="Traditional Arabic" w:cs="Traditional Arabic"/>
          <w:color w:val="000000"/>
          <w:sz w:val="28"/>
          <w:szCs w:val="28"/>
          <w:u w:val="single"/>
          <w:rtl/>
        </w:rPr>
        <w:t>في البنيوية التكوينية</w:t>
      </w:r>
      <w:r w:rsidRPr="004333B4">
        <w:rPr>
          <w:rFonts w:ascii="Traditional Arabic" w:hAnsi="Traditional Arabic" w:cs="Traditional Arabic"/>
          <w:color w:val="000000"/>
          <w:sz w:val="28"/>
          <w:szCs w:val="28"/>
          <w:rtl/>
        </w:rPr>
        <w:t>" ، مجلة المعرفة، العدد 225-226، نوفمبر</w:t>
      </w:r>
      <w:r w:rsidRPr="004333B4">
        <w:rPr>
          <w:rFonts w:ascii="Traditional Arabic" w:hAnsi="Traditional Arabic" w:cs="Traditional Arabic"/>
          <w:sz w:val="28"/>
          <w:szCs w:val="28"/>
          <w:rtl/>
        </w:rPr>
        <w:t>/ ديسمبر، 1980، ص29.</w:t>
      </w:r>
    </w:p>
  </w:footnote>
  <w:footnote w:id="159">
    <w:p w14:paraId="0E117122" w14:textId="77777777" w:rsidR="006B0CFC" w:rsidRDefault="006B0CFC" w:rsidP="006B0CFC">
      <w:pPr>
        <w:pStyle w:val="Notedebasdepage"/>
        <w:rPr>
          <w:rtl/>
          <w:lang w:bidi="ar-DZ"/>
        </w:rPr>
      </w:pPr>
      <w:r>
        <w:rPr>
          <w:rStyle w:val="Appelnotedebasdep"/>
        </w:rPr>
        <w:footnoteRef/>
      </w:r>
      <w:r>
        <w:rPr>
          <w:rtl/>
        </w:rPr>
        <w:t xml:space="preserve"> </w:t>
      </w:r>
      <w:r w:rsidRPr="009D5E61">
        <w:rPr>
          <w:rFonts w:ascii="Traditional Arabic" w:hAnsi="Traditional Arabic" w:cs="Traditional Arabic"/>
          <w:sz w:val="28"/>
          <w:szCs w:val="28"/>
          <w:rtl/>
          <w:lang w:bidi="ar-DZ"/>
        </w:rPr>
        <w:t>الهمذاني، المقامات</w:t>
      </w:r>
      <w:r>
        <w:rPr>
          <w:rFonts w:ascii="Traditional Arabic" w:hAnsi="Traditional Arabic" w:cs="Traditional Arabic" w:hint="cs"/>
          <w:sz w:val="28"/>
          <w:szCs w:val="28"/>
          <w:rtl/>
          <w:lang w:bidi="ar-DZ"/>
        </w:rPr>
        <w:t>،</w:t>
      </w:r>
      <w:r w:rsidRPr="009D5E61">
        <w:rPr>
          <w:rFonts w:ascii="Traditional Arabic" w:hAnsi="Traditional Arabic" w:cs="Traditional Arabic"/>
          <w:sz w:val="28"/>
          <w:szCs w:val="28"/>
          <w:rtl/>
          <w:lang w:bidi="ar-DZ"/>
        </w:rPr>
        <w:t xml:space="preserve"> الكتاب السابق،71.</w:t>
      </w:r>
    </w:p>
  </w:footnote>
  <w:footnote w:id="160">
    <w:p w14:paraId="4E2DED18" w14:textId="77777777" w:rsidR="006B0CFC" w:rsidRDefault="006B0CFC" w:rsidP="006B0CFC">
      <w:pPr>
        <w:pStyle w:val="Notedebasdepage"/>
      </w:pPr>
      <w:r>
        <w:rPr>
          <w:rStyle w:val="Appelnotedebasdep"/>
        </w:rPr>
        <w:footnoteRef/>
      </w:r>
      <w:r>
        <w:rPr>
          <w:rtl/>
        </w:rPr>
        <w:t xml:space="preserve"> </w:t>
      </w:r>
      <w:r w:rsidRPr="006C6CBF">
        <w:rPr>
          <w:rFonts w:ascii="Traditional Arabic" w:hAnsi="Traditional Arabic" w:cs="Traditional Arabic"/>
          <w:sz w:val="28"/>
          <w:szCs w:val="28"/>
          <w:rtl/>
        </w:rPr>
        <w:t>المرجع السابق، نفسه.</w:t>
      </w:r>
    </w:p>
  </w:footnote>
  <w:footnote w:id="161">
    <w:p w14:paraId="52ED9BB4" w14:textId="77777777" w:rsidR="006B0CFC" w:rsidRDefault="006B0CFC" w:rsidP="006B0CFC">
      <w:pPr>
        <w:pStyle w:val="Notedebasdepage"/>
        <w:rPr>
          <w:lang w:bidi="ar-DZ"/>
        </w:rPr>
      </w:pPr>
      <w:r>
        <w:rPr>
          <w:rStyle w:val="Appelnotedebasdep"/>
        </w:rPr>
        <w:footnoteRef/>
      </w:r>
      <w:r>
        <w:rPr>
          <w:rtl/>
        </w:rPr>
        <w:t xml:space="preserve"> </w:t>
      </w:r>
      <w:r w:rsidRPr="009D5E61">
        <w:rPr>
          <w:rFonts w:ascii="Traditional Arabic" w:hAnsi="Traditional Arabic" w:cs="Traditional Arabic"/>
          <w:sz w:val="28"/>
          <w:szCs w:val="28"/>
          <w:rtl/>
          <w:lang w:bidi="ar-DZ"/>
        </w:rPr>
        <w:t>الهمذاني، المقامات، الكتاب السابق، ص 71.</w:t>
      </w:r>
    </w:p>
  </w:footnote>
  <w:footnote w:id="162">
    <w:p w14:paraId="007B32CB" w14:textId="77777777" w:rsidR="006B0CFC" w:rsidRPr="00A124DC" w:rsidRDefault="006B0CFC" w:rsidP="006B0CFC">
      <w:pPr>
        <w:pStyle w:val="Notedebasdepage"/>
        <w:rPr>
          <w:rtl/>
          <w:lang w:bidi="ar-DZ"/>
        </w:rPr>
      </w:pPr>
      <w:r>
        <w:rPr>
          <w:rStyle w:val="Appelnotedebasdep"/>
        </w:rPr>
        <w:footnoteRef/>
      </w:r>
      <w:r>
        <w:rPr>
          <w:rtl/>
        </w:rPr>
        <w:t xml:space="preserve"> </w:t>
      </w:r>
      <w:r>
        <w:rPr>
          <w:rFonts w:ascii="Traditional Arabic" w:hAnsi="Traditional Arabic" w:cs="Traditional Arabic"/>
          <w:color w:val="000000"/>
          <w:sz w:val="28"/>
          <w:szCs w:val="28"/>
          <w:rtl/>
        </w:rPr>
        <w:t>ال</w:t>
      </w:r>
      <w:r>
        <w:rPr>
          <w:rFonts w:ascii="Traditional Arabic" w:hAnsi="Traditional Arabic" w:cs="Traditional Arabic" w:hint="cs"/>
          <w:color w:val="000000"/>
          <w:sz w:val="28"/>
          <w:szCs w:val="28"/>
          <w:rtl/>
        </w:rPr>
        <w:t>ه</w:t>
      </w:r>
      <w:r>
        <w:rPr>
          <w:rFonts w:ascii="Traditional Arabic" w:hAnsi="Traditional Arabic" w:cs="Traditional Arabic"/>
          <w:color w:val="000000"/>
          <w:sz w:val="28"/>
          <w:szCs w:val="28"/>
          <w:rtl/>
        </w:rPr>
        <w:t>مذاني، ال</w:t>
      </w:r>
      <w:r>
        <w:rPr>
          <w:rFonts w:ascii="Traditional Arabic" w:hAnsi="Traditional Arabic" w:cs="Traditional Arabic" w:hint="cs"/>
          <w:color w:val="000000"/>
          <w:sz w:val="28"/>
          <w:szCs w:val="28"/>
          <w:rtl/>
        </w:rPr>
        <w:t>م</w:t>
      </w:r>
      <w:r w:rsidRPr="00A124DC">
        <w:rPr>
          <w:rFonts w:ascii="Traditional Arabic" w:hAnsi="Traditional Arabic" w:cs="Traditional Arabic"/>
          <w:color w:val="000000"/>
          <w:sz w:val="28"/>
          <w:szCs w:val="28"/>
          <w:rtl/>
        </w:rPr>
        <w:t>قامات، الكتاب السابق، ص</w:t>
      </w:r>
      <w:r>
        <w:rPr>
          <w:rFonts w:ascii="Traditional Arabic" w:hAnsi="Traditional Arabic" w:cs="Traditional Arabic"/>
          <w:color w:val="000000"/>
          <w:sz w:val="28"/>
          <w:szCs w:val="28"/>
        </w:rPr>
        <w:t xml:space="preserve"> 74</w:t>
      </w:r>
      <w:r>
        <w:rPr>
          <w:rFonts w:ascii="Traditional Arabic" w:hAnsi="Traditional Arabic" w:cs="Traditional Arabic" w:hint="cs"/>
          <w:color w:val="000000"/>
          <w:sz w:val="28"/>
          <w:szCs w:val="28"/>
          <w:rtl/>
          <w:lang w:bidi="ar-DZ"/>
        </w:rPr>
        <w:t>.</w:t>
      </w:r>
    </w:p>
  </w:footnote>
  <w:footnote w:id="163">
    <w:p w14:paraId="11584687" w14:textId="77777777" w:rsidR="006B0CFC" w:rsidRDefault="006B0CFC" w:rsidP="006B0CFC">
      <w:pPr>
        <w:pStyle w:val="Notedebasdepage"/>
        <w:rPr>
          <w:lang w:bidi="ar-DZ"/>
        </w:rPr>
      </w:pPr>
      <w:r>
        <w:rPr>
          <w:rStyle w:val="Appelnotedebasdep"/>
        </w:rPr>
        <w:footnoteRef/>
      </w:r>
      <w:r>
        <w:rPr>
          <w:rtl/>
        </w:rPr>
        <w:t xml:space="preserve"> </w:t>
      </w:r>
      <w:r w:rsidRPr="00D10560">
        <w:rPr>
          <w:rFonts w:ascii="Traditional Arabic" w:hAnsi="Traditional Arabic" w:cs="Traditional Arabic"/>
          <w:sz w:val="28"/>
          <w:szCs w:val="28"/>
          <w:rtl/>
          <w:lang w:bidi="ar-DZ"/>
        </w:rPr>
        <w:t>الهمذاني، المقامات، الكتاب السابق، ص74.</w:t>
      </w:r>
    </w:p>
  </w:footnote>
  <w:footnote w:id="164">
    <w:p w14:paraId="0296660A" w14:textId="77777777" w:rsidR="006B0CFC" w:rsidRDefault="006B0CFC" w:rsidP="006B0CFC">
      <w:pPr>
        <w:pStyle w:val="Notedebasdepage"/>
        <w:rPr>
          <w:lang w:bidi="ar-DZ"/>
        </w:rPr>
      </w:pPr>
      <w:r>
        <w:rPr>
          <w:rStyle w:val="Appelnotedebasdep"/>
        </w:rPr>
        <w:footnoteRef/>
      </w:r>
      <w:r>
        <w:rPr>
          <w:rtl/>
        </w:rPr>
        <w:t xml:space="preserve"> </w:t>
      </w:r>
      <w:r w:rsidRPr="00D10560">
        <w:rPr>
          <w:rFonts w:ascii="Traditional Arabic" w:hAnsi="Traditional Arabic" w:cs="Traditional Arabic"/>
          <w:sz w:val="28"/>
          <w:szCs w:val="28"/>
          <w:rtl/>
          <w:lang w:bidi="ar-DZ"/>
        </w:rPr>
        <w:t>الكتاب نفسه، ص71.</w:t>
      </w:r>
    </w:p>
  </w:footnote>
  <w:footnote w:id="165">
    <w:p w14:paraId="5ED54710" w14:textId="77777777" w:rsidR="006B0CFC" w:rsidRPr="00D10560" w:rsidRDefault="006B0CFC" w:rsidP="006B0CFC">
      <w:pPr>
        <w:pStyle w:val="Notedebasdepage"/>
        <w:rPr>
          <w:rtl/>
          <w:lang w:bidi="ar-DZ"/>
        </w:rPr>
      </w:pPr>
      <w:r>
        <w:rPr>
          <w:rStyle w:val="Appelnotedebasdep"/>
        </w:rPr>
        <w:footnoteRef/>
      </w:r>
      <w:r>
        <w:rPr>
          <w:rtl/>
        </w:rPr>
        <w:t xml:space="preserve"> </w:t>
      </w:r>
      <w:r>
        <w:rPr>
          <w:rFonts w:ascii="Traditional Arabic" w:hAnsi="Traditional Arabic" w:cs="Traditional Arabic"/>
          <w:color w:val="000000"/>
          <w:sz w:val="28"/>
          <w:szCs w:val="28"/>
          <w:rtl/>
        </w:rPr>
        <w:t>ال</w:t>
      </w:r>
      <w:r>
        <w:rPr>
          <w:rFonts w:ascii="Traditional Arabic" w:hAnsi="Traditional Arabic" w:cs="Traditional Arabic" w:hint="cs"/>
          <w:color w:val="000000"/>
          <w:sz w:val="28"/>
          <w:szCs w:val="28"/>
          <w:rtl/>
        </w:rPr>
        <w:t>ه</w:t>
      </w:r>
      <w:r>
        <w:rPr>
          <w:rFonts w:ascii="Traditional Arabic" w:hAnsi="Traditional Arabic" w:cs="Traditional Arabic"/>
          <w:color w:val="000000"/>
          <w:sz w:val="28"/>
          <w:szCs w:val="28"/>
          <w:rtl/>
        </w:rPr>
        <w:t>مذاني، ال</w:t>
      </w:r>
      <w:r>
        <w:rPr>
          <w:rFonts w:ascii="Traditional Arabic" w:hAnsi="Traditional Arabic" w:cs="Traditional Arabic" w:hint="cs"/>
          <w:color w:val="000000"/>
          <w:sz w:val="28"/>
          <w:szCs w:val="28"/>
          <w:rtl/>
        </w:rPr>
        <w:t>م</w:t>
      </w:r>
      <w:r>
        <w:rPr>
          <w:rFonts w:ascii="Traditional Arabic" w:hAnsi="Traditional Arabic" w:cs="Traditional Arabic"/>
          <w:color w:val="000000"/>
          <w:sz w:val="28"/>
          <w:szCs w:val="28"/>
          <w:rtl/>
        </w:rPr>
        <w:t xml:space="preserve">قامات، الكتاب السابق، </w:t>
      </w:r>
      <w:r>
        <w:rPr>
          <w:rFonts w:ascii="Traditional Arabic" w:hAnsi="Traditional Arabic" w:cs="Traditional Arabic" w:hint="cs"/>
          <w:color w:val="000000"/>
          <w:sz w:val="28"/>
          <w:szCs w:val="28"/>
          <w:rtl/>
        </w:rPr>
        <w:t>ص 71.</w:t>
      </w:r>
    </w:p>
  </w:footnote>
  <w:footnote w:id="166">
    <w:p w14:paraId="37142691" w14:textId="77777777" w:rsidR="006B0CFC" w:rsidRDefault="006B0CFC" w:rsidP="006B0CFC">
      <w:pPr>
        <w:pStyle w:val="Notedebasdepage"/>
        <w:rPr>
          <w:rtl/>
          <w:lang w:bidi="ar-DZ"/>
        </w:rPr>
      </w:pPr>
      <w:r>
        <w:rPr>
          <w:rStyle w:val="Appelnotedebasdep"/>
        </w:rPr>
        <w:footnoteRef/>
      </w:r>
      <w:r>
        <w:rPr>
          <w:rtl/>
        </w:rPr>
        <w:t xml:space="preserve"> </w:t>
      </w:r>
      <w:r w:rsidRPr="00D10560">
        <w:rPr>
          <w:rFonts w:ascii="Traditional Arabic" w:hAnsi="Traditional Arabic" w:cs="Traditional Arabic"/>
          <w:sz w:val="28"/>
          <w:szCs w:val="28"/>
          <w:rtl/>
          <w:lang w:bidi="ar-DZ"/>
        </w:rPr>
        <w:t>الكتاب نفسه، ص ن.</w:t>
      </w:r>
      <w:r w:rsidRPr="00D10560">
        <w:rPr>
          <w:rFonts w:hint="cs"/>
          <w:sz w:val="28"/>
          <w:szCs w:val="28"/>
          <w:rtl/>
          <w:lang w:bidi="ar-DZ"/>
        </w:rPr>
        <w:t xml:space="preserve"> </w:t>
      </w:r>
    </w:p>
  </w:footnote>
  <w:footnote w:id="167">
    <w:p w14:paraId="1B185122" w14:textId="77777777" w:rsidR="006B0CFC" w:rsidRDefault="006B0CFC" w:rsidP="006B0CFC">
      <w:pPr>
        <w:pStyle w:val="Notedebasdepage"/>
        <w:rPr>
          <w:lang w:bidi="ar-DZ"/>
        </w:rPr>
      </w:pPr>
      <w:r>
        <w:rPr>
          <w:rStyle w:val="Appelnotedebasdep"/>
        </w:rPr>
        <w:footnoteRef/>
      </w:r>
      <w:r>
        <w:rPr>
          <w:rtl/>
        </w:rPr>
        <w:t xml:space="preserve"> </w:t>
      </w:r>
      <w:r w:rsidRPr="00C6061F">
        <w:rPr>
          <w:rFonts w:ascii="Traditional Arabic" w:hAnsi="Traditional Arabic" w:cs="Traditional Arabic"/>
          <w:sz w:val="28"/>
          <w:szCs w:val="28"/>
          <w:rtl/>
          <w:lang w:bidi="ar-DZ"/>
        </w:rPr>
        <w:t>الهمذاني، المقامات، الكتاب السابق، ص</w:t>
      </w:r>
      <w:r w:rsidRPr="00C6061F">
        <w:rPr>
          <w:rFonts w:ascii="Traditional Arabic" w:hAnsi="Traditional Arabic" w:cs="Traditional Arabic"/>
          <w:sz w:val="24"/>
          <w:szCs w:val="24"/>
          <w:rtl/>
          <w:lang w:bidi="ar-DZ"/>
        </w:rPr>
        <w:t>230</w:t>
      </w:r>
      <w:r w:rsidRPr="00C6061F">
        <w:rPr>
          <w:rFonts w:ascii="Traditional Arabic" w:hAnsi="Traditional Arabic" w:cs="Traditional Arabic"/>
          <w:sz w:val="28"/>
          <w:szCs w:val="28"/>
          <w:rtl/>
          <w:lang w:bidi="ar-DZ"/>
        </w:rPr>
        <w:t>.</w:t>
      </w:r>
    </w:p>
  </w:footnote>
  <w:footnote w:id="168">
    <w:p w14:paraId="0EED51A2" w14:textId="77777777" w:rsidR="006B0CFC" w:rsidRDefault="006B0CFC" w:rsidP="006B0CFC">
      <w:pPr>
        <w:pStyle w:val="Notedebasdepage"/>
        <w:rPr>
          <w:lang w:bidi="ar-DZ"/>
        </w:rPr>
      </w:pPr>
      <w:r>
        <w:rPr>
          <w:rStyle w:val="Appelnotedebasdep"/>
        </w:rPr>
        <w:footnoteRef/>
      </w:r>
      <w:r>
        <w:rPr>
          <w:rtl/>
        </w:rPr>
        <w:t xml:space="preserve"> </w:t>
      </w:r>
      <w:r w:rsidRPr="00C6061F">
        <w:rPr>
          <w:rFonts w:ascii="Traditional Arabic" w:hAnsi="Traditional Arabic" w:cs="Traditional Arabic"/>
          <w:sz w:val="28"/>
          <w:szCs w:val="28"/>
          <w:rtl/>
          <w:lang w:bidi="ar-DZ"/>
        </w:rPr>
        <w:t>الهمذاني، المقامات، الكتاب السابق،</w:t>
      </w:r>
      <w:r>
        <w:rPr>
          <w:rFonts w:ascii="Traditional Arabic" w:hAnsi="Traditional Arabic" w:cs="Traditional Arabic" w:hint="cs"/>
          <w:sz w:val="28"/>
          <w:szCs w:val="28"/>
          <w:rtl/>
          <w:lang w:bidi="ar-DZ"/>
        </w:rPr>
        <w:t>230</w:t>
      </w:r>
      <w:r w:rsidRPr="00C6061F">
        <w:rPr>
          <w:rFonts w:ascii="Traditional Arabic" w:hAnsi="Traditional Arabic" w:cs="Traditional Arabic"/>
          <w:sz w:val="28"/>
          <w:szCs w:val="28"/>
          <w:rtl/>
          <w:lang w:bidi="ar-DZ"/>
        </w:rPr>
        <w:t>.</w:t>
      </w:r>
    </w:p>
  </w:footnote>
  <w:footnote w:id="169">
    <w:p w14:paraId="416163E1" w14:textId="77777777" w:rsidR="006B0CFC" w:rsidRDefault="006B0CFC" w:rsidP="006B0CFC">
      <w:pPr>
        <w:pStyle w:val="Notedebasdepage"/>
        <w:rPr>
          <w:lang w:bidi="ar-DZ"/>
        </w:rPr>
      </w:pPr>
      <w:r>
        <w:rPr>
          <w:rStyle w:val="Appelnotedebasdep"/>
        </w:rPr>
        <w:footnoteRef/>
      </w:r>
      <w:r>
        <w:rPr>
          <w:rtl/>
        </w:rPr>
        <w:t xml:space="preserve"> </w:t>
      </w:r>
      <w:r w:rsidRPr="00C6061F">
        <w:rPr>
          <w:rFonts w:ascii="Traditional Arabic" w:hAnsi="Traditional Arabic" w:cs="Traditional Arabic"/>
          <w:sz w:val="28"/>
          <w:szCs w:val="28"/>
          <w:rtl/>
          <w:lang w:bidi="ar-DZ"/>
        </w:rPr>
        <w:t>الكتاب نفسه، ص</w:t>
      </w:r>
      <w:r>
        <w:rPr>
          <w:rFonts w:ascii="Traditional Arabic" w:hAnsi="Traditional Arabic" w:cs="Traditional Arabic" w:hint="cs"/>
          <w:sz w:val="28"/>
          <w:szCs w:val="28"/>
          <w:rtl/>
          <w:lang w:bidi="ar-DZ"/>
        </w:rPr>
        <w:t xml:space="preserve"> ن</w:t>
      </w:r>
      <w:r w:rsidRPr="00C6061F">
        <w:rPr>
          <w:rFonts w:ascii="Traditional Arabic" w:hAnsi="Traditional Arabic" w:cs="Traditional Arabic"/>
          <w:sz w:val="28"/>
          <w:szCs w:val="28"/>
          <w:rtl/>
          <w:lang w:bidi="ar-DZ"/>
        </w:rPr>
        <w:t>.</w:t>
      </w:r>
    </w:p>
  </w:footnote>
  <w:footnote w:id="170">
    <w:p w14:paraId="50419923" w14:textId="77777777" w:rsidR="006B0CFC" w:rsidRDefault="006B0CFC" w:rsidP="006B0CFC">
      <w:pPr>
        <w:pStyle w:val="Notedebasdepage"/>
        <w:rPr>
          <w:lang w:bidi="ar-DZ"/>
        </w:rPr>
      </w:pPr>
      <w:r>
        <w:rPr>
          <w:rStyle w:val="Appelnotedebasdep"/>
        </w:rPr>
        <w:footnoteRef/>
      </w:r>
      <w:r>
        <w:rPr>
          <w:rtl/>
        </w:rPr>
        <w:t xml:space="preserve"> </w:t>
      </w:r>
      <w:r w:rsidRPr="0077104C">
        <w:rPr>
          <w:rFonts w:ascii="Traditional Arabic" w:hAnsi="Traditional Arabic" w:cs="Traditional Arabic"/>
          <w:sz w:val="28"/>
          <w:szCs w:val="28"/>
          <w:rtl/>
          <w:lang w:bidi="ar-DZ"/>
        </w:rPr>
        <w:t>الكتاب نفسه، ص 232.</w:t>
      </w:r>
    </w:p>
  </w:footnote>
  <w:footnote w:id="171">
    <w:p w14:paraId="7F9CAADA" w14:textId="77777777" w:rsidR="006B0CFC" w:rsidRDefault="006B0CFC" w:rsidP="006B0CFC">
      <w:pPr>
        <w:pStyle w:val="Notedebasdepage"/>
        <w:rPr>
          <w:rtl/>
          <w:lang w:bidi="ar-DZ"/>
        </w:rPr>
      </w:pPr>
      <w:r>
        <w:rPr>
          <w:rStyle w:val="Appelnotedebasdep"/>
        </w:rPr>
        <w:footnoteRef/>
      </w:r>
      <w:r>
        <w:rPr>
          <w:rtl/>
        </w:rPr>
        <w:t xml:space="preserve"> </w:t>
      </w:r>
      <w:r w:rsidRPr="0077104C">
        <w:rPr>
          <w:rFonts w:ascii="Traditional Arabic" w:hAnsi="Traditional Arabic" w:cs="Traditional Arabic"/>
          <w:sz w:val="28"/>
          <w:szCs w:val="28"/>
          <w:rtl/>
          <w:lang w:bidi="ar-DZ"/>
        </w:rPr>
        <w:t>الكتاب نفسه، ص 257-260.</w:t>
      </w:r>
    </w:p>
  </w:footnote>
  <w:footnote w:id="172">
    <w:p w14:paraId="385376EA" w14:textId="77777777" w:rsidR="006B0CFC" w:rsidRDefault="006B0CFC" w:rsidP="006B0CFC">
      <w:pPr>
        <w:pStyle w:val="Notedebasdepage"/>
        <w:rPr>
          <w:rtl/>
          <w:lang w:bidi="ar-DZ"/>
        </w:rPr>
      </w:pPr>
      <w:r>
        <w:rPr>
          <w:rStyle w:val="Appelnotedebasdep"/>
        </w:rPr>
        <w:footnoteRef/>
      </w:r>
      <w:r>
        <w:rPr>
          <w:rtl/>
        </w:rPr>
        <w:t xml:space="preserve"> </w:t>
      </w:r>
      <w:r w:rsidRPr="0077104C">
        <w:rPr>
          <w:rFonts w:ascii="Traditional Arabic" w:hAnsi="Traditional Arabic" w:cs="Traditional Arabic"/>
          <w:sz w:val="28"/>
          <w:szCs w:val="28"/>
          <w:rtl/>
          <w:lang w:bidi="ar-DZ"/>
        </w:rPr>
        <w:t>الهمذاني، المقامات، المصدر السابق، ص257.</w:t>
      </w:r>
    </w:p>
  </w:footnote>
  <w:footnote w:id="173">
    <w:p w14:paraId="7505C373" w14:textId="77777777" w:rsidR="006B0CFC" w:rsidRDefault="006B0CFC" w:rsidP="006B0CFC">
      <w:pPr>
        <w:pStyle w:val="Notedebasdepage"/>
        <w:rPr>
          <w:lang w:bidi="ar-DZ"/>
        </w:rPr>
      </w:pPr>
      <w:r>
        <w:rPr>
          <w:rStyle w:val="Appelnotedebasdep"/>
        </w:rPr>
        <w:footnoteRef/>
      </w:r>
      <w:r>
        <w:rPr>
          <w:rtl/>
        </w:rPr>
        <w:t xml:space="preserve"> </w:t>
      </w:r>
      <w:r w:rsidRPr="0077104C">
        <w:rPr>
          <w:rFonts w:ascii="Traditional Arabic" w:hAnsi="Traditional Arabic" w:cs="Traditional Arabic"/>
          <w:sz w:val="28"/>
          <w:szCs w:val="28"/>
          <w:rtl/>
          <w:lang w:bidi="ar-DZ"/>
        </w:rPr>
        <w:t>الهمذاني، المقامات، مصدر سابق، ص 257.</w:t>
      </w:r>
    </w:p>
  </w:footnote>
  <w:footnote w:id="174">
    <w:p w14:paraId="792807D0" w14:textId="77777777" w:rsidR="006B0CFC" w:rsidRDefault="006B0CFC" w:rsidP="006B0CFC">
      <w:pPr>
        <w:pStyle w:val="Notedebasdepage"/>
        <w:rPr>
          <w:lang w:bidi="ar-DZ"/>
        </w:rPr>
      </w:pPr>
      <w:r>
        <w:rPr>
          <w:rStyle w:val="Appelnotedebasdep"/>
        </w:rPr>
        <w:footnoteRef/>
      </w:r>
      <w:r>
        <w:rPr>
          <w:rtl/>
        </w:rPr>
        <w:t xml:space="preserve"> </w:t>
      </w:r>
      <w:r w:rsidRPr="0077104C">
        <w:rPr>
          <w:rFonts w:ascii="Traditional Arabic" w:hAnsi="Traditional Arabic" w:cs="Traditional Arabic"/>
          <w:sz w:val="28"/>
          <w:szCs w:val="28"/>
          <w:rtl/>
          <w:lang w:bidi="ar-DZ"/>
        </w:rPr>
        <w:t>الكتاب نفسه، ص 258.</w:t>
      </w:r>
    </w:p>
  </w:footnote>
  <w:footnote w:id="175">
    <w:p w14:paraId="0FC0AC47" w14:textId="77777777" w:rsidR="006B0CFC" w:rsidRDefault="006B0CFC" w:rsidP="006B0CFC">
      <w:pPr>
        <w:pStyle w:val="Notedebasdepage"/>
        <w:rPr>
          <w:rtl/>
          <w:lang w:bidi="ar-DZ"/>
        </w:rPr>
      </w:pPr>
      <w:r>
        <w:rPr>
          <w:rStyle w:val="Appelnotedebasdep"/>
        </w:rPr>
        <w:footnoteRef/>
      </w:r>
      <w:r>
        <w:rPr>
          <w:rtl/>
        </w:rPr>
        <w:t xml:space="preserve"> </w:t>
      </w:r>
      <w:r w:rsidRPr="0077104C">
        <w:rPr>
          <w:rFonts w:ascii="Traditional Arabic" w:hAnsi="Traditional Arabic" w:cs="Traditional Arabic"/>
          <w:sz w:val="28"/>
          <w:szCs w:val="28"/>
          <w:rtl/>
          <w:lang w:bidi="ar-DZ"/>
        </w:rPr>
        <w:t>الهمذاني، المقامات، مصدر سابق، ص 257.</w:t>
      </w:r>
    </w:p>
  </w:footnote>
  <w:footnote w:id="176">
    <w:p w14:paraId="6D9DE10E" w14:textId="77777777" w:rsidR="006B0CFC" w:rsidRDefault="006B0CFC" w:rsidP="006B0CFC">
      <w:pPr>
        <w:pStyle w:val="Notedebasdepage"/>
        <w:rPr>
          <w:rtl/>
          <w:lang w:bidi="ar-DZ"/>
        </w:rPr>
      </w:pPr>
      <w:r>
        <w:rPr>
          <w:rStyle w:val="Appelnotedebasdep"/>
        </w:rPr>
        <w:footnoteRef/>
      </w:r>
      <w:r>
        <w:rPr>
          <w:rtl/>
        </w:rPr>
        <w:t xml:space="preserve"> </w:t>
      </w:r>
      <w:r w:rsidRPr="0077104C">
        <w:rPr>
          <w:rFonts w:ascii="Traditional Arabic" w:hAnsi="Traditional Arabic" w:cs="Traditional Arabic"/>
          <w:sz w:val="28"/>
          <w:szCs w:val="28"/>
          <w:rtl/>
          <w:lang w:bidi="ar-DZ"/>
        </w:rPr>
        <w:t>الكتاب نفسه، ص ن.</w:t>
      </w:r>
    </w:p>
  </w:footnote>
  <w:footnote w:id="177">
    <w:p w14:paraId="5CCFB7F1" w14:textId="77777777" w:rsidR="006B0CFC" w:rsidRDefault="006B0CFC" w:rsidP="006B0CFC">
      <w:pPr>
        <w:pStyle w:val="Notedebasdepage"/>
      </w:pPr>
      <w:r>
        <w:rPr>
          <w:rStyle w:val="Appelnotedebasdep"/>
        </w:rPr>
        <w:footnoteRef/>
      </w:r>
      <w:r>
        <w:rPr>
          <w:rtl/>
        </w:rPr>
        <w:t xml:space="preserve"> </w:t>
      </w:r>
      <w:r w:rsidRPr="00285896">
        <w:rPr>
          <w:rFonts w:ascii="Traditional Arabic" w:hAnsi="Traditional Arabic" w:cs="Traditional Arabic"/>
          <w:sz w:val="28"/>
          <w:szCs w:val="28"/>
          <w:rtl/>
        </w:rPr>
        <w:t>الشيخ محمد عبده، مرجع سبق ذكره، ص</w:t>
      </w:r>
      <w:r w:rsidRPr="00285896">
        <w:rPr>
          <w:rFonts w:ascii="Traditional Arabic" w:hAnsi="Traditional Arabic" w:cs="Traditional Arabic"/>
          <w:sz w:val="24"/>
          <w:szCs w:val="24"/>
          <w:rtl/>
        </w:rPr>
        <w:t>103</w:t>
      </w:r>
      <w:r w:rsidRPr="00285896">
        <w:rPr>
          <w:rFonts w:ascii="Traditional Arabic" w:hAnsi="Traditional Arabic" w:cs="Traditional Arabic"/>
          <w:sz w:val="28"/>
          <w:szCs w:val="28"/>
          <w:rtl/>
        </w:rPr>
        <w:t>.</w:t>
      </w:r>
    </w:p>
  </w:footnote>
  <w:footnote w:id="178">
    <w:p w14:paraId="27D07B15" w14:textId="77777777" w:rsidR="006B0CFC" w:rsidRPr="004333B4" w:rsidRDefault="006B0CFC" w:rsidP="006B0CFC">
      <w:pPr>
        <w:pStyle w:val="Notedebasdepage"/>
        <w:rPr>
          <w:rFonts w:ascii="Traditional Arabic" w:hAnsi="Traditional Arabic" w:cs="Traditional Arabic"/>
          <w:sz w:val="28"/>
          <w:szCs w:val="28"/>
          <w:rtl/>
          <w:lang w:val="fr-FR"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ينظر: </w:t>
      </w:r>
      <w:r w:rsidRPr="004333B4">
        <w:rPr>
          <w:rFonts w:ascii="Traditional Arabic" w:hAnsi="Traditional Arabic" w:cs="Traditional Arabic"/>
          <w:sz w:val="28"/>
          <w:szCs w:val="28"/>
          <w:rtl/>
          <w:lang w:bidi="ar-DZ"/>
        </w:rPr>
        <w:t>بشيش شاهيناز- ريازي نور الهدى، "</w:t>
      </w:r>
      <w:r w:rsidRPr="004333B4">
        <w:rPr>
          <w:rFonts w:ascii="Traditional Arabic" w:hAnsi="Traditional Arabic" w:cs="Traditional Arabic"/>
          <w:sz w:val="28"/>
          <w:szCs w:val="28"/>
          <w:u w:val="single"/>
          <w:rtl/>
          <w:lang w:bidi="ar-DZ"/>
        </w:rPr>
        <w:t>شعر السمؤال، دراسة بنيوية تكوينية</w:t>
      </w:r>
      <w:r w:rsidRPr="004333B4">
        <w:rPr>
          <w:rFonts w:ascii="Traditional Arabic" w:hAnsi="Traditional Arabic" w:cs="Traditional Arabic"/>
          <w:sz w:val="28"/>
          <w:szCs w:val="28"/>
          <w:rtl/>
          <w:lang w:bidi="ar-DZ"/>
        </w:rPr>
        <w:t>"، مذكرة ماستر،تخصص أدب عربي قديم إشراف الدكتور:عبد الرحمان تبرماسين، جامعة محمد خيضر بسكرة، كلية الآداب واللغات، قسم الآداب واللغة العربية،2019/2020.</w:t>
      </w:r>
    </w:p>
  </w:footnote>
  <w:footnote w:id="179">
    <w:p w14:paraId="040EA901"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المرجع السابق، </w:t>
      </w:r>
      <w:r w:rsidRPr="004333B4">
        <w:rPr>
          <w:rFonts w:ascii="Traditional Arabic" w:hAnsi="Traditional Arabic" w:cs="Traditional Arabic"/>
          <w:sz w:val="28"/>
          <w:szCs w:val="28"/>
          <w:u w:val="single"/>
          <w:rtl/>
          <w:lang w:bidi="ar-DZ"/>
        </w:rPr>
        <w:t>"محاضرة المنهج البنيوي"</w:t>
      </w:r>
      <w:r w:rsidRPr="004333B4">
        <w:rPr>
          <w:rFonts w:ascii="Traditional Arabic" w:hAnsi="Traditional Arabic" w:cs="Traditional Arabic"/>
          <w:sz w:val="28"/>
          <w:szCs w:val="28"/>
          <w:rtl/>
          <w:lang w:bidi="ar-DZ"/>
        </w:rPr>
        <w:t>.</w:t>
      </w:r>
    </w:p>
  </w:footnote>
  <w:footnote w:id="180">
    <w:p w14:paraId="41762CB5"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sz w:val="28"/>
          <w:szCs w:val="28"/>
          <w:rtl/>
        </w:rPr>
        <w:t xml:space="preserve">مريم مهدي، </w:t>
      </w:r>
      <w:r w:rsidRPr="004333B4">
        <w:rPr>
          <w:rFonts w:ascii="Traditional Arabic" w:hAnsi="Traditional Arabic" w:cs="Traditional Arabic"/>
          <w:sz w:val="28"/>
          <w:szCs w:val="28"/>
          <w:u w:val="single"/>
          <w:rtl/>
        </w:rPr>
        <w:t>جماليات المكان في رواية البيت الأندلسي لواسيني الأعرج « دراسة بنيوية تكوينية»</w:t>
      </w:r>
      <w:r w:rsidRPr="004333B4">
        <w:rPr>
          <w:rFonts w:ascii="Traditional Arabic" w:hAnsi="Traditional Arabic" w:cs="Traditional Arabic"/>
          <w:sz w:val="28"/>
          <w:szCs w:val="28"/>
          <w:rtl/>
        </w:rPr>
        <w:t>، مذكرة مقدمة لنيل شهادة الماستر، إشراف الدكتورة سعدية بن ستيتي، جامعة المسيلة ، كلية الآداب واللغات، قسم اللغة والأدب العربي،2013/2014.</w:t>
      </w:r>
    </w:p>
  </w:footnote>
  <w:footnote w:id="181">
    <w:p w14:paraId="6D9DEF12" w14:textId="77777777" w:rsidR="006B0CFC" w:rsidRDefault="006B0CFC" w:rsidP="006B0CFC">
      <w:pPr>
        <w:pStyle w:val="Notedebasdepage"/>
      </w:pPr>
      <w:r>
        <w:rPr>
          <w:rStyle w:val="Appelnotedebasdep"/>
        </w:rPr>
        <w:footnoteRef/>
      </w:r>
      <w:r>
        <w:rPr>
          <w:rtl/>
        </w:rPr>
        <w:t xml:space="preserve"> </w:t>
      </w:r>
      <w:r w:rsidRPr="00285896">
        <w:rPr>
          <w:rFonts w:ascii="Traditional Arabic" w:hAnsi="Traditional Arabic" w:cs="Traditional Arabic"/>
          <w:sz w:val="28"/>
          <w:szCs w:val="28"/>
          <w:rtl/>
        </w:rPr>
        <w:t>الشيخ محمد عبده، مرجع سبق ذكره، ص</w:t>
      </w:r>
      <w:r w:rsidRPr="00285896">
        <w:rPr>
          <w:rFonts w:ascii="Traditional Arabic" w:hAnsi="Traditional Arabic" w:cs="Traditional Arabic"/>
          <w:sz w:val="24"/>
          <w:szCs w:val="24"/>
          <w:rtl/>
        </w:rPr>
        <w:t>103</w:t>
      </w:r>
      <w:r w:rsidRPr="00285896">
        <w:rPr>
          <w:rFonts w:ascii="Traditional Arabic" w:hAnsi="Traditional Arabic" w:cs="Traditional Arabic"/>
          <w:sz w:val="28"/>
          <w:szCs w:val="28"/>
          <w:rtl/>
        </w:rPr>
        <w:t>.</w:t>
      </w:r>
    </w:p>
  </w:footnote>
  <w:footnote w:id="182">
    <w:p w14:paraId="5EE98524" w14:textId="77777777" w:rsidR="006B0CFC" w:rsidRPr="00B147A6" w:rsidRDefault="006B0CFC" w:rsidP="006B0CFC">
      <w:pPr>
        <w:pStyle w:val="Notedebasdepage"/>
        <w:rPr>
          <w:rtl/>
          <w:lang w:val="fr-FR" w:bidi="ar-DZ"/>
        </w:rPr>
      </w:pPr>
      <w:r>
        <w:rPr>
          <w:rStyle w:val="Appelnotedebasdep"/>
        </w:rPr>
        <w:footnoteRef/>
      </w:r>
      <w:r w:rsidRPr="00B147A6">
        <w:rPr>
          <w:rFonts w:ascii="Traditional Arabic" w:hAnsi="Traditional Arabic" w:cs="Traditional Arabic"/>
          <w:sz w:val="28"/>
          <w:szCs w:val="28"/>
          <w:rtl/>
        </w:rPr>
        <w:t xml:space="preserve"> </w:t>
      </w:r>
      <w:r w:rsidRPr="00B147A6">
        <w:rPr>
          <w:rFonts w:ascii="Traditional Arabic" w:hAnsi="Traditional Arabic" w:cs="Traditional Arabic"/>
          <w:sz w:val="28"/>
          <w:szCs w:val="28"/>
          <w:rtl/>
          <w:lang w:val="fr-FR"/>
        </w:rPr>
        <w:t>نفسه، ص</w:t>
      </w:r>
      <w:r w:rsidRPr="00B147A6">
        <w:rPr>
          <w:rFonts w:ascii="Traditional Arabic" w:hAnsi="Traditional Arabic" w:cs="Traditional Arabic"/>
          <w:sz w:val="24"/>
          <w:szCs w:val="24"/>
          <w:rtl/>
          <w:lang w:val="fr-FR"/>
        </w:rPr>
        <w:t>109</w:t>
      </w:r>
      <w:r w:rsidRPr="00B147A6">
        <w:rPr>
          <w:rFonts w:ascii="Traditional Arabic" w:hAnsi="Traditional Arabic" w:cs="Traditional Arabic"/>
          <w:sz w:val="28"/>
          <w:szCs w:val="28"/>
          <w:rtl/>
          <w:lang w:val="fr-FR"/>
        </w:rPr>
        <w:t>.</w:t>
      </w:r>
    </w:p>
  </w:footnote>
  <w:footnote w:id="183">
    <w:p w14:paraId="3FA59CCE"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 xml:space="preserve">كمال رايس، " </w:t>
      </w:r>
      <w:r w:rsidRPr="004333B4">
        <w:rPr>
          <w:rFonts w:ascii="Traditional Arabic" w:hAnsi="Traditional Arabic" w:cs="Traditional Arabic"/>
          <w:color w:val="000000"/>
          <w:sz w:val="28"/>
          <w:szCs w:val="28"/>
          <w:u w:val="single"/>
          <w:rtl/>
        </w:rPr>
        <w:t>البنيوية التكوينية في النقد الأدبي</w:t>
      </w:r>
      <w:r w:rsidRPr="004333B4">
        <w:rPr>
          <w:rFonts w:ascii="Traditional Arabic" w:hAnsi="Traditional Arabic" w:cs="Traditional Arabic"/>
          <w:color w:val="000000"/>
          <w:sz w:val="28"/>
          <w:szCs w:val="28"/>
          <w:rtl/>
        </w:rPr>
        <w:t xml:space="preserve"> "</w:t>
      </w:r>
      <w:r w:rsidRPr="004333B4">
        <w:rPr>
          <w:rFonts w:ascii="Traditional Arabic" w:hAnsi="Traditional Arabic" w:cs="Traditional Arabic"/>
          <w:color w:val="000000"/>
          <w:sz w:val="28"/>
          <w:szCs w:val="28"/>
          <w:rtl/>
          <w:lang w:bidi="ar-DZ"/>
        </w:rPr>
        <w:t>، ص05.</w:t>
      </w:r>
    </w:p>
  </w:footnote>
  <w:footnote w:id="184">
    <w:p w14:paraId="4F7D65CC"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 xml:space="preserve">محمــد الأمــين بحــري، </w:t>
      </w:r>
      <w:r w:rsidRPr="004333B4">
        <w:rPr>
          <w:rFonts w:ascii="Traditional Arabic" w:hAnsi="Traditional Arabic" w:cs="Traditional Arabic"/>
          <w:color w:val="000000"/>
          <w:sz w:val="28"/>
          <w:szCs w:val="28"/>
          <w:u w:val="single"/>
          <w:rtl/>
        </w:rPr>
        <w:t>رؤيــة العــالم فــي ثلاثيــة أحــلام مســتغانمي الروائيــة</w:t>
      </w:r>
      <w:r w:rsidRPr="004333B4">
        <w:rPr>
          <w:rFonts w:ascii="Traditional Arabic" w:hAnsi="Traditional Arabic" w:cs="Traditional Arabic"/>
          <w:color w:val="000000"/>
          <w:sz w:val="28"/>
          <w:szCs w:val="28"/>
          <w:rtl/>
        </w:rPr>
        <w:t>، مــذكرة ماجيســتر، كليــة الآداب والعلــوم</w:t>
      </w:r>
      <w:r w:rsidRPr="004333B4">
        <w:rPr>
          <w:rFonts w:ascii="Traditional Arabic" w:hAnsi="Traditional Arabic" w:cs="Traditional Arabic"/>
          <w:color w:val="000000"/>
          <w:sz w:val="28"/>
          <w:szCs w:val="28"/>
        </w:rPr>
        <w:t xml:space="preserve"> </w:t>
      </w:r>
      <w:r w:rsidRPr="004333B4">
        <w:rPr>
          <w:rFonts w:ascii="Traditional Arabic" w:hAnsi="Traditional Arabic" w:cs="Traditional Arabic"/>
          <w:color w:val="000000"/>
          <w:sz w:val="28"/>
          <w:szCs w:val="28"/>
          <w:rtl/>
        </w:rPr>
        <w:t>الاجتماعية والإنسانية، جامعة محمد خيضر، بسكرة، الجزائر،  2003م/ 2004م، ص56.</w:t>
      </w:r>
    </w:p>
  </w:footnote>
  <w:footnote w:id="185">
    <w:p w14:paraId="18B73095"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صالح سليمان عبد العظيم، "سوسيو لوجيا الرواية السياسية" ،الهيئة المصرية العامة للكتاب، ط1، 1998، ص57.</w:t>
      </w:r>
    </w:p>
  </w:footnote>
  <w:footnote w:id="186">
    <w:p w14:paraId="46CF8611" w14:textId="77777777" w:rsidR="006B0CFC" w:rsidRPr="004333B4" w:rsidRDefault="006B0CFC" w:rsidP="006B0CFC">
      <w:pPr>
        <w:pStyle w:val="Notedebasdepage"/>
        <w:rPr>
          <w:rFonts w:ascii="Traditional Arabic" w:hAnsi="Traditional Arabic" w:cs="Traditional Arabic"/>
          <w:sz w:val="28"/>
          <w:szCs w:val="28"/>
          <w:rtl/>
          <w:lang w:val="fr-FR"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lang w:bidi="ar-DZ"/>
        </w:rPr>
        <w:t xml:space="preserve"> المرجع السابق، محمد الأمين بحري، ص57.</w:t>
      </w:r>
    </w:p>
  </w:footnote>
  <w:footnote w:id="187">
    <w:p w14:paraId="22570E06" w14:textId="77777777" w:rsidR="006B0CFC" w:rsidRPr="004333B4" w:rsidRDefault="006B0CFC" w:rsidP="006B0CFC">
      <w:pPr>
        <w:pStyle w:val="Notedebasdepage"/>
        <w:rPr>
          <w:rFonts w:ascii="Traditional Arabic" w:hAnsi="Traditional Arabic" w:cs="Traditional Arabic"/>
          <w:sz w:val="28"/>
          <w:szCs w:val="28"/>
          <w:rtl/>
          <w:lang w:val="fr-FR"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 م س، كمال رايس، ص06. </w:t>
      </w:r>
    </w:p>
  </w:footnote>
  <w:footnote w:id="188">
    <w:p w14:paraId="00C1B97A" w14:textId="77777777" w:rsidR="006B0CFC" w:rsidRPr="004333B4" w:rsidRDefault="006B0CFC" w:rsidP="006B0CFC">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rPr>
        <w:t xml:space="preserve">ينظر: </w:t>
      </w:r>
      <w:r w:rsidRPr="004333B4">
        <w:rPr>
          <w:rFonts w:ascii="Traditional Arabic" w:hAnsi="Traditional Arabic" w:cs="Traditional Arabic"/>
          <w:color w:val="000000"/>
          <w:sz w:val="28"/>
          <w:szCs w:val="28"/>
          <w:rtl/>
        </w:rPr>
        <w:t xml:space="preserve">أحمد سالم ولد أباه، " </w:t>
      </w:r>
      <w:r w:rsidRPr="004333B4">
        <w:rPr>
          <w:rFonts w:ascii="Traditional Arabic" w:hAnsi="Traditional Arabic" w:cs="Traditional Arabic"/>
          <w:color w:val="000000"/>
          <w:sz w:val="28"/>
          <w:szCs w:val="28"/>
          <w:u w:val="single"/>
          <w:rtl/>
        </w:rPr>
        <w:t>البنيوية التكوينية والنقد العربي الحديث"</w:t>
      </w:r>
      <w:r w:rsidRPr="004333B4">
        <w:rPr>
          <w:rFonts w:ascii="Traditional Arabic" w:hAnsi="Traditional Arabic" w:cs="Traditional Arabic"/>
          <w:color w:val="000000"/>
          <w:sz w:val="28"/>
          <w:szCs w:val="28"/>
          <w:rtl/>
        </w:rPr>
        <w:t>، ص81</w:t>
      </w:r>
      <w:r w:rsidRPr="004333B4">
        <w:rPr>
          <w:rFonts w:ascii="Traditional Arabic" w:hAnsi="Traditional Arabic" w:cs="Traditional Arabic"/>
          <w:color w:val="000000"/>
          <w:sz w:val="28"/>
          <w:szCs w:val="28"/>
        </w:rPr>
        <w:t>.</w:t>
      </w:r>
    </w:p>
  </w:footnote>
  <w:footnote w:id="189">
    <w:p w14:paraId="22F520C3" w14:textId="77777777" w:rsidR="006B0CFC" w:rsidRPr="004333B4" w:rsidRDefault="006B0CFC" w:rsidP="006B0CFC">
      <w:pPr>
        <w:pStyle w:val="Notedebasdepage"/>
        <w:rPr>
          <w:rFonts w:ascii="Traditional Arabic" w:hAnsi="Traditional Arabic" w:cs="Traditional Arabic"/>
          <w:sz w:val="28"/>
          <w:szCs w:val="28"/>
          <w:lang w:val="fr-FR"/>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rPr>
        <w:t xml:space="preserve">المرجع السابق، </w:t>
      </w:r>
      <w:r w:rsidRPr="004333B4">
        <w:rPr>
          <w:rFonts w:ascii="Traditional Arabic" w:hAnsi="Traditional Arabic" w:cs="Traditional Arabic"/>
          <w:color w:val="000000"/>
          <w:sz w:val="28"/>
          <w:szCs w:val="28"/>
          <w:rtl/>
        </w:rPr>
        <w:t>وسيان غولدمان</w:t>
      </w:r>
      <w:r w:rsidRPr="004333B4">
        <w:rPr>
          <w:rFonts w:ascii="Traditional Arabic" w:hAnsi="Traditional Arabic" w:cs="Traditional Arabic"/>
          <w:sz w:val="28"/>
          <w:szCs w:val="28"/>
          <w:rtl/>
          <w:lang w:val="fr-FR"/>
        </w:rPr>
        <w:t>، ص25.</w:t>
      </w:r>
    </w:p>
  </w:footnote>
  <w:footnote w:id="190">
    <w:p w14:paraId="30F6AF76" w14:textId="77777777" w:rsidR="006B0CFC" w:rsidRDefault="006B0CFC" w:rsidP="006B0CFC">
      <w:pPr>
        <w:pStyle w:val="Notedebasdepage"/>
        <w:rPr>
          <w:rtl/>
        </w:rPr>
      </w:pPr>
      <w:r>
        <w:rPr>
          <w:rStyle w:val="Appelnotedebasdep"/>
        </w:rPr>
        <w:footnoteRef/>
      </w:r>
      <w:r>
        <w:rPr>
          <w:rtl/>
        </w:rPr>
        <w:t xml:space="preserve"> </w:t>
      </w:r>
      <w:r w:rsidRPr="00072AE5">
        <w:rPr>
          <w:rFonts w:ascii="Traditional Arabic" w:hAnsi="Traditional Arabic" w:cs="Traditional Arabic"/>
          <w:sz w:val="28"/>
          <w:szCs w:val="28"/>
          <w:rtl/>
        </w:rPr>
        <w:t xml:space="preserve">الشيخ محمد عبده، مرجع سبق ذكره، ص </w:t>
      </w:r>
      <w:r w:rsidRPr="00072AE5">
        <w:rPr>
          <w:rFonts w:ascii="Traditional Arabic" w:hAnsi="Traditional Arabic" w:cs="Traditional Arabic"/>
          <w:sz w:val="24"/>
          <w:szCs w:val="24"/>
          <w:rtl/>
        </w:rPr>
        <w:t>244</w:t>
      </w:r>
      <w:r w:rsidRPr="00072AE5">
        <w:rPr>
          <w:rFonts w:ascii="Traditional Arabic" w:hAnsi="Traditional Arabic" w:cs="Traditional Arabic"/>
          <w:sz w:val="28"/>
          <w:szCs w:val="28"/>
          <w:rtl/>
        </w:rPr>
        <w:t>.</w:t>
      </w:r>
    </w:p>
  </w:footnote>
  <w:footnote w:id="191">
    <w:p w14:paraId="02B5FFF3" w14:textId="77777777" w:rsidR="006B0CFC" w:rsidRDefault="006B0CFC" w:rsidP="006B0CFC">
      <w:pPr>
        <w:pStyle w:val="Notedebasdepage"/>
        <w:rPr>
          <w:rtl/>
        </w:rPr>
      </w:pPr>
      <w:r>
        <w:rPr>
          <w:rStyle w:val="Appelnotedebasdep"/>
        </w:rPr>
        <w:footnoteRef/>
      </w:r>
      <w:r>
        <w:rPr>
          <w:rtl/>
        </w:rPr>
        <w:t xml:space="preserve"> </w:t>
      </w:r>
      <w:r w:rsidRPr="00072AE5">
        <w:rPr>
          <w:rFonts w:ascii="Traditional Arabic" w:hAnsi="Traditional Arabic" w:cs="Traditional Arabic"/>
          <w:sz w:val="28"/>
          <w:szCs w:val="28"/>
          <w:rtl/>
        </w:rPr>
        <w:t xml:space="preserve">المرجع السابق، الشيخ محمد عبده، ص </w:t>
      </w:r>
      <w:r w:rsidRPr="00072AE5">
        <w:rPr>
          <w:rFonts w:ascii="Traditional Arabic" w:hAnsi="Traditional Arabic" w:cs="Traditional Arabic"/>
          <w:sz w:val="24"/>
          <w:szCs w:val="24"/>
          <w:rtl/>
        </w:rPr>
        <w:t>250</w:t>
      </w:r>
      <w:r w:rsidRPr="00072AE5">
        <w:rPr>
          <w:rFonts w:ascii="Traditional Arabic" w:hAnsi="Traditional Arabic" w:cs="Traditional Arabic"/>
          <w:sz w:val="28"/>
          <w:szCs w:val="28"/>
          <w:rtl/>
        </w:rPr>
        <w:t>.</w:t>
      </w:r>
    </w:p>
  </w:footnote>
  <w:footnote w:id="192">
    <w:p w14:paraId="1B28C058" w14:textId="77777777" w:rsidR="006B0CFC" w:rsidRPr="00327A61" w:rsidRDefault="006B0CFC" w:rsidP="006B0CFC">
      <w:pPr>
        <w:pStyle w:val="Notedebasdepage"/>
        <w:rPr>
          <w:rtl/>
        </w:rPr>
      </w:pPr>
      <w:r>
        <w:rPr>
          <w:rStyle w:val="Appelnotedebasdep"/>
        </w:rPr>
        <w:footnoteRef/>
      </w:r>
      <w:r w:rsidRPr="00327A61">
        <w:rPr>
          <w:rFonts w:ascii="Traditional Arabic" w:hAnsi="Traditional Arabic" w:cs="Traditional Arabic"/>
          <w:sz w:val="28"/>
          <w:szCs w:val="28"/>
          <w:rtl/>
        </w:rPr>
        <w:t xml:space="preserve"> ينظر: </w:t>
      </w:r>
      <w:r w:rsidRPr="00327A61">
        <w:rPr>
          <w:rFonts w:ascii="Traditional Arabic" w:hAnsi="Traditional Arabic" w:cs="Traditional Arabic"/>
          <w:color w:val="000000"/>
          <w:sz w:val="32"/>
          <w:szCs w:val="28"/>
          <w:rtl/>
        </w:rPr>
        <w:t>لوسيان غولدمان، الإله الخفي، ص 41.</w:t>
      </w:r>
    </w:p>
  </w:footnote>
  <w:footnote w:id="193">
    <w:p w14:paraId="0567AE81" w14:textId="77777777" w:rsidR="006B0CFC" w:rsidRPr="00327A61" w:rsidRDefault="006B0CFC" w:rsidP="006B0CFC">
      <w:pPr>
        <w:pStyle w:val="Notedebasdepage"/>
      </w:pPr>
      <w:r>
        <w:rPr>
          <w:rStyle w:val="Appelnotedebasdep"/>
        </w:rPr>
        <w:footnoteRef/>
      </w:r>
      <w:r>
        <w:rPr>
          <w:rtl/>
        </w:rPr>
        <w:t xml:space="preserve"> </w:t>
      </w:r>
      <w:r w:rsidRPr="00327A61">
        <w:rPr>
          <w:rFonts w:ascii="Traditional Arabic" w:hAnsi="Traditional Arabic" w:cs="Traditional Arabic"/>
          <w:sz w:val="28"/>
          <w:szCs w:val="28"/>
          <w:rtl/>
          <w:lang w:val="fr-FR"/>
        </w:rPr>
        <w:t xml:space="preserve">ينظر: </w:t>
      </w:r>
      <w:r w:rsidRPr="00327A61">
        <w:rPr>
          <w:rFonts w:ascii="Traditional Arabic" w:hAnsi="Traditional Arabic" w:cs="Traditional Arabic"/>
          <w:color w:val="000000"/>
          <w:sz w:val="28"/>
          <w:szCs w:val="28"/>
          <w:rtl/>
        </w:rPr>
        <w:t>محمد النويهي: طبيعة الفن ومسؤولية الفنان، دار المعرفة، القاهرة، مصر، ،ط2، 1964م، ص</w:t>
      </w:r>
      <w:r w:rsidRPr="00327A61">
        <w:rPr>
          <w:rFonts w:ascii="Traditional Arabic" w:hAnsi="Traditional Arabic" w:cs="Traditional Arabic"/>
          <w:color w:val="000000"/>
          <w:sz w:val="28"/>
          <w:szCs w:val="28"/>
        </w:rPr>
        <w:t>85.</w:t>
      </w:r>
    </w:p>
  </w:footnote>
  <w:footnote w:id="194">
    <w:p w14:paraId="759E3203"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ينظر:  </w:t>
      </w:r>
      <w:r w:rsidRPr="004333B4">
        <w:rPr>
          <w:rFonts w:ascii="Traditional Arabic" w:hAnsi="Traditional Arabic" w:cs="Traditional Arabic"/>
          <w:sz w:val="28"/>
          <w:szCs w:val="28"/>
          <w:rtl/>
          <w:lang w:bidi="ar-DZ"/>
        </w:rPr>
        <w:t>محمد سيبيلا، "البنيوية التكوينية والنقد الأدبي"، مؤسسة الأبحاث العربية ش.م.م، بيروت-لبنان، ط2، 1986، ص48.</w:t>
      </w:r>
    </w:p>
  </w:footnote>
  <w:footnote w:id="195">
    <w:p w14:paraId="50F1868D"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 نفسه، ص49.</w:t>
      </w:r>
    </w:p>
  </w:footnote>
  <w:footnote w:id="196">
    <w:p w14:paraId="5CC3AF34" w14:textId="77777777" w:rsidR="006B0CFC" w:rsidRPr="004333B4" w:rsidRDefault="006B0CFC" w:rsidP="006B0CFC">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المرجع السابق،</w:t>
      </w:r>
      <w:r w:rsidRPr="00037434">
        <w:rPr>
          <w:rFonts w:ascii="Traditional Arabic" w:hAnsi="Traditional Arabic" w:cs="Traditional Arabic"/>
          <w:sz w:val="28"/>
          <w:szCs w:val="28"/>
          <w:rtl/>
          <w:lang w:bidi="ar-DZ"/>
        </w:rPr>
        <w:t xml:space="preserve"> </w:t>
      </w:r>
      <w:r w:rsidRPr="004333B4">
        <w:rPr>
          <w:rFonts w:ascii="Traditional Arabic" w:hAnsi="Traditional Arabic" w:cs="Traditional Arabic"/>
          <w:sz w:val="28"/>
          <w:szCs w:val="28"/>
          <w:rtl/>
          <w:lang w:bidi="ar-DZ"/>
        </w:rPr>
        <w:t>محمد سيبيلا</w:t>
      </w:r>
      <w:r>
        <w:rPr>
          <w:rFonts w:ascii="Traditional Arabic" w:hAnsi="Traditional Arabic" w:cs="Traditional Arabic" w:hint="cs"/>
          <w:sz w:val="28"/>
          <w:szCs w:val="28"/>
          <w:rtl/>
          <w:lang w:bidi="ar-DZ"/>
        </w:rPr>
        <w:t>،</w:t>
      </w:r>
      <w:r w:rsidRPr="004333B4">
        <w:rPr>
          <w:rFonts w:ascii="Traditional Arabic" w:hAnsi="Traditional Arabic" w:cs="Traditional Arabic"/>
          <w:sz w:val="28"/>
          <w:szCs w:val="28"/>
          <w:rtl/>
        </w:rPr>
        <w:t xml:space="preserve"> ص49.</w:t>
      </w:r>
    </w:p>
  </w:footnote>
  <w:footnote w:id="197">
    <w:p w14:paraId="5A2551E1" w14:textId="77777777" w:rsidR="006B0CFC" w:rsidRPr="004333B4" w:rsidRDefault="006B0CFC" w:rsidP="006B0CFC">
      <w:pPr>
        <w:pStyle w:val="Notedebasdepage"/>
        <w:rPr>
          <w:rFonts w:ascii="Traditional Arabic" w:hAnsi="Traditional Arabic" w:cs="Traditional Arabic"/>
          <w:sz w:val="28"/>
          <w:szCs w:val="28"/>
          <w:rtl/>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 xml:space="preserve">عبد الرحمن بوعلي، " عناصر أولية لمقاربة سـيمو -سوسـيولوجية (الـنص الشـعري)"، </w:t>
      </w:r>
      <w:r w:rsidRPr="004333B4">
        <w:rPr>
          <w:rFonts w:ascii="Traditional Arabic" w:hAnsi="Traditional Arabic" w:cs="Traditional Arabic"/>
          <w:color w:val="000000"/>
          <w:sz w:val="28"/>
          <w:szCs w:val="28"/>
          <w:u w:val="single"/>
          <w:rtl/>
        </w:rPr>
        <w:t>مجلـة العـرب والفكـر العـالمي</w:t>
      </w:r>
      <w:r w:rsidRPr="004333B4">
        <w:rPr>
          <w:rFonts w:ascii="Traditional Arabic" w:hAnsi="Traditional Arabic" w:cs="Traditional Arabic"/>
          <w:color w:val="000000"/>
          <w:sz w:val="28"/>
          <w:szCs w:val="28"/>
        </w:rPr>
        <w:br/>
      </w:r>
      <w:r w:rsidRPr="004333B4">
        <w:rPr>
          <w:rFonts w:ascii="Traditional Arabic" w:hAnsi="Traditional Arabic" w:cs="Traditional Arabic"/>
          <w:color w:val="000000"/>
          <w:sz w:val="28"/>
          <w:szCs w:val="28"/>
          <w:rtl/>
        </w:rPr>
        <w:t>مركز الانتماء القومي، ع1، شتاء 1989م، ص</w:t>
      </w:r>
      <w:r w:rsidRPr="004333B4">
        <w:rPr>
          <w:rFonts w:ascii="Traditional Arabic" w:hAnsi="Traditional Arabic" w:cs="Traditional Arabic"/>
          <w:color w:val="000000"/>
          <w:sz w:val="28"/>
          <w:szCs w:val="28"/>
        </w:rPr>
        <w:t>.05</w:t>
      </w:r>
    </w:p>
  </w:footnote>
  <w:footnote w:id="198">
    <w:p w14:paraId="64C30578"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ينظر: </w:t>
      </w:r>
      <w:r w:rsidRPr="004333B4">
        <w:rPr>
          <w:rFonts w:ascii="Traditional Arabic" w:hAnsi="Traditional Arabic" w:cs="Traditional Arabic"/>
          <w:color w:val="000000"/>
          <w:sz w:val="28"/>
          <w:szCs w:val="28"/>
          <w:rtl/>
        </w:rPr>
        <w:t>سـمير حجــازي، "</w:t>
      </w:r>
      <w:r w:rsidRPr="004333B4">
        <w:rPr>
          <w:rFonts w:ascii="Traditional Arabic" w:hAnsi="Traditional Arabic" w:cs="Traditional Arabic"/>
          <w:color w:val="000000"/>
          <w:sz w:val="28"/>
          <w:szCs w:val="28"/>
          <w:u w:val="single"/>
          <w:rtl/>
        </w:rPr>
        <w:t>مـدخل إلـى منـاهج النقـد الأدبـي المعاصـر</w:t>
      </w:r>
      <w:r w:rsidRPr="004333B4">
        <w:rPr>
          <w:rFonts w:ascii="Traditional Arabic" w:hAnsi="Traditional Arabic" w:cs="Traditional Arabic"/>
          <w:color w:val="000000"/>
          <w:sz w:val="28"/>
          <w:szCs w:val="28"/>
          <w:rtl/>
        </w:rPr>
        <w:t>"، دار التوفيـق للطباعـة والنشـر، دمشـق، ســوريا ط1، 2004، ص96.</w:t>
      </w:r>
    </w:p>
  </w:footnote>
  <w:footnote w:id="199">
    <w:p w14:paraId="28B5B98B"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rPr>
        <w:t xml:space="preserve">ينظر: </w:t>
      </w:r>
      <w:r w:rsidRPr="004333B4">
        <w:rPr>
          <w:rFonts w:ascii="Traditional Arabic" w:hAnsi="Traditional Arabic" w:cs="Traditional Arabic"/>
          <w:color w:val="000000"/>
          <w:sz w:val="28"/>
          <w:szCs w:val="28"/>
          <w:rtl/>
        </w:rPr>
        <w:t>جون هال ووليام بويلوور، "</w:t>
      </w:r>
      <w:r w:rsidRPr="004333B4">
        <w:rPr>
          <w:rFonts w:ascii="Traditional Arabic" w:hAnsi="Traditional Arabic" w:cs="Traditional Arabic"/>
          <w:color w:val="000000"/>
          <w:sz w:val="28"/>
          <w:szCs w:val="28"/>
          <w:u w:val="single"/>
          <w:rtl/>
        </w:rPr>
        <w:t>مقالات ضد البنيوية"</w:t>
      </w:r>
      <w:r w:rsidRPr="004333B4">
        <w:rPr>
          <w:rFonts w:ascii="Traditional Arabic" w:hAnsi="Traditional Arabic" w:cs="Traditional Arabic"/>
          <w:color w:val="000000"/>
          <w:sz w:val="28"/>
          <w:szCs w:val="28"/>
          <w:rtl/>
        </w:rPr>
        <w:t>، ترجمة: إبراهيم خليل، دار الكرمل للنشـر والتوزيـع، عمـان الأردن،ط1، 1986م ص40.</w:t>
      </w:r>
    </w:p>
  </w:footnote>
  <w:footnote w:id="200">
    <w:p w14:paraId="5E9BC104" w14:textId="77777777" w:rsidR="006B0CFC" w:rsidRPr="004333B4" w:rsidRDefault="006B0CFC" w:rsidP="006B0CFC">
      <w:pPr>
        <w:pStyle w:val="Notedebasdepage"/>
        <w:rPr>
          <w:rFonts w:ascii="Traditional Arabic" w:hAnsi="Traditional Arabic" w:cs="Traditional Arabic"/>
          <w:sz w:val="28"/>
          <w:szCs w:val="28"/>
          <w:rtl/>
          <w:lang w:val="fr-FR"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val="fr-FR" w:bidi="ar-DZ"/>
        </w:rPr>
        <w:t xml:space="preserve">المرجع </w:t>
      </w:r>
      <w:r>
        <w:rPr>
          <w:rFonts w:ascii="Traditional Arabic" w:hAnsi="Traditional Arabic" w:cs="Traditional Arabic" w:hint="cs"/>
          <w:sz w:val="28"/>
          <w:szCs w:val="28"/>
          <w:rtl/>
          <w:lang w:val="fr-FR" w:bidi="ar-DZ"/>
        </w:rPr>
        <w:t>السابق</w:t>
      </w:r>
      <w:r w:rsidRPr="004333B4">
        <w:rPr>
          <w:rFonts w:ascii="Traditional Arabic" w:hAnsi="Traditional Arabic" w:cs="Traditional Arabic"/>
          <w:sz w:val="28"/>
          <w:szCs w:val="28"/>
          <w:rtl/>
          <w:lang w:val="fr-FR" w:bidi="ar-DZ"/>
        </w:rPr>
        <w:t>،</w:t>
      </w:r>
      <w:r w:rsidRPr="00037434">
        <w:rPr>
          <w:rFonts w:ascii="Traditional Arabic" w:hAnsi="Traditional Arabic" w:cs="Traditional Arabic"/>
          <w:color w:val="000000"/>
          <w:sz w:val="28"/>
          <w:szCs w:val="28"/>
          <w:rtl/>
        </w:rPr>
        <w:t xml:space="preserve"> </w:t>
      </w:r>
      <w:r w:rsidRPr="004333B4">
        <w:rPr>
          <w:rFonts w:ascii="Traditional Arabic" w:hAnsi="Traditional Arabic" w:cs="Traditional Arabic"/>
          <w:color w:val="000000"/>
          <w:sz w:val="28"/>
          <w:szCs w:val="28"/>
          <w:rtl/>
        </w:rPr>
        <w:t>جون هال ووليام بويلوور</w:t>
      </w:r>
      <w:r>
        <w:rPr>
          <w:rFonts w:ascii="Traditional Arabic" w:hAnsi="Traditional Arabic" w:cs="Traditional Arabic" w:hint="cs"/>
          <w:sz w:val="28"/>
          <w:szCs w:val="28"/>
          <w:rtl/>
          <w:lang w:val="fr-FR" w:bidi="ar-DZ"/>
        </w:rPr>
        <w:t xml:space="preserve">، </w:t>
      </w:r>
      <w:r w:rsidRPr="004333B4">
        <w:rPr>
          <w:rFonts w:ascii="Traditional Arabic" w:hAnsi="Traditional Arabic" w:cs="Traditional Arabic"/>
          <w:sz w:val="28"/>
          <w:szCs w:val="28"/>
          <w:rtl/>
          <w:lang w:val="fr-FR" w:bidi="ar-DZ"/>
        </w:rPr>
        <w:t xml:space="preserve"> الصفحة نفسها.</w:t>
      </w:r>
    </w:p>
  </w:footnote>
  <w:footnote w:id="201">
    <w:p w14:paraId="1848A726"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 xml:space="preserve">كمال رايس، "في معنى الأيـدولوجيا ، " </w:t>
      </w:r>
      <w:r w:rsidRPr="004333B4">
        <w:rPr>
          <w:rFonts w:ascii="Traditional Arabic" w:hAnsi="Traditional Arabic" w:cs="Traditional Arabic"/>
          <w:color w:val="000000"/>
          <w:sz w:val="28"/>
          <w:szCs w:val="28"/>
          <w:u w:val="single"/>
          <w:rtl/>
        </w:rPr>
        <w:t>«مجلـة قـراءات</w:t>
      </w:r>
      <w:r w:rsidRPr="004333B4">
        <w:rPr>
          <w:rFonts w:ascii="Traditional Arabic" w:hAnsi="Traditional Arabic" w:cs="Traditional Arabic"/>
          <w:color w:val="000000"/>
          <w:sz w:val="28"/>
          <w:szCs w:val="28"/>
          <w:rtl/>
        </w:rPr>
        <w:t>»، مخبـر وحـدة التكـوين والبحـث فـي نظريـات القـراءة ومناهجهـا،جامعة محمد خيضر، بسكرة، الجزائر، ع11</w:t>
      </w:r>
      <w:r>
        <w:rPr>
          <w:rFonts w:ascii="Traditional Arabic" w:hAnsi="Traditional Arabic" w:cs="Traditional Arabic" w:hint="cs"/>
          <w:color w:val="000000"/>
          <w:sz w:val="28"/>
          <w:szCs w:val="28"/>
          <w:rtl/>
        </w:rPr>
        <w:t xml:space="preserve"> </w:t>
      </w:r>
      <w:r w:rsidRPr="004333B4">
        <w:rPr>
          <w:rFonts w:ascii="Traditional Arabic" w:hAnsi="Traditional Arabic" w:cs="Traditional Arabic"/>
          <w:color w:val="000000"/>
          <w:sz w:val="28"/>
          <w:szCs w:val="28"/>
          <w:rtl/>
        </w:rPr>
        <w:t>،2018م،ص06.</w:t>
      </w:r>
    </w:p>
  </w:footnote>
  <w:footnote w:id="202">
    <w:p w14:paraId="36411779" w14:textId="77777777" w:rsidR="006B0CFC" w:rsidRPr="004333B4" w:rsidRDefault="006B0CFC" w:rsidP="006B0CFC">
      <w:pPr>
        <w:pStyle w:val="Notedebasdepage"/>
        <w:rPr>
          <w:rFonts w:ascii="Traditional Arabic" w:hAnsi="Traditional Arabic" w:cs="Traditional Arabic"/>
          <w:sz w:val="28"/>
          <w:szCs w:val="28"/>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محمد الأمين بحري، "</w:t>
      </w:r>
      <w:r w:rsidRPr="004333B4">
        <w:rPr>
          <w:rFonts w:ascii="Traditional Arabic" w:hAnsi="Traditional Arabic" w:cs="Traditional Arabic"/>
          <w:color w:val="000000"/>
          <w:sz w:val="28"/>
          <w:szCs w:val="28"/>
          <w:u w:val="single"/>
          <w:rtl/>
        </w:rPr>
        <w:t>رؤية العالم في ثلاثية أحلام مستغانمي الروائية</w:t>
      </w:r>
      <w:r w:rsidRPr="004333B4">
        <w:rPr>
          <w:rFonts w:ascii="Traditional Arabic" w:hAnsi="Traditional Arabic" w:cs="Traditional Arabic"/>
          <w:color w:val="000000"/>
          <w:sz w:val="28"/>
          <w:szCs w:val="28"/>
          <w:rtl/>
        </w:rPr>
        <w:t xml:space="preserve">"، </w:t>
      </w:r>
      <w:r w:rsidRPr="004333B4">
        <w:rPr>
          <w:rFonts w:ascii="Traditional Arabic" w:hAnsi="Traditional Arabic" w:cs="Traditional Arabic"/>
          <w:sz w:val="28"/>
          <w:szCs w:val="28"/>
          <w:rtl/>
        </w:rPr>
        <w:t>ص59.</w:t>
      </w:r>
    </w:p>
  </w:footnote>
  <w:footnote w:id="203">
    <w:p w14:paraId="7A2E5F69" w14:textId="77777777" w:rsidR="006B0CFC" w:rsidRPr="004333B4" w:rsidRDefault="006B0CFC" w:rsidP="006B0CFC">
      <w:pPr>
        <w:pStyle w:val="Notedebasdepage"/>
        <w:rPr>
          <w:rFonts w:ascii="Traditional Arabic" w:hAnsi="Traditional Arabic" w:cs="Traditional Arabic"/>
          <w:sz w:val="28"/>
          <w:szCs w:val="28"/>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صلاح فضل، "</w:t>
      </w:r>
      <w:r w:rsidRPr="004333B4">
        <w:rPr>
          <w:rFonts w:ascii="Traditional Arabic" w:hAnsi="Traditional Arabic" w:cs="Traditional Arabic"/>
          <w:color w:val="000000"/>
          <w:sz w:val="28"/>
          <w:szCs w:val="28"/>
          <w:u w:val="single"/>
          <w:rtl/>
        </w:rPr>
        <w:t>في النقد الأدبي</w:t>
      </w:r>
      <w:r>
        <w:rPr>
          <w:rFonts w:ascii="Traditional Arabic" w:hAnsi="Traditional Arabic" w:cs="Traditional Arabic"/>
          <w:color w:val="000000"/>
          <w:sz w:val="28"/>
          <w:szCs w:val="28"/>
          <w:rtl/>
        </w:rPr>
        <w:t xml:space="preserve">"، منشورات </w:t>
      </w:r>
      <w:r>
        <w:rPr>
          <w:rFonts w:ascii="Traditional Arabic" w:hAnsi="Traditional Arabic" w:cs="Traditional Arabic" w:hint="cs"/>
          <w:color w:val="000000"/>
          <w:sz w:val="28"/>
          <w:szCs w:val="28"/>
          <w:rtl/>
        </w:rPr>
        <w:t>إ</w:t>
      </w:r>
      <w:r w:rsidRPr="004333B4">
        <w:rPr>
          <w:rFonts w:ascii="Traditional Arabic" w:hAnsi="Traditional Arabic" w:cs="Traditional Arabic"/>
          <w:color w:val="000000"/>
          <w:sz w:val="28"/>
          <w:szCs w:val="28"/>
          <w:rtl/>
        </w:rPr>
        <w:t>تحاد الكتاب العرب، دمشق، 2007، ص35.</w:t>
      </w:r>
    </w:p>
  </w:footnote>
  <w:footnote w:id="204">
    <w:p w14:paraId="600F32E8"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 xml:space="preserve">أحمد سالم ولد أباه،" </w:t>
      </w:r>
      <w:r w:rsidRPr="004333B4">
        <w:rPr>
          <w:rFonts w:ascii="Traditional Arabic" w:hAnsi="Traditional Arabic" w:cs="Traditional Arabic"/>
          <w:color w:val="000000"/>
          <w:sz w:val="28"/>
          <w:szCs w:val="28"/>
          <w:u w:val="single"/>
          <w:rtl/>
        </w:rPr>
        <w:t>البنيوية التكوينية والنقد العربي الحديث</w:t>
      </w:r>
      <w:r w:rsidRPr="004333B4">
        <w:rPr>
          <w:rFonts w:ascii="Traditional Arabic" w:hAnsi="Traditional Arabic" w:cs="Traditional Arabic"/>
          <w:color w:val="000000"/>
          <w:sz w:val="28"/>
          <w:szCs w:val="28"/>
          <w:rtl/>
        </w:rPr>
        <w:t>" ، ص79.</w:t>
      </w:r>
    </w:p>
  </w:footnote>
  <w:footnote w:id="205">
    <w:p w14:paraId="4220E08C" w14:textId="77777777" w:rsidR="006B0CFC" w:rsidRPr="004333B4" w:rsidRDefault="006B0CFC" w:rsidP="006B0CFC">
      <w:pPr>
        <w:pStyle w:val="Notedebasdepage"/>
        <w:rPr>
          <w:rFonts w:ascii="Traditional Arabic" w:hAnsi="Traditional Arabic" w:cs="Traditional Arabic"/>
          <w:sz w:val="28"/>
          <w:szCs w:val="28"/>
          <w:rtl/>
          <w:lang w:bidi="ar-DZ"/>
        </w:rPr>
      </w:pPr>
      <w:r w:rsidRPr="004333B4">
        <w:rPr>
          <w:rStyle w:val="Appelnotedebasdep"/>
          <w:rFonts w:ascii="Traditional Arabic" w:hAnsi="Traditional Arabic" w:cs="Traditional Arabic"/>
          <w:sz w:val="28"/>
          <w:szCs w:val="28"/>
        </w:rPr>
        <w:footnoteRef/>
      </w:r>
      <w:r w:rsidRPr="004333B4">
        <w:rPr>
          <w:rFonts w:ascii="Traditional Arabic" w:hAnsi="Traditional Arabic" w:cs="Traditional Arabic"/>
          <w:sz w:val="28"/>
          <w:szCs w:val="28"/>
          <w:rtl/>
        </w:rPr>
        <w:t xml:space="preserve"> </w:t>
      </w:r>
      <w:r w:rsidRPr="004333B4">
        <w:rPr>
          <w:rFonts w:ascii="Traditional Arabic" w:hAnsi="Traditional Arabic" w:cs="Traditional Arabic"/>
          <w:sz w:val="28"/>
          <w:szCs w:val="28"/>
          <w:rtl/>
          <w:lang w:bidi="ar-DZ"/>
        </w:rPr>
        <w:t xml:space="preserve">ينظر: </w:t>
      </w:r>
      <w:r w:rsidRPr="004333B4">
        <w:rPr>
          <w:rFonts w:ascii="Traditional Arabic" w:hAnsi="Traditional Arabic" w:cs="Traditional Arabic"/>
          <w:color w:val="000000"/>
          <w:sz w:val="28"/>
          <w:szCs w:val="28"/>
          <w:rtl/>
        </w:rPr>
        <w:t>سمير حجازي، "</w:t>
      </w:r>
      <w:r w:rsidRPr="004333B4">
        <w:rPr>
          <w:rFonts w:ascii="Traditional Arabic" w:hAnsi="Traditional Arabic" w:cs="Traditional Arabic"/>
          <w:color w:val="000000"/>
          <w:sz w:val="28"/>
          <w:szCs w:val="28"/>
          <w:u w:val="single"/>
          <w:rtl/>
        </w:rPr>
        <w:t>مناهج النقد الأدبي المعاصر</w:t>
      </w:r>
      <w:r w:rsidRPr="004333B4">
        <w:rPr>
          <w:rFonts w:ascii="Traditional Arabic" w:hAnsi="Traditional Arabic" w:cs="Traditional Arabic"/>
          <w:color w:val="000000"/>
          <w:sz w:val="28"/>
          <w:szCs w:val="28"/>
          <w:rtl/>
        </w:rPr>
        <w:t>"، ص96</w:t>
      </w:r>
      <w:r w:rsidRPr="004333B4">
        <w:rPr>
          <w:rFonts w:ascii="Traditional Arabic" w:hAnsi="Traditional Arabic" w:cs="Traditional Arabic"/>
          <w:color w:val="000000"/>
          <w:sz w:val="28"/>
          <w:szCs w:val="28"/>
        </w:rPr>
        <w:t xml:space="preserve"> .</w:t>
      </w:r>
    </w:p>
  </w:footnote>
  <w:footnote w:id="206">
    <w:p w14:paraId="025334C7"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rPr>
        <w:t xml:space="preserve">- شوقي ضيف، المقامة، </w:t>
      </w:r>
      <w:r>
        <w:rPr>
          <w:rFonts w:ascii="Traditional Arabic" w:hAnsi="Traditional Arabic" w:cs="Traditional Arabic" w:hint="cs"/>
          <w:sz w:val="28"/>
          <w:szCs w:val="28"/>
          <w:rtl/>
        </w:rPr>
        <w:t>ال</w:t>
      </w:r>
      <w:r w:rsidRPr="00082395">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082395">
        <w:rPr>
          <w:rFonts w:ascii="Traditional Arabic" w:hAnsi="Traditional Arabic" w:cs="Traditional Arabic"/>
          <w:sz w:val="28"/>
          <w:szCs w:val="28"/>
          <w:rtl/>
        </w:rPr>
        <w:t>سابق، ص :13</w:t>
      </w:r>
    </w:p>
  </w:footnote>
  <w:footnote w:id="207">
    <w:p w14:paraId="4D1C6892"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ينظر: المرجع نفسه</w:t>
      </w:r>
      <w:r w:rsidRPr="00082395">
        <w:rPr>
          <w:rFonts w:ascii="Traditional Arabic" w:hAnsi="Traditional Arabic" w:cs="Traditional Arabic"/>
          <w:sz w:val="28"/>
          <w:szCs w:val="28"/>
          <w:rtl/>
          <w:lang w:bidi="ar-DZ"/>
        </w:rPr>
        <w:t>، ص</w:t>
      </w:r>
      <w:r>
        <w:rPr>
          <w:rFonts w:ascii="Traditional Arabic" w:hAnsi="Traditional Arabic" w:cs="Traditional Arabic" w:hint="cs"/>
          <w:sz w:val="28"/>
          <w:szCs w:val="28"/>
          <w:rtl/>
          <w:lang w:bidi="ar-DZ"/>
        </w:rPr>
        <w:t xml:space="preserve"> ن.</w:t>
      </w:r>
    </w:p>
  </w:footnote>
  <w:footnote w:id="208">
    <w:p w14:paraId="55E47E4F"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ينظر، </w:t>
      </w:r>
      <w:r w:rsidRPr="00082395">
        <w:rPr>
          <w:rFonts w:ascii="Traditional Arabic" w:hAnsi="Traditional Arabic" w:cs="Traditional Arabic"/>
          <w:sz w:val="28"/>
          <w:szCs w:val="28"/>
          <w:rtl/>
        </w:rPr>
        <w:t xml:space="preserve">شوقي ضيف، المقامة، </w:t>
      </w:r>
      <w:r>
        <w:rPr>
          <w:rFonts w:ascii="Traditional Arabic" w:hAnsi="Traditional Arabic" w:cs="Traditional Arabic" w:hint="cs"/>
          <w:sz w:val="28"/>
          <w:szCs w:val="28"/>
          <w:rtl/>
        </w:rPr>
        <w:t>ال</w:t>
      </w:r>
      <w:r w:rsidRPr="00082395">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082395">
        <w:rPr>
          <w:rFonts w:ascii="Traditional Arabic" w:hAnsi="Traditional Arabic" w:cs="Traditional Arabic"/>
          <w:sz w:val="28"/>
          <w:szCs w:val="28"/>
          <w:rtl/>
        </w:rPr>
        <w:t>سابق</w:t>
      </w:r>
      <w:r>
        <w:rPr>
          <w:rFonts w:ascii="Traditional Arabic" w:hAnsi="Traditional Arabic" w:cs="Traditional Arabic" w:hint="cs"/>
          <w:sz w:val="28"/>
          <w:szCs w:val="28"/>
          <w:rtl/>
          <w:lang w:bidi="ar-DZ"/>
        </w:rPr>
        <w:t>،</w:t>
      </w:r>
      <w:r w:rsidRPr="00082395">
        <w:rPr>
          <w:rFonts w:ascii="Traditional Arabic" w:hAnsi="Traditional Arabic" w:cs="Traditional Arabic"/>
          <w:sz w:val="28"/>
          <w:szCs w:val="28"/>
          <w:rtl/>
          <w:lang w:bidi="ar-DZ"/>
        </w:rPr>
        <w:t xml:space="preserve"> ص: 16.</w:t>
      </w:r>
    </w:p>
  </w:footnote>
  <w:footnote w:id="209">
    <w:p w14:paraId="39CE824D"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ينظر، الكتاب </w:t>
      </w:r>
      <w:r w:rsidRPr="00082395">
        <w:rPr>
          <w:rFonts w:ascii="Traditional Arabic" w:hAnsi="Traditional Arabic" w:cs="Traditional Arabic"/>
          <w:sz w:val="28"/>
          <w:szCs w:val="28"/>
          <w:rtl/>
          <w:lang w:bidi="ar-DZ"/>
        </w:rPr>
        <w:t>نفسه، ص: 24.</w:t>
      </w:r>
    </w:p>
  </w:footnote>
  <w:footnote w:id="210">
    <w:p w14:paraId="4269A980"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الهمذاني، المقامات، </w:t>
      </w:r>
      <w:r>
        <w:rPr>
          <w:rFonts w:ascii="Traditional Arabic" w:hAnsi="Traditional Arabic" w:cs="Traditional Arabic" w:hint="cs"/>
          <w:sz w:val="28"/>
          <w:szCs w:val="28"/>
          <w:rtl/>
          <w:lang w:bidi="ar-DZ"/>
        </w:rPr>
        <w:t>الكتاب</w:t>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082395">
        <w:rPr>
          <w:rFonts w:ascii="Traditional Arabic" w:hAnsi="Traditional Arabic" w:cs="Traditional Arabic"/>
          <w:sz w:val="28"/>
          <w:szCs w:val="28"/>
          <w:rtl/>
          <w:lang w:bidi="ar-DZ"/>
        </w:rPr>
        <w:t>سابق، ص ص: 75-80.</w:t>
      </w:r>
    </w:p>
  </w:footnote>
  <w:footnote w:id="211">
    <w:p w14:paraId="6A98720F" w14:textId="77777777" w:rsidR="006B0CFC" w:rsidRPr="00B469DC" w:rsidRDefault="006B0CFC" w:rsidP="006B0CFC">
      <w:pPr>
        <w:pStyle w:val="Notedebasdepage"/>
        <w:rPr>
          <w:sz w:val="24"/>
          <w:szCs w:val="24"/>
          <w:rtl/>
          <w:lang w:bidi="ar-DZ"/>
        </w:rPr>
      </w:pPr>
      <w:r w:rsidRPr="00B469DC">
        <w:rPr>
          <w:rStyle w:val="Appelnotedebasdep"/>
          <w:sz w:val="24"/>
          <w:szCs w:val="24"/>
        </w:rPr>
        <w:footnoteRef/>
      </w:r>
      <w:r w:rsidRPr="00B469DC">
        <w:rPr>
          <w:sz w:val="24"/>
          <w:szCs w:val="24"/>
        </w:rPr>
        <w:t xml:space="preserve"> </w:t>
      </w:r>
      <w:r>
        <w:rPr>
          <w:rFonts w:hint="cs"/>
          <w:sz w:val="24"/>
          <w:szCs w:val="24"/>
          <w:rtl/>
        </w:rPr>
        <w:t>-</w:t>
      </w:r>
      <w:r w:rsidRPr="00B469DC">
        <w:rPr>
          <w:rFonts w:ascii="Traditional Arabic" w:hAnsi="Traditional Arabic" w:cs="Traditional Arabic"/>
          <w:sz w:val="28"/>
          <w:szCs w:val="28"/>
          <w:rtl/>
          <w:lang w:bidi="ar-DZ"/>
        </w:rPr>
        <w:t xml:space="preserve"> </w:t>
      </w:r>
      <w:r w:rsidRPr="00082395">
        <w:rPr>
          <w:rFonts w:ascii="Traditional Arabic" w:hAnsi="Traditional Arabic" w:cs="Traditional Arabic"/>
          <w:sz w:val="28"/>
          <w:szCs w:val="28"/>
          <w:rtl/>
          <w:lang w:bidi="ar-DZ"/>
        </w:rPr>
        <w:t xml:space="preserve">الهمذاني، المقامات، </w:t>
      </w:r>
      <w:r>
        <w:rPr>
          <w:rFonts w:ascii="Traditional Arabic" w:hAnsi="Traditional Arabic" w:cs="Traditional Arabic" w:hint="cs"/>
          <w:sz w:val="28"/>
          <w:szCs w:val="28"/>
          <w:rtl/>
          <w:lang w:bidi="ar-DZ"/>
        </w:rPr>
        <w:t>الكتاب</w:t>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082395">
        <w:rPr>
          <w:rFonts w:ascii="Traditional Arabic" w:hAnsi="Traditional Arabic" w:cs="Traditional Arabic"/>
          <w:sz w:val="28"/>
          <w:szCs w:val="28"/>
          <w:rtl/>
          <w:lang w:bidi="ar-DZ"/>
        </w:rPr>
        <w:t>سابق، ص</w:t>
      </w:r>
      <w:r>
        <w:rPr>
          <w:rFonts w:ascii="Traditional Arabic" w:hAnsi="Traditional Arabic" w:cs="Traditional Arabic" w:hint="cs"/>
          <w:sz w:val="28"/>
          <w:szCs w:val="28"/>
          <w:rtl/>
          <w:lang w:bidi="ar-DZ"/>
        </w:rPr>
        <w:t>75</w:t>
      </w:r>
    </w:p>
  </w:footnote>
  <w:footnote w:id="212">
    <w:p w14:paraId="755C8C20"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الهمذاني، المقامات، </w:t>
      </w:r>
      <w:r>
        <w:rPr>
          <w:rFonts w:ascii="Traditional Arabic" w:hAnsi="Traditional Arabic" w:cs="Traditional Arabic" w:hint="cs"/>
          <w:sz w:val="28"/>
          <w:szCs w:val="28"/>
          <w:rtl/>
          <w:lang w:bidi="ar-DZ"/>
        </w:rPr>
        <w:t>الكتاب</w:t>
      </w:r>
      <w:r w:rsidRPr="00082395">
        <w:rPr>
          <w:rFonts w:ascii="Traditional Arabic" w:hAnsi="Traditional Arabic" w:cs="Traditional Arabic"/>
          <w:sz w:val="28"/>
          <w:szCs w:val="28"/>
          <w:rtl/>
          <w:lang w:bidi="ar-DZ"/>
        </w:rPr>
        <w:t xml:space="preserve"> السابق، ص:76.</w:t>
      </w:r>
    </w:p>
  </w:footnote>
  <w:footnote w:id="213">
    <w:p w14:paraId="7A78B04A" w14:textId="77777777" w:rsidR="006B0CFC" w:rsidRPr="00CC3D5B" w:rsidRDefault="006B0CFC" w:rsidP="006B0CFC">
      <w:pPr>
        <w:pStyle w:val="Notedebasdepage"/>
        <w:rPr>
          <w:rtl/>
          <w:lang w:bidi="ar-DZ"/>
        </w:rPr>
      </w:pPr>
      <w:r w:rsidRPr="00CC3D5B">
        <w:rPr>
          <w:rStyle w:val="Appelnotedebasdep"/>
          <w:rFonts w:ascii="Traditional Arabic" w:hAnsi="Traditional Arabic" w:cs="Traditional Arabic"/>
          <w:sz w:val="28"/>
          <w:szCs w:val="28"/>
        </w:rPr>
        <w:footnoteRef/>
      </w:r>
      <w:r w:rsidRPr="00CC3D5B">
        <w:rPr>
          <w:rStyle w:val="Appelnotedebasdep"/>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CC3D5B">
        <w:rPr>
          <w:rFonts w:ascii="Traditional Arabic" w:hAnsi="Traditional Arabic" w:cs="Traditional Arabic"/>
          <w:sz w:val="28"/>
          <w:szCs w:val="28"/>
          <w:rtl/>
          <w:lang w:bidi="ar-DZ"/>
        </w:rPr>
        <w:t xml:space="preserve"> </w:t>
      </w:r>
      <w:r w:rsidRPr="00082395">
        <w:rPr>
          <w:rFonts w:ascii="Traditional Arabic" w:hAnsi="Traditional Arabic" w:cs="Traditional Arabic"/>
          <w:sz w:val="28"/>
          <w:szCs w:val="28"/>
          <w:rtl/>
          <w:lang w:bidi="ar-DZ"/>
        </w:rPr>
        <w:t xml:space="preserve">الهمذاني، المقامات، </w:t>
      </w:r>
      <w:r>
        <w:rPr>
          <w:rFonts w:ascii="Traditional Arabic" w:hAnsi="Traditional Arabic" w:cs="Traditional Arabic" w:hint="cs"/>
          <w:sz w:val="28"/>
          <w:szCs w:val="28"/>
          <w:rtl/>
          <w:lang w:bidi="ar-DZ"/>
        </w:rPr>
        <w:t>الكتاب</w:t>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082395">
        <w:rPr>
          <w:rFonts w:ascii="Traditional Arabic" w:hAnsi="Traditional Arabic" w:cs="Traditional Arabic"/>
          <w:sz w:val="28"/>
          <w:szCs w:val="28"/>
          <w:rtl/>
          <w:lang w:bidi="ar-DZ"/>
        </w:rPr>
        <w:t>سابق،</w:t>
      </w:r>
      <w:r>
        <w:rPr>
          <w:rFonts w:ascii="Traditional Arabic" w:hAnsi="Traditional Arabic" w:cs="Traditional Arabic" w:hint="cs"/>
          <w:sz w:val="28"/>
          <w:szCs w:val="28"/>
          <w:rtl/>
          <w:lang w:bidi="ar-DZ"/>
        </w:rPr>
        <w:t xml:space="preserve"> ص79</w:t>
      </w:r>
    </w:p>
  </w:footnote>
  <w:footnote w:id="214">
    <w:p w14:paraId="03101314" w14:textId="77777777" w:rsidR="006B0CFC" w:rsidRPr="0051564A" w:rsidRDefault="006B0CFC" w:rsidP="006B0CFC">
      <w:pPr>
        <w:pStyle w:val="Notedebasdepage"/>
        <w:rPr>
          <w:rtl/>
          <w:lang w:bidi="ar-DZ"/>
        </w:rPr>
      </w:pPr>
      <w:r w:rsidRPr="0051564A">
        <w:rPr>
          <w:rStyle w:val="Appelnotedebasdep"/>
          <w:rFonts w:ascii="Traditional Arabic" w:hAnsi="Traditional Arabic" w:cs="Traditional Arabic"/>
          <w:sz w:val="28"/>
          <w:szCs w:val="28"/>
        </w:rPr>
        <w:footnoteRef/>
      </w:r>
      <w:r w:rsidRPr="0051564A">
        <w:rPr>
          <w:rStyle w:val="Appelnotedebasdep"/>
          <w:rFonts w:ascii="Traditional Arabic" w:hAnsi="Traditional Arabic" w:cs="Traditional Arabic"/>
          <w:sz w:val="28"/>
          <w:szCs w:val="28"/>
        </w:rPr>
        <w:t xml:space="preserve"> </w:t>
      </w:r>
      <w:r>
        <w:rPr>
          <w:rFonts w:ascii="Traditional Arabic" w:hAnsi="Traditional Arabic" w:cs="Traditional Arabic" w:hint="cs"/>
          <w:sz w:val="28"/>
          <w:szCs w:val="28"/>
          <w:rtl/>
        </w:rPr>
        <w:t>- الكتاب نفسه، ص ن.</w:t>
      </w:r>
    </w:p>
  </w:footnote>
  <w:footnote w:id="215">
    <w:p w14:paraId="1AB8940D" w14:textId="77777777" w:rsidR="006B0CFC" w:rsidRPr="00CC3D5B" w:rsidRDefault="006B0CFC" w:rsidP="006B0CFC">
      <w:pPr>
        <w:pStyle w:val="Notedebasdepage"/>
        <w:rPr>
          <w:rtl/>
          <w:lang w:bidi="ar-DZ"/>
        </w:rPr>
      </w:pPr>
      <w:r w:rsidRPr="00CC3D5B">
        <w:rPr>
          <w:rStyle w:val="Appelnotedebasdep"/>
          <w:rFonts w:ascii="Traditional Arabic" w:hAnsi="Traditional Arabic" w:cs="Traditional Arabic"/>
          <w:sz w:val="28"/>
          <w:szCs w:val="28"/>
        </w:rPr>
        <w:footnoteRef/>
      </w:r>
      <w:r w:rsidRPr="00CC3D5B">
        <w:rPr>
          <w:rStyle w:val="Appelnotedebasdep"/>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51564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الكتاب نفسه، ص 75</w:t>
      </w:r>
    </w:p>
  </w:footnote>
  <w:footnote w:id="216">
    <w:p w14:paraId="36146987" w14:textId="77777777" w:rsidR="006B0CFC" w:rsidRPr="00082395" w:rsidRDefault="006B0CFC" w:rsidP="006B0CFC">
      <w:pPr>
        <w:pStyle w:val="Notedebasdepage"/>
        <w:rPr>
          <w:rFonts w:ascii="Traditional Arabic" w:hAnsi="Traditional Arabic" w:cs="Traditional Arabic"/>
          <w:sz w:val="28"/>
          <w:szCs w:val="28"/>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الهمذاني، المقامات، </w:t>
      </w:r>
      <w:r>
        <w:rPr>
          <w:rFonts w:ascii="Traditional Arabic" w:hAnsi="Traditional Arabic" w:cs="Traditional Arabic" w:hint="cs"/>
          <w:sz w:val="28"/>
          <w:szCs w:val="28"/>
          <w:rtl/>
          <w:lang w:bidi="ar-DZ"/>
        </w:rPr>
        <w:t>الكتاب</w:t>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082395">
        <w:rPr>
          <w:rFonts w:ascii="Traditional Arabic" w:hAnsi="Traditional Arabic" w:cs="Traditional Arabic"/>
          <w:sz w:val="28"/>
          <w:szCs w:val="28"/>
          <w:rtl/>
          <w:lang w:bidi="ar-DZ"/>
        </w:rPr>
        <w:t>سابق، ص: 71.</w:t>
      </w:r>
    </w:p>
  </w:footnote>
  <w:footnote w:id="217">
    <w:p w14:paraId="4821305E" w14:textId="77777777" w:rsidR="006B0CFC" w:rsidRPr="00B469DC" w:rsidRDefault="006B0CFC" w:rsidP="006B0CFC">
      <w:pPr>
        <w:pStyle w:val="Notedebasdepage"/>
        <w:rPr>
          <w:sz w:val="24"/>
          <w:szCs w:val="24"/>
          <w:rtl/>
          <w:lang w:bidi="ar-DZ"/>
        </w:rPr>
      </w:pPr>
      <w:r w:rsidRPr="00B469DC">
        <w:rPr>
          <w:rStyle w:val="Appelnotedebasdep"/>
          <w:sz w:val="24"/>
          <w:szCs w:val="24"/>
        </w:rPr>
        <w:footnoteRef/>
      </w:r>
      <w:r w:rsidRPr="00B469DC">
        <w:rPr>
          <w:sz w:val="24"/>
          <w:szCs w:val="24"/>
        </w:rPr>
        <w:t xml:space="preserve"> </w:t>
      </w:r>
      <w:r>
        <w:rPr>
          <w:rFonts w:hint="cs"/>
          <w:sz w:val="24"/>
          <w:szCs w:val="24"/>
          <w:rtl/>
        </w:rPr>
        <w:t>-</w:t>
      </w:r>
      <w:r w:rsidRPr="00B469DC">
        <w:rPr>
          <w:rFonts w:ascii="Traditional Arabic" w:hAnsi="Traditional Arabic" w:cs="Traditional Arabic"/>
          <w:sz w:val="28"/>
          <w:szCs w:val="28"/>
          <w:rtl/>
          <w:lang w:bidi="ar-DZ"/>
        </w:rPr>
        <w:t xml:space="preserve"> </w:t>
      </w:r>
      <w:r w:rsidRPr="00082395">
        <w:rPr>
          <w:rFonts w:ascii="Traditional Arabic" w:hAnsi="Traditional Arabic" w:cs="Traditional Arabic"/>
          <w:sz w:val="28"/>
          <w:szCs w:val="28"/>
          <w:rtl/>
          <w:lang w:bidi="ar-DZ"/>
        </w:rPr>
        <w:t xml:space="preserve">الهمذاني، المقامات، </w:t>
      </w:r>
      <w:r>
        <w:rPr>
          <w:rFonts w:ascii="Traditional Arabic" w:hAnsi="Traditional Arabic" w:cs="Traditional Arabic" w:hint="cs"/>
          <w:sz w:val="28"/>
          <w:szCs w:val="28"/>
          <w:rtl/>
          <w:lang w:bidi="ar-DZ"/>
        </w:rPr>
        <w:t>الكتاب</w:t>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082395">
        <w:rPr>
          <w:rFonts w:ascii="Traditional Arabic" w:hAnsi="Traditional Arabic" w:cs="Traditional Arabic"/>
          <w:sz w:val="28"/>
          <w:szCs w:val="28"/>
          <w:rtl/>
          <w:lang w:bidi="ar-DZ"/>
        </w:rPr>
        <w:t>سابق، ص</w:t>
      </w:r>
      <w:r>
        <w:rPr>
          <w:rFonts w:ascii="Traditional Arabic" w:hAnsi="Traditional Arabic" w:cs="Traditional Arabic" w:hint="cs"/>
          <w:sz w:val="28"/>
          <w:szCs w:val="28"/>
          <w:rtl/>
          <w:lang w:bidi="ar-DZ"/>
        </w:rPr>
        <w:t>71</w:t>
      </w:r>
    </w:p>
  </w:footnote>
  <w:footnote w:id="218">
    <w:p w14:paraId="3C495533"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الهمذاني، المقامات، </w:t>
      </w:r>
      <w:r>
        <w:rPr>
          <w:rFonts w:ascii="Traditional Arabic" w:hAnsi="Traditional Arabic" w:cs="Traditional Arabic" w:hint="cs"/>
          <w:sz w:val="28"/>
          <w:szCs w:val="28"/>
          <w:rtl/>
          <w:lang w:bidi="ar-DZ"/>
        </w:rPr>
        <w:t xml:space="preserve">الكتاب السابق، </w:t>
      </w:r>
      <w:r w:rsidRPr="00082395">
        <w:rPr>
          <w:rFonts w:ascii="Traditional Arabic" w:hAnsi="Traditional Arabic" w:cs="Traditional Arabic"/>
          <w:sz w:val="28"/>
          <w:szCs w:val="28"/>
          <w:rtl/>
          <w:lang w:bidi="ar-DZ"/>
        </w:rPr>
        <w:t>ص:74</w:t>
      </w:r>
    </w:p>
  </w:footnote>
  <w:footnote w:id="219">
    <w:p w14:paraId="64565134"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الكتاب نفسه،</w:t>
      </w:r>
      <w:r w:rsidRPr="00082395">
        <w:rPr>
          <w:rFonts w:ascii="Traditional Arabic" w:hAnsi="Traditional Arabic" w:cs="Traditional Arabic"/>
          <w:sz w:val="28"/>
          <w:szCs w:val="28"/>
          <w:rtl/>
          <w:lang w:bidi="ar-DZ"/>
        </w:rPr>
        <w:t xml:space="preserve"> ص: 71.</w:t>
      </w:r>
    </w:p>
  </w:footnote>
  <w:footnote w:id="220">
    <w:p w14:paraId="5E762343"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الكتاب </w:t>
      </w:r>
      <w:r w:rsidRPr="00082395">
        <w:rPr>
          <w:rFonts w:ascii="Traditional Arabic" w:hAnsi="Traditional Arabic" w:cs="Traditional Arabic"/>
          <w:sz w:val="28"/>
          <w:szCs w:val="28"/>
          <w:rtl/>
          <w:lang w:bidi="ar-DZ"/>
        </w:rPr>
        <w:t>نفسه، ص:72.</w:t>
      </w:r>
    </w:p>
  </w:footnote>
  <w:footnote w:id="221">
    <w:p w14:paraId="7533A657" w14:textId="77777777" w:rsidR="006B0CFC" w:rsidRPr="00082395" w:rsidRDefault="006B0CFC" w:rsidP="006B0CFC">
      <w:pPr>
        <w:pStyle w:val="Notedebasdepage"/>
        <w:rPr>
          <w:rFonts w:ascii="Traditional Arabic" w:hAnsi="Traditional Arabic" w:cs="Traditional Arabic"/>
          <w:sz w:val="28"/>
          <w:szCs w:val="28"/>
          <w:rtl/>
          <w:lang w:bidi="ar-DZ"/>
        </w:rPr>
      </w:pPr>
      <w:r w:rsidRPr="00082395">
        <w:rPr>
          <w:rStyle w:val="Appelnotedebasdep"/>
          <w:rFonts w:ascii="Traditional Arabic" w:hAnsi="Traditional Arabic" w:cs="Traditional Arabic"/>
          <w:sz w:val="28"/>
          <w:szCs w:val="28"/>
        </w:rPr>
        <w:footnoteRef/>
      </w:r>
      <w:r w:rsidRPr="00082395">
        <w:rPr>
          <w:rFonts w:ascii="Traditional Arabic" w:hAnsi="Traditional Arabic" w:cs="Traditional Arabic"/>
          <w:sz w:val="28"/>
          <w:szCs w:val="28"/>
          <w:rtl/>
          <w:lang w:bidi="ar-DZ"/>
        </w:rPr>
        <w:t xml:space="preserve">- الهمذاني، المقامات، </w:t>
      </w:r>
      <w:r>
        <w:rPr>
          <w:rFonts w:ascii="Traditional Arabic" w:hAnsi="Traditional Arabic" w:cs="Traditional Arabic" w:hint="cs"/>
          <w:sz w:val="28"/>
          <w:szCs w:val="28"/>
          <w:rtl/>
          <w:lang w:bidi="ar-DZ"/>
        </w:rPr>
        <w:t xml:space="preserve">الكتاب السابق، </w:t>
      </w:r>
      <w:r w:rsidRPr="00082395">
        <w:rPr>
          <w:rFonts w:ascii="Traditional Arabic" w:hAnsi="Traditional Arabic" w:cs="Traditional Arabic"/>
          <w:sz w:val="28"/>
          <w:szCs w:val="28"/>
          <w:rtl/>
          <w:lang w:bidi="ar-DZ"/>
        </w:rPr>
        <w:t>ص: 71.</w:t>
      </w:r>
    </w:p>
  </w:footnote>
  <w:footnote w:id="222">
    <w:p w14:paraId="5981521D" w14:textId="77777777" w:rsidR="006B0CFC" w:rsidRPr="00730AF8" w:rsidRDefault="006B0CFC" w:rsidP="006B0CFC">
      <w:pPr>
        <w:pStyle w:val="Notedebasdepage"/>
        <w:rPr>
          <w:rtl/>
          <w:lang w:bidi="ar-DZ"/>
        </w:rPr>
      </w:pPr>
      <w:r w:rsidRPr="00730AF8">
        <w:rPr>
          <w:rStyle w:val="Appelnotedebasdep"/>
          <w:rFonts w:ascii="Traditional Arabic" w:hAnsi="Traditional Arabic" w:cs="Traditional Arabic"/>
          <w:sz w:val="28"/>
          <w:szCs w:val="28"/>
        </w:rPr>
        <w:footnoteRef/>
      </w:r>
      <w:r w:rsidRPr="00730AF8">
        <w:rPr>
          <w:rStyle w:val="Appelnotedebasdep"/>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730AF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rPr>
        <w:t>الكتاب نفسه</w:t>
      </w:r>
      <w:r>
        <w:rPr>
          <w:rFonts w:ascii="Traditional Arabic" w:hAnsi="Traditional Arabic" w:cs="Traditional Arabic" w:hint="cs"/>
          <w:sz w:val="28"/>
          <w:szCs w:val="28"/>
          <w:rtl/>
          <w:lang w:bidi="ar-DZ"/>
        </w:rPr>
        <w:t xml:space="preserve"> ، ص71</w:t>
      </w:r>
    </w:p>
  </w:footnote>
  <w:footnote w:id="223">
    <w:p w14:paraId="5137FBC6" w14:textId="77777777" w:rsidR="006B0CFC" w:rsidRPr="00730AF8" w:rsidRDefault="006B0CFC" w:rsidP="006B0CFC">
      <w:pPr>
        <w:pStyle w:val="Notedebasdepage"/>
        <w:rPr>
          <w:rtl/>
          <w:lang w:bidi="ar-DZ"/>
        </w:rPr>
      </w:pPr>
      <w:r w:rsidRPr="00730AF8">
        <w:rPr>
          <w:rStyle w:val="Appelnotedebasdep"/>
          <w:rFonts w:ascii="Traditional Arabic" w:hAnsi="Traditional Arabic" w:cs="Traditional Arabic"/>
          <w:sz w:val="28"/>
          <w:szCs w:val="28"/>
        </w:rPr>
        <w:footnoteRef/>
      </w:r>
      <w:r w:rsidRPr="00730AF8">
        <w:rPr>
          <w:rStyle w:val="Appelnotedebasdep"/>
          <w:rFonts w:ascii="Traditional Arabic" w:hAnsi="Traditional Arabic" w:cs="Traditional Arabic"/>
          <w:sz w:val="28"/>
          <w:szCs w:val="28"/>
        </w:rPr>
        <w:t xml:space="preserve"> </w:t>
      </w:r>
      <w:r>
        <w:rPr>
          <w:rFonts w:ascii="Traditional Arabic" w:hAnsi="Traditional Arabic" w:cs="Traditional Arabic" w:hint="cs"/>
          <w:sz w:val="28"/>
          <w:szCs w:val="28"/>
          <w:rtl/>
        </w:rPr>
        <w:t>-الكتاب نفسه، ص74</w:t>
      </w:r>
    </w:p>
  </w:footnote>
  <w:footnote w:id="224">
    <w:p w14:paraId="6BC2C194" w14:textId="77777777" w:rsidR="006B0CFC" w:rsidRDefault="006B0CFC" w:rsidP="006B0CFC">
      <w:pPr>
        <w:pStyle w:val="Notedebasdepage"/>
        <w:rPr>
          <w:rtl/>
          <w:lang w:bidi="ar-DZ"/>
        </w:rPr>
      </w:pPr>
      <w:r w:rsidRPr="00C55539">
        <w:rPr>
          <w:rStyle w:val="Appelnotedebasdep"/>
          <w:rFonts w:ascii="Traditional Arabic" w:hAnsi="Traditional Arabic" w:cs="Traditional Arabic"/>
          <w:sz w:val="28"/>
          <w:szCs w:val="28"/>
        </w:rPr>
        <w:footnoteRef/>
      </w:r>
      <w:r w:rsidRPr="00C55539">
        <w:rPr>
          <w:rStyle w:val="Appelnotedebasdep"/>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C55539">
        <w:rPr>
          <w:rFonts w:ascii="Traditional Arabic" w:hAnsi="Traditional Arabic" w:cs="Traditional Arabic"/>
          <w:sz w:val="28"/>
          <w:szCs w:val="28"/>
          <w:rtl/>
          <w:lang w:bidi="ar-DZ"/>
        </w:rPr>
        <w:t xml:space="preserve"> </w:t>
      </w:r>
      <w:r w:rsidRPr="00082395">
        <w:rPr>
          <w:rFonts w:ascii="Traditional Arabic" w:hAnsi="Traditional Arabic" w:cs="Traditional Arabic"/>
          <w:sz w:val="28"/>
          <w:szCs w:val="28"/>
          <w:rtl/>
          <w:lang w:bidi="ar-DZ"/>
        </w:rPr>
        <w:t xml:space="preserve">الهمذاني، المقامات، </w:t>
      </w:r>
      <w:r>
        <w:rPr>
          <w:rFonts w:ascii="Traditional Arabic" w:hAnsi="Traditional Arabic" w:cs="Traditional Arabic" w:hint="cs"/>
          <w:sz w:val="28"/>
          <w:szCs w:val="28"/>
          <w:rtl/>
          <w:lang w:bidi="ar-DZ"/>
        </w:rPr>
        <w:t>الكتاب السابق</w:t>
      </w:r>
      <w:r>
        <w:rPr>
          <w:rFonts w:ascii="Traditional Arabic" w:hAnsi="Traditional Arabic" w:cs="Traditional Arabic" w:hint="cs"/>
          <w:sz w:val="28"/>
          <w:szCs w:val="28"/>
          <w:rtl/>
        </w:rPr>
        <w:t xml:space="preserve">، </w:t>
      </w:r>
      <w:r w:rsidRPr="00082395">
        <w:rPr>
          <w:rFonts w:ascii="Traditional Arabic" w:hAnsi="Traditional Arabic" w:cs="Traditional Arabic"/>
          <w:sz w:val="28"/>
          <w:szCs w:val="28"/>
          <w:rtl/>
          <w:lang w:bidi="ar-DZ"/>
        </w:rPr>
        <w:t>ص: 230.</w:t>
      </w:r>
    </w:p>
  </w:footnote>
  <w:footnote w:id="225">
    <w:p w14:paraId="29894520" w14:textId="77777777" w:rsidR="006B0CFC" w:rsidRPr="000456C0" w:rsidRDefault="006B0CFC" w:rsidP="006B0CFC">
      <w:pPr>
        <w:pStyle w:val="Notedebasdepage"/>
        <w:rPr>
          <w:rFonts w:ascii="Traditional Arabic" w:hAnsi="Traditional Arabic" w:cs="Traditional Arabic"/>
          <w:rtl/>
          <w:lang w:bidi="ar-DZ"/>
        </w:rPr>
      </w:pPr>
      <w:r w:rsidRPr="000456C0">
        <w:rPr>
          <w:rStyle w:val="Appelnotedebasdep"/>
          <w:rFonts w:ascii="Traditional Arabic" w:hAnsi="Traditional Arabic" w:cs="Traditional Arabic"/>
          <w:sz w:val="28"/>
          <w:szCs w:val="28"/>
        </w:rPr>
        <w:footnoteRef/>
      </w:r>
      <w:r w:rsidRPr="000456C0">
        <w:rPr>
          <w:rFonts w:ascii="Traditional Arabic" w:hAnsi="Traditional Arabic" w:cs="Traditional Arabic"/>
          <w:sz w:val="28"/>
          <w:szCs w:val="28"/>
          <w:rtl/>
          <w:lang w:bidi="ar-DZ"/>
        </w:rPr>
        <w:t xml:space="preserve">- </w:t>
      </w:r>
      <w:r w:rsidRPr="00082395">
        <w:rPr>
          <w:rFonts w:ascii="Traditional Arabic" w:hAnsi="Traditional Arabic" w:cs="Traditional Arabic"/>
          <w:sz w:val="28"/>
          <w:szCs w:val="28"/>
          <w:rtl/>
          <w:lang w:bidi="ar-DZ"/>
        </w:rPr>
        <w:t xml:space="preserve">الهمذاني، المقامات، </w:t>
      </w:r>
      <w:r>
        <w:rPr>
          <w:rFonts w:ascii="Traditional Arabic" w:hAnsi="Traditional Arabic" w:cs="Traditional Arabic" w:hint="cs"/>
          <w:sz w:val="28"/>
          <w:szCs w:val="28"/>
          <w:rtl/>
          <w:lang w:bidi="ar-DZ"/>
        </w:rPr>
        <w:t>الكتاب السابق</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lang w:bidi="ar-DZ"/>
        </w:rPr>
        <w:t xml:space="preserve"> ص</w:t>
      </w:r>
      <w:r>
        <w:rPr>
          <w:rFonts w:ascii="Traditional Arabic" w:hAnsi="Traditional Arabic" w:cs="Traditional Arabic" w:hint="cs"/>
          <w:sz w:val="28"/>
          <w:szCs w:val="28"/>
          <w:rtl/>
          <w:lang w:bidi="ar-DZ"/>
        </w:rPr>
        <w:t>230</w:t>
      </w:r>
      <w:r w:rsidRPr="000456C0">
        <w:rPr>
          <w:rFonts w:ascii="Traditional Arabic" w:hAnsi="Traditional Arabic" w:cs="Traditional Arabic"/>
          <w:sz w:val="28"/>
          <w:szCs w:val="28"/>
          <w:rtl/>
          <w:lang w:bidi="ar-DZ"/>
        </w:rPr>
        <w:t>.</w:t>
      </w:r>
    </w:p>
  </w:footnote>
  <w:footnote w:id="226">
    <w:p w14:paraId="122DA7EE" w14:textId="77777777" w:rsidR="006B0CFC" w:rsidRDefault="006B0CFC" w:rsidP="006B0CFC">
      <w:pPr>
        <w:pStyle w:val="Notedebasdepage"/>
        <w:rPr>
          <w:rtl/>
          <w:lang w:bidi="ar-DZ"/>
        </w:rPr>
      </w:pPr>
      <w:r w:rsidRPr="00C55539">
        <w:rPr>
          <w:rStyle w:val="Appelnotedebasdep"/>
          <w:rFonts w:ascii="Traditional Arabic" w:hAnsi="Traditional Arabic" w:cs="Traditional Arabic"/>
          <w:sz w:val="28"/>
          <w:szCs w:val="28"/>
        </w:rPr>
        <w:footnoteRef/>
      </w:r>
      <w:r w:rsidRPr="00C55539">
        <w:rPr>
          <w:rStyle w:val="Appelnotedebasdep"/>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C5553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الكتاب نفسه، ص ن.</w:t>
      </w:r>
    </w:p>
  </w:footnote>
  <w:footnote w:id="227">
    <w:p w14:paraId="7C901DFD" w14:textId="77777777" w:rsidR="006B0CFC" w:rsidRDefault="006B0CFC" w:rsidP="006B0CFC">
      <w:pPr>
        <w:pStyle w:val="Notedebasdepage"/>
        <w:rPr>
          <w:rtl/>
          <w:lang w:bidi="ar-DZ"/>
        </w:rPr>
      </w:pPr>
      <w:r w:rsidRPr="00C55539">
        <w:rPr>
          <w:rStyle w:val="Appelnotedebasdep"/>
          <w:rFonts w:ascii="Traditional Arabic" w:hAnsi="Traditional Arabic" w:cs="Traditional Arabic"/>
          <w:sz w:val="28"/>
          <w:szCs w:val="28"/>
        </w:rPr>
        <w:footnoteRef/>
      </w:r>
      <w:r w:rsidRPr="00C55539">
        <w:rPr>
          <w:rStyle w:val="Appelnotedebasdep"/>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C5553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الكتاب نفسه، ص ن.</w:t>
      </w:r>
    </w:p>
  </w:footnote>
  <w:footnote w:id="228">
    <w:p w14:paraId="3FDB6C85" w14:textId="77777777" w:rsidR="006B0CFC" w:rsidRDefault="006B0CFC" w:rsidP="006B0CFC">
      <w:pPr>
        <w:pStyle w:val="Notedebasdepage"/>
        <w:rPr>
          <w:rtl/>
          <w:lang w:bidi="ar-DZ"/>
        </w:rPr>
      </w:pPr>
      <w:r w:rsidRPr="00C55539">
        <w:rPr>
          <w:rStyle w:val="Appelnotedebasdep"/>
          <w:rFonts w:ascii="Traditional Arabic" w:hAnsi="Traditional Arabic" w:cs="Traditional Arabic"/>
          <w:sz w:val="28"/>
          <w:szCs w:val="28"/>
        </w:rPr>
        <w:footnoteRef/>
      </w:r>
      <w:r w:rsidRPr="00C55539">
        <w:rPr>
          <w:rStyle w:val="Appelnotedebasdep"/>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C5553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الكتاب نفسه، ص232.</w:t>
      </w:r>
    </w:p>
  </w:footnote>
  <w:footnote w:id="229">
    <w:p w14:paraId="5FDEFCA9" w14:textId="77777777" w:rsidR="006B0CFC" w:rsidRDefault="006B0CFC" w:rsidP="006B0CFC">
      <w:pPr>
        <w:pStyle w:val="Notedebasdepage"/>
      </w:pPr>
      <w:r>
        <w:rPr>
          <w:rStyle w:val="Appelnotedebasdep"/>
        </w:rPr>
        <w:footnoteRef/>
      </w:r>
      <w:r w:rsidRPr="00012BA6">
        <w:rPr>
          <w:rFonts w:ascii="Traditional Arabic" w:hAnsi="Traditional Arabic" w:cs="Traditional Arabic"/>
          <w:sz w:val="28"/>
          <w:szCs w:val="28"/>
          <w:rtl/>
        </w:rPr>
        <w:t xml:space="preserve"> </w:t>
      </w:r>
      <w:r w:rsidRPr="00012BA6">
        <w:rPr>
          <w:rFonts w:ascii="Traditional Arabic" w:hAnsi="Traditional Arabic" w:cs="Traditional Arabic"/>
          <w:sz w:val="28"/>
          <w:szCs w:val="28"/>
          <w:rtl/>
          <w:lang w:bidi="ar-DZ"/>
        </w:rPr>
        <w:t xml:space="preserve">ينظر: </w:t>
      </w:r>
      <w:r w:rsidRPr="00012BA6">
        <w:rPr>
          <w:rFonts w:ascii="Traditional Arabic" w:eastAsia="Times New Roman" w:hAnsi="Traditional Arabic" w:cs="Traditional Arabic"/>
          <w:color w:val="222222"/>
          <w:sz w:val="28"/>
          <w:szCs w:val="28"/>
          <w:rtl/>
        </w:rPr>
        <w:t>الهمذاني، المقامات، من ص377 إلى ص393.</w:t>
      </w:r>
    </w:p>
  </w:footnote>
  <w:footnote w:id="230">
    <w:p w14:paraId="088FD124" w14:textId="77777777" w:rsidR="006B0CFC" w:rsidRDefault="006B0CFC" w:rsidP="006B0CFC">
      <w:pPr>
        <w:pStyle w:val="Notedebasdepage"/>
        <w:rPr>
          <w:lang w:bidi="ar-DZ"/>
        </w:rPr>
      </w:pPr>
      <w:r>
        <w:rPr>
          <w:rStyle w:val="Appelnotedebasdep"/>
        </w:rPr>
        <w:footnoteRef/>
      </w:r>
      <w:r>
        <w:rPr>
          <w:rtl/>
        </w:rPr>
        <w:t xml:space="preserve"> </w:t>
      </w:r>
      <w:r w:rsidRPr="00012BA6">
        <w:rPr>
          <w:rFonts w:ascii="Traditional Arabic" w:hAnsi="Traditional Arabic" w:cs="Traditional Arabic"/>
          <w:sz w:val="28"/>
          <w:szCs w:val="28"/>
          <w:rtl/>
          <w:lang w:bidi="ar-DZ"/>
        </w:rPr>
        <w:t xml:space="preserve">المرجع </w:t>
      </w:r>
      <w:r>
        <w:rPr>
          <w:rFonts w:ascii="Traditional Arabic" w:hAnsi="Traditional Arabic" w:cs="Traditional Arabic"/>
          <w:sz w:val="28"/>
          <w:szCs w:val="28"/>
          <w:rtl/>
          <w:lang w:bidi="ar-DZ"/>
        </w:rPr>
        <w:t xml:space="preserve">السابق، </w:t>
      </w:r>
      <w:r>
        <w:rPr>
          <w:rFonts w:ascii="Traditional Arabic" w:hAnsi="Traditional Arabic" w:cs="Traditional Arabic" w:hint="cs"/>
          <w:sz w:val="28"/>
          <w:szCs w:val="28"/>
          <w:rtl/>
          <w:lang w:bidi="ar-DZ"/>
        </w:rPr>
        <w:t xml:space="preserve">ص ن </w:t>
      </w:r>
      <w:r w:rsidRPr="00012BA6">
        <w:rPr>
          <w:rFonts w:ascii="Traditional Arabic" w:hAnsi="Traditional Arabic" w:cs="Traditional Arabic"/>
          <w:sz w:val="28"/>
          <w:szCs w:val="28"/>
          <w:rtl/>
          <w:lang w:bidi="ar-DZ"/>
        </w:rPr>
        <w:t>.</w:t>
      </w:r>
    </w:p>
  </w:footnote>
  <w:footnote w:id="231">
    <w:p w14:paraId="1056FB38" w14:textId="77777777" w:rsidR="006B0CFC" w:rsidRDefault="006B0CFC" w:rsidP="006B0CFC">
      <w:pPr>
        <w:pStyle w:val="Notedebasdepage"/>
        <w:rPr>
          <w:rtl/>
          <w:lang w:bidi="ar-DZ"/>
        </w:rPr>
      </w:pPr>
      <w:r>
        <w:rPr>
          <w:rStyle w:val="Appelnotedebasdep"/>
        </w:rPr>
        <w:footnoteRef/>
      </w:r>
      <w:r>
        <w:rPr>
          <w:rtl/>
        </w:rPr>
        <w:t xml:space="preserve"> </w:t>
      </w:r>
      <w:r w:rsidRPr="00012BA6">
        <w:rPr>
          <w:rFonts w:ascii="Traditional Arabic" w:hAnsi="Traditional Arabic" w:cs="Traditional Arabic"/>
          <w:sz w:val="28"/>
          <w:szCs w:val="28"/>
          <w:rtl/>
          <w:lang w:bidi="ar-DZ"/>
        </w:rPr>
        <w:t>ينظر: الهمذاني، المقامات، مرجع سبق ذكره، من ص 141 إلى 143.</w:t>
      </w:r>
    </w:p>
  </w:footnote>
  <w:footnote w:id="232">
    <w:p w14:paraId="73F03C1A" w14:textId="77777777" w:rsidR="006B0CFC" w:rsidRDefault="006B0CFC" w:rsidP="006B0CFC">
      <w:pPr>
        <w:pStyle w:val="Notedebasdepage"/>
        <w:rPr>
          <w:rtl/>
        </w:rPr>
      </w:pPr>
      <w:r>
        <w:rPr>
          <w:rStyle w:val="Appelnotedebasdep"/>
        </w:rPr>
        <w:footnoteRef/>
      </w:r>
      <w:r>
        <w:rPr>
          <w:rtl/>
        </w:rPr>
        <w:t xml:space="preserve"> </w:t>
      </w:r>
      <w:r>
        <w:rPr>
          <w:rFonts w:hint="cs"/>
          <w:rtl/>
          <w:lang w:bidi="ar-DZ"/>
        </w:rPr>
        <w:t xml:space="preserve">ينظر: </w:t>
      </w:r>
      <w:r w:rsidRPr="00012BA6">
        <w:rPr>
          <w:rFonts w:ascii="Traditional Arabic" w:eastAsia="Times New Roman" w:hAnsi="Traditional Arabic" w:cs="Traditional Arabic"/>
          <w:color w:val="222222"/>
          <w:sz w:val="28"/>
          <w:szCs w:val="28"/>
          <w:rtl/>
        </w:rPr>
        <w:t>يوسف الشاروني، القصة تطورا وتمردا، ص158.</w:t>
      </w:r>
    </w:p>
  </w:footnote>
  <w:footnote w:id="233">
    <w:p w14:paraId="623EAA74" w14:textId="77777777" w:rsidR="006B0CFC" w:rsidRDefault="006B0CFC" w:rsidP="006B0CFC">
      <w:pPr>
        <w:pStyle w:val="Notedebasdepage"/>
        <w:rPr>
          <w:rtl/>
          <w:lang w:bidi="ar-DZ"/>
        </w:rPr>
      </w:pPr>
      <w:r>
        <w:rPr>
          <w:rStyle w:val="Appelnotedebasdep"/>
        </w:rPr>
        <w:footnoteRef/>
      </w:r>
      <w:r>
        <w:rPr>
          <w:rtl/>
        </w:rPr>
        <w:t xml:space="preserve"> </w:t>
      </w:r>
      <w:r w:rsidRPr="00D40DF4">
        <w:rPr>
          <w:rFonts w:ascii="Traditional Arabic" w:hAnsi="Traditional Arabic" w:cs="Traditional Arabic"/>
          <w:sz w:val="28"/>
          <w:szCs w:val="28"/>
          <w:rtl/>
          <w:lang w:bidi="ar-DZ"/>
        </w:rPr>
        <w:t>المرجع السابق، ص ن.</w:t>
      </w:r>
    </w:p>
  </w:footnote>
  <w:footnote w:id="234">
    <w:p w14:paraId="191E0B78" w14:textId="77777777" w:rsidR="006B0CFC" w:rsidRDefault="006B0CFC" w:rsidP="006B0CFC">
      <w:pPr>
        <w:pStyle w:val="Notedebasdepage"/>
      </w:pPr>
      <w:r>
        <w:rPr>
          <w:rStyle w:val="Appelnotedebasdep"/>
        </w:rPr>
        <w:footnoteRef/>
      </w:r>
      <w:r>
        <w:rPr>
          <w:rtl/>
        </w:rPr>
        <w:t xml:space="preserve"> </w:t>
      </w:r>
      <w:r w:rsidRPr="00443CA7">
        <w:rPr>
          <w:rFonts w:ascii="Traditional Arabic" w:hAnsi="Traditional Arabic" w:cs="Traditional Arabic"/>
          <w:sz w:val="28"/>
          <w:szCs w:val="28"/>
          <w:rtl/>
        </w:rPr>
        <w:t xml:space="preserve">ينظر: </w:t>
      </w:r>
      <w:r w:rsidRPr="00443CA7">
        <w:rPr>
          <w:rFonts w:ascii="Traditional Arabic" w:eastAsia="Times New Roman" w:hAnsi="Traditional Arabic" w:cs="Traditional Arabic"/>
          <w:color w:val="222222"/>
          <w:sz w:val="28"/>
          <w:szCs w:val="28"/>
          <w:rtl/>
        </w:rPr>
        <w:t>د. سيد محمد قطب، د. عبد المعطي صالح عبد المعطي، أضواء وأصداء في مدار الأفكار، ، طبعة 2009م، دار الهاني، القاهرة</w:t>
      </w:r>
      <w:r w:rsidRPr="00443CA7">
        <w:rPr>
          <w:rFonts w:ascii="Traditional Arabic" w:hAnsi="Traditional Arabic" w:cs="Traditional Arabic"/>
          <w:sz w:val="28"/>
          <w:szCs w:val="28"/>
          <w:rtl/>
        </w:rPr>
        <w:t xml:space="preserve">، </w:t>
      </w:r>
      <w:r w:rsidRPr="00443CA7">
        <w:rPr>
          <w:rFonts w:ascii="Traditional Arabic" w:eastAsia="Times New Roman" w:hAnsi="Traditional Arabic" w:cs="Traditional Arabic"/>
          <w:color w:val="222222"/>
          <w:sz w:val="28"/>
          <w:szCs w:val="28"/>
          <w:rtl/>
        </w:rPr>
        <w:t>من ص15 إلى ص23</w:t>
      </w:r>
      <w:r w:rsidRPr="00443CA7">
        <w:rPr>
          <w:rFonts w:ascii="Traditional Arabic" w:hAnsi="Traditional Arabic" w:cs="Traditional Arabic"/>
          <w:sz w:val="28"/>
          <w:szCs w:val="28"/>
          <w:rtl/>
        </w:rPr>
        <w:t>.</w:t>
      </w:r>
    </w:p>
  </w:footnote>
  <w:footnote w:id="235">
    <w:p w14:paraId="30AAC094" w14:textId="77777777" w:rsidR="006B0CFC" w:rsidRDefault="006B0CFC" w:rsidP="006B0CFC">
      <w:pPr>
        <w:pStyle w:val="Notedebasdepage"/>
        <w:rPr>
          <w:rtl/>
        </w:rPr>
      </w:pPr>
      <w:r>
        <w:rPr>
          <w:rStyle w:val="Appelnotedebasdep"/>
        </w:rPr>
        <w:footnoteRef/>
      </w:r>
      <w:r w:rsidRPr="00BC2403">
        <w:rPr>
          <w:rFonts w:ascii="Traditional Arabic" w:hAnsi="Traditional Arabic" w:cs="Traditional Arabic"/>
          <w:sz w:val="28"/>
          <w:szCs w:val="28"/>
          <w:rtl/>
        </w:rPr>
        <w:t xml:space="preserve"> </w:t>
      </w:r>
      <w:r w:rsidRPr="00BC2403">
        <w:rPr>
          <w:rFonts w:ascii="Traditional Arabic" w:hAnsi="Traditional Arabic" w:cs="Traditional Arabic"/>
          <w:sz w:val="28"/>
          <w:szCs w:val="28"/>
          <w:rtl/>
          <w:lang w:bidi="ar-DZ"/>
        </w:rPr>
        <w:t xml:space="preserve">ينظر: الهمذاني، </w:t>
      </w:r>
      <w:r w:rsidRPr="00BC2403">
        <w:rPr>
          <w:rFonts w:ascii="Traditional Arabic" w:eastAsia="Times New Roman" w:hAnsi="Traditional Arabic" w:cs="Traditional Arabic"/>
          <w:color w:val="222222"/>
          <w:sz w:val="28"/>
          <w:szCs w:val="28"/>
          <w:rtl/>
        </w:rPr>
        <w:t>المقامات، ص73، 74، 77، 78.</w:t>
      </w:r>
    </w:p>
  </w:footnote>
  <w:footnote w:id="236">
    <w:p w14:paraId="21AABA45" w14:textId="77777777" w:rsidR="006B0CFC" w:rsidRDefault="006B0CFC" w:rsidP="006B0CFC">
      <w:pPr>
        <w:pStyle w:val="Notedebasdepage"/>
        <w:rPr>
          <w:lang w:bidi="ar-DZ"/>
        </w:rPr>
      </w:pPr>
      <w:r>
        <w:rPr>
          <w:rStyle w:val="Appelnotedebasdep"/>
        </w:rPr>
        <w:footnoteRef/>
      </w:r>
      <w:r>
        <w:rPr>
          <w:rtl/>
        </w:rPr>
        <w:t xml:space="preserve"> </w:t>
      </w:r>
      <w:r w:rsidRPr="00BC2403">
        <w:rPr>
          <w:rFonts w:ascii="Traditional Arabic" w:hAnsi="Traditional Arabic" w:cs="Traditional Arabic"/>
          <w:sz w:val="28"/>
          <w:szCs w:val="28"/>
          <w:rtl/>
          <w:lang w:bidi="ar-DZ"/>
        </w:rPr>
        <w:t>المرجع السابق، نفسه.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9830" w14:textId="508513A5" w:rsidR="00DB6E7B" w:rsidRPr="00602484" w:rsidRDefault="00DB6E7B" w:rsidP="00602484">
    <w:pPr>
      <w:pStyle w:val="En-tte"/>
      <w:pBdr>
        <w:bottom w:val="thickThinSmallGap" w:sz="24" w:space="1" w:color="622423"/>
      </w:pBdr>
      <w:rPr>
        <w:rFonts w:ascii="Cambria" w:eastAsia="Times New Roman" w:hAnsi="Cambria" w:cs="Times New Roman"/>
        <w:sz w:val="32"/>
        <w:szCs w:val="32"/>
        <w:lang w:val="fr-FR" w:bidi="ar-DZ"/>
      </w:rPr>
    </w:pPr>
    <w:r w:rsidRPr="00602484">
      <w:rPr>
        <w:rFonts w:ascii="Cambria" w:eastAsia="Times New Roman" w:hAnsi="Cambria" w:cs="Times New Roman" w:hint="cs"/>
        <w:sz w:val="32"/>
        <w:szCs w:val="32"/>
        <w:rtl/>
        <w:lang w:bidi="ar-DZ"/>
      </w:rPr>
      <w:t xml:space="preserve">الملخص                        </w:t>
    </w:r>
    <w:r w:rsidRPr="00602484">
      <w:rPr>
        <w:rFonts w:ascii="Cambria" w:eastAsia="Times New Roman" w:hAnsi="Cambria" w:cs="Times New Roman"/>
        <w:sz w:val="32"/>
        <w:szCs w:val="32"/>
        <w:lang w:bidi="ar-DZ"/>
      </w:rPr>
      <w:t xml:space="preserve">                          </w:t>
    </w:r>
    <w:r w:rsidR="0026431D" w:rsidRPr="00602484">
      <w:rPr>
        <w:rFonts w:ascii="Cambria" w:eastAsia="Times New Roman" w:hAnsi="Cambria" w:cs="Times New Roman"/>
        <w:sz w:val="32"/>
        <w:szCs w:val="32"/>
        <w:lang w:bidi="ar-DZ"/>
      </w:rPr>
      <w:t xml:space="preserve">      </w:t>
    </w:r>
    <w:r w:rsidRPr="00602484">
      <w:rPr>
        <w:rFonts w:ascii="Cambria" w:eastAsia="Times New Roman" w:hAnsi="Cambria" w:cs="Times New Roman"/>
        <w:sz w:val="32"/>
        <w:szCs w:val="32"/>
        <w:lang w:bidi="ar-DZ"/>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0795" w14:textId="77777777" w:rsidR="00DB6E7B" w:rsidRPr="0052768D" w:rsidRDefault="00DB6E7B" w:rsidP="0052768D">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A76D" w14:textId="083BC6B9" w:rsidR="00DB6E7B" w:rsidRPr="008A68FE" w:rsidRDefault="008A68FE" w:rsidP="008A68FE">
    <w:pPr>
      <w:pStyle w:val="En-tte"/>
      <w:pBdr>
        <w:bottom w:val="thickThinSmallGap" w:sz="24" w:space="1" w:color="622423" w:themeColor="accent2" w:themeShade="7F"/>
      </w:pBdr>
      <w:rPr>
        <w:rFonts w:asciiTheme="majorHAnsi" w:eastAsiaTheme="majorEastAsia" w:hAnsiTheme="majorHAnsi" w:cstheme="majorBidi"/>
        <w:sz w:val="28"/>
        <w:szCs w:val="28"/>
      </w:rPr>
    </w:pPr>
    <w:r w:rsidRPr="008A68FE">
      <w:rPr>
        <w:rFonts w:asciiTheme="majorHAnsi" w:eastAsiaTheme="majorEastAsia" w:hAnsiTheme="majorHAnsi" w:cs="Times New Roman"/>
        <w:sz w:val="28"/>
        <w:szCs w:val="28"/>
        <w:rtl/>
      </w:rPr>
      <w:t xml:space="preserve">المبحث الثاني: </w:t>
    </w:r>
    <w:r>
      <w:rPr>
        <w:rFonts w:asciiTheme="majorHAnsi" w:eastAsiaTheme="majorEastAsia" w:hAnsiTheme="majorHAnsi" w:cs="Times New Roman" w:hint="cs"/>
        <w:sz w:val="28"/>
        <w:szCs w:val="28"/>
        <w:rtl/>
      </w:rPr>
      <w:t xml:space="preserve">          </w:t>
    </w:r>
    <w:r w:rsidR="0015098D">
      <w:rPr>
        <w:rFonts w:asciiTheme="majorHAnsi" w:eastAsiaTheme="majorEastAsia" w:hAnsiTheme="majorHAnsi" w:cs="Times New Roman" w:hint="cs"/>
        <w:sz w:val="28"/>
        <w:szCs w:val="28"/>
        <w:rtl/>
      </w:rPr>
      <w:t xml:space="preserve"> </w:t>
    </w:r>
    <w:r w:rsidRPr="008A68FE">
      <w:rPr>
        <w:rFonts w:asciiTheme="majorHAnsi" w:eastAsiaTheme="majorEastAsia" w:hAnsiTheme="majorHAnsi" w:cs="Times New Roman"/>
        <w:sz w:val="28"/>
        <w:szCs w:val="28"/>
        <w:rtl/>
      </w:rPr>
      <w:t>بنية الشخصية البطلة في مقامات "بديع الزمان الهمذاني" (دراسة تطبيقية)</w:t>
    </w:r>
  </w:p>
  <w:p w14:paraId="4483AF0E" w14:textId="77777777" w:rsidR="00DB6E7B" w:rsidRPr="0052768D" w:rsidRDefault="00DB6E7B" w:rsidP="0052768D">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D7FA" w14:textId="77777777" w:rsidR="00DB6E7B" w:rsidRPr="00E55ED7" w:rsidRDefault="00DB6E7B" w:rsidP="00E55ED7">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9297" w14:textId="373C9C0F" w:rsidR="00DB6E7B" w:rsidRDefault="003C1DEC" w:rsidP="00C5410D">
    <w:pPr>
      <w:pStyle w:val="En-tte"/>
      <w:pBdr>
        <w:bottom w:val="thickThinSmallGap" w:sz="24" w:space="1" w:color="622423" w:themeColor="accent2" w:themeShade="7F"/>
      </w:pBd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خاتم</w:t>
    </w:r>
    <w:r w:rsidR="007B2C24">
      <w:rPr>
        <w:rFonts w:asciiTheme="majorHAnsi" w:eastAsiaTheme="majorEastAsia" w:hAnsiTheme="majorHAnsi" w:cstheme="majorBidi" w:hint="cs"/>
        <w:sz w:val="32"/>
        <w:szCs w:val="32"/>
        <w:rtl/>
        <w:lang w:bidi="ar-DZ"/>
      </w:rPr>
      <w:t>ة</w:t>
    </w:r>
  </w:p>
  <w:p w14:paraId="27188106" w14:textId="77777777" w:rsidR="00DB6E7B" w:rsidRPr="00C5410D" w:rsidRDefault="00DB6E7B" w:rsidP="00C5410D">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C2D8" w14:textId="77777777" w:rsidR="00DB6E7B" w:rsidRPr="00C5410D" w:rsidRDefault="00DB6E7B" w:rsidP="00C5410D">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F73B" w14:textId="3527A59A" w:rsidR="00DB6E7B" w:rsidRDefault="0080025D" w:rsidP="004E69CA">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قائمة المصادر والمراجع</w:t>
    </w:r>
    <w:r w:rsidR="00DB6E7B">
      <w:rPr>
        <w:rFonts w:asciiTheme="majorHAnsi" w:eastAsiaTheme="majorEastAsia" w:hAnsiTheme="majorHAnsi" w:cstheme="majorBidi" w:hint="cs"/>
        <w:sz w:val="32"/>
        <w:szCs w:val="32"/>
        <w:rtl/>
      </w:rPr>
      <w:t xml:space="preserve"> </w:t>
    </w:r>
  </w:p>
  <w:p w14:paraId="29114A68" w14:textId="77777777" w:rsidR="00DB6E7B" w:rsidRPr="004E69CA" w:rsidRDefault="00DB6E7B" w:rsidP="004E69CA">
    <w:pPr>
      <w:pStyle w:val="En-tte"/>
      <w:rPr>
        <w:lang w:bidi="ar-D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4D52" w14:textId="1C4F7038" w:rsidR="00F773F9" w:rsidRPr="00FB1001" w:rsidRDefault="00F773F9" w:rsidP="00F773F9">
    <w:pPr>
      <w:pStyle w:val="En-tte"/>
      <w:tabs>
        <w:tab w:val="clear" w:pos="4513"/>
        <w:tab w:val="clear" w:pos="9026"/>
        <w:tab w:val="left" w:pos="5083"/>
      </w:tabs>
      <w:rPr>
        <w:rFonts w:asciiTheme="majorHAnsi" w:eastAsiaTheme="majorEastAsia" w:hAnsiTheme="majorHAnsi" w:cstheme="majorBidi"/>
        <w:sz w:val="32"/>
        <w:szCs w:val="32"/>
        <w:lang w:val="fr-FR" w:bidi="ar-DZ"/>
      </w:rPr>
    </w:pPr>
    <w:r>
      <w:rPr>
        <w:rFonts w:asciiTheme="majorHAnsi" w:eastAsiaTheme="majorEastAsia" w:hAnsiTheme="majorHAnsi" w:cstheme="majorBidi"/>
        <w:sz w:val="32"/>
        <w:szCs w:val="32"/>
        <w:lang w:bidi="ar-DZ"/>
      </w:rPr>
      <w:t xml:space="preserve">              </w:t>
    </w:r>
    <w:r>
      <w:rPr>
        <w:rFonts w:asciiTheme="majorHAnsi" w:eastAsiaTheme="majorEastAsia" w:hAnsiTheme="majorHAnsi" w:cstheme="majorBidi"/>
        <w:sz w:val="32"/>
        <w:szCs w:val="32"/>
        <w:lang w:bidi="ar-DZ"/>
      </w:rPr>
      <w:tab/>
    </w:r>
  </w:p>
  <w:p w14:paraId="7A70EE05" w14:textId="77777777" w:rsidR="00F773F9" w:rsidRDefault="00F773F9" w:rsidP="00F773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FDF9" w14:textId="77777777" w:rsidR="00F773F9" w:rsidRPr="00FB1001" w:rsidRDefault="00F773F9" w:rsidP="00FB1001">
    <w:pPr>
      <w:pStyle w:val="En-tte"/>
      <w:pBdr>
        <w:bottom w:val="thickThinSmallGap" w:sz="24" w:space="1" w:color="622423" w:themeColor="accent2" w:themeShade="7F"/>
      </w:pBdr>
      <w:rPr>
        <w:rFonts w:asciiTheme="majorHAnsi" w:eastAsiaTheme="majorEastAsia" w:hAnsiTheme="majorHAnsi" w:cstheme="majorBidi"/>
        <w:sz w:val="32"/>
        <w:szCs w:val="32"/>
        <w:lang w:val="fr-FR" w:bidi="ar-DZ"/>
      </w:rPr>
    </w:pPr>
    <w:r>
      <w:rPr>
        <w:rFonts w:asciiTheme="majorHAnsi" w:eastAsiaTheme="majorEastAsia" w:hAnsiTheme="majorHAnsi" w:cstheme="majorBidi" w:hint="cs"/>
        <w:sz w:val="32"/>
        <w:szCs w:val="32"/>
        <w:rtl/>
        <w:lang w:bidi="ar-DZ"/>
      </w:rPr>
      <w:t xml:space="preserve">الفهرس         </w:t>
    </w:r>
    <w:r>
      <w:rPr>
        <w:rFonts w:asciiTheme="majorHAnsi" w:eastAsiaTheme="majorEastAsia" w:hAnsiTheme="majorHAnsi" w:cstheme="majorBidi"/>
        <w:sz w:val="32"/>
        <w:szCs w:val="32"/>
        <w:lang w:bidi="ar-DZ"/>
      </w:rPr>
      <w:t xml:space="preserve">                                                  </w:t>
    </w:r>
  </w:p>
  <w:p w14:paraId="7327201B" w14:textId="77777777" w:rsidR="00F773F9" w:rsidRDefault="00F773F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81BF" w14:textId="77777777" w:rsidR="00DB6E7B" w:rsidRDefault="00DB6E7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B043" w14:textId="4BCB37CD" w:rsidR="00DB6E7B" w:rsidRDefault="00DB6E7B" w:rsidP="000B4185">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مقدمة</w:t>
    </w:r>
  </w:p>
  <w:p w14:paraId="025AE44B" w14:textId="77777777" w:rsidR="00DB6E7B" w:rsidRDefault="00DB6E7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C2CD" w14:textId="77777777" w:rsidR="00DB6E7B" w:rsidRDefault="00DB6E7B">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08CA" w14:textId="22943B1B" w:rsidR="00DB6E7B" w:rsidRDefault="00602484" w:rsidP="000B4185">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مدخل: </w:t>
    </w:r>
    <w:r w:rsidR="00C74BAD">
      <w:rPr>
        <w:rFonts w:asciiTheme="majorHAnsi" w:eastAsiaTheme="majorEastAsia" w:hAnsiTheme="majorHAnsi" w:cstheme="majorBidi" w:hint="cs"/>
        <w:sz w:val="32"/>
        <w:szCs w:val="32"/>
        <w:rtl/>
      </w:rPr>
      <w:t xml:space="preserve">                                          </w:t>
    </w:r>
    <w:r>
      <w:rPr>
        <w:rFonts w:asciiTheme="majorHAnsi" w:eastAsiaTheme="majorEastAsia" w:hAnsiTheme="majorHAnsi" w:cstheme="majorBidi" w:hint="cs"/>
        <w:sz w:val="32"/>
        <w:szCs w:val="32"/>
        <w:rtl/>
      </w:rPr>
      <w:t>البنيوية التكوينية، المفهوم وإجراءات التحليل</w:t>
    </w:r>
    <w:r w:rsidR="00DB6E7B">
      <w:rPr>
        <w:rFonts w:asciiTheme="majorHAnsi" w:eastAsiaTheme="majorEastAsia" w:hAnsiTheme="majorHAnsi" w:cstheme="majorBidi" w:hint="cs"/>
        <w:sz w:val="32"/>
        <w:szCs w:val="32"/>
        <w:rtl/>
      </w:rPr>
      <w:t xml:space="preserve"> </w:t>
    </w:r>
  </w:p>
  <w:p w14:paraId="11DE3262" w14:textId="77777777" w:rsidR="00DB6E7B" w:rsidRDefault="00DB6E7B">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E241" w14:textId="77777777" w:rsidR="00DB6E7B" w:rsidRPr="0052768D" w:rsidRDefault="00DB6E7B" w:rsidP="0052768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6C3A" w14:textId="3A2FA2B6" w:rsidR="00DB6E7B" w:rsidRDefault="00DB6E7B" w:rsidP="0052768D">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المبحث </w:t>
    </w:r>
    <w:r w:rsidR="00D56727" w:rsidRPr="00D56727">
      <w:rPr>
        <w:rFonts w:asciiTheme="majorHAnsi" w:eastAsiaTheme="majorEastAsia" w:hAnsiTheme="majorHAnsi" w:cs="Times New Roman"/>
        <w:sz w:val="32"/>
        <w:szCs w:val="32"/>
        <w:rtl/>
      </w:rPr>
      <w:t>الأول</w:t>
    </w:r>
    <w:r w:rsidR="00D56727">
      <w:rPr>
        <w:rFonts w:asciiTheme="majorHAnsi" w:eastAsiaTheme="majorEastAsia" w:hAnsiTheme="majorHAnsi" w:cs="Times New Roman" w:hint="cs"/>
        <w:sz w:val="32"/>
        <w:szCs w:val="32"/>
        <w:rtl/>
      </w:rPr>
      <w:t xml:space="preserve">                                 </w:t>
    </w:r>
    <w:r w:rsidR="00602484">
      <w:rPr>
        <w:rFonts w:asciiTheme="majorHAnsi" w:eastAsiaTheme="majorEastAsia" w:hAnsiTheme="majorHAnsi" w:cs="Times New Roman" w:hint="cs"/>
        <w:sz w:val="32"/>
        <w:szCs w:val="32"/>
        <w:rtl/>
      </w:rPr>
      <w:t xml:space="preserve">                  </w:t>
    </w:r>
    <w:r w:rsidR="00602484" w:rsidRPr="00602484">
      <w:rPr>
        <w:rFonts w:asciiTheme="majorHAnsi" w:eastAsiaTheme="majorEastAsia" w:hAnsiTheme="majorHAnsi" w:cs="Times New Roman"/>
        <w:sz w:val="32"/>
        <w:szCs w:val="32"/>
        <w:rtl/>
      </w:rPr>
      <w:t>الشخصية البطلة في فن المقامة</w:t>
    </w:r>
  </w:p>
  <w:p w14:paraId="0403D97F" w14:textId="77777777" w:rsidR="00DB6E7B" w:rsidRPr="0052768D" w:rsidRDefault="00DB6E7B" w:rsidP="005276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C03"/>
    <w:multiLevelType w:val="hybridMultilevel"/>
    <w:tmpl w:val="93A0EE86"/>
    <w:lvl w:ilvl="0" w:tplc="A476DC3C">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6852"/>
    <w:multiLevelType w:val="hybridMultilevel"/>
    <w:tmpl w:val="70969296"/>
    <w:lvl w:ilvl="0" w:tplc="51E8B95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6BA7"/>
    <w:multiLevelType w:val="hybridMultilevel"/>
    <w:tmpl w:val="B3F664D6"/>
    <w:lvl w:ilvl="0" w:tplc="239223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D3A74"/>
    <w:multiLevelType w:val="hybridMultilevel"/>
    <w:tmpl w:val="83605BC4"/>
    <w:lvl w:ilvl="0" w:tplc="9648E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E73B0"/>
    <w:multiLevelType w:val="hybridMultilevel"/>
    <w:tmpl w:val="A1D4E542"/>
    <w:lvl w:ilvl="0" w:tplc="D0FAC05A">
      <w:start w:val="1"/>
      <w:numFmt w:val="bullet"/>
      <w:lvlText w:val=""/>
      <w:lvlJc w:val="left"/>
      <w:pPr>
        <w:ind w:left="1110" w:hanging="360"/>
      </w:pPr>
      <w:rPr>
        <w:rFonts w:ascii="Symbol" w:hAnsi="Symbol" w:cs="Symbol" w:hint="default"/>
        <w:spacing w:val="0"/>
        <w:position w:val="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13346877"/>
    <w:multiLevelType w:val="hybridMultilevel"/>
    <w:tmpl w:val="2274492C"/>
    <w:lvl w:ilvl="0" w:tplc="DE8E71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529BE"/>
    <w:multiLevelType w:val="hybridMultilevel"/>
    <w:tmpl w:val="94DA1510"/>
    <w:lvl w:ilvl="0" w:tplc="9264A5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B20C2"/>
    <w:multiLevelType w:val="hybridMultilevel"/>
    <w:tmpl w:val="9A4E462A"/>
    <w:lvl w:ilvl="0" w:tplc="658C27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6516"/>
    <w:multiLevelType w:val="hybridMultilevel"/>
    <w:tmpl w:val="1FA2FC92"/>
    <w:lvl w:ilvl="0" w:tplc="C8EA4D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45FEB"/>
    <w:multiLevelType w:val="hybridMultilevel"/>
    <w:tmpl w:val="50A2C9A4"/>
    <w:lvl w:ilvl="0" w:tplc="03E6D62E">
      <w:numFmt w:val="bullet"/>
      <w:lvlText w:val=""/>
      <w:lvlJc w:val="left"/>
      <w:pPr>
        <w:ind w:left="720" w:hanging="360"/>
      </w:pPr>
      <w:rPr>
        <w:rFonts w:ascii="Symbol" w:eastAsiaTheme="minorHAnsi" w:hAnsi="Symbol"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55933"/>
    <w:multiLevelType w:val="hybridMultilevel"/>
    <w:tmpl w:val="37947A32"/>
    <w:lvl w:ilvl="0" w:tplc="2BF6C45C">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9106F"/>
    <w:multiLevelType w:val="hybridMultilevel"/>
    <w:tmpl w:val="8C8AFFB2"/>
    <w:lvl w:ilvl="0" w:tplc="1E562CA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4E2E1D"/>
    <w:multiLevelType w:val="hybridMultilevel"/>
    <w:tmpl w:val="949A6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05196C"/>
    <w:multiLevelType w:val="hybridMultilevel"/>
    <w:tmpl w:val="33A25FFC"/>
    <w:lvl w:ilvl="0" w:tplc="1F8242B2">
      <w:start w:val="2"/>
      <w:numFmt w:val="bullet"/>
      <w:lvlText w:val="-"/>
      <w:lvlJc w:val="left"/>
      <w:pPr>
        <w:ind w:left="1080" w:hanging="360"/>
      </w:pPr>
      <w:rPr>
        <w:rFonts w:ascii="Arial" w:eastAsiaTheme="minorHAnsi" w:hAnsi="Arial" w:cs="Aria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8A165E"/>
    <w:multiLevelType w:val="multilevel"/>
    <w:tmpl w:val="8BD86D2E"/>
    <w:lvl w:ilvl="0">
      <w:start w:val="1"/>
      <w:numFmt w:val="decimal"/>
      <w:lvlText w:val="%1-"/>
      <w:lvlJc w:val="left"/>
      <w:pPr>
        <w:ind w:left="705" w:hanging="7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520" w:hanging="2520"/>
      </w:pPr>
      <w:rPr>
        <w:rFonts w:hint="default"/>
        <w:color w:val="auto"/>
      </w:rPr>
    </w:lvl>
    <w:lvl w:ilvl="8">
      <w:start w:val="1"/>
      <w:numFmt w:val="decimal"/>
      <w:lvlText w:val="%1-%2-%3.%4.%5.%6.%7.%8.%9."/>
      <w:lvlJc w:val="left"/>
      <w:pPr>
        <w:ind w:left="2880" w:hanging="2880"/>
      </w:pPr>
      <w:rPr>
        <w:rFonts w:hint="default"/>
        <w:color w:val="auto"/>
      </w:rPr>
    </w:lvl>
  </w:abstractNum>
  <w:abstractNum w:abstractNumId="15" w15:restartNumberingAfterBreak="0">
    <w:nsid w:val="36B50045"/>
    <w:multiLevelType w:val="hybridMultilevel"/>
    <w:tmpl w:val="ED9E7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CE1BED"/>
    <w:multiLevelType w:val="hybridMultilevel"/>
    <w:tmpl w:val="015ED978"/>
    <w:lvl w:ilvl="0" w:tplc="2B3CF07A">
      <w:start w:val="1"/>
      <w:numFmt w:val="decimal"/>
      <w:lvlText w:val="%1-"/>
      <w:lvlJc w:val="left"/>
      <w:pPr>
        <w:ind w:left="1080" w:hanging="72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4F4C"/>
    <w:multiLevelType w:val="hybridMultilevel"/>
    <w:tmpl w:val="1C5A2118"/>
    <w:lvl w:ilvl="0" w:tplc="F492301E">
      <w:start w:val="1"/>
      <w:numFmt w:val="decimal"/>
      <w:lvlText w:val="%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140D3B"/>
    <w:multiLevelType w:val="hybridMultilevel"/>
    <w:tmpl w:val="A0F8BCCA"/>
    <w:lvl w:ilvl="0" w:tplc="2884BCC0">
      <w:start w:val="1"/>
      <w:numFmt w:val="decimal"/>
      <w:lvlText w:val="%1-"/>
      <w:lvlJc w:val="left"/>
      <w:pPr>
        <w:ind w:left="1080" w:hanging="720"/>
      </w:pPr>
      <w:rPr>
        <w:rFonts w:hint="default"/>
        <w:b w:val="0"/>
        <w:color w:val="00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062AB"/>
    <w:multiLevelType w:val="hybridMultilevel"/>
    <w:tmpl w:val="A4EA1882"/>
    <w:lvl w:ilvl="0" w:tplc="7C44B524">
      <w:start w:val="1"/>
      <w:numFmt w:val="arabicAlpha"/>
      <w:lvlText w:val="%1-"/>
      <w:lvlJc w:val="left"/>
      <w:pPr>
        <w:ind w:left="1425" w:hanging="360"/>
      </w:pPr>
      <w:rPr>
        <w:rFonts w:hint="default"/>
        <w:color w:val="auto"/>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0" w15:restartNumberingAfterBreak="0">
    <w:nsid w:val="42B56CA4"/>
    <w:multiLevelType w:val="hybridMultilevel"/>
    <w:tmpl w:val="D464B4C8"/>
    <w:lvl w:ilvl="0" w:tplc="60DE8B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00C28"/>
    <w:multiLevelType w:val="hybridMultilevel"/>
    <w:tmpl w:val="FDF2B02A"/>
    <w:lvl w:ilvl="0" w:tplc="75EAFD5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73018"/>
    <w:multiLevelType w:val="hybridMultilevel"/>
    <w:tmpl w:val="DF3C857A"/>
    <w:lvl w:ilvl="0" w:tplc="29EC8E2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777DD7"/>
    <w:multiLevelType w:val="hybridMultilevel"/>
    <w:tmpl w:val="43CEB67A"/>
    <w:lvl w:ilvl="0" w:tplc="AA5E51B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297608"/>
    <w:multiLevelType w:val="hybridMultilevel"/>
    <w:tmpl w:val="94E239FE"/>
    <w:lvl w:ilvl="0" w:tplc="B7408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34C49"/>
    <w:multiLevelType w:val="hybridMultilevel"/>
    <w:tmpl w:val="17D007CC"/>
    <w:lvl w:ilvl="0" w:tplc="AA4807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F7085"/>
    <w:multiLevelType w:val="hybridMultilevel"/>
    <w:tmpl w:val="FFCCD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EE2A2E"/>
    <w:multiLevelType w:val="hybridMultilevel"/>
    <w:tmpl w:val="7F0C7362"/>
    <w:lvl w:ilvl="0" w:tplc="22E28F8C">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35364"/>
    <w:multiLevelType w:val="hybridMultilevel"/>
    <w:tmpl w:val="7684336E"/>
    <w:lvl w:ilvl="0" w:tplc="022CBD16">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5FAE545A"/>
    <w:multiLevelType w:val="hybridMultilevel"/>
    <w:tmpl w:val="8BA0DFAA"/>
    <w:lvl w:ilvl="0" w:tplc="6BAC12A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D3DAA"/>
    <w:multiLevelType w:val="hybridMultilevel"/>
    <w:tmpl w:val="C3287374"/>
    <w:lvl w:ilvl="0" w:tplc="B50050A8">
      <w:start w:val="1"/>
      <w:numFmt w:val="decimal"/>
      <w:lvlText w:val="%1-"/>
      <w:lvlJc w:val="left"/>
      <w:pPr>
        <w:ind w:left="1080" w:hanging="72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0516B"/>
    <w:multiLevelType w:val="hybridMultilevel"/>
    <w:tmpl w:val="683C5DEE"/>
    <w:lvl w:ilvl="0" w:tplc="D0FAC05A">
      <w:start w:val="1"/>
      <w:numFmt w:val="bullet"/>
      <w:lvlText w:val=""/>
      <w:lvlJc w:val="left"/>
      <w:pPr>
        <w:ind w:left="720" w:hanging="360"/>
      </w:pPr>
      <w:rPr>
        <w:rFonts w:ascii="Symbol" w:hAnsi="Symbol" w:cs="Symbol" w:hint="default"/>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B39AD"/>
    <w:multiLevelType w:val="hybridMultilevel"/>
    <w:tmpl w:val="0432408C"/>
    <w:lvl w:ilvl="0" w:tplc="46FA5F7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D10450E"/>
    <w:multiLevelType w:val="hybridMultilevel"/>
    <w:tmpl w:val="9F46DC2E"/>
    <w:lvl w:ilvl="0" w:tplc="7354E9A8">
      <w:start w:val="1"/>
      <w:numFmt w:val="arabicAlpha"/>
      <w:lvlText w:val="%1-"/>
      <w:lvlJc w:val="left"/>
      <w:pPr>
        <w:ind w:left="1800" w:hanging="360"/>
      </w:pPr>
      <w:rPr>
        <w:rFonts w:hint="default"/>
        <w:lang w:bidi="ar-DZ"/>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F4E5963"/>
    <w:multiLevelType w:val="hybridMultilevel"/>
    <w:tmpl w:val="F21CC604"/>
    <w:lvl w:ilvl="0" w:tplc="3C7811DC">
      <w:start w:val="1"/>
      <w:numFmt w:val="bullet"/>
      <w:lvlText w:val=""/>
      <w:lvlJc w:val="left"/>
      <w:pPr>
        <w:ind w:left="785" w:hanging="360"/>
      </w:pPr>
      <w:rPr>
        <w:rFonts w:ascii="Symbol" w:hAnsi="Symbol" w:hint="default"/>
        <w:lang w:bidi="ar-DZ"/>
      </w:rPr>
    </w:lvl>
    <w:lvl w:ilvl="1" w:tplc="770C7BDE" w:tentative="1">
      <w:start w:val="1"/>
      <w:numFmt w:val="bullet"/>
      <w:lvlText w:val="o"/>
      <w:lvlJc w:val="left"/>
      <w:pPr>
        <w:ind w:left="1505" w:hanging="360"/>
      </w:pPr>
      <w:rPr>
        <w:rFonts w:ascii="Courier New" w:hAnsi="Courier New" w:cs="Courier New" w:hint="default"/>
      </w:rPr>
    </w:lvl>
    <w:lvl w:ilvl="2" w:tplc="682CFC58" w:tentative="1">
      <w:start w:val="1"/>
      <w:numFmt w:val="bullet"/>
      <w:lvlText w:val=""/>
      <w:lvlJc w:val="left"/>
      <w:pPr>
        <w:ind w:left="2225" w:hanging="360"/>
      </w:pPr>
      <w:rPr>
        <w:rFonts w:ascii="Wingdings" w:hAnsi="Wingdings" w:hint="default"/>
      </w:rPr>
    </w:lvl>
    <w:lvl w:ilvl="3" w:tplc="47367A22" w:tentative="1">
      <w:start w:val="1"/>
      <w:numFmt w:val="bullet"/>
      <w:lvlText w:val=""/>
      <w:lvlJc w:val="left"/>
      <w:pPr>
        <w:ind w:left="2945" w:hanging="360"/>
      </w:pPr>
      <w:rPr>
        <w:rFonts w:ascii="Symbol" w:hAnsi="Symbol" w:hint="default"/>
      </w:rPr>
    </w:lvl>
    <w:lvl w:ilvl="4" w:tplc="DBE21D34" w:tentative="1">
      <w:start w:val="1"/>
      <w:numFmt w:val="bullet"/>
      <w:lvlText w:val="o"/>
      <w:lvlJc w:val="left"/>
      <w:pPr>
        <w:ind w:left="3665" w:hanging="360"/>
      </w:pPr>
      <w:rPr>
        <w:rFonts w:ascii="Courier New" w:hAnsi="Courier New" w:cs="Courier New" w:hint="default"/>
      </w:rPr>
    </w:lvl>
    <w:lvl w:ilvl="5" w:tplc="B7CA3E98" w:tentative="1">
      <w:start w:val="1"/>
      <w:numFmt w:val="bullet"/>
      <w:lvlText w:val=""/>
      <w:lvlJc w:val="left"/>
      <w:pPr>
        <w:ind w:left="4385" w:hanging="360"/>
      </w:pPr>
      <w:rPr>
        <w:rFonts w:ascii="Wingdings" w:hAnsi="Wingdings" w:hint="default"/>
      </w:rPr>
    </w:lvl>
    <w:lvl w:ilvl="6" w:tplc="DFD8F522" w:tentative="1">
      <w:start w:val="1"/>
      <w:numFmt w:val="bullet"/>
      <w:lvlText w:val=""/>
      <w:lvlJc w:val="left"/>
      <w:pPr>
        <w:ind w:left="5105" w:hanging="360"/>
      </w:pPr>
      <w:rPr>
        <w:rFonts w:ascii="Symbol" w:hAnsi="Symbol" w:hint="default"/>
      </w:rPr>
    </w:lvl>
    <w:lvl w:ilvl="7" w:tplc="B2D65060" w:tentative="1">
      <w:start w:val="1"/>
      <w:numFmt w:val="bullet"/>
      <w:lvlText w:val="o"/>
      <w:lvlJc w:val="left"/>
      <w:pPr>
        <w:ind w:left="5825" w:hanging="360"/>
      </w:pPr>
      <w:rPr>
        <w:rFonts w:ascii="Courier New" w:hAnsi="Courier New" w:cs="Courier New" w:hint="default"/>
      </w:rPr>
    </w:lvl>
    <w:lvl w:ilvl="8" w:tplc="D70439DC" w:tentative="1">
      <w:start w:val="1"/>
      <w:numFmt w:val="bullet"/>
      <w:lvlText w:val=""/>
      <w:lvlJc w:val="left"/>
      <w:pPr>
        <w:ind w:left="6545" w:hanging="360"/>
      </w:pPr>
      <w:rPr>
        <w:rFonts w:ascii="Wingdings" w:hAnsi="Wingdings" w:hint="default"/>
      </w:rPr>
    </w:lvl>
  </w:abstractNum>
  <w:abstractNum w:abstractNumId="35" w15:restartNumberingAfterBreak="0">
    <w:nsid w:val="73096C03"/>
    <w:multiLevelType w:val="hybridMultilevel"/>
    <w:tmpl w:val="8FD8C436"/>
    <w:lvl w:ilvl="0" w:tplc="4F2EE98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10505"/>
    <w:multiLevelType w:val="hybridMultilevel"/>
    <w:tmpl w:val="1986A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843F4"/>
    <w:multiLevelType w:val="hybridMultilevel"/>
    <w:tmpl w:val="9160B18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8" w15:restartNumberingAfterBreak="0">
    <w:nsid w:val="7C452479"/>
    <w:multiLevelType w:val="hybridMultilevel"/>
    <w:tmpl w:val="0DACCDD0"/>
    <w:lvl w:ilvl="0" w:tplc="52F01FAA">
      <w:start w:val="3"/>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66982"/>
    <w:multiLevelType w:val="hybridMultilevel"/>
    <w:tmpl w:val="5F1C0A3A"/>
    <w:lvl w:ilvl="0" w:tplc="F7A8AAD0">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F2A54EC"/>
    <w:multiLevelType w:val="hybridMultilevel"/>
    <w:tmpl w:val="BAD64986"/>
    <w:lvl w:ilvl="0" w:tplc="EAB604A0">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67729C"/>
    <w:multiLevelType w:val="hybridMultilevel"/>
    <w:tmpl w:val="9CE2FCD6"/>
    <w:lvl w:ilvl="0" w:tplc="58902658">
      <w:start w:val="1"/>
      <w:numFmt w:val="arabicAlpha"/>
      <w:lvlText w:val="%1-"/>
      <w:lvlJc w:val="left"/>
      <w:pPr>
        <w:ind w:left="1065" w:hanging="360"/>
      </w:pPr>
      <w:rPr>
        <w:rFonts w:hint="default"/>
        <w:b/>
        <w:bCs/>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121294158">
    <w:abstractNumId w:val="4"/>
  </w:num>
  <w:num w:numId="2" w16cid:durableId="102187542">
    <w:abstractNumId w:val="28"/>
  </w:num>
  <w:num w:numId="3" w16cid:durableId="1373847413">
    <w:abstractNumId w:val="36"/>
  </w:num>
  <w:num w:numId="4" w16cid:durableId="1629048016">
    <w:abstractNumId w:val="27"/>
  </w:num>
  <w:num w:numId="5" w16cid:durableId="246501662">
    <w:abstractNumId w:val="0"/>
  </w:num>
  <w:num w:numId="6" w16cid:durableId="1254895948">
    <w:abstractNumId w:val="35"/>
  </w:num>
  <w:num w:numId="7" w16cid:durableId="918487830">
    <w:abstractNumId w:val="15"/>
  </w:num>
  <w:num w:numId="8" w16cid:durableId="140392167">
    <w:abstractNumId w:val="12"/>
  </w:num>
  <w:num w:numId="9" w16cid:durableId="790394892">
    <w:abstractNumId w:val="26"/>
  </w:num>
  <w:num w:numId="10" w16cid:durableId="1423867313">
    <w:abstractNumId w:val="37"/>
  </w:num>
  <w:num w:numId="11" w16cid:durableId="862937112">
    <w:abstractNumId w:val="31"/>
  </w:num>
  <w:num w:numId="12" w16cid:durableId="302856568">
    <w:abstractNumId w:val="24"/>
  </w:num>
  <w:num w:numId="13" w16cid:durableId="19404711">
    <w:abstractNumId w:val="3"/>
  </w:num>
  <w:num w:numId="14" w16cid:durableId="628781374">
    <w:abstractNumId w:val="8"/>
  </w:num>
  <w:num w:numId="15" w16cid:durableId="546112411">
    <w:abstractNumId w:val="14"/>
  </w:num>
  <w:num w:numId="16" w16cid:durableId="34741808">
    <w:abstractNumId w:val="10"/>
  </w:num>
  <w:num w:numId="17" w16cid:durableId="1580097495">
    <w:abstractNumId w:val="22"/>
  </w:num>
  <w:num w:numId="18" w16cid:durableId="74788069">
    <w:abstractNumId w:val="40"/>
  </w:num>
  <w:num w:numId="19" w16cid:durableId="39206917">
    <w:abstractNumId w:val="23"/>
  </w:num>
  <w:num w:numId="20" w16cid:durableId="847450868">
    <w:abstractNumId w:val="11"/>
  </w:num>
  <w:num w:numId="21" w16cid:durableId="1550338585">
    <w:abstractNumId w:val="17"/>
  </w:num>
  <w:num w:numId="22" w16cid:durableId="1563367193">
    <w:abstractNumId w:val="2"/>
  </w:num>
  <w:num w:numId="23" w16cid:durableId="1240868427">
    <w:abstractNumId w:val="13"/>
  </w:num>
  <w:num w:numId="24" w16cid:durableId="1216359278">
    <w:abstractNumId w:val="41"/>
  </w:num>
  <w:num w:numId="25" w16cid:durableId="1593902455">
    <w:abstractNumId w:val="7"/>
  </w:num>
  <w:num w:numId="26" w16cid:durableId="1556160098">
    <w:abstractNumId w:val="6"/>
  </w:num>
  <w:num w:numId="27" w16cid:durableId="1535918713">
    <w:abstractNumId w:val="33"/>
  </w:num>
  <w:num w:numId="28" w16cid:durableId="1729303402">
    <w:abstractNumId w:val="25"/>
  </w:num>
  <w:num w:numId="29" w16cid:durableId="25639545">
    <w:abstractNumId w:val="21"/>
  </w:num>
  <w:num w:numId="30" w16cid:durableId="1920480485">
    <w:abstractNumId w:val="19"/>
  </w:num>
  <w:num w:numId="31" w16cid:durableId="124281192">
    <w:abstractNumId w:val="29"/>
  </w:num>
  <w:num w:numId="32" w16cid:durableId="573778233">
    <w:abstractNumId w:val="5"/>
  </w:num>
  <w:num w:numId="33" w16cid:durableId="399791236">
    <w:abstractNumId w:val="20"/>
  </w:num>
  <w:num w:numId="34" w16cid:durableId="328754669">
    <w:abstractNumId w:val="38"/>
  </w:num>
  <w:num w:numId="35" w16cid:durableId="298921322">
    <w:abstractNumId w:val="39"/>
  </w:num>
  <w:num w:numId="36" w16cid:durableId="1713529437">
    <w:abstractNumId w:val="9"/>
  </w:num>
  <w:num w:numId="37" w16cid:durableId="1719427826">
    <w:abstractNumId w:val="1"/>
  </w:num>
  <w:num w:numId="38" w16cid:durableId="1009872827">
    <w:abstractNumId w:val="32"/>
  </w:num>
  <w:num w:numId="39" w16cid:durableId="866217343">
    <w:abstractNumId w:val="34"/>
  </w:num>
  <w:num w:numId="40" w16cid:durableId="1919358748">
    <w:abstractNumId w:val="16"/>
  </w:num>
  <w:num w:numId="41" w16cid:durableId="1376782438">
    <w:abstractNumId w:val="30"/>
  </w:num>
  <w:num w:numId="42" w16cid:durableId="14109988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124"/>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2BE"/>
    <w:rsid w:val="00002475"/>
    <w:rsid w:val="0000426C"/>
    <w:rsid w:val="00010B1F"/>
    <w:rsid w:val="000132D3"/>
    <w:rsid w:val="00013849"/>
    <w:rsid w:val="00015FBB"/>
    <w:rsid w:val="0002163A"/>
    <w:rsid w:val="00024A3E"/>
    <w:rsid w:val="00025F84"/>
    <w:rsid w:val="00027383"/>
    <w:rsid w:val="00052027"/>
    <w:rsid w:val="00064EA7"/>
    <w:rsid w:val="000714B9"/>
    <w:rsid w:val="00072AF1"/>
    <w:rsid w:val="000868E0"/>
    <w:rsid w:val="00094107"/>
    <w:rsid w:val="000968BB"/>
    <w:rsid w:val="000976C5"/>
    <w:rsid w:val="000A0C05"/>
    <w:rsid w:val="000B02F5"/>
    <w:rsid w:val="000B4185"/>
    <w:rsid w:val="000B59EA"/>
    <w:rsid w:val="000C033F"/>
    <w:rsid w:val="000C0C69"/>
    <w:rsid w:val="000C1629"/>
    <w:rsid w:val="000C1BAB"/>
    <w:rsid w:val="000C420E"/>
    <w:rsid w:val="000D3BE4"/>
    <w:rsid w:val="000D72C7"/>
    <w:rsid w:val="000E1D05"/>
    <w:rsid w:val="000E537E"/>
    <w:rsid w:val="000F158F"/>
    <w:rsid w:val="000F4877"/>
    <w:rsid w:val="001176A5"/>
    <w:rsid w:val="001260A8"/>
    <w:rsid w:val="00131233"/>
    <w:rsid w:val="00131AF1"/>
    <w:rsid w:val="00144378"/>
    <w:rsid w:val="0015098D"/>
    <w:rsid w:val="001558E0"/>
    <w:rsid w:val="00163A05"/>
    <w:rsid w:val="001778A9"/>
    <w:rsid w:val="00180AF5"/>
    <w:rsid w:val="00181F7F"/>
    <w:rsid w:val="001844FE"/>
    <w:rsid w:val="00186F8D"/>
    <w:rsid w:val="00195859"/>
    <w:rsid w:val="0019788F"/>
    <w:rsid w:val="001A02DF"/>
    <w:rsid w:val="001A1695"/>
    <w:rsid w:val="001C1F11"/>
    <w:rsid w:val="001C64F4"/>
    <w:rsid w:val="001E4468"/>
    <w:rsid w:val="001F1DF9"/>
    <w:rsid w:val="001F3550"/>
    <w:rsid w:val="002002F4"/>
    <w:rsid w:val="002071A5"/>
    <w:rsid w:val="00207386"/>
    <w:rsid w:val="00213575"/>
    <w:rsid w:val="00231A2F"/>
    <w:rsid w:val="00231F37"/>
    <w:rsid w:val="00234E72"/>
    <w:rsid w:val="00236665"/>
    <w:rsid w:val="002441EB"/>
    <w:rsid w:val="00244596"/>
    <w:rsid w:val="00247272"/>
    <w:rsid w:val="00263049"/>
    <w:rsid w:val="0026431D"/>
    <w:rsid w:val="002706D8"/>
    <w:rsid w:val="0027096A"/>
    <w:rsid w:val="002709AC"/>
    <w:rsid w:val="00276D5A"/>
    <w:rsid w:val="00276F46"/>
    <w:rsid w:val="00282C8D"/>
    <w:rsid w:val="00286D89"/>
    <w:rsid w:val="00291BAC"/>
    <w:rsid w:val="002962BE"/>
    <w:rsid w:val="002A759D"/>
    <w:rsid w:val="002B10FB"/>
    <w:rsid w:val="002B5089"/>
    <w:rsid w:val="002B6C1E"/>
    <w:rsid w:val="002C11D5"/>
    <w:rsid w:val="002C367B"/>
    <w:rsid w:val="002C3F6E"/>
    <w:rsid w:val="002C5A06"/>
    <w:rsid w:val="002D0430"/>
    <w:rsid w:val="002D301A"/>
    <w:rsid w:val="002E1A2C"/>
    <w:rsid w:val="002E2643"/>
    <w:rsid w:val="002E394C"/>
    <w:rsid w:val="002F5F45"/>
    <w:rsid w:val="0030353C"/>
    <w:rsid w:val="003055AD"/>
    <w:rsid w:val="0031221A"/>
    <w:rsid w:val="00317F5C"/>
    <w:rsid w:val="00321FEE"/>
    <w:rsid w:val="00323140"/>
    <w:rsid w:val="003310B4"/>
    <w:rsid w:val="00350B50"/>
    <w:rsid w:val="003529BC"/>
    <w:rsid w:val="00353204"/>
    <w:rsid w:val="003547F9"/>
    <w:rsid w:val="0036270D"/>
    <w:rsid w:val="00365B75"/>
    <w:rsid w:val="00375EFB"/>
    <w:rsid w:val="00377947"/>
    <w:rsid w:val="003910EC"/>
    <w:rsid w:val="0039536A"/>
    <w:rsid w:val="003954F8"/>
    <w:rsid w:val="003A3A7E"/>
    <w:rsid w:val="003B460F"/>
    <w:rsid w:val="003C131C"/>
    <w:rsid w:val="003C1DEC"/>
    <w:rsid w:val="003C3DC4"/>
    <w:rsid w:val="003C4DD2"/>
    <w:rsid w:val="003D22AC"/>
    <w:rsid w:val="003D4D69"/>
    <w:rsid w:val="003E7FBE"/>
    <w:rsid w:val="003F0990"/>
    <w:rsid w:val="003F1BD9"/>
    <w:rsid w:val="0041313C"/>
    <w:rsid w:val="00413B8A"/>
    <w:rsid w:val="00415AD1"/>
    <w:rsid w:val="004175DC"/>
    <w:rsid w:val="00421BB9"/>
    <w:rsid w:val="00427F86"/>
    <w:rsid w:val="00430428"/>
    <w:rsid w:val="004330FA"/>
    <w:rsid w:val="00433F7D"/>
    <w:rsid w:val="0043598A"/>
    <w:rsid w:val="00454134"/>
    <w:rsid w:val="004614A7"/>
    <w:rsid w:val="00463CFF"/>
    <w:rsid w:val="00464CD1"/>
    <w:rsid w:val="00465902"/>
    <w:rsid w:val="00471877"/>
    <w:rsid w:val="0047710E"/>
    <w:rsid w:val="0048252F"/>
    <w:rsid w:val="004831D0"/>
    <w:rsid w:val="00484FB0"/>
    <w:rsid w:val="0049492D"/>
    <w:rsid w:val="00496387"/>
    <w:rsid w:val="004A1F2D"/>
    <w:rsid w:val="004A4739"/>
    <w:rsid w:val="004A5516"/>
    <w:rsid w:val="004A6A33"/>
    <w:rsid w:val="004C43EE"/>
    <w:rsid w:val="004E552B"/>
    <w:rsid w:val="004E67D4"/>
    <w:rsid w:val="004E69CA"/>
    <w:rsid w:val="004F29B8"/>
    <w:rsid w:val="004F6A10"/>
    <w:rsid w:val="005011EF"/>
    <w:rsid w:val="005013E5"/>
    <w:rsid w:val="005034A9"/>
    <w:rsid w:val="00505127"/>
    <w:rsid w:val="0050744F"/>
    <w:rsid w:val="00522F33"/>
    <w:rsid w:val="00524ED5"/>
    <w:rsid w:val="0052768D"/>
    <w:rsid w:val="00535AC8"/>
    <w:rsid w:val="00537C73"/>
    <w:rsid w:val="005410F2"/>
    <w:rsid w:val="00543108"/>
    <w:rsid w:val="00543909"/>
    <w:rsid w:val="005615F7"/>
    <w:rsid w:val="0056176D"/>
    <w:rsid w:val="005623E2"/>
    <w:rsid w:val="00562FB7"/>
    <w:rsid w:val="005631E3"/>
    <w:rsid w:val="005915B3"/>
    <w:rsid w:val="00594810"/>
    <w:rsid w:val="005A16E3"/>
    <w:rsid w:val="005A58FA"/>
    <w:rsid w:val="005A703C"/>
    <w:rsid w:val="005A7D07"/>
    <w:rsid w:val="005B1EE8"/>
    <w:rsid w:val="005B399B"/>
    <w:rsid w:val="005B3FE0"/>
    <w:rsid w:val="005B48CE"/>
    <w:rsid w:val="005C27D6"/>
    <w:rsid w:val="005C7229"/>
    <w:rsid w:val="005C7F15"/>
    <w:rsid w:val="005D1068"/>
    <w:rsid w:val="005E0948"/>
    <w:rsid w:val="005E1BE7"/>
    <w:rsid w:val="005F6272"/>
    <w:rsid w:val="00602484"/>
    <w:rsid w:val="00603269"/>
    <w:rsid w:val="00607426"/>
    <w:rsid w:val="00607BDD"/>
    <w:rsid w:val="006128CE"/>
    <w:rsid w:val="0061408E"/>
    <w:rsid w:val="00614982"/>
    <w:rsid w:val="00621309"/>
    <w:rsid w:val="00624AA4"/>
    <w:rsid w:val="00630BCF"/>
    <w:rsid w:val="0063176B"/>
    <w:rsid w:val="0063274C"/>
    <w:rsid w:val="006329AD"/>
    <w:rsid w:val="00635DE5"/>
    <w:rsid w:val="00637E03"/>
    <w:rsid w:val="00645228"/>
    <w:rsid w:val="006626E1"/>
    <w:rsid w:val="00666168"/>
    <w:rsid w:val="0066645F"/>
    <w:rsid w:val="006768EC"/>
    <w:rsid w:val="0068128D"/>
    <w:rsid w:val="00684860"/>
    <w:rsid w:val="00687FAF"/>
    <w:rsid w:val="00694B40"/>
    <w:rsid w:val="00696E6B"/>
    <w:rsid w:val="006A158D"/>
    <w:rsid w:val="006A1696"/>
    <w:rsid w:val="006B0CFC"/>
    <w:rsid w:val="006B6B7B"/>
    <w:rsid w:val="006C41BA"/>
    <w:rsid w:val="006C5255"/>
    <w:rsid w:val="006D31A3"/>
    <w:rsid w:val="006D34FB"/>
    <w:rsid w:val="006E1C68"/>
    <w:rsid w:val="006F6D80"/>
    <w:rsid w:val="00700C89"/>
    <w:rsid w:val="007047A4"/>
    <w:rsid w:val="00704F86"/>
    <w:rsid w:val="00715374"/>
    <w:rsid w:val="00725D8E"/>
    <w:rsid w:val="00730084"/>
    <w:rsid w:val="00732BC6"/>
    <w:rsid w:val="00733E88"/>
    <w:rsid w:val="00743C2E"/>
    <w:rsid w:val="00752230"/>
    <w:rsid w:val="00753F81"/>
    <w:rsid w:val="00773957"/>
    <w:rsid w:val="00775216"/>
    <w:rsid w:val="00777AB0"/>
    <w:rsid w:val="0078503D"/>
    <w:rsid w:val="007A17F8"/>
    <w:rsid w:val="007A2439"/>
    <w:rsid w:val="007A334C"/>
    <w:rsid w:val="007A41FB"/>
    <w:rsid w:val="007B2C24"/>
    <w:rsid w:val="007B484D"/>
    <w:rsid w:val="007C045B"/>
    <w:rsid w:val="007C34EA"/>
    <w:rsid w:val="007E0132"/>
    <w:rsid w:val="007E0722"/>
    <w:rsid w:val="007E3082"/>
    <w:rsid w:val="007F3110"/>
    <w:rsid w:val="007F5BED"/>
    <w:rsid w:val="0080025D"/>
    <w:rsid w:val="00800FD9"/>
    <w:rsid w:val="008042AC"/>
    <w:rsid w:val="0082089A"/>
    <w:rsid w:val="00821828"/>
    <w:rsid w:val="0082315F"/>
    <w:rsid w:val="00825586"/>
    <w:rsid w:val="0082763A"/>
    <w:rsid w:val="0083646F"/>
    <w:rsid w:val="00837F06"/>
    <w:rsid w:val="008415A2"/>
    <w:rsid w:val="00846C2D"/>
    <w:rsid w:val="008549E4"/>
    <w:rsid w:val="00886878"/>
    <w:rsid w:val="008939C5"/>
    <w:rsid w:val="008965AE"/>
    <w:rsid w:val="008A68FE"/>
    <w:rsid w:val="008B01C2"/>
    <w:rsid w:val="008B3AAB"/>
    <w:rsid w:val="008B426B"/>
    <w:rsid w:val="008B4BCB"/>
    <w:rsid w:val="008B5713"/>
    <w:rsid w:val="008B74C7"/>
    <w:rsid w:val="008C1B1B"/>
    <w:rsid w:val="008C4A87"/>
    <w:rsid w:val="008C6D47"/>
    <w:rsid w:val="008D1759"/>
    <w:rsid w:val="008D3EC8"/>
    <w:rsid w:val="008D6DD1"/>
    <w:rsid w:val="008D7191"/>
    <w:rsid w:val="008E3671"/>
    <w:rsid w:val="008E5467"/>
    <w:rsid w:val="008E7C04"/>
    <w:rsid w:val="008F2385"/>
    <w:rsid w:val="008F63D4"/>
    <w:rsid w:val="009061A0"/>
    <w:rsid w:val="00906E87"/>
    <w:rsid w:val="00913E78"/>
    <w:rsid w:val="00915E66"/>
    <w:rsid w:val="0091660E"/>
    <w:rsid w:val="0092176E"/>
    <w:rsid w:val="00924CB9"/>
    <w:rsid w:val="00926F78"/>
    <w:rsid w:val="00934D66"/>
    <w:rsid w:val="00937430"/>
    <w:rsid w:val="00942A20"/>
    <w:rsid w:val="00944953"/>
    <w:rsid w:val="00951E15"/>
    <w:rsid w:val="00952CEB"/>
    <w:rsid w:val="00953306"/>
    <w:rsid w:val="00957554"/>
    <w:rsid w:val="00962134"/>
    <w:rsid w:val="0096535B"/>
    <w:rsid w:val="00973166"/>
    <w:rsid w:val="0097352D"/>
    <w:rsid w:val="00973F11"/>
    <w:rsid w:val="00975C26"/>
    <w:rsid w:val="00985866"/>
    <w:rsid w:val="009965D0"/>
    <w:rsid w:val="009A12E5"/>
    <w:rsid w:val="009A1F5A"/>
    <w:rsid w:val="009B1FB9"/>
    <w:rsid w:val="009B4F9C"/>
    <w:rsid w:val="009B6877"/>
    <w:rsid w:val="009C3133"/>
    <w:rsid w:val="009C39BD"/>
    <w:rsid w:val="009C5BFB"/>
    <w:rsid w:val="009C678B"/>
    <w:rsid w:val="009D2BD4"/>
    <w:rsid w:val="009E28DD"/>
    <w:rsid w:val="009E60F9"/>
    <w:rsid w:val="009E6F21"/>
    <w:rsid w:val="009E74E6"/>
    <w:rsid w:val="009F28B0"/>
    <w:rsid w:val="009F72A7"/>
    <w:rsid w:val="009F7991"/>
    <w:rsid w:val="00A01D3F"/>
    <w:rsid w:val="00A0673D"/>
    <w:rsid w:val="00A12B28"/>
    <w:rsid w:val="00A12F47"/>
    <w:rsid w:val="00A13A80"/>
    <w:rsid w:val="00A23AFE"/>
    <w:rsid w:val="00A23D4C"/>
    <w:rsid w:val="00A24D8C"/>
    <w:rsid w:val="00A354C2"/>
    <w:rsid w:val="00A41632"/>
    <w:rsid w:val="00A47ACF"/>
    <w:rsid w:val="00A52E8A"/>
    <w:rsid w:val="00A53284"/>
    <w:rsid w:val="00A73514"/>
    <w:rsid w:val="00A74B2C"/>
    <w:rsid w:val="00A77365"/>
    <w:rsid w:val="00A82A4F"/>
    <w:rsid w:val="00A84315"/>
    <w:rsid w:val="00A87A34"/>
    <w:rsid w:val="00AA7CF2"/>
    <w:rsid w:val="00AB30E2"/>
    <w:rsid w:val="00AC0384"/>
    <w:rsid w:val="00AC0781"/>
    <w:rsid w:val="00AC1754"/>
    <w:rsid w:val="00AD3127"/>
    <w:rsid w:val="00AD316E"/>
    <w:rsid w:val="00AE2F7B"/>
    <w:rsid w:val="00AE3973"/>
    <w:rsid w:val="00AE737D"/>
    <w:rsid w:val="00AF066E"/>
    <w:rsid w:val="00B01453"/>
    <w:rsid w:val="00B019E9"/>
    <w:rsid w:val="00B01C2D"/>
    <w:rsid w:val="00B01CB0"/>
    <w:rsid w:val="00B02141"/>
    <w:rsid w:val="00B06A9A"/>
    <w:rsid w:val="00B14ABA"/>
    <w:rsid w:val="00B2057A"/>
    <w:rsid w:val="00B22666"/>
    <w:rsid w:val="00B272AA"/>
    <w:rsid w:val="00B31B9E"/>
    <w:rsid w:val="00B35C77"/>
    <w:rsid w:val="00B4017B"/>
    <w:rsid w:val="00B42139"/>
    <w:rsid w:val="00B566EC"/>
    <w:rsid w:val="00B81DAB"/>
    <w:rsid w:val="00B9178F"/>
    <w:rsid w:val="00B957F8"/>
    <w:rsid w:val="00B9734D"/>
    <w:rsid w:val="00BA08BD"/>
    <w:rsid w:val="00BA2C15"/>
    <w:rsid w:val="00BB1043"/>
    <w:rsid w:val="00BB235E"/>
    <w:rsid w:val="00BB312F"/>
    <w:rsid w:val="00BB3C9A"/>
    <w:rsid w:val="00BD2989"/>
    <w:rsid w:val="00BD62EE"/>
    <w:rsid w:val="00BE34DB"/>
    <w:rsid w:val="00BE7460"/>
    <w:rsid w:val="00BF2308"/>
    <w:rsid w:val="00C01956"/>
    <w:rsid w:val="00C0781F"/>
    <w:rsid w:val="00C11AB0"/>
    <w:rsid w:val="00C13448"/>
    <w:rsid w:val="00C14888"/>
    <w:rsid w:val="00C15BA3"/>
    <w:rsid w:val="00C20A45"/>
    <w:rsid w:val="00C2788E"/>
    <w:rsid w:val="00C32027"/>
    <w:rsid w:val="00C35FC6"/>
    <w:rsid w:val="00C40DEA"/>
    <w:rsid w:val="00C4161D"/>
    <w:rsid w:val="00C50B89"/>
    <w:rsid w:val="00C5100F"/>
    <w:rsid w:val="00C51F4D"/>
    <w:rsid w:val="00C5410D"/>
    <w:rsid w:val="00C60A53"/>
    <w:rsid w:val="00C60D3F"/>
    <w:rsid w:val="00C7018D"/>
    <w:rsid w:val="00C7272D"/>
    <w:rsid w:val="00C741C0"/>
    <w:rsid w:val="00C74BAD"/>
    <w:rsid w:val="00C87C77"/>
    <w:rsid w:val="00C9271B"/>
    <w:rsid w:val="00C943D4"/>
    <w:rsid w:val="00C94B2C"/>
    <w:rsid w:val="00CA17B2"/>
    <w:rsid w:val="00CA3142"/>
    <w:rsid w:val="00CB27EB"/>
    <w:rsid w:val="00CB2E3B"/>
    <w:rsid w:val="00CC5325"/>
    <w:rsid w:val="00CC5449"/>
    <w:rsid w:val="00CC55CC"/>
    <w:rsid w:val="00CC56CF"/>
    <w:rsid w:val="00CD01E3"/>
    <w:rsid w:val="00CE0A96"/>
    <w:rsid w:val="00CE2BF2"/>
    <w:rsid w:val="00CE6833"/>
    <w:rsid w:val="00CF027D"/>
    <w:rsid w:val="00CF2E64"/>
    <w:rsid w:val="00CF59F8"/>
    <w:rsid w:val="00D01D23"/>
    <w:rsid w:val="00D05921"/>
    <w:rsid w:val="00D075C4"/>
    <w:rsid w:val="00D13201"/>
    <w:rsid w:val="00D164B0"/>
    <w:rsid w:val="00D16913"/>
    <w:rsid w:val="00D20ED4"/>
    <w:rsid w:val="00D3002C"/>
    <w:rsid w:val="00D30798"/>
    <w:rsid w:val="00D30AA0"/>
    <w:rsid w:val="00D34983"/>
    <w:rsid w:val="00D55CF0"/>
    <w:rsid w:val="00D55E75"/>
    <w:rsid w:val="00D56727"/>
    <w:rsid w:val="00D62134"/>
    <w:rsid w:val="00D76C0E"/>
    <w:rsid w:val="00D7727E"/>
    <w:rsid w:val="00D8180D"/>
    <w:rsid w:val="00D92764"/>
    <w:rsid w:val="00D95514"/>
    <w:rsid w:val="00DA138C"/>
    <w:rsid w:val="00DB2124"/>
    <w:rsid w:val="00DB39D7"/>
    <w:rsid w:val="00DB429D"/>
    <w:rsid w:val="00DB6E7B"/>
    <w:rsid w:val="00DC00D3"/>
    <w:rsid w:val="00DC5E3A"/>
    <w:rsid w:val="00DE20B3"/>
    <w:rsid w:val="00DE39F8"/>
    <w:rsid w:val="00DF156D"/>
    <w:rsid w:val="00E05064"/>
    <w:rsid w:val="00E1289A"/>
    <w:rsid w:val="00E1406D"/>
    <w:rsid w:val="00E14098"/>
    <w:rsid w:val="00E222CC"/>
    <w:rsid w:val="00E25160"/>
    <w:rsid w:val="00E32CD9"/>
    <w:rsid w:val="00E34EF4"/>
    <w:rsid w:val="00E37732"/>
    <w:rsid w:val="00E42FC6"/>
    <w:rsid w:val="00E5127C"/>
    <w:rsid w:val="00E5245A"/>
    <w:rsid w:val="00E52F92"/>
    <w:rsid w:val="00E55ED7"/>
    <w:rsid w:val="00E660E9"/>
    <w:rsid w:val="00E7541B"/>
    <w:rsid w:val="00E85F22"/>
    <w:rsid w:val="00E90580"/>
    <w:rsid w:val="00E90C62"/>
    <w:rsid w:val="00EA6ECF"/>
    <w:rsid w:val="00EB2C9E"/>
    <w:rsid w:val="00EB79A9"/>
    <w:rsid w:val="00EC04BA"/>
    <w:rsid w:val="00EC56FB"/>
    <w:rsid w:val="00EC6D23"/>
    <w:rsid w:val="00ED43BC"/>
    <w:rsid w:val="00EE1D4D"/>
    <w:rsid w:val="00EE2F55"/>
    <w:rsid w:val="00EF026D"/>
    <w:rsid w:val="00EF49DC"/>
    <w:rsid w:val="00EF49EF"/>
    <w:rsid w:val="00EF4F35"/>
    <w:rsid w:val="00EF6F5A"/>
    <w:rsid w:val="00F0703A"/>
    <w:rsid w:val="00F22810"/>
    <w:rsid w:val="00F23C98"/>
    <w:rsid w:val="00F23F6E"/>
    <w:rsid w:val="00F26FD1"/>
    <w:rsid w:val="00F3468B"/>
    <w:rsid w:val="00F350EC"/>
    <w:rsid w:val="00F36163"/>
    <w:rsid w:val="00F450EC"/>
    <w:rsid w:val="00F4617B"/>
    <w:rsid w:val="00F54D80"/>
    <w:rsid w:val="00F60358"/>
    <w:rsid w:val="00F66B3D"/>
    <w:rsid w:val="00F6777E"/>
    <w:rsid w:val="00F73835"/>
    <w:rsid w:val="00F7692D"/>
    <w:rsid w:val="00F773F9"/>
    <w:rsid w:val="00F812B4"/>
    <w:rsid w:val="00F83045"/>
    <w:rsid w:val="00F852A1"/>
    <w:rsid w:val="00F85CCC"/>
    <w:rsid w:val="00F8745D"/>
    <w:rsid w:val="00F8795E"/>
    <w:rsid w:val="00F949BA"/>
    <w:rsid w:val="00FA3F8B"/>
    <w:rsid w:val="00FB1001"/>
    <w:rsid w:val="00FB46D0"/>
    <w:rsid w:val="00FC2F57"/>
    <w:rsid w:val="00FC7A33"/>
    <w:rsid w:val="00FD5D8A"/>
    <w:rsid w:val="00FD6F32"/>
    <w:rsid w:val="00FF5328"/>
    <w:rsid w:val="00FF73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2"/>
      <o:rules v:ext="edit">
        <o:r id="V:Rule1" type="connector" idref="#_x0000_s2115"/>
        <o:r id="V:Rule2" type="connector" idref="#_x0000_s2114"/>
        <o:r id="V:Rule3" type="connector" idref="#_x0000_s2113"/>
        <o:r id="V:Rule4" type="connector" idref="#_x0000_s2117"/>
        <o:r id="V:Rule5" type="connector" idref="#_x0000_s2112"/>
        <o:r id="V:Rule6" type="connector" idref="#_x0000_s2111"/>
        <o:r id="V:Rule7" type="connector" idref="#_x0000_s2118"/>
        <o:r id="V:Rule8" type="connector" idref="#_x0000_s2116"/>
        <o:r id="V:Rule9" type="connector" idref="#_x0000_s2109"/>
        <o:r id="V:Rule10" type="connector" idref="#_x0000_s2110"/>
        <o:r id="V:Rule11" type="connector" idref="#_x0000_s2120"/>
        <o:r id="V:Rule12" type="connector" idref="#_x0000_s2119"/>
        <o:r id="V:Rule13" type="connector" idref="#_x0000_s2108"/>
        <o:r id="V:Rule14" type="connector" idref="#_x0000_s2121"/>
      </o:rules>
    </o:shapelayout>
  </w:shapeDefaults>
  <w:decimalSymbol w:val=","/>
  <w:listSeparator w:val=";"/>
  <w14:docId w14:val="42B25A39"/>
  <w15:docId w15:val="{E285FE5C-9FD8-4B16-A896-2FC9A3E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26B"/>
    <w:pPr>
      <w:bidi/>
      <w:spacing w:before="120" w:after="120" w:line="240" w:lineRule="auto"/>
    </w:pPr>
    <w:rPr>
      <w:lang w:val="en-US"/>
    </w:rPr>
  </w:style>
  <w:style w:type="paragraph" w:styleId="Titre1">
    <w:name w:val="heading 1"/>
    <w:basedOn w:val="Normal"/>
    <w:next w:val="Normal"/>
    <w:link w:val="Titre1Car"/>
    <w:uiPriority w:val="9"/>
    <w:qFormat/>
    <w:rsid w:val="008B4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B4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B42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426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B426B"/>
    <w:rPr>
      <w:rFonts w:ascii="Tahoma" w:hAnsi="Tahoma" w:cs="Tahoma"/>
      <w:sz w:val="16"/>
      <w:szCs w:val="16"/>
      <w:lang w:val="en-US"/>
    </w:rPr>
  </w:style>
  <w:style w:type="paragraph" w:styleId="Notedebasdepage">
    <w:name w:val="footnote text"/>
    <w:basedOn w:val="Normal"/>
    <w:link w:val="NotedebasdepageCar"/>
    <w:uiPriority w:val="99"/>
    <w:unhideWhenUsed/>
    <w:rsid w:val="008B426B"/>
    <w:pPr>
      <w:spacing w:before="0" w:after="0"/>
    </w:pPr>
    <w:rPr>
      <w:sz w:val="20"/>
      <w:szCs w:val="20"/>
    </w:rPr>
  </w:style>
  <w:style w:type="character" w:customStyle="1" w:styleId="NotedebasdepageCar">
    <w:name w:val="Note de bas de page Car"/>
    <w:basedOn w:val="Policepardfaut"/>
    <w:link w:val="Notedebasdepage"/>
    <w:uiPriority w:val="99"/>
    <w:rsid w:val="008B426B"/>
    <w:rPr>
      <w:sz w:val="20"/>
      <w:szCs w:val="20"/>
      <w:lang w:val="en-US"/>
    </w:rPr>
  </w:style>
  <w:style w:type="character" w:styleId="Appelnotedebasdep">
    <w:name w:val="footnote reference"/>
    <w:basedOn w:val="Policepardfaut"/>
    <w:uiPriority w:val="99"/>
    <w:semiHidden/>
    <w:unhideWhenUsed/>
    <w:rsid w:val="008B426B"/>
    <w:rPr>
      <w:vertAlign w:val="superscript"/>
    </w:rPr>
  </w:style>
  <w:style w:type="character" w:customStyle="1" w:styleId="Titre1Car">
    <w:name w:val="Titre 1 Car"/>
    <w:basedOn w:val="Policepardfaut"/>
    <w:link w:val="Titre1"/>
    <w:uiPriority w:val="9"/>
    <w:rsid w:val="008B426B"/>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rsid w:val="008B426B"/>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8B426B"/>
    <w:rPr>
      <w:rFonts w:asciiTheme="majorHAnsi" w:eastAsiaTheme="majorEastAsia" w:hAnsiTheme="majorHAnsi" w:cstheme="majorBidi"/>
      <w:b/>
      <w:bCs/>
      <w:color w:val="4F81BD" w:themeColor="accent1"/>
      <w:lang w:val="en-US"/>
    </w:rPr>
  </w:style>
  <w:style w:type="table" w:styleId="Grilledutableau">
    <w:name w:val="Table Grid"/>
    <w:basedOn w:val="TableauNormal"/>
    <w:uiPriority w:val="59"/>
    <w:rsid w:val="004330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426B"/>
    <w:pPr>
      <w:tabs>
        <w:tab w:val="center" w:pos="4513"/>
        <w:tab w:val="right" w:pos="9026"/>
      </w:tabs>
      <w:spacing w:before="0" w:after="0"/>
    </w:pPr>
  </w:style>
  <w:style w:type="character" w:customStyle="1" w:styleId="En-tteCar">
    <w:name w:val="En-tête Car"/>
    <w:basedOn w:val="Policepardfaut"/>
    <w:link w:val="En-tte"/>
    <w:uiPriority w:val="99"/>
    <w:rsid w:val="008B426B"/>
    <w:rPr>
      <w:lang w:val="en-US"/>
    </w:rPr>
  </w:style>
  <w:style w:type="paragraph" w:styleId="Pieddepage">
    <w:name w:val="footer"/>
    <w:basedOn w:val="Normal"/>
    <w:link w:val="PieddepageCar"/>
    <w:uiPriority w:val="99"/>
    <w:unhideWhenUsed/>
    <w:rsid w:val="008B426B"/>
    <w:pPr>
      <w:tabs>
        <w:tab w:val="center" w:pos="4513"/>
        <w:tab w:val="right" w:pos="9026"/>
      </w:tabs>
      <w:spacing w:before="0" w:after="0"/>
    </w:pPr>
  </w:style>
  <w:style w:type="character" w:customStyle="1" w:styleId="PieddepageCar">
    <w:name w:val="Pied de page Car"/>
    <w:basedOn w:val="Policepardfaut"/>
    <w:link w:val="Pieddepage"/>
    <w:uiPriority w:val="99"/>
    <w:rsid w:val="008B426B"/>
    <w:rPr>
      <w:lang w:val="en-US"/>
    </w:rPr>
  </w:style>
  <w:style w:type="paragraph" w:styleId="Paragraphedeliste">
    <w:name w:val="List Paragraph"/>
    <w:basedOn w:val="Normal"/>
    <w:uiPriority w:val="34"/>
    <w:qFormat/>
    <w:rsid w:val="008B426B"/>
    <w:pPr>
      <w:ind w:left="720"/>
      <w:contextualSpacing/>
    </w:pPr>
  </w:style>
  <w:style w:type="table" w:customStyle="1" w:styleId="Grilledutableau1">
    <w:name w:val="Grille du tableau1"/>
    <w:basedOn w:val="TableauNormal"/>
    <w:next w:val="Grilledutableau"/>
    <w:uiPriority w:val="39"/>
    <w:rsid w:val="00D5672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1">
    <w:name w:val="Aucune liste1"/>
    <w:next w:val="Aucuneliste"/>
    <w:uiPriority w:val="99"/>
    <w:semiHidden/>
    <w:unhideWhenUsed/>
    <w:rsid w:val="00602484"/>
  </w:style>
  <w:style w:type="character" w:styleId="Marquedecommentaire">
    <w:name w:val="annotation reference"/>
    <w:basedOn w:val="Policepardfaut"/>
    <w:uiPriority w:val="99"/>
    <w:semiHidden/>
    <w:unhideWhenUsed/>
    <w:rsid w:val="00CF2E64"/>
    <w:rPr>
      <w:sz w:val="16"/>
      <w:szCs w:val="16"/>
    </w:rPr>
  </w:style>
  <w:style w:type="paragraph" w:styleId="Commentaire">
    <w:name w:val="annotation text"/>
    <w:basedOn w:val="Normal"/>
    <w:link w:val="CommentaireCar"/>
    <w:uiPriority w:val="99"/>
    <w:semiHidden/>
    <w:unhideWhenUsed/>
    <w:rsid w:val="00CF2E64"/>
    <w:pPr>
      <w:spacing w:before="0" w:after="200"/>
    </w:pPr>
    <w:rPr>
      <w:sz w:val="20"/>
      <w:szCs w:val="20"/>
    </w:rPr>
  </w:style>
  <w:style w:type="character" w:customStyle="1" w:styleId="CommentaireCar">
    <w:name w:val="Commentaire Car"/>
    <w:basedOn w:val="Policepardfaut"/>
    <w:link w:val="Commentaire"/>
    <w:uiPriority w:val="99"/>
    <w:semiHidden/>
    <w:rsid w:val="00CF2E64"/>
    <w:rPr>
      <w:sz w:val="20"/>
      <w:szCs w:val="20"/>
      <w:lang w:val="en-US"/>
    </w:rPr>
  </w:style>
  <w:style w:type="paragraph" w:styleId="Objetducommentaire">
    <w:name w:val="annotation subject"/>
    <w:basedOn w:val="Commentaire"/>
    <w:next w:val="Commentaire"/>
    <w:link w:val="ObjetducommentaireCar"/>
    <w:uiPriority w:val="99"/>
    <w:semiHidden/>
    <w:unhideWhenUsed/>
    <w:rsid w:val="00CF2E64"/>
    <w:rPr>
      <w:b/>
      <w:bCs/>
    </w:rPr>
  </w:style>
  <w:style w:type="character" w:customStyle="1" w:styleId="ObjetducommentaireCar">
    <w:name w:val="Objet du commentaire Car"/>
    <w:basedOn w:val="CommentaireCar"/>
    <w:link w:val="Objetducommentaire"/>
    <w:uiPriority w:val="99"/>
    <w:semiHidden/>
    <w:rsid w:val="00CF2E64"/>
    <w:rPr>
      <w:b/>
      <w:bCs/>
      <w:sz w:val="20"/>
      <w:szCs w:val="20"/>
      <w:lang w:val="en-US"/>
    </w:rPr>
  </w:style>
  <w:style w:type="paragraph" w:styleId="Sansinterligne">
    <w:name w:val="No Spacing"/>
    <w:uiPriority w:val="1"/>
    <w:qFormat/>
    <w:rsid w:val="00CF2E64"/>
    <w:pPr>
      <w:bidi/>
      <w:spacing w:after="0" w:line="240" w:lineRule="auto"/>
    </w:pPr>
    <w:rPr>
      <w:lang w:val="en-US"/>
    </w:rPr>
  </w:style>
  <w:style w:type="table" w:customStyle="1" w:styleId="Grilledutableau2">
    <w:name w:val="Grille du tableau2"/>
    <w:basedOn w:val="TableauNormal"/>
    <w:next w:val="Grilledutableau"/>
    <w:uiPriority w:val="59"/>
    <w:rsid w:val="00CF2E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CF2E6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mbrageclair">
    <w:name w:val="Light Shading"/>
    <w:basedOn w:val="TableauNormal"/>
    <w:uiPriority w:val="60"/>
    <w:semiHidden/>
    <w:unhideWhenUsed/>
    <w:rsid w:val="00CF2E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Policepardfaut"/>
    <w:rsid w:val="00602484"/>
    <w:rPr>
      <w:rFonts w:ascii="Arabic Typesetting" w:hAnsi="Arabic Typesetting" w:cs="Arabic Typesetting" w:hint="default"/>
      <w:b w:val="0"/>
      <w:bCs w:val="0"/>
      <w:i w:val="0"/>
      <w:iCs w:val="0"/>
      <w:color w:val="000000"/>
      <w:sz w:val="32"/>
      <w:szCs w:val="32"/>
    </w:rPr>
  </w:style>
  <w:style w:type="character" w:customStyle="1" w:styleId="fontstyle21">
    <w:name w:val="fontstyle21"/>
    <w:basedOn w:val="Policepardfaut"/>
    <w:rsid w:val="00602484"/>
    <w:rPr>
      <w:rFonts w:ascii="Symbol" w:hAnsi="Symbol" w:hint="default"/>
      <w:b w:val="0"/>
      <w:bCs w:val="0"/>
      <w:i w:val="0"/>
      <w:iCs w:val="0"/>
      <w:color w:val="000000"/>
      <w:sz w:val="22"/>
      <w:szCs w:val="22"/>
    </w:rPr>
  </w:style>
  <w:style w:type="character" w:styleId="Lienhypertexte">
    <w:name w:val="Hyperlink"/>
    <w:basedOn w:val="Policepardfaut"/>
    <w:uiPriority w:val="99"/>
    <w:unhideWhenUsed/>
    <w:rsid w:val="00602484"/>
    <w:rPr>
      <w:color w:val="0000FF"/>
      <w:u w:val="single"/>
    </w:rPr>
  </w:style>
  <w:style w:type="character" w:customStyle="1" w:styleId="fontstyle11">
    <w:name w:val="fontstyle11"/>
    <w:basedOn w:val="Policepardfaut"/>
    <w:rsid w:val="00602484"/>
    <w:rPr>
      <w:rFonts w:ascii="Traditional Arabic" w:hAnsi="Traditional Arabic" w:cs="Traditional Arabic" w:hint="default"/>
      <w:b w:val="0"/>
      <w:bCs w:val="0"/>
      <w:i w:val="0"/>
      <w:iCs w:val="0"/>
      <w:color w:val="000000"/>
      <w:sz w:val="32"/>
      <w:szCs w:val="32"/>
    </w:rPr>
  </w:style>
  <w:style w:type="character" w:customStyle="1" w:styleId="fontstyle31">
    <w:name w:val="fontstyle31"/>
    <w:basedOn w:val="Policepardfaut"/>
    <w:rsid w:val="00602484"/>
    <w:rPr>
      <w:rFonts w:ascii="Traditional Arabic" w:hAnsi="Traditional Arabic" w:cs="Traditional Arabic" w:hint="default"/>
      <w:b w:val="0"/>
      <w:bCs w:val="0"/>
      <w:i w:val="0"/>
      <w:iCs w:val="0"/>
      <w:color w:val="000000"/>
      <w:sz w:val="32"/>
      <w:szCs w:val="32"/>
    </w:rPr>
  </w:style>
  <w:style w:type="character" w:customStyle="1" w:styleId="fontstyle41">
    <w:name w:val="fontstyle41"/>
    <w:basedOn w:val="Policepardfaut"/>
    <w:rsid w:val="00602484"/>
    <w:rPr>
      <w:rFonts w:ascii="Traditional Arabic" w:hAnsi="Traditional Arabic" w:cs="Traditional Arabic" w:hint="default"/>
      <w:b w:val="0"/>
      <w:bCs w:val="0"/>
      <w:i w:val="0"/>
      <w:iCs w:val="0"/>
      <w:color w:val="000000"/>
      <w:sz w:val="32"/>
      <w:szCs w:val="32"/>
    </w:rPr>
  </w:style>
  <w:style w:type="character" w:customStyle="1" w:styleId="fontstyle51">
    <w:name w:val="fontstyle51"/>
    <w:basedOn w:val="Policepardfaut"/>
    <w:rsid w:val="00602484"/>
    <w:rPr>
      <w:rFonts w:ascii="Arial" w:hAnsi="Arial" w:cs="Arial" w:hint="default"/>
      <w:b/>
      <w:bCs/>
      <w:i w:val="0"/>
      <w:iCs w:val="0"/>
      <w:color w:val="000000"/>
      <w:sz w:val="28"/>
      <w:szCs w:val="28"/>
    </w:rPr>
  </w:style>
  <w:style w:type="character" w:customStyle="1" w:styleId="fontstyle61">
    <w:name w:val="fontstyle61"/>
    <w:basedOn w:val="Policepardfaut"/>
    <w:rsid w:val="00602484"/>
    <w:rPr>
      <w:rFonts w:ascii="Times New Roman" w:hAnsi="Times New Roman" w:cs="Times New Roman" w:hint="default"/>
      <w:b w:val="0"/>
      <w:bCs w:val="0"/>
      <w:i w:val="0"/>
      <w:iCs w:val="0"/>
      <w:color w:val="000000"/>
      <w:sz w:val="14"/>
      <w:szCs w:val="14"/>
    </w:rPr>
  </w:style>
  <w:style w:type="character" w:styleId="Numrodeligne">
    <w:name w:val="line number"/>
    <w:basedOn w:val="Policepardfaut"/>
    <w:uiPriority w:val="99"/>
    <w:semiHidden/>
    <w:unhideWhenUsed/>
    <w:rsid w:val="00602484"/>
  </w:style>
  <w:style w:type="paragraph" w:styleId="En-ttedetabledesmatires">
    <w:name w:val="TOC Heading"/>
    <w:basedOn w:val="Titre1"/>
    <w:next w:val="Normal"/>
    <w:uiPriority w:val="39"/>
    <w:semiHidden/>
    <w:unhideWhenUsed/>
    <w:qFormat/>
    <w:rsid w:val="00602484"/>
    <w:pPr>
      <w:spacing w:line="276" w:lineRule="auto"/>
      <w:outlineLvl w:val="9"/>
    </w:pPr>
  </w:style>
  <w:style w:type="paragraph" w:styleId="TM1">
    <w:name w:val="toc 1"/>
    <w:basedOn w:val="Normal"/>
    <w:next w:val="Normal"/>
    <w:autoRedefine/>
    <w:uiPriority w:val="39"/>
    <w:unhideWhenUsed/>
    <w:rsid w:val="00602484"/>
    <w:pPr>
      <w:spacing w:before="0" w:after="100" w:line="276" w:lineRule="auto"/>
    </w:pPr>
  </w:style>
  <w:style w:type="paragraph" w:styleId="TM2">
    <w:name w:val="toc 2"/>
    <w:basedOn w:val="Normal"/>
    <w:next w:val="Normal"/>
    <w:autoRedefine/>
    <w:uiPriority w:val="39"/>
    <w:unhideWhenUsed/>
    <w:rsid w:val="00602484"/>
    <w:pPr>
      <w:spacing w:before="0" w:after="100" w:line="276" w:lineRule="auto"/>
      <w:ind w:left="220"/>
    </w:pPr>
  </w:style>
  <w:style w:type="numbering" w:customStyle="1" w:styleId="Aucuneliste2">
    <w:name w:val="Aucune liste2"/>
    <w:next w:val="Aucuneliste"/>
    <w:uiPriority w:val="99"/>
    <w:semiHidden/>
    <w:unhideWhenUsed/>
    <w:rsid w:val="006B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oter" Target="footer1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B234-0F75-416A-ACF7-7C8DC942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119</Pages>
  <Words>23486</Words>
  <Characters>129177</Characters>
  <Application>Microsoft Office Word</Application>
  <DocSecurity>0</DocSecurity>
  <Lines>1076</Lines>
  <Paragraphs>304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hakinfo</dc:creator>
  <cp:lastModifiedBy>sedinfo</cp:lastModifiedBy>
  <cp:revision>83</cp:revision>
  <cp:lastPrinted>2022-09-13T07:32:00Z</cp:lastPrinted>
  <dcterms:created xsi:type="dcterms:W3CDTF">2013-01-01T00:26:00Z</dcterms:created>
  <dcterms:modified xsi:type="dcterms:W3CDTF">2022-10-09T20:47:00Z</dcterms:modified>
</cp:coreProperties>
</file>