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9E" w:rsidRPr="0065305E" w:rsidRDefault="00753A3C" w:rsidP="00BB7B9E">
      <w:pPr>
        <w:bidi/>
        <w:ind w:left="-710" w:hanging="3"/>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type id="_x0000_t202" coordsize="21600,21600" o:spt="202" path="m,l,21600r21600,l21600,xe">
            <v:stroke joinstyle="miter"/>
            <v:path gradientshapeok="t" o:connecttype="rect"/>
          </v:shapetype>
          <v:shape id="_x0000_s1057" type="#_x0000_t202" style="position:absolute;left:0;text-align:left;margin-left:16.55pt;margin-top:10.1pt;width:112.25pt;height:103.3pt;z-index:251679744" stroked="f">
            <v:textbox style="mso-next-textbox:#_x0000_s1057">
              <w:txbxContent>
                <w:p w:rsidR="00D23763" w:rsidRDefault="00D23763" w:rsidP="0065305E">
                  <w:pPr>
                    <w:bidi/>
                  </w:pPr>
                  <w:r>
                    <w:rPr>
                      <w:rFonts w:cs="Arial"/>
                      <w:noProof/>
                      <w:rtl/>
                      <w:lang w:eastAsia="fr-FR"/>
                    </w:rPr>
                    <w:drawing>
                      <wp:inline distT="0" distB="0" distL="0" distR="0">
                        <wp:extent cx="1320033" cy="1204646"/>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37532" cy="1220615"/>
                                </a:xfrm>
                                <a:prstGeom prst="rect">
                                  <a:avLst/>
                                </a:prstGeom>
                                <a:noFill/>
                                <a:ln w="9525">
                                  <a:noFill/>
                                  <a:miter lim="800000"/>
                                  <a:headEnd/>
                                  <a:tailEnd/>
                                </a:ln>
                              </pic:spPr>
                            </pic:pic>
                          </a:graphicData>
                        </a:graphic>
                      </wp:inline>
                    </w:drawing>
                  </w:r>
                </w:p>
              </w:txbxContent>
            </v:textbox>
          </v:shape>
        </w:pict>
      </w:r>
      <w:r>
        <w:rPr>
          <w:rFonts w:ascii="Traditional Arabic" w:hAnsi="Traditional Arabic" w:cs="Traditional Arabic"/>
          <w:noProof/>
          <w:sz w:val="32"/>
          <w:szCs w:val="32"/>
          <w:rtl/>
          <w:lang w:eastAsia="fr-FR"/>
        </w:rPr>
        <w:pict>
          <v:shape id="_x0000_s1052" type="#_x0000_t202" style="position:absolute;left:0;text-align:left;margin-left:341.6pt;margin-top:10.1pt;width:112.25pt;height:103.3pt;z-index:251677696" stroked="f">
            <v:textbox style="mso-next-textbox:#_x0000_s1052">
              <w:txbxContent>
                <w:p w:rsidR="00D23763" w:rsidRDefault="00D23763" w:rsidP="00F51CE1">
                  <w:pPr>
                    <w:bidi/>
                  </w:pPr>
                  <w:r>
                    <w:rPr>
                      <w:rFonts w:cs="Arial"/>
                      <w:noProof/>
                      <w:rtl/>
                      <w:lang w:eastAsia="fr-FR"/>
                    </w:rPr>
                    <w:drawing>
                      <wp:inline distT="0" distB="0" distL="0" distR="0">
                        <wp:extent cx="1320033" cy="1204646"/>
                        <wp:effectExtent l="1905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37532" cy="1220615"/>
                                </a:xfrm>
                                <a:prstGeom prst="rect">
                                  <a:avLst/>
                                </a:prstGeom>
                                <a:noFill/>
                                <a:ln w="9525">
                                  <a:noFill/>
                                  <a:miter lim="800000"/>
                                  <a:headEnd/>
                                  <a:tailEnd/>
                                </a:ln>
                              </pic:spPr>
                            </pic:pic>
                          </a:graphicData>
                        </a:graphic>
                      </wp:inline>
                    </w:drawing>
                  </w:r>
                </w:p>
              </w:txbxContent>
            </v:textbox>
          </v:shape>
        </w:pict>
      </w:r>
      <w:r>
        <w:rPr>
          <w:rFonts w:ascii="Traditional Arabic" w:hAnsi="Traditional Arabic" w:cs="Traditional Arabic"/>
          <w:noProof/>
          <w:sz w:val="32"/>
          <w:szCs w:val="32"/>
          <w:rtl/>
          <w:lang w:eastAsia="fr-FR"/>
        </w:rPr>
        <w:pict>
          <v:shape id="_x0000_s1041" type="#_x0000_t202" style="position:absolute;left:0;text-align:left;margin-left:114.3pt;margin-top:-7.65pt;width:249.25pt;height:140.05pt;z-index:251668480" stroked="f">
            <v:textbox style="mso-next-textbox:#_x0000_s1041">
              <w:txbxContent>
                <w:p w:rsidR="00D23763" w:rsidRDefault="00D23763" w:rsidP="000412A5">
                  <w:pPr>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الجمهورية الجزائرية الديمقراطية الشعبية</w:t>
                  </w:r>
                </w:p>
                <w:p w:rsidR="00D23763" w:rsidRDefault="00D23763" w:rsidP="0065305E">
                  <w:pPr>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وزارة التعليم العالي والبحث العلمي</w:t>
                  </w:r>
                </w:p>
                <w:p w:rsidR="00D23763" w:rsidRDefault="00D23763" w:rsidP="0065305E">
                  <w:pPr>
                    <w:bidi/>
                    <w:spacing w:after="0" w:line="240" w:lineRule="auto"/>
                    <w:jc w:val="center"/>
                    <w:rPr>
                      <w:rFonts w:ascii="Traditional Arabic" w:hAnsi="Traditional Arabic" w:cs="Traditional Arabic"/>
                      <w:b/>
                      <w:bCs/>
                      <w:sz w:val="36"/>
                      <w:szCs w:val="36"/>
                      <w:rtl/>
                      <w:lang w:bidi="ar-DZ"/>
                    </w:rPr>
                  </w:pPr>
                  <w:r w:rsidRPr="0065305E">
                    <w:rPr>
                      <w:rFonts w:ascii="Traditional Arabic" w:hAnsi="Traditional Arabic" w:cs="Traditional Arabic"/>
                      <w:b/>
                      <w:bCs/>
                      <w:sz w:val="36"/>
                      <w:szCs w:val="36"/>
                      <w:rtl/>
                      <w:lang w:bidi="ar-DZ"/>
                    </w:rPr>
                    <w:t>جامعة غرداية</w:t>
                  </w:r>
                </w:p>
                <w:p w:rsidR="00D23763" w:rsidRDefault="00D23763" w:rsidP="00EE5AE2">
                  <w:pPr>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كلية الآداب واللغات</w:t>
                  </w:r>
                </w:p>
                <w:p w:rsidR="00D23763" w:rsidRPr="0065305E" w:rsidRDefault="00D23763" w:rsidP="00EE5AE2">
                  <w:pPr>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قسم اللغة والأدب العربي</w:t>
                  </w:r>
                </w:p>
                <w:p w:rsidR="00D23763" w:rsidRPr="00EE5AE2" w:rsidRDefault="00D23763" w:rsidP="000412A5">
                  <w:pPr>
                    <w:bidi/>
                    <w:rPr>
                      <w:b/>
                      <w:bCs/>
                    </w:rPr>
                  </w:pPr>
                </w:p>
              </w:txbxContent>
            </v:textbox>
          </v:shape>
        </w:pict>
      </w:r>
    </w:p>
    <w:p w:rsidR="00BB7B9E" w:rsidRPr="0065305E" w:rsidRDefault="00BB7B9E" w:rsidP="00BB7B9E">
      <w:pPr>
        <w:bidi/>
        <w:ind w:left="-710" w:hanging="3"/>
        <w:jc w:val="both"/>
        <w:rPr>
          <w:rFonts w:ascii="Traditional Arabic" w:hAnsi="Traditional Arabic" w:cs="Traditional Arabic"/>
          <w:sz w:val="32"/>
          <w:szCs w:val="32"/>
          <w:rtl/>
          <w:lang w:bidi="ar-DZ"/>
        </w:rPr>
      </w:pPr>
    </w:p>
    <w:p w:rsidR="00BB7B9E" w:rsidRPr="0065305E" w:rsidRDefault="00BB7B9E" w:rsidP="00BB7B9E">
      <w:pPr>
        <w:bidi/>
        <w:ind w:left="-710" w:hanging="3"/>
        <w:jc w:val="both"/>
        <w:rPr>
          <w:rFonts w:ascii="Traditional Arabic" w:hAnsi="Traditional Arabic" w:cs="Traditional Arabic"/>
          <w:sz w:val="32"/>
          <w:szCs w:val="32"/>
          <w:rtl/>
          <w:lang w:bidi="ar-DZ"/>
        </w:rPr>
      </w:pPr>
    </w:p>
    <w:p w:rsidR="00BB7B9E" w:rsidRPr="0065305E" w:rsidRDefault="00BB7B9E" w:rsidP="00BB7B9E">
      <w:pPr>
        <w:bidi/>
        <w:ind w:left="-710" w:hanging="3"/>
        <w:jc w:val="both"/>
        <w:rPr>
          <w:rFonts w:ascii="Traditional Arabic" w:hAnsi="Traditional Arabic" w:cs="Traditional Arabic"/>
          <w:sz w:val="32"/>
          <w:szCs w:val="32"/>
          <w:rtl/>
          <w:lang w:bidi="ar-DZ"/>
        </w:rPr>
      </w:pPr>
    </w:p>
    <w:p w:rsidR="001463BD" w:rsidRDefault="00753A3C" w:rsidP="001463BD">
      <w:pPr>
        <w:bidi/>
        <w:ind w:left="-710" w:hanging="3"/>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9" type="#_x0000_t98" style="position:absolute;left:0;text-align:left;margin-left:4.4pt;margin-top:37pt;width:457.05pt;height:192.25pt;z-index:251680768" fillcolor="white [3201]" strokecolor="#95b3d7 [1940]" strokeweight="1pt">
            <v:fill color2="#b8cce4 [1300]" focusposition="1" focussize="" focus="100%" type="gradient"/>
            <v:shadow on="t" type="perspective" color="#243f60 [1604]" opacity=".5" offset="1pt" offset2="-3pt"/>
            <v:textbox style="mso-next-textbox:#_x0000_s1059">
              <w:txbxContent>
                <w:p w:rsidR="00D23763" w:rsidRDefault="00D23763" w:rsidP="00EE5AE2">
                  <w:pPr>
                    <w:jc w:val="center"/>
                    <w:rPr>
                      <w:rtl/>
                      <w:lang w:bidi="ar-DZ"/>
                    </w:rPr>
                  </w:pPr>
                </w:p>
                <w:p w:rsidR="00D23763" w:rsidRPr="00EE5AE2" w:rsidRDefault="00D23763" w:rsidP="00EE5AE2">
                  <w:pPr>
                    <w:spacing w:after="0" w:line="240" w:lineRule="auto"/>
                    <w:jc w:val="center"/>
                    <w:rPr>
                      <w:rFonts w:ascii="Granada" w:hAnsi="Granada" w:cs="Granada"/>
                      <w:b/>
                      <w:bCs/>
                      <w:sz w:val="56"/>
                      <w:szCs w:val="56"/>
                      <w:rtl/>
                      <w:lang w:bidi="ar-DZ"/>
                    </w:rPr>
                  </w:pPr>
                  <w:r>
                    <w:rPr>
                      <w:rFonts w:ascii="Granada" w:hAnsi="Granada" w:cs="Granada"/>
                      <w:b/>
                      <w:bCs/>
                      <w:sz w:val="56"/>
                      <w:szCs w:val="56"/>
                      <w:rtl/>
                      <w:lang w:bidi="ar-DZ"/>
                    </w:rPr>
                    <w:t>ال</w:t>
                  </w:r>
                  <w:r>
                    <w:rPr>
                      <w:rFonts w:ascii="Granada" w:hAnsi="Granada" w:cs="Granada" w:hint="cs"/>
                      <w:b/>
                      <w:bCs/>
                      <w:sz w:val="56"/>
                      <w:szCs w:val="56"/>
                      <w:rtl/>
                      <w:lang w:bidi="ar-DZ"/>
                    </w:rPr>
                    <w:t>مستويات</w:t>
                  </w:r>
                  <w:r w:rsidRPr="00EE5AE2">
                    <w:rPr>
                      <w:rFonts w:ascii="Granada" w:hAnsi="Granada" w:cs="Granada"/>
                      <w:b/>
                      <w:bCs/>
                      <w:sz w:val="56"/>
                      <w:szCs w:val="56"/>
                      <w:rtl/>
                      <w:lang w:bidi="ar-DZ"/>
                    </w:rPr>
                    <w:t xml:space="preserve"> الأسلوبية في ديوان نبضات قلب</w:t>
                  </w:r>
                </w:p>
                <w:p w:rsidR="00D23763" w:rsidRPr="00EE5AE2" w:rsidRDefault="00D23763" w:rsidP="00EE5AE2">
                  <w:pPr>
                    <w:spacing w:after="0" w:line="240" w:lineRule="auto"/>
                    <w:jc w:val="center"/>
                    <w:rPr>
                      <w:rFonts w:ascii="Granada" w:hAnsi="Granada" w:cs="Granada"/>
                      <w:b/>
                      <w:bCs/>
                      <w:sz w:val="56"/>
                      <w:szCs w:val="56"/>
                      <w:rtl/>
                      <w:lang w:bidi="ar-DZ"/>
                    </w:rPr>
                  </w:pPr>
                  <w:r>
                    <w:rPr>
                      <w:rFonts w:ascii="Granada" w:hAnsi="Granada" w:cs="Granada"/>
                      <w:b/>
                      <w:bCs/>
                      <w:sz w:val="56"/>
                      <w:szCs w:val="56"/>
                      <w:rtl/>
                      <w:lang w:bidi="ar-DZ"/>
                    </w:rPr>
                    <w:t xml:space="preserve"> للشاعر</w:t>
                  </w:r>
                  <w:r w:rsidRPr="00EE5AE2">
                    <w:rPr>
                      <w:rFonts w:ascii="Granada" w:hAnsi="Granada" w:cs="Granada"/>
                      <w:b/>
                      <w:bCs/>
                      <w:sz w:val="56"/>
                      <w:szCs w:val="56"/>
                      <w:rtl/>
                      <w:lang w:bidi="ar-DZ"/>
                    </w:rPr>
                    <w:t xml:space="preserve"> </w:t>
                  </w:r>
                  <w:r>
                    <w:rPr>
                      <w:rFonts w:ascii="Granada" w:hAnsi="Granada" w:cs="Granada" w:hint="cs"/>
                      <w:b/>
                      <w:bCs/>
                      <w:sz w:val="56"/>
                      <w:szCs w:val="56"/>
                      <w:rtl/>
                      <w:lang w:bidi="ar-DZ"/>
                    </w:rPr>
                    <w:t>"</w:t>
                  </w:r>
                  <w:r w:rsidRPr="00EE5AE2">
                    <w:rPr>
                      <w:rFonts w:ascii="Granada" w:hAnsi="Granada" w:cs="Granada"/>
                      <w:b/>
                      <w:bCs/>
                      <w:sz w:val="56"/>
                      <w:szCs w:val="56"/>
                      <w:rtl/>
                      <w:lang w:bidi="ar-DZ"/>
                    </w:rPr>
                    <w:t>عاشور</w:t>
                  </w:r>
                  <w:r>
                    <w:rPr>
                      <w:rFonts w:ascii="Granada" w:hAnsi="Granada" w:cs="Granada" w:hint="cs"/>
                      <w:b/>
                      <w:bCs/>
                      <w:sz w:val="56"/>
                      <w:szCs w:val="56"/>
                      <w:rtl/>
                      <w:lang w:bidi="ar-DZ"/>
                    </w:rPr>
                    <w:t xml:space="preserve"> سرقمة"</w:t>
                  </w:r>
                  <w:r>
                    <w:rPr>
                      <w:rFonts w:ascii="Granada" w:hAnsi="Granada" w:cs="Granada"/>
                      <w:b/>
                      <w:bCs/>
                      <w:sz w:val="56"/>
                      <w:szCs w:val="56"/>
                      <w:lang w:bidi="ar-DZ"/>
                    </w:rPr>
                    <w:t xml:space="preserve"> </w:t>
                  </w:r>
                </w:p>
              </w:txbxContent>
            </v:textbox>
          </v:shape>
        </w:pict>
      </w:r>
    </w:p>
    <w:p w:rsidR="001463BD" w:rsidRDefault="001463BD" w:rsidP="001463BD">
      <w:pPr>
        <w:bidi/>
        <w:ind w:left="-710" w:hanging="3"/>
        <w:jc w:val="both"/>
        <w:rPr>
          <w:rFonts w:ascii="Traditional Arabic" w:hAnsi="Traditional Arabic" w:cs="Traditional Arabic"/>
          <w:sz w:val="32"/>
          <w:szCs w:val="32"/>
          <w:rtl/>
          <w:lang w:bidi="ar-DZ"/>
        </w:rPr>
      </w:pPr>
    </w:p>
    <w:p w:rsidR="001463BD" w:rsidRPr="0065305E" w:rsidRDefault="001463BD" w:rsidP="001463BD">
      <w:pPr>
        <w:bidi/>
        <w:ind w:left="-710" w:hanging="3"/>
        <w:jc w:val="both"/>
        <w:rPr>
          <w:rFonts w:ascii="Traditional Arabic" w:hAnsi="Traditional Arabic" w:cs="Traditional Arabic"/>
          <w:sz w:val="32"/>
          <w:szCs w:val="32"/>
          <w:rtl/>
          <w:lang w:bidi="ar-DZ"/>
        </w:rPr>
      </w:pPr>
    </w:p>
    <w:p w:rsidR="00BB7B9E" w:rsidRPr="0065305E" w:rsidRDefault="00BB7B9E" w:rsidP="00BB7B9E">
      <w:pPr>
        <w:bidi/>
        <w:ind w:left="-710" w:hanging="3"/>
        <w:jc w:val="both"/>
        <w:rPr>
          <w:rFonts w:ascii="Traditional Arabic" w:hAnsi="Traditional Arabic" w:cs="Traditional Arabic"/>
          <w:sz w:val="32"/>
          <w:szCs w:val="32"/>
          <w:rtl/>
          <w:lang w:bidi="ar-DZ"/>
        </w:rPr>
      </w:pPr>
    </w:p>
    <w:p w:rsidR="00BB7B9E" w:rsidRPr="0065305E" w:rsidRDefault="00BB7B9E" w:rsidP="00BB7B9E">
      <w:pPr>
        <w:bidi/>
        <w:ind w:left="-710" w:hanging="3"/>
        <w:jc w:val="both"/>
        <w:rPr>
          <w:rFonts w:ascii="Traditional Arabic" w:hAnsi="Traditional Arabic" w:cs="Traditional Arabic"/>
          <w:sz w:val="32"/>
          <w:szCs w:val="32"/>
          <w:rtl/>
          <w:lang w:bidi="ar-DZ"/>
        </w:rPr>
      </w:pPr>
    </w:p>
    <w:p w:rsidR="00BB7B9E" w:rsidRPr="0065305E" w:rsidRDefault="00753A3C" w:rsidP="00BB7B9E">
      <w:pPr>
        <w:bidi/>
        <w:ind w:left="-710" w:hanging="3"/>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46" type="#_x0000_t202" style="position:absolute;left:0;text-align:left;margin-left:43.9pt;margin-top:29.1pt;width:392.05pt;height:62.8pt;z-index:251672576" stroked="f">
            <v:textbox style="mso-next-textbox:#_x0000_s1046">
              <w:txbxContent>
                <w:p w:rsidR="00D23763" w:rsidRPr="00EE5AE2" w:rsidRDefault="00D23763" w:rsidP="00EE5AE2">
                  <w:pPr>
                    <w:pStyle w:val="NormalWeb"/>
                    <w:bidi/>
                    <w:spacing w:before="0" w:beforeAutospacing="0" w:after="0" w:afterAutospacing="0"/>
                    <w:jc w:val="center"/>
                    <w:rPr>
                      <w:rFonts w:ascii="Traditional Arabic" w:hAnsi="Traditional Arabic" w:cs="Traditional Arabic"/>
                      <w:b/>
                      <w:bCs/>
                      <w:color w:val="000000"/>
                      <w:sz w:val="36"/>
                      <w:szCs w:val="36"/>
                      <w:rtl/>
                    </w:rPr>
                  </w:pPr>
                  <w:r w:rsidRPr="00EE5AE2">
                    <w:rPr>
                      <w:rFonts w:ascii="Traditional Arabic" w:hAnsi="Traditional Arabic" w:cs="Traditional Arabic"/>
                      <w:b/>
                      <w:bCs/>
                      <w:sz w:val="36"/>
                      <w:szCs w:val="36"/>
                      <w:rtl/>
                      <w:lang w:bidi="ar-DZ"/>
                    </w:rPr>
                    <w:t xml:space="preserve">مذكرة مقدمة لاستكمال متطلبات نيل شهادة </w:t>
                  </w:r>
                  <w:r w:rsidRPr="00EE5AE2">
                    <w:rPr>
                      <w:rFonts w:ascii="Traditional Arabic" w:hAnsi="Traditional Arabic" w:cs="Traditional Arabic" w:hint="cs"/>
                      <w:b/>
                      <w:bCs/>
                      <w:sz w:val="36"/>
                      <w:szCs w:val="36"/>
                      <w:rtl/>
                      <w:lang w:bidi="ar-DZ"/>
                    </w:rPr>
                    <w:t>ال</w:t>
                  </w:r>
                  <w:r w:rsidRPr="00EE5AE2">
                    <w:rPr>
                      <w:rFonts w:ascii="Traditional Arabic" w:hAnsi="Traditional Arabic" w:cs="Traditional Arabic"/>
                      <w:b/>
                      <w:bCs/>
                      <w:sz w:val="36"/>
                      <w:szCs w:val="36"/>
                      <w:rtl/>
                      <w:lang w:bidi="ar-DZ"/>
                    </w:rPr>
                    <w:t xml:space="preserve">ماستر </w:t>
                  </w:r>
                  <w:r w:rsidRPr="00EE5AE2">
                    <w:rPr>
                      <w:rFonts w:ascii="Traditional Arabic" w:hAnsi="Traditional Arabic" w:cs="Traditional Arabic" w:hint="cs"/>
                      <w:b/>
                      <w:bCs/>
                      <w:color w:val="000000"/>
                      <w:sz w:val="36"/>
                      <w:szCs w:val="36"/>
                      <w:rtl/>
                    </w:rPr>
                    <w:t>في اللغة العربية وآدابها</w:t>
                  </w:r>
                </w:p>
                <w:p w:rsidR="00D23763" w:rsidRPr="00EE5AE2" w:rsidRDefault="00D23763" w:rsidP="00EE5AE2">
                  <w:pPr>
                    <w:bidi/>
                    <w:spacing w:after="0" w:line="240" w:lineRule="auto"/>
                    <w:jc w:val="center"/>
                    <w:rPr>
                      <w:rFonts w:ascii="Traditional Arabic" w:hAnsi="Traditional Arabic" w:cs="Traditional Arabic"/>
                      <w:b/>
                      <w:bCs/>
                      <w:sz w:val="36"/>
                      <w:szCs w:val="36"/>
                      <w:lang w:bidi="ar-DZ"/>
                    </w:rPr>
                  </w:pPr>
                  <w:r w:rsidRPr="00EE5AE2">
                    <w:rPr>
                      <w:rFonts w:ascii="Traditional Arabic" w:hAnsi="Traditional Arabic" w:cs="Traditional Arabic" w:hint="cs"/>
                      <w:b/>
                      <w:bCs/>
                      <w:sz w:val="36"/>
                      <w:szCs w:val="36"/>
                      <w:rtl/>
                      <w:lang w:bidi="ar-DZ"/>
                    </w:rPr>
                    <w:t xml:space="preserve">تخصص </w:t>
                  </w:r>
                  <w:r w:rsidRPr="00EE5AE2">
                    <w:rPr>
                      <w:rFonts w:ascii="Traditional Arabic" w:hAnsi="Traditional Arabic" w:cs="Traditional Arabic" w:hint="cs"/>
                      <w:b/>
                      <w:bCs/>
                      <w:color w:val="000000"/>
                      <w:sz w:val="36"/>
                      <w:szCs w:val="36"/>
                      <w:rtl/>
                    </w:rPr>
                    <w:t>أدب عربي حديث ومعاصر</w:t>
                  </w:r>
                </w:p>
                <w:p w:rsidR="00D23763" w:rsidRPr="00331F38" w:rsidRDefault="00D23763" w:rsidP="00331F38"/>
              </w:txbxContent>
            </v:textbox>
          </v:shape>
        </w:pict>
      </w:r>
    </w:p>
    <w:p w:rsidR="00BB7B9E" w:rsidRPr="0065305E" w:rsidRDefault="00D46073" w:rsidP="00BB7B9E">
      <w:pPr>
        <w:bidi/>
        <w:ind w:left="-710" w:hanging="3"/>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47" type="#_x0000_t202" style="position:absolute;left:0;text-align:left;margin-left:-7.15pt;margin-top:32.45pt;width:475.6pt;height:92.35pt;z-index:251673600" stroked="f">
            <v:textbox style="mso-next-textbox:#_x0000_s1047">
              <w:txbxContent>
                <w:p w:rsidR="00D23763" w:rsidRPr="00194B92" w:rsidRDefault="00D23763" w:rsidP="00B33DFE">
                  <w:pPr>
                    <w:pStyle w:val="NormalWeb"/>
                    <w:bidi/>
                    <w:spacing w:before="0" w:beforeAutospacing="0" w:after="0" w:afterAutospacing="0"/>
                    <w:jc w:val="both"/>
                    <w:rPr>
                      <w:rFonts w:ascii="Traditional Arabic" w:hAnsi="Traditional Arabic" w:cs="Traditional Arabic"/>
                      <w:b/>
                      <w:bCs/>
                      <w:color w:val="000000"/>
                      <w:sz w:val="36"/>
                      <w:szCs w:val="36"/>
                      <w:rtl/>
                    </w:rPr>
                  </w:pPr>
                  <w:r w:rsidRPr="00194B92">
                    <w:rPr>
                      <w:rFonts w:ascii="Traditional Arabic" w:hAnsi="Traditional Arabic" w:cs="Traditional Arabic" w:hint="cs"/>
                      <w:b/>
                      <w:bCs/>
                      <w:color w:val="000000"/>
                      <w:sz w:val="36"/>
                      <w:szCs w:val="36"/>
                      <w:rtl/>
                    </w:rPr>
                    <w:t xml:space="preserve">      من إعداد الطالبتين :                                                      إشراف الدكتور:</w:t>
                  </w:r>
                </w:p>
                <w:p w:rsidR="00D23763" w:rsidRPr="00194B92" w:rsidRDefault="00D23763" w:rsidP="00B33DFE">
                  <w:pPr>
                    <w:pStyle w:val="NormalWeb"/>
                    <w:numPr>
                      <w:ilvl w:val="0"/>
                      <w:numId w:val="7"/>
                    </w:numPr>
                    <w:bidi/>
                    <w:spacing w:before="0" w:beforeAutospacing="0" w:after="0" w:afterAutospacing="0"/>
                    <w:jc w:val="both"/>
                    <w:rPr>
                      <w:rFonts w:ascii="Traditional Arabic" w:hAnsi="Traditional Arabic" w:cs="Traditional Arabic"/>
                      <w:b/>
                      <w:bCs/>
                      <w:color w:val="000000"/>
                      <w:sz w:val="36"/>
                      <w:szCs w:val="36"/>
                    </w:rPr>
                  </w:pPr>
                  <w:r w:rsidRPr="00194B92">
                    <w:rPr>
                      <w:rFonts w:ascii="Traditional Arabic" w:hAnsi="Traditional Arabic" w:cs="Traditional Arabic" w:hint="cs"/>
                      <w:b/>
                      <w:bCs/>
                      <w:color w:val="000000"/>
                      <w:sz w:val="36"/>
                      <w:szCs w:val="36"/>
                      <w:rtl/>
                    </w:rPr>
                    <w:t>بودواية سميحة</w:t>
                  </w:r>
                  <w:r>
                    <w:rPr>
                      <w:rFonts w:ascii="Traditional Arabic" w:hAnsi="Traditional Arabic" w:cs="Traditional Arabic" w:hint="cs"/>
                      <w:b/>
                      <w:bCs/>
                      <w:color w:val="000000"/>
                      <w:sz w:val="36"/>
                      <w:szCs w:val="36"/>
                      <w:rtl/>
                    </w:rPr>
                    <w:t xml:space="preserve">. </w:t>
                  </w:r>
                  <w:r w:rsidRPr="00194B92">
                    <w:rPr>
                      <w:rFonts w:ascii="Traditional Arabic" w:hAnsi="Traditional Arabic" w:cs="Traditional Arabic" w:hint="cs"/>
                      <w:b/>
                      <w:bCs/>
                      <w:color w:val="000000"/>
                      <w:sz w:val="36"/>
                      <w:szCs w:val="36"/>
                      <w:rtl/>
                    </w:rPr>
                    <w:t xml:space="preserve">                                                          -</w:t>
                  </w:r>
                  <w:r>
                    <w:rPr>
                      <w:rFonts w:ascii="Traditional Arabic" w:hAnsi="Traditional Arabic" w:cs="Traditional Arabic" w:hint="cs"/>
                      <w:b/>
                      <w:bCs/>
                      <w:color w:val="000000"/>
                      <w:sz w:val="36"/>
                      <w:szCs w:val="36"/>
                      <w:rtl/>
                    </w:rPr>
                    <w:t xml:space="preserve"> </w:t>
                  </w:r>
                  <w:r w:rsidRPr="00194B92">
                    <w:rPr>
                      <w:rFonts w:ascii="Traditional Arabic" w:hAnsi="Traditional Arabic" w:cs="Traditional Arabic" w:hint="cs"/>
                      <w:b/>
                      <w:bCs/>
                      <w:color w:val="000000"/>
                      <w:sz w:val="36"/>
                      <w:szCs w:val="36"/>
                      <w:rtl/>
                    </w:rPr>
                    <w:t>الزاوي محمد</w:t>
                  </w:r>
                  <w:r>
                    <w:rPr>
                      <w:rFonts w:ascii="Traditional Arabic" w:hAnsi="Traditional Arabic" w:cs="Traditional Arabic" w:hint="cs"/>
                      <w:b/>
                      <w:bCs/>
                      <w:color w:val="000000"/>
                      <w:sz w:val="36"/>
                      <w:szCs w:val="36"/>
                      <w:rtl/>
                    </w:rPr>
                    <w:t xml:space="preserve">. </w:t>
                  </w:r>
                </w:p>
                <w:p w:rsidR="00D23763" w:rsidRPr="00194B92" w:rsidRDefault="00D23763" w:rsidP="00B33DFE">
                  <w:pPr>
                    <w:pStyle w:val="NormalWeb"/>
                    <w:numPr>
                      <w:ilvl w:val="0"/>
                      <w:numId w:val="7"/>
                    </w:numPr>
                    <w:bidi/>
                    <w:spacing w:before="0" w:beforeAutospacing="0" w:after="0" w:afterAutospacing="0"/>
                    <w:jc w:val="both"/>
                    <w:rPr>
                      <w:rFonts w:ascii="Traditional Arabic" w:hAnsi="Traditional Arabic" w:cs="Traditional Arabic"/>
                      <w:b/>
                      <w:bCs/>
                      <w:color w:val="000000"/>
                      <w:sz w:val="36"/>
                      <w:szCs w:val="36"/>
                      <w:rtl/>
                    </w:rPr>
                  </w:pPr>
                  <w:r w:rsidRPr="00194B92">
                    <w:rPr>
                      <w:rFonts w:ascii="Traditional Arabic" w:hAnsi="Traditional Arabic" w:cs="Traditional Arabic" w:hint="cs"/>
                      <w:b/>
                      <w:bCs/>
                      <w:color w:val="000000"/>
                      <w:sz w:val="36"/>
                      <w:szCs w:val="36"/>
                      <w:rtl/>
                    </w:rPr>
                    <w:t>هبال عائشة</w:t>
                  </w:r>
                  <w:r>
                    <w:rPr>
                      <w:rFonts w:ascii="Traditional Arabic" w:hAnsi="Traditional Arabic" w:cs="Traditional Arabic" w:hint="cs"/>
                      <w:b/>
                      <w:bCs/>
                      <w:color w:val="000000"/>
                      <w:sz w:val="36"/>
                      <w:szCs w:val="36"/>
                      <w:rtl/>
                    </w:rPr>
                    <w:t xml:space="preserve">. </w:t>
                  </w:r>
                  <w:r w:rsidRPr="00194B92">
                    <w:rPr>
                      <w:rFonts w:ascii="Traditional Arabic" w:hAnsi="Traditional Arabic" w:cs="Traditional Arabic" w:hint="cs"/>
                      <w:b/>
                      <w:bCs/>
                      <w:color w:val="000000"/>
                      <w:sz w:val="36"/>
                      <w:szCs w:val="36"/>
                      <w:rtl/>
                    </w:rPr>
                    <w:t xml:space="preserve">            </w:t>
                  </w:r>
                </w:p>
                <w:p w:rsidR="00D23763" w:rsidRDefault="00D23763" w:rsidP="00C913AE">
                  <w:pPr>
                    <w:bidi/>
                    <w:spacing w:after="0" w:line="240" w:lineRule="auto"/>
                    <w:jc w:val="both"/>
                    <w:rPr>
                      <w:rFonts w:ascii="Traditional Arabic" w:hAnsi="Traditional Arabic" w:cs="Traditional Arabic"/>
                      <w:b/>
                      <w:bCs/>
                      <w:sz w:val="32"/>
                      <w:szCs w:val="32"/>
                      <w:rtl/>
                      <w:lang w:bidi="ar-DZ"/>
                    </w:rPr>
                  </w:pPr>
                  <w:r w:rsidRPr="00331F3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r w:rsidRPr="00331F3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r w:rsidRPr="00331F38">
                    <w:rPr>
                      <w:rFonts w:ascii="Traditional Arabic" w:hAnsi="Traditional Arabic" w:cs="Traditional Arabic" w:hint="cs"/>
                      <w:b/>
                      <w:bCs/>
                      <w:sz w:val="32"/>
                      <w:szCs w:val="32"/>
                      <w:rtl/>
                      <w:lang w:bidi="ar-DZ"/>
                    </w:rPr>
                    <w:t xml:space="preserve">            </w:t>
                  </w:r>
                </w:p>
                <w:p w:rsidR="00D23763" w:rsidRPr="00331F38" w:rsidRDefault="00D23763" w:rsidP="00331F38"/>
              </w:txbxContent>
            </v:textbox>
          </v:shape>
        </w:pict>
      </w:r>
    </w:p>
    <w:p w:rsidR="00BB7B9E" w:rsidRPr="0065305E" w:rsidRDefault="00BB7B9E" w:rsidP="00BB7B9E">
      <w:pPr>
        <w:bidi/>
        <w:ind w:left="-710" w:hanging="3"/>
        <w:jc w:val="both"/>
        <w:rPr>
          <w:rFonts w:ascii="Traditional Arabic" w:hAnsi="Traditional Arabic" w:cs="Traditional Arabic"/>
          <w:sz w:val="32"/>
          <w:szCs w:val="32"/>
          <w:rtl/>
          <w:lang w:bidi="ar-DZ"/>
        </w:rPr>
      </w:pPr>
    </w:p>
    <w:p w:rsidR="00BB7B9E" w:rsidRPr="0065305E" w:rsidRDefault="00BB7B9E" w:rsidP="00BB7B9E">
      <w:pPr>
        <w:bidi/>
        <w:ind w:left="-710" w:hanging="3"/>
        <w:jc w:val="both"/>
        <w:rPr>
          <w:rFonts w:ascii="Traditional Arabic" w:hAnsi="Traditional Arabic" w:cs="Traditional Arabic"/>
          <w:sz w:val="32"/>
          <w:szCs w:val="32"/>
          <w:rtl/>
          <w:lang w:bidi="ar-DZ"/>
        </w:rPr>
      </w:pPr>
    </w:p>
    <w:p w:rsidR="00BB7B9E" w:rsidRPr="0065305E" w:rsidRDefault="00BB7B9E" w:rsidP="00BB7B9E">
      <w:pPr>
        <w:bidi/>
        <w:ind w:left="-710" w:hanging="3"/>
        <w:jc w:val="both"/>
        <w:rPr>
          <w:rFonts w:ascii="Traditional Arabic" w:hAnsi="Traditional Arabic" w:cs="Traditional Arabic"/>
          <w:sz w:val="32"/>
          <w:szCs w:val="32"/>
          <w:rtl/>
          <w:lang w:bidi="ar-DZ"/>
        </w:rPr>
      </w:pPr>
    </w:p>
    <w:tbl>
      <w:tblPr>
        <w:tblStyle w:val="Grilledutableau"/>
        <w:bidiVisual/>
        <w:tblW w:w="0" w:type="auto"/>
        <w:tblLook w:val="04A0" w:firstRow="1" w:lastRow="0" w:firstColumn="1" w:lastColumn="0" w:noHBand="0" w:noVBand="1"/>
      </w:tblPr>
      <w:tblGrid>
        <w:gridCol w:w="3070"/>
        <w:gridCol w:w="3070"/>
        <w:gridCol w:w="3071"/>
      </w:tblGrid>
      <w:tr w:rsidR="00D46073" w:rsidTr="00D46073">
        <w:tc>
          <w:tcPr>
            <w:tcW w:w="3070" w:type="dxa"/>
          </w:tcPr>
          <w:p w:rsidR="00D46073" w:rsidRDefault="00D46073" w:rsidP="00D46073">
            <w:pPr>
              <w:bidi/>
              <w:jc w:val="center"/>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الإسم و اللقب</w:t>
            </w:r>
          </w:p>
        </w:tc>
        <w:tc>
          <w:tcPr>
            <w:tcW w:w="3070" w:type="dxa"/>
          </w:tcPr>
          <w:p w:rsidR="00D46073" w:rsidRDefault="00D46073" w:rsidP="00D4607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الجامعة</w:t>
            </w:r>
          </w:p>
        </w:tc>
        <w:tc>
          <w:tcPr>
            <w:tcW w:w="3071" w:type="dxa"/>
          </w:tcPr>
          <w:p w:rsidR="00D46073" w:rsidRDefault="00D46073" w:rsidP="00D4607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الصفة</w:t>
            </w:r>
          </w:p>
        </w:tc>
      </w:tr>
      <w:tr w:rsidR="00D46073" w:rsidTr="00D46073">
        <w:tc>
          <w:tcPr>
            <w:tcW w:w="3070" w:type="dxa"/>
          </w:tcPr>
          <w:p w:rsidR="00D46073" w:rsidRPr="00D46073" w:rsidRDefault="00D46073" w:rsidP="00D46073">
            <w:pPr>
              <w:pStyle w:val="Paragraphedeliste"/>
              <w:numPr>
                <w:ilvl w:val="0"/>
                <w:numId w:val="33"/>
              </w:num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محمد جهلان</w:t>
            </w:r>
          </w:p>
        </w:tc>
        <w:tc>
          <w:tcPr>
            <w:tcW w:w="3070" w:type="dxa"/>
          </w:tcPr>
          <w:p w:rsidR="00D46073" w:rsidRDefault="00D46073" w:rsidP="00D4607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غرداية</w:t>
            </w:r>
          </w:p>
        </w:tc>
        <w:tc>
          <w:tcPr>
            <w:tcW w:w="3071" w:type="dxa"/>
          </w:tcPr>
          <w:p w:rsidR="00D46073" w:rsidRDefault="00D46073" w:rsidP="00D4607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رئيســـا</w:t>
            </w:r>
          </w:p>
        </w:tc>
      </w:tr>
      <w:tr w:rsidR="00D46073" w:rsidTr="00D46073">
        <w:tc>
          <w:tcPr>
            <w:tcW w:w="3070" w:type="dxa"/>
          </w:tcPr>
          <w:p w:rsidR="00D46073" w:rsidRDefault="00D46073" w:rsidP="00D4607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د. محمد زاوي</w:t>
            </w:r>
          </w:p>
        </w:tc>
        <w:tc>
          <w:tcPr>
            <w:tcW w:w="3070" w:type="dxa"/>
          </w:tcPr>
          <w:p w:rsidR="00D46073" w:rsidRDefault="00D46073" w:rsidP="00D4607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غرداية</w:t>
            </w:r>
          </w:p>
        </w:tc>
        <w:tc>
          <w:tcPr>
            <w:tcW w:w="3071" w:type="dxa"/>
          </w:tcPr>
          <w:p w:rsidR="00D46073" w:rsidRDefault="00D46073" w:rsidP="00D4607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مشرفــا و مقررا</w:t>
            </w:r>
          </w:p>
        </w:tc>
      </w:tr>
      <w:tr w:rsidR="00D46073" w:rsidTr="00D46073">
        <w:tc>
          <w:tcPr>
            <w:tcW w:w="3070" w:type="dxa"/>
          </w:tcPr>
          <w:p w:rsidR="00D46073" w:rsidRDefault="00D46073" w:rsidP="00D4607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أ.د مختار سويلم</w:t>
            </w:r>
          </w:p>
        </w:tc>
        <w:tc>
          <w:tcPr>
            <w:tcW w:w="3070" w:type="dxa"/>
          </w:tcPr>
          <w:p w:rsidR="00D46073" w:rsidRDefault="00D46073" w:rsidP="00D4607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غرداية</w:t>
            </w:r>
          </w:p>
        </w:tc>
        <w:tc>
          <w:tcPr>
            <w:tcW w:w="3071" w:type="dxa"/>
          </w:tcPr>
          <w:p w:rsidR="00D46073" w:rsidRDefault="00D46073" w:rsidP="00D4607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مناقشـــا</w:t>
            </w:r>
            <w:bookmarkStart w:id="0" w:name="_GoBack"/>
            <w:bookmarkEnd w:id="0"/>
          </w:p>
        </w:tc>
      </w:tr>
    </w:tbl>
    <w:p w:rsidR="00922B84" w:rsidRPr="00922B84" w:rsidRDefault="00753A3C" w:rsidP="00D46073">
      <w:pPr>
        <w:bidi/>
        <w:rPr>
          <w:rFonts w:ascii="Traditional Arabic" w:hAnsi="Traditional Arabic" w:cs="Traditional Arabic"/>
          <w:sz w:val="32"/>
          <w:szCs w:val="32"/>
          <w:rtl/>
          <w:lang w:bidi="ar-DZ"/>
        </w:rPr>
        <w:sectPr w:rsidR="00922B84" w:rsidRPr="00922B84" w:rsidSect="00440B3E">
          <w:headerReference w:type="default" r:id="rId9"/>
          <w:footerReference w:type="default" r:id="rId10"/>
          <w:pgSz w:w="11906" w:h="16838"/>
          <w:pgMar w:top="1134" w:right="1701"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Pr>
          <w:rFonts w:ascii="Traditional Arabic" w:hAnsi="Traditional Arabic" w:cs="Traditional Arabic"/>
          <w:b/>
          <w:bCs/>
          <w:noProof/>
          <w:sz w:val="32"/>
          <w:szCs w:val="32"/>
          <w:rtl/>
          <w:lang w:eastAsia="fr-FR"/>
        </w:rPr>
        <w:pict>
          <v:shape id="_x0000_s1054" type="#_x0000_t202" style="position:absolute;left:0;text-align:left;margin-left:73.85pt;margin-top:61.85pt;width:348.9pt;height:54.6pt;z-index:251678720;mso-position-horizontal-relative:text;mso-position-vertical-relative:text" stroked="f">
            <v:textbox style="mso-next-textbox:#_x0000_s1054">
              <w:txbxContent>
                <w:p w:rsidR="00D23763" w:rsidRPr="00440B3E" w:rsidRDefault="00D23763" w:rsidP="00440B3E">
                  <w:pPr>
                    <w:bidi/>
                    <w:jc w:val="center"/>
                    <w:rPr>
                      <w:rFonts w:ascii="Traditional Arabic" w:hAnsi="Traditional Arabic" w:cs="Traditional Arabic"/>
                      <w:b/>
                      <w:bCs/>
                      <w:sz w:val="36"/>
                      <w:szCs w:val="36"/>
                      <w:lang w:bidi="ar-DZ"/>
                    </w:rPr>
                  </w:pPr>
                  <w:r w:rsidRPr="00440B3E">
                    <w:rPr>
                      <w:rFonts w:ascii="Traditional Arabic" w:hAnsi="Traditional Arabic" w:cs="Traditional Arabic"/>
                      <w:b/>
                      <w:bCs/>
                      <w:sz w:val="36"/>
                      <w:szCs w:val="36"/>
                      <w:rtl/>
                      <w:lang w:bidi="ar-DZ"/>
                    </w:rPr>
                    <w:t>الموسم الجامعي:</w:t>
                  </w:r>
                  <w:r w:rsidRPr="00440B3E">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1442ه-</w:t>
                  </w:r>
                  <w:r w:rsidRPr="00440B3E">
                    <w:rPr>
                      <w:rFonts w:ascii="Traditional Arabic" w:hAnsi="Traditional Arabic" w:cs="Traditional Arabic"/>
                      <w:b/>
                      <w:bCs/>
                      <w:sz w:val="36"/>
                      <w:szCs w:val="36"/>
                      <w:rtl/>
                      <w:lang w:bidi="ar-DZ"/>
                    </w:rPr>
                    <w:t xml:space="preserve"> 1443</w:t>
                  </w:r>
                  <w:r>
                    <w:rPr>
                      <w:rFonts w:ascii="Traditional Arabic" w:hAnsi="Traditional Arabic" w:cs="Traditional Arabic" w:hint="cs"/>
                      <w:b/>
                      <w:bCs/>
                      <w:sz w:val="36"/>
                      <w:szCs w:val="36"/>
                      <w:rtl/>
                      <w:lang w:bidi="ar-DZ"/>
                    </w:rPr>
                    <w:t>ه/ 2021م-2022م</w:t>
                  </w:r>
                </w:p>
                <w:p w:rsidR="00D23763" w:rsidRPr="009000C5" w:rsidRDefault="00D23763" w:rsidP="00411DF7"/>
              </w:txbxContent>
            </v:textbox>
          </v:shape>
        </w:pict>
      </w:r>
    </w:p>
    <w:p w:rsidR="00922B84" w:rsidRDefault="00922B84" w:rsidP="00794D49">
      <w:pPr>
        <w:spacing w:after="0" w:line="240" w:lineRule="auto"/>
        <w:ind w:left="283"/>
        <w:jc w:val="both"/>
        <w:rPr>
          <w:rFonts w:ascii="Traditional Arabic" w:hAnsi="Traditional Arabic" w:cs="Traditional Arabic"/>
          <w:sz w:val="24"/>
          <w:szCs w:val="24"/>
          <w:rtl/>
          <w:lang w:bidi="ar-DZ"/>
        </w:rPr>
      </w:pPr>
    </w:p>
    <w:p w:rsidR="00922B84" w:rsidRDefault="00922B84" w:rsidP="00794D49">
      <w:pPr>
        <w:spacing w:after="0" w:line="240" w:lineRule="auto"/>
        <w:rPr>
          <w:rFonts w:ascii="Traditional Arabic" w:hAnsi="Traditional Arabic" w:cs="Traditional Arabic"/>
          <w:sz w:val="24"/>
          <w:szCs w:val="24"/>
          <w:rtl/>
          <w:lang w:bidi="ar-DZ"/>
        </w:rPr>
      </w:pPr>
    </w:p>
    <w:p w:rsidR="00922B84" w:rsidRDefault="00922B84" w:rsidP="00794D49">
      <w:pPr>
        <w:spacing w:after="0" w:line="240" w:lineRule="auto"/>
        <w:jc w:val="both"/>
        <w:rPr>
          <w:rFonts w:ascii="Traditional Arabic" w:hAnsi="Traditional Arabic" w:cs="Traditional Arabic"/>
          <w:sz w:val="24"/>
          <w:szCs w:val="24"/>
          <w:rtl/>
          <w:lang w:bidi="ar-DZ"/>
        </w:rPr>
      </w:pPr>
    </w:p>
    <w:p w:rsidR="00922B84" w:rsidRDefault="00922B84" w:rsidP="00794D49">
      <w:pPr>
        <w:spacing w:after="0" w:line="240" w:lineRule="auto"/>
        <w:jc w:val="both"/>
        <w:rPr>
          <w:rFonts w:ascii="Traditional Arabic" w:hAnsi="Traditional Arabic" w:cs="Traditional Arabic"/>
          <w:sz w:val="24"/>
          <w:szCs w:val="24"/>
          <w:rtl/>
          <w:lang w:bidi="ar-DZ"/>
        </w:rPr>
      </w:pPr>
    </w:p>
    <w:p w:rsidR="00922B84" w:rsidRDefault="00922B84" w:rsidP="00794D49">
      <w:pPr>
        <w:spacing w:after="0" w:line="240" w:lineRule="auto"/>
        <w:jc w:val="both"/>
        <w:rPr>
          <w:rFonts w:ascii="Traditional Arabic" w:hAnsi="Traditional Arabic" w:cs="Traditional Arabic"/>
          <w:sz w:val="24"/>
          <w:szCs w:val="24"/>
          <w:rtl/>
          <w:lang w:bidi="ar-DZ"/>
        </w:rPr>
      </w:pPr>
      <w:r>
        <w:rPr>
          <w:rFonts w:ascii="Traditional Arabic" w:hAnsi="Traditional Arabic" w:cs="Traditional Arabic" w:hint="cs"/>
          <w:noProof/>
          <w:sz w:val="24"/>
          <w:szCs w:val="24"/>
          <w:rtl/>
          <w:lang w:eastAsia="fr-FR"/>
        </w:rPr>
        <w:drawing>
          <wp:anchor distT="0" distB="0" distL="114300" distR="114300" simplePos="0" relativeHeight="251682816" behindDoc="0" locked="0" layoutInCell="1" allowOverlap="1">
            <wp:simplePos x="0" y="0"/>
            <wp:positionH relativeFrom="margin">
              <wp:posOffset>-77470</wp:posOffset>
            </wp:positionH>
            <wp:positionV relativeFrom="margin">
              <wp:posOffset>1350645</wp:posOffset>
            </wp:positionV>
            <wp:extent cx="5738495" cy="2210435"/>
            <wp:effectExtent l="19050" t="0" r="0" b="0"/>
            <wp:wrapSquare wrapText="bothSides"/>
            <wp:docPr id="1" name="Image 1" descr="C:\Users\Said\Desktop\bes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aid\Desktop\besm8.jpg"/>
                    <pic:cNvPicPr>
                      <a:picLocks noChangeAspect="1" noChangeArrowheads="1"/>
                    </pic:cNvPicPr>
                  </pic:nvPicPr>
                  <pic:blipFill>
                    <a:blip r:embed="rId11"/>
                    <a:srcRect/>
                    <a:stretch>
                      <a:fillRect/>
                    </a:stretch>
                  </pic:blipFill>
                  <pic:spPr bwMode="auto">
                    <a:xfrm>
                      <a:off x="0" y="0"/>
                      <a:ext cx="5738495" cy="2210435"/>
                    </a:xfrm>
                    <a:prstGeom prst="rect">
                      <a:avLst/>
                    </a:prstGeom>
                    <a:noFill/>
                    <a:ln w="9525">
                      <a:noFill/>
                      <a:miter lim="800000"/>
                      <a:headEnd/>
                      <a:tailEnd/>
                    </a:ln>
                  </pic:spPr>
                </pic:pic>
              </a:graphicData>
            </a:graphic>
          </wp:anchor>
        </w:drawing>
      </w:r>
    </w:p>
    <w:p w:rsidR="00922B84" w:rsidRPr="006E2538" w:rsidRDefault="00922B84" w:rsidP="00794D49">
      <w:pPr>
        <w:spacing w:after="0" w:line="240" w:lineRule="auto"/>
        <w:jc w:val="both"/>
        <w:rPr>
          <w:rFonts w:ascii="Traditional Arabic" w:hAnsi="Traditional Arabic" w:cs="Traditional Arabic"/>
          <w:sz w:val="24"/>
          <w:szCs w:val="24"/>
          <w:rtl/>
          <w:lang w:bidi="ar-DZ"/>
        </w:rPr>
      </w:pPr>
    </w:p>
    <w:p w:rsidR="00922B84" w:rsidRDefault="00922B84" w:rsidP="00794D49">
      <w:pPr>
        <w:tabs>
          <w:tab w:val="left" w:pos="8008"/>
        </w:tabs>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r>
    </w:p>
    <w:p w:rsidR="00922B84" w:rsidRDefault="00922B84" w:rsidP="00794D49">
      <w:pPr>
        <w:spacing w:after="0"/>
        <w:jc w:val="center"/>
        <w:rPr>
          <w:rFonts w:ascii="Arabic Typesetting" w:hAnsi="Arabic Typesetting" w:cs="Traditional Arabic"/>
          <w:b/>
          <w:bCs/>
          <w:color w:val="000000"/>
          <w:sz w:val="70"/>
          <w:szCs w:val="70"/>
          <w:rtl/>
          <w:lang w:bidi="ar-MA"/>
        </w:rPr>
      </w:pPr>
      <w:r>
        <w:rPr>
          <w:rFonts w:ascii="Arabic Typesetting" w:hAnsi="Arabic Typesetting" w:cs="Traditional Arabic" w:hint="cs"/>
          <w:b/>
          <w:bCs/>
          <w:color w:val="000000"/>
          <w:sz w:val="70"/>
          <w:szCs w:val="70"/>
          <w:rtl/>
          <w:lang w:bidi="ar-MA"/>
        </w:rPr>
        <w:t>{</w:t>
      </w:r>
      <w:r w:rsidRPr="006127B0">
        <w:rPr>
          <w:rFonts w:ascii="Arabic Typesetting" w:hAnsi="Arabic Typesetting" w:cs="Traditional Arabic"/>
          <w:b/>
          <w:bCs/>
          <w:color w:val="000000"/>
          <w:sz w:val="70"/>
          <w:szCs w:val="70"/>
          <w:rtl/>
          <w:lang w:bidi="ar-MA"/>
        </w:rPr>
        <w:t>رَبَّنَآ ءَاتِنَا مِن لَّدُنكَ رَحْمَةً وَهَيِّئْ لَنَا مِنْ أَمْرِنَا رَشَدًا</w:t>
      </w:r>
      <w:r>
        <w:rPr>
          <w:rFonts w:ascii="Arabic Typesetting" w:hAnsi="Arabic Typesetting" w:cs="Traditional Arabic" w:hint="cs"/>
          <w:b/>
          <w:bCs/>
          <w:color w:val="000000"/>
          <w:sz w:val="70"/>
          <w:szCs w:val="70"/>
          <w:rtl/>
          <w:lang w:bidi="ar-MA"/>
        </w:rPr>
        <w:t>}</w:t>
      </w:r>
    </w:p>
    <w:p w:rsidR="00922B84" w:rsidRPr="009F2BFD" w:rsidRDefault="00922B84" w:rsidP="00794D49">
      <w:pPr>
        <w:tabs>
          <w:tab w:val="left" w:pos="2420"/>
          <w:tab w:val="center" w:pos="4536"/>
        </w:tabs>
        <w:spacing w:after="0"/>
        <w:jc w:val="right"/>
        <w:rPr>
          <w:rFonts w:ascii="Traditional Arabic" w:hAnsi="Traditional Arabic" w:cs="Traditional Arabic"/>
          <w:b/>
          <w:bCs/>
          <w:sz w:val="32"/>
          <w:szCs w:val="32"/>
          <w:rtl/>
          <w:lang w:bidi="ar-DZ"/>
        </w:rPr>
      </w:pPr>
      <w:r w:rsidRPr="009F2BFD">
        <w:rPr>
          <w:rFonts w:ascii="Arabic Typesetting" w:hAnsi="Arabic Typesetting" w:cs="Traditional Arabic"/>
          <w:b/>
          <w:bCs/>
          <w:color w:val="000000"/>
          <w:sz w:val="32"/>
          <w:szCs w:val="32"/>
          <w:rtl/>
          <w:lang w:bidi="ar-MA"/>
        </w:rPr>
        <w:t>صدق الله العظيم</w:t>
      </w:r>
    </w:p>
    <w:p w:rsidR="00922B84" w:rsidRPr="009F2BFD" w:rsidRDefault="00922B84" w:rsidP="00794D49">
      <w:pPr>
        <w:spacing w:after="0"/>
        <w:jc w:val="right"/>
        <w:rPr>
          <w:rFonts w:ascii="Arabic Typesetting" w:hAnsi="Arabic Typesetting" w:cs="Traditional Arabic"/>
          <w:b/>
          <w:bCs/>
          <w:color w:val="000000"/>
          <w:sz w:val="36"/>
          <w:szCs w:val="36"/>
          <w:rtl/>
          <w:lang w:bidi="ar-MA"/>
        </w:rPr>
      </w:pPr>
      <w:r w:rsidRPr="009F2BFD">
        <w:rPr>
          <w:rFonts w:ascii="Arabic Typesetting" w:hAnsi="Arabic Typesetting" w:cs="Traditional Arabic" w:hint="cs"/>
          <w:b/>
          <w:bCs/>
          <w:color w:val="000000"/>
          <w:sz w:val="36"/>
          <w:szCs w:val="36"/>
          <w:rtl/>
          <w:lang w:bidi="ar-MA"/>
        </w:rPr>
        <w:t>سورة الكهف الآية (10)</w:t>
      </w:r>
    </w:p>
    <w:p w:rsidR="00922B84" w:rsidRDefault="00922B84" w:rsidP="00794D49">
      <w:pPr>
        <w:spacing w:after="0"/>
        <w:jc w:val="right"/>
        <w:rPr>
          <w:rFonts w:ascii="Arabic Typesetting" w:hAnsi="Arabic Typesetting" w:cs="Traditional Arabic"/>
          <w:b/>
          <w:bCs/>
          <w:color w:val="000000"/>
          <w:sz w:val="70"/>
          <w:szCs w:val="70"/>
          <w:rtl/>
          <w:lang w:bidi="ar-DZ"/>
        </w:rPr>
      </w:pPr>
    </w:p>
    <w:p w:rsidR="00922B84" w:rsidRDefault="00922B84" w:rsidP="00794D49">
      <w:pPr>
        <w:rPr>
          <w:lang w:bidi="ar-DZ"/>
        </w:rPr>
      </w:pPr>
    </w:p>
    <w:p w:rsidR="00922B84" w:rsidRPr="00922B84" w:rsidRDefault="00922B84" w:rsidP="00922B84">
      <w:pPr>
        <w:bidi/>
        <w:jc w:val="both"/>
        <w:rPr>
          <w:rFonts w:ascii="Traditional Arabic" w:hAnsi="Traditional Arabic" w:cs="Traditional Arabic"/>
          <w:sz w:val="32"/>
          <w:szCs w:val="32"/>
          <w:rtl/>
          <w:lang w:bidi="ar-DZ"/>
        </w:rPr>
        <w:sectPr w:rsidR="00922B84" w:rsidRPr="00922B84" w:rsidSect="00922B84">
          <w:pgSz w:w="11906" w:h="16838"/>
          <w:pgMar w:top="1134" w:right="1701" w:bottom="1134" w:left="1134" w:header="709" w:footer="709" w:gutter="0"/>
          <w:cols w:space="708"/>
          <w:docGrid w:linePitch="360"/>
        </w:sectPr>
      </w:pPr>
    </w:p>
    <w:p w:rsidR="00922B84" w:rsidRPr="00C76643" w:rsidRDefault="00922B84" w:rsidP="00922B84">
      <w:pPr>
        <w:bidi/>
        <w:spacing w:after="0"/>
        <w:rPr>
          <w:rFonts w:ascii="Traditional Arabic" w:hAnsi="Traditional Arabic" w:cs="Traditional Arabic"/>
          <w:b/>
          <w:bCs/>
          <w:noProof/>
          <w:sz w:val="44"/>
          <w:szCs w:val="44"/>
          <w:rtl/>
          <w:lang w:eastAsia="fr-FR"/>
        </w:rPr>
      </w:pPr>
    </w:p>
    <w:p w:rsidR="00922B84" w:rsidRPr="00C76643" w:rsidRDefault="00753A3C" w:rsidP="00794D49">
      <w:pPr>
        <w:bidi/>
        <w:spacing w:after="0"/>
        <w:ind w:left="851"/>
        <w:jc w:val="center"/>
        <w:rPr>
          <w:rFonts w:ascii="Traditional Arabic" w:hAnsi="Traditional Arabic" w:cs="Traditional Arabic"/>
          <w:b/>
          <w:bCs/>
          <w:noProof/>
          <w:sz w:val="44"/>
          <w:szCs w:val="44"/>
          <w:rtl/>
          <w:lang w:eastAsia="fr-FR"/>
        </w:rPr>
      </w:pPr>
      <w:r>
        <w:rPr>
          <w:rFonts w:ascii="Traditional Arabic" w:hAnsi="Traditional Arabic" w:cs="Traditional Arabic"/>
          <w:b/>
          <w:bCs/>
          <w:noProof/>
          <w:sz w:val="44"/>
          <w:szCs w:val="44"/>
          <w:rtl/>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4" type="#_x0000_t136" style="position:absolute;left:0;text-align:left;margin-left:130.8pt;margin-top:23.8pt;width:187.6pt;height:78.95pt;z-index:251684864" fillcolor="#000082" stroked="f">
            <v:fill color2="#ff8200" rotate="t" angle="-135" colors="0 #000082;19661f #66008f;42598f #ba0066;58982f red;1 #ff8200" method="none" focus="100%" type="gradient"/>
            <v:stroke r:id="rId12" o:title=""/>
            <v:shadow on="t" color="#b2b2b2" opacity="52429f" offset="3pt"/>
            <v:textpath style="font-family:&quot;Andalus&quot;;v-text-kern:t" trim="t" fitpath="t" string="الإهداء"/>
          </v:shape>
        </w:pict>
      </w:r>
    </w:p>
    <w:p w:rsidR="00922B84" w:rsidRPr="00C76643" w:rsidRDefault="00922B84" w:rsidP="00794D49">
      <w:pPr>
        <w:bidi/>
        <w:spacing w:after="0"/>
        <w:ind w:left="851"/>
        <w:jc w:val="center"/>
        <w:rPr>
          <w:rFonts w:ascii="Traditional Arabic" w:hAnsi="Traditional Arabic" w:cs="Traditional Arabic"/>
          <w:b/>
          <w:bCs/>
          <w:sz w:val="44"/>
          <w:szCs w:val="44"/>
          <w:lang w:bidi="ar-DZ"/>
        </w:rPr>
      </w:pPr>
    </w:p>
    <w:p w:rsidR="00922B84" w:rsidRPr="00C76643" w:rsidRDefault="00922B84" w:rsidP="00794D49">
      <w:pPr>
        <w:bidi/>
        <w:spacing w:after="0"/>
        <w:ind w:left="851"/>
        <w:jc w:val="center"/>
        <w:rPr>
          <w:rFonts w:ascii="Traditional Arabic" w:hAnsi="Traditional Arabic" w:cs="Traditional Arabic"/>
          <w:b/>
          <w:bCs/>
          <w:sz w:val="44"/>
          <w:szCs w:val="44"/>
          <w:rtl/>
          <w:lang w:bidi="ar-DZ"/>
        </w:rPr>
      </w:pP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r w:rsidRPr="00C76643">
        <w:rPr>
          <w:rFonts w:ascii="Traditional Arabic" w:hAnsi="Traditional Arabic" w:cs="Traditional Arabic" w:hint="cs"/>
          <w:b/>
          <w:bCs/>
          <w:sz w:val="32"/>
          <w:szCs w:val="32"/>
          <w:rtl/>
          <w:lang w:bidi="ar-DZ"/>
        </w:rPr>
        <w:t>أولا لك الحمد ربي على كثير فضلك وجميل عطائك وجودك، الحمد لله</w:t>
      </w: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r w:rsidRPr="00C76643">
        <w:rPr>
          <w:rFonts w:ascii="Traditional Arabic" w:hAnsi="Traditional Arabic" w:cs="Traditional Arabic" w:hint="cs"/>
          <w:b/>
          <w:bCs/>
          <w:sz w:val="32"/>
          <w:szCs w:val="32"/>
          <w:rtl/>
          <w:lang w:bidi="ar-DZ"/>
        </w:rPr>
        <w:t>ومهما حمدنا فلن نستوفي حمدك والصلاة والسلام على من لا نبي بعده.</w:t>
      </w: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r w:rsidRPr="00C76643">
        <w:rPr>
          <w:rFonts w:ascii="Traditional Arabic" w:hAnsi="Traditional Arabic" w:cs="Traditional Arabic" w:hint="cs"/>
          <w:b/>
          <w:bCs/>
          <w:sz w:val="32"/>
          <w:szCs w:val="32"/>
          <w:rtl/>
          <w:lang w:bidi="ar-DZ"/>
        </w:rPr>
        <w:t>إلى ذلك الحرف اللا متناهي من الحب والرقة والحنان، إلى التي بحنانها ارتويت وبدفئها احتميت،</w:t>
      </w: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r w:rsidRPr="00C76643">
        <w:rPr>
          <w:rFonts w:ascii="Traditional Arabic" w:hAnsi="Traditional Arabic" w:cs="Traditional Arabic" w:hint="cs"/>
          <w:b/>
          <w:bCs/>
          <w:sz w:val="32"/>
          <w:szCs w:val="32"/>
          <w:rtl/>
          <w:lang w:bidi="ar-DZ"/>
        </w:rPr>
        <w:t>إلى نبض قلبي " أمي الغالية " حفظها الله ورعاها.</w:t>
      </w: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r w:rsidRPr="00C76643">
        <w:rPr>
          <w:rFonts w:ascii="Traditional Arabic" w:hAnsi="Traditional Arabic" w:cs="Traditional Arabic" w:hint="cs"/>
          <w:b/>
          <w:bCs/>
          <w:sz w:val="32"/>
          <w:szCs w:val="32"/>
          <w:rtl/>
          <w:lang w:bidi="ar-DZ"/>
        </w:rPr>
        <w:t>إلى درعي الذي به احتميت، وفي الحياة به اقتديت، " أبي العزيز " أطال الله في عمره وحماه.</w:t>
      </w:r>
    </w:p>
    <w:p w:rsidR="00922B84" w:rsidRPr="00C76643" w:rsidRDefault="00922B84" w:rsidP="0021572F">
      <w:pPr>
        <w:bidi/>
        <w:spacing w:after="0"/>
        <w:ind w:left="851"/>
        <w:jc w:val="center"/>
        <w:rPr>
          <w:rFonts w:ascii="Traditional Arabic" w:hAnsi="Traditional Arabic" w:cs="Traditional Arabic"/>
          <w:b/>
          <w:bCs/>
          <w:sz w:val="32"/>
          <w:szCs w:val="32"/>
          <w:rtl/>
          <w:lang w:bidi="ar-DZ"/>
        </w:rPr>
      </w:pPr>
      <w:r w:rsidRPr="00C76643">
        <w:rPr>
          <w:rFonts w:ascii="Traditional Arabic" w:hAnsi="Traditional Arabic" w:cs="Traditional Arabic" w:hint="cs"/>
          <w:b/>
          <w:bCs/>
          <w:sz w:val="32"/>
          <w:szCs w:val="32"/>
          <w:rtl/>
          <w:lang w:bidi="ar-DZ"/>
        </w:rPr>
        <w:t>إلى كل من يحمل لقب "بودواية" صغير وكبير...</w:t>
      </w: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r w:rsidRPr="00C76643">
        <w:rPr>
          <w:rFonts w:ascii="Traditional Arabic" w:hAnsi="Traditional Arabic" w:cs="Traditional Arabic" w:hint="cs"/>
          <w:b/>
          <w:bCs/>
          <w:sz w:val="32"/>
          <w:szCs w:val="32"/>
          <w:rtl/>
          <w:lang w:bidi="ar-DZ"/>
        </w:rPr>
        <w:t>إ</w:t>
      </w:r>
      <w:r w:rsidR="0021572F">
        <w:rPr>
          <w:rFonts w:ascii="Traditional Arabic" w:hAnsi="Traditional Arabic" w:cs="Traditional Arabic" w:hint="cs"/>
          <w:b/>
          <w:bCs/>
          <w:sz w:val="32"/>
          <w:szCs w:val="32"/>
          <w:rtl/>
          <w:lang w:bidi="ar-DZ"/>
        </w:rPr>
        <w:t xml:space="preserve">لى صديقتي في المذكرة "عائشة" إلى صديقتي الغالية التي ساندتني في إتمام هذا العمل "فاطمة" وإلى رفيقات دربي "شريفة وسمراء ونوال ومبروكة وسهيلة وشيماء وجمعة وجهاد وزهيرة و </w:t>
      </w:r>
      <w:r w:rsidRPr="00C76643">
        <w:rPr>
          <w:rFonts w:ascii="Traditional Arabic" w:hAnsi="Traditional Arabic" w:cs="Traditional Arabic" w:hint="cs"/>
          <w:b/>
          <w:bCs/>
          <w:sz w:val="32"/>
          <w:szCs w:val="32"/>
          <w:rtl/>
          <w:lang w:bidi="ar-DZ"/>
        </w:rPr>
        <w:t xml:space="preserve">إلى كل من لم يدركهم قلمي، أقول لهم بعدتم ولم يبعد عن القلب حكيم، وأنتم في الفؤاد </w:t>
      </w:r>
      <w:r w:rsidR="00CF1DE5" w:rsidRPr="00C76643">
        <w:rPr>
          <w:rFonts w:ascii="Traditional Arabic" w:hAnsi="Traditional Arabic" w:cs="Traditional Arabic" w:hint="cs"/>
          <w:b/>
          <w:bCs/>
          <w:sz w:val="32"/>
          <w:szCs w:val="32"/>
          <w:rtl/>
          <w:lang w:bidi="ar-DZ"/>
        </w:rPr>
        <w:t>حضور</w:t>
      </w:r>
      <w:r w:rsidRPr="00C76643">
        <w:rPr>
          <w:rFonts w:ascii="Traditional Arabic" w:hAnsi="Traditional Arabic" w:cs="Traditional Arabic" w:hint="cs"/>
          <w:b/>
          <w:bCs/>
          <w:sz w:val="32"/>
          <w:szCs w:val="32"/>
          <w:rtl/>
          <w:lang w:bidi="ar-DZ"/>
        </w:rPr>
        <w:t>.</w:t>
      </w: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r w:rsidRPr="00C76643">
        <w:rPr>
          <w:rFonts w:ascii="Traditional Arabic" w:hAnsi="Traditional Arabic" w:cs="Traditional Arabic" w:hint="cs"/>
          <w:b/>
          <w:bCs/>
          <w:sz w:val="32"/>
          <w:szCs w:val="32"/>
          <w:rtl/>
          <w:lang w:bidi="ar-DZ"/>
        </w:rPr>
        <w:t>إلى جميع أسات</w:t>
      </w:r>
      <w:r w:rsidR="00BB5EE8">
        <w:rPr>
          <w:rFonts w:ascii="Traditional Arabic" w:hAnsi="Traditional Arabic" w:cs="Traditional Arabic" w:hint="cs"/>
          <w:b/>
          <w:bCs/>
          <w:sz w:val="32"/>
          <w:szCs w:val="32"/>
          <w:rtl/>
          <w:lang w:bidi="ar-DZ"/>
        </w:rPr>
        <w:t>ذتي في الجامعة وعلى رأسهم الأستاذ "جهلان</w:t>
      </w:r>
      <w:r w:rsidRPr="00C76643">
        <w:rPr>
          <w:rFonts w:ascii="Traditional Arabic" w:hAnsi="Traditional Arabic" w:cs="Traditional Arabic" w:hint="cs"/>
          <w:b/>
          <w:bCs/>
          <w:sz w:val="32"/>
          <w:szCs w:val="32"/>
          <w:rtl/>
          <w:lang w:bidi="ar-DZ"/>
        </w:rPr>
        <w:t>" حفظه الله</w:t>
      </w: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r w:rsidRPr="00C76643">
        <w:rPr>
          <w:rFonts w:ascii="Traditional Arabic" w:hAnsi="Traditional Arabic" w:cs="Traditional Arabic" w:hint="cs"/>
          <w:b/>
          <w:bCs/>
          <w:sz w:val="32"/>
          <w:szCs w:val="32"/>
          <w:rtl/>
          <w:lang w:bidi="ar-DZ"/>
        </w:rPr>
        <w:t>وأخيرا أهدي هذا العمل المتواضع إلى الذي أختم به إهدائي، الذي أرى فيه دائما البر والتفاؤل، أخي العزيز والغالي "عبد الحليم" الذي ساندني طيلة سنواتي الدراسية، أسأل الله أن يحميه ويرعاه ويسدد خطاه لما فيه الخير إن شاء الله.</w:t>
      </w:r>
    </w:p>
    <w:p w:rsidR="00922B84" w:rsidRPr="00C76643" w:rsidRDefault="00922B84" w:rsidP="00794D49">
      <w:pPr>
        <w:bidi/>
        <w:spacing w:after="0"/>
        <w:ind w:left="851"/>
        <w:jc w:val="center"/>
        <w:rPr>
          <w:rFonts w:ascii="Traditional Arabic" w:hAnsi="Traditional Arabic" w:cs="Traditional Arabic"/>
          <w:b/>
          <w:bCs/>
          <w:color w:val="7030A0"/>
          <w:sz w:val="44"/>
          <w:szCs w:val="44"/>
          <w:rtl/>
          <w:lang w:bidi="ar-DZ"/>
        </w:rPr>
      </w:pPr>
      <w:r w:rsidRPr="00C76643">
        <w:rPr>
          <w:rFonts w:ascii="Traditional Arabic" w:hAnsi="Traditional Arabic" w:cs="Traditional Arabic" w:hint="cs"/>
          <w:b/>
          <w:bCs/>
          <w:color w:val="7030A0"/>
          <w:sz w:val="44"/>
          <w:szCs w:val="44"/>
          <w:rtl/>
          <w:lang w:bidi="ar-DZ"/>
        </w:rPr>
        <w:t>سماح</w:t>
      </w: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p>
    <w:p w:rsidR="00922B84" w:rsidRPr="00C76643" w:rsidRDefault="00922B84" w:rsidP="00794D49">
      <w:pPr>
        <w:bidi/>
        <w:spacing w:after="0"/>
        <w:ind w:left="851"/>
        <w:jc w:val="center"/>
        <w:rPr>
          <w:rFonts w:ascii="Traditional Arabic" w:hAnsi="Traditional Arabic" w:cs="Traditional Arabic"/>
          <w:b/>
          <w:bCs/>
          <w:sz w:val="32"/>
          <w:szCs w:val="32"/>
          <w:rtl/>
          <w:lang w:bidi="ar-DZ"/>
        </w:rPr>
      </w:pPr>
    </w:p>
    <w:p w:rsidR="00922B84" w:rsidRPr="00C76643" w:rsidRDefault="00922B84" w:rsidP="00794D49">
      <w:pPr>
        <w:bidi/>
        <w:rPr>
          <w:b/>
          <w:bCs/>
          <w:sz w:val="44"/>
          <w:szCs w:val="44"/>
        </w:rPr>
      </w:pPr>
    </w:p>
    <w:p w:rsidR="00922B84" w:rsidRDefault="00922B84" w:rsidP="00BB7B9E">
      <w:pPr>
        <w:bidi/>
        <w:ind w:left="-710" w:hanging="3"/>
        <w:jc w:val="both"/>
        <w:rPr>
          <w:rFonts w:ascii="Traditional Arabic" w:hAnsi="Traditional Arabic" w:cs="Traditional Arabic"/>
          <w:sz w:val="32"/>
          <w:szCs w:val="32"/>
          <w:rtl/>
          <w:lang w:bidi="ar-DZ"/>
        </w:rPr>
        <w:sectPr w:rsidR="00922B84" w:rsidSect="00922B84">
          <w:pgSz w:w="11906" w:h="16838"/>
          <w:pgMar w:top="1134" w:right="1701" w:bottom="1134" w:left="1134" w:header="709" w:footer="709" w:gutter="0"/>
          <w:cols w:space="708"/>
          <w:docGrid w:linePitch="360"/>
        </w:sectPr>
      </w:pPr>
    </w:p>
    <w:p w:rsidR="00BB7B9E" w:rsidRPr="0065305E" w:rsidRDefault="00BB7B9E" w:rsidP="00BB7B9E">
      <w:pPr>
        <w:bidi/>
        <w:ind w:left="-710" w:hanging="3"/>
        <w:jc w:val="both"/>
        <w:rPr>
          <w:rFonts w:ascii="Traditional Arabic" w:hAnsi="Traditional Arabic" w:cs="Traditional Arabic"/>
          <w:sz w:val="32"/>
          <w:szCs w:val="32"/>
          <w:rtl/>
          <w:lang w:bidi="ar-DZ"/>
        </w:rPr>
      </w:pPr>
    </w:p>
    <w:p w:rsidR="00907AAE" w:rsidRDefault="00907AAE" w:rsidP="00794D49">
      <w:pPr>
        <w:jc w:val="center"/>
        <w:rPr>
          <w:rFonts w:ascii="Traditional Arabic" w:hAnsi="Traditional Arabic" w:cs="Traditional Arabic"/>
          <w:b/>
          <w:bCs/>
          <w:sz w:val="36"/>
          <w:szCs w:val="36"/>
          <w:rtl/>
          <w:lang w:bidi="ar-DZ"/>
        </w:rPr>
      </w:pPr>
    </w:p>
    <w:p w:rsidR="00907AAE" w:rsidRDefault="00753A3C" w:rsidP="00794D49">
      <w:pPr>
        <w:jc w:val="center"/>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lang w:eastAsia="fr-FR"/>
        </w:rPr>
        <w:pict>
          <v:shape id="_x0000_s1084" type="#_x0000_t136" style="position:absolute;left:0;text-align:left;margin-left:142.4pt;margin-top:3pt;width:187.6pt;height:78.95pt;z-index:251704320" fillcolor="#000082" stroked="f">
            <v:fill color2="#ff8200" rotate="t" angle="-135" colors="0 #000082;19661f #66008f;42598f #ba0066;58982f red;1 #ff8200" method="none" focus="100%" type="gradient"/>
            <v:stroke r:id="rId12" o:title=""/>
            <v:shadow on="t" color="#b2b2b2" opacity="52429f" offset="3pt"/>
            <v:textpath style="font-family:&quot;Andalus&quot;;v-text-kern:t" trim="t" fitpath="t" string="الإهداء"/>
          </v:shape>
        </w:pict>
      </w:r>
    </w:p>
    <w:p w:rsidR="00907AAE" w:rsidRDefault="00907AAE" w:rsidP="00794D49">
      <w:pPr>
        <w:jc w:val="center"/>
        <w:rPr>
          <w:rFonts w:ascii="Traditional Arabic" w:hAnsi="Traditional Arabic" w:cs="Traditional Arabic"/>
          <w:b/>
          <w:bCs/>
          <w:sz w:val="36"/>
          <w:szCs w:val="36"/>
          <w:rtl/>
          <w:lang w:bidi="ar-DZ"/>
        </w:rPr>
      </w:pPr>
    </w:p>
    <w:p w:rsidR="00907AAE" w:rsidRDefault="00907AAE" w:rsidP="00794D49">
      <w:pPr>
        <w:jc w:val="center"/>
        <w:rPr>
          <w:rFonts w:ascii="Traditional Arabic" w:hAnsi="Traditional Arabic" w:cs="Traditional Arabic"/>
          <w:b/>
          <w:bCs/>
          <w:sz w:val="36"/>
          <w:szCs w:val="36"/>
          <w:rtl/>
          <w:lang w:bidi="ar-DZ"/>
        </w:rPr>
      </w:pPr>
    </w:p>
    <w:p w:rsidR="00907AAE" w:rsidRDefault="00907AAE" w:rsidP="00794D49">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إلى كل أفراد عائلتي وأقربائي</w:t>
      </w:r>
    </w:p>
    <w:p w:rsidR="00907AAE" w:rsidRDefault="00907AAE" w:rsidP="00794D49">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إلى الكتاكيت الصغار في المنزل " هبة، رتاج، وصال، ياسمين "</w:t>
      </w:r>
    </w:p>
    <w:p w:rsidR="00907AAE" w:rsidRDefault="00907AAE" w:rsidP="00794D49">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إلى كل صديقاتي العزيزات </w:t>
      </w:r>
      <w:r w:rsidR="00BB5EE8">
        <w:rPr>
          <w:rFonts w:ascii="Traditional Arabic" w:hAnsi="Traditional Arabic" w:cs="Traditional Arabic" w:hint="cs"/>
          <w:b/>
          <w:bCs/>
          <w:sz w:val="36"/>
          <w:szCs w:val="36"/>
          <w:rtl/>
          <w:lang w:bidi="ar-DZ"/>
        </w:rPr>
        <w:t>وعلى رأسهم صديقتي في المذكرة "سماح"</w:t>
      </w:r>
    </w:p>
    <w:p w:rsidR="00907AAE" w:rsidRDefault="00907AAE" w:rsidP="00794D49">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إلى كل من ساعدنا في إنجاز هذه المذكرة من قريب وبعيد</w:t>
      </w:r>
    </w:p>
    <w:p w:rsidR="00907AAE" w:rsidRDefault="00907AAE" w:rsidP="00794D49">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إلى كل أساتذة وطلبة الأدب العربي بجامعة غرداية</w:t>
      </w:r>
    </w:p>
    <w:p w:rsidR="00907AAE" w:rsidRPr="00907AAE" w:rsidRDefault="00907AAE" w:rsidP="00794D49">
      <w:pPr>
        <w:jc w:val="center"/>
        <w:rPr>
          <w:rFonts w:ascii="Traditional Arabic" w:hAnsi="Traditional Arabic" w:cs="Traditional Arabic"/>
          <w:b/>
          <w:bCs/>
          <w:color w:val="7030A0"/>
          <w:sz w:val="44"/>
          <w:szCs w:val="44"/>
          <w:rtl/>
          <w:lang w:bidi="ar-DZ"/>
        </w:rPr>
      </w:pPr>
      <w:r w:rsidRPr="00907AAE">
        <w:rPr>
          <w:rFonts w:ascii="Traditional Arabic" w:hAnsi="Traditional Arabic" w:cs="Traditional Arabic" w:hint="cs"/>
          <w:b/>
          <w:bCs/>
          <w:color w:val="7030A0"/>
          <w:sz w:val="44"/>
          <w:szCs w:val="44"/>
          <w:rtl/>
          <w:lang w:bidi="ar-DZ"/>
        </w:rPr>
        <w:t>عائشة</w:t>
      </w:r>
    </w:p>
    <w:p w:rsidR="00907AAE" w:rsidRDefault="00907AAE" w:rsidP="00794D49">
      <w:pPr>
        <w:spacing w:line="240" w:lineRule="auto"/>
        <w:jc w:val="center"/>
        <w:rPr>
          <w:rFonts w:ascii="Traditional Arabic" w:hAnsi="Traditional Arabic" w:cs="Traditional Arabic"/>
          <w:b/>
          <w:bCs/>
          <w:sz w:val="32"/>
          <w:szCs w:val="32"/>
          <w:highlight w:val="yellow"/>
          <w:rtl/>
          <w:lang w:bidi="ar-DZ"/>
        </w:rPr>
      </w:pPr>
    </w:p>
    <w:p w:rsidR="00907AAE" w:rsidRDefault="00907AAE" w:rsidP="00794D49"/>
    <w:p w:rsidR="00922B84" w:rsidRDefault="00922B84" w:rsidP="00794D49">
      <w:pPr>
        <w:bidi/>
        <w:rPr>
          <w:rStyle w:val="Accentuation"/>
          <w:rFonts w:ascii="Traditional Arabic" w:hAnsi="Traditional Arabic" w:cs="Traditional Arabic"/>
          <w:b/>
          <w:bCs/>
          <w:i w:val="0"/>
          <w:iCs w:val="0"/>
          <w:sz w:val="32"/>
          <w:szCs w:val="32"/>
          <w:shd w:val="clear" w:color="auto" w:fill="FFFFFF"/>
          <w:rtl/>
        </w:rPr>
        <w:sectPr w:rsidR="00922B84" w:rsidSect="00922B84">
          <w:pgSz w:w="11906" w:h="16838"/>
          <w:pgMar w:top="1134" w:right="1701" w:bottom="1134" w:left="1134" w:header="709" w:footer="709" w:gutter="0"/>
          <w:cols w:space="708"/>
          <w:docGrid w:linePitch="360"/>
        </w:sectPr>
      </w:pPr>
    </w:p>
    <w:p w:rsidR="00922B84" w:rsidRDefault="00922B84" w:rsidP="00794D49">
      <w:pPr>
        <w:bidi/>
        <w:spacing w:after="0" w:line="240" w:lineRule="auto"/>
        <w:jc w:val="center"/>
        <w:rPr>
          <w:rFonts w:ascii="Traditional Arabic" w:hAnsi="Traditional Arabic" w:cs="Traditional Arabic"/>
          <w:b/>
          <w:bCs/>
          <w:sz w:val="32"/>
          <w:szCs w:val="32"/>
          <w:highlight w:val="yellow"/>
          <w:rtl/>
          <w:lang w:bidi="ar-DZ"/>
        </w:rPr>
      </w:pPr>
    </w:p>
    <w:p w:rsidR="00922B84" w:rsidRDefault="00922B84" w:rsidP="00794D49">
      <w:pPr>
        <w:bidi/>
        <w:spacing w:after="0" w:line="240" w:lineRule="auto"/>
        <w:jc w:val="center"/>
        <w:rPr>
          <w:rFonts w:ascii="Traditional Arabic" w:hAnsi="Traditional Arabic" w:cs="Traditional Arabic"/>
          <w:b/>
          <w:bCs/>
          <w:sz w:val="32"/>
          <w:szCs w:val="32"/>
          <w:highlight w:val="yellow"/>
          <w:rtl/>
          <w:lang w:bidi="ar-DZ"/>
        </w:rPr>
      </w:pPr>
    </w:p>
    <w:p w:rsidR="00922B84" w:rsidRDefault="00753A3C" w:rsidP="00794D49">
      <w:pPr>
        <w:bidi/>
        <w:spacing w:after="0" w:line="240" w:lineRule="auto"/>
        <w:jc w:val="center"/>
        <w:rPr>
          <w:rFonts w:ascii="Traditional Arabic" w:hAnsi="Traditional Arabic" w:cs="Traditional Arabic"/>
          <w:b/>
          <w:bCs/>
          <w:sz w:val="32"/>
          <w:szCs w:val="32"/>
          <w:highlight w:val="yellow"/>
          <w:rtl/>
          <w:lang w:bidi="ar-DZ"/>
        </w:rPr>
      </w:pPr>
      <w:r>
        <w:rPr>
          <w:rFonts w:ascii="Traditional Arabic" w:hAnsi="Traditional Arabic" w:cs="Traditional Arabic"/>
          <w:noProof/>
          <w:sz w:val="36"/>
          <w:szCs w:val="36"/>
          <w:rtl/>
          <w:lang w:eastAsia="fr-FR"/>
        </w:rPr>
        <w:pict>
          <v:shape id="_x0000_s1076" type="#_x0000_t136" style="position:absolute;left:0;text-align:left;margin-left:139.15pt;margin-top:5.25pt;width:187.6pt;height:78.95pt;z-index:251687936" fillcolor="#000082" stroked="f">
            <v:fill color2="#ff8200" rotate="t" angle="-135" colors="0 #000082;19661f #66008f;42598f #ba0066;58982f red;1 #ff8200" method="none" focus="100%" type="gradient"/>
            <v:stroke r:id="rId12" o:title=""/>
            <v:shadow on="t" color="#b2b2b2" opacity="52429f" offset="3pt"/>
            <v:textpath style="font-family:&quot;Andalus&quot;;v-text-kern:t" trim="t" fitpath="t" string="شكر وعرفان"/>
          </v:shape>
        </w:pict>
      </w:r>
    </w:p>
    <w:p w:rsidR="00922B84" w:rsidRDefault="00922B84" w:rsidP="00794D49">
      <w:pPr>
        <w:bidi/>
        <w:spacing w:after="0" w:line="240" w:lineRule="auto"/>
        <w:jc w:val="center"/>
        <w:rPr>
          <w:rFonts w:ascii="Traditional Arabic" w:hAnsi="Traditional Arabic" w:cs="Traditional Arabic"/>
          <w:b/>
          <w:bCs/>
          <w:sz w:val="32"/>
          <w:szCs w:val="32"/>
          <w:highlight w:val="yellow"/>
          <w:rtl/>
          <w:lang w:bidi="ar-DZ"/>
        </w:rPr>
      </w:pPr>
    </w:p>
    <w:p w:rsidR="00922B84" w:rsidRDefault="00922B84" w:rsidP="00794D49">
      <w:pPr>
        <w:bidi/>
        <w:spacing w:after="0"/>
        <w:jc w:val="center"/>
        <w:rPr>
          <w:rFonts w:ascii="Traditional Arabic" w:hAnsi="Traditional Arabic" w:cs="Traditional Arabic"/>
          <w:b/>
          <w:bCs/>
          <w:sz w:val="36"/>
          <w:szCs w:val="36"/>
          <w:rtl/>
          <w:lang w:bidi="ar-DZ"/>
        </w:rPr>
      </w:pPr>
    </w:p>
    <w:p w:rsidR="00922B84" w:rsidRDefault="00922B84" w:rsidP="00794D49">
      <w:pPr>
        <w:bidi/>
        <w:spacing w:after="0"/>
        <w:jc w:val="center"/>
        <w:rPr>
          <w:rFonts w:ascii="Traditional Arabic" w:hAnsi="Traditional Arabic" w:cs="Traditional Arabic"/>
          <w:b/>
          <w:bCs/>
          <w:sz w:val="36"/>
          <w:szCs w:val="36"/>
          <w:rtl/>
          <w:lang w:bidi="ar-DZ"/>
        </w:rPr>
      </w:pPr>
    </w:p>
    <w:p w:rsidR="00922B84" w:rsidRDefault="00922B84" w:rsidP="00794D49">
      <w:pPr>
        <w:bidi/>
        <w:spacing w:after="0"/>
        <w:jc w:val="center"/>
        <w:rPr>
          <w:rFonts w:ascii="Traditional Arabic" w:hAnsi="Traditional Arabic" w:cs="Traditional Arabic"/>
          <w:b/>
          <w:bCs/>
          <w:sz w:val="36"/>
          <w:szCs w:val="36"/>
          <w:rtl/>
          <w:lang w:bidi="ar-DZ"/>
        </w:rPr>
      </w:pPr>
    </w:p>
    <w:p w:rsidR="00922B84" w:rsidRDefault="00922B84" w:rsidP="00794D49">
      <w:pPr>
        <w:bidi/>
        <w:spacing w:after="0"/>
        <w:jc w:val="center"/>
        <w:rPr>
          <w:rFonts w:ascii="Traditional Arabic" w:hAnsi="Traditional Arabic" w:cs="Traditional Arabic"/>
          <w:b/>
          <w:bCs/>
          <w:sz w:val="36"/>
          <w:szCs w:val="36"/>
          <w:rtl/>
          <w:lang w:bidi="ar-DZ"/>
        </w:rPr>
      </w:pPr>
      <w:r w:rsidRPr="00AE7F42">
        <w:rPr>
          <w:rFonts w:ascii="Traditional Arabic" w:hAnsi="Traditional Arabic" w:cs="Traditional Arabic" w:hint="cs"/>
          <w:b/>
          <w:bCs/>
          <w:sz w:val="36"/>
          <w:szCs w:val="36"/>
          <w:rtl/>
          <w:lang w:bidi="ar-DZ"/>
        </w:rPr>
        <w:t>إن الشكر الله وحده لا شريك له الذي أنار لنا طريقنا ودربنا ويسر لنا الأمر</w:t>
      </w:r>
    </w:p>
    <w:p w:rsidR="00922B84" w:rsidRPr="00AE7F42" w:rsidRDefault="00922B84" w:rsidP="00794D49">
      <w:pPr>
        <w:bidi/>
        <w:spacing w:after="0"/>
        <w:jc w:val="center"/>
        <w:rPr>
          <w:rFonts w:ascii="Traditional Arabic" w:hAnsi="Traditional Arabic" w:cs="Traditional Arabic"/>
          <w:b/>
          <w:bCs/>
          <w:sz w:val="36"/>
          <w:szCs w:val="36"/>
          <w:rtl/>
          <w:lang w:bidi="ar-DZ"/>
        </w:rPr>
      </w:pPr>
      <w:r w:rsidRPr="00AE7F42">
        <w:rPr>
          <w:rFonts w:ascii="Traditional Arabic" w:hAnsi="Traditional Arabic" w:cs="Traditional Arabic" w:hint="cs"/>
          <w:b/>
          <w:bCs/>
          <w:sz w:val="36"/>
          <w:szCs w:val="36"/>
          <w:rtl/>
          <w:lang w:bidi="ar-DZ"/>
        </w:rPr>
        <w:t xml:space="preserve"> في مشوارنا الدراسي وفي انجاز هذه المذكرة. </w:t>
      </w:r>
    </w:p>
    <w:p w:rsidR="00922B84" w:rsidRDefault="00922B84" w:rsidP="00794D49">
      <w:pPr>
        <w:bidi/>
        <w:spacing w:after="0"/>
        <w:jc w:val="center"/>
        <w:rPr>
          <w:rFonts w:ascii="Traditional Arabic" w:hAnsi="Traditional Arabic" w:cs="Traditional Arabic"/>
          <w:b/>
          <w:bCs/>
          <w:sz w:val="36"/>
          <w:szCs w:val="36"/>
          <w:rtl/>
          <w:lang w:bidi="ar-DZ"/>
        </w:rPr>
      </w:pPr>
      <w:r w:rsidRPr="00AE7F42">
        <w:rPr>
          <w:rFonts w:ascii="Traditional Arabic" w:hAnsi="Traditional Arabic" w:cs="Traditional Arabic" w:hint="cs"/>
          <w:b/>
          <w:bCs/>
          <w:sz w:val="36"/>
          <w:szCs w:val="36"/>
          <w:rtl/>
          <w:lang w:bidi="ar-DZ"/>
        </w:rPr>
        <w:t>نتقدم بجزيل الشكر والعرفان إلى الأستاذ المشرف</w:t>
      </w:r>
      <w:r>
        <w:rPr>
          <w:rFonts w:ascii="Traditional Arabic" w:hAnsi="Traditional Arabic" w:cs="Traditional Arabic" w:hint="cs"/>
          <w:b/>
          <w:bCs/>
          <w:sz w:val="36"/>
          <w:szCs w:val="36"/>
          <w:rtl/>
          <w:lang w:bidi="ar-DZ"/>
        </w:rPr>
        <w:t xml:space="preserve"> "الزاوي</w:t>
      </w:r>
      <w:r w:rsidRPr="00AE7F42">
        <w:rPr>
          <w:rFonts w:ascii="Traditional Arabic" w:hAnsi="Traditional Arabic" w:cs="Traditional Arabic" w:hint="cs"/>
          <w:b/>
          <w:bCs/>
          <w:sz w:val="36"/>
          <w:szCs w:val="36"/>
          <w:rtl/>
          <w:lang w:bidi="ar-DZ"/>
        </w:rPr>
        <w:t xml:space="preserve">" </w:t>
      </w:r>
    </w:p>
    <w:p w:rsidR="00922B84" w:rsidRPr="00AE7F42" w:rsidRDefault="00922B84" w:rsidP="00794D49">
      <w:pPr>
        <w:bidi/>
        <w:spacing w:after="0"/>
        <w:jc w:val="center"/>
        <w:rPr>
          <w:rFonts w:ascii="Traditional Arabic" w:hAnsi="Traditional Arabic" w:cs="Traditional Arabic"/>
          <w:b/>
          <w:bCs/>
          <w:sz w:val="36"/>
          <w:szCs w:val="36"/>
          <w:rtl/>
          <w:lang w:bidi="ar-DZ"/>
        </w:rPr>
      </w:pPr>
      <w:r w:rsidRPr="00AE7F42">
        <w:rPr>
          <w:rFonts w:ascii="Traditional Arabic" w:hAnsi="Traditional Arabic" w:cs="Traditional Arabic" w:hint="cs"/>
          <w:b/>
          <w:bCs/>
          <w:sz w:val="36"/>
          <w:szCs w:val="36"/>
          <w:rtl/>
          <w:lang w:bidi="ar-DZ"/>
        </w:rPr>
        <w:t>الذي تفضل مشكور للإشراف على هذه المذكرة .</w:t>
      </w:r>
    </w:p>
    <w:p w:rsidR="00922B84" w:rsidRPr="00AE7F42" w:rsidRDefault="00922B84" w:rsidP="00794D49">
      <w:pPr>
        <w:bidi/>
        <w:spacing w:after="0"/>
        <w:jc w:val="center"/>
        <w:rPr>
          <w:rFonts w:ascii="Traditional Arabic" w:hAnsi="Traditional Arabic" w:cs="Traditional Arabic"/>
          <w:b/>
          <w:bCs/>
          <w:sz w:val="36"/>
          <w:szCs w:val="36"/>
          <w:rtl/>
          <w:lang w:bidi="ar-DZ"/>
        </w:rPr>
      </w:pPr>
      <w:r w:rsidRPr="00AE7F42">
        <w:rPr>
          <w:rFonts w:ascii="Traditional Arabic" w:hAnsi="Traditional Arabic" w:cs="Traditional Arabic" w:hint="cs"/>
          <w:b/>
          <w:bCs/>
          <w:sz w:val="36"/>
          <w:szCs w:val="36"/>
          <w:rtl/>
          <w:lang w:bidi="ar-DZ"/>
        </w:rPr>
        <w:t>والى الدكتور سرقمة عاشور</w:t>
      </w:r>
    </w:p>
    <w:p w:rsidR="00922B84" w:rsidRPr="00AE7F42" w:rsidRDefault="00922B84" w:rsidP="00794D49">
      <w:pPr>
        <w:bidi/>
        <w:spacing w:after="0"/>
        <w:jc w:val="center"/>
        <w:rPr>
          <w:rFonts w:ascii="Traditional Arabic" w:hAnsi="Traditional Arabic" w:cs="Traditional Arabic"/>
          <w:b/>
          <w:bCs/>
          <w:sz w:val="36"/>
          <w:szCs w:val="36"/>
          <w:rtl/>
          <w:lang w:bidi="ar-DZ"/>
        </w:rPr>
      </w:pPr>
      <w:r w:rsidRPr="00AE7F42">
        <w:rPr>
          <w:rFonts w:ascii="Traditional Arabic" w:hAnsi="Traditional Arabic" w:cs="Traditional Arabic" w:hint="cs"/>
          <w:b/>
          <w:bCs/>
          <w:sz w:val="36"/>
          <w:szCs w:val="36"/>
          <w:rtl/>
          <w:lang w:bidi="ar-DZ"/>
        </w:rPr>
        <w:t>والى إدارة كلية الآداب واللغات بجامعة غرداية</w:t>
      </w:r>
    </w:p>
    <w:p w:rsidR="00922B84" w:rsidRPr="00C92997" w:rsidRDefault="00922B84" w:rsidP="00794D49">
      <w:pPr>
        <w:bidi/>
        <w:spacing w:after="0"/>
        <w:jc w:val="center"/>
        <w:rPr>
          <w:rFonts w:ascii="Traditional Arabic" w:hAnsi="Traditional Arabic" w:cs="Traditional Arabic"/>
          <w:b/>
          <w:bCs/>
          <w:sz w:val="36"/>
          <w:szCs w:val="36"/>
          <w:rtl/>
          <w:lang w:bidi="ar-DZ"/>
        </w:rPr>
      </w:pPr>
      <w:r w:rsidRPr="00AE7F42">
        <w:rPr>
          <w:rFonts w:ascii="Traditional Arabic" w:hAnsi="Traditional Arabic" w:cs="Traditional Arabic" w:hint="cs"/>
          <w:b/>
          <w:bCs/>
          <w:sz w:val="36"/>
          <w:szCs w:val="36"/>
          <w:rtl/>
          <w:lang w:bidi="ar-DZ"/>
        </w:rPr>
        <w:t>والى كل من ساعدنا من قريب أو بعيد في انجاز هذه المذكرة .</w:t>
      </w:r>
    </w:p>
    <w:p w:rsidR="00922B84" w:rsidRPr="001C20AE" w:rsidRDefault="00922B84" w:rsidP="00794D49">
      <w:pPr>
        <w:bidi/>
        <w:spacing w:after="0"/>
        <w:jc w:val="center"/>
        <w:rPr>
          <w:rFonts w:ascii="Traditional Arabic" w:hAnsi="Traditional Arabic" w:cs="Traditional Arabic"/>
          <w:b/>
          <w:bCs/>
          <w:color w:val="7030A0"/>
          <w:sz w:val="44"/>
          <w:szCs w:val="44"/>
          <w:rtl/>
          <w:lang w:bidi="ar-DZ"/>
        </w:rPr>
      </w:pPr>
      <w:r w:rsidRPr="001C20AE">
        <w:rPr>
          <w:rFonts w:ascii="Traditional Arabic" w:hAnsi="Traditional Arabic" w:cs="Traditional Arabic" w:hint="cs"/>
          <w:b/>
          <w:bCs/>
          <w:color w:val="7030A0"/>
          <w:sz w:val="44"/>
          <w:szCs w:val="44"/>
          <w:rtl/>
          <w:lang w:bidi="ar-DZ"/>
        </w:rPr>
        <w:t>عائشة - سماح</w:t>
      </w:r>
    </w:p>
    <w:p w:rsidR="00922B84" w:rsidRDefault="00922B84" w:rsidP="00794D49">
      <w:pPr>
        <w:bidi/>
        <w:spacing w:after="0"/>
        <w:jc w:val="center"/>
        <w:rPr>
          <w:rFonts w:ascii="Traditional Arabic" w:hAnsi="Traditional Arabic" w:cs="Traditional Arabic"/>
          <w:sz w:val="36"/>
          <w:szCs w:val="36"/>
          <w:rtl/>
          <w:lang w:bidi="ar-DZ"/>
        </w:rPr>
      </w:pPr>
    </w:p>
    <w:p w:rsidR="00922B84" w:rsidRDefault="00922B84" w:rsidP="00794D49">
      <w:pPr>
        <w:bidi/>
        <w:spacing w:after="0"/>
        <w:jc w:val="center"/>
        <w:rPr>
          <w:rFonts w:ascii="Traditional Arabic" w:hAnsi="Traditional Arabic" w:cs="Traditional Arabic"/>
          <w:sz w:val="36"/>
          <w:szCs w:val="36"/>
          <w:rtl/>
          <w:lang w:bidi="ar-DZ"/>
        </w:rPr>
      </w:pPr>
    </w:p>
    <w:p w:rsidR="00922B84" w:rsidRDefault="00922B84" w:rsidP="00794D49">
      <w:pPr>
        <w:bidi/>
        <w:spacing w:after="0"/>
        <w:jc w:val="center"/>
        <w:rPr>
          <w:rFonts w:ascii="Traditional Arabic" w:hAnsi="Traditional Arabic" w:cs="Traditional Arabic"/>
          <w:sz w:val="36"/>
          <w:szCs w:val="36"/>
          <w:rtl/>
          <w:lang w:bidi="ar-DZ"/>
        </w:rPr>
      </w:pPr>
    </w:p>
    <w:p w:rsidR="00922B84" w:rsidRDefault="00922B84" w:rsidP="00794D49">
      <w:pPr>
        <w:bidi/>
        <w:spacing w:after="0"/>
        <w:jc w:val="center"/>
        <w:rPr>
          <w:rFonts w:ascii="Traditional Arabic" w:hAnsi="Traditional Arabic" w:cs="Traditional Arabic"/>
          <w:sz w:val="36"/>
          <w:szCs w:val="36"/>
          <w:rtl/>
          <w:lang w:bidi="ar-DZ"/>
        </w:rPr>
      </w:pPr>
    </w:p>
    <w:p w:rsidR="00922B84" w:rsidRDefault="00922B84" w:rsidP="00794D49">
      <w:pPr>
        <w:bidi/>
        <w:spacing w:after="0" w:line="240" w:lineRule="auto"/>
        <w:ind w:left="-1"/>
        <w:jc w:val="center"/>
        <w:rPr>
          <w:rFonts w:ascii="Andalus" w:hAnsi="Andalus" w:cs="Andalus"/>
          <w:sz w:val="40"/>
          <w:szCs w:val="40"/>
          <w:lang w:bidi="ar-DZ"/>
        </w:rPr>
      </w:pPr>
    </w:p>
    <w:p w:rsidR="00922B84" w:rsidRDefault="00922B84" w:rsidP="00794D49">
      <w:pPr>
        <w:bidi/>
        <w:spacing w:after="0" w:line="240" w:lineRule="auto"/>
        <w:ind w:left="-1"/>
        <w:jc w:val="center"/>
        <w:rPr>
          <w:rFonts w:ascii="Andalus" w:hAnsi="Andalus" w:cs="Andalus"/>
          <w:sz w:val="40"/>
          <w:szCs w:val="40"/>
          <w:rtl/>
          <w:lang w:bidi="ar-DZ"/>
        </w:rPr>
      </w:pPr>
    </w:p>
    <w:p w:rsidR="00922B84" w:rsidRDefault="00922B84" w:rsidP="00794D49">
      <w:pPr>
        <w:bidi/>
        <w:spacing w:after="0"/>
        <w:jc w:val="center"/>
        <w:rPr>
          <w:rFonts w:ascii="Andalus" w:hAnsi="Andalus" w:cs="Andalus"/>
          <w:sz w:val="40"/>
          <w:szCs w:val="40"/>
          <w:rtl/>
          <w:lang w:bidi="ar-DZ"/>
        </w:rPr>
      </w:pPr>
    </w:p>
    <w:p w:rsidR="00922B84" w:rsidRDefault="00922B84" w:rsidP="00794D49">
      <w:pPr>
        <w:bidi/>
        <w:spacing w:after="0" w:line="240" w:lineRule="auto"/>
        <w:ind w:left="-1"/>
        <w:jc w:val="center"/>
        <w:rPr>
          <w:rFonts w:ascii="Andalus" w:hAnsi="Andalus" w:cs="Andalus"/>
          <w:sz w:val="40"/>
          <w:szCs w:val="40"/>
          <w:lang w:bidi="ar-DZ"/>
        </w:rPr>
      </w:pPr>
    </w:p>
    <w:p w:rsidR="00922B84" w:rsidRDefault="00922B84" w:rsidP="00794D49">
      <w:pPr>
        <w:bidi/>
        <w:spacing w:after="0" w:line="240" w:lineRule="auto"/>
        <w:jc w:val="center"/>
        <w:rPr>
          <w:rFonts w:ascii="Andalus" w:hAnsi="Andalus" w:cs="Andalus"/>
          <w:sz w:val="40"/>
          <w:szCs w:val="40"/>
          <w:rtl/>
          <w:lang w:bidi="ar-DZ"/>
        </w:rPr>
        <w:sectPr w:rsidR="00922B84" w:rsidSect="00922B84">
          <w:pgSz w:w="11906" w:h="16838"/>
          <w:pgMar w:top="1134" w:right="1701" w:bottom="1134" w:left="1134" w:header="709" w:footer="709" w:gutter="0"/>
          <w:cols w:space="708"/>
          <w:docGrid w:linePitch="360"/>
        </w:sectPr>
      </w:pPr>
    </w:p>
    <w:p w:rsidR="00922B84" w:rsidRDefault="00753A3C" w:rsidP="00794D49">
      <w:pPr>
        <w:bidi/>
        <w:jc w:val="center"/>
        <w:rPr>
          <w:rFonts w:ascii="Granada" w:hAnsi="Granada" w:cs="Granada"/>
          <w:b/>
          <w:bCs/>
          <w:sz w:val="96"/>
          <w:szCs w:val="96"/>
          <w:rtl/>
          <w:lang w:bidi="ar-DZ"/>
        </w:rPr>
      </w:pPr>
      <w:r>
        <w:rPr>
          <w:rFonts w:ascii="Granada" w:hAnsi="Granada" w:cs="Granada"/>
          <w:b/>
          <w:bCs/>
          <w:noProof/>
          <w:sz w:val="96"/>
          <w:szCs w:val="96"/>
          <w:rtl/>
          <w:lang w:eastAsia="fr-FR"/>
        </w:rPr>
        <w:lastRenderedPageBreak/>
        <w:pict>
          <v:shape id="_x0000_s1077" type="#_x0000_t98" style="position:absolute;left:0;text-align:left;margin-left:.4pt;margin-top:113.9pt;width:445.3pt;height:255.9pt;z-index:251689984">
            <v:textbox style="mso-next-textbox:#_x0000_s1077">
              <w:txbxContent>
                <w:p w:rsidR="00D23763" w:rsidRDefault="00D23763" w:rsidP="00794D49">
                  <w:pPr>
                    <w:bidi/>
                    <w:spacing w:after="0" w:line="240" w:lineRule="auto"/>
                    <w:jc w:val="center"/>
                    <w:rPr>
                      <w:rFonts w:ascii="Traditional Arabic" w:hAnsi="Traditional Arabic" w:cs="Traditional Arabic"/>
                      <w:b/>
                      <w:bCs/>
                      <w:sz w:val="48"/>
                      <w:szCs w:val="48"/>
                      <w:rtl/>
                      <w:lang w:bidi="ar-DZ"/>
                    </w:rPr>
                  </w:pPr>
                </w:p>
                <w:p w:rsidR="00D23763" w:rsidRDefault="00D23763" w:rsidP="00794D49">
                  <w:pPr>
                    <w:bidi/>
                    <w:spacing w:after="0" w:line="240" w:lineRule="auto"/>
                    <w:jc w:val="center"/>
                    <w:rPr>
                      <w:rFonts w:ascii="Traditional Arabic" w:hAnsi="Traditional Arabic" w:cs="Traditional Arabic"/>
                      <w:b/>
                      <w:bCs/>
                      <w:sz w:val="48"/>
                      <w:szCs w:val="48"/>
                      <w:rtl/>
                      <w:lang w:bidi="ar-DZ"/>
                    </w:rPr>
                  </w:pPr>
                </w:p>
                <w:p w:rsidR="00D23763" w:rsidRDefault="00D23763" w:rsidP="00794D49">
                  <w:pPr>
                    <w:bidi/>
                    <w:spacing w:after="0" w:line="240" w:lineRule="auto"/>
                    <w:jc w:val="center"/>
                    <w:rPr>
                      <w:rFonts w:ascii="Traditional Arabic" w:hAnsi="Traditional Arabic" w:cs="Traditional Arabic"/>
                      <w:b/>
                      <w:bCs/>
                      <w:sz w:val="48"/>
                      <w:szCs w:val="48"/>
                      <w:rtl/>
                      <w:lang w:bidi="ar-DZ"/>
                    </w:rPr>
                  </w:pPr>
                  <w:r>
                    <w:rPr>
                      <w:rFonts w:ascii="Traditional Arabic" w:hAnsi="Traditional Arabic" w:cs="Traditional Arabic" w:hint="cs"/>
                      <w:b/>
                      <w:bCs/>
                      <w:sz w:val="48"/>
                      <w:szCs w:val="48"/>
                      <w:rtl/>
                      <w:lang w:bidi="ar-DZ"/>
                    </w:rPr>
                    <w:t>مقدمة</w:t>
                  </w:r>
                </w:p>
                <w:p w:rsidR="00D23763" w:rsidRDefault="00D23763" w:rsidP="00794D49">
                  <w:pPr>
                    <w:spacing w:after="0" w:line="240" w:lineRule="auto"/>
                    <w:jc w:val="center"/>
                    <w:rPr>
                      <w:rFonts w:ascii="Traditional Arabic" w:hAnsi="Traditional Arabic" w:cs="Traditional Arabic"/>
                      <w:b/>
                      <w:bCs/>
                      <w:sz w:val="48"/>
                      <w:szCs w:val="48"/>
                      <w:rtl/>
                      <w:lang w:bidi="ar-DZ"/>
                    </w:rPr>
                  </w:pPr>
                </w:p>
                <w:p w:rsidR="00D23763" w:rsidRPr="00A445FE" w:rsidRDefault="00D23763" w:rsidP="00794D49">
                  <w:pPr>
                    <w:spacing w:after="0" w:line="240" w:lineRule="auto"/>
                    <w:jc w:val="center"/>
                    <w:rPr>
                      <w:rFonts w:ascii="Traditional Arabic" w:hAnsi="Traditional Arabic" w:cs="Traditional Arabic"/>
                      <w:b/>
                      <w:bCs/>
                      <w:sz w:val="48"/>
                      <w:szCs w:val="48"/>
                      <w:rtl/>
                      <w:lang w:bidi="ar-DZ"/>
                    </w:rPr>
                  </w:pPr>
                </w:p>
                <w:p w:rsidR="00D23763" w:rsidRDefault="00D23763" w:rsidP="00794D49">
                  <w:pPr>
                    <w:spacing w:after="0"/>
                    <w:rPr>
                      <w:rtl/>
                      <w:lang w:bidi="ar-DZ"/>
                    </w:rPr>
                  </w:pPr>
                </w:p>
              </w:txbxContent>
            </v:textbox>
          </v:shape>
        </w:pict>
      </w:r>
    </w:p>
    <w:p w:rsidR="00922B84" w:rsidRDefault="00922B84" w:rsidP="00794D49">
      <w:pPr>
        <w:bidi/>
        <w:spacing w:after="0" w:line="240" w:lineRule="auto"/>
        <w:jc w:val="center"/>
        <w:rPr>
          <w:rFonts w:ascii="Granada" w:hAnsi="Granada" w:cs="Granada"/>
          <w:b/>
          <w:bCs/>
          <w:sz w:val="96"/>
          <w:szCs w:val="96"/>
          <w:rtl/>
          <w:lang w:bidi="ar-DZ"/>
        </w:rPr>
      </w:pPr>
    </w:p>
    <w:p w:rsidR="00922B84" w:rsidRDefault="00922B84" w:rsidP="00794D49">
      <w:pPr>
        <w:bidi/>
        <w:spacing w:after="0" w:line="240" w:lineRule="auto"/>
        <w:jc w:val="center"/>
        <w:rPr>
          <w:rFonts w:ascii="Andalus" w:hAnsi="Andalus" w:cs="Andalus"/>
          <w:sz w:val="40"/>
          <w:szCs w:val="40"/>
          <w:rtl/>
          <w:lang w:bidi="ar-DZ"/>
        </w:rPr>
        <w:sectPr w:rsidR="00922B84" w:rsidSect="00922B84">
          <w:pgSz w:w="11906" w:h="16838"/>
          <w:pgMar w:top="1134" w:right="1701" w:bottom="1134" w:left="1134" w:header="709" w:footer="709" w:gutter="0"/>
          <w:cols w:space="708"/>
          <w:docGrid w:linePitch="360"/>
        </w:sectPr>
      </w:pPr>
    </w:p>
    <w:p w:rsidR="00922B84" w:rsidRPr="000B7251" w:rsidRDefault="00922B84" w:rsidP="00794D49">
      <w:pPr>
        <w:shd w:val="clear" w:color="auto" w:fill="FFFFFF"/>
        <w:bidi/>
        <w:spacing w:after="0" w:line="240" w:lineRule="auto"/>
        <w:ind w:firstLine="566"/>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lastRenderedPageBreak/>
        <w:t>الحمد رب العالمين، والصلاة والسلام على أشرف وخاتم الأنبياء والمرسلين، أبي القاسم محمد، وآله وصحبه الطبيين الطاهرين</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ind w:firstLine="566"/>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عملت المناهج النقدية المعاصرة على تأسيس مرحلة جديدة يحلل فيها النص تحليلا نصيا فجاءت السيمائية والأسلوبية والتفكيكية، ثم نظرية التلقي، وكل منهج م</w:t>
      </w:r>
      <w:r>
        <w:rPr>
          <w:rFonts w:ascii="Traditional Arabic" w:eastAsia="Times New Roman" w:hAnsi="Traditional Arabic" w:cs="Traditional Arabic"/>
          <w:color w:val="222222"/>
          <w:sz w:val="36"/>
          <w:szCs w:val="36"/>
          <w:rtl/>
          <w:lang w:eastAsia="fr-FR"/>
        </w:rPr>
        <w:t xml:space="preserve">ن هذه النماذج النقدية </w:t>
      </w:r>
      <w:r>
        <w:rPr>
          <w:rFonts w:ascii="Traditional Arabic" w:eastAsia="Times New Roman" w:hAnsi="Traditional Arabic" w:cs="Traditional Arabic" w:hint="cs"/>
          <w:color w:val="222222"/>
          <w:sz w:val="36"/>
          <w:szCs w:val="36"/>
          <w:rtl/>
          <w:lang w:eastAsia="fr-FR"/>
        </w:rPr>
        <w:t>ا</w:t>
      </w:r>
      <w:r>
        <w:rPr>
          <w:rFonts w:ascii="Traditional Arabic" w:eastAsia="Times New Roman" w:hAnsi="Traditional Arabic" w:cs="Traditional Arabic"/>
          <w:color w:val="222222"/>
          <w:sz w:val="36"/>
          <w:szCs w:val="36"/>
          <w:rtl/>
          <w:lang w:eastAsia="fr-FR"/>
        </w:rPr>
        <w:t>لمعاصرة</w:t>
      </w:r>
      <w:r>
        <w:rPr>
          <w:rFonts w:ascii="Traditional Arabic" w:eastAsia="Times New Roman" w:hAnsi="Traditional Arabic" w:cs="Traditional Arabic" w:hint="cs"/>
          <w:color w:val="222222"/>
          <w:sz w:val="36"/>
          <w:szCs w:val="36"/>
          <w:rtl/>
          <w:lang w:eastAsia="fr-FR"/>
        </w:rPr>
        <w:t xml:space="preserve">، </w:t>
      </w:r>
      <w:r w:rsidRPr="000B7251">
        <w:rPr>
          <w:rFonts w:ascii="Traditional Arabic" w:eastAsia="Times New Roman" w:hAnsi="Traditional Arabic" w:cs="Traditional Arabic"/>
          <w:color w:val="222222"/>
          <w:sz w:val="36"/>
          <w:szCs w:val="36"/>
          <w:rtl/>
          <w:lang w:eastAsia="fr-FR"/>
        </w:rPr>
        <w:t>تعددت تعريفاتها وكتب عنها الباحثون، فمنهم من تحدث عنها في الخطاب الغربي فقط، ومنهم من انشغل بجذورها في التراث العربي</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rtl/>
          <w:lang w:eastAsia="fr-FR" w:bidi="ar-DZ"/>
        </w:rPr>
      </w:pPr>
      <w:r w:rsidRPr="000B7251">
        <w:rPr>
          <w:rFonts w:ascii="Traditional Arabic" w:eastAsia="Times New Roman" w:hAnsi="Traditional Arabic" w:cs="Traditional Arabic"/>
          <w:color w:val="222222"/>
          <w:sz w:val="36"/>
          <w:szCs w:val="36"/>
          <w:rtl/>
          <w:lang w:eastAsia="fr-FR"/>
        </w:rPr>
        <w:t>أما المحلل الأسلوبي فقد أخد على عاتقه التعامل المباشر مع النص، ساعيا للكشف عن أبعاده الفنية والجمالية وكذا</w:t>
      </w:r>
      <w:r w:rsidR="00794D49">
        <w:rPr>
          <w:rFonts w:ascii="Traditional Arabic" w:eastAsia="Times New Roman" w:hAnsi="Traditional Arabic" w:cs="Traditional Arabic"/>
          <w:color w:val="222222"/>
          <w:sz w:val="36"/>
          <w:szCs w:val="36"/>
          <w:rtl/>
          <w:lang w:eastAsia="fr-FR"/>
        </w:rPr>
        <w:t xml:space="preserve"> التأشير على ال</w:t>
      </w:r>
      <w:r w:rsidR="00794D49">
        <w:rPr>
          <w:rFonts w:ascii="Traditional Arabic" w:eastAsia="Times New Roman" w:hAnsi="Traditional Arabic" w:cs="Traditional Arabic" w:hint="cs"/>
          <w:color w:val="222222"/>
          <w:sz w:val="36"/>
          <w:szCs w:val="36"/>
          <w:rtl/>
          <w:lang w:eastAsia="fr-FR"/>
        </w:rPr>
        <w:t>مستويات</w:t>
      </w:r>
      <w:r w:rsidR="00794D49">
        <w:rPr>
          <w:rFonts w:ascii="Traditional Arabic" w:eastAsia="Times New Roman" w:hAnsi="Traditional Arabic" w:cs="Traditional Arabic"/>
          <w:color w:val="222222"/>
          <w:sz w:val="36"/>
          <w:szCs w:val="36"/>
          <w:rtl/>
          <w:lang w:eastAsia="fr-FR"/>
        </w:rPr>
        <w:t xml:space="preserve"> الموجودة فيه، وهذه ال</w:t>
      </w:r>
      <w:r w:rsidR="00794D49">
        <w:rPr>
          <w:rFonts w:ascii="Traditional Arabic" w:eastAsia="Times New Roman" w:hAnsi="Traditional Arabic" w:cs="Traditional Arabic" w:hint="cs"/>
          <w:color w:val="222222"/>
          <w:sz w:val="36"/>
          <w:szCs w:val="36"/>
          <w:rtl/>
          <w:lang w:eastAsia="fr-FR"/>
        </w:rPr>
        <w:t>مستويات</w:t>
      </w:r>
      <w:r w:rsidRPr="000B7251">
        <w:rPr>
          <w:rFonts w:ascii="Traditional Arabic" w:eastAsia="Times New Roman" w:hAnsi="Traditional Arabic" w:cs="Traditional Arabic"/>
          <w:color w:val="222222"/>
          <w:sz w:val="36"/>
          <w:szCs w:val="36"/>
          <w:rtl/>
          <w:lang w:eastAsia="fr-FR"/>
        </w:rPr>
        <w:t xml:space="preserve"> قد تكون انزياحا فارقا، كما كانت رموزا دينية أو تاريخية أو غيرها من الرموز الأخرى، ويعد الشعر العربي المعاصر فضاءا يعج بمثل هذه المستويات، لذا حاولنا الكشف عن بعضها وذلك من خلال النص الشعر الجزائري المعاصر</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كما مثله ديوان "نبضات قلب" للشاعر "عاشور</w:t>
      </w:r>
      <w:r>
        <w:rPr>
          <w:rFonts w:ascii="Traditional Arabic" w:eastAsia="Times New Roman" w:hAnsi="Traditional Arabic" w:cs="Traditional Arabic" w:hint="cs"/>
          <w:color w:val="222222"/>
          <w:sz w:val="36"/>
          <w:szCs w:val="36"/>
          <w:rtl/>
          <w:lang w:eastAsia="fr-FR"/>
        </w:rPr>
        <w:t xml:space="preserve"> </w:t>
      </w:r>
      <w:r>
        <w:rPr>
          <w:rFonts w:ascii="Traditional Arabic" w:eastAsia="Times New Roman" w:hAnsi="Traditional Arabic" w:cs="Traditional Arabic"/>
          <w:color w:val="222222"/>
          <w:sz w:val="36"/>
          <w:szCs w:val="36"/>
          <w:rtl/>
          <w:lang w:eastAsia="fr-FR"/>
        </w:rPr>
        <w:t>سرقمة</w:t>
      </w:r>
      <w:r w:rsidRPr="000B7251">
        <w:rPr>
          <w:rFonts w:ascii="Traditional Arabic" w:eastAsia="Times New Roman" w:hAnsi="Traditional Arabic" w:cs="Traditional Arabic"/>
          <w:color w:val="222222"/>
          <w:sz w:val="36"/>
          <w:szCs w:val="36"/>
          <w:rtl/>
          <w:lang w:eastAsia="fr-FR"/>
        </w:rPr>
        <w:t>"، وهذا الأخير يعد مجهولا لدى الكثيرين  أما الأسباب التي دفعتنا لدراسة هذا الموضوع نجد العديد منها من أهمها</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lang w:eastAsia="fr-FR"/>
        </w:rPr>
        <w:t>-</w:t>
      </w:r>
      <w:r>
        <w:rPr>
          <w:rFonts w:ascii="Traditional Arabic" w:eastAsia="Times New Roman" w:hAnsi="Traditional Arabic" w:cs="Traditional Arabic" w:hint="cs"/>
          <w:color w:val="222222"/>
          <w:sz w:val="36"/>
          <w:szCs w:val="36"/>
          <w:rtl/>
          <w:lang w:eastAsia="fr-FR"/>
        </w:rPr>
        <w:t xml:space="preserve"> </w:t>
      </w:r>
      <w:r w:rsidRPr="000B7251">
        <w:rPr>
          <w:rFonts w:ascii="Traditional Arabic" w:eastAsia="Times New Roman" w:hAnsi="Traditional Arabic" w:cs="Traditional Arabic"/>
          <w:color w:val="222222"/>
          <w:sz w:val="36"/>
          <w:szCs w:val="36"/>
          <w:rtl/>
          <w:lang w:eastAsia="fr-FR"/>
        </w:rPr>
        <w:t>محاولة الإسهام في تدعيم الدراسات الأسلوبية ذات التوجه التطبيقي ولو بأقلية</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lang w:eastAsia="fr-FR"/>
        </w:rPr>
        <w:t>-</w:t>
      </w:r>
      <w:r>
        <w:rPr>
          <w:rFonts w:ascii="Traditional Arabic" w:eastAsia="Times New Roman" w:hAnsi="Traditional Arabic" w:cs="Traditional Arabic" w:hint="cs"/>
          <w:color w:val="222222"/>
          <w:sz w:val="36"/>
          <w:szCs w:val="36"/>
          <w:rtl/>
          <w:lang w:eastAsia="fr-FR"/>
        </w:rPr>
        <w:t xml:space="preserve"> </w:t>
      </w:r>
      <w:r w:rsidRPr="000B7251">
        <w:rPr>
          <w:rFonts w:ascii="Traditional Arabic" w:eastAsia="Times New Roman" w:hAnsi="Traditional Arabic" w:cs="Traditional Arabic"/>
          <w:color w:val="222222"/>
          <w:sz w:val="36"/>
          <w:szCs w:val="36"/>
          <w:rtl/>
          <w:lang w:eastAsia="fr-FR"/>
        </w:rPr>
        <w:t>إظهار فاعلية المنهج الجمالي  الأسلوبي في دراسة الخطاب الشعري العربي المعاصر عامة والجزائري خاصة</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lang w:eastAsia="fr-FR"/>
        </w:rPr>
        <w:t xml:space="preserve">- </w:t>
      </w:r>
      <w:r>
        <w:rPr>
          <w:rFonts w:ascii="Traditional Arabic" w:eastAsia="Times New Roman" w:hAnsi="Traditional Arabic" w:cs="Traditional Arabic" w:hint="cs"/>
          <w:color w:val="222222"/>
          <w:sz w:val="36"/>
          <w:szCs w:val="36"/>
          <w:rtl/>
          <w:lang w:eastAsia="fr-FR"/>
        </w:rPr>
        <w:t xml:space="preserve"> </w:t>
      </w:r>
      <w:r w:rsidRPr="000B7251">
        <w:rPr>
          <w:rFonts w:ascii="Traditional Arabic" w:eastAsia="Times New Roman" w:hAnsi="Traditional Arabic" w:cs="Traditional Arabic"/>
          <w:color w:val="222222"/>
          <w:sz w:val="36"/>
          <w:szCs w:val="36"/>
          <w:rtl/>
          <w:lang w:eastAsia="fr-FR"/>
        </w:rPr>
        <w:t>محاولة تسليط الضوء على بعض الشعراء الجزائريين  المجهولين لدى كثير من المتتبعين</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وقد حاولنا من خلال ذلك الإجابة عن بعض الإشكاليات من أهمها</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ما هي أهم المستويات الأسلوبية التي وظفها الشاعر في ديوانه؟</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وما هي أهم المستويات الأسلوبية البلاغية التي ميزت نصوصه الشعرية؟</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وإلى أي مدى وفق في بناء أسلوبه في هذه النصوص الشعرية؟</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وللإجابة على هذه التساؤلات اتبعنا خطة ال</w:t>
      </w:r>
      <w:r>
        <w:rPr>
          <w:rFonts w:ascii="Traditional Arabic" w:eastAsia="Times New Roman" w:hAnsi="Traditional Arabic" w:cs="Traditional Arabic"/>
          <w:color w:val="222222"/>
          <w:sz w:val="36"/>
          <w:szCs w:val="36"/>
          <w:rtl/>
          <w:lang w:eastAsia="fr-FR"/>
        </w:rPr>
        <w:t>بحث الآتية: جرى تقسيم البحث إلى</w:t>
      </w:r>
      <w:r w:rsidRPr="000B7251">
        <w:rPr>
          <w:rFonts w:ascii="Traditional Arabic" w:eastAsia="Times New Roman" w:hAnsi="Traditional Arabic" w:cs="Traditional Arabic"/>
          <w:color w:val="222222"/>
          <w:sz w:val="36"/>
          <w:szCs w:val="36"/>
          <w:rtl/>
          <w:lang w:eastAsia="fr-FR"/>
        </w:rPr>
        <w:t>: مقدمة ومدخل، ومبحثين وخاتمة هي محصلة لمجموع النتائج المتوصل إليها</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 xml:space="preserve">المدخل كان نظريا وجاء بعنوان "ماهية الأسلوب والأسلوبية" وتم فيه تحديد مفاهيم المصطلحين بصفة عامة، أما المبحث الأول، فكان </w:t>
      </w:r>
      <w:r>
        <w:rPr>
          <w:rFonts w:ascii="Traditional Arabic" w:eastAsia="Times New Roman" w:hAnsi="Traditional Arabic" w:cs="Traditional Arabic" w:hint="cs"/>
          <w:color w:val="222222"/>
          <w:sz w:val="36"/>
          <w:szCs w:val="36"/>
          <w:rtl/>
          <w:lang w:eastAsia="fr-FR"/>
        </w:rPr>
        <w:t xml:space="preserve">مبحثا نظريا، </w:t>
      </w:r>
      <w:r w:rsidRPr="000B7251">
        <w:rPr>
          <w:rFonts w:ascii="Traditional Arabic" w:eastAsia="Times New Roman" w:hAnsi="Traditional Arabic" w:cs="Traditional Arabic"/>
          <w:color w:val="222222"/>
          <w:sz w:val="36"/>
          <w:szCs w:val="36"/>
          <w:rtl/>
          <w:lang w:eastAsia="fr-FR"/>
        </w:rPr>
        <w:t xml:space="preserve">وجاء في شكل مطالب فالمبحث </w:t>
      </w:r>
      <w:r>
        <w:rPr>
          <w:rFonts w:ascii="Traditional Arabic" w:eastAsia="Times New Roman" w:hAnsi="Traditional Arabic" w:cs="Traditional Arabic" w:hint="cs"/>
          <w:color w:val="222222"/>
          <w:sz w:val="36"/>
          <w:szCs w:val="36"/>
          <w:rtl/>
          <w:lang w:eastAsia="fr-FR"/>
        </w:rPr>
        <w:t xml:space="preserve">الأول </w:t>
      </w:r>
      <w:r w:rsidRPr="000B7251">
        <w:rPr>
          <w:rFonts w:ascii="Traditional Arabic" w:eastAsia="Times New Roman" w:hAnsi="Traditional Arabic" w:cs="Traditional Arabic"/>
          <w:color w:val="222222"/>
          <w:sz w:val="36"/>
          <w:szCs w:val="36"/>
          <w:rtl/>
          <w:lang w:eastAsia="fr-FR"/>
        </w:rPr>
        <w:t xml:space="preserve">كان بعنوان: </w:t>
      </w:r>
      <w:r>
        <w:rPr>
          <w:rFonts w:ascii="Traditional Arabic" w:eastAsia="Times New Roman" w:hAnsi="Traditional Arabic" w:cs="Traditional Arabic" w:hint="cs"/>
          <w:color w:val="222222"/>
          <w:sz w:val="36"/>
          <w:szCs w:val="36"/>
          <w:rtl/>
          <w:lang w:eastAsia="fr-FR"/>
        </w:rPr>
        <w:t xml:space="preserve">ماهية </w:t>
      </w:r>
      <w:r w:rsidRPr="000B7251">
        <w:rPr>
          <w:rFonts w:ascii="Traditional Arabic" w:eastAsia="Times New Roman" w:hAnsi="Traditional Arabic" w:cs="Traditional Arabic"/>
          <w:color w:val="222222"/>
          <w:sz w:val="36"/>
          <w:szCs w:val="36"/>
          <w:rtl/>
          <w:lang w:eastAsia="fr-FR"/>
        </w:rPr>
        <w:t xml:space="preserve">الأسلوب والأسلوبية </w:t>
      </w:r>
      <w:r>
        <w:rPr>
          <w:rFonts w:ascii="Traditional Arabic" w:eastAsia="Times New Roman" w:hAnsi="Traditional Arabic" w:cs="Traditional Arabic" w:hint="cs"/>
          <w:color w:val="222222"/>
          <w:sz w:val="36"/>
          <w:szCs w:val="36"/>
          <w:rtl/>
          <w:lang w:eastAsia="fr-FR"/>
        </w:rPr>
        <w:t xml:space="preserve">وظواهرها، </w:t>
      </w:r>
      <w:r w:rsidRPr="000B7251">
        <w:rPr>
          <w:rFonts w:ascii="Traditional Arabic" w:eastAsia="Times New Roman" w:hAnsi="Traditional Arabic" w:cs="Traditional Arabic"/>
          <w:color w:val="222222"/>
          <w:sz w:val="36"/>
          <w:szCs w:val="36"/>
          <w:rtl/>
          <w:lang w:eastAsia="fr-FR"/>
        </w:rPr>
        <w:t xml:space="preserve">فقسمناه إلى أربعة مطالب، فالمطلب الأول تضمن  التعريف وكذا في المطلب الثاني، بالنسبة للمطلب الثالث ارتأينا فيه إلى ظواهر الأسلوبية وتم </w:t>
      </w:r>
      <w:r>
        <w:rPr>
          <w:rFonts w:ascii="Traditional Arabic" w:eastAsia="Times New Roman" w:hAnsi="Traditional Arabic" w:cs="Traditional Arabic" w:hint="cs"/>
          <w:color w:val="222222"/>
          <w:sz w:val="36"/>
          <w:szCs w:val="36"/>
          <w:rtl/>
          <w:lang w:eastAsia="fr-FR"/>
        </w:rPr>
        <w:t>ارتأينا</w:t>
      </w:r>
      <w:r w:rsidRPr="000B7251">
        <w:rPr>
          <w:rFonts w:ascii="Traditional Arabic" w:eastAsia="Times New Roman" w:hAnsi="Traditional Arabic" w:cs="Traditional Arabic"/>
          <w:color w:val="222222"/>
          <w:sz w:val="36"/>
          <w:szCs w:val="36"/>
          <w:rtl/>
          <w:lang w:eastAsia="fr-FR"/>
        </w:rPr>
        <w:t xml:space="preserve"> إلى الظواهر </w:t>
      </w:r>
      <w:r w:rsidRPr="000B7251">
        <w:rPr>
          <w:rFonts w:ascii="Traditional Arabic" w:eastAsia="Times New Roman" w:hAnsi="Traditional Arabic" w:cs="Traditional Arabic"/>
          <w:color w:val="222222"/>
          <w:sz w:val="36"/>
          <w:szCs w:val="36"/>
          <w:rtl/>
          <w:lang w:eastAsia="fr-FR"/>
        </w:rPr>
        <w:lastRenderedPageBreak/>
        <w:t>الصوتية الموجودة في الديوان و</w:t>
      </w:r>
      <w:r>
        <w:rPr>
          <w:rFonts w:ascii="Traditional Arabic" w:eastAsia="Times New Roman" w:hAnsi="Traditional Arabic" w:cs="Traditional Arabic"/>
          <w:color w:val="222222"/>
          <w:sz w:val="36"/>
          <w:szCs w:val="36"/>
          <w:rtl/>
          <w:lang w:eastAsia="fr-FR"/>
        </w:rPr>
        <w:t>المتمثلة في كل من التكرار</w:t>
      </w:r>
      <w:r>
        <w:rPr>
          <w:rFonts w:ascii="Traditional Arabic" w:eastAsia="Times New Roman" w:hAnsi="Traditional Arabic" w:cs="Traditional Arabic" w:hint="cs"/>
          <w:color w:val="222222"/>
          <w:sz w:val="36"/>
          <w:szCs w:val="36"/>
          <w:rtl/>
          <w:lang w:eastAsia="fr-FR"/>
        </w:rPr>
        <w:t xml:space="preserve"> والطباق، </w:t>
      </w:r>
      <w:r w:rsidRPr="000B7251">
        <w:rPr>
          <w:rFonts w:ascii="Traditional Arabic" w:eastAsia="Times New Roman" w:hAnsi="Traditional Arabic" w:cs="Traditional Arabic"/>
          <w:color w:val="222222"/>
          <w:sz w:val="36"/>
          <w:szCs w:val="36"/>
          <w:rtl/>
          <w:lang w:eastAsia="fr-FR"/>
        </w:rPr>
        <w:t>أما بالنسبة للمطلب الرابع تطرقنا فيه إلى مستويات التحليل الأسلوبي وأردنا أن نشير إليها من خلال مفاهيمها</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 xml:space="preserve">أما المبحث الثاني فكان مبحثا نظريا </w:t>
      </w:r>
      <w:r>
        <w:rPr>
          <w:rFonts w:ascii="Traditional Arabic" w:eastAsia="Times New Roman" w:hAnsi="Traditional Arabic" w:cs="Traditional Arabic"/>
          <w:color w:val="222222"/>
          <w:sz w:val="36"/>
          <w:szCs w:val="36"/>
          <w:rtl/>
          <w:lang w:eastAsia="fr-FR"/>
        </w:rPr>
        <w:t>تطبيقيا، وثم عنونته ب "</w:t>
      </w:r>
      <w:r w:rsidRPr="000B7251">
        <w:rPr>
          <w:rFonts w:ascii="Traditional Arabic" w:eastAsia="Times New Roman" w:hAnsi="Traditional Arabic" w:cs="Traditional Arabic"/>
          <w:color w:val="222222"/>
          <w:sz w:val="36"/>
          <w:szCs w:val="36"/>
          <w:rtl/>
          <w:lang w:eastAsia="fr-FR"/>
        </w:rPr>
        <w:t xml:space="preserve">المستوى الصوتي والصرفي والتركيبي والدلالي  في ديوان نبضات قلب"، وتم التطرق فيه إلى: المستوى الصوتي، ضم البنية الصوتية بما فيه تصنيف الأصوات وخصائصها: أصوات مهجورة، أصوات مهموسة، أصوات صائتة، وتكرار الأصوات بأنواعه: تكرار حرف، تكرار كلمة، تكرار عبارة، وضم أيضا المستوى التركيبي، فالبنية التركيبة </w:t>
      </w:r>
      <w:r>
        <w:rPr>
          <w:rFonts w:ascii="Traditional Arabic" w:eastAsia="Times New Roman" w:hAnsi="Traditional Arabic" w:cs="Traditional Arabic" w:hint="cs"/>
          <w:color w:val="222222"/>
          <w:sz w:val="36"/>
          <w:szCs w:val="36"/>
          <w:rtl/>
          <w:lang w:eastAsia="fr-FR"/>
        </w:rPr>
        <w:t xml:space="preserve">درسنا فيها التركيب النحوي والتركيب البلاغي. </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أم</w:t>
      </w:r>
      <w:r>
        <w:rPr>
          <w:rFonts w:ascii="Traditional Arabic" w:eastAsia="Times New Roman" w:hAnsi="Traditional Arabic" w:cs="Traditional Arabic"/>
          <w:color w:val="222222"/>
          <w:sz w:val="36"/>
          <w:szCs w:val="36"/>
          <w:rtl/>
          <w:lang w:eastAsia="fr-FR"/>
        </w:rPr>
        <w:t>ا المستوى الصرفي تطرقنا فيه إلى</w:t>
      </w:r>
      <w:r w:rsidRPr="000B7251">
        <w:rPr>
          <w:rFonts w:ascii="Traditional Arabic" w:eastAsia="Times New Roman" w:hAnsi="Traditional Arabic" w:cs="Traditional Arabic"/>
          <w:color w:val="222222"/>
          <w:sz w:val="36"/>
          <w:szCs w:val="36"/>
          <w:rtl/>
          <w:lang w:eastAsia="fr-FR"/>
        </w:rPr>
        <w:t>: الصيغ المبالغة، اسم الفاعل، اسم التفضيل، أما بالنسبة للمستوى الدلالي درسنا فيه: المعاجم التي وظفها الشاعر في ديوانه مع الدلالات الخاصة بها، ثم خاتمة البحث التي حصيلة للنتائج التي تم التوصيل إليها</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وقد اعتمدنا في هذه الدراسة على المنهج الأسلوبي، أما العقبات والصعوبات التي واجهتنا في هذا البحث فنذكر منها</w:t>
      </w:r>
      <w:r w:rsidRPr="000B7251">
        <w:rPr>
          <w:rFonts w:ascii="Traditional Arabic" w:eastAsia="Times New Roman" w:hAnsi="Traditional Arabic" w:cs="Traditional Arabic"/>
          <w:color w:val="222222"/>
          <w:sz w:val="36"/>
          <w:szCs w:val="36"/>
          <w:lang w:eastAsia="fr-FR"/>
        </w:rPr>
        <w:t>: </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lang w:eastAsia="fr-FR"/>
        </w:rPr>
        <w:t>-</w:t>
      </w:r>
      <w:r w:rsidRPr="000B7251">
        <w:rPr>
          <w:rFonts w:ascii="Traditional Arabic" w:eastAsia="Times New Roman" w:hAnsi="Traditional Arabic" w:cs="Traditional Arabic"/>
          <w:color w:val="222222"/>
          <w:sz w:val="36"/>
          <w:szCs w:val="36"/>
          <w:rtl/>
          <w:lang w:eastAsia="fr-FR"/>
        </w:rPr>
        <w:t>عدم وجود دراسات سابقة لكل من</w:t>
      </w:r>
      <w:r>
        <w:rPr>
          <w:rFonts w:ascii="Traditional Arabic" w:eastAsia="Times New Roman" w:hAnsi="Traditional Arabic" w:cs="Traditional Arabic"/>
          <w:color w:val="222222"/>
          <w:sz w:val="36"/>
          <w:szCs w:val="36"/>
          <w:rtl/>
          <w:lang w:eastAsia="fr-FR"/>
        </w:rPr>
        <w:t xml:space="preserve"> الديوان والشاعر على حد سواء، </w:t>
      </w:r>
      <w:r>
        <w:rPr>
          <w:rFonts w:ascii="Traditional Arabic" w:eastAsia="Times New Roman" w:hAnsi="Traditional Arabic" w:cs="Traditional Arabic" w:hint="cs"/>
          <w:color w:val="222222"/>
          <w:sz w:val="36"/>
          <w:szCs w:val="36"/>
          <w:rtl/>
          <w:lang w:eastAsia="fr-FR"/>
        </w:rPr>
        <w:t>با</w:t>
      </w:r>
      <w:r w:rsidRPr="000B7251">
        <w:rPr>
          <w:rFonts w:ascii="Traditional Arabic" w:eastAsia="Times New Roman" w:hAnsi="Traditional Arabic" w:cs="Traditional Arabic" w:hint="cs"/>
          <w:color w:val="222222"/>
          <w:sz w:val="36"/>
          <w:szCs w:val="36"/>
          <w:rtl/>
          <w:lang w:eastAsia="fr-FR"/>
        </w:rPr>
        <w:t>ستثناء</w:t>
      </w:r>
      <w:r w:rsidRPr="000B7251">
        <w:rPr>
          <w:rFonts w:ascii="Traditional Arabic" w:eastAsia="Times New Roman" w:hAnsi="Traditional Arabic" w:cs="Traditional Arabic"/>
          <w:color w:val="222222"/>
          <w:sz w:val="36"/>
          <w:szCs w:val="36"/>
          <w:rtl/>
          <w:lang w:eastAsia="fr-FR"/>
        </w:rPr>
        <w:t xml:space="preserve"> بعض الإشارات الموجودة في الانترنت والتي لا ترقى لمستوى الدراسة</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وقد حاولنا تذليل هذه الصعوبات من خلال الاعتماد على مجموعة من المصادر والمراجع من أهمها</w:t>
      </w:r>
      <w:r w:rsidRPr="000B7251">
        <w:rPr>
          <w:rFonts w:ascii="Traditional Arabic" w:eastAsia="Times New Roman" w:hAnsi="Traditional Arabic" w:cs="Traditional Arabic"/>
          <w:color w:val="222222"/>
          <w:sz w:val="36"/>
          <w:szCs w:val="36"/>
          <w:lang w:eastAsia="fr-FR"/>
        </w:rPr>
        <w:t>:</w:t>
      </w:r>
    </w:p>
    <w:p w:rsidR="00922B84"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rtl/>
          <w:lang w:eastAsia="fr-FR"/>
        </w:rPr>
      </w:pPr>
      <w:r w:rsidRPr="000B7251">
        <w:rPr>
          <w:rFonts w:ascii="Traditional Arabic" w:eastAsia="Times New Roman" w:hAnsi="Traditional Arabic" w:cs="Traditional Arabic"/>
          <w:color w:val="222222"/>
          <w:sz w:val="36"/>
          <w:szCs w:val="36"/>
          <w:lang w:eastAsia="fr-FR"/>
        </w:rPr>
        <w:t>-</w:t>
      </w:r>
      <w:r w:rsidRPr="000B7251">
        <w:rPr>
          <w:rFonts w:ascii="Traditional Arabic" w:eastAsia="Times New Roman" w:hAnsi="Traditional Arabic" w:cs="Traditional Arabic"/>
          <w:color w:val="222222"/>
          <w:sz w:val="36"/>
          <w:szCs w:val="36"/>
          <w:rtl/>
          <w:lang w:eastAsia="fr-FR"/>
        </w:rPr>
        <w:t>كتاب الأسلوب والأسلوبية لعبد السلام المسدي</w:t>
      </w:r>
      <w:r>
        <w:rPr>
          <w:rFonts w:ascii="Traditional Arabic" w:eastAsia="Times New Roman" w:hAnsi="Traditional Arabic" w:cs="Traditional Arabic" w:hint="cs"/>
          <w:color w:val="222222"/>
          <w:sz w:val="36"/>
          <w:szCs w:val="36"/>
          <w:rtl/>
          <w:lang w:eastAsia="fr-FR"/>
        </w:rPr>
        <w:t xml:space="preserve">. </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Pr>
          <w:rFonts w:ascii="Traditional Arabic" w:eastAsia="Times New Roman" w:hAnsi="Traditional Arabic" w:cs="Traditional Arabic" w:hint="cs"/>
          <w:color w:val="222222"/>
          <w:sz w:val="36"/>
          <w:szCs w:val="36"/>
          <w:rtl/>
          <w:lang w:eastAsia="fr-FR"/>
        </w:rPr>
        <w:t xml:space="preserve">- </w:t>
      </w:r>
      <w:r w:rsidRPr="00DD7F11">
        <w:rPr>
          <w:rFonts w:ascii="Traditional Arabic" w:eastAsia="Times New Roman" w:hAnsi="Traditional Arabic" w:cs="Traditional Arabic"/>
          <w:color w:val="222222"/>
          <w:sz w:val="36"/>
          <w:szCs w:val="36"/>
          <w:rtl/>
          <w:lang w:eastAsia="fr-FR"/>
        </w:rPr>
        <w:t>كتاب التقديم والتأخير ومباحث التراكيب بين البلاغة والأسلوبية لمختار عطية</w:t>
      </w:r>
      <w:r>
        <w:rPr>
          <w:rFonts w:ascii="Traditional Arabic" w:eastAsia="Times New Roman" w:hAnsi="Traditional Arabic" w:cs="Traditional Arabic" w:hint="cs"/>
          <w:color w:val="222222"/>
          <w:sz w:val="36"/>
          <w:szCs w:val="36"/>
          <w:rtl/>
          <w:lang w:eastAsia="fr-FR"/>
        </w:rPr>
        <w:t xml:space="preserve">. </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lang w:eastAsia="fr-FR"/>
        </w:rPr>
        <w:t>-</w:t>
      </w:r>
      <w:r w:rsidRPr="000B7251">
        <w:rPr>
          <w:rFonts w:ascii="Traditional Arabic" w:eastAsia="Times New Roman" w:hAnsi="Traditional Arabic" w:cs="Traditional Arabic"/>
          <w:color w:val="222222"/>
          <w:sz w:val="36"/>
          <w:szCs w:val="36"/>
          <w:rtl/>
          <w:lang w:eastAsia="fr-FR"/>
        </w:rPr>
        <w:t>كتاب الأسلوبية  الرؤية والتطبيق ليوسف مسلم أبو العدوس</w:t>
      </w:r>
      <w:r>
        <w:rPr>
          <w:rFonts w:ascii="Traditional Arabic" w:eastAsia="Times New Roman" w:hAnsi="Traditional Arabic" w:cs="Traditional Arabic" w:hint="cs"/>
          <w:color w:val="222222"/>
          <w:sz w:val="36"/>
          <w:szCs w:val="36"/>
          <w:rtl/>
          <w:lang w:eastAsia="fr-FR"/>
        </w:rPr>
        <w:t xml:space="preserve">. </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lang w:eastAsia="fr-FR"/>
        </w:rPr>
        <w:t>-</w:t>
      </w:r>
      <w:r w:rsidRPr="000B7251">
        <w:rPr>
          <w:rFonts w:ascii="Traditional Arabic" w:eastAsia="Times New Roman" w:hAnsi="Traditional Arabic" w:cs="Traditional Arabic"/>
          <w:color w:val="222222"/>
          <w:sz w:val="36"/>
          <w:szCs w:val="36"/>
          <w:rtl/>
          <w:lang w:eastAsia="fr-FR"/>
        </w:rPr>
        <w:t>وكذا كتاب الانزياح من منظور الدراسات الأسلوبية لأحمد ويس</w:t>
      </w:r>
      <w:r>
        <w:rPr>
          <w:rFonts w:ascii="Traditional Arabic" w:eastAsia="Times New Roman" w:hAnsi="Traditional Arabic" w:cs="Traditional Arabic" w:hint="cs"/>
          <w:color w:val="222222"/>
          <w:sz w:val="36"/>
          <w:szCs w:val="36"/>
          <w:rtl/>
          <w:lang w:eastAsia="fr-FR"/>
        </w:rPr>
        <w:t xml:space="preserve">. </w:t>
      </w:r>
    </w:p>
    <w:p w:rsidR="00922B84"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rtl/>
          <w:lang w:eastAsia="fr-FR"/>
        </w:rPr>
      </w:pPr>
      <w:r w:rsidRPr="000B7251">
        <w:rPr>
          <w:rFonts w:ascii="Traditional Arabic" w:eastAsia="Times New Roman" w:hAnsi="Traditional Arabic" w:cs="Traditional Arabic"/>
          <w:color w:val="222222"/>
          <w:sz w:val="36"/>
          <w:szCs w:val="36"/>
          <w:rtl/>
          <w:lang w:eastAsia="fr-FR"/>
        </w:rPr>
        <w:t>وقد اعتمدنا أيضا على كتاب البلاغة والأسلوبية ليوسف أبو مسلم العدوس</w:t>
      </w:r>
      <w:r>
        <w:rPr>
          <w:rFonts w:ascii="Traditional Arabic" w:eastAsia="Times New Roman" w:hAnsi="Traditional Arabic" w:cs="Traditional Arabic" w:hint="cs"/>
          <w:color w:val="222222"/>
          <w:sz w:val="36"/>
          <w:szCs w:val="36"/>
          <w:rtl/>
          <w:lang w:eastAsia="fr-FR"/>
        </w:rPr>
        <w:t xml:space="preserve">. </w:t>
      </w:r>
    </w:p>
    <w:p w:rsidR="00922B84" w:rsidRPr="00956B62"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Pr>
          <w:rFonts w:ascii="Traditional Arabic" w:eastAsia="Times New Roman" w:hAnsi="Traditional Arabic" w:cs="Traditional Arabic" w:hint="cs"/>
          <w:color w:val="222222"/>
          <w:sz w:val="36"/>
          <w:szCs w:val="36"/>
          <w:rtl/>
          <w:lang w:eastAsia="fr-FR"/>
        </w:rPr>
        <w:t xml:space="preserve">- </w:t>
      </w:r>
      <w:r w:rsidRPr="00956B62">
        <w:rPr>
          <w:rFonts w:ascii="Traditional Arabic" w:eastAsia="Times New Roman" w:hAnsi="Traditional Arabic" w:cs="Traditional Arabic" w:hint="cs"/>
          <w:color w:val="222222"/>
          <w:sz w:val="36"/>
          <w:szCs w:val="36"/>
          <w:rtl/>
          <w:lang w:eastAsia="fr-FR"/>
        </w:rPr>
        <w:t xml:space="preserve">أيضا اعتمدنا على كتاب </w:t>
      </w:r>
      <w:r w:rsidRPr="00956B62">
        <w:rPr>
          <w:rFonts w:ascii="Traditional Arabic" w:eastAsia="Times New Roman" w:hAnsi="Traditional Arabic" w:cs="Traditional Arabic"/>
          <w:color w:val="222222"/>
          <w:sz w:val="36"/>
          <w:szCs w:val="36"/>
          <w:rtl/>
          <w:lang w:eastAsia="fr-FR"/>
        </w:rPr>
        <w:t>مناهج النقد الأدبي ل يوسف وغليسي</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واعتمدنا في بحثنا هذا على المنهج الأسلوبي، كما اعتمدنا على المنهج الوصفي القائم على الإحصاء في عدة مواضع من البحث</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rtl/>
          <w:lang w:eastAsia="fr-FR"/>
        </w:rPr>
        <w:t>وفي الأخير لا يسعنا إلا أن نتقدم بأسمى وأرقى وأعذب عبارات الشكر والعرفان للأستاذ المشرف "الزاوي محمد" لما له من فضل في متابعة، هذا الموضوع وتقويمه، والشكر موصول أيضا لكل من أسهم في هذا البحث من قريب أو بعيد</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shd w:val="clear" w:color="auto" w:fill="FFFFFF"/>
        <w:bidi/>
        <w:spacing w:after="0" w:line="240" w:lineRule="auto"/>
        <w:jc w:val="both"/>
        <w:rPr>
          <w:rFonts w:ascii="Traditional Arabic" w:eastAsia="Times New Roman" w:hAnsi="Traditional Arabic" w:cs="Traditional Arabic"/>
          <w:color w:val="222222"/>
          <w:sz w:val="36"/>
          <w:szCs w:val="36"/>
          <w:lang w:eastAsia="fr-FR"/>
        </w:rPr>
      </w:pPr>
      <w:r w:rsidRPr="000B7251">
        <w:rPr>
          <w:rFonts w:ascii="Traditional Arabic" w:eastAsia="Times New Roman" w:hAnsi="Traditional Arabic" w:cs="Traditional Arabic"/>
          <w:color w:val="222222"/>
          <w:sz w:val="36"/>
          <w:szCs w:val="36"/>
          <w:lang w:eastAsia="fr-FR"/>
        </w:rPr>
        <w:lastRenderedPageBreak/>
        <w:t> </w:t>
      </w:r>
      <w:r w:rsidRPr="000B7251">
        <w:rPr>
          <w:rFonts w:ascii="Traditional Arabic" w:eastAsia="Times New Roman" w:hAnsi="Traditional Arabic" w:cs="Traditional Arabic"/>
          <w:color w:val="222222"/>
          <w:sz w:val="36"/>
          <w:szCs w:val="36"/>
          <w:rtl/>
          <w:lang w:eastAsia="fr-FR"/>
        </w:rPr>
        <w:t>فما أردنا بهذا البحث إلا تقديم ولو إضافة بسيطة في مجال الدراسات  للجماليات الأسلوبية وما توفيقي إلا بالله عليه توكلت وإليه أنيب</w:t>
      </w:r>
      <w:r w:rsidRPr="000B7251">
        <w:rPr>
          <w:rFonts w:ascii="Traditional Arabic" w:eastAsia="Times New Roman" w:hAnsi="Traditional Arabic" w:cs="Traditional Arabic"/>
          <w:color w:val="222222"/>
          <w:sz w:val="36"/>
          <w:szCs w:val="36"/>
          <w:lang w:eastAsia="fr-FR"/>
        </w:rPr>
        <w:t>.</w:t>
      </w:r>
    </w:p>
    <w:p w:rsidR="00922B84" w:rsidRPr="000B7251" w:rsidRDefault="00922B84" w:rsidP="00794D49">
      <w:pPr>
        <w:bidi/>
        <w:spacing w:line="240" w:lineRule="auto"/>
        <w:jc w:val="both"/>
        <w:rPr>
          <w:rFonts w:ascii="Traditional Arabic" w:hAnsi="Traditional Arabic" w:cs="Traditional Arabic"/>
          <w:sz w:val="36"/>
          <w:szCs w:val="36"/>
          <w:lang w:bidi="ar-DZ"/>
        </w:rPr>
      </w:pPr>
    </w:p>
    <w:p w:rsidR="00922B84" w:rsidRDefault="00922B84" w:rsidP="00794D49">
      <w:pPr>
        <w:bidi/>
        <w:spacing w:after="0" w:line="240" w:lineRule="auto"/>
        <w:jc w:val="center"/>
        <w:rPr>
          <w:rFonts w:ascii="Andalus" w:hAnsi="Andalus" w:cs="Andalus"/>
          <w:sz w:val="40"/>
          <w:szCs w:val="40"/>
          <w:rtl/>
          <w:lang w:bidi="ar-DZ"/>
        </w:rPr>
        <w:sectPr w:rsidR="00922B84" w:rsidSect="00922B84">
          <w:headerReference w:type="default" r:id="rId13"/>
          <w:pgSz w:w="11906" w:h="16838"/>
          <w:pgMar w:top="1134" w:right="1701" w:bottom="1134" w:left="1134" w:header="709" w:footer="709" w:gutter="0"/>
          <w:cols w:space="708"/>
          <w:docGrid w:linePitch="360"/>
        </w:sectPr>
      </w:pPr>
    </w:p>
    <w:p w:rsidR="002E61B0" w:rsidRDefault="002E61B0" w:rsidP="00794D49">
      <w:pPr>
        <w:bidi/>
        <w:jc w:val="center"/>
        <w:rPr>
          <w:rFonts w:ascii="Granada" w:hAnsi="Granada" w:cs="Granada"/>
          <w:b/>
          <w:bCs/>
          <w:sz w:val="96"/>
          <w:szCs w:val="96"/>
          <w:rtl/>
          <w:lang w:bidi="ar-DZ"/>
        </w:rPr>
      </w:pPr>
      <w:r>
        <w:rPr>
          <w:rFonts w:ascii="Granada" w:hAnsi="Granada" w:cs="Granada" w:hint="cs"/>
          <w:b/>
          <w:bCs/>
          <w:sz w:val="96"/>
          <w:szCs w:val="96"/>
          <w:rtl/>
          <w:lang w:bidi="ar-DZ"/>
        </w:rPr>
        <w:lastRenderedPageBreak/>
        <w:t>مدخل</w:t>
      </w:r>
    </w:p>
    <w:p w:rsidR="00266C31" w:rsidRDefault="002E61B0" w:rsidP="00266C31">
      <w:pPr>
        <w:bidi/>
        <w:jc w:val="center"/>
        <w:rPr>
          <w:rFonts w:ascii="Traditional Arabic" w:eastAsia="Times New Roman" w:hAnsi="Traditional Arabic" w:cs="Traditional Arabic"/>
          <w:color w:val="222222"/>
          <w:sz w:val="36"/>
          <w:szCs w:val="36"/>
          <w:lang w:eastAsia="fr-FR"/>
        </w:rPr>
      </w:pPr>
      <w:r>
        <w:rPr>
          <w:rFonts w:ascii="Traditional Arabic" w:eastAsia="Times New Roman" w:hAnsi="Traditional Arabic" w:cs="Traditional Arabic" w:hint="cs"/>
          <w:color w:val="222222"/>
          <w:sz w:val="36"/>
          <w:szCs w:val="36"/>
          <w:rtl/>
          <w:lang w:eastAsia="fr-FR"/>
        </w:rPr>
        <w:t xml:space="preserve">ورد في كتاب الأسلوبية </w:t>
      </w:r>
      <w:r w:rsidR="00266C31">
        <w:rPr>
          <w:rFonts w:ascii="Traditional Arabic" w:eastAsia="Times New Roman" w:hAnsi="Traditional Arabic" w:cs="Traditional Arabic" w:hint="cs"/>
          <w:color w:val="222222"/>
          <w:sz w:val="36"/>
          <w:szCs w:val="36"/>
          <w:rtl/>
          <w:lang w:eastAsia="fr-FR"/>
        </w:rPr>
        <w:t>مفاهيمه</w:t>
      </w:r>
      <w:r w:rsidR="00266C31">
        <w:rPr>
          <w:rFonts w:ascii="Traditional Arabic" w:eastAsia="Times New Roman" w:hAnsi="Traditional Arabic" w:cs="Traditional Arabic" w:hint="eastAsia"/>
          <w:color w:val="222222"/>
          <w:sz w:val="36"/>
          <w:szCs w:val="36"/>
          <w:rtl/>
          <w:lang w:eastAsia="fr-FR"/>
        </w:rPr>
        <w:t>ا</w:t>
      </w:r>
      <w:r>
        <w:rPr>
          <w:rFonts w:ascii="Traditional Arabic" w:eastAsia="Times New Roman" w:hAnsi="Traditional Arabic" w:cs="Traditional Arabic" w:hint="cs"/>
          <w:color w:val="222222"/>
          <w:sz w:val="36"/>
          <w:szCs w:val="36"/>
          <w:rtl/>
          <w:lang w:eastAsia="fr-FR"/>
        </w:rPr>
        <w:t xml:space="preserve"> وتجلياتها </w:t>
      </w:r>
      <w:r w:rsidR="00266C31">
        <w:rPr>
          <w:rFonts w:ascii="Traditional Arabic" w:eastAsia="Times New Roman" w:hAnsi="Traditional Arabic" w:cs="Traditional Arabic" w:hint="cs"/>
          <w:color w:val="222222"/>
          <w:sz w:val="36"/>
          <w:szCs w:val="36"/>
          <w:rtl/>
          <w:lang w:eastAsia="fr-FR"/>
        </w:rPr>
        <w:t>إن</w:t>
      </w:r>
      <w:r>
        <w:rPr>
          <w:rFonts w:ascii="Traditional Arabic" w:eastAsia="Times New Roman" w:hAnsi="Traditional Arabic" w:cs="Traditional Arabic" w:hint="cs"/>
          <w:color w:val="222222"/>
          <w:sz w:val="36"/>
          <w:szCs w:val="36"/>
          <w:rtl/>
          <w:lang w:eastAsia="fr-FR"/>
        </w:rPr>
        <w:t xml:space="preserve"> الأسلوب ارتبط ارتباطا وثيقا بالدراسات اللغوية التي قامت على يد العالم اللغوي دوسوسير من خلال التفريق بين اللغة والكلام, وإذا كانت الدراسات اللغوية تركز على اللغة فإن علم الأسلوب يركز على طريقة استخدامها وأدائها, إذ </w:t>
      </w:r>
      <w:r w:rsidR="00266C31">
        <w:rPr>
          <w:rFonts w:ascii="Traditional Arabic" w:eastAsia="Times New Roman" w:hAnsi="Traditional Arabic" w:cs="Traditional Arabic" w:hint="cs"/>
          <w:color w:val="222222"/>
          <w:sz w:val="36"/>
          <w:szCs w:val="36"/>
          <w:rtl/>
          <w:lang w:eastAsia="fr-FR"/>
        </w:rPr>
        <w:t>أن</w:t>
      </w:r>
      <w:r>
        <w:rPr>
          <w:rFonts w:ascii="Traditional Arabic" w:eastAsia="Times New Roman" w:hAnsi="Traditional Arabic" w:cs="Traditional Arabic" w:hint="cs"/>
          <w:color w:val="222222"/>
          <w:sz w:val="36"/>
          <w:szCs w:val="36"/>
          <w:rtl/>
          <w:lang w:eastAsia="fr-FR"/>
        </w:rPr>
        <w:t xml:space="preserve"> المتكلم أو الكاتب يستخدم اللغة استخداما يقوم على الإنتقاء والاختيار ويركب جملة ويؤلف نصه بالطريقة التي يراها مناسبة, وقد </w:t>
      </w:r>
      <w:r w:rsidR="00266C31">
        <w:rPr>
          <w:rFonts w:ascii="Traditional Arabic" w:eastAsia="Times New Roman" w:hAnsi="Traditional Arabic" w:cs="Traditional Arabic" w:hint="cs"/>
          <w:color w:val="222222"/>
          <w:sz w:val="36"/>
          <w:szCs w:val="36"/>
          <w:rtl/>
          <w:lang w:eastAsia="fr-FR"/>
        </w:rPr>
        <w:t>أكدت</w:t>
      </w:r>
      <w:r>
        <w:rPr>
          <w:rFonts w:ascii="Traditional Arabic" w:eastAsia="Times New Roman" w:hAnsi="Traditional Arabic" w:cs="Traditional Arabic" w:hint="cs"/>
          <w:color w:val="222222"/>
          <w:sz w:val="36"/>
          <w:szCs w:val="36"/>
          <w:rtl/>
          <w:lang w:eastAsia="fr-FR"/>
        </w:rPr>
        <w:t xml:space="preserve"> كثير من الدراسات التي قامت حول الأسلوب</w:t>
      </w:r>
      <w:r w:rsidR="00266C31">
        <w:rPr>
          <w:rFonts w:ascii="Traditional Arabic" w:eastAsia="Times New Roman" w:hAnsi="Traditional Arabic" w:cs="Traditional Arabic" w:hint="cs"/>
          <w:color w:val="222222"/>
          <w:sz w:val="36"/>
          <w:szCs w:val="36"/>
          <w:rtl/>
          <w:lang w:eastAsia="fr-FR"/>
        </w:rPr>
        <w:t xml:space="preserve"> على الفروق الواضحة والجلية بين علم اللغة وعلم الأسلوب</w:t>
      </w:r>
      <w:r w:rsidR="00266C31">
        <w:rPr>
          <w:rFonts w:ascii="Traditional Arabic" w:eastAsia="Times New Roman" w:hAnsi="Traditional Arabic" w:cs="Traditional Arabic"/>
          <w:color w:val="222222"/>
          <w:sz w:val="36"/>
          <w:szCs w:val="36"/>
          <w:lang w:eastAsia="fr-FR"/>
        </w:rPr>
        <w:t>.</w:t>
      </w:r>
    </w:p>
    <w:p w:rsidR="008A6C6E" w:rsidRDefault="00266C31" w:rsidP="00791FDE">
      <w:pPr>
        <w:bidi/>
        <w:jc w:val="center"/>
        <w:rPr>
          <w:rFonts w:ascii="Traditional Arabic" w:eastAsia="Times New Roman" w:hAnsi="Traditional Arabic" w:cs="Traditional Arabic"/>
          <w:color w:val="222222"/>
          <w:sz w:val="36"/>
          <w:szCs w:val="36"/>
          <w:rtl/>
          <w:lang w:eastAsia="fr-FR" w:bidi="ar-DZ"/>
        </w:rPr>
      </w:pPr>
      <w:r>
        <w:rPr>
          <w:rFonts w:ascii="Traditional Arabic" w:eastAsia="Times New Roman" w:hAnsi="Traditional Arabic" w:cs="Traditional Arabic" w:hint="cs"/>
          <w:color w:val="222222"/>
          <w:sz w:val="36"/>
          <w:szCs w:val="36"/>
          <w:rtl/>
          <w:lang w:eastAsia="fr-FR" w:bidi="ar-DZ"/>
        </w:rPr>
        <w:t>ومن هذا المنطلق عرف بأن الأسلوبية تركز بشكل كثيف ومباشر على عملية الإبلاغ والإفهام, بالإضافة إلى انتقالها الأساسي والجوهري إلى التأثير في المتلقي, وذلك من خلال ميل الكاتب</w:t>
      </w:r>
      <w:r w:rsidR="00791FDE">
        <w:rPr>
          <w:rFonts w:ascii="Traditional Arabic" w:eastAsia="Times New Roman" w:hAnsi="Traditional Arabic" w:cs="Traditional Arabic" w:hint="cs"/>
          <w:color w:val="222222"/>
          <w:sz w:val="36"/>
          <w:szCs w:val="36"/>
          <w:rtl/>
          <w:lang w:eastAsia="fr-FR" w:bidi="ar-DZ"/>
        </w:rPr>
        <w:t xml:space="preserve"> ونزوعه الأكيد إلى أن يجعل كلامه مبنيا ومؤلفا بطريقة يلف</w:t>
      </w:r>
      <w:r w:rsidR="008A6C6E">
        <w:rPr>
          <w:rFonts w:ascii="Traditional Arabic" w:eastAsia="Times New Roman" w:hAnsi="Traditional Arabic" w:cs="Traditional Arabic" w:hint="cs"/>
          <w:color w:val="222222"/>
          <w:sz w:val="36"/>
          <w:szCs w:val="36"/>
          <w:rtl/>
          <w:lang w:eastAsia="fr-FR" w:bidi="ar-DZ"/>
        </w:rPr>
        <w:t>ت فيها انتباه المتلقي لما يريده.</w:t>
      </w:r>
    </w:p>
    <w:p w:rsidR="00791FDE" w:rsidRDefault="00791FDE" w:rsidP="008A6C6E">
      <w:pPr>
        <w:bidi/>
        <w:jc w:val="center"/>
        <w:rPr>
          <w:rFonts w:ascii="Traditional Arabic" w:eastAsia="Times New Roman" w:hAnsi="Traditional Arabic" w:cs="Traditional Arabic"/>
          <w:color w:val="222222"/>
          <w:sz w:val="36"/>
          <w:szCs w:val="36"/>
          <w:rtl/>
          <w:lang w:eastAsia="fr-FR" w:bidi="ar-DZ"/>
        </w:rPr>
      </w:pPr>
      <w:r>
        <w:rPr>
          <w:rFonts w:ascii="Traditional Arabic" w:eastAsia="Times New Roman" w:hAnsi="Traditional Arabic" w:cs="Traditional Arabic" w:hint="cs"/>
          <w:color w:val="222222"/>
          <w:sz w:val="36"/>
          <w:szCs w:val="36"/>
          <w:rtl/>
          <w:lang w:eastAsia="fr-FR" w:bidi="ar-DZ"/>
        </w:rPr>
        <w:t xml:space="preserve"> ولذلك فإن الأسلوبية تسعى بكل تميز لدراسة الكلام على أنه نشاط ذاتي في استعمال</w:t>
      </w:r>
      <w:r w:rsidR="008A6C6E">
        <w:rPr>
          <w:rFonts w:ascii="Traditional Arabic" w:eastAsia="Times New Roman" w:hAnsi="Traditional Arabic" w:cs="Traditional Arabic" w:hint="cs"/>
          <w:color w:val="222222"/>
          <w:sz w:val="36"/>
          <w:szCs w:val="36"/>
          <w:rtl/>
          <w:lang w:eastAsia="fr-FR" w:bidi="ar-DZ"/>
        </w:rPr>
        <w:t xml:space="preserve"> اللغة.</w:t>
      </w:r>
    </w:p>
    <w:p w:rsidR="008A6C6E" w:rsidRPr="00266C31" w:rsidRDefault="008A6C6E" w:rsidP="008A6C6E">
      <w:pPr>
        <w:bidi/>
        <w:jc w:val="center"/>
        <w:rPr>
          <w:rFonts w:ascii="Traditional Arabic" w:eastAsia="Times New Roman" w:hAnsi="Traditional Arabic" w:cs="Traditional Arabic"/>
          <w:color w:val="222222"/>
          <w:sz w:val="36"/>
          <w:szCs w:val="36"/>
          <w:rtl/>
          <w:lang w:eastAsia="fr-FR" w:bidi="ar-DZ"/>
        </w:rPr>
      </w:pPr>
      <w:r>
        <w:rPr>
          <w:rFonts w:ascii="Traditional Arabic" w:eastAsia="Times New Roman" w:hAnsi="Traditional Arabic" w:cs="Traditional Arabic" w:hint="cs"/>
          <w:color w:val="222222"/>
          <w:sz w:val="36"/>
          <w:szCs w:val="36"/>
          <w:rtl/>
          <w:lang w:eastAsia="fr-FR" w:bidi="ar-DZ"/>
        </w:rPr>
        <w:t xml:space="preserve">إن الولوج في البحث الأسلوبي سعى إلى </w:t>
      </w:r>
      <w:r w:rsidR="0054748D">
        <w:rPr>
          <w:rFonts w:ascii="Traditional Arabic" w:eastAsia="Times New Roman" w:hAnsi="Traditional Arabic" w:cs="Traditional Arabic" w:hint="cs"/>
          <w:color w:val="222222"/>
          <w:sz w:val="36"/>
          <w:szCs w:val="36"/>
          <w:rtl/>
          <w:lang w:eastAsia="fr-FR" w:bidi="ar-DZ"/>
        </w:rPr>
        <w:t>اكتشاف</w:t>
      </w:r>
      <w:r>
        <w:rPr>
          <w:rFonts w:ascii="Traditional Arabic" w:eastAsia="Times New Roman" w:hAnsi="Traditional Arabic" w:cs="Traditional Arabic" w:hint="cs"/>
          <w:color w:val="222222"/>
          <w:sz w:val="36"/>
          <w:szCs w:val="36"/>
          <w:rtl/>
          <w:lang w:eastAsia="fr-FR" w:bidi="ar-DZ"/>
        </w:rPr>
        <w:t xml:space="preserve"> العناصر اللغوية التي تجعل العمل الأدبي يركز في البحث عن المستويات الأسلوبية في النص </w:t>
      </w:r>
      <w:r w:rsidR="0054748D">
        <w:rPr>
          <w:rFonts w:ascii="Traditional Arabic" w:eastAsia="Times New Roman" w:hAnsi="Traditional Arabic" w:cs="Traditional Arabic" w:hint="cs"/>
          <w:color w:val="222222"/>
          <w:sz w:val="36"/>
          <w:szCs w:val="36"/>
          <w:rtl/>
          <w:lang w:eastAsia="fr-FR" w:bidi="ar-DZ"/>
        </w:rPr>
        <w:t>الأدبي</w:t>
      </w:r>
      <w:r>
        <w:rPr>
          <w:rFonts w:ascii="Traditional Arabic" w:eastAsia="Times New Roman" w:hAnsi="Traditional Arabic" w:cs="Traditional Arabic" w:hint="cs"/>
          <w:color w:val="222222"/>
          <w:sz w:val="36"/>
          <w:szCs w:val="36"/>
          <w:rtl/>
          <w:lang w:eastAsia="fr-FR" w:bidi="ar-DZ"/>
        </w:rPr>
        <w:t>, وعلى هذا الأساس يمكننا التطرق من هذا المدخل إلى تحديد معنى الأسلوب والأسلوبية.</w:t>
      </w:r>
    </w:p>
    <w:p w:rsidR="002E61B0" w:rsidRDefault="002E61B0" w:rsidP="002E61B0">
      <w:pPr>
        <w:bidi/>
        <w:jc w:val="center"/>
        <w:rPr>
          <w:rFonts w:ascii="Granada" w:hAnsi="Granada" w:cs="Granada"/>
          <w:b/>
          <w:bCs/>
          <w:sz w:val="96"/>
          <w:szCs w:val="96"/>
          <w:lang w:bidi="ar-DZ"/>
        </w:rPr>
      </w:pPr>
    </w:p>
    <w:p w:rsidR="002E61B0" w:rsidRDefault="002E61B0" w:rsidP="002E61B0">
      <w:pPr>
        <w:bidi/>
        <w:jc w:val="center"/>
        <w:rPr>
          <w:rFonts w:ascii="Granada" w:hAnsi="Granada" w:cs="Granada"/>
          <w:b/>
          <w:bCs/>
          <w:sz w:val="96"/>
          <w:szCs w:val="96"/>
          <w:lang w:bidi="ar-DZ"/>
        </w:rPr>
      </w:pPr>
    </w:p>
    <w:p w:rsidR="002E61B0" w:rsidRDefault="002E61B0" w:rsidP="002E61B0">
      <w:pPr>
        <w:bidi/>
        <w:jc w:val="center"/>
        <w:rPr>
          <w:rFonts w:ascii="Granada" w:hAnsi="Granada" w:cs="Granada"/>
          <w:b/>
          <w:bCs/>
          <w:sz w:val="96"/>
          <w:szCs w:val="96"/>
          <w:lang w:bidi="ar-DZ"/>
        </w:rPr>
      </w:pPr>
    </w:p>
    <w:p w:rsidR="002E61B0" w:rsidRDefault="002E61B0" w:rsidP="002E61B0">
      <w:pPr>
        <w:bidi/>
        <w:jc w:val="center"/>
        <w:rPr>
          <w:rFonts w:ascii="Granada" w:hAnsi="Granada" w:cs="Granada"/>
          <w:b/>
          <w:bCs/>
          <w:sz w:val="96"/>
          <w:szCs w:val="96"/>
          <w:lang w:bidi="ar-DZ"/>
        </w:rPr>
      </w:pPr>
    </w:p>
    <w:p w:rsidR="002E61B0" w:rsidRDefault="002E61B0" w:rsidP="002E61B0">
      <w:pPr>
        <w:bidi/>
        <w:jc w:val="center"/>
        <w:rPr>
          <w:rFonts w:ascii="Granada" w:hAnsi="Granada" w:cs="Granada"/>
          <w:b/>
          <w:bCs/>
          <w:sz w:val="96"/>
          <w:szCs w:val="96"/>
          <w:lang w:bidi="ar-DZ"/>
        </w:rPr>
      </w:pPr>
    </w:p>
    <w:p w:rsidR="002E61B0" w:rsidRDefault="002E61B0" w:rsidP="002E61B0">
      <w:pPr>
        <w:bidi/>
        <w:jc w:val="center"/>
        <w:rPr>
          <w:rFonts w:ascii="Granada" w:hAnsi="Granada" w:cs="Granada"/>
          <w:b/>
          <w:bCs/>
          <w:sz w:val="96"/>
          <w:szCs w:val="96"/>
          <w:lang w:bidi="ar-DZ"/>
        </w:rPr>
      </w:pPr>
    </w:p>
    <w:p w:rsidR="002E61B0" w:rsidRDefault="002E61B0" w:rsidP="002E61B0">
      <w:pPr>
        <w:bidi/>
        <w:jc w:val="center"/>
        <w:rPr>
          <w:rFonts w:ascii="Granada" w:hAnsi="Granada" w:cs="Granada"/>
          <w:b/>
          <w:bCs/>
          <w:sz w:val="96"/>
          <w:szCs w:val="96"/>
          <w:lang w:bidi="ar-DZ"/>
        </w:rPr>
      </w:pPr>
    </w:p>
    <w:p w:rsidR="002E61B0" w:rsidRDefault="002E61B0" w:rsidP="002E61B0">
      <w:pPr>
        <w:bidi/>
        <w:jc w:val="center"/>
        <w:rPr>
          <w:rFonts w:ascii="Granada" w:hAnsi="Granada" w:cs="Granada"/>
          <w:b/>
          <w:bCs/>
          <w:sz w:val="96"/>
          <w:szCs w:val="96"/>
          <w:rtl/>
          <w:lang w:bidi="ar-DZ"/>
        </w:rPr>
      </w:pPr>
    </w:p>
    <w:p w:rsidR="00922B84" w:rsidRDefault="00753A3C" w:rsidP="00794D49">
      <w:pPr>
        <w:bidi/>
        <w:spacing w:after="0" w:line="240" w:lineRule="auto"/>
        <w:jc w:val="center"/>
        <w:rPr>
          <w:rFonts w:ascii="Granada" w:hAnsi="Granada" w:cs="Granada"/>
          <w:b/>
          <w:bCs/>
          <w:sz w:val="96"/>
          <w:szCs w:val="96"/>
          <w:rtl/>
          <w:lang w:bidi="ar-DZ"/>
        </w:rPr>
      </w:pPr>
      <w:r>
        <w:rPr>
          <w:rFonts w:ascii="Granada" w:hAnsi="Granada" w:cs="Granada"/>
          <w:b/>
          <w:bCs/>
          <w:noProof/>
          <w:sz w:val="96"/>
          <w:szCs w:val="96"/>
          <w:rtl/>
          <w:lang w:eastAsia="fr-FR"/>
        </w:rPr>
        <w:pict>
          <v:shape id="_x0000_s1078" type="#_x0000_t98" style="position:absolute;left:0;text-align:left;margin-left:-17.45pt;margin-top:9.4pt;width:445.3pt;height:363.7pt;z-index:251692032">
            <v:textbox style="mso-next-textbox:#_x0000_s1078">
              <w:txbxContent>
                <w:p w:rsidR="00D23763" w:rsidRDefault="00D23763" w:rsidP="00794D49">
                  <w:pPr>
                    <w:rPr>
                      <w:rtl/>
                      <w:lang w:bidi="ar-DZ"/>
                    </w:rPr>
                  </w:pPr>
                </w:p>
                <w:p w:rsidR="00D23763" w:rsidRDefault="00D23763" w:rsidP="00794D49">
                  <w:pPr>
                    <w:bidi/>
                    <w:spacing w:after="0" w:line="240" w:lineRule="auto"/>
                    <w:jc w:val="center"/>
                    <w:rPr>
                      <w:rFonts w:ascii="Traditional Arabic" w:hAnsi="Traditional Arabic" w:cs="Traditional Arabic"/>
                      <w:b/>
                      <w:bCs/>
                      <w:sz w:val="52"/>
                      <w:szCs w:val="52"/>
                      <w:rtl/>
                      <w:lang w:bidi="ar-DZ"/>
                    </w:rPr>
                  </w:pPr>
                  <w:r w:rsidRPr="003764EE">
                    <w:rPr>
                      <w:rFonts w:ascii="Traditional Arabic" w:hAnsi="Traditional Arabic" w:cs="Traditional Arabic"/>
                      <w:b/>
                      <w:bCs/>
                      <w:sz w:val="52"/>
                      <w:szCs w:val="52"/>
                      <w:rtl/>
                      <w:lang w:bidi="ar-DZ"/>
                    </w:rPr>
                    <w:t xml:space="preserve">المبحث الأول: </w:t>
                  </w:r>
                  <w:r w:rsidRPr="003764EE">
                    <w:rPr>
                      <w:rFonts w:ascii="Traditional Arabic" w:hAnsi="Traditional Arabic" w:cs="Traditional Arabic" w:hint="cs"/>
                      <w:b/>
                      <w:bCs/>
                      <w:sz w:val="52"/>
                      <w:szCs w:val="52"/>
                      <w:rtl/>
                      <w:lang w:bidi="ar-DZ"/>
                    </w:rPr>
                    <w:t xml:space="preserve">ماهية الأسلوب والأسلوبية </w:t>
                  </w:r>
                  <w:r>
                    <w:rPr>
                      <w:rFonts w:ascii="Traditional Arabic" w:hAnsi="Traditional Arabic" w:cs="Traditional Arabic" w:hint="cs"/>
                      <w:b/>
                      <w:bCs/>
                      <w:sz w:val="52"/>
                      <w:szCs w:val="52"/>
                      <w:rtl/>
                      <w:lang w:bidi="ar-DZ"/>
                    </w:rPr>
                    <w:t xml:space="preserve">وظواهرها: </w:t>
                  </w:r>
                </w:p>
                <w:p w:rsidR="00D23763" w:rsidRDefault="00D23763" w:rsidP="00794D49">
                  <w:pPr>
                    <w:bidi/>
                    <w:spacing w:after="0" w:line="240" w:lineRule="auto"/>
                    <w:rPr>
                      <w:rFonts w:ascii="Traditional Arabic" w:hAnsi="Traditional Arabic" w:cs="Traditional Arabic"/>
                      <w:b/>
                      <w:bCs/>
                      <w:sz w:val="52"/>
                      <w:szCs w:val="52"/>
                      <w:rtl/>
                      <w:lang w:bidi="ar-DZ"/>
                    </w:rPr>
                  </w:pPr>
                  <w:r>
                    <w:rPr>
                      <w:rFonts w:ascii="Traditional Arabic" w:hAnsi="Traditional Arabic" w:cs="Traditional Arabic" w:hint="cs"/>
                      <w:b/>
                      <w:bCs/>
                      <w:sz w:val="52"/>
                      <w:szCs w:val="52"/>
                      <w:rtl/>
                      <w:lang w:bidi="ar-DZ"/>
                    </w:rPr>
                    <w:t xml:space="preserve">المطلب الأول: مفهوم الأسلوب. </w:t>
                  </w:r>
                </w:p>
                <w:p w:rsidR="00D23763" w:rsidRDefault="00D23763" w:rsidP="00794D49">
                  <w:pPr>
                    <w:bidi/>
                    <w:spacing w:after="0" w:line="240" w:lineRule="auto"/>
                    <w:rPr>
                      <w:rFonts w:ascii="Traditional Arabic" w:hAnsi="Traditional Arabic" w:cs="Traditional Arabic"/>
                      <w:b/>
                      <w:bCs/>
                      <w:sz w:val="52"/>
                      <w:szCs w:val="52"/>
                      <w:rtl/>
                      <w:lang w:bidi="ar-DZ"/>
                    </w:rPr>
                  </w:pPr>
                  <w:r>
                    <w:rPr>
                      <w:rFonts w:ascii="Traditional Arabic" w:hAnsi="Traditional Arabic" w:cs="Traditional Arabic" w:hint="cs"/>
                      <w:b/>
                      <w:bCs/>
                      <w:sz w:val="52"/>
                      <w:szCs w:val="52"/>
                      <w:rtl/>
                      <w:lang w:bidi="ar-DZ"/>
                    </w:rPr>
                    <w:t xml:space="preserve">المطلب الثاني: مفهوم الأسلوبية. </w:t>
                  </w:r>
                </w:p>
                <w:p w:rsidR="00D23763" w:rsidRDefault="00D23763" w:rsidP="00794D49">
                  <w:pPr>
                    <w:bidi/>
                    <w:spacing w:after="0" w:line="240" w:lineRule="auto"/>
                    <w:rPr>
                      <w:rFonts w:ascii="Traditional Arabic" w:hAnsi="Traditional Arabic" w:cs="Traditional Arabic"/>
                      <w:b/>
                      <w:bCs/>
                      <w:sz w:val="52"/>
                      <w:szCs w:val="52"/>
                      <w:rtl/>
                      <w:lang w:bidi="ar-DZ"/>
                    </w:rPr>
                  </w:pPr>
                  <w:r>
                    <w:rPr>
                      <w:rFonts w:ascii="Traditional Arabic" w:hAnsi="Traditional Arabic" w:cs="Traditional Arabic" w:hint="cs"/>
                      <w:b/>
                      <w:bCs/>
                      <w:sz w:val="52"/>
                      <w:szCs w:val="52"/>
                      <w:rtl/>
                      <w:lang w:bidi="ar-DZ"/>
                    </w:rPr>
                    <w:t xml:space="preserve">المطلب الثالث: ظواهر الأسلوبية. </w:t>
                  </w:r>
                </w:p>
                <w:p w:rsidR="00D23763" w:rsidRPr="003764EE" w:rsidRDefault="00D23763" w:rsidP="00794D49">
                  <w:pPr>
                    <w:bidi/>
                    <w:spacing w:after="0" w:line="240" w:lineRule="auto"/>
                    <w:rPr>
                      <w:rFonts w:ascii="Traditional Arabic" w:hAnsi="Traditional Arabic" w:cs="Traditional Arabic"/>
                      <w:b/>
                      <w:bCs/>
                      <w:sz w:val="52"/>
                      <w:szCs w:val="52"/>
                      <w:rtl/>
                      <w:lang w:bidi="ar-DZ"/>
                    </w:rPr>
                  </w:pPr>
                  <w:r>
                    <w:rPr>
                      <w:rFonts w:ascii="Traditional Arabic" w:hAnsi="Traditional Arabic" w:cs="Traditional Arabic" w:hint="cs"/>
                      <w:b/>
                      <w:bCs/>
                      <w:sz w:val="52"/>
                      <w:szCs w:val="52"/>
                      <w:rtl/>
                      <w:lang w:bidi="ar-DZ"/>
                    </w:rPr>
                    <w:t xml:space="preserve">المطلب الرابع: مستويات الأسلوبية. </w:t>
                  </w:r>
                </w:p>
                <w:p w:rsidR="00D23763" w:rsidRPr="00B57926" w:rsidRDefault="00D23763" w:rsidP="00794D49">
                  <w:pPr>
                    <w:spacing w:after="0" w:line="240" w:lineRule="auto"/>
                    <w:jc w:val="center"/>
                    <w:rPr>
                      <w:rFonts w:ascii="Traditional Arabic" w:hAnsi="Traditional Arabic" w:cs="Traditional Arabic"/>
                      <w:b/>
                      <w:bCs/>
                      <w:sz w:val="56"/>
                      <w:szCs w:val="56"/>
                      <w:rtl/>
                      <w:lang w:bidi="ar-DZ"/>
                    </w:rPr>
                  </w:pPr>
                </w:p>
                <w:p w:rsidR="00D23763" w:rsidRDefault="00D23763" w:rsidP="00794D49">
                  <w:pPr>
                    <w:spacing w:after="0"/>
                    <w:rPr>
                      <w:lang w:bidi="ar-DZ"/>
                    </w:rPr>
                  </w:pPr>
                </w:p>
              </w:txbxContent>
            </v:textbox>
          </v:shape>
        </w:pict>
      </w:r>
    </w:p>
    <w:p w:rsidR="00922B84" w:rsidRDefault="00922B84" w:rsidP="00794D49">
      <w:pPr>
        <w:bidi/>
        <w:spacing w:after="0" w:line="240" w:lineRule="auto"/>
        <w:jc w:val="center"/>
        <w:rPr>
          <w:rFonts w:ascii="Andalus" w:hAnsi="Andalus" w:cs="Andalus"/>
          <w:sz w:val="40"/>
          <w:szCs w:val="40"/>
          <w:rtl/>
          <w:lang w:bidi="ar-DZ"/>
        </w:rPr>
        <w:sectPr w:rsidR="00922B84" w:rsidSect="00922B84">
          <w:headerReference w:type="default" r:id="rId14"/>
          <w:pgSz w:w="11906" w:h="16838"/>
          <w:pgMar w:top="1134" w:right="1701" w:bottom="1134" w:left="1134" w:header="709" w:footer="709" w:gutter="0"/>
          <w:cols w:space="708"/>
          <w:docGrid w:linePitch="360"/>
        </w:sectPr>
      </w:pPr>
    </w:p>
    <w:p w:rsidR="00922B84" w:rsidRDefault="00922B84" w:rsidP="00794D49">
      <w:pPr>
        <w:bidi/>
        <w:spacing w:after="0" w:line="240" w:lineRule="auto"/>
        <w:jc w:val="both"/>
        <w:rPr>
          <w:rFonts w:ascii="Traditional Arabic" w:cs="Traditional Arabic"/>
          <w:b/>
          <w:bCs/>
          <w:sz w:val="36"/>
          <w:szCs w:val="36"/>
          <w:lang w:bidi="ar-DZ"/>
        </w:rPr>
      </w:pPr>
      <w:r>
        <w:rPr>
          <w:rFonts w:ascii="Traditional Arabic" w:cs="Traditional Arabic" w:hint="cs"/>
          <w:b/>
          <w:bCs/>
          <w:sz w:val="36"/>
          <w:szCs w:val="36"/>
          <w:rtl/>
          <w:lang w:bidi="ar-DZ"/>
        </w:rPr>
        <w:lastRenderedPageBreak/>
        <w:t xml:space="preserve">المبحث الأول: ماهية الأسلوب والأسلوبية وظواهرها:  </w:t>
      </w:r>
    </w:p>
    <w:p w:rsidR="00922B84" w:rsidRDefault="00922B84" w:rsidP="00794D49">
      <w:pPr>
        <w:bidi/>
        <w:spacing w:after="0" w:line="240" w:lineRule="auto"/>
        <w:jc w:val="both"/>
        <w:rPr>
          <w:rFonts w:ascii="Traditional Arabic" w:cs="Traditional Arabic"/>
          <w:b/>
          <w:bCs/>
          <w:sz w:val="36"/>
          <w:szCs w:val="36"/>
          <w:rtl/>
          <w:lang w:bidi="ar-DZ"/>
        </w:rPr>
      </w:pPr>
      <w:r>
        <w:rPr>
          <w:rFonts w:ascii="Traditional Arabic" w:cs="Traditional Arabic" w:hint="cs"/>
          <w:b/>
          <w:bCs/>
          <w:sz w:val="36"/>
          <w:szCs w:val="36"/>
          <w:rtl/>
          <w:lang w:bidi="ar-DZ"/>
        </w:rPr>
        <w:t xml:space="preserve">المطلب الأول: مفهوم الأسلوب: </w:t>
      </w:r>
    </w:p>
    <w:p w:rsidR="00922B84" w:rsidRDefault="00922B84" w:rsidP="00794D49">
      <w:pPr>
        <w:bidi/>
        <w:spacing w:after="0" w:line="240" w:lineRule="auto"/>
        <w:jc w:val="both"/>
        <w:rPr>
          <w:rFonts w:ascii="Traditional Arabic" w:cs="Traditional Arabic"/>
          <w:sz w:val="36"/>
          <w:szCs w:val="36"/>
          <w:rtl/>
          <w:lang w:bidi="ar-DZ"/>
        </w:rPr>
      </w:pPr>
      <w:r>
        <w:rPr>
          <w:rFonts w:ascii="Traditional Arabic" w:cs="Traditional Arabic" w:hint="cs"/>
          <w:sz w:val="36"/>
          <w:szCs w:val="36"/>
          <w:rtl/>
          <w:lang w:bidi="ar-DZ"/>
        </w:rPr>
        <w:t>"يعد علم الأسلوبية، فرعا تطبيقيا لعلم اللغة الحديث، فإذا هو جزء من علم اللغة، كان يجب على الباحث في مجالات اللغة أن يقوم بتحليل نظريته إلى عناصرها المختلفة، فيجعل أسلوب الأدبية نظيفا جزئيا لمقولة أسلوبية عامة"</w:t>
      </w:r>
      <w:r>
        <w:rPr>
          <w:rStyle w:val="Appelnotedebasdep"/>
          <w:rFonts w:ascii="Traditional Arabic" w:cs="Traditional Arabic"/>
          <w:sz w:val="36"/>
          <w:szCs w:val="36"/>
          <w:rtl/>
          <w:lang w:bidi="ar-DZ"/>
        </w:rPr>
        <w:footnoteReference w:id="1"/>
      </w:r>
      <w:r>
        <w:rPr>
          <w:rFonts w:ascii="Traditional Arabic" w:cs="Traditional Arabic" w:hint="cs"/>
          <w:sz w:val="36"/>
          <w:szCs w:val="36"/>
          <w:rtl/>
          <w:lang w:bidi="ar-DZ"/>
        </w:rPr>
        <w:t>.</w:t>
      </w:r>
    </w:p>
    <w:p w:rsidR="00922B84" w:rsidRDefault="00922B84" w:rsidP="00794D49">
      <w:pPr>
        <w:bidi/>
        <w:spacing w:after="0" w:line="240" w:lineRule="auto"/>
        <w:jc w:val="both"/>
        <w:rPr>
          <w:rFonts w:ascii="Traditional Arabic" w:cs="Traditional Arabic"/>
          <w:sz w:val="36"/>
          <w:szCs w:val="36"/>
          <w:rtl/>
          <w:lang w:bidi="ar-DZ"/>
        </w:rPr>
      </w:pPr>
      <w:r>
        <w:rPr>
          <w:rFonts w:ascii="Traditional Arabic" w:cs="Traditional Arabic" w:hint="cs"/>
          <w:sz w:val="36"/>
          <w:szCs w:val="36"/>
          <w:rtl/>
          <w:lang w:bidi="ar-DZ"/>
        </w:rPr>
        <w:t>"إن الأسلوبية اليوم هي من أكثر أفنان اللسانيات صرامة على ما يعتري غائبات هذا العلم الوليد ومناهجه ومصطلحاته من تردد ولنا أن نتنبأ بما سيكون للبحوث الأسلوبية من فضل على النقد الأدبي واللسانيات معا"</w:t>
      </w:r>
      <w:r>
        <w:rPr>
          <w:rStyle w:val="Appelnotedebasdep"/>
          <w:rFonts w:ascii="Traditional Arabic" w:cs="Traditional Arabic"/>
          <w:sz w:val="36"/>
          <w:szCs w:val="36"/>
          <w:rtl/>
          <w:lang w:bidi="ar-DZ"/>
        </w:rPr>
        <w:footnoteReference w:id="2"/>
      </w:r>
      <w:r>
        <w:rPr>
          <w:rFonts w:ascii="Traditional Arabic" w:cs="Traditional Arabic" w:hint="cs"/>
          <w:sz w:val="36"/>
          <w:szCs w:val="36"/>
          <w:rtl/>
          <w:lang w:bidi="ar-DZ"/>
        </w:rPr>
        <w:t>.</w:t>
      </w:r>
    </w:p>
    <w:p w:rsidR="00922B84" w:rsidRDefault="00922B84" w:rsidP="00794D49">
      <w:pPr>
        <w:bidi/>
        <w:spacing w:after="0" w:line="240" w:lineRule="auto"/>
        <w:jc w:val="both"/>
        <w:rPr>
          <w:rFonts w:ascii="Traditional Arabic" w:cs="Traditional Arabic"/>
          <w:sz w:val="36"/>
          <w:szCs w:val="36"/>
          <w:rtl/>
          <w:lang w:bidi="ar-DZ"/>
        </w:rPr>
      </w:pPr>
      <w:r>
        <w:rPr>
          <w:rFonts w:ascii="Traditional Arabic" w:cs="Traditional Arabic" w:hint="cs"/>
          <w:sz w:val="36"/>
          <w:szCs w:val="36"/>
          <w:rtl/>
          <w:lang w:bidi="ar-DZ"/>
        </w:rPr>
        <w:t>"هذا المخاض الذي عرفته دراسة الأسلوب سواء في صلب المدارس اللسانية منها والنقدية أو في معزل عن هذه وذلك هو الذي فجر بعض مسالك البحث الحديث وأخصب بعضها الآخر، فأما الذي تعجل فهو البيوتيقا الجديدة والتي تضيف رؤاها حينا فتصلح لها عبارة "الشعرية"، وتتسع مجالا واستيعابا أحيانا أخرى فنحسن ترجمتها بمصطلح 'الإنشائية'"</w:t>
      </w:r>
      <w:r>
        <w:rPr>
          <w:rStyle w:val="Appelnotedebasdep"/>
          <w:rFonts w:ascii="Traditional Arabic" w:cs="Traditional Arabic"/>
          <w:sz w:val="36"/>
          <w:szCs w:val="36"/>
          <w:rtl/>
          <w:lang w:bidi="ar-DZ"/>
        </w:rPr>
        <w:footnoteReference w:id="3"/>
      </w:r>
      <w:r>
        <w:rPr>
          <w:rFonts w:asci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cs="Traditional Arabic"/>
          <w:b/>
          <w:bCs/>
          <w:sz w:val="36"/>
          <w:szCs w:val="36"/>
          <w:rtl/>
          <w:lang w:bidi="ar-DZ"/>
        </w:rPr>
      </w:pPr>
      <w:r>
        <w:rPr>
          <w:rFonts w:ascii="Traditional Arabic" w:cs="Traditional Arabic" w:hint="cs"/>
          <w:b/>
          <w:bCs/>
          <w:sz w:val="36"/>
          <w:szCs w:val="36"/>
          <w:rtl/>
          <w:lang w:bidi="ar-DZ"/>
        </w:rPr>
        <w:t>1- تعريف الأسلوب لغة واصطلاحا:</w:t>
      </w:r>
    </w:p>
    <w:p w:rsidR="00922B84" w:rsidRDefault="00922B84" w:rsidP="00794D49">
      <w:pPr>
        <w:bidi/>
        <w:spacing w:after="0" w:line="240" w:lineRule="auto"/>
        <w:jc w:val="both"/>
        <w:rPr>
          <w:rFonts w:ascii="Traditional Arabic" w:cs="Traditional Arabic"/>
          <w:b/>
          <w:bCs/>
          <w:sz w:val="36"/>
          <w:szCs w:val="36"/>
          <w:rtl/>
          <w:lang w:bidi="ar-DZ"/>
        </w:rPr>
      </w:pPr>
      <w:r>
        <w:rPr>
          <w:rFonts w:ascii="Traditional Arabic" w:cs="Traditional Arabic" w:hint="cs"/>
          <w:b/>
          <w:bCs/>
          <w:sz w:val="36"/>
          <w:szCs w:val="36"/>
          <w:rtl/>
          <w:lang w:bidi="ar-DZ"/>
        </w:rPr>
        <w:t>1-1 لغة:</w:t>
      </w:r>
    </w:p>
    <w:p w:rsidR="00922B84" w:rsidRDefault="00922B84" w:rsidP="00794D49">
      <w:pPr>
        <w:bidi/>
        <w:spacing w:after="0" w:line="240" w:lineRule="auto"/>
        <w:jc w:val="both"/>
        <w:rPr>
          <w:rFonts w:ascii="Traditional Arabic" w:cs="Traditional Arabic"/>
          <w:sz w:val="36"/>
          <w:szCs w:val="36"/>
          <w:rtl/>
          <w:lang w:bidi="ar-DZ"/>
        </w:rPr>
      </w:pPr>
      <w:r>
        <w:rPr>
          <w:rFonts w:ascii="Traditional Arabic" w:cs="Traditional Arabic" w:hint="cs"/>
          <w:sz w:val="36"/>
          <w:szCs w:val="36"/>
          <w:rtl/>
          <w:lang w:bidi="ar-DZ"/>
        </w:rPr>
        <w:t>كلمة الأسلوب</w:t>
      </w:r>
      <w:r>
        <w:rPr>
          <w:rFonts w:ascii="Traditional Arabic" w:cs="Traditional Arabic" w:hint="cs"/>
          <w:sz w:val="36"/>
          <w:szCs w:val="36"/>
          <w:lang w:bidi="ar-DZ"/>
        </w:rPr>
        <w:t xml:space="preserve"> </w:t>
      </w:r>
      <w:r>
        <w:rPr>
          <w:rFonts w:ascii="Traditional Arabic" w:cs="Traditional Arabic" w:hint="cs"/>
          <w:sz w:val="36"/>
          <w:szCs w:val="36"/>
          <w:rtl/>
          <w:lang w:bidi="ar-DZ"/>
        </w:rPr>
        <w:t>(</w:t>
      </w:r>
      <w:r>
        <w:rPr>
          <w:rFonts w:ascii="Traditional Arabic" w:cs="Traditional Arabic" w:hint="cs"/>
          <w:sz w:val="36"/>
          <w:szCs w:val="36"/>
          <w:lang w:bidi="ar-DZ"/>
        </w:rPr>
        <w:t>style</w:t>
      </w:r>
      <w:r>
        <w:rPr>
          <w:rFonts w:ascii="Traditional Arabic" w:cs="Traditional Arabic" w:hint="cs"/>
          <w:sz w:val="36"/>
          <w:szCs w:val="36"/>
          <w:rtl/>
          <w:lang w:bidi="ar-DZ"/>
        </w:rPr>
        <w:t>) مأخوذة من الكلمة اللاتينية (</w:t>
      </w:r>
      <w:r>
        <w:rPr>
          <w:rFonts w:ascii="Traditional Arabic" w:cs="Traditional Arabic" w:hint="cs"/>
          <w:sz w:val="36"/>
          <w:szCs w:val="36"/>
          <w:lang w:bidi="ar-DZ"/>
        </w:rPr>
        <w:t>stylus</w:t>
      </w:r>
      <w:r>
        <w:rPr>
          <w:rFonts w:ascii="Traditional Arabic" w:cs="Traditional Arabic" w:hint="cs"/>
          <w:sz w:val="36"/>
          <w:szCs w:val="36"/>
          <w:rtl/>
          <w:lang w:bidi="ar-DZ"/>
        </w:rPr>
        <w:t xml:space="preserve">) وتعني قضيبا من الحديد، كان القدماء يكتبون به على الألواح الشمعية </w:t>
      </w:r>
      <w:r>
        <w:rPr>
          <w:rStyle w:val="Appelnotedebasdep"/>
          <w:rFonts w:ascii="Traditional Arabic" w:cs="Traditional Arabic"/>
          <w:sz w:val="36"/>
          <w:szCs w:val="36"/>
          <w:rtl/>
          <w:lang w:bidi="ar-DZ"/>
        </w:rPr>
        <w:footnoteReference w:id="4"/>
      </w:r>
      <w:r>
        <w:rPr>
          <w:rFonts w:asci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cs="Traditional Arabic"/>
          <w:sz w:val="36"/>
          <w:szCs w:val="36"/>
          <w:lang w:bidi="ar-DZ"/>
        </w:rPr>
      </w:pPr>
      <w:r>
        <w:rPr>
          <w:rFonts w:ascii="Traditional Arabic" w:cs="Traditional Arabic" w:hint="cs"/>
          <w:sz w:val="36"/>
          <w:szCs w:val="36"/>
          <w:rtl/>
          <w:lang w:bidi="ar-DZ"/>
        </w:rPr>
        <w:t>وعرفه ابن منظور في لسان العرب على أنه:"يقال للسطر من النخيل، وكل طرق ممتد فهو أسلوب، فالأسلوب الطريق والوجه والمذهب، يقال انتم في أسلوب سوء... ويجمع أساليب، والأسلوب الطريق تأخذ فيه، والأسلوب الفن، يقال أخذ فلان في أساليب من القول أي أفانين منه"</w:t>
      </w:r>
      <w:r>
        <w:rPr>
          <w:rStyle w:val="Appelnotedebasdep"/>
          <w:rFonts w:ascii="Traditional Arabic" w:cs="Traditional Arabic"/>
          <w:sz w:val="36"/>
          <w:szCs w:val="36"/>
          <w:rtl/>
          <w:lang w:bidi="ar-DZ"/>
        </w:rPr>
        <w:footnoteReference w:id="5"/>
      </w:r>
      <w:r>
        <w:rPr>
          <w:rFonts w:ascii="Traditional Arabic" w:cs="Traditional Arabic" w:hint="cs"/>
          <w:sz w:val="36"/>
          <w:szCs w:val="36"/>
          <w:rtl/>
          <w:lang w:bidi="ar-DZ"/>
        </w:rPr>
        <w:t>.</w:t>
      </w:r>
    </w:p>
    <w:p w:rsidR="00922B84" w:rsidRDefault="00922B84" w:rsidP="00794D49">
      <w:pPr>
        <w:bidi/>
        <w:spacing w:after="0" w:line="240" w:lineRule="auto"/>
        <w:jc w:val="both"/>
        <w:rPr>
          <w:rFonts w:ascii="Traditional Arabic" w:cs="Traditional Arabic"/>
          <w:b/>
          <w:bCs/>
          <w:sz w:val="36"/>
          <w:szCs w:val="36"/>
          <w:rtl/>
          <w:lang w:bidi="ar-DZ"/>
        </w:rPr>
      </w:pPr>
      <w:r>
        <w:rPr>
          <w:rFonts w:ascii="Traditional Arabic" w:cs="Traditional Arabic" w:hint="cs"/>
          <w:b/>
          <w:bCs/>
          <w:sz w:val="36"/>
          <w:szCs w:val="36"/>
          <w:rtl/>
          <w:lang w:bidi="ar-DZ"/>
        </w:rPr>
        <w:lastRenderedPageBreak/>
        <w:t>2-1-اصطلاحا:</w:t>
      </w:r>
    </w:p>
    <w:p w:rsidR="00922B84" w:rsidRDefault="00922B84" w:rsidP="00794D49">
      <w:pPr>
        <w:bidi/>
        <w:spacing w:after="0" w:line="240" w:lineRule="auto"/>
        <w:jc w:val="both"/>
        <w:rPr>
          <w:rFonts w:ascii="Traditional Arabic" w:cs="Traditional Arabic"/>
          <w:sz w:val="36"/>
          <w:szCs w:val="36"/>
          <w:rtl/>
          <w:lang w:bidi="ar-DZ"/>
        </w:rPr>
      </w:pPr>
      <w:r>
        <w:rPr>
          <w:rFonts w:ascii="Traditional Arabic" w:cs="Traditional Arabic" w:hint="cs"/>
          <w:sz w:val="36"/>
          <w:szCs w:val="36"/>
          <w:rtl/>
          <w:lang w:bidi="ar-DZ"/>
        </w:rPr>
        <w:t xml:space="preserve">استطاع الأدباء والنقاد العرب القدماء والحديث عن مفهوم الأسلوب عند معالجتهم بعض القضايا لهذا المصطلح، فمن تعاريف النقاد العرب القدامى نذكر ما يلي: </w:t>
      </w:r>
    </w:p>
    <w:p w:rsidR="00922B84" w:rsidRDefault="00922B84" w:rsidP="00794D49">
      <w:pPr>
        <w:bidi/>
        <w:spacing w:after="0" w:line="240" w:lineRule="auto"/>
        <w:jc w:val="both"/>
        <w:rPr>
          <w:rFonts w:ascii="Traditional Arabic" w:cs="Traditional Arabic"/>
          <w:b/>
          <w:bCs/>
          <w:sz w:val="36"/>
          <w:szCs w:val="36"/>
          <w:rtl/>
          <w:lang w:bidi="ar-DZ"/>
        </w:rPr>
      </w:pPr>
      <w:r>
        <w:rPr>
          <w:rFonts w:ascii="Traditional Arabic" w:cs="Traditional Arabic" w:hint="cs"/>
          <w:b/>
          <w:bCs/>
          <w:sz w:val="36"/>
          <w:szCs w:val="36"/>
          <w:rtl/>
          <w:lang w:bidi="ar-DZ"/>
        </w:rPr>
        <w:t>عند العرب القدماء:</w:t>
      </w:r>
    </w:p>
    <w:p w:rsidR="00922B84" w:rsidRDefault="00922B84" w:rsidP="00794D49">
      <w:pPr>
        <w:bidi/>
        <w:spacing w:after="0" w:line="240" w:lineRule="auto"/>
        <w:jc w:val="both"/>
        <w:rPr>
          <w:rFonts w:ascii="Traditional Arabic" w:cs="Traditional Arabic"/>
          <w:b/>
          <w:bCs/>
          <w:sz w:val="36"/>
          <w:szCs w:val="36"/>
          <w:rtl/>
          <w:lang w:bidi="ar-DZ"/>
        </w:rPr>
      </w:pPr>
      <w:r>
        <w:rPr>
          <w:rFonts w:ascii="Traditional Arabic" w:cs="Traditional Arabic" w:hint="cs"/>
          <w:b/>
          <w:bCs/>
          <w:sz w:val="36"/>
          <w:szCs w:val="36"/>
          <w:rtl/>
          <w:lang w:bidi="ar-DZ"/>
        </w:rPr>
        <w:t>- ابن طباطبا العلوي:</w:t>
      </w:r>
    </w:p>
    <w:p w:rsidR="00922B84" w:rsidRDefault="00922B84" w:rsidP="00794D49">
      <w:pPr>
        <w:bidi/>
        <w:spacing w:after="0" w:line="240" w:lineRule="auto"/>
        <w:jc w:val="both"/>
        <w:rPr>
          <w:rFonts w:ascii="Traditional Arabic" w:cs="Traditional Arabic"/>
          <w:sz w:val="36"/>
          <w:szCs w:val="36"/>
          <w:rtl/>
          <w:lang w:bidi="ar-DZ"/>
        </w:rPr>
      </w:pPr>
      <w:r>
        <w:rPr>
          <w:rFonts w:ascii="Traditional Arabic" w:cs="Traditional Arabic" w:hint="cs"/>
          <w:sz w:val="36"/>
          <w:szCs w:val="36"/>
          <w:rtl/>
          <w:lang w:bidi="ar-DZ"/>
        </w:rPr>
        <w:t>تحدث ابن الطباطبا عن مفهوم الأسلوب وذلك باستخدام مذاهب العرب، حيث قال:"والوقوف على مذاهب العرب في تأسيس الشعر في معاينه في كل فن قالته العرب فيه"</w:t>
      </w:r>
      <w:r>
        <w:rPr>
          <w:rStyle w:val="Appelnotedebasdep"/>
          <w:rFonts w:ascii="Traditional Arabic" w:cs="Traditional Arabic"/>
          <w:sz w:val="36"/>
          <w:szCs w:val="36"/>
          <w:rtl/>
          <w:lang w:bidi="ar-DZ"/>
        </w:rPr>
        <w:footnoteReference w:id="6"/>
      </w:r>
      <w:r>
        <w:rPr>
          <w:rFonts w:ascii="Traditional Arabic" w:cs="Traditional Arabic" w:hint="cs"/>
          <w:sz w:val="36"/>
          <w:szCs w:val="36"/>
          <w:rtl/>
          <w:lang w:bidi="ar-DZ"/>
        </w:rPr>
        <w:t>.</w:t>
      </w:r>
    </w:p>
    <w:p w:rsidR="00922B84" w:rsidRDefault="00922B84" w:rsidP="00794D49">
      <w:pPr>
        <w:bidi/>
        <w:spacing w:after="0" w:line="240" w:lineRule="auto"/>
        <w:jc w:val="both"/>
        <w:rPr>
          <w:rFonts w:ascii="Traditional Arabic" w:cs="Traditional Arabic"/>
          <w:sz w:val="36"/>
          <w:szCs w:val="36"/>
          <w:rtl/>
          <w:lang w:bidi="ar-DZ"/>
        </w:rPr>
      </w:pPr>
      <w:r>
        <w:rPr>
          <w:rFonts w:ascii="Traditional Arabic" w:cs="Traditional Arabic" w:hint="cs"/>
          <w:sz w:val="36"/>
          <w:szCs w:val="36"/>
          <w:rtl/>
          <w:lang w:bidi="ar-DZ"/>
        </w:rPr>
        <w:t xml:space="preserve">ويقصد بهذا القول أن لكل شاعر أسلوب خاص في التعبير عن كلامه وصياغته. </w:t>
      </w:r>
    </w:p>
    <w:p w:rsidR="00922B84" w:rsidRDefault="00922B84" w:rsidP="00794D49">
      <w:pPr>
        <w:bidi/>
        <w:spacing w:after="0" w:line="240" w:lineRule="auto"/>
        <w:jc w:val="both"/>
        <w:rPr>
          <w:rFonts w:ascii="Traditional Arabic" w:cs="Traditional Arabic"/>
          <w:sz w:val="36"/>
          <w:szCs w:val="36"/>
          <w:lang w:bidi="ar-DZ"/>
        </w:rPr>
      </w:pPr>
      <w:r>
        <w:rPr>
          <w:rFonts w:ascii="Traditional Arabic" w:cs="Traditional Arabic" w:hint="cs"/>
          <w:sz w:val="36"/>
          <w:szCs w:val="36"/>
          <w:rtl/>
          <w:lang w:bidi="ar-DZ"/>
        </w:rPr>
        <w:t>أما حازم القرطاجني فيربط مفهوم الأسلوب بنظرية النظم، فالأسلوب عنده مما يختص في المعاني، بينما النظم مما يختص بالألفاظ، وهو في كل هذا يربط بين نظرية النظم ونظرية المحاكاة الأرسطية التي تربط الأسلوب بحسن الأداء التعبيري لوحدة الكلام الكلية، ووسائل الصياغة التعبيرية</w:t>
      </w:r>
      <w:r>
        <w:rPr>
          <w:rStyle w:val="Appelnotedebasdep"/>
          <w:rFonts w:ascii="Traditional Arabic" w:cs="Traditional Arabic"/>
          <w:sz w:val="36"/>
          <w:szCs w:val="36"/>
          <w:rtl/>
          <w:lang w:bidi="ar-DZ"/>
        </w:rPr>
        <w:footnoteReference w:id="7"/>
      </w:r>
      <w:r>
        <w:rPr>
          <w:rFonts w:asci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"فالصياغة والنظم بمعنى واحد، فإذا قلنا الصياغة فإنما نعني النظم، وإذ قلنا النظم فإنما نعني الصياغة"</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لقد تحدث عبد القاهر الجرجاني عن نظرية النظم التي كانت نظرية في الصياغة عندما قال "ومعلوم أن سبيل الكلام سبيل التصوير وصياغته"</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ولقد أثار عبد القاهر الجرجاني كثيرا من المسائل الأساسية في الصياغة:</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"فصاحة الكلمة وخولها من الغرابة وتنافر الحروف، ومسألة مطابقة الكلام للسامعين، ومتى يحتاج إلى تأكيد، وكيف تقدم أجزاؤه بعضها على بعض، ومتى تتأخرن ومتى تذكر، ومتى تحذف، ومتى تعرف، ومتى تنكر، ومتى تظهرن ومتى تضمر.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كل هذه الجوانب يجب أن يعرفها الشاعر؛ بل ينبغي أن يحذقها؛ إذ يستقر فيها كثير من أسرار الجمال في الصياغة الأدبية، ولا بد للشاعر أن يتقنها جميعا، حتى يؤدي ما يريد أداء مستقيما، إذا كفلت له كل العناصر الأساسية في الصياغة الفنية </w:t>
      </w:r>
      <w:r>
        <w:rPr>
          <w:rStyle w:val="Appelnotedebasdep"/>
          <w:rFonts w:ascii="Traditional Arabic" w:hAnsi="Traditional Arabic" w:cs="Traditional Arabic"/>
          <w:sz w:val="36"/>
          <w:szCs w:val="36"/>
          <w:rtl/>
          <w:lang w:bidi="ar-DZ"/>
        </w:rPr>
        <w:footnoteReference w:id="10"/>
      </w:r>
      <w:r>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عناصر الصياغة: الخيال، والموسيقى، والوحدة الشعرية، والتناسب، وتخير الألفاظ تخيرا فنيا ويتكون الأسلوب الفني من الصوت والفكرة </w:t>
      </w:r>
      <w:r>
        <w:rPr>
          <w:rStyle w:val="Appelnotedebasdep"/>
          <w:rFonts w:ascii="Traditional Arabic" w:hAnsi="Traditional Arabic" w:cs="Traditional Arabic"/>
          <w:sz w:val="36"/>
          <w:szCs w:val="36"/>
          <w:rtl/>
          <w:lang w:bidi="ar-DZ"/>
        </w:rPr>
        <w:footnoteReference w:id="11"/>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cs="Traditional Arabic"/>
          <w:b/>
          <w:bCs/>
          <w:sz w:val="36"/>
          <w:szCs w:val="36"/>
          <w:rtl/>
          <w:lang w:bidi="ar-DZ"/>
        </w:rPr>
      </w:pPr>
      <w:r>
        <w:rPr>
          <w:rFonts w:ascii="Traditional Arabic" w:cs="Traditional Arabic" w:hint="cs"/>
          <w:b/>
          <w:bCs/>
          <w:sz w:val="36"/>
          <w:szCs w:val="36"/>
          <w:rtl/>
          <w:lang w:bidi="ar-DZ"/>
        </w:rPr>
        <w:t>عند العرب المحدثين:</w:t>
      </w:r>
    </w:p>
    <w:p w:rsidR="00922B84" w:rsidRDefault="00922B84" w:rsidP="00794D49">
      <w:pPr>
        <w:bidi/>
        <w:spacing w:after="0" w:line="240" w:lineRule="auto"/>
        <w:jc w:val="both"/>
        <w:rPr>
          <w:rFonts w:ascii="Traditional Arabic" w:cs="Traditional Arabic"/>
          <w:sz w:val="36"/>
          <w:szCs w:val="36"/>
          <w:rtl/>
          <w:lang w:bidi="ar-DZ"/>
        </w:rPr>
      </w:pPr>
      <w:r>
        <w:rPr>
          <w:rFonts w:ascii="Traditional Arabic" w:cs="Traditional Arabic" w:hint="cs"/>
          <w:sz w:val="36"/>
          <w:szCs w:val="36"/>
          <w:rtl/>
          <w:lang w:bidi="ar-DZ"/>
        </w:rPr>
        <w:t>تعددت واختلفت تعريفات الأسلوب عند العرب المحدثين نذكر منها:</w:t>
      </w:r>
    </w:p>
    <w:p w:rsidR="00922B84" w:rsidRDefault="00922B84" w:rsidP="00794D49">
      <w:pPr>
        <w:bidi/>
        <w:spacing w:after="0" w:line="240" w:lineRule="auto"/>
        <w:jc w:val="both"/>
        <w:rPr>
          <w:rFonts w:ascii="Traditional Arabic" w:cs="Traditional Arabic"/>
          <w:b/>
          <w:bCs/>
          <w:sz w:val="36"/>
          <w:szCs w:val="36"/>
          <w:rtl/>
          <w:lang w:bidi="ar-DZ"/>
        </w:rPr>
      </w:pPr>
      <w:r>
        <w:rPr>
          <w:rFonts w:ascii="Traditional Arabic" w:cs="Traditional Arabic" w:hint="cs"/>
          <w:b/>
          <w:bCs/>
          <w:sz w:val="36"/>
          <w:szCs w:val="36"/>
          <w:rtl/>
          <w:lang w:bidi="ar-DZ"/>
        </w:rPr>
        <w:t>أحمد حسن الزيات:</w:t>
      </w:r>
    </w:p>
    <w:p w:rsidR="00922B84" w:rsidRDefault="00922B84" w:rsidP="00794D49">
      <w:pPr>
        <w:bidi/>
        <w:spacing w:after="0" w:line="240" w:lineRule="auto"/>
        <w:jc w:val="both"/>
        <w:rPr>
          <w:rFonts w:ascii="Traditional Arabic" w:cs="Traditional Arabic"/>
          <w:sz w:val="36"/>
          <w:szCs w:val="36"/>
          <w:rtl/>
          <w:lang w:bidi="ar-DZ"/>
        </w:rPr>
      </w:pPr>
      <w:r>
        <w:rPr>
          <w:rFonts w:ascii="Traditional Arabic" w:cs="Traditional Arabic" w:hint="cs"/>
          <w:sz w:val="36"/>
          <w:szCs w:val="36"/>
          <w:rtl/>
          <w:lang w:bidi="ar-DZ"/>
        </w:rPr>
        <w:t>عرف الأسلوب "بأنه طريقة الكتابة أو الشاعر الخاصة في اختيار الألفاظ وتأليف الكلام... وحاول الربط بين اللغة وصفات الأمة من حيث تبادل التأثير بينهما وهذا يعني أن اللغات تتمايز بتمايز الأجناس... وتحدث عن قضية الشكل و المضمون، أو اللفظ والمعنى معا... ورأى أن الأسلوب هو الرجل، ثم جعل له صفات ثلاثا لابد من توافرها لتحقيق البلاغة وهي الأصالة والوجازة والتلاؤم"</w:t>
      </w:r>
      <w:r>
        <w:rPr>
          <w:rStyle w:val="Appelnotedebasdep"/>
          <w:rFonts w:ascii="Traditional Arabic" w:cs="Traditional Arabic"/>
          <w:sz w:val="36"/>
          <w:szCs w:val="36"/>
          <w:rtl/>
          <w:lang w:bidi="ar-DZ"/>
        </w:rPr>
        <w:footnoteReference w:id="12"/>
      </w:r>
      <w:r>
        <w:rPr>
          <w:rFonts w:asci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وعرفه أحمد الشايب بقوله: "فن من الكلام يكون قصصا أو حوارا، أو تشبيها أو مجازا، أو كناية أو تقريرا، أو حكما أو أمثالا"</w:t>
      </w:r>
      <w:r>
        <w:rPr>
          <w:rStyle w:val="Appelnotedebasdep"/>
          <w:rFonts w:ascii="Traditional Arabic" w:hAnsi="Traditional Arabic" w:cs="Traditional Arabic"/>
          <w:sz w:val="36"/>
          <w:szCs w:val="36"/>
          <w:rtl/>
          <w:lang w:bidi="ar-DZ"/>
        </w:rPr>
        <w:footnoteReference w:id="13"/>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وبمفهوم آخر: "هو اختيار الألفاظ وتأليفها للتعبير ها عن المعاني قصد الإيضاح والتأثير"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وعرفه أيضا بأنه: "الصورة اللفظية التي يعبر بها عن المعاني أو نظم الكلام وتأليفه لأداء الأفكار وعرض الأفكار أو العبارات اللفظية المنسقة لأداء المعاني"</w:t>
      </w:r>
      <w:r>
        <w:rPr>
          <w:rStyle w:val="Appelnotedebasdep"/>
          <w:rFonts w:ascii="Traditional Arabic" w:hAnsi="Traditional Arabic" w:cs="Traditional Arabic"/>
          <w:sz w:val="36"/>
          <w:szCs w:val="36"/>
          <w:rtl/>
          <w:lang w:bidi="ar-DZ"/>
        </w:rPr>
        <w:footnoteReference w:id="14"/>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sidRPr="003559A5">
        <w:rPr>
          <w:rFonts w:ascii="Traditional Arabic" w:hAnsi="Traditional Arabic" w:cs="Traditional Arabic"/>
          <w:sz w:val="36"/>
          <w:szCs w:val="36"/>
          <w:rtl/>
          <w:lang w:bidi="ar-DZ"/>
        </w:rPr>
        <w:t>ومن خلال النصوص السابقة يمكن القول أن الأسلوب يقوم على المبدع والمتلق</w:t>
      </w:r>
      <w:r>
        <w:rPr>
          <w:rFonts w:ascii="Traditional Arabic" w:hAnsi="Traditional Arabic" w:cs="Traditional Arabic"/>
          <w:sz w:val="36"/>
          <w:szCs w:val="36"/>
          <w:rtl/>
          <w:lang w:bidi="ar-DZ"/>
        </w:rPr>
        <w:t>ي والسياق وتبادل التأثير بينهما</w:t>
      </w:r>
      <w:r w:rsidRPr="003559A5">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559A5">
        <w:rPr>
          <w:rFonts w:ascii="Traditional Arabic" w:hAnsi="Traditional Arabic" w:cs="Traditional Arabic"/>
          <w:sz w:val="36"/>
          <w:szCs w:val="36"/>
          <w:rtl/>
          <w:lang w:bidi="ar-DZ"/>
        </w:rPr>
        <w:t xml:space="preserve">من خلال التفكير والتصوير والتعبير </w:t>
      </w:r>
      <w:r>
        <w:rPr>
          <w:rFonts w:ascii="Traditional Arabic" w:hAnsi="Traditional Arabic" w:cs="Traditional Arabic" w:hint="cs"/>
          <w:sz w:val="36"/>
          <w:szCs w:val="36"/>
          <w:rtl/>
          <w:lang w:bidi="ar-DZ"/>
        </w:rPr>
        <w:t xml:space="preserve">بواسطة اللغة والبلاغة، </w:t>
      </w:r>
      <w:r w:rsidRPr="0001030F">
        <w:rPr>
          <w:rFonts w:ascii="Traditional Arabic" w:hAnsi="Traditional Arabic" w:cs="Traditional Arabic"/>
          <w:sz w:val="36"/>
          <w:szCs w:val="36"/>
          <w:rtl/>
          <w:lang w:bidi="ar-DZ"/>
        </w:rPr>
        <w:t>ويمكن صياغة هذي الكتابة بأسلوب خاص</w:t>
      </w:r>
      <w:r>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إذن فالأسلوب هو خلق الملامح الشخصية وإبداعها.  </w:t>
      </w:r>
    </w:p>
    <w:p w:rsidR="00922B84" w:rsidRDefault="00922B84" w:rsidP="00794D49">
      <w:pPr>
        <w:bidi/>
        <w:spacing w:after="0"/>
        <w:jc w:val="both"/>
        <w:rPr>
          <w:rFonts w:ascii="Traditional Arabic" w:hAnsi="Traditional Arabic" w:cs="Traditional Arabic"/>
          <w:sz w:val="36"/>
          <w:szCs w:val="36"/>
          <w:rtl/>
          <w:lang w:bidi="ar-DZ"/>
        </w:rPr>
      </w:pPr>
      <w:r w:rsidRPr="005554E6">
        <w:rPr>
          <w:rFonts w:ascii="Traditional Arabic" w:hAnsi="Traditional Arabic" w:cs="Traditional Arabic"/>
          <w:sz w:val="36"/>
          <w:szCs w:val="36"/>
          <w:rtl/>
          <w:lang w:bidi="ar-DZ"/>
        </w:rPr>
        <w:t xml:space="preserve">وما </w:t>
      </w:r>
      <w:r w:rsidRPr="005554E6">
        <w:rPr>
          <w:rFonts w:ascii="Traditional Arabic" w:hAnsi="Traditional Arabic" w:cs="Traditional Arabic" w:hint="cs"/>
          <w:sz w:val="36"/>
          <w:szCs w:val="36"/>
          <w:rtl/>
          <w:lang w:bidi="ar-DZ"/>
        </w:rPr>
        <w:t>نستخلصه</w:t>
      </w:r>
      <w:r w:rsidRPr="005554E6">
        <w:rPr>
          <w:rFonts w:ascii="Traditional Arabic" w:hAnsi="Traditional Arabic" w:cs="Traditional Arabic"/>
          <w:sz w:val="36"/>
          <w:szCs w:val="36"/>
          <w:rtl/>
          <w:lang w:bidi="ar-DZ"/>
        </w:rPr>
        <w:t xml:space="preserve"> من كل هذه التعريفات هو أن الأسلوب يمثل الطابع الشخصي لكتابة المبدع المتمثلة في التعبير اللغوي، عما يريد إيصاله للمتلقي ،وصياغتها بأسلوب خاص. </w:t>
      </w:r>
    </w:p>
    <w:p w:rsidR="00922B84" w:rsidRPr="00593704" w:rsidRDefault="00922B84" w:rsidP="00794D49">
      <w:pPr>
        <w:bidi/>
        <w:spacing w:after="0"/>
        <w:jc w:val="both"/>
        <w:rPr>
          <w:rFonts w:ascii="Traditional Arabic" w:hAnsi="Traditional Arabic" w:cs="Traditional Arabic"/>
          <w:b/>
          <w:bCs/>
          <w:sz w:val="36"/>
          <w:szCs w:val="36"/>
          <w:rtl/>
          <w:lang w:bidi="ar-DZ"/>
        </w:rPr>
      </w:pPr>
      <w:r w:rsidRPr="00593704">
        <w:rPr>
          <w:rFonts w:ascii="Traditional Arabic" w:hAnsi="Traditional Arabic" w:cs="Traditional Arabic" w:hint="cs"/>
          <w:b/>
          <w:bCs/>
          <w:sz w:val="36"/>
          <w:szCs w:val="36"/>
          <w:rtl/>
          <w:lang w:bidi="ar-DZ"/>
        </w:rPr>
        <w:t xml:space="preserve">عند الغرب: </w:t>
      </w:r>
    </w:p>
    <w:p w:rsidR="00922B84" w:rsidRPr="00593704" w:rsidRDefault="00922B84" w:rsidP="00794D49">
      <w:pPr>
        <w:bidi/>
        <w:spacing w:after="0"/>
        <w:jc w:val="both"/>
        <w:rPr>
          <w:rFonts w:ascii="Traditional Arabic" w:hAnsi="Traditional Arabic" w:cs="Traditional Arabic"/>
          <w:b/>
          <w:bCs/>
          <w:sz w:val="36"/>
          <w:szCs w:val="36"/>
          <w:rtl/>
          <w:lang w:bidi="ar-DZ"/>
        </w:rPr>
      </w:pPr>
      <w:r w:rsidRPr="00593704">
        <w:rPr>
          <w:rFonts w:ascii="Traditional Arabic" w:hAnsi="Traditional Arabic" w:cs="Traditional Arabic" w:hint="cs"/>
          <w:b/>
          <w:bCs/>
          <w:sz w:val="36"/>
          <w:szCs w:val="36"/>
          <w:rtl/>
          <w:lang w:bidi="ar-DZ"/>
        </w:rPr>
        <w:t xml:space="preserve">جوزيف ميشال شريم: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الأسلوب في رأي جوزيف هو: "طريقة دمج العطاء الفردي في عملية مجموعة تظهر في كل أشكال الممارسة وبربطه بعملية الخلق اللغوي يصبح الأسلوب هو طريقة دمج العطاء الفردي في عمل البناء اللغوي مهما كانت طبيعة الأهداف"</w:t>
      </w:r>
      <w:r>
        <w:rPr>
          <w:rStyle w:val="Appelnotedebasdep"/>
          <w:rFonts w:ascii="Traditional Arabic" w:hAnsi="Traditional Arabic" w:cs="Traditional Arabic"/>
          <w:sz w:val="36"/>
          <w:szCs w:val="36"/>
          <w:rtl/>
          <w:lang w:bidi="ar-DZ"/>
        </w:rPr>
        <w:footnoteReference w:id="15"/>
      </w:r>
      <w:r>
        <w:rPr>
          <w:rFonts w:ascii="Traditional Arabic" w:hAnsi="Traditional Arabic" w:cs="Traditional Arabic" w:hint="cs"/>
          <w:sz w:val="36"/>
          <w:szCs w:val="36"/>
          <w:rtl/>
          <w:lang w:bidi="ar-DZ"/>
        </w:rPr>
        <w:t xml:space="preserve">. </w:t>
      </w:r>
    </w:p>
    <w:p w:rsidR="00922B84" w:rsidRPr="00D57860" w:rsidRDefault="00922B84" w:rsidP="00794D49">
      <w:pPr>
        <w:bidi/>
        <w:spacing w:after="0"/>
        <w:jc w:val="both"/>
        <w:rPr>
          <w:rFonts w:ascii="Traditional Arabic" w:hAnsi="Traditional Arabic" w:cs="Traditional Arabic"/>
          <w:b/>
          <w:bCs/>
          <w:sz w:val="36"/>
          <w:szCs w:val="36"/>
          <w:rtl/>
          <w:lang w:bidi="ar-DZ"/>
        </w:rPr>
      </w:pPr>
      <w:r w:rsidRPr="00D57860">
        <w:rPr>
          <w:rFonts w:ascii="Traditional Arabic" w:hAnsi="Traditional Arabic" w:cs="Traditional Arabic" w:hint="cs"/>
          <w:b/>
          <w:bCs/>
          <w:sz w:val="36"/>
          <w:szCs w:val="36"/>
          <w:rtl/>
          <w:lang w:bidi="ar-DZ"/>
        </w:rPr>
        <w:t xml:space="preserve">ويقول جاكوب ماكس </w:t>
      </w:r>
      <w:r w:rsidRPr="00D57860">
        <w:rPr>
          <w:rFonts w:ascii="Traditional Arabic" w:hAnsi="Traditional Arabic" w:cs="Traditional Arabic"/>
          <w:b/>
          <w:bCs/>
          <w:sz w:val="36"/>
          <w:szCs w:val="36"/>
          <w:lang w:bidi="ar-DZ"/>
        </w:rPr>
        <w:t>(Jakoub Max)</w:t>
      </w:r>
      <w:r w:rsidRPr="00D57860">
        <w:rPr>
          <w:rFonts w:ascii="Traditional Arabic" w:hAnsi="Traditional Arabic" w:cs="Traditional Arabic" w:hint="cs"/>
          <w:b/>
          <w:b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جوهر الإنسان كامن في لغته وحساسيته"</w:t>
      </w:r>
      <w:r>
        <w:rPr>
          <w:rStyle w:val="Appelnotedebasdep"/>
          <w:rFonts w:ascii="Traditional Arabic" w:hAnsi="Traditional Arabic" w:cs="Traditional Arabic"/>
          <w:sz w:val="36"/>
          <w:szCs w:val="36"/>
          <w:rtl/>
          <w:lang w:bidi="ar-DZ"/>
        </w:rPr>
        <w:footnoteReference w:id="16"/>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الأسلوب عند "جون ديبوا" وأصابه، فهو "سمة الأصالة الفردية للذات الفاعلة في الخطاب"</w:t>
      </w:r>
      <w:r>
        <w:rPr>
          <w:rStyle w:val="Appelnotedebasdep"/>
          <w:rFonts w:ascii="Traditional Arabic" w:hAnsi="Traditional Arabic" w:cs="Traditional Arabic"/>
          <w:sz w:val="36"/>
          <w:szCs w:val="36"/>
          <w:rtl/>
          <w:lang w:bidi="ar-DZ"/>
        </w:rPr>
        <w:footnoteReference w:id="17"/>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والأسلوب في نظر "رولان بارت": "شيء الكاتب هو روعته وسجنه، إنه عزلته، ولأن الأسلوب غير مبال بالمجتمع، وإن كان شفافا تجاهه ولأنه مسعى مغلق للشخص، فإنه لا يكون قط نتاج اختيار أو تفكير في الأدب، إنه الجانب الخصوصي في الطقوسي"</w:t>
      </w:r>
      <w:r>
        <w:rPr>
          <w:rStyle w:val="Appelnotedebasdep"/>
          <w:rFonts w:ascii="Traditional Arabic" w:hAnsi="Traditional Arabic" w:cs="Traditional Arabic"/>
          <w:sz w:val="36"/>
          <w:szCs w:val="36"/>
          <w:rtl/>
          <w:lang w:bidi="ar-DZ"/>
        </w:rPr>
        <w:footnoteReference w:id="18"/>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إن المفهوم من هذه التعاريف السابقة هو أن الأسلوب: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"الأسلوبية </w:t>
      </w:r>
      <w:r>
        <w:rPr>
          <w:rFonts w:ascii="Traditional Arabic" w:hAnsi="Traditional Arabic" w:cs="Traditional Arabic"/>
          <w:sz w:val="36"/>
          <w:szCs w:val="36"/>
          <w:lang w:bidi="ar-DZ"/>
        </w:rPr>
        <w:t>(STYLISTIES/ Stylistique)</w:t>
      </w:r>
      <w:r>
        <w:rPr>
          <w:rFonts w:ascii="Traditional Arabic" w:hAnsi="Traditional Arabic" w:cs="Traditional Arabic" w:hint="cs"/>
          <w:sz w:val="36"/>
          <w:szCs w:val="36"/>
          <w:rtl/>
          <w:lang w:bidi="ar-DZ"/>
        </w:rPr>
        <w:t xml:space="preserve"> هي علم الأسلوب، أو تطبيق المعرفة الألسنية </w:t>
      </w:r>
      <w:r>
        <w:rPr>
          <w:rFonts w:ascii="Traditional Arabic" w:hAnsi="Traditional Arabic" w:cs="Traditional Arabic"/>
          <w:sz w:val="36"/>
          <w:szCs w:val="36"/>
          <w:lang w:bidi="ar-DZ"/>
        </w:rPr>
        <w:t>(Linguistic/ Knowledge)</w:t>
      </w:r>
      <w:r>
        <w:rPr>
          <w:rFonts w:ascii="Traditional Arabic" w:hAnsi="Traditional Arabic" w:cs="Traditional Arabic" w:hint="cs"/>
          <w:sz w:val="36"/>
          <w:szCs w:val="36"/>
          <w:rtl/>
          <w:lang w:bidi="ar-DZ"/>
        </w:rPr>
        <w:t xml:space="preserve"> في دراسة الأسلوب</w:t>
      </w:r>
      <w:r>
        <w:rPr>
          <w:rStyle w:val="Appelnotedebasdep"/>
          <w:rFonts w:ascii="Traditional Arabic" w:hAnsi="Traditional Arabic" w:cs="Traditional Arabic"/>
          <w:sz w:val="36"/>
          <w:szCs w:val="36"/>
          <w:rtl/>
          <w:lang w:bidi="ar-DZ"/>
        </w:rPr>
        <w:footnoteReference w:id="19"/>
      </w:r>
      <w:r>
        <w:rPr>
          <w:rFonts w:ascii="Traditional Arabic" w:hAnsi="Traditional Arabic" w:cs="Traditional Arabic" w:hint="cs"/>
          <w:sz w:val="36"/>
          <w:szCs w:val="36"/>
          <w:rtl/>
          <w:lang w:bidi="ar-DZ"/>
        </w:rPr>
        <w:t xml:space="preserve">. </w:t>
      </w:r>
    </w:p>
    <w:p w:rsidR="00922B84" w:rsidRPr="00C277BF"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المطلب الثاني: تعريف الأسلوبية: </w:t>
      </w:r>
    </w:p>
    <w:p w:rsidR="00922B84" w:rsidRPr="00D57860"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 تعريف الأسلوبية لغة واصطلاحا:</w:t>
      </w:r>
    </w:p>
    <w:p w:rsidR="00922B84" w:rsidRPr="00D57860"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2-1 </w:t>
      </w:r>
      <w:r w:rsidRPr="00D57860">
        <w:rPr>
          <w:rFonts w:ascii="Traditional Arabic" w:hAnsi="Traditional Arabic" w:cs="Traditional Arabic" w:hint="cs"/>
          <w:b/>
          <w:bCs/>
          <w:sz w:val="36"/>
          <w:szCs w:val="36"/>
          <w:rtl/>
          <w:lang w:bidi="ar-DZ"/>
        </w:rPr>
        <w:t xml:space="preserve">لغة: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يمكن تعريف الأسلوبية بأنها "الرؤية المستقبلية التي يمكن التخلص من هذه التداخلات في المفاهيم بأن نحاول إيجاد مصطلحات جديدة غير </w:t>
      </w:r>
      <w:r>
        <w:rPr>
          <w:rFonts w:ascii="Traditional Arabic" w:hAnsi="Traditional Arabic" w:cs="Traditional Arabic"/>
          <w:sz w:val="36"/>
          <w:szCs w:val="36"/>
          <w:lang w:bidi="ar-DZ"/>
        </w:rPr>
        <w:t>Stylistics</w:t>
      </w:r>
      <w:r>
        <w:rPr>
          <w:rFonts w:ascii="Traditional Arabic" w:hAnsi="Traditional Arabic" w:cs="Traditional Arabic" w:hint="cs"/>
          <w:sz w:val="36"/>
          <w:szCs w:val="36"/>
          <w:rtl/>
          <w:lang w:bidi="ar-DZ"/>
        </w:rPr>
        <w:t xml:space="preserve"> لتدل على مفاهيم الأسلوبية المتنوعة المتغايرة، فنلخص مصطلح </w:t>
      </w:r>
      <w:r>
        <w:rPr>
          <w:rFonts w:ascii="Traditional Arabic" w:hAnsi="Traditional Arabic" w:cs="Traditional Arabic"/>
          <w:sz w:val="36"/>
          <w:szCs w:val="36"/>
          <w:lang w:bidi="ar-DZ"/>
        </w:rPr>
        <w:t xml:space="preserve">Stylistics </w:t>
      </w:r>
      <w:r>
        <w:rPr>
          <w:rFonts w:ascii="Traditional Arabic" w:hAnsi="Traditional Arabic" w:cs="Traditional Arabic" w:hint="cs"/>
          <w:sz w:val="36"/>
          <w:szCs w:val="36"/>
          <w:rtl/>
          <w:lang w:bidi="ar-DZ"/>
        </w:rPr>
        <w:t>لعلم الأسلوب فقط، ونجد غيره للأسلوبيات على سبيل المثال ويستحيل النظر غلى الأسلوبية على أنها علم واحد يمكن حده حدا واحدا يرضي جميع الأطراف التي تعمل تحت هذا المصطلح</w:t>
      </w:r>
      <w:r>
        <w:rPr>
          <w:rStyle w:val="Appelnotedebasdep"/>
          <w:rFonts w:ascii="Traditional Arabic" w:hAnsi="Traditional Arabic" w:cs="Traditional Arabic"/>
          <w:sz w:val="36"/>
          <w:szCs w:val="36"/>
          <w:rtl/>
          <w:lang w:bidi="ar-DZ"/>
        </w:rPr>
        <w:footnoteReference w:id="20"/>
      </w:r>
      <w:r>
        <w:rPr>
          <w:rFonts w:ascii="Traditional Arabic" w:hAnsi="Traditional Arabic" w:cs="Traditional Arabic" w:hint="cs"/>
          <w:sz w:val="36"/>
          <w:szCs w:val="36"/>
          <w:rtl/>
          <w:lang w:bidi="ar-DZ"/>
        </w:rPr>
        <w:t xml:space="preserve">. </w:t>
      </w:r>
    </w:p>
    <w:p w:rsidR="00922B84" w:rsidRPr="006C263D" w:rsidRDefault="00922B84" w:rsidP="00794D49">
      <w:pPr>
        <w:bidi/>
        <w:spacing w:after="0"/>
        <w:jc w:val="both"/>
        <w:rPr>
          <w:rFonts w:ascii="Traditional Arabic" w:hAnsi="Traditional Arabic" w:cs="Traditional Arabic"/>
          <w:b/>
          <w:bCs/>
          <w:sz w:val="36"/>
          <w:szCs w:val="36"/>
          <w:rtl/>
          <w:lang w:bidi="ar-DZ"/>
        </w:rPr>
      </w:pPr>
      <w:r w:rsidRPr="006C263D">
        <w:rPr>
          <w:rFonts w:ascii="Traditional Arabic" w:hAnsi="Traditional Arabic" w:cs="Traditional Arabic" w:hint="cs"/>
          <w:b/>
          <w:bCs/>
          <w:sz w:val="36"/>
          <w:szCs w:val="36"/>
          <w:rtl/>
          <w:lang w:bidi="ar-DZ"/>
        </w:rPr>
        <w:t xml:space="preserve">2-2 اصطلاحا: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لقد تعددت مفاهيم الأسلوبية ومناهجها وكتب عنها الباحثون، فمنهم من يتحدث عنها في التراث العربي ومنهم من انشغل بجذورها في الخطاب الغربي نذكر ما يلي: </w:t>
      </w:r>
    </w:p>
    <w:p w:rsidR="00922B84" w:rsidRPr="006C263D" w:rsidRDefault="00922B84" w:rsidP="00794D49">
      <w:pPr>
        <w:bidi/>
        <w:spacing w:after="0"/>
        <w:jc w:val="both"/>
        <w:rPr>
          <w:rFonts w:ascii="Traditional Arabic" w:hAnsi="Traditional Arabic" w:cs="Traditional Arabic"/>
          <w:b/>
          <w:bCs/>
          <w:sz w:val="36"/>
          <w:szCs w:val="36"/>
          <w:rtl/>
          <w:lang w:bidi="ar-DZ"/>
        </w:rPr>
      </w:pPr>
      <w:r w:rsidRPr="006C263D">
        <w:rPr>
          <w:rFonts w:ascii="Traditional Arabic" w:hAnsi="Traditional Arabic" w:cs="Traditional Arabic" w:hint="cs"/>
          <w:b/>
          <w:bCs/>
          <w:sz w:val="36"/>
          <w:szCs w:val="36"/>
          <w:rtl/>
          <w:lang w:bidi="ar-DZ"/>
        </w:rPr>
        <w:t xml:space="preserve">عند العرب: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الأسلوبية في تعريف المسدي هي "علم لساني يعنى بدراسة مجال التعرف في حدود القواعد البنيوية لانتظام جهاز اللغة</w:t>
      </w:r>
      <w:r>
        <w:rPr>
          <w:rStyle w:val="Appelnotedebasdep"/>
          <w:rFonts w:ascii="Traditional Arabic" w:hAnsi="Traditional Arabic" w:cs="Traditional Arabic"/>
          <w:sz w:val="36"/>
          <w:szCs w:val="36"/>
          <w:rtl/>
          <w:lang w:bidi="ar-DZ"/>
        </w:rPr>
        <w:footnoteReference w:id="21"/>
      </w:r>
      <w:r>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عرفها "بالبحث عن الأسس الموضوعية لإرساء علم الأسلوب</w:t>
      </w:r>
      <w:r>
        <w:rPr>
          <w:rStyle w:val="Appelnotedebasdep"/>
          <w:rFonts w:ascii="Traditional Arabic" w:hAnsi="Traditional Arabic" w:cs="Traditional Arabic"/>
          <w:sz w:val="36"/>
          <w:szCs w:val="36"/>
          <w:rtl/>
          <w:lang w:bidi="ar-DZ"/>
        </w:rPr>
        <w:footnoteReference w:id="22"/>
      </w:r>
      <w:r>
        <w:rPr>
          <w:rFonts w:ascii="Traditional Arabic" w:hAnsi="Traditional Arabic" w:cs="Traditional Arabic" w:hint="cs"/>
          <w:sz w:val="36"/>
          <w:szCs w:val="36"/>
          <w:rtl/>
          <w:lang w:bidi="ar-DZ"/>
        </w:rPr>
        <w:t>، وربطها بالبلاغة في قوله "الأسلوبية امتداد للبلاغة ونفي لها في نفس الوقت هي لها بمثابة حبل التواصل وخط القطيعة في نفس الوقت أيضا حيث إن لأولى بديل للثانية، وهما يفترقان عند جملة من النقاط: "فالبلاغة علم معياري تعليمي يعتمد على فصل الشكل عن المضمون في الخطاب، بينما الأسلوبية علم وصفي تحليلي يرفضض الفصل بين دال الخطاب ومدلوله"</w:t>
      </w:r>
      <w:r>
        <w:rPr>
          <w:rStyle w:val="Appelnotedebasdep"/>
          <w:rFonts w:ascii="Traditional Arabic" w:hAnsi="Traditional Arabic" w:cs="Traditional Arabic"/>
          <w:sz w:val="36"/>
          <w:szCs w:val="36"/>
          <w:rtl/>
          <w:lang w:bidi="ar-DZ"/>
        </w:rPr>
        <w:footnoteReference w:id="23"/>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ويرى نور الدين السد "أن الأسلوبية هي الوجه الجمالي للألسنية، إنما تبحث في الخصائص التعبيرية والشعرية التي يتوسلها الخطاب الأدبي وترتدي طابعا علميا تقريريا في وصفها للوقائع وتصنيفها بشكل موضوعي ومنهجي"</w:t>
      </w:r>
      <w:r>
        <w:rPr>
          <w:rStyle w:val="Appelnotedebasdep"/>
          <w:rFonts w:ascii="Traditional Arabic" w:hAnsi="Traditional Arabic" w:cs="Traditional Arabic"/>
          <w:sz w:val="36"/>
          <w:szCs w:val="36"/>
          <w:rtl/>
          <w:lang w:bidi="ar-DZ"/>
        </w:rPr>
        <w:footnoteReference w:id="24"/>
      </w:r>
      <w:r>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sidRPr="005648C7">
        <w:rPr>
          <w:rFonts w:ascii="Traditional Arabic" w:hAnsi="Traditional Arabic" w:cs="Traditional Arabic"/>
          <w:sz w:val="36"/>
          <w:szCs w:val="36"/>
          <w:rtl/>
          <w:lang w:bidi="ar-DZ"/>
        </w:rPr>
        <w:t>وما</w:t>
      </w:r>
      <w:r>
        <w:rPr>
          <w:rFonts w:ascii="Traditional Arabic" w:hAnsi="Traditional Arabic" w:cs="Traditional Arabic" w:hint="cs"/>
          <w:sz w:val="36"/>
          <w:szCs w:val="36"/>
          <w:rtl/>
          <w:lang w:bidi="ar-DZ"/>
        </w:rPr>
        <w:t xml:space="preserve"> </w:t>
      </w:r>
      <w:r w:rsidRPr="005648C7">
        <w:rPr>
          <w:rFonts w:ascii="Traditional Arabic" w:hAnsi="Traditional Arabic" w:cs="Traditional Arabic"/>
          <w:sz w:val="36"/>
          <w:szCs w:val="36"/>
          <w:rtl/>
          <w:lang w:bidi="ar-DZ"/>
        </w:rPr>
        <w:t>نلمسه من خلال هذين التعريفين أن الأسلوبية هي علم لغوي يبحث عن الخصائص التعبيرية والشعرية</w:t>
      </w:r>
      <w:r>
        <w:rPr>
          <w:rFonts w:ascii="Traditional Arabic" w:hAnsi="Traditional Arabic" w:cs="Traditional Arabic" w:hint="cs"/>
          <w:sz w:val="36"/>
          <w:szCs w:val="36"/>
          <w:rtl/>
          <w:lang w:bidi="ar-DZ"/>
        </w:rPr>
        <w:t xml:space="preserve"> </w:t>
      </w:r>
      <w:r w:rsidRPr="005648C7">
        <w:rPr>
          <w:rFonts w:ascii="Traditional Arabic" w:hAnsi="Traditional Arabic" w:cs="Traditional Arabic"/>
          <w:sz w:val="36"/>
          <w:szCs w:val="36"/>
          <w:rtl/>
          <w:lang w:bidi="ar-DZ"/>
        </w:rPr>
        <w:t xml:space="preserve">التي تحيل إلى درس علمي، والتي تجعل من النص أسلوب خاص، وهي كذلك </w:t>
      </w:r>
      <w:r w:rsidRPr="005648C7">
        <w:rPr>
          <w:rFonts w:ascii="Traditional Arabic" w:hAnsi="Traditional Arabic" w:cs="Traditional Arabic" w:hint="cs"/>
          <w:sz w:val="36"/>
          <w:szCs w:val="36"/>
          <w:rtl/>
          <w:lang w:bidi="ar-DZ"/>
        </w:rPr>
        <w:t>امتداد</w:t>
      </w:r>
      <w:r w:rsidRPr="005648C7">
        <w:rPr>
          <w:rFonts w:ascii="Traditional Arabic" w:hAnsi="Traditional Arabic" w:cs="Traditional Arabic"/>
          <w:sz w:val="36"/>
          <w:szCs w:val="36"/>
          <w:rtl/>
          <w:lang w:bidi="ar-DZ"/>
        </w:rPr>
        <w:t xml:space="preserve"> للبلاغة.</w:t>
      </w:r>
    </w:p>
    <w:p w:rsidR="00922B84" w:rsidRDefault="00922B84" w:rsidP="00794D49">
      <w:pPr>
        <w:bidi/>
        <w:spacing w:after="0"/>
        <w:jc w:val="both"/>
        <w:rPr>
          <w:rFonts w:ascii="Traditional Arabic" w:hAnsi="Traditional Arabic" w:cs="Traditional Arabic"/>
          <w:b/>
          <w:bCs/>
          <w:sz w:val="36"/>
          <w:szCs w:val="36"/>
          <w:rtl/>
          <w:lang w:bidi="ar-DZ"/>
        </w:rPr>
      </w:pPr>
      <w:r w:rsidRPr="007A4B57">
        <w:rPr>
          <w:rFonts w:ascii="Traditional Arabic" w:hAnsi="Traditional Arabic" w:cs="Traditional Arabic" w:hint="cs"/>
          <w:b/>
          <w:bCs/>
          <w:sz w:val="36"/>
          <w:szCs w:val="36"/>
          <w:rtl/>
          <w:lang w:bidi="ar-DZ"/>
        </w:rPr>
        <w:t>عند الغرب:</w:t>
      </w:r>
      <w:r>
        <w:rPr>
          <w:rFonts w:ascii="Traditional Arabic" w:hAnsi="Traditional Arabic" w:cs="Traditional Arabic" w:hint="cs"/>
          <w:b/>
          <w:bCs/>
          <w:sz w:val="36"/>
          <w:szCs w:val="36"/>
          <w:rtl/>
          <w:lang w:bidi="ar-DZ"/>
        </w:rPr>
        <w:t xml:space="preserve"> </w:t>
      </w:r>
    </w:p>
    <w:p w:rsidR="00922B84" w:rsidRPr="00AA1CE3" w:rsidRDefault="00922B84" w:rsidP="00794D49">
      <w:pPr>
        <w:bidi/>
        <w:spacing w:after="0"/>
        <w:jc w:val="both"/>
        <w:rPr>
          <w:rFonts w:ascii="Traditional Arabic" w:hAnsi="Traditional Arabic" w:cs="Traditional Arabic"/>
          <w:sz w:val="36"/>
          <w:szCs w:val="36"/>
          <w:rtl/>
          <w:lang w:bidi="ar-DZ"/>
        </w:rPr>
      </w:pPr>
      <w:r w:rsidRPr="00AA1CE3">
        <w:rPr>
          <w:rFonts w:ascii="Traditional Arabic" w:hAnsi="Traditional Arabic" w:cs="Traditional Arabic" w:hint="cs"/>
          <w:sz w:val="36"/>
          <w:szCs w:val="36"/>
          <w:rtl/>
          <w:lang w:bidi="ar-DZ"/>
        </w:rPr>
        <w:t xml:space="preserve">يرى أغلب المؤرخين للأسلوبية أن شارل بالي (1902) </w:t>
      </w:r>
      <w:r w:rsidRPr="00AA1CE3">
        <w:rPr>
          <w:rFonts w:ascii="Traditional Arabic" w:hAnsi="Traditional Arabic" w:cs="Traditional Arabic"/>
          <w:sz w:val="36"/>
          <w:szCs w:val="36"/>
          <w:lang w:bidi="ar-DZ"/>
        </w:rPr>
        <w:t>(Charle Bally)</w:t>
      </w:r>
      <w:r w:rsidRPr="00AA1CE3">
        <w:rPr>
          <w:rFonts w:ascii="Traditional Arabic" w:hAnsi="Traditional Arabic" w:cs="Traditional Arabic" w:hint="cs"/>
          <w:sz w:val="36"/>
          <w:szCs w:val="36"/>
          <w:rtl/>
          <w:lang w:bidi="ar-DZ"/>
        </w:rPr>
        <w:t xml:space="preserve"> هو من أصل لعلم الأسلوب وأسس قواعده النهائية، بدراسة العناصر التعبيرية في اللغة تعبيرا وتأثيرا.</w:t>
      </w:r>
    </w:p>
    <w:p w:rsidR="00922B84" w:rsidRPr="00AA1CE3" w:rsidRDefault="00922B84" w:rsidP="00794D49">
      <w:pPr>
        <w:bidi/>
        <w:spacing w:after="0"/>
        <w:jc w:val="both"/>
        <w:rPr>
          <w:rFonts w:ascii="Traditional Arabic" w:hAnsi="Traditional Arabic" w:cs="Traditional Arabic"/>
          <w:sz w:val="36"/>
          <w:szCs w:val="36"/>
          <w:rtl/>
          <w:lang w:bidi="ar-DZ"/>
        </w:rPr>
      </w:pPr>
      <w:r w:rsidRPr="00AA1CE3">
        <w:rPr>
          <w:rFonts w:ascii="Traditional Arabic" w:hAnsi="Traditional Arabic" w:cs="Traditional Arabic" w:hint="cs"/>
          <w:sz w:val="36"/>
          <w:szCs w:val="36"/>
          <w:rtl/>
          <w:lang w:bidi="ar-DZ"/>
        </w:rPr>
        <w:lastRenderedPageBreak/>
        <w:t xml:space="preserve"> ليأتي بعده ماروزو </w:t>
      </w:r>
      <w:r w:rsidRPr="00AA1CE3">
        <w:rPr>
          <w:rFonts w:ascii="Traditional Arabic" w:hAnsi="Traditional Arabic" w:cs="Traditional Arabic"/>
          <w:sz w:val="36"/>
          <w:szCs w:val="36"/>
          <w:lang w:bidi="ar-DZ"/>
        </w:rPr>
        <w:t>(Marrouzou)</w:t>
      </w:r>
      <w:r w:rsidRPr="00AA1CE3">
        <w:rPr>
          <w:rFonts w:ascii="Traditional Arabic" w:hAnsi="Traditional Arabic" w:cs="Traditional Arabic" w:hint="cs"/>
          <w:sz w:val="36"/>
          <w:szCs w:val="36"/>
          <w:rtl/>
          <w:lang w:bidi="ar-DZ"/>
        </w:rPr>
        <w:t xml:space="preserve"> وكراسو </w:t>
      </w:r>
      <w:r w:rsidRPr="00AA1CE3">
        <w:rPr>
          <w:rFonts w:ascii="Traditional Arabic" w:hAnsi="Traditional Arabic" w:cs="Traditional Arabic"/>
          <w:sz w:val="36"/>
          <w:szCs w:val="36"/>
          <w:lang w:bidi="ar-DZ"/>
        </w:rPr>
        <w:t>(Grasou)</w:t>
      </w:r>
      <w:r w:rsidRPr="00AA1CE3">
        <w:rPr>
          <w:rFonts w:ascii="Traditional Arabic" w:hAnsi="Traditional Arabic" w:cs="Traditional Arabic" w:hint="cs"/>
          <w:sz w:val="36"/>
          <w:szCs w:val="36"/>
          <w:rtl/>
          <w:lang w:bidi="ar-DZ"/>
        </w:rPr>
        <w:t xml:space="preserve"> اللذان نادا بشرعية الأسلوبية، وعداها علما له مقوماته وأدواته الإجرائية، وموضوعه (الأسلوب) ودعم هذا الرأي جاكبسون </w:t>
      </w:r>
      <w:r w:rsidRPr="00AA1CE3">
        <w:rPr>
          <w:rFonts w:ascii="Traditional Arabic" w:hAnsi="Traditional Arabic" w:cs="Traditional Arabic"/>
          <w:sz w:val="36"/>
          <w:szCs w:val="36"/>
          <w:lang w:bidi="ar-DZ"/>
        </w:rPr>
        <w:t>(R. Jakobson)</w:t>
      </w:r>
      <w:r w:rsidRPr="00AA1CE3">
        <w:rPr>
          <w:rFonts w:ascii="Traditional Arabic" w:hAnsi="Traditional Arabic" w:cs="Traditional Arabic" w:hint="cs"/>
          <w:sz w:val="36"/>
          <w:szCs w:val="36"/>
          <w:rtl/>
          <w:lang w:bidi="ar-DZ"/>
        </w:rPr>
        <w:t xml:space="preserve"> وميشال ريفاتيير </w:t>
      </w:r>
      <w:r w:rsidRPr="00AA1CE3">
        <w:rPr>
          <w:rFonts w:ascii="Traditional Arabic" w:hAnsi="Traditional Arabic" w:cs="Traditional Arabic"/>
          <w:sz w:val="36"/>
          <w:szCs w:val="36"/>
          <w:lang w:bidi="ar-DZ"/>
        </w:rPr>
        <w:t>M. Riffaterre)</w:t>
      </w:r>
      <w:r w:rsidRPr="00AA1CE3">
        <w:rPr>
          <w:rFonts w:ascii="Traditional Arabic" w:hAnsi="Traditional Arabic" w:cs="Traditional Arabic" w:hint="cs"/>
          <w:sz w:val="36"/>
          <w:szCs w:val="36"/>
          <w:rtl/>
          <w:lang w:bidi="ar-DZ"/>
        </w:rPr>
        <w:t xml:space="preserve"> وستيفن أولمان </w:t>
      </w:r>
      <w:r w:rsidRPr="00AA1CE3">
        <w:rPr>
          <w:rFonts w:ascii="Traditional Arabic" w:hAnsi="Traditional Arabic" w:cs="Traditional Arabic"/>
          <w:sz w:val="36"/>
          <w:szCs w:val="36"/>
          <w:lang w:bidi="ar-DZ"/>
        </w:rPr>
        <w:t>(S. Ulman)</w:t>
      </w:r>
      <w:r w:rsidRPr="00AA1CE3">
        <w:rPr>
          <w:rFonts w:ascii="Traditional Arabic" w:hAnsi="Traditional Arabic" w:cs="Traditional Arabic" w:hint="cs"/>
          <w:sz w:val="36"/>
          <w:szCs w:val="36"/>
          <w:rtl/>
          <w:lang w:bidi="ar-DZ"/>
        </w:rPr>
        <w:t xml:space="preserve"> وغيرهم</w:t>
      </w:r>
      <w:r>
        <w:rPr>
          <w:rStyle w:val="Appelnotedebasdep"/>
          <w:rFonts w:ascii="Traditional Arabic" w:hAnsi="Traditional Arabic" w:cs="Traditional Arabic"/>
          <w:sz w:val="36"/>
          <w:szCs w:val="36"/>
          <w:rtl/>
          <w:lang w:bidi="ar-DZ"/>
        </w:rPr>
        <w:footnoteReference w:id="25"/>
      </w:r>
      <w:r w:rsidRPr="00AA1CE3">
        <w:rPr>
          <w:rFonts w:ascii="Traditional Arabic" w:hAnsi="Traditional Arabic" w:cs="Traditional Arabic" w:hint="cs"/>
          <w:sz w:val="36"/>
          <w:szCs w:val="36"/>
          <w:rtl/>
          <w:lang w:bidi="ar-DZ"/>
        </w:rPr>
        <w:t xml:space="preserve">. </w:t>
      </w:r>
    </w:p>
    <w:p w:rsidR="00922B84" w:rsidRPr="00AA1CE3" w:rsidRDefault="00922B84" w:rsidP="00794D49">
      <w:pPr>
        <w:bidi/>
        <w:spacing w:after="0"/>
        <w:jc w:val="both"/>
        <w:rPr>
          <w:rFonts w:ascii="Traditional Arabic" w:hAnsi="Traditional Arabic" w:cs="Traditional Arabic"/>
          <w:sz w:val="36"/>
          <w:szCs w:val="36"/>
          <w:rtl/>
          <w:lang w:bidi="ar-DZ"/>
        </w:rPr>
      </w:pPr>
      <w:r w:rsidRPr="00AA1CE3">
        <w:rPr>
          <w:rFonts w:ascii="Traditional Arabic" w:hAnsi="Traditional Arabic" w:cs="Traditional Arabic" w:hint="cs"/>
          <w:sz w:val="36"/>
          <w:szCs w:val="36"/>
          <w:rtl/>
          <w:lang w:bidi="ar-DZ"/>
        </w:rPr>
        <w:t xml:space="preserve">والأسلوبية في نظر غريماس هي: "مجال من البحوث </w:t>
      </w:r>
      <w:r w:rsidRPr="00AA1CE3">
        <w:rPr>
          <w:rFonts w:ascii="Traditional Arabic" w:hAnsi="Traditional Arabic" w:cs="Traditional Arabic"/>
          <w:sz w:val="36"/>
          <w:szCs w:val="36"/>
          <w:lang w:bidi="ar-DZ"/>
        </w:rPr>
        <w:t>(Domaine De Recherche)</w:t>
      </w:r>
      <w:r w:rsidRPr="00AA1CE3">
        <w:rPr>
          <w:rFonts w:ascii="Traditional Arabic" w:hAnsi="Traditional Arabic" w:cs="Traditional Arabic" w:hint="cs"/>
          <w:sz w:val="36"/>
          <w:szCs w:val="36"/>
          <w:rtl/>
          <w:lang w:bidi="ar-DZ"/>
        </w:rPr>
        <w:t xml:space="preserve"> ينضوي تحت تقاليد البلاغة"</w:t>
      </w:r>
      <w:r>
        <w:rPr>
          <w:rStyle w:val="Appelnotedebasdep"/>
          <w:rFonts w:ascii="Traditional Arabic" w:hAnsi="Traditional Arabic" w:cs="Traditional Arabic"/>
          <w:sz w:val="36"/>
          <w:szCs w:val="36"/>
          <w:rtl/>
          <w:lang w:bidi="ar-DZ"/>
        </w:rPr>
        <w:footnoteReference w:id="26"/>
      </w:r>
      <w:r>
        <w:rPr>
          <w:rFonts w:ascii="Traditional Arabic" w:hAnsi="Traditional Arabic" w:cs="Traditional Arabic" w:hint="cs"/>
          <w:sz w:val="36"/>
          <w:szCs w:val="36"/>
          <w:rtl/>
          <w:lang w:bidi="ar-DZ"/>
        </w:rPr>
        <w:t xml:space="preserve">. </w:t>
      </w:r>
    </w:p>
    <w:p w:rsidR="00922B84" w:rsidRPr="00AA1CE3" w:rsidRDefault="00922B84" w:rsidP="00794D49">
      <w:pPr>
        <w:bidi/>
        <w:spacing w:after="0"/>
        <w:jc w:val="both"/>
        <w:rPr>
          <w:rFonts w:ascii="Traditional Arabic" w:hAnsi="Traditional Arabic" w:cs="Traditional Arabic"/>
          <w:sz w:val="36"/>
          <w:szCs w:val="36"/>
          <w:rtl/>
          <w:lang w:bidi="ar-DZ"/>
        </w:rPr>
      </w:pPr>
      <w:r w:rsidRPr="00AA1CE3">
        <w:rPr>
          <w:rFonts w:ascii="Traditional Arabic" w:hAnsi="Traditional Arabic" w:cs="Traditional Arabic" w:hint="cs"/>
          <w:sz w:val="36"/>
          <w:szCs w:val="36"/>
          <w:rtl/>
          <w:lang w:bidi="ar-DZ"/>
        </w:rPr>
        <w:t>فالأسلوبية عند شارل بالي هي: "دراسة قضايا التعبير عن قضايا الإحساس وتبادل  التأثير</w:t>
      </w:r>
      <w:r>
        <w:rPr>
          <w:rStyle w:val="Appelnotedebasdep"/>
          <w:rFonts w:ascii="Traditional Arabic" w:hAnsi="Traditional Arabic" w:cs="Traditional Arabic"/>
          <w:sz w:val="36"/>
          <w:szCs w:val="36"/>
          <w:rtl/>
          <w:lang w:bidi="ar-DZ"/>
        </w:rPr>
        <w:footnoteReference w:id="27"/>
      </w:r>
      <w:r w:rsidRPr="00AA1CE3">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sidRPr="00AA1CE3">
        <w:rPr>
          <w:rFonts w:ascii="Traditional Arabic" w:hAnsi="Traditional Arabic" w:cs="Traditional Arabic" w:hint="cs"/>
          <w:sz w:val="36"/>
          <w:szCs w:val="36"/>
          <w:rtl/>
          <w:lang w:bidi="ar-DZ"/>
        </w:rPr>
        <w:t>ويرى جن</w:t>
      </w:r>
      <w:r>
        <w:rPr>
          <w:rFonts w:ascii="Traditional Arabic" w:hAnsi="Traditional Arabic" w:cs="Traditional Arabic" w:hint="cs"/>
          <w:sz w:val="36"/>
          <w:szCs w:val="36"/>
          <w:rtl/>
          <w:lang w:bidi="ar-DZ"/>
        </w:rPr>
        <w:t>ج</w:t>
      </w:r>
      <w:r w:rsidRPr="00AA1CE3">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ر</w:t>
      </w:r>
      <w:r w:rsidRPr="00AA1CE3">
        <w:rPr>
          <w:rFonts w:ascii="Traditional Arabic" w:hAnsi="Traditional Arabic" w:cs="Traditional Arabic" w:hint="cs"/>
          <w:sz w:val="36"/>
          <w:szCs w:val="36"/>
          <w:rtl/>
          <w:lang w:bidi="ar-DZ"/>
        </w:rPr>
        <w:t xml:space="preserve"> "أن الأسلوبية المعاصرة تقدم نفسها على أنها مطمح (هدف) علمي </w:t>
      </w:r>
      <w:r w:rsidRPr="00AA1CE3">
        <w:rPr>
          <w:rFonts w:ascii="Traditional Arabic" w:hAnsi="Traditional Arabic" w:cs="Traditional Arabic"/>
          <w:sz w:val="36"/>
          <w:szCs w:val="36"/>
          <w:lang w:bidi="ar-DZ"/>
        </w:rPr>
        <w:t>(Visée Scientifique)</w:t>
      </w:r>
      <w:r w:rsidRPr="00AA1CE3">
        <w:rPr>
          <w:rFonts w:ascii="Traditional Arabic" w:hAnsi="Traditional Arabic" w:cs="Traditional Arabic" w:hint="cs"/>
          <w:sz w:val="36"/>
          <w:szCs w:val="36"/>
          <w:rtl/>
          <w:lang w:bidi="ar-DZ"/>
        </w:rPr>
        <w:t xml:space="preserve"> يحيل على السمة الفردية لمدرسة أو جنس في استعمال اللغة</w:t>
      </w:r>
      <w:r>
        <w:rPr>
          <w:rStyle w:val="Appelnotedebasdep"/>
          <w:rFonts w:ascii="Traditional Arabic" w:hAnsi="Traditional Arabic" w:cs="Traditional Arabic"/>
          <w:sz w:val="36"/>
          <w:szCs w:val="36"/>
          <w:rtl/>
          <w:lang w:bidi="ar-DZ"/>
        </w:rPr>
        <w:footnoteReference w:id="28"/>
      </w:r>
      <w:r w:rsidRPr="00AA1CE3">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ويرى بيارجيرور "أن الأسلوبية مصبها النقد وبه قوام وجودها"</w:t>
      </w:r>
      <w:r>
        <w:rPr>
          <w:rStyle w:val="Appelnotedebasdep"/>
          <w:rFonts w:ascii="Traditional Arabic" w:hAnsi="Traditional Arabic" w:cs="Traditional Arabic"/>
          <w:sz w:val="36"/>
          <w:szCs w:val="36"/>
          <w:rtl/>
          <w:lang w:bidi="ar-DZ"/>
        </w:rPr>
        <w:footnoteReference w:id="29"/>
      </w:r>
      <w:r>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أما آرفاي </w:t>
      </w:r>
      <w:r>
        <w:rPr>
          <w:rFonts w:ascii="Traditional Arabic" w:hAnsi="Traditional Arabic" w:cs="Traditional Arabic"/>
          <w:sz w:val="36"/>
          <w:szCs w:val="36"/>
          <w:lang w:bidi="ar-DZ"/>
        </w:rPr>
        <w:t>Michel Arrive</w:t>
      </w:r>
      <w:r>
        <w:rPr>
          <w:rFonts w:ascii="Traditional Arabic" w:hAnsi="Traditional Arabic" w:cs="Traditional Arabic" w:hint="cs"/>
          <w:sz w:val="36"/>
          <w:szCs w:val="36"/>
          <w:rtl/>
          <w:lang w:bidi="ar-DZ"/>
        </w:rPr>
        <w:t xml:space="preserve"> يرى أن "الأسلوبية وصف للنص الأدبي حسب طرائق منقاة من اللسانيات" </w:t>
      </w:r>
      <w:r>
        <w:rPr>
          <w:rStyle w:val="Appelnotedebasdep"/>
          <w:rFonts w:ascii="Traditional Arabic" w:hAnsi="Traditional Arabic" w:cs="Traditional Arabic"/>
          <w:sz w:val="36"/>
          <w:szCs w:val="36"/>
          <w:rtl/>
          <w:lang w:bidi="ar-DZ"/>
        </w:rPr>
        <w:footnoteReference w:id="30"/>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يرى ريفاتار الأسلوبية بأنها " علم يستهدف الكشف عن العنصر المميزة، التي يستطيع بها المؤلف أي المرسل من مراقبة حرية الإدراك، ؛ لدى القارئ أي المستقبل، والتي بها يستطيع أيضا أن يفرض على المستقبل وجهة نظر في الفهم والإدراك، فينتهي إلى اعتبار الأسلوبية تعنى بظاهرة حمل الذهن على فهم معين وإدراك مخصوص" </w:t>
      </w:r>
      <w:r>
        <w:rPr>
          <w:rStyle w:val="Appelnotedebasdep"/>
          <w:rFonts w:ascii="Traditional Arabic" w:hAnsi="Traditional Arabic" w:cs="Traditional Arabic"/>
          <w:sz w:val="36"/>
          <w:szCs w:val="36"/>
          <w:rtl/>
          <w:lang w:bidi="ar-DZ"/>
        </w:rPr>
        <w:footnoteReference w:id="31"/>
      </w:r>
      <w:r>
        <w:rPr>
          <w:rFonts w:ascii="Traditional Arabic" w:hAnsi="Traditional Arabic" w:cs="Traditional Arabic" w:hint="cs"/>
          <w:sz w:val="36"/>
          <w:szCs w:val="36"/>
          <w:rtl/>
          <w:lang w:bidi="ar-DZ"/>
        </w:rPr>
        <w:t>.</w:t>
      </w:r>
    </w:p>
    <w:p w:rsidR="00922B84" w:rsidRPr="00536CED" w:rsidRDefault="00922B84" w:rsidP="00794D49">
      <w:pPr>
        <w:bidi/>
        <w:spacing w:after="0"/>
        <w:jc w:val="both"/>
        <w:rPr>
          <w:rFonts w:ascii="Traditional Arabic" w:hAnsi="Traditional Arabic" w:cs="Traditional Arabic"/>
          <w:sz w:val="36"/>
          <w:szCs w:val="36"/>
          <w:rtl/>
          <w:lang w:bidi="ar-DZ"/>
        </w:rPr>
      </w:pPr>
      <w:r w:rsidRPr="00973CFB">
        <w:rPr>
          <w:rFonts w:ascii="Traditional Arabic" w:hAnsi="Traditional Arabic" w:cs="Traditional Arabic"/>
          <w:sz w:val="36"/>
          <w:szCs w:val="36"/>
          <w:rtl/>
          <w:lang w:bidi="ar-DZ"/>
        </w:rPr>
        <w:lastRenderedPageBreak/>
        <w:t xml:space="preserve">نلاحظ من خلال هذه التعريفات أن الأسلوبية هي علم لغوي لها مناهج وإجراءات خاصة لتحليلها، وتعتبر فرع من اللسانيات ،كما أنها ترتبط بالنقد الأدبي. </w:t>
      </w:r>
    </w:p>
    <w:p w:rsidR="00922B84" w:rsidRDefault="00922B84" w:rsidP="00794D49">
      <w:pPr>
        <w:bidi/>
        <w:spacing w:after="0"/>
        <w:jc w:val="both"/>
        <w:rPr>
          <w:rFonts w:ascii="Traditional Arabic" w:hAnsi="Traditional Arabic" w:cs="Traditional Arabic"/>
          <w:sz w:val="36"/>
          <w:szCs w:val="36"/>
          <w:rtl/>
          <w:lang w:bidi="ar-DZ"/>
        </w:rPr>
      </w:pPr>
      <w:r w:rsidRPr="00DF7415">
        <w:rPr>
          <w:rFonts w:ascii="Traditional Arabic" w:hAnsi="Traditional Arabic" w:cs="Traditional Arabic"/>
          <w:sz w:val="36"/>
          <w:szCs w:val="36"/>
          <w:rtl/>
          <w:lang w:bidi="ar-DZ"/>
        </w:rPr>
        <w:t xml:space="preserve">وخلاصة كل هذه التعريفات هي أن الأسلوبية علم مستقل بذاته، لها مناهج وإجراءات </w:t>
      </w:r>
      <w:r>
        <w:rPr>
          <w:rFonts w:ascii="Traditional Arabic" w:hAnsi="Traditional Arabic" w:cs="Traditional Arabic" w:hint="cs"/>
          <w:sz w:val="36"/>
          <w:szCs w:val="36"/>
          <w:rtl/>
          <w:lang w:bidi="ar-DZ"/>
        </w:rPr>
        <w:t xml:space="preserve">خاصة </w:t>
      </w:r>
      <w:r w:rsidRPr="00DF7415">
        <w:rPr>
          <w:rFonts w:ascii="Traditional Arabic" w:hAnsi="Traditional Arabic" w:cs="Traditional Arabic"/>
          <w:sz w:val="36"/>
          <w:szCs w:val="36"/>
          <w:rtl/>
          <w:lang w:bidi="ar-DZ"/>
        </w:rPr>
        <w:t xml:space="preserve">لتحليلها، أي أنها تعتمد في تحليلها على عنصر اللغة والعنصر العملي المتمثل في المبدع والمتلقي والسياق، والعنصر الجمالي للأسلوب، وهي كذلك </w:t>
      </w:r>
      <w:r w:rsidRPr="00DF7415">
        <w:rPr>
          <w:rFonts w:ascii="Traditional Arabic" w:hAnsi="Traditional Arabic" w:cs="Traditional Arabic" w:hint="cs"/>
          <w:sz w:val="36"/>
          <w:szCs w:val="36"/>
          <w:rtl/>
          <w:lang w:bidi="ar-DZ"/>
        </w:rPr>
        <w:t>امتداد</w:t>
      </w:r>
      <w:r w:rsidRPr="00DF7415">
        <w:rPr>
          <w:rFonts w:ascii="Traditional Arabic" w:hAnsi="Traditional Arabic" w:cs="Traditional Arabic"/>
          <w:sz w:val="36"/>
          <w:szCs w:val="36"/>
          <w:rtl/>
          <w:lang w:bidi="ar-DZ"/>
        </w:rPr>
        <w:t xml:space="preserve"> للبلاغة حيث أنها </w:t>
      </w:r>
      <w:r w:rsidRPr="00DF7415">
        <w:rPr>
          <w:rFonts w:ascii="Traditional Arabic" w:hAnsi="Traditional Arabic" w:cs="Traditional Arabic" w:hint="cs"/>
          <w:sz w:val="36"/>
          <w:szCs w:val="36"/>
          <w:rtl/>
          <w:lang w:bidi="ar-DZ"/>
        </w:rPr>
        <w:t>انبثقت</w:t>
      </w:r>
      <w:r w:rsidRPr="00DF7415">
        <w:rPr>
          <w:rFonts w:ascii="Traditional Arabic" w:hAnsi="Traditional Arabic" w:cs="Traditional Arabic"/>
          <w:sz w:val="36"/>
          <w:szCs w:val="36"/>
          <w:rtl/>
          <w:lang w:bidi="ar-DZ"/>
        </w:rPr>
        <w:t xml:space="preserve"> من اللسانيات وكذلك ترتبط بالنقد الأدبي.</w:t>
      </w:r>
    </w:p>
    <w:p w:rsidR="00922B84" w:rsidRDefault="00922B84" w:rsidP="00794D49">
      <w:pPr>
        <w:bidi/>
        <w:spacing w:after="0"/>
        <w:jc w:val="both"/>
        <w:rPr>
          <w:rFonts w:ascii="Traditional Arabic" w:hAnsi="Traditional Arabic" w:cs="Traditional Arabic"/>
          <w:sz w:val="36"/>
          <w:szCs w:val="36"/>
          <w:rtl/>
          <w:lang w:bidi="ar-DZ"/>
        </w:rPr>
      </w:pPr>
      <w:r w:rsidRPr="0030692B">
        <w:rPr>
          <w:rFonts w:ascii="Traditional Arabic" w:hAnsi="Traditional Arabic" w:cs="Traditional Arabic" w:hint="cs"/>
          <w:b/>
          <w:bCs/>
          <w:sz w:val="36"/>
          <w:szCs w:val="36"/>
          <w:rtl/>
          <w:lang w:bidi="ar-DZ"/>
        </w:rPr>
        <w:t>المطلب الثالث: تحليل الأسلوبية</w:t>
      </w: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p>
    <w:p w:rsidR="00922B84" w:rsidRPr="00904CD0" w:rsidRDefault="00922B84" w:rsidP="00794D49">
      <w:pPr>
        <w:bidi/>
        <w:spacing w:after="0"/>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1. الانزياح: </w:t>
      </w:r>
    </w:p>
    <w:p w:rsidR="00922B84" w:rsidRPr="001904B3" w:rsidRDefault="00922B84" w:rsidP="00794D49">
      <w:pPr>
        <w:bidi/>
        <w:spacing w:after="0"/>
        <w:jc w:val="both"/>
        <w:rPr>
          <w:rFonts w:ascii="Traditional Arabic" w:hAnsi="Traditional Arabic" w:cs="Traditional Arabic"/>
          <w:sz w:val="36"/>
          <w:szCs w:val="36"/>
          <w:rtl/>
          <w:lang w:bidi="ar-DZ"/>
        </w:rPr>
      </w:pPr>
      <w:r w:rsidRPr="001904B3">
        <w:rPr>
          <w:rFonts w:ascii="Traditional Arabic" w:hAnsi="Traditional Arabic" w:cs="Traditional Arabic" w:hint="cs"/>
          <w:sz w:val="36"/>
          <w:szCs w:val="36"/>
          <w:rtl/>
          <w:lang w:bidi="ar-DZ"/>
        </w:rPr>
        <w:t>اهتمت</w:t>
      </w:r>
      <w:r>
        <w:rPr>
          <w:rFonts w:ascii="Traditional Arabic" w:hAnsi="Traditional Arabic" w:cs="Traditional Arabic" w:hint="cs"/>
          <w:sz w:val="36"/>
          <w:szCs w:val="36"/>
          <w:rtl/>
          <w:lang w:bidi="ar-DZ"/>
        </w:rPr>
        <w:t xml:space="preserve"> </w:t>
      </w:r>
      <w:r w:rsidRPr="001904B3">
        <w:rPr>
          <w:rFonts w:ascii="Traditional Arabic" w:hAnsi="Traditional Arabic" w:cs="Traditional Arabic" w:hint="cs"/>
          <w:sz w:val="36"/>
          <w:szCs w:val="36"/>
          <w:rtl/>
          <w:lang w:bidi="ar-DZ"/>
        </w:rPr>
        <w:t>الدراسات الأسلوبية بظاهرة الانزياح،وهو مفهوم تجادلته وتعلقت بدائرته مصطلحات وأوصاف كثيرة.</w:t>
      </w:r>
    </w:p>
    <w:p w:rsidR="00922B84" w:rsidRPr="001904B3" w:rsidRDefault="00922B84" w:rsidP="00794D49">
      <w:pPr>
        <w:bidi/>
        <w:spacing w:after="0"/>
        <w:ind w:firstLine="567"/>
        <w:jc w:val="both"/>
        <w:rPr>
          <w:rFonts w:ascii="Traditional Arabic" w:hAnsi="Traditional Arabic" w:cs="Traditional Arabic"/>
          <w:sz w:val="36"/>
          <w:szCs w:val="36"/>
          <w:rtl/>
          <w:lang w:bidi="ar-DZ"/>
        </w:rPr>
      </w:pPr>
      <w:r w:rsidRPr="001904B3">
        <w:rPr>
          <w:rFonts w:ascii="Traditional Arabic" w:hAnsi="Traditional Arabic" w:cs="Traditional Arabic" w:hint="cs"/>
          <w:sz w:val="36"/>
          <w:szCs w:val="36"/>
          <w:rtl/>
          <w:lang w:bidi="ar-DZ"/>
        </w:rPr>
        <w:t xml:space="preserve">ومن البديهي أن تتفاوت فيما بينها تفاوتا كبيرا، ولكن كثرتها تلفت النظر حقا، فهي ليست بطارئة في كتب العربية فحسب، بل إنها غربية المنشأ وقد أشار إليها </w:t>
      </w:r>
      <w:r w:rsidRPr="001904B3">
        <w:rPr>
          <w:rFonts w:ascii="Traditional Arabic" w:hAnsi="Traditional Arabic" w:cs="Traditional Arabic" w:hint="cs"/>
          <w:b/>
          <w:bCs/>
          <w:sz w:val="36"/>
          <w:szCs w:val="36"/>
          <w:rtl/>
          <w:lang w:bidi="ar-DZ"/>
        </w:rPr>
        <w:t>خوسيه</w:t>
      </w:r>
      <w:r w:rsidRPr="001904B3">
        <w:rPr>
          <w:rFonts w:ascii="Traditional Arabic" w:hAnsi="Traditional Arabic" w:cs="Traditional Arabic" w:hint="cs"/>
          <w:sz w:val="36"/>
          <w:szCs w:val="36"/>
          <w:rtl/>
          <w:lang w:bidi="ar-DZ"/>
        </w:rPr>
        <w:t xml:space="preserve"> </w:t>
      </w:r>
      <w:r w:rsidRPr="001904B3">
        <w:rPr>
          <w:rFonts w:ascii="Traditional Arabic" w:hAnsi="Traditional Arabic" w:cs="Traditional Arabic" w:hint="cs"/>
          <w:b/>
          <w:bCs/>
          <w:sz w:val="36"/>
          <w:szCs w:val="36"/>
          <w:rtl/>
          <w:lang w:bidi="ar-DZ"/>
        </w:rPr>
        <w:t>إيفانكوس</w:t>
      </w:r>
      <w:r w:rsidRPr="001904B3">
        <w:rPr>
          <w:rFonts w:ascii="Traditional Arabic" w:hAnsi="Traditional Arabic" w:cs="Traditional Arabic" w:hint="cs"/>
          <w:sz w:val="36"/>
          <w:szCs w:val="36"/>
          <w:rtl/>
          <w:lang w:bidi="ar-DZ"/>
        </w:rPr>
        <w:t xml:space="preserve"> إشارة سريعة.</w:t>
      </w:r>
    </w:p>
    <w:p w:rsidR="00922B84" w:rsidRPr="001904B3" w:rsidRDefault="00922B84" w:rsidP="00794D49">
      <w:pPr>
        <w:bidi/>
        <w:spacing w:after="0"/>
        <w:jc w:val="both"/>
        <w:rPr>
          <w:rFonts w:ascii="Traditional Arabic" w:hAnsi="Traditional Arabic" w:cs="Traditional Arabic"/>
          <w:sz w:val="36"/>
          <w:szCs w:val="36"/>
          <w:rtl/>
          <w:lang w:bidi="ar-DZ"/>
        </w:rPr>
      </w:pPr>
      <w:r w:rsidRPr="001904B3">
        <w:rPr>
          <w:rFonts w:ascii="Traditional Arabic" w:hAnsi="Traditional Arabic" w:cs="Traditional Arabic" w:hint="cs"/>
          <w:sz w:val="36"/>
          <w:szCs w:val="36"/>
          <w:rtl/>
          <w:lang w:bidi="ar-DZ"/>
        </w:rPr>
        <w:t xml:space="preserve">وكان عبد </w:t>
      </w:r>
      <w:r w:rsidRPr="001904B3">
        <w:rPr>
          <w:rFonts w:ascii="Traditional Arabic" w:hAnsi="Traditional Arabic" w:cs="Traditional Arabic" w:hint="cs"/>
          <w:b/>
          <w:bCs/>
          <w:sz w:val="36"/>
          <w:szCs w:val="36"/>
          <w:rtl/>
          <w:lang w:bidi="ar-DZ"/>
        </w:rPr>
        <w:t>السّلام المسدّي</w:t>
      </w:r>
      <w:r w:rsidRPr="001904B3">
        <w:rPr>
          <w:rFonts w:ascii="Traditional Arabic" w:hAnsi="Traditional Arabic" w:cs="Traditional Arabic" w:hint="cs"/>
          <w:sz w:val="36"/>
          <w:szCs w:val="36"/>
          <w:rtl/>
          <w:lang w:bidi="ar-DZ"/>
        </w:rPr>
        <w:t xml:space="preserve"> قد أورد طائفة من تلك المصطلحات ذاكرا أمام كل واحد منها أصله الفرنسي وصاحبه</w:t>
      </w:r>
      <w:r>
        <w:rPr>
          <w:rStyle w:val="Appelnotedebasdep"/>
          <w:rFonts w:ascii="Traditional Arabic" w:hAnsi="Traditional Arabic" w:cs="Traditional Arabic"/>
          <w:sz w:val="36"/>
          <w:szCs w:val="36"/>
          <w:rtl/>
          <w:lang w:bidi="ar-DZ"/>
        </w:rPr>
        <w:footnoteReference w:id="32"/>
      </w:r>
      <w:r w:rsidRPr="001904B3">
        <w:rPr>
          <w:rFonts w:ascii="Traditional Arabic" w:hAnsi="Traditional Arabic" w:cs="Traditional Arabic" w:hint="cs"/>
          <w:sz w:val="36"/>
          <w:szCs w:val="36"/>
          <w:rtl/>
          <w:lang w:bidi="ar-DZ"/>
        </w:rPr>
        <w:t>.</w:t>
      </w:r>
    </w:p>
    <w:p w:rsidR="00922B84" w:rsidRPr="001904B3" w:rsidRDefault="00922B84" w:rsidP="00794D49">
      <w:pPr>
        <w:bidi/>
        <w:spacing w:after="0"/>
        <w:ind w:firstLine="567"/>
        <w:jc w:val="both"/>
        <w:rPr>
          <w:rFonts w:ascii="Traditional Arabic" w:hAnsi="Traditional Arabic" w:cs="Traditional Arabic"/>
          <w:sz w:val="36"/>
          <w:szCs w:val="36"/>
          <w:rtl/>
          <w:lang w:bidi="ar-DZ"/>
        </w:rPr>
      </w:pPr>
      <w:r w:rsidRPr="001904B3">
        <w:rPr>
          <w:rFonts w:ascii="Traditional Arabic" w:hAnsi="Traditional Arabic" w:cs="Traditional Arabic" w:hint="cs"/>
          <w:sz w:val="36"/>
          <w:szCs w:val="36"/>
          <w:rtl/>
          <w:lang w:bidi="ar-DZ"/>
        </w:rPr>
        <w:t>"والانزياح هو انحراف الكلام عن نسقه المألوف، وهو حدث لغوي يظهر في تشكيل الكلام وصياغته، ويمكن بواسط</w:t>
      </w:r>
      <w:r>
        <w:rPr>
          <w:rFonts w:ascii="Traditional Arabic" w:hAnsi="Traditional Arabic" w:cs="Traditional Arabic" w:hint="cs"/>
          <w:sz w:val="36"/>
          <w:szCs w:val="36"/>
          <w:rtl/>
          <w:lang w:bidi="ar-DZ"/>
        </w:rPr>
        <w:t>ته</w:t>
      </w:r>
      <w:r w:rsidRPr="001904B3">
        <w:rPr>
          <w:rFonts w:ascii="Traditional Arabic" w:hAnsi="Traditional Arabic" w:cs="Traditional Arabic" w:hint="cs"/>
          <w:sz w:val="36"/>
          <w:szCs w:val="36"/>
          <w:rtl/>
          <w:lang w:bidi="ar-DZ"/>
        </w:rPr>
        <w:t xml:space="preserve"> التعرف إلى طبيعة الأسلوب الأدبي، بل يمكن اعتباره الانزياح وهو الأسلوب ذاته</w:t>
      </w:r>
      <w:r>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33"/>
      </w:r>
      <w:r w:rsidRPr="001904B3">
        <w:rPr>
          <w:rFonts w:ascii="Traditional Arabic" w:hAnsi="Traditional Arabic" w:cs="Traditional Arabic" w:hint="cs"/>
          <w:sz w:val="36"/>
          <w:szCs w:val="36"/>
          <w:rtl/>
          <w:lang w:bidi="ar-DZ"/>
        </w:rPr>
        <w:t>.</w:t>
      </w:r>
    </w:p>
    <w:p w:rsidR="00922B84" w:rsidRPr="001904B3" w:rsidRDefault="00922B84" w:rsidP="00794D49">
      <w:pPr>
        <w:bidi/>
        <w:spacing w:after="0"/>
        <w:jc w:val="both"/>
        <w:rPr>
          <w:rFonts w:ascii="Traditional Arabic" w:hAnsi="Traditional Arabic" w:cs="Traditional Arabic"/>
          <w:sz w:val="36"/>
          <w:szCs w:val="36"/>
          <w:rtl/>
          <w:lang w:bidi="ar-DZ"/>
        </w:rPr>
      </w:pPr>
      <w:r w:rsidRPr="001904B3">
        <w:rPr>
          <w:rFonts w:ascii="Traditional Arabic" w:hAnsi="Traditional Arabic" w:cs="Traditional Arabic" w:hint="cs"/>
          <w:sz w:val="36"/>
          <w:szCs w:val="36"/>
          <w:rtl/>
          <w:lang w:bidi="ar-DZ"/>
        </w:rPr>
        <w:lastRenderedPageBreak/>
        <w:t>يعدّ الانزياح من الظواهر الأسلوبية المعاصرة، التي تسمّى الانحراف اللغويّ والعدول الذي يظهر من خلال صياغة الكلام لمعرفة الأسلوب الأدبيّ، وهو نوعان: دلالي وتركيبيّ</w:t>
      </w:r>
      <w:r>
        <w:rPr>
          <w:rFonts w:ascii="Traditional Arabic" w:hAnsi="Traditional Arabic" w:cs="Traditional Arabic" w:hint="cs"/>
          <w:sz w:val="36"/>
          <w:szCs w:val="36"/>
          <w:rtl/>
          <w:lang w:bidi="ar-DZ"/>
        </w:rPr>
        <w:t>.</w:t>
      </w:r>
    </w:p>
    <w:p w:rsidR="00922B84" w:rsidRPr="001904B3" w:rsidRDefault="00922B84" w:rsidP="00794D49">
      <w:pPr>
        <w:bidi/>
        <w:spacing w:after="0"/>
        <w:jc w:val="both"/>
        <w:rPr>
          <w:rFonts w:ascii="Traditional Arabic" w:hAnsi="Traditional Arabic" w:cs="Traditional Arabic"/>
          <w:sz w:val="36"/>
          <w:szCs w:val="36"/>
          <w:rtl/>
          <w:lang w:bidi="ar-DZ"/>
        </w:rPr>
      </w:pPr>
      <w:r w:rsidRPr="001904B3">
        <w:rPr>
          <w:rFonts w:ascii="Traditional Arabic" w:hAnsi="Traditional Arabic" w:cs="Traditional Arabic" w:hint="cs"/>
          <w:sz w:val="36"/>
          <w:szCs w:val="36"/>
          <w:rtl/>
          <w:lang w:bidi="ar-DZ"/>
        </w:rPr>
        <w:t>ولعلّ مماّ يؤكد أهمية الانزياح أنّه لا ينحصر في جزء أو اثنين من أجزاء النّص</w:t>
      </w:r>
      <w:r>
        <w:rPr>
          <w:rFonts w:ascii="Traditional Arabic" w:hAnsi="Traditional Arabic" w:cs="Traditional Arabic" w:hint="cs"/>
          <w:sz w:val="36"/>
          <w:szCs w:val="36"/>
          <w:rtl/>
          <w:lang w:bidi="ar-DZ"/>
        </w:rPr>
        <w:t xml:space="preserve">؛ </w:t>
      </w:r>
      <w:r w:rsidRPr="001904B3">
        <w:rPr>
          <w:rFonts w:ascii="Traditional Arabic" w:hAnsi="Traditional Arabic" w:cs="Traditional Arabic" w:hint="cs"/>
          <w:sz w:val="36"/>
          <w:szCs w:val="36"/>
          <w:rtl/>
          <w:lang w:bidi="ar-DZ"/>
        </w:rPr>
        <w:t>وإنما له أن يشمل أجزاء كثيفة متنوعّة متعدّدة.</w:t>
      </w:r>
    </w:p>
    <w:p w:rsidR="00922B84" w:rsidRPr="001904B3" w:rsidRDefault="00922B84" w:rsidP="00794D49">
      <w:pPr>
        <w:bidi/>
        <w:spacing w:after="0"/>
        <w:jc w:val="both"/>
        <w:rPr>
          <w:rFonts w:ascii="Traditional Arabic" w:hAnsi="Traditional Arabic" w:cs="Traditional Arabic"/>
          <w:sz w:val="36"/>
          <w:szCs w:val="36"/>
          <w:rtl/>
          <w:lang w:bidi="ar-DZ"/>
        </w:rPr>
      </w:pPr>
      <w:r w:rsidRPr="001904B3">
        <w:rPr>
          <w:rFonts w:ascii="Traditional Arabic" w:hAnsi="Traditional Arabic" w:cs="Traditional Arabic" w:hint="cs"/>
          <w:sz w:val="36"/>
          <w:szCs w:val="36"/>
          <w:rtl/>
          <w:lang w:bidi="ar-DZ"/>
        </w:rPr>
        <w:t>فإن كان قوام النص لا يعدو أن يكون في النهاية إلا كلمات وجملا، فإنّ الانزياح قادر على أن يجيء في الكثير من هذه الكلمات وهذه الجمل.</w:t>
      </w:r>
    </w:p>
    <w:p w:rsidR="00922B84" w:rsidRPr="001904B3" w:rsidRDefault="00922B84" w:rsidP="00794D49">
      <w:pPr>
        <w:bidi/>
        <w:spacing w:after="0"/>
        <w:jc w:val="both"/>
        <w:rPr>
          <w:rFonts w:ascii="Traditional Arabic" w:hAnsi="Traditional Arabic" w:cs="Traditional Arabic"/>
          <w:sz w:val="36"/>
          <w:szCs w:val="36"/>
          <w:rtl/>
          <w:lang w:bidi="ar-DZ"/>
        </w:rPr>
      </w:pPr>
      <w:r w:rsidRPr="001904B3">
        <w:rPr>
          <w:rFonts w:ascii="Traditional Arabic" w:hAnsi="Traditional Arabic" w:cs="Traditional Arabic" w:hint="cs"/>
          <w:sz w:val="36"/>
          <w:szCs w:val="36"/>
          <w:rtl/>
          <w:lang w:bidi="ar-DZ"/>
        </w:rPr>
        <w:t>وربّما ص</w:t>
      </w:r>
      <w:r>
        <w:rPr>
          <w:rFonts w:ascii="Traditional Arabic" w:hAnsi="Traditional Arabic" w:cs="Traditional Arabic" w:hint="cs"/>
          <w:sz w:val="36"/>
          <w:szCs w:val="36"/>
          <w:rtl/>
          <w:lang w:bidi="ar-DZ"/>
        </w:rPr>
        <w:t>حّ من أجل ذلك أن تنقسم الانزياحا</w:t>
      </w:r>
      <w:r w:rsidRPr="001904B3">
        <w:rPr>
          <w:rFonts w:ascii="Traditional Arabic" w:hAnsi="Traditional Arabic" w:cs="Traditional Arabic" w:hint="cs"/>
          <w:sz w:val="36"/>
          <w:szCs w:val="36"/>
          <w:rtl/>
          <w:lang w:bidi="ar-DZ"/>
        </w:rPr>
        <w:t>ت إلى نوعين رئيسيين تنطوي فيهما كل أشكال الانزياح.</w:t>
      </w:r>
    </w:p>
    <w:p w:rsidR="00922B84" w:rsidRPr="00AE2124" w:rsidRDefault="00922B84" w:rsidP="00794D49">
      <w:pPr>
        <w:bidi/>
        <w:spacing w:after="0"/>
        <w:ind w:firstLine="567"/>
        <w:jc w:val="both"/>
        <w:rPr>
          <w:rFonts w:ascii="Traditional Arabic" w:hAnsi="Traditional Arabic" w:cs="Traditional Arabic"/>
          <w:sz w:val="36"/>
          <w:szCs w:val="36"/>
          <w:rtl/>
          <w:lang w:bidi="ar-DZ"/>
        </w:rPr>
      </w:pPr>
      <w:r w:rsidRPr="00AE2124">
        <w:rPr>
          <w:rFonts w:ascii="Traditional Arabic" w:hAnsi="Traditional Arabic" w:cs="Traditional Arabic" w:hint="cs"/>
          <w:sz w:val="36"/>
          <w:szCs w:val="36"/>
          <w:rtl/>
          <w:lang w:bidi="ar-DZ"/>
        </w:rPr>
        <w:t>فأما النوع الأول فهو ما يكون فيه الانزياح متعلقا بجوهر المادّة</w:t>
      </w:r>
      <w:r>
        <w:rPr>
          <w:rFonts w:ascii="Traditional Arabic" w:hAnsi="Traditional Arabic" w:cs="Traditional Arabic" w:hint="cs"/>
          <w:sz w:val="36"/>
          <w:szCs w:val="36"/>
          <w:rtl/>
          <w:lang w:bidi="ar-DZ"/>
        </w:rPr>
        <w:t xml:space="preserve"> اللغوية ممّا سماه كوهن" الانز</w:t>
      </w:r>
      <w:r w:rsidRPr="00AE2124">
        <w:rPr>
          <w:rFonts w:ascii="Traditional Arabic" w:hAnsi="Traditional Arabic" w:cs="Traditional Arabic" w:hint="cs"/>
          <w:sz w:val="36"/>
          <w:szCs w:val="36"/>
          <w:rtl/>
          <w:lang w:bidi="ar-DZ"/>
        </w:rPr>
        <w:t>ياح الدلالي"</w:t>
      </w:r>
      <w:r>
        <w:rPr>
          <w:rFonts w:ascii="Traditional Arabic" w:hAnsi="Traditional Arabic" w:cs="Traditional Arabic" w:hint="cs"/>
          <w:sz w:val="36"/>
          <w:szCs w:val="36"/>
          <w:rtl/>
          <w:lang w:bidi="ar-DZ"/>
        </w:rPr>
        <w:t xml:space="preserve"> </w:t>
      </w:r>
      <w:r w:rsidRPr="00AE2124">
        <w:rPr>
          <w:rFonts w:ascii="Traditional Arabic" w:hAnsi="Traditional Arabic" w:cs="Traditional Arabic" w:hint="cs"/>
          <w:sz w:val="36"/>
          <w:szCs w:val="36"/>
          <w:rtl/>
          <w:lang w:bidi="ar-DZ"/>
        </w:rPr>
        <w:t xml:space="preserve">وأما النوع الآخر فهو يتعلق بتركيب هذه مع جاراتها في السياق الذي ترد فيه، سياقا قد يطول أو قد يقصر، وهذا ما سمّي "الانزياح التركيبي" </w:t>
      </w:r>
      <w:r>
        <w:rPr>
          <w:rStyle w:val="Appelnotedebasdep"/>
          <w:rFonts w:ascii="Traditional Arabic" w:hAnsi="Traditional Arabic" w:cs="Traditional Arabic"/>
          <w:sz w:val="36"/>
          <w:szCs w:val="36"/>
          <w:rtl/>
          <w:lang w:bidi="ar-DZ"/>
        </w:rPr>
        <w:footnoteReference w:id="34"/>
      </w:r>
      <w:r>
        <w:rPr>
          <w:rFonts w:ascii="Traditional Arabic" w:hAnsi="Traditional Arabic" w:cs="Traditional Arabic" w:hint="cs"/>
          <w:sz w:val="36"/>
          <w:szCs w:val="36"/>
          <w:rtl/>
          <w:lang w:bidi="ar-DZ"/>
        </w:rPr>
        <w:t>.</w:t>
      </w:r>
    </w:p>
    <w:p w:rsidR="00922B84" w:rsidRPr="008621C0" w:rsidRDefault="00922B84" w:rsidP="00922B84">
      <w:pPr>
        <w:pStyle w:val="Paragraphedeliste"/>
        <w:numPr>
          <w:ilvl w:val="1"/>
          <w:numId w:val="31"/>
        </w:numPr>
        <w:bidi/>
        <w:spacing w:after="0"/>
        <w:jc w:val="both"/>
        <w:rPr>
          <w:rFonts w:ascii="Traditional Arabic" w:hAnsi="Traditional Arabic" w:cs="Traditional Arabic"/>
          <w:b/>
          <w:bCs/>
          <w:sz w:val="36"/>
          <w:szCs w:val="36"/>
          <w:lang w:bidi="ar-DZ"/>
        </w:rPr>
      </w:pPr>
      <w:r w:rsidRPr="008621C0">
        <w:rPr>
          <w:rFonts w:ascii="Traditional Arabic" w:hAnsi="Traditional Arabic" w:cs="Traditional Arabic" w:hint="cs"/>
          <w:b/>
          <w:bCs/>
          <w:sz w:val="36"/>
          <w:szCs w:val="36"/>
          <w:rtl/>
          <w:lang w:bidi="ar-DZ"/>
        </w:rPr>
        <w:t xml:space="preserve">الانزياح الدلاليّ: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1.1.1 </w:t>
      </w:r>
      <w:r w:rsidRPr="008621C0">
        <w:rPr>
          <w:rFonts w:ascii="Traditional Arabic" w:hAnsi="Traditional Arabic" w:cs="Traditional Arabic" w:hint="cs"/>
          <w:b/>
          <w:bCs/>
          <w:sz w:val="36"/>
          <w:szCs w:val="36"/>
          <w:rtl/>
          <w:lang w:bidi="ar-DZ"/>
        </w:rPr>
        <w:t>الاستعارة:</w:t>
      </w:r>
      <w:r w:rsidRPr="008621C0">
        <w:rPr>
          <w:rFonts w:ascii="Traditional Arabic" w:hAnsi="Traditional Arabic" w:cs="Traditional Arabic" w:hint="cs"/>
          <w:sz w:val="36"/>
          <w:szCs w:val="36"/>
          <w:rtl/>
          <w:lang w:bidi="ar-DZ"/>
        </w:rPr>
        <w:t xml:space="preserve"> </w:t>
      </w:r>
    </w:p>
    <w:p w:rsidR="00922B84" w:rsidRDefault="00922B84" w:rsidP="00794D49">
      <w:pPr>
        <w:bidi/>
        <w:spacing w:after="0"/>
        <w:ind w:firstLine="567"/>
        <w:jc w:val="both"/>
        <w:rPr>
          <w:rFonts w:ascii="Traditional Arabic" w:hAnsi="Traditional Arabic" w:cs="Traditional Arabic"/>
          <w:sz w:val="36"/>
          <w:szCs w:val="36"/>
          <w:rtl/>
          <w:lang w:bidi="ar-DZ"/>
        </w:rPr>
      </w:pPr>
      <w:r w:rsidRPr="008621C0">
        <w:rPr>
          <w:rFonts w:ascii="Traditional Arabic" w:hAnsi="Traditional Arabic" w:cs="Traditional Arabic" w:hint="cs"/>
          <w:sz w:val="36"/>
          <w:szCs w:val="36"/>
          <w:rtl/>
          <w:lang w:bidi="ar-DZ"/>
        </w:rPr>
        <w:t>يعتبر الانزياح النّوع الثاني من ظاهرة الانزياح، ولديه تسمية أخرى</w:t>
      </w:r>
      <w:r>
        <w:rPr>
          <w:rFonts w:ascii="Traditional Arabic" w:hAnsi="Traditional Arabic" w:cs="Traditional Arabic" w:hint="cs"/>
          <w:sz w:val="36"/>
          <w:szCs w:val="36"/>
          <w:rtl/>
          <w:lang w:bidi="ar-DZ"/>
        </w:rPr>
        <w:t xml:space="preserve"> </w:t>
      </w:r>
      <w:r w:rsidRPr="0058781A">
        <w:rPr>
          <w:rFonts w:ascii="Traditional Arabic" w:hAnsi="Traditional Arabic" w:cs="Traditional Arabic" w:hint="cs"/>
          <w:sz w:val="36"/>
          <w:szCs w:val="36"/>
          <w:rtl/>
          <w:lang w:bidi="ar-DZ"/>
        </w:rPr>
        <w:t>ويسمّى كذلك بالانزياح الاستبدالي ويعرّفه الأسلوبيين بالقول الآتي</w:t>
      </w:r>
      <w:r>
        <w:rPr>
          <w:rFonts w:ascii="Traditional Arabic" w:hAnsi="Traditional Arabic" w:cs="Traditional Arabic" w:hint="cs"/>
          <w:sz w:val="36"/>
          <w:szCs w:val="36"/>
          <w:rtl/>
          <w:lang w:bidi="ar-DZ"/>
        </w:rPr>
        <w:t xml:space="preserve"> </w:t>
      </w:r>
      <w:r w:rsidRPr="0058781A">
        <w:rPr>
          <w:rFonts w:ascii="Traditional Arabic" w:hAnsi="Traditional Arabic" w:cs="Traditional Arabic" w:hint="cs"/>
          <w:sz w:val="36"/>
          <w:szCs w:val="36"/>
          <w:rtl/>
          <w:lang w:bidi="ar-DZ"/>
        </w:rPr>
        <w:t xml:space="preserve">"وتمثّل الاستعارة هذا النّوع من الانزياح. ونعني بها هنا الاستعارة المفردة حصرا، تلك التي تقوم على كلمة واحدة، " تستعمل بمعنى مشابه لمعناها الأصليّ ومختلف عنه" ، وهيا ما نجد لها تمثيلا في بيت </w:t>
      </w:r>
      <w:r w:rsidRPr="0058781A">
        <w:rPr>
          <w:rFonts w:ascii="Traditional Arabic" w:hAnsi="Traditional Arabic" w:cs="Traditional Arabic" w:hint="cs"/>
          <w:b/>
          <w:bCs/>
          <w:sz w:val="36"/>
          <w:szCs w:val="36"/>
          <w:rtl/>
          <w:lang w:bidi="ar-DZ"/>
        </w:rPr>
        <w:t>فاليري</w:t>
      </w:r>
      <w:r w:rsidRPr="0058781A">
        <w:rPr>
          <w:rFonts w:ascii="Traditional Arabic" w:hAnsi="Traditional Arabic" w:cs="Traditional Arabic" w:hint="cs"/>
          <w:sz w:val="36"/>
          <w:szCs w:val="36"/>
          <w:rtl/>
          <w:lang w:bidi="ar-DZ"/>
        </w:rPr>
        <w:t xml:space="preserve"> الذي أورده </w:t>
      </w:r>
      <w:r w:rsidRPr="0058781A">
        <w:rPr>
          <w:rFonts w:ascii="Traditional Arabic" w:hAnsi="Traditional Arabic" w:cs="Traditional Arabic" w:hint="cs"/>
          <w:b/>
          <w:bCs/>
          <w:sz w:val="36"/>
          <w:szCs w:val="36"/>
          <w:rtl/>
          <w:lang w:bidi="ar-DZ"/>
        </w:rPr>
        <w:t>جان كوهن</w:t>
      </w:r>
      <w:r>
        <w:rPr>
          <w:rFonts w:ascii="Traditional Arabic" w:hAnsi="Traditional Arabic" w:cs="Traditional Arabic" w:hint="cs"/>
          <w:sz w:val="36"/>
          <w:szCs w:val="36"/>
          <w:rtl/>
          <w:lang w:bidi="ar-DZ"/>
        </w:rPr>
        <w:t xml:space="preserve"> </w:t>
      </w:r>
      <w:r w:rsidRPr="0058781A">
        <w:rPr>
          <w:rFonts w:ascii="Traditional Arabic" w:hAnsi="Traditional Arabic" w:cs="Traditional Arabic" w:hint="cs"/>
          <w:sz w:val="36"/>
          <w:szCs w:val="36"/>
          <w:rtl/>
          <w:lang w:bidi="ar-DZ"/>
        </w:rPr>
        <w:t>هذا السّطح الهادئ الذي تمشي فيه الحمائم</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35"/>
      </w:r>
      <w:r w:rsidRPr="0058781A">
        <w:rPr>
          <w:rFonts w:ascii="Traditional Arabic" w:hAnsi="Traditional Arabic" w:cs="Traditional Arabic" w:hint="cs"/>
          <w:sz w:val="36"/>
          <w:szCs w:val="36"/>
          <w:rtl/>
          <w:lang w:bidi="ar-DZ"/>
        </w:rPr>
        <w:t>.</w:t>
      </w:r>
    </w:p>
    <w:p w:rsidR="00922B84" w:rsidRPr="0058781A" w:rsidRDefault="00922B84" w:rsidP="00794D49">
      <w:pPr>
        <w:bidi/>
        <w:spacing w:after="0"/>
        <w:jc w:val="both"/>
        <w:rPr>
          <w:rFonts w:ascii="Traditional Arabic" w:hAnsi="Traditional Arabic" w:cs="Traditional Arabic"/>
          <w:sz w:val="36"/>
          <w:szCs w:val="36"/>
          <w:lang w:bidi="ar-DZ"/>
        </w:rPr>
      </w:pPr>
      <w:r w:rsidRPr="0058781A">
        <w:rPr>
          <w:rFonts w:ascii="Traditional Arabic" w:hAnsi="Traditional Arabic" w:cs="Traditional Arabic" w:hint="cs"/>
          <w:sz w:val="36"/>
          <w:szCs w:val="36"/>
          <w:rtl/>
          <w:lang w:bidi="ar-DZ"/>
        </w:rPr>
        <w:lastRenderedPageBreak/>
        <w:t xml:space="preserve">قال أبو الحسن الرومانيّ: </w:t>
      </w:r>
      <w:r>
        <w:rPr>
          <w:rFonts w:ascii="Traditional Arabic" w:hAnsi="Traditional Arabic" w:cs="Traditional Arabic" w:hint="cs"/>
          <w:sz w:val="36"/>
          <w:szCs w:val="36"/>
          <w:rtl/>
          <w:lang w:bidi="ar-DZ"/>
        </w:rPr>
        <w:t>"</w:t>
      </w:r>
      <w:r w:rsidRPr="0058781A">
        <w:rPr>
          <w:rFonts w:ascii="Traditional Arabic" w:hAnsi="Traditional Arabic" w:cs="Traditional Arabic" w:hint="cs"/>
          <w:sz w:val="36"/>
          <w:szCs w:val="36"/>
          <w:rtl/>
          <w:lang w:bidi="ar-DZ"/>
        </w:rPr>
        <w:t xml:space="preserve">الاستعارة استعمال العبارة على غير ما وضعت له في أصل اللغة، وذكر قول الحجّاج "إنيّ أرى رؤوسا قد أينعت وحان قطافها". </w:t>
      </w:r>
      <w:r>
        <w:rPr>
          <w:rStyle w:val="Appelnotedebasdep"/>
          <w:rFonts w:ascii="Traditional Arabic" w:hAnsi="Traditional Arabic" w:cs="Traditional Arabic"/>
          <w:sz w:val="36"/>
          <w:szCs w:val="36"/>
          <w:rtl/>
          <w:lang w:bidi="ar-DZ"/>
        </w:rPr>
        <w:footnoteReference w:id="36"/>
      </w:r>
      <w:r w:rsidRPr="0058781A">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sidRPr="008440E2">
        <w:rPr>
          <w:rFonts w:ascii="Traditional Arabic" w:hAnsi="Traditional Arabic" w:cs="Traditional Arabic" w:hint="cs"/>
          <w:sz w:val="36"/>
          <w:szCs w:val="36"/>
          <w:rtl/>
          <w:lang w:bidi="ar-DZ"/>
        </w:rPr>
        <w:t xml:space="preserve">ويعرفّها أيضا: "الاستعارة أفضل المجاز، وأول أبواب البديع، </w:t>
      </w:r>
      <w:r>
        <w:rPr>
          <w:rFonts w:ascii="Traditional Arabic" w:hAnsi="Traditional Arabic" w:cs="Traditional Arabic" w:hint="cs"/>
          <w:sz w:val="36"/>
          <w:szCs w:val="36"/>
          <w:rtl/>
          <w:lang w:bidi="ar-DZ"/>
        </w:rPr>
        <w:t xml:space="preserve">وليس في حليّ الشعر أعجب منها، وهي من محاسن الكلام إذا وقعت موقعها، ونزلت موضعها، والنّاس مختلفون فيها: منهم من يستعير للشّيء ما ليس منه ولا إليه" </w:t>
      </w:r>
      <w:r>
        <w:rPr>
          <w:rStyle w:val="Appelnotedebasdep"/>
          <w:rFonts w:ascii="Traditional Arabic" w:hAnsi="Traditional Arabic" w:cs="Traditional Arabic"/>
          <w:sz w:val="36"/>
          <w:szCs w:val="36"/>
          <w:rtl/>
          <w:lang w:bidi="ar-DZ"/>
        </w:rPr>
        <w:footnoteReference w:id="37"/>
      </w:r>
      <w:r>
        <w:rPr>
          <w:rFonts w:ascii="Traditional Arabic" w:hAnsi="Traditional Arabic" w:cs="Traditional Arabic" w:hint="cs"/>
          <w:sz w:val="36"/>
          <w:szCs w:val="36"/>
          <w:rtl/>
          <w:lang w:bidi="ar-DZ"/>
        </w:rPr>
        <w:t>.</w:t>
      </w:r>
    </w:p>
    <w:p w:rsidR="00922B84" w:rsidRPr="00D753BB"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2.1.1</w:t>
      </w:r>
      <w:r w:rsidRPr="00D753BB">
        <w:rPr>
          <w:rFonts w:ascii="Traditional Arabic" w:hAnsi="Traditional Arabic" w:cs="Traditional Arabic" w:hint="cs"/>
          <w:b/>
          <w:bCs/>
          <w:sz w:val="36"/>
          <w:szCs w:val="36"/>
          <w:rtl/>
          <w:lang w:bidi="ar-DZ"/>
        </w:rPr>
        <w:t xml:space="preserve"> التشّبيه:</w:t>
      </w:r>
    </w:p>
    <w:p w:rsidR="00922B84" w:rsidRDefault="00922B84" w:rsidP="00794D49">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إنّ التشّبيه نوع من أنواع البيان والذي عرّفه القزويني بأنّه: " الدلالة على مشاركة أمر لآخر في المعنى، والمراد بالتشّبيه هنا ما لم يكن على وجه الاستعارة التحقيقيّة ولا الاستعارة بالكناية ولا التّجريد فدخل فيه ما يسمّى تشبيها بلا خلاف...." </w:t>
      </w:r>
      <w:r>
        <w:rPr>
          <w:rStyle w:val="Appelnotedebasdep"/>
          <w:rFonts w:ascii="Traditional Arabic" w:hAnsi="Traditional Arabic" w:cs="Traditional Arabic"/>
          <w:sz w:val="36"/>
          <w:szCs w:val="36"/>
          <w:rtl/>
          <w:lang w:bidi="ar-DZ"/>
        </w:rPr>
        <w:footnoteReference w:id="38"/>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Pr="000F113A" w:rsidRDefault="00922B84" w:rsidP="00794D49">
      <w:pPr>
        <w:bidi/>
        <w:spacing w:after="0"/>
        <w:jc w:val="both"/>
        <w:rPr>
          <w:rFonts w:ascii="Traditional Arabic" w:hAnsi="Traditional Arabic" w:cs="Traditional Arabic"/>
          <w:b/>
          <w:bCs/>
          <w:sz w:val="36"/>
          <w:szCs w:val="36"/>
          <w:rtl/>
          <w:lang w:bidi="ar-DZ"/>
        </w:rPr>
      </w:pPr>
      <w:r w:rsidRPr="000F113A">
        <w:rPr>
          <w:rFonts w:ascii="Traditional Arabic" w:hAnsi="Traditional Arabic" w:cs="Traditional Arabic" w:hint="cs"/>
          <w:b/>
          <w:bCs/>
          <w:sz w:val="36"/>
          <w:szCs w:val="36"/>
          <w:rtl/>
          <w:lang w:bidi="ar-DZ"/>
        </w:rPr>
        <w:t>2. التناص:</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1.2 </w:t>
      </w:r>
      <w:r w:rsidRPr="0058781A">
        <w:rPr>
          <w:rFonts w:ascii="Traditional Arabic" w:hAnsi="Traditional Arabic" w:cs="Traditional Arabic" w:hint="cs"/>
          <w:b/>
          <w:bCs/>
          <w:sz w:val="36"/>
          <w:szCs w:val="36"/>
          <w:rtl/>
          <w:lang w:bidi="ar-DZ"/>
        </w:rPr>
        <w:t>مفهوم التناص:</w:t>
      </w:r>
      <w:r w:rsidRPr="0058781A">
        <w:rPr>
          <w:rFonts w:ascii="Traditional Arabic" w:hAnsi="Traditional Arabic" w:cs="Traditional Arabic" w:hint="cs"/>
          <w:sz w:val="36"/>
          <w:szCs w:val="36"/>
          <w:rtl/>
          <w:lang w:bidi="ar-DZ"/>
        </w:rPr>
        <w:t xml:space="preserve"> </w:t>
      </w:r>
    </w:p>
    <w:p w:rsidR="00922B84" w:rsidRPr="0058781A" w:rsidRDefault="00922B84" w:rsidP="00794D49">
      <w:pPr>
        <w:bidi/>
        <w:spacing w:after="0"/>
        <w:ind w:firstLine="425"/>
        <w:jc w:val="both"/>
        <w:rPr>
          <w:rFonts w:ascii="Traditional Arabic" w:hAnsi="Traditional Arabic" w:cs="Traditional Arabic"/>
          <w:sz w:val="36"/>
          <w:szCs w:val="36"/>
          <w:lang w:bidi="ar-DZ"/>
        </w:rPr>
      </w:pPr>
      <w:r w:rsidRPr="0058781A">
        <w:rPr>
          <w:rFonts w:ascii="Traditional Arabic" w:hAnsi="Traditional Arabic" w:cs="Traditional Arabic" w:hint="cs"/>
          <w:sz w:val="36"/>
          <w:szCs w:val="36"/>
          <w:rtl/>
          <w:lang w:bidi="ar-DZ"/>
        </w:rPr>
        <w:t xml:space="preserve">التناص ظاهرة من الظواهر الأسلوبية ويعرّفه أحمد الزعبيى في أبسط صوره يعني: " أن يتضمن نصّ أدبيّ ما نصوصا أو أفكارا سابقة عليه عن طريق الاقتباس أو التّضمين أو التّلميح أو الإشارة أو ما شابه ذلك من المقروء الثقافي لدى الأديب، بحيث تندمج هذه النّصوص أو الأفكار مع النّص الأصليّ وتندغم فيه ليشّكل نصّا جيّدا واحدا متكاملا ولا يعد تعريفات أعلام مفهوم التّناص أو روّاد </w:t>
      </w:r>
      <w:r w:rsidRPr="0058781A">
        <w:rPr>
          <w:rFonts w:ascii="Traditional Arabic" w:hAnsi="Traditional Arabic" w:cs="Traditional Arabic" w:hint="cs"/>
          <w:sz w:val="36"/>
          <w:szCs w:val="36"/>
          <w:rtl/>
          <w:lang w:bidi="ar-DZ"/>
        </w:rPr>
        <w:lastRenderedPageBreak/>
        <w:t xml:space="preserve">هذا المصطلح كثيرا عن التعريف المبّسط- أعلاه - وأن </w:t>
      </w:r>
      <w:r>
        <w:rPr>
          <w:rFonts w:ascii="Traditional Arabic" w:hAnsi="Traditional Arabic" w:cs="Traditional Arabic" w:hint="cs"/>
          <w:sz w:val="36"/>
          <w:szCs w:val="36"/>
          <w:rtl/>
          <w:lang w:bidi="ar-DZ"/>
        </w:rPr>
        <w:t>كان هؤلاء يتفاوتون في رسم حدوده وتحديد</w:t>
      </w:r>
      <w:r w:rsidRPr="0058781A">
        <w:rPr>
          <w:rFonts w:ascii="Traditional Arabic" w:hAnsi="Traditional Arabic" w:cs="Traditional Arabic" w:hint="cs"/>
          <w:sz w:val="36"/>
          <w:szCs w:val="36"/>
          <w:rtl/>
          <w:lang w:bidi="ar-DZ"/>
        </w:rPr>
        <w:t xml:space="preserve"> موضوعاته ما بين متطرّف ومتعدّل" </w:t>
      </w:r>
      <w:r>
        <w:rPr>
          <w:rStyle w:val="Appelnotedebasdep"/>
          <w:rFonts w:ascii="Traditional Arabic" w:hAnsi="Traditional Arabic" w:cs="Traditional Arabic"/>
          <w:sz w:val="36"/>
          <w:szCs w:val="36"/>
          <w:rtl/>
          <w:lang w:bidi="ar-DZ"/>
        </w:rPr>
        <w:footnoteReference w:id="39"/>
      </w:r>
      <w:r w:rsidRPr="0058781A">
        <w:rPr>
          <w:rFonts w:ascii="Traditional Arabic" w:hAnsi="Traditional Arabic" w:cs="Traditional Arabic" w:hint="cs"/>
          <w:sz w:val="36"/>
          <w:szCs w:val="36"/>
          <w:rtl/>
          <w:lang w:bidi="ar-DZ"/>
        </w:rPr>
        <w:t>.</w:t>
      </w:r>
    </w:p>
    <w:p w:rsidR="00922B84" w:rsidRDefault="00922B84" w:rsidP="00794D49">
      <w:pPr>
        <w:bidi/>
        <w:spacing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أي النص نسيج تشكّل من نصوص أخرى، فاقتطف منها ملفوظات والتي بدورها تحيلنا إلى النص الأصلي الذي أخذت منه، بحيث لا يمكن أن ننتج أي نص بمعزل عن نصوص أخرى سابقة له حيث: " يحيل المذلول الشعري إلى مدلولات خطابيّة مغايرة له، بشكل يمكن معه قراءة خطابات عديدة داخل القول الشعريّ، هكذا يتم خلق فضاء نص أصليّ متعدّد حول المدلول الشّعري.... هذا الفضاء النصي سنسميه فضاء متداخلا نصيّا</w:t>
      </w:r>
      <w:r>
        <w:rPr>
          <w:rStyle w:val="Appelnotedebasdep"/>
          <w:rFonts w:ascii="Traditional Arabic" w:hAnsi="Traditional Arabic" w:cs="Traditional Arabic"/>
          <w:sz w:val="36"/>
          <w:szCs w:val="36"/>
          <w:rtl/>
          <w:lang w:bidi="ar-DZ"/>
        </w:rPr>
        <w:footnoteReference w:id="40"/>
      </w:r>
      <w:r>
        <w:rPr>
          <w:rFonts w:ascii="Traditional Arabic" w:hAnsi="Traditional Arabic" w:cs="Traditional Arabic" w:hint="cs"/>
          <w:sz w:val="36"/>
          <w:szCs w:val="36"/>
          <w:rtl/>
          <w:lang w:bidi="ar-DZ"/>
        </w:rPr>
        <w:t>.</w:t>
      </w:r>
    </w:p>
    <w:p w:rsidR="00922B84" w:rsidRDefault="00922B84" w:rsidP="00794D49">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هذا المنظور، نحدد النّص كجهاز عبر لسانيّ عيد توزيع نظام اللسان بواسطة بالربط بين كلام تواصلي يهدف إلى الإخبار المباشر وبين أنماط عديدة من الملفوظات السّابقة عليه أو المتزامنة معه فالنّص إذن إنتاجية، وهو ما يعني: </w:t>
      </w:r>
    </w:p>
    <w:p w:rsidR="00922B84" w:rsidRPr="00AC1FF8" w:rsidRDefault="00922B84" w:rsidP="00794D49">
      <w:pPr>
        <w:bidi/>
        <w:spacing w:after="0"/>
        <w:jc w:val="both"/>
        <w:rPr>
          <w:rFonts w:ascii="Traditional Arabic" w:hAnsi="Traditional Arabic" w:cs="Traditional Arabic"/>
          <w:sz w:val="36"/>
          <w:szCs w:val="36"/>
          <w:rtl/>
          <w:lang w:bidi="ar-DZ"/>
        </w:rPr>
      </w:pPr>
      <w:r w:rsidRPr="00AC1FF8">
        <w:rPr>
          <w:rFonts w:ascii="Traditional Arabic" w:hAnsi="Traditional Arabic" w:cs="Traditional Arabic" w:hint="cs"/>
          <w:b/>
          <w:bCs/>
          <w:sz w:val="36"/>
          <w:szCs w:val="36"/>
          <w:rtl/>
          <w:lang w:bidi="ar-DZ"/>
        </w:rPr>
        <w:t xml:space="preserve">- </w:t>
      </w:r>
      <w:r w:rsidRPr="00AC1FF8">
        <w:rPr>
          <w:rFonts w:ascii="Traditional Arabic" w:hAnsi="Traditional Arabic" w:cs="Traditional Arabic" w:hint="cs"/>
          <w:sz w:val="36"/>
          <w:szCs w:val="36"/>
          <w:rtl/>
          <w:lang w:bidi="ar-DZ"/>
        </w:rPr>
        <w:t>أن علاقته باللسان الذي يتموقع داخله هي ع</w:t>
      </w:r>
      <w:r>
        <w:rPr>
          <w:rFonts w:ascii="Traditional Arabic" w:hAnsi="Traditional Arabic" w:cs="Traditional Arabic" w:hint="cs"/>
          <w:sz w:val="36"/>
          <w:szCs w:val="36"/>
          <w:rtl/>
          <w:lang w:bidi="ar-DZ"/>
        </w:rPr>
        <w:t>لاقة إعادة توزيع (صادمة بنّاءة</w:t>
      </w:r>
      <w:r w:rsidRPr="00AC1FF8">
        <w:rPr>
          <w:rFonts w:ascii="Traditional Arabic" w:hAnsi="Traditional Arabic" w:cs="Traditional Arabic" w:hint="cs"/>
          <w:sz w:val="36"/>
          <w:szCs w:val="36"/>
          <w:rtl/>
          <w:lang w:bidi="ar-DZ"/>
        </w:rPr>
        <w:t>)، ولذلك فهو قابل للتّناول عبر المقولات المنطقيّة لا عبر المقولات اللسانية الخالصة.</w:t>
      </w:r>
    </w:p>
    <w:p w:rsidR="00922B84" w:rsidRDefault="00922B84" w:rsidP="00794D49">
      <w:pPr>
        <w:bidi/>
        <w:spacing w:after="0"/>
        <w:jc w:val="both"/>
        <w:rPr>
          <w:rFonts w:ascii="Traditional Arabic" w:hAnsi="Traditional Arabic" w:cs="Traditional Arabic"/>
          <w:sz w:val="36"/>
          <w:szCs w:val="36"/>
          <w:rtl/>
          <w:lang w:bidi="ar-DZ"/>
        </w:rPr>
      </w:pPr>
      <w:r w:rsidRPr="00AC1FF8">
        <w:rPr>
          <w:rFonts w:ascii="Traditional Arabic" w:hAnsi="Traditional Arabic" w:cs="Traditional Arabic" w:hint="cs"/>
          <w:b/>
          <w:bCs/>
          <w:sz w:val="36"/>
          <w:szCs w:val="36"/>
          <w:rtl/>
          <w:lang w:bidi="ar-DZ"/>
        </w:rPr>
        <w:t xml:space="preserve">- </w:t>
      </w:r>
      <w:r w:rsidRPr="00AC1FF8">
        <w:rPr>
          <w:rFonts w:ascii="Traditional Arabic" w:hAnsi="Traditional Arabic" w:cs="Traditional Arabic" w:hint="cs"/>
          <w:sz w:val="36"/>
          <w:szCs w:val="36"/>
          <w:rtl/>
          <w:lang w:bidi="ar-DZ"/>
        </w:rPr>
        <w:t>أنّه ترحال للنصوص وتداخل نصيّ، ففي فضاء نص معين تتقاطع وتتنافى ملفوظات عديدة مقتطعة من نصوص أخرى</w:t>
      </w:r>
      <w:r>
        <w:rPr>
          <w:rStyle w:val="Appelnotedebasdep"/>
          <w:rFonts w:ascii="Traditional Arabic" w:hAnsi="Traditional Arabic" w:cs="Traditional Arabic"/>
          <w:sz w:val="36"/>
          <w:szCs w:val="36"/>
          <w:rtl/>
          <w:lang w:bidi="ar-DZ"/>
        </w:rPr>
        <w:footnoteReference w:id="41"/>
      </w:r>
      <w:r w:rsidRPr="00AC1FF8">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يوجد ظواهر أسلوبيّة أخرى تتمثّل في:</w:t>
      </w:r>
    </w:p>
    <w:p w:rsidR="00922B84" w:rsidRPr="008B3513" w:rsidRDefault="00922B84" w:rsidP="00794D49">
      <w:pPr>
        <w:bidi/>
        <w:spacing w:after="0"/>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1. </w:t>
      </w:r>
      <w:r w:rsidRPr="008B3513">
        <w:rPr>
          <w:rFonts w:ascii="Traditional Arabic" w:hAnsi="Traditional Arabic" w:cs="Traditional Arabic" w:hint="cs"/>
          <w:b/>
          <w:bCs/>
          <w:sz w:val="36"/>
          <w:szCs w:val="36"/>
          <w:rtl/>
          <w:lang w:bidi="ar-DZ"/>
        </w:rPr>
        <w:t>الاستفهام:</w:t>
      </w:r>
      <w:r>
        <w:rPr>
          <w:rFonts w:ascii="Traditional Arabic" w:hAnsi="Traditional Arabic" w:cs="Traditional Arabic" w:hint="cs"/>
          <w:b/>
          <w:bCs/>
          <w:sz w:val="36"/>
          <w:szCs w:val="36"/>
          <w:rtl/>
          <w:lang w:bidi="ar-DZ"/>
        </w:rPr>
        <w:t xml:space="preserve"> </w:t>
      </w:r>
    </w:p>
    <w:p w:rsidR="00922B84" w:rsidRDefault="00922B84" w:rsidP="00794D49">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الاستفهام من أكثر الوظائف اللغويّة استعمالا، لأن الاتّصال الكلاميّ يكاد يكون حوارا بين ( الاستفهام ) مستفهم ومجيب، والاستفهام طلب الفهم كما يقولون، ومن ثمّ فإن جملة الاستفهام جملة طلبيه، وللاستفهام وظيفتان، طلب التّصديق وطلب التّصور</w:t>
      </w:r>
      <w:r>
        <w:rPr>
          <w:rStyle w:val="Appelnotedebasdep"/>
          <w:rFonts w:ascii="Traditional Arabic" w:hAnsi="Traditional Arabic" w:cs="Traditional Arabic"/>
          <w:sz w:val="36"/>
          <w:szCs w:val="36"/>
          <w:rtl/>
          <w:lang w:bidi="ar-DZ"/>
        </w:rPr>
        <w:footnoteReference w:id="42"/>
      </w:r>
      <w:r>
        <w:rPr>
          <w:rFonts w:ascii="Traditional Arabic" w:hAnsi="Traditional Arabic" w:cs="Traditional Arabic" w:hint="cs"/>
          <w:sz w:val="36"/>
          <w:szCs w:val="36"/>
          <w:rtl/>
          <w:lang w:bidi="ar-DZ"/>
        </w:rPr>
        <w:t>.</w:t>
      </w:r>
    </w:p>
    <w:p w:rsidR="00922B84" w:rsidRPr="00C6209C" w:rsidRDefault="00922B84" w:rsidP="00794D49">
      <w:pPr>
        <w:bidi/>
        <w:spacing w:after="0"/>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2. </w:t>
      </w:r>
      <w:r w:rsidRPr="00C6209C">
        <w:rPr>
          <w:rFonts w:ascii="Traditional Arabic" w:hAnsi="Traditional Arabic" w:cs="Traditional Arabic" w:hint="cs"/>
          <w:b/>
          <w:bCs/>
          <w:sz w:val="36"/>
          <w:szCs w:val="36"/>
          <w:rtl/>
          <w:lang w:bidi="ar-DZ"/>
        </w:rPr>
        <w:t>النداء:</w:t>
      </w:r>
      <w:r>
        <w:rPr>
          <w:rFonts w:ascii="Traditional Arabic" w:hAnsi="Traditional Arabic" w:cs="Traditional Arabic" w:hint="cs"/>
          <w:b/>
          <w:bCs/>
          <w:sz w:val="36"/>
          <w:szCs w:val="36"/>
          <w:rtl/>
          <w:lang w:bidi="ar-DZ"/>
        </w:rPr>
        <w:t xml:space="preserve"> </w:t>
      </w:r>
    </w:p>
    <w:p w:rsidR="00922B84" w:rsidRDefault="00922B84" w:rsidP="00794D49">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النداء علامة من علامات "الاتصال" بين الناس، وهو دليل قويّ على "اجتماعية"</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اللغة، ومن ثّم فهو كثير الاستعمال، ولا يكاد يخلو كلام النّاس كلّ يوم من النّداء، فأنت في حاجة كلّ وقت أن تنادي "شخصا ما" أو "شيئا ما" لذلك كان للنداء "أسلوب" خاص، بل جملة خاصّة اختلف في شأنها اللغويّون، فهي جملة لأنها تفيد معنى كاملا حين نقف فيها، وهي تتكون من حرف للنداء ومنادى، والجمل المعروفة لا تتكون من حرف واسم فقط، ولابّد أن يكون فيها إسناد بين اسم واسم أو بين فعل واسم.</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لهذا كلّه يرى بعض اللغويّين المحدثين قبول هذا التركيب على " جملة " لكنّهم يطلقون عليها "جملة غير إسنادية" </w:t>
      </w:r>
      <w:r>
        <w:rPr>
          <w:rStyle w:val="Appelnotedebasdep"/>
          <w:rFonts w:ascii="Traditional Arabic" w:hAnsi="Traditional Arabic" w:cs="Traditional Arabic"/>
          <w:sz w:val="36"/>
          <w:szCs w:val="36"/>
          <w:rtl/>
          <w:lang w:bidi="ar-DZ"/>
        </w:rPr>
        <w:footnoteReference w:id="43"/>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Pr="00852681" w:rsidRDefault="00922B84" w:rsidP="00794D49">
      <w:pPr>
        <w:bidi/>
        <w:spacing w:after="0"/>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3. </w:t>
      </w:r>
      <w:r w:rsidRPr="00852681">
        <w:rPr>
          <w:rFonts w:ascii="Traditional Arabic" w:hAnsi="Traditional Arabic" w:cs="Traditional Arabic" w:hint="cs"/>
          <w:b/>
          <w:bCs/>
          <w:sz w:val="36"/>
          <w:szCs w:val="36"/>
          <w:rtl/>
          <w:lang w:bidi="ar-DZ"/>
        </w:rPr>
        <w:t xml:space="preserve">الأمر: </w:t>
      </w:r>
    </w:p>
    <w:p w:rsidR="00922B84" w:rsidRDefault="00922B84" w:rsidP="00794D49">
      <w:pPr>
        <w:bidi/>
        <w:spacing w:after="0"/>
        <w:ind w:firstLine="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الأمر يتمّ بجملة فعليّة فعلها يسمّى فعل أمر، له صياغة معيّنة قدمناها لك عند حديثنا عن الأفعال المبنية وهذا الفعل لا يكون إلاّ للمخاطب وهو في كلّ ذلك مبني على السكون أو على حذف النون أو على حذف حرف العلّة.</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فإذا أردت أن تأمر على "الغائب" فإنّك تستخدم الفعل المضارع المسبوق "بلام الأمر" الجازمة له، وهي لام "مكسورة".</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وإذا سبق هذا الفعل بالواو أو الفاء أو ثّم صارت اللام " ساكنة " في الأفصح، ليكتب زيد " وليتقن "كتابته.</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ليذهب زيد " فليخبرهم " بالخبر ثمّ " لينظر " هناك.</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وكذلك إذا أردت أن تأمر " المتكلم " " لنذهب " فورا هناك.</w:t>
      </w:r>
      <w:r>
        <w:rPr>
          <w:rStyle w:val="Appelnotedebasdep"/>
          <w:rFonts w:ascii="Traditional Arabic" w:hAnsi="Traditional Arabic" w:cs="Traditional Arabic"/>
          <w:sz w:val="36"/>
          <w:szCs w:val="36"/>
          <w:rtl/>
          <w:lang w:bidi="ar-DZ"/>
        </w:rPr>
        <w:footnoteReference w:id="44"/>
      </w:r>
    </w:p>
    <w:p w:rsidR="00922B84" w:rsidRPr="00852681"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4. </w:t>
      </w:r>
      <w:r w:rsidRPr="00852681">
        <w:rPr>
          <w:rFonts w:ascii="Traditional Arabic" w:hAnsi="Traditional Arabic" w:cs="Traditional Arabic" w:hint="cs"/>
          <w:b/>
          <w:bCs/>
          <w:sz w:val="36"/>
          <w:szCs w:val="36"/>
          <w:rtl/>
          <w:lang w:bidi="ar-DZ"/>
        </w:rPr>
        <w:t>التكرار:</w:t>
      </w:r>
      <w:r>
        <w:rPr>
          <w:rFonts w:ascii="Traditional Arabic" w:hAnsi="Traditional Arabic" w:cs="Traditional Arabic" w:hint="cs"/>
          <w:b/>
          <w:bCs/>
          <w:sz w:val="36"/>
          <w:szCs w:val="36"/>
          <w:rtl/>
          <w:lang w:bidi="ar-DZ"/>
        </w:rPr>
        <w:t xml:space="preserve"> </w:t>
      </w:r>
    </w:p>
    <w:p w:rsidR="00922B84" w:rsidRPr="008336FF" w:rsidRDefault="00922B84" w:rsidP="00794D49">
      <w:pPr>
        <w:bidi/>
        <w:spacing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يعدّ التكرار ظاهرة من الظواهر الأسلوبيّة إذ: "لا شك في أنّ التكرار، بالصفة الواسعة التي يملكها اليوم في شعرنا موضوع لم تتناوله كتب البلاغة القديمة التي مازلنا إليها في تقييم أساليب اللغّة".</w:t>
      </w:r>
    </w:p>
    <w:p w:rsidR="00922B84" w:rsidRPr="008336FF" w:rsidRDefault="00922B84" w:rsidP="00794D49">
      <w:pPr>
        <w:bidi/>
        <w:spacing w:after="0"/>
        <w:jc w:val="both"/>
        <w:rPr>
          <w:rFonts w:ascii="Traditional Arabic" w:hAnsi="Traditional Arabic" w:cs="Traditional Arabic"/>
          <w:sz w:val="36"/>
          <w:szCs w:val="36"/>
          <w:lang w:bidi="ar-DZ"/>
        </w:rPr>
      </w:pPr>
      <w:r w:rsidRPr="008336FF">
        <w:rPr>
          <w:rFonts w:ascii="Traditional Arabic" w:hAnsi="Traditional Arabic" w:cs="Traditional Arabic" w:hint="cs"/>
          <w:sz w:val="36"/>
          <w:szCs w:val="36"/>
          <w:rtl/>
          <w:lang w:bidi="ar-DZ"/>
        </w:rPr>
        <w:t>فقصارى ما نجد حوله أنّ أبا الهلال</w:t>
      </w:r>
      <w:r>
        <w:rPr>
          <w:rFonts w:ascii="Traditional Arabic" w:hAnsi="Traditional Arabic" w:cs="Traditional Arabic" w:hint="cs"/>
          <w:sz w:val="36"/>
          <w:szCs w:val="36"/>
          <w:rtl/>
          <w:lang w:bidi="ar-DZ"/>
        </w:rPr>
        <w:t xml:space="preserve"> العسكريّ لا يتحدّث عنه حديث</w:t>
      </w:r>
      <w:r w:rsidRPr="008336FF">
        <w:rPr>
          <w:rFonts w:ascii="Traditional Arabic" w:hAnsi="Traditional Arabic" w:cs="Traditional Arabic" w:hint="cs"/>
          <w:sz w:val="36"/>
          <w:szCs w:val="36"/>
          <w:rtl/>
          <w:lang w:bidi="ar-DZ"/>
        </w:rPr>
        <w:t xml:space="preserve"> عابرا في كتا</w:t>
      </w:r>
      <w:r>
        <w:rPr>
          <w:rFonts w:ascii="Traditional Arabic" w:hAnsi="Traditional Arabic" w:cs="Traditional Arabic" w:hint="cs"/>
          <w:sz w:val="36"/>
          <w:szCs w:val="36"/>
          <w:rtl/>
          <w:lang w:bidi="ar-DZ"/>
        </w:rPr>
        <w:t>ب</w:t>
      </w:r>
      <w:r w:rsidRPr="008336FF">
        <w:rPr>
          <w:rFonts w:ascii="Traditional Arabic" w:hAnsi="Traditional Arabic" w:cs="Traditional Arabic" w:hint="cs"/>
          <w:sz w:val="36"/>
          <w:szCs w:val="36"/>
          <w:rtl/>
          <w:lang w:bidi="ar-DZ"/>
        </w:rPr>
        <w:t xml:space="preserve"> "الصنا</w:t>
      </w:r>
      <w:r>
        <w:rPr>
          <w:rFonts w:ascii="Traditional Arabic" w:hAnsi="Traditional Arabic" w:cs="Traditional Arabic" w:hint="cs"/>
          <w:sz w:val="36"/>
          <w:szCs w:val="36"/>
          <w:rtl/>
          <w:lang w:bidi="ar-DZ"/>
        </w:rPr>
        <w:t>عتين" وكذلك يصنع ابن رشيق في "العمدة</w:t>
      </w:r>
      <w:r w:rsidRPr="008336FF">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فقد كان أسلوب التّكرار ثانويا في اللغّة، إذ ذاك فلم تقم حاجة إلى التوسّع في تقييم عناصره وتفصيل دلالته.</w:t>
      </w:r>
    </w:p>
    <w:p w:rsidR="00922B84" w:rsidRDefault="00922B84" w:rsidP="00794D49">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جاءتنا الفترة التي أعقبت الحرب العالمية الثانية بتطوّر ملحوظ في أساليب التّعبير الشّعري، وكان التكرار أحد هذه الأساليب، فبرز بروزا يلفت النّظر، وراح شعرنا المعاصر يتكئ إليه اتكاء يبلغ أحيانا حدودا متطرّفة لا تنم عن اتزان</w:t>
      </w:r>
      <w:r>
        <w:rPr>
          <w:rStyle w:val="Appelnotedebasdep"/>
          <w:rFonts w:ascii="Traditional Arabic" w:hAnsi="Traditional Arabic" w:cs="Traditional Arabic"/>
          <w:sz w:val="36"/>
          <w:szCs w:val="36"/>
          <w:rtl/>
          <w:lang w:bidi="ar-DZ"/>
        </w:rPr>
        <w:footnoteReference w:id="45"/>
      </w:r>
      <w:r>
        <w:rPr>
          <w:rFonts w:ascii="Traditional Arabic" w:hAnsi="Traditional Arabic" w:cs="Traditional Arabic" w:hint="cs"/>
          <w:sz w:val="36"/>
          <w:szCs w:val="36"/>
          <w:rtl/>
          <w:lang w:bidi="ar-DZ"/>
        </w:rPr>
        <w:t>.</w:t>
      </w:r>
    </w:p>
    <w:p w:rsidR="00922B84" w:rsidRPr="00C6209C" w:rsidRDefault="00922B84" w:rsidP="00794D49">
      <w:pPr>
        <w:bidi/>
        <w:spacing w:after="0"/>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5. </w:t>
      </w:r>
      <w:r w:rsidRPr="00C6209C">
        <w:rPr>
          <w:rFonts w:ascii="Traditional Arabic" w:hAnsi="Traditional Arabic" w:cs="Traditional Arabic" w:hint="cs"/>
          <w:b/>
          <w:bCs/>
          <w:sz w:val="36"/>
          <w:szCs w:val="36"/>
          <w:rtl/>
          <w:lang w:bidi="ar-DZ"/>
        </w:rPr>
        <w:t>المفارقة:</w:t>
      </w:r>
      <w:r>
        <w:rPr>
          <w:rFonts w:ascii="Traditional Arabic" w:hAnsi="Traditional Arabic" w:cs="Traditional Arabic" w:hint="cs"/>
          <w:b/>
          <w:bCs/>
          <w:sz w:val="36"/>
          <w:szCs w:val="36"/>
          <w:rtl/>
          <w:lang w:bidi="ar-DZ"/>
        </w:rPr>
        <w:t xml:space="preserve"> </w:t>
      </w:r>
    </w:p>
    <w:p w:rsidR="00922B84" w:rsidRDefault="00922B84" w:rsidP="00794D49">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تتجلىّ المفارقة في مظاهر عديدة، ترتبط بالوجود والإنسان والمجتمع، وتبرز في زوايا التّناقض والتّضاد بين عناصر كان ينبغي أن تكون متوافقة، فتظهر لنا الموقف على عكس حقيقته، حيث يختلط العبث مع الجدّ، والصّدق مع الكذب، وهي تتصل في كثير من أشكالها بالتهكّم والسخرية، </w:t>
      </w:r>
      <w:r>
        <w:rPr>
          <w:rFonts w:ascii="Traditional Arabic" w:hAnsi="Traditional Arabic" w:cs="Traditional Arabic" w:hint="cs"/>
          <w:sz w:val="36"/>
          <w:szCs w:val="36"/>
          <w:rtl/>
          <w:lang w:bidi="ar-DZ"/>
        </w:rPr>
        <w:lastRenderedPageBreak/>
        <w:t xml:space="preserve">وترتكز على كونها يجب أن تجعل مستقبلها يؤمن بالاختلاف والتّناقض حتى وإن استنكر ذلك الأمر في بداية الأمر فالمفارقة تقوم على استنكار الاختلاف والتّفاوت بين أوضاع كان من شأنها أن تتفق وتتماثل، أو تعبير مقابل تقوم على افتراض ضرورة الاتفاق في واقعة الاختلاف، وقد لخص الدكتور حسني عبد الجليل يوسف رؤية شاملة للمفارقة بقوله "أنّ المفارقة هي جوهر الحياة، وتقوم على إدراك حقيقة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أن العالم من جوهره ينطوي على تضاد، وانتهى إلى أنّ المفارقة نظرة إلى الحياة تدرك أنّ الخبرة عرضة إلى تفسيرات شتى لا يكون واحد منها هو الصحيح، وتدرك أنّ وجود التنافرات معا، جزء من بنية الوجود"</w:t>
      </w:r>
      <w:r>
        <w:rPr>
          <w:rStyle w:val="Appelnotedebasdep"/>
          <w:rFonts w:ascii="Traditional Arabic" w:hAnsi="Traditional Arabic" w:cs="Traditional Arabic"/>
          <w:sz w:val="36"/>
          <w:szCs w:val="36"/>
          <w:rtl/>
          <w:lang w:bidi="ar-DZ"/>
        </w:rPr>
        <w:footnoteReference w:id="46"/>
      </w:r>
      <w:r>
        <w:rPr>
          <w:rFonts w:ascii="Traditional Arabic" w:hAnsi="Traditional Arabic" w:cs="Traditional Arabic" w:hint="cs"/>
          <w:sz w:val="36"/>
          <w:szCs w:val="36"/>
          <w:rtl/>
          <w:lang w:bidi="ar-DZ"/>
        </w:rPr>
        <w:t>.</w:t>
      </w:r>
    </w:p>
    <w:p w:rsidR="00922B84" w:rsidRPr="00C6209C"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6. </w:t>
      </w:r>
      <w:r w:rsidRPr="00C6209C">
        <w:rPr>
          <w:rFonts w:ascii="Traditional Arabic" w:hAnsi="Traditional Arabic" w:cs="Traditional Arabic" w:hint="cs"/>
          <w:b/>
          <w:bCs/>
          <w:sz w:val="36"/>
          <w:szCs w:val="36"/>
          <w:rtl/>
          <w:lang w:bidi="ar-DZ"/>
        </w:rPr>
        <w:t>البناء الموسيقيّ:</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هو ظاهرة من الظواهر الأسلوبيّة ينقسم إلى اثنين هما: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1.6 </w:t>
      </w:r>
      <w:r w:rsidRPr="00C6209C">
        <w:rPr>
          <w:rFonts w:ascii="Traditional Arabic" w:hAnsi="Traditional Arabic" w:cs="Traditional Arabic" w:hint="cs"/>
          <w:b/>
          <w:bCs/>
          <w:sz w:val="36"/>
          <w:szCs w:val="36"/>
          <w:rtl/>
          <w:lang w:bidi="ar-DZ"/>
        </w:rPr>
        <w:t>الموسيقى الداخليّة:</w:t>
      </w:r>
      <w:r w:rsidRPr="00C13006">
        <w:rPr>
          <w:rFonts w:ascii="Traditional Arabic" w:hAnsi="Traditional Arabic" w:cs="Traditional Arabic" w:hint="cs"/>
          <w:sz w:val="36"/>
          <w:szCs w:val="36"/>
          <w:rtl/>
          <w:lang w:bidi="ar-DZ"/>
        </w:rPr>
        <w:t xml:space="preserve"> </w:t>
      </w:r>
    </w:p>
    <w:p w:rsidR="00922B84" w:rsidRPr="00C13006" w:rsidRDefault="00922B84" w:rsidP="00794D49">
      <w:pPr>
        <w:bidi/>
        <w:spacing w:after="0"/>
        <w:jc w:val="both"/>
        <w:rPr>
          <w:rFonts w:ascii="Traditional Arabic" w:hAnsi="Traditional Arabic" w:cs="Traditional Arabic"/>
          <w:sz w:val="36"/>
          <w:szCs w:val="36"/>
          <w:lang w:bidi="ar-DZ"/>
        </w:rPr>
      </w:pPr>
      <w:r w:rsidRPr="00C13006">
        <w:rPr>
          <w:rFonts w:ascii="Traditional Arabic" w:hAnsi="Traditional Arabic" w:cs="Traditional Arabic" w:hint="cs"/>
          <w:sz w:val="36"/>
          <w:szCs w:val="36"/>
          <w:rtl/>
          <w:lang w:bidi="ar-DZ"/>
        </w:rPr>
        <w:t>تتمثل في الأساليب التالية منها:</w:t>
      </w:r>
      <w:r>
        <w:rPr>
          <w:rFonts w:ascii="Traditional Arabic" w:hAnsi="Traditional Arabic" w:cs="Traditional Arabic" w:hint="cs"/>
          <w:sz w:val="36"/>
          <w:szCs w:val="36"/>
          <w:rtl/>
          <w:lang w:bidi="ar-DZ"/>
        </w:rPr>
        <w:t xml:space="preserve"> والت</w:t>
      </w:r>
      <w:r w:rsidRPr="00C13006">
        <w:rPr>
          <w:rFonts w:ascii="Traditional Arabic" w:hAnsi="Traditional Arabic" w:cs="Traditional Arabic" w:hint="cs"/>
          <w:sz w:val="36"/>
          <w:szCs w:val="36"/>
          <w:rtl/>
          <w:lang w:bidi="ar-DZ"/>
        </w:rPr>
        <w:t>صريع من المحسّنات اللفظيّة.</w:t>
      </w:r>
    </w:p>
    <w:p w:rsidR="00922B84"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1.1.6 </w:t>
      </w:r>
      <w:r w:rsidRPr="00C6209C">
        <w:rPr>
          <w:rFonts w:ascii="Traditional Arabic" w:hAnsi="Traditional Arabic" w:cs="Traditional Arabic" w:hint="cs"/>
          <w:b/>
          <w:bCs/>
          <w:sz w:val="36"/>
          <w:szCs w:val="36"/>
          <w:rtl/>
          <w:lang w:bidi="ar-DZ"/>
        </w:rPr>
        <w:t xml:space="preserve">التصريع: </w:t>
      </w:r>
    </w:p>
    <w:p w:rsidR="00922B84" w:rsidRPr="003307F7" w:rsidRDefault="00922B84" w:rsidP="00794D49">
      <w:pPr>
        <w:bidi/>
        <w:spacing w:after="0"/>
        <w:ind w:firstLine="567"/>
        <w:jc w:val="both"/>
        <w:rPr>
          <w:rFonts w:ascii="Traditional Arabic" w:hAnsi="Traditional Arabic" w:cs="Traditional Arabic"/>
          <w:sz w:val="36"/>
          <w:szCs w:val="36"/>
          <w:lang w:bidi="ar-DZ"/>
        </w:rPr>
      </w:pPr>
      <w:r w:rsidRPr="003307F7">
        <w:rPr>
          <w:rFonts w:ascii="Traditional Arabic" w:hAnsi="Traditional Arabic" w:cs="Traditional Arabic" w:hint="cs"/>
          <w:sz w:val="36"/>
          <w:szCs w:val="36"/>
          <w:rtl/>
          <w:lang w:bidi="ar-DZ"/>
        </w:rPr>
        <w:t>هو توازن الألفاظ مع توافق الإعجاز أو تقاربها، مثال التّوافق نحو: {إن الأبرار لفي نعيم وإن الفجار لفي جحيم}</w:t>
      </w:r>
      <w:r>
        <w:rPr>
          <w:rStyle w:val="Appelnotedebasdep"/>
          <w:rFonts w:ascii="Traditional Arabic" w:hAnsi="Traditional Arabic" w:cs="Traditional Arabic"/>
          <w:sz w:val="36"/>
          <w:szCs w:val="36"/>
          <w:rtl/>
          <w:lang w:bidi="ar-DZ"/>
        </w:rPr>
        <w:footnoteReference w:id="47"/>
      </w:r>
      <w:r w:rsidRPr="003307F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sidRPr="003307F7">
        <w:rPr>
          <w:rFonts w:ascii="Traditional Arabic" w:hAnsi="Traditional Arabic" w:cs="Traditional Arabic" w:hint="cs"/>
          <w:sz w:val="36"/>
          <w:szCs w:val="36"/>
          <w:rtl/>
          <w:lang w:bidi="ar-DZ"/>
        </w:rPr>
        <w:t>ومثال التّقارب نحو: {وآتيناها الكتاب المستبين، وهديناها الصراط المستقيم}</w:t>
      </w:r>
      <w:r>
        <w:rPr>
          <w:rStyle w:val="Appelnotedebasdep"/>
          <w:rFonts w:ascii="Traditional Arabic" w:hAnsi="Traditional Arabic" w:cs="Traditional Arabic"/>
          <w:sz w:val="36"/>
          <w:szCs w:val="36"/>
          <w:rtl/>
          <w:lang w:bidi="ar-DZ"/>
        </w:rPr>
        <w:footnoteReference w:id="48"/>
      </w:r>
      <w:r w:rsidRPr="003307F7">
        <w:rPr>
          <w:rFonts w:ascii="Traditional Arabic" w:hAnsi="Traditional Arabic" w:cs="Traditional Arabic" w:hint="cs"/>
          <w:sz w:val="36"/>
          <w:szCs w:val="36"/>
          <w:rtl/>
          <w:lang w:bidi="ar-DZ"/>
        </w:rPr>
        <w:t>.</w:t>
      </w:r>
    </w:p>
    <w:p w:rsidR="00922B84" w:rsidRPr="00C6209C"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2.1.6 </w:t>
      </w:r>
      <w:r w:rsidRPr="00C6209C">
        <w:rPr>
          <w:rFonts w:ascii="Traditional Arabic" w:hAnsi="Traditional Arabic" w:cs="Traditional Arabic" w:hint="cs"/>
          <w:b/>
          <w:bCs/>
          <w:sz w:val="36"/>
          <w:szCs w:val="36"/>
          <w:rtl/>
          <w:lang w:bidi="ar-DZ"/>
        </w:rPr>
        <w:t>الطباق:</w:t>
      </w:r>
    </w:p>
    <w:p w:rsidR="00922B84" w:rsidRDefault="00922B84" w:rsidP="00794D49">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الطباق هو الفنّ الثالث في علم البديع وهو علم يعرف به وجوه تحسن الكلام بعد رعاية المطابقة، ووضوح الدلالة، وهي ضربان: معنويّ ولفظيّ، أمّا المطابقة، وتسمىّ الطّباق والتّضاد أيضا، </w:t>
      </w:r>
      <w:r>
        <w:rPr>
          <w:rFonts w:ascii="Traditional Arabic" w:hAnsi="Traditional Arabic" w:cs="Traditional Arabic" w:hint="cs"/>
          <w:sz w:val="36"/>
          <w:szCs w:val="36"/>
          <w:rtl/>
          <w:lang w:bidi="ar-DZ"/>
        </w:rPr>
        <w:lastRenderedPageBreak/>
        <w:t>وهي الجمع بين متضّادين أي معنيين متقابلين في الجملة، ويكون بلفظين من نوع اسمين نحو: "وتحسبهم أيقاظا وهم رقود"، أو فعلين نحو "يحي ويميت" أو حرفين، نحو: "لها ما اكتسبت وعليها ما اكتسبت"، أو من نوعين نحو: "أو من كان ميّتا فأحييناه"، وهو ضربان: طباق الإيجاب، كما مرّ، وطباق السّلب: نحو "ولكنّ أكثر النّاس لا يعلمون" يعلمون، ونحو: "فلا تخشوا النّاس وأخشون"،</w:t>
      </w:r>
      <w:r>
        <w:rPr>
          <w:rStyle w:val="Appelnotedebasdep"/>
          <w:rFonts w:ascii="Traditional Arabic" w:hAnsi="Traditional Arabic" w:cs="Traditional Arabic"/>
          <w:sz w:val="36"/>
          <w:szCs w:val="36"/>
          <w:rtl/>
          <w:lang w:bidi="ar-DZ"/>
        </w:rPr>
        <w:footnoteReference w:id="49"/>
      </w:r>
      <w:r>
        <w:rPr>
          <w:rFonts w:ascii="Traditional Arabic" w:hAnsi="Traditional Arabic" w:cs="Traditional Arabic" w:hint="cs"/>
          <w:sz w:val="36"/>
          <w:szCs w:val="36"/>
          <w:rtl/>
          <w:lang w:bidi="ar-DZ"/>
        </w:rPr>
        <w:t xml:space="preserve"> ومن الطباق نحو قوله: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تردّى ثياب الموت حمرا فما أتى       لها اللّيل إلاّ وهي من سندس خضر</w:t>
      </w:r>
    </w:p>
    <w:p w:rsidR="00922B84" w:rsidRPr="00C6209C"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2.6 </w:t>
      </w:r>
      <w:r w:rsidRPr="00C6209C">
        <w:rPr>
          <w:rFonts w:ascii="Traditional Arabic" w:hAnsi="Traditional Arabic" w:cs="Traditional Arabic" w:hint="cs"/>
          <w:b/>
          <w:bCs/>
          <w:sz w:val="36"/>
          <w:szCs w:val="36"/>
          <w:rtl/>
          <w:lang w:bidi="ar-DZ"/>
        </w:rPr>
        <w:t>الموسيقى الخارجيّة:</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تتمثل الموسيقى الشعريّة النّغم الذي ينحصر في الوزن، وقد عرف الدّارسون للموسيقى الخارجيّة بأنها: "يحكمها العروض وحده وتنحصر في الوزن والقافية "</w:t>
      </w:r>
      <w:r>
        <w:rPr>
          <w:rStyle w:val="Appelnotedebasdep"/>
          <w:rFonts w:ascii="Traditional Arabic" w:hAnsi="Traditional Arabic" w:cs="Traditional Arabic"/>
          <w:sz w:val="36"/>
          <w:szCs w:val="36"/>
          <w:rtl/>
          <w:lang w:bidi="ar-DZ"/>
        </w:rPr>
        <w:footnoteReference w:id="50"/>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الوزن:</w:t>
      </w:r>
    </w:p>
    <w:p w:rsidR="00922B84" w:rsidRDefault="00922B84" w:rsidP="00794D49">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حاز الوزن على اهتمام الشعراء والأدباء والنقاد القدامى والمحدثين لأنه: " يكتسب الشعر جمالا وسحرا، ونغما شجيا وموسيقى عذبه... إن الوزن يجعل الشعر أسهل على اللسان، وأخف على الأسماع وأقرب إلى القلوب، وأعلق بالذاكرة وأسهل على الحفظ...." </w:t>
      </w:r>
      <w:r>
        <w:rPr>
          <w:rStyle w:val="Appelnotedebasdep"/>
          <w:rFonts w:ascii="Traditional Arabic" w:hAnsi="Traditional Arabic" w:cs="Traditional Arabic"/>
          <w:sz w:val="36"/>
          <w:szCs w:val="36"/>
          <w:rtl/>
          <w:lang w:bidi="ar-DZ"/>
        </w:rPr>
        <w:footnoteReference w:id="51"/>
      </w:r>
      <w:r>
        <w:rPr>
          <w:rFonts w:ascii="Traditional Arabic" w:hAnsi="Traditional Arabic" w:cs="Traditional Arabic" w:hint="cs"/>
          <w:sz w:val="36"/>
          <w:szCs w:val="36"/>
          <w:rtl/>
          <w:lang w:bidi="ar-DZ"/>
        </w:rPr>
        <w:t>.</w:t>
      </w:r>
    </w:p>
    <w:p w:rsidR="00922B84" w:rsidRPr="009332EC" w:rsidRDefault="00922B84" w:rsidP="00794D49">
      <w:pPr>
        <w:bidi/>
        <w:spacing w:after="0"/>
        <w:jc w:val="both"/>
        <w:rPr>
          <w:rFonts w:ascii="Traditional Arabic" w:hAnsi="Traditional Arabic" w:cs="Traditional Arabic"/>
          <w:b/>
          <w:bCs/>
          <w:sz w:val="36"/>
          <w:szCs w:val="36"/>
          <w:rtl/>
          <w:lang w:bidi="ar-DZ"/>
        </w:rPr>
      </w:pPr>
      <w:r w:rsidRPr="009332EC">
        <w:rPr>
          <w:rFonts w:ascii="Traditional Arabic" w:hAnsi="Traditional Arabic" w:cs="Traditional Arabic" w:hint="cs"/>
          <w:b/>
          <w:bCs/>
          <w:sz w:val="36"/>
          <w:szCs w:val="36"/>
          <w:rtl/>
          <w:lang w:bidi="ar-DZ"/>
        </w:rPr>
        <w:t xml:space="preserve">المطلب الرابع: </w:t>
      </w:r>
      <w:r>
        <w:rPr>
          <w:rFonts w:ascii="Traditional Arabic" w:hAnsi="Traditional Arabic" w:cs="Traditional Arabic" w:hint="cs"/>
          <w:b/>
          <w:bCs/>
          <w:sz w:val="36"/>
          <w:szCs w:val="36"/>
          <w:rtl/>
          <w:lang w:bidi="ar-DZ"/>
        </w:rPr>
        <w:t xml:space="preserve">مستويات الأسلوبية: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ترتكز الأسلوبي في تحليلها على المستويات التالية: </w:t>
      </w:r>
    </w:p>
    <w:p w:rsidR="00922B84" w:rsidRPr="00C166A2"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1-1 </w:t>
      </w:r>
      <w:r w:rsidRPr="00C166A2">
        <w:rPr>
          <w:rFonts w:ascii="Traditional Arabic" w:hAnsi="Traditional Arabic" w:cs="Traditional Arabic" w:hint="cs"/>
          <w:b/>
          <w:bCs/>
          <w:sz w:val="36"/>
          <w:szCs w:val="36"/>
          <w:rtl/>
          <w:lang w:bidi="ar-DZ"/>
        </w:rPr>
        <w:t xml:space="preserve">المستوى الصوتي: </w:t>
      </w:r>
    </w:p>
    <w:p w:rsidR="00922B84" w:rsidRDefault="00922B84" w:rsidP="00794D49">
      <w:pPr>
        <w:bidi/>
        <w:spacing w:after="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تحدث "ابن جني" عن كيفية حدوث الصوت اللغوي وذلك في قوله: ""اعلم أن الصوت عض يخرج من النفس مستطيلا متصلا حتى يعرض له من الحلق والفم والشفتين مقاطع تثنيه عن امتداده واستطالته"</w:t>
      </w:r>
      <w:r>
        <w:rPr>
          <w:rStyle w:val="Appelnotedebasdep"/>
          <w:rFonts w:ascii="Traditional Arabic" w:hAnsi="Traditional Arabic" w:cs="Traditional Arabic"/>
          <w:sz w:val="36"/>
          <w:szCs w:val="36"/>
          <w:rtl/>
          <w:lang w:bidi="ar-DZ"/>
        </w:rPr>
        <w:footnoteReference w:id="52"/>
      </w:r>
      <w:r>
        <w:rPr>
          <w:rFonts w:ascii="Traditional Arabic" w:hAnsi="Traditional Arabic" w:cs="Traditional Arabic" w:hint="cs"/>
          <w:sz w:val="36"/>
          <w:szCs w:val="36"/>
          <w:rtl/>
          <w:lang w:bidi="ar-DZ"/>
        </w:rPr>
        <w:t xml:space="preserve">. </w:t>
      </w:r>
    </w:p>
    <w:p w:rsidR="00922B84" w:rsidRDefault="00922B84" w:rsidP="00794D49">
      <w:pPr>
        <w:bidi/>
        <w:spacing w:after="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والصوت هو "ظاهرة طبيعية ندرك أثرها قبل أن ندرك كننها، فقد أثبت علماء الصوت أن كل صوت مسموع يستلزم وجود جسم يهتز؛ على أن تلك الهزات قد لا تدرك بالعين في بعض الحالات، كما أثبتوا أن هزات مصدر الصوت تنتقل في وسط غازي أو سائل أو صلب حتى يصل إلى الأذن الإنسانية"</w:t>
      </w:r>
      <w:r>
        <w:rPr>
          <w:rStyle w:val="Appelnotedebasdep"/>
          <w:rFonts w:ascii="Traditional Arabic" w:hAnsi="Traditional Arabic" w:cs="Traditional Arabic"/>
          <w:sz w:val="36"/>
          <w:szCs w:val="36"/>
          <w:rtl/>
          <w:lang w:bidi="ar-DZ"/>
        </w:rPr>
        <w:footnoteReference w:id="53"/>
      </w:r>
      <w:r>
        <w:rPr>
          <w:rFonts w:ascii="Traditional Arabic" w:hAnsi="Traditional Arabic" w:cs="Traditional Arabic" w:hint="cs"/>
          <w:sz w:val="36"/>
          <w:szCs w:val="36"/>
          <w:rtl/>
          <w:lang w:bidi="ar-DZ"/>
        </w:rPr>
        <w:t xml:space="preserve">. </w:t>
      </w:r>
    </w:p>
    <w:p w:rsidR="00922B84" w:rsidRDefault="00922B84" w:rsidP="00794D49">
      <w:pPr>
        <w:bidi/>
        <w:spacing w:after="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"وتتوقف شدة الصوت أو ارتفاعه على بعد الأذن من مصدر الصوت، فعلى قرب الأذن من ذلك المصدر يكون وضوح الصوت وشدته، كما تتوقف شدة الصوت على سعة الاهتزاز، وهي المسافة المحصورة بين الوضع الأصلي للجسم المهتز وهو في حالة السكون وأقصى نقطة يصل إليها الجسم في هذه الاهتزاز، فعلى قدر اتساع هذه المسافة يكون علو الصوت ووضوحه، هذا ويساعد على شدة الصوت أو علوه اتصال مصدره بأجسام رنانة؛ ولهذا أشدت الأوتار الموسيقية على ألواح أو صناديق رنانة ليقوى الصوت ويتضح</w:t>
      </w:r>
      <w:r>
        <w:rPr>
          <w:rStyle w:val="Appelnotedebasdep"/>
          <w:rFonts w:ascii="Traditional Arabic" w:hAnsi="Traditional Arabic" w:cs="Traditional Arabic"/>
          <w:sz w:val="36"/>
          <w:szCs w:val="36"/>
          <w:rtl/>
          <w:lang w:bidi="ar-DZ"/>
        </w:rPr>
        <w:footnoteReference w:id="54"/>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ويرتكز التحليل الصوتي للأسلوب على: الوقف، الوزن، التنظيم، والقافية، النبر والمقطع.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ففي هذا المستوى؛ يمكن دراسة الإيقاع والعناصر التي تعمل على تشكيله، والأثر الجمالي الذي يحدثه، كما يمكن دراسة تكرار الأصوات، والدلالات الموحية التي تنتج عنه</w:t>
      </w:r>
      <w:r>
        <w:rPr>
          <w:rStyle w:val="Appelnotedebasdep"/>
          <w:rFonts w:ascii="Traditional Arabic" w:hAnsi="Traditional Arabic" w:cs="Traditional Arabic"/>
          <w:sz w:val="36"/>
          <w:szCs w:val="36"/>
          <w:rtl/>
          <w:lang w:bidi="ar-DZ"/>
        </w:rPr>
        <w:footnoteReference w:id="55"/>
      </w:r>
      <w:r>
        <w:rPr>
          <w:rFonts w:ascii="Traditional Arabic" w:hAnsi="Traditional Arabic" w:cs="Traditional Arabic" w:hint="cs"/>
          <w:sz w:val="36"/>
          <w:szCs w:val="36"/>
          <w:rtl/>
          <w:lang w:bidi="ar-DZ"/>
        </w:rPr>
        <w:t xml:space="preserve">. </w:t>
      </w:r>
    </w:p>
    <w:p w:rsidR="00922B84" w:rsidRPr="009C1482"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1-2 المستوى التركيبي: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"المستوى التركيبي يستنبط من خلال الجملة المنطوقة أو المكتوبة على المستوى التحليلي أو التركيبي ويطلق على هذا النوع من الدلالة الوظائف النحوية أو المعاني النحوية، وجانب آخر من المستوى؛ يمكن أن يستنبط من المعاني العامة للجمل والأساليب الدالة على الخبر والإنشاء، والإثبات أو النفي والتأكيد والطلب كالاستفهام، والأمر، والنهي، والعرض والتخصص، والتمني والترجي، والنداء والشرط، باستخدام الأدوات الدالة على هذه الأساليب، ما يدرس هذا المستوى الأزمنة الفعلية، كإحصاء عدد تواتر الأفعال الماضية والمضارعة"</w:t>
      </w:r>
      <w:r>
        <w:rPr>
          <w:rStyle w:val="Appelnotedebasdep"/>
          <w:rFonts w:ascii="Traditional Arabic" w:hAnsi="Traditional Arabic" w:cs="Traditional Arabic"/>
          <w:sz w:val="36"/>
          <w:szCs w:val="36"/>
          <w:rtl/>
          <w:lang w:bidi="ar-DZ"/>
        </w:rPr>
        <w:footnoteReference w:id="56"/>
      </w:r>
      <w:r>
        <w:rPr>
          <w:rFonts w:ascii="Traditional Arabic" w:hAnsi="Traditional Arabic" w:cs="Traditional Arabic" w:hint="cs"/>
          <w:sz w:val="36"/>
          <w:szCs w:val="36"/>
          <w:rtl/>
          <w:lang w:bidi="ar-DZ"/>
        </w:rPr>
        <w:t xml:space="preserve">، وهذا ما يعرف بل التركيب النحوي. </w:t>
      </w:r>
    </w:p>
    <w:p w:rsidR="00922B84" w:rsidRDefault="00922B84" w:rsidP="00794D49">
      <w:pPr>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كما يمكن في هذا المستوى دراسة التركيب البلاغي كالتشبيه، والاستعارة، والكناية. </w:t>
      </w:r>
    </w:p>
    <w:p w:rsidR="00922B84" w:rsidRPr="009C1482"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1-3 </w:t>
      </w:r>
      <w:r w:rsidRPr="009C1482">
        <w:rPr>
          <w:rFonts w:ascii="Traditional Arabic" w:hAnsi="Traditional Arabic" w:cs="Traditional Arabic" w:hint="cs"/>
          <w:b/>
          <w:bCs/>
          <w:sz w:val="36"/>
          <w:szCs w:val="36"/>
          <w:rtl/>
          <w:lang w:bidi="ar-DZ"/>
        </w:rPr>
        <w:t>المستوى الدلاليّ:</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يعرف علم الدلالة أنه علم يبحث فيه عن معنى معين للفظ معين يوحى به سياق لغوي أو اجتماعي معين؛ ومن ثم يتضح لنا أهمية دراسة الألفاظ من خلال النص، وفي حدود بيئة جغرافية معينة، وفي إطار فترة تاريخية معينة</w:t>
      </w:r>
      <w:r>
        <w:rPr>
          <w:rStyle w:val="Appelnotedebasdep"/>
          <w:rFonts w:ascii="Traditional Arabic" w:hAnsi="Traditional Arabic" w:cs="Traditional Arabic"/>
          <w:sz w:val="36"/>
          <w:szCs w:val="36"/>
          <w:rtl/>
          <w:lang w:bidi="ar-DZ"/>
        </w:rPr>
        <w:footnoteReference w:id="57"/>
      </w:r>
      <w:r>
        <w:rPr>
          <w:rFonts w:ascii="Traditional Arabic" w:hAnsi="Traditional Arabic" w:cs="Traditional Arabic"/>
          <w:sz w:val="36"/>
          <w:szCs w:val="36"/>
          <w:lang w:bidi="ar-DZ"/>
        </w:rPr>
        <w:t>.</w:t>
      </w: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lang w:bidi="ar-DZ"/>
        </w:rPr>
      </w:pP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وهذا يعني أن علم الدلالة يختص بدراسة المعنى ويعرفه علم المعاجم بأنه علم يبحث فيه عن جميع معاني الألفاظ المشتقة من الجذر في إطار شجرة الاشتقاق التي تميز بها اللغة العربية على نحو أتم وأكمل</w:t>
      </w:r>
      <w:r>
        <w:rPr>
          <w:rStyle w:val="Appelnotedebasdep"/>
          <w:rFonts w:ascii="Traditional Arabic" w:hAnsi="Traditional Arabic" w:cs="Traditional Arabic"/>
          <w:sz w:val="36"/>
          <w:szCs w:val="36"/>
          <w:rtl/>
          <w:lang w:bidi="ar-DZ"/>
        </w:rPr>
        <w:footnoteReference w:id="58"/>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يقوم البحث الدلالي على البحث عن العلاقات القائمة داخل الحقول كالترادف والتضاد والمشترك اللفظي والتناص.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فالترادف هو: "شرح معنى الكلمة في المعجم بكلمة أخرى"</w:t>
      </w:r>
      <w:r w:rsidRPr="00EC66F6">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59"/>
      </w:r>
      <w:r>
        <w:rPr>
          <w:rFonts w:ascii="Traditional Arabic" w:hAnsi="Traditional Arabic" w:cs="Traditional Arabic" w:hint="cs"/>
          <w:sz w:val="36"/>
          <w:szCs w:val="36"/>
          <w:rtl/>
          <w:lang w:bidi="ar-DZ"/>
        </w:rPr>
        <w:t xml:space="preserve">أي أن الكلمتين لهما نفس المعنى.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 التضاد فهو: "علاقة دلالية أساسية تعنى باستخدام لفظ واحد في معنيين متضادين في كل اللغات</w:t>
      </w:r>
      <w:r>
        <w:rPr>
          <w:rStyle w:val="Appelnotedebasdep"/>
          <w:rFonts w:ascii="Traditional Arabic" w:hAnsi="Traditional Arabic" w:cs="Traditional Arabic"/>
          <w:sz w:val="36"/>
          <w:szCs w:val="36"/>
          <w:rtl/>
          <w:lang w:bidi="ar-DZ"/>
        </w:rPr>
        <w:footnoteReference w:id="60"/>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ويقصد بالمشترك اللفظي "بأن تكون اللفظة محتملة لمعنيين أو أكثر"</w:t>
      </w:r>
      <w:r>
        <w:rPr>
          <w:rStyle w:val="Appelnotedebasdep"/>
          <w:rFonts w:ascii="Traditional Arabic" w:hAnsi="Traditional Arabic" w:cs="Traditional Arabic"/>
          <w:sz w:val="36"/>
          <w:szCs w:val="36"/>
          <w:rtl/>
          <w:lang w:bidi="ar-DZ"/>
        </w:rPr>
        <w:footnoteReference w:id="61"/>
      </w:r>
      <w:r>
        <w:rPr>
          <w:rFonts w:ascii="Traditional Arabic" w:hAnsi="Traditional Arabic" w:cs="Traditional Arabic" w:hint="cs"/>
          <w:sz w:val="36"/>
          <w:szCs w:val="36"/>
          <w:rtl/>
          <w:lang w:bidi="ar-DZ"/>
        </w:rPr>
        <w:t>.</w:t>
      </w:r>
    </w:p>
    <w:p w:rsidR="00922B84" w:rsidRDefault="00922B84" w:rsidP="00794D49">
      <w:pPr>
        <w:bidi/>
        <w:spacing w:after="0"/>
        <w:jc w:val="both"/>
        <w:rPr>
          <w:rFonts w:ascii="Traditional Arabic" w:hAnsi="Traditional Arabic" w:cs="Traditional Arabic"/>
          <w:sz w:val="36"/>
          <w:szCs w:val="36"/>
          <w:rtl/>
          <w:lang w:bidi="ar-DZ"/>
        </w:rPr>
        <w:sectPr w:rsidR="00922B84" w:rsidSect="00922B84">
          <w:headerReference w:type="default" r:id="rId15"/>
          <w:pgSz w:w="11906" w:h="16838"/>
          <w:pgMar w:top="1134" w:right="1701" w:bottom="1134" w:left="1134" w:header="709" w:footer="709" w:gutter="0"/>
          <w:cols w:space="708"/>
          <w:docGrid w:linePitch="360"/>
        </w:sectPr>
      </w:pPr>
      <w:r>
        <w:rPr>
          <w:rFonts w:ascii="Traditional Arabic" w:hAnsi="Traditional Arabic" w:cs="Traditional Arabic" w:hint="cs"/>
          <w:sz w:val="36"/>
          <w:szCs w:val="36"/>
          <w:rtl/>
          <w:lang w:bidi="ar-DZ"/>
        </w:rPr>
        <w:t xml:space="preserve">ومن خلال ما سبق اتضح أن المستوى الدلالي يختص بدراسة المعنى للفظ المفرد أو المركب، ويدرس العلاقات الدلالية داخل الحقول المعجمية. </w:t>
      </w:r>
    </w:p>
    <w:p w:rsidR="00922B84" w:rsidRDefault="00922B84" w:rsidP="00794D49">
      <w:pPr>
        <w:bidi/>
        <w:jc w:val="center"/>
        <w:rPr>
          <w:rFonts w:ascii="Granada" w:hAnsi="Granada" w:cs="Granada"/>
          <w:b/>
          <w:bCs/>
          <w:sz w:val="96"/>
          <w:szCs w:val="96"/>
          <w:rtl/>
          <w:lang w:bidi="ar-DZ"/>
        </w:rPr>
      </w:pPr>
    </w:p>
    <w:p w:rsidR="00922B84" w:rsidRDefault="00753A3C" w:rsidP="00794D49">
      <w:pPr>
        <w:bidi/>
        <w:spacing w:after="0" w:line="240" w:lineRule="auto"/>
        <w:jc w:val="center"/>
        <w:rPr>
          <w:rFonts w:ascii="Granada" w:hAnsi="Granada" w:cs="Granada"/>
          <w:b/>
          <w:bCs/>
          <w:sz w:val="96"/>
          <w:szCs w:val="96"/>
          <w:rtl/>
          <w:lang w:bidi="ar-DZ"/>
        </w:rPr>
      </w:pPr>
      <w:r>
        <w:rPr>
          <w:rFonts w:ascii="Granada" w:hAnsi="Granada" w:cs="Granada"/>
          <w:b/>
          <w:bCs/>
          <w:noProof/>
          <w:sz w:val="96"/>
          <w:szCs w:val="96"/>
          <w:rtl/>
          <w:lang w:eastAsia="fr-FR"/>
        </w:rPr>
        <w:pict>
          <v:shape id="_x0000_s1079" type="#_x0000_t98" style="position:absolute;left:0;text-align:left;margin-left:-17.45pt;margin-top:43pt;width:445.3pt;height:363.7pt;z-index:251694080">
            <v:textbox style="mso-next-textbox:#_x0000_s1079">
              <w:txbxContent>
                <w:p w:rsidR="00D23763" w:rsidRDefault="00D23763" w:rsidP="00794D49">
                  <w:pPr>
                    <w:rPr>
                      <w:rtl/>
                      <w:lang w:bidi="ar-DZ"/>
                    </w:rPr>
                  </w:pPr>
                </w:p>
                <w:p w:rsidR="00D23763" w:rsidRDefault="00D23763" w:rsidP="00794D49">
                  <w:pPr>
                    <w:bidi/>
                    <w:spacing w:after="0" w:line="240" w:lineRule="auto"/>
                    <w:jc w:val="center"/>
                    <w:rPr>
                      <w:rFonts w:ascii="Traditional Arabic" w:hAnsi="Traditional Arabic" w:cs="Traditional Arabic"/>
                      <w:b/>
                      <w:bCs/>
                      <w:sz w:val="52"/>
                      <w:szCs w:val="52"/>
                      <w:rtl/>
                      <w:lang w:bidi="ar-DZ"/>
                    </w:rPr>
                  </w:pPr>
                  <w:r>
                    <w:rPr>
                      <w:rFonts w:ascii="Traditional Arabic" w:hAnsi="Traditional Arabic" w:cs="Traditional Arabic" w:hint="cs"/>
                      <w:b/>
                      <w:bCs/>
                      <w:sz w:val="52"/>
                      <w:szCs w:val="52"/>
                      <w:rtl/>
                      <w:lang w:bidi="ar-DZ"/>
                    </w:rPr>
                    <w:t>المبحث الثاني: المستويات الأسلوبية في ديوان ''نبضات قلب'' للشاعر "عاشور سرقمة"</w:t>
                  </w:r>
                </w:p>
                <w:p w:rsidR="00D23763" w:rsidRDefault="00D23763" w:rsidP="00794D49">
                  <w:pPr>
                    <w:bidi/>
                    <w:spacing w:after="0" w:line="240" w:lineRule="auto"/>
                    <w:rPr>
                      <w:rFonts w:ascii="Traditional Arabic" w:hAnsi="Traditional Arabic" w:cs="Traditional Arabic"/>
                      <w:b/>
                      <w:bCs/>
                      <w:sz w:val="52"/>
                      <w:szCs w:val="52"/>
                      <w:rtl/>
                      <w:lang w:bidi="ar-DZ"/>
                    </w:rPr>
                  </w:pPr>
                  <w:r>
                    <w:rPr>
                      <w:rFonts w:ascii="Traditional Arabic" w:hAnsi="Traditional Arabic" w:cs="Traditional Arabic" w:hint="cs"/>
                      <w:b/>
                      <w:bCs/>
                      <w:sz w:val="52"/>
                      <w:szCs w:val="52"/>
                      <w:rtl/>
                      <w:lang w:bidi="ar-DZ"/>
                    </w:rPr>
                    <w:t xml:space="preserve">المطلب الأول: المستوى الصوتي. </w:t>
                  </w:r>
                </w:p>
                <w:p w:rsidR="00D23763" w:rsidRDefault="00D23763" w:rsidP="00794D49">
                  <w:pPr>
                    <w:bidi/>
                    <w:spacing w:after="0" w:line="240" w:lineRule="auto"/>
                    <w:rPr>
                      <w:rFonts w:ascii="Traditional Arabic" w:hAnsi="Traditional Arabic" w:cs="Traditional Arabic"/>
                      <w:b/>
                      <w:bCs/>
                      <w:sz w:val="52"/>
                      <w:szCs w:val="52"/>
                      <w:rtl/>
                      <w:lang w:bidi="ar-DZ"/>
                    </w:rPr>
                  </w:pPr>
                  <w:r>
                    <w:rPr>
                      <w:rFonts w:ascii="Traditional Arabic" w:hAnsi="Traditional Arabic" w:cs="Traditional Arabic" w:hint="cs"/>
                      <w:b/>
                      <w:bCs/>
                      <w:sz w:val="52"/>
                      <w:szCs w:val="52"/>
                      <w:rtl/>
                      <w:lang w:bidi="ar-DZ"/>
                    </w:rPr>
                    <w:t xml:space="preserve">المطلب الثاني: المستوى الصرفي. </w:t>
                  </w:r>
                </w:p>
                <w:p w:rsidR="00D23763" w:rsidRDefault="00D23763" w:rsidP="00794D49">
                  <w:pPr>
                    <w:bidi/>
                    <w:spacing w:after="0" w:line="240" w:lineRule="auto"/>
                    <w:rPr>
                      <w:rFonts w:ascii="Traditional Arabic" w:hAnsi="Traditional Arabic" w:cs="Traditional Arabic"/>
                      <w:b/>
                      <w:bCs/>
                      <w:sz w:val="52"/>
                      <w:szCs w:val="52"/>
                      <w:rtl/>
                      <w:lang w:bidi="ar-DZ"/>
                    </w:rPr>
                  </w:pPr>
                  <w:r>
                    <w:rPr>
                      <w:rFonts w:ascii="Traditional Arabic" w:hAnsi="Traditional Arabic" w:cs="Traditional Arabic" w:hint="cs"/>
                      <w:b/>
                      <w:bCs/>
                      <w:sz w:val="52"/>
                      <w:szCs w:val="52"/>
                      <w:rtl/>
                      <w:lang w:bidi="ar-DZ"/>
                    </w:rPr>
                    <w:t xml:space="preserve">المطلب الثالث: المستوى التركيبي. </w:t>
                  </w:r>
                </w:p>
                <w:p w:rsidR="00D23763" w:rsidRPr="003764EE" w:rsidRDefault="00D23763" w:rsidP="00794D49">
                  <w:pPr>
                    <w:bidi/>
                    <w:spacing w:after="0" w:line="240" w:lineRule="auto"/>
                    <w:rPr>
                      <w:rFonts w:ascii="Traditional Arabic" w:hAnsi="Traditional Arabic" w:cs="Traditional Arabic"/>
                      <w:b/>
                      <w:bCs/>
                      <w:sz w:val="52"/>
                      <w:szCs w:val="52"/>
                      <w:rtl/>
                      <w:lang w:bidi="ar-DZ"/>
                    </w:rPr>
                  </w:pPr>
                  <w:r>
                    <w:rPr>
                      <w:rFonts w:ascii="Traditional Arabic" w:hAnsi="Traditional Arabic" w:cs="Traditional Arabic" w:hint="cs"/>
                      <w:b/>
                      <w:bCs/>
                      <w:sz w:val="52"/>
                      <w:szCs w:val="52"/>
                      <w:rtl/>
                      <w:lang w:bidi="ar-DZ"/>
                    </w:rPr>
                    <w:t xml:space="preserve">المطلب الرابع: المستوى الدلالي. </w:t>
                  </w:r>
                </w:p>
                <w:p w:rsidR="00D23763" w:rsidRPr="00B57926" w:rsidRDefault="00D23763" w:rsidP="00794D49">
                  <w:pPr>
                    <w:spacing w:after="0" w:line="240" w:lineRule="auto"/>
                    <w:jc w:val="center"/>
                    <w:rPr>
                      <w:rFonts w:ascii="Traditional Arabic" w:hAnsi="Traditional Arabic" w:cs="Traditional Arabic"/>
                      <w:b/>
                      <w:bCs/>
                      <w:sz w:val="56"/>
                      <w:szCs w:val="56"/>
                      <w:rtl/>
                      <w:lang w:bidi="ar-DZ"/>
                    </w:rPr>
                  </w:pPr>
                </w:p>
                <w:p w:rsidR="00D23763" w:rsidRDefault="00D23763" w:rsidP="00794D49">
                  <w:pPr>
                    <w:spacing w:after="0"/>
                    <w:rPr>
                      <w:lang w:bidi="ar-DZ"/>
                    </w:rPr>
                  </w:pPr>
                </w:p>
              </w:txbxContent>
            </v:textbox>
          </v:shape>
        </w:pict>
      </w:r>
    </w:p>
    <w:p w:rsidR="00922B84" w:rsidRDefault="00922B84" w:rsidP="00794D49">
      <w:pPr>
        <w:bidi/>
        <w:spacing w:after="0"/>
        <w:jc w:val="both"/>
        <w:rPr>
          <w:rFonts w:ascii="Traditional Arabic" w:hAnsi="Traditional Arabic" w:cs="Traditional Arabic"/>
          <w:sz w:val="36"/>
          <w:szCs w:val="36"/>
          <w:rtl/>
          <w:lang w:bidi="ar-DZ"/>
        </w:rPr>
        <w:sectPr w:rsidR="00922B84" w:rsidSect="00922B84">
          <w:headerReference w:type="default" r:id="rId16"/>
          <w:pgSz w:w="11906" w:h="16838"/>
          <w:pgMar w:top="1134" w:right="1701" w:bottom="1134" w:left="1134" w:header="709" w:footer="709" w:gutter="0"/>
          <w:cols w:space="708"/>
          <w:docGrid w:linePitch="360"/>
        </w:sectPr>
      </w:pPr>
    </w:p>
    <w:p w:rsidR="00922B84" w:rsidRDefault="00922B84" w:rsidP="00794D49">
      <w:pPr>
        <w:bidi/>
        <w:spacing w:after="0" w:line="240" w:lineRule="auto"/>
        <w:jc w:val="both"/>
        <w:rPr>
          <w:rFonts w:ascii="Traditional Arabic" w:hAnsi="Traditional Arabic" w:cs="Traditional Arabic"/>
          <w:b/>
          <w:bCs/>
          <w:sz w:val="36"/>
          <w:szCs w:val="36"/>
          <w:rtl/>
          <w:lang w:bidi="ar-DZ"/>
        </w:rPr>
      </w:pPr>
      <w:r w:rsidRPr="003972BF">
        <w:rPr>
          <w:rFonts w:ascii="Traditional Arabic" w:hAnsi="Traditional Arabic" w:cs="Traditional Arabic" w:hint="cs"/>
          <w:b/>
          <w:bCs/>
          <w:sz w:val="36"/>
          <w:szCs w:val="36"/>
          <w:rtl/>
          <w:lang w:bidi="ar-DZ"/>
        </w:rPr>
        <w:lastRenderedPageBreak/>
        <w:t>ا</w:t>
      </w:r>
      <w:r>
        <w:rPr>
          <w:rFonts w:ascii="Traditional Arabic" w:hAnsi="Traditional Arabic" w:cs="Traditional Arabic" w:hint="cs"/>
          <w:b/>
          <w:bCs/>
          <w:sz w:val="36"/>
          <w:szCs w:val="36"/>
          <w:rtl/>
          <w:lang w:bidi="ar-DZ"/>
        </w:rPr>
        <w:t xml:space="preserve">لمبحث الثاني: المستويات الأسلوبية في ديوان نبضات قلب للشاعر "عاشور سرقمة": </w:t>
      </w:r>
    </w:p>
    <w:p w:rsidR="00922B84" w:rsidRPr="008C02C3" w:rsidRDefault="00922B84" w:rsidP="00794D49">
      <w:pPr>
        <w:bidi/>
        <w:spacing w:after="0" w:line="240" w:lineRule="auto"/>
        <w:jc w:val="both"/>
        <w:rPr>
          <w:rFonts w:ascii="Traditional Arabic" w:hAnsi="Traditional Arabic" w:cs="Traditional Arabic"/>
          <w:sz w:val="36"/>
          <w:szCs w:val="36"/>
          <w:rtl/>
          <w:lang w:bidi="ar-DZ"/>
        </w:rPr>
      </w:pPr>
      <w:r w:rsidRPr="008C02C3">
        <w:rPr>
          <w:rFonts w:ascii="Traditional Arabic" w:hAnsi="Traditional Arabic" w:cs="Traditional Arabic" w:hint="cs"/>
          <w:sz w:val="36"/>
          <w:szCs w:val="36"/>
          <w:rtl/>
          <w:lang w:bidi="ar-DZ"/>
        </w:rPr>
        <w:t xml:space="preserve">من خلال دراستنا للجانب النظري اتضح لنا أن </w:t>
      </w:r>
      <w:r>
        <w:rPr>
          <w:rFonts w:ascii="Traditional Arabic" w:hAnsi="Traditional Arabic" w:cs="Traditional Arabic" w:hint="cs"/>
          <w:sz w:val="36"/>
          <w:szCs w:val="36"/>
          <w:rtl/>
          <w:lang w:bidi="ar-DZ"/>
        </w:rPr>
        <w:t xml:space="preserve">التحليل الأسلوبي يرتكز على </w:t>
      </w:r>
      <w:r w:rsidRPr="008C02C3">
        <w:rPr>
          <w:rFonts w:ascii="Traditional Arabic" w:hAnsi="Traditional Arabic" w:cs="Traditional Arabic" w:hint="cs"/>
          <w:sz w:val="36"/>
          <w:szCs w:val="36"/>
          <w:rtl/>
          <w:lang w:bidi="ar-DZ"/>
        </w:rPr>
        <w:t>تحليل المستوى الصوتي والمستوى الصرفي وكذا المستوى التركيبي، والمستوى الدلالي.</w:t>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المطلب الأول:  المستوى الصوتي: </w:t>
      </w:r>
    </w:p>
    <w:p w:rsidR="00922B84" w:rsidRPr="00C43382" w:rsidRDefault="00922B84" w:rsidP="00794D49">
      <w:pPr>
        <w:bidi/>
        <w:spacing w:after="0" w:line="240" w:lineRule="auto"/>
        <w:jc w:val="both"/>
        <w:rPr>
          <w:rFonts w:ascii="Traditional Arabic" w:hAnsi="Traditional Arabic" w:cs="Traditional Arabic"/>
          <w:sz w:val="36"/>
          <w:szCs w:val="36"/>
          <w:rtl/>
          <w:lang w:bidi="ar-DZ"/>
        </w:rPr>
      </w:pPr>
      <w:r w:rsidRPr="00C43382">
        <w:rPr>
          <w:rFonts w:ascii="Traditional Arabic" w:hAnsi="Traditional Arabic" w:cs="Traditional Arabic" w:hint="cs"/>
          <w:sz w:val="36"/>
          <w:szCs w:val="36"/>
          <w:rtl/>
          <w:lang w:bidi="ar-DZ"/>
        </w:rPr>
        <w:t xml:space="preserve">يتضح لنا أن البناء الموسيقي يعد ظاهرة من الظواهر الأسلوبية حيث ينقسم إلى </w:t>
      </w:r>
      <w:r>
        <w:rPr>
          <w:rFonts w:ascii="Traditional Arabic" w:hAnsi="Traditional Arabic" w:cs="Traditional Arabic" w:hint="cs"/>
          <w:sz w:val="36"/>
          <w:szCs w:val="36"/>
          <w:rtl/>
          <w:lang w:bidi="ar-DZ"/>
        </w:rPr>
        <w:t>موسيقى داخلية وموسيقى خارجية، أي ما يعرف بالإيقاع الداخلي والإيقاع الخارجي؛ هذا ما يجعلنا نتطرق</w:t>
      </w:r>
      <w:r w:rsidRPr="00C43382">
        <w:rPr>
          <w:rFonts w:ascii="Traditional Arabic" w:hAnsi="Traditional Arabic" w:cs="Traditional Arabic" w:hint="cs"/>
          <w:sz w:val="36"/>
          <w:szCs w:val="36"/>
          <w:rtl/>
          <w:lang w:bidi="ar-DZ"/>
        </w:rPr>
        <w:t xml:space="preserve"> إلى مفهوم الإيقاع قبل التطرق لدراسة المستويات الأسلوبية.</w:t>
      </w:r>
      <w:r>
        <w:rPr>
          <w:rFonts w:ascii="Traditional Arabic" w:hAnsi="Traditional Arabic" w:cs="Traditional Arabic" w:hint="cs"/>
          <w:sz w:val="36"/>
          <w:szCs w:val="36"/>
          <w:rtl/>
          <w:lang w:bidi="ar-DZ"/>
        </w:rPr>
        <w:t xml:space="preserve"> </w:t>
      </w:r>
    </w:p>
    <w:p w:rsidR="00922B84" w:rsidRPr="004F0C35"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 الإيقاع: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الإيقاع هو: "الجريان والتدفق" </w:t>
      </w:r>
      <w:r>
        <w:rPr>
          <w:rStyle w:val="Appelnotedebasdep"/>
          <w:rFonts w:ascii="Traditional Arabic" w:hAnsi="Traditional Arabic" w:cs="Traditional Arabic"/>
          <w:sz w:val="36"/>
          <w:szCs w:val="36"/>
          <w:rtl/>
          <w:lang w:bidi="ar-DZ"/>
        </w:rPr>
        <w:footnoteReference w:id="62"/>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وجاء في القاموس المحيط: "هو إيقاع</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ألحان الغناء وهو أن يوقع الألحان ويبينها" </w:t>
      </w:r>
      <w:r>
        <w:rPr>
          <w:rStyle w:val="Appelnotedebasdep"/>
          <w:rFonts w:ascii="Traditional Arabic" w:hAnsi="Traditional Arabic" w:cs="Traditional Arabic"/>
          <w:sz w:val="36"/>
          <w:szCs w:val="36"/>
          <w:rtl/>
          <w:lang w:bidi="ar-DZ"/>
        </w:rPr>
        <w:footnoteReference w:id="63"/>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عرف بأنه "الرجع المطرد في السلسلة المنطوقة للانطباعات السمعية المماثلة التي تخلفها عناصر مختلفة" </w:t>
      </w:r>
      <w:r>
        <w:rPr>
          <w:rStyle w:val="Appelnotedebasdep"/>
          <w:rFonts w:ascii="Traditional Arabic" w:hAnsi="Traditional Arabic" w:cs="Traditional Arabic"/>
          <w:sz w:val="36"/>
          <w:szCs w:val="36"/>
          <w:rtl/>
          <w:lang w:bidi="ar-DZ"/>
        </w:rPr>
        <w:footnoteReference w:id="64"/>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ويعرف أيضا بأنه: "فعل يكيل زمان الصوت بفواصل متناسبة متشابهة متعادلة" </w:t>
      </w:r>
      <w:r>
        <w:rPr>
          <w:rStyle w:val="Appelnotedebasdep"/>
          <w:rFonts w:ascii="Traditional Arabic" w:hAnsi="Traditional Arabic" w:cs="Traditional Arabic"/>
          <w:sz w:val="36"/>
          <w:szCs w:val="36"/>
          <w:rtl/>
          <w:lang w:bidi="ar-DZ"/>
        </w:rPr>
        <w:footnoteReference w:id="65"/>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نقل سيدة عن الخليل بن أحمد الفراهيدي تعريفه للإيقاع الذي هو: "حركات متساوية الأدوار، لها عودان متوليان "</w:t>
      </w:r>
      <w:r>
        <w:rPr>
          <w:rStyle w:val="Appelnotedebasdep"/>
          <w:rFonts w:ascii="Traditional Arabic" w:hAnsi="Traditional Arabic" w:cs="Traditional Arabic"/>
          <w:sz w:val="36"/>
          <w:szCs w:val="36"/>
          <w:rtl/>
          <w:lang w:bidi="ar-DZ"/>
        </w:rPr>
        <w:footnoteReference w:id="66"/>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وعرفه دي سوسير بأنه: "تنظيم متوال لعناصر متغيرة كيفيا في خط واحد، وبصرف النظر عن اختلافها الصوتي" </w:t>
      </w:r>
      <w:r>
        <w:rPr>
          <w:rStyle w:val="Appelnotedebasdep"/>
          <w:rFonts w:ascii="Traditional Arabic" w:hAnsi="Traditional Arabic" w:cs="Traditional Arabic"/>
          <w:sz w:val="36"/>
          <w:szCs w:val="36"/>
          <w:rtl/>
          <w:lang w:bidi="ar-DZ"/>
        </w:rPr>
        <w:footnoteReference w:id="67"/>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وقد ربط بينه وبين الوزن في تعريفه للشعر، بقوله: "الشعر هو الكلام المخيل المؤلف من أقوال موزونة ومتساوية" </w:t>
      </w:r>
      <w:r>
        <w:rPr>
          <w:rStyle w:val="Appelnotedebasdep"/>
          <w:rFonts w:ascii="Traditional Arabic" w:hAnsi="Traditional Arabic" w:cs="Traditional Arabic"/>
          <w:sz w:val="36"/>
          <w:szCs w:val="36"/>
          <w:rtl/>
          <w:lang w:bidi="ar-DZ"/>
        </w:rPr>
        <w:footnoteReference w:id="68"/>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وهو أيضا: "وحدة النغمة التي تتكرر على نحو ما في الكلام أو في البيت الشعري، أي توالي الحركات والسكنات على نحو منتظم في فقرتين أو أكثر من فقر الكلام أو في أبيات القصيدة " </w:t>
      </w:r>
      <w:r>
        <w:rPr>
          <w:rStyle w:val="Appelnotedebasdep"/>
          <w:rFonts w:ascii="Traditional Arabic" w:hAnsi="Traditional Arabic" w:cs="Traditional Arabic"/>
          <w:sz w:val="36"/>
          <w:szCs w:val="36"/>
          <w:rtl/>
          <w:lang w:bidi="ar-DZ"/>
        </w:rPr>
        <w:footnoteReference w:id="69"/>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فالإيقاع من خلال كل هذه التعريفات هو عبارة عن سمة صوتية تعود على مسافات محددة، وما هو مرتبط بالشعر والموسيقى وقد يتواجد في النثر.</w:t>
      </w:r>
    </w:p>
    <w:p w:rsidR="00922B84" w:rsidRPr="0087464E"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 الموسيقى الداخلية: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السمات الأسلوبية التي وظفها الشاعر في ديوانه "نبضات قلب" الطباق والجناس، والتكرار.</w:t>
      </w:r>
    </w:p>
    <w:p w:rsidR="00922B84"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1.2 الطباق:</w:t>
      </w:r>
      <w:r w:rsidRPr="004F0C35">
        <w:rPr>
          <w:rFonts w:ascii="Traditional Arabic" w:hAnsi="Traditional Arabic" w:cs="Traditional Arabic" w:hint="cs"/>
          <w:b/>
          <w:b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يعد الطباق لون من ألوان علم البديع، ويضفي على النص ميزة خاصة لتشكيل فهم خاص.</w:t>
      </w:r>
    </w:p>
    <w:p w:rsidR="00922B84" w:rsidRDefault="00922B84" w:rsidP="00794D49">
      <w:pPr>
        <w:bidi/>
        <w:spacing w:after="0" w:line="240" w:lineRule="auto"/>
        <w:jc w:val="both"/>
        <w:rPr>
          <w:rFonts w:ascii="Traditional Arabic" w:hAnsi="Traditional Arabic" w:cs="Traditional Arabic"/>
          <w:sz w:val="36"/>
          <w:szCs w:val="36"/>
          <w:rtl/>
          <w:lang w:bidi="ar-DZ"/>
        </w:rPr>
      </w:pPr>
      <w:r w:rsidRPr="004F0C35">
        <w:rPr>
          <w:rFonts w:ascii="Traditional Arabic" w:hAnsi="Traditional Arabic" w:cs="Traditional Arabic" w:hint="cs"/>
          <w:b/>
          <w:bCs/>
          <w:sz w:val="36"/>
          <w:szCs w:val="36"/>
          <w:rtl/>
          <w:lang w:bidi="ar-DZ"/>
        </w:rPr>
        <w:t>فالطباق لغة:</w:t>
      </w:r>
      <w:r>
        <w:rPr>
          <w:rFonts w:ascii="Traditional Arabic" w:hAnsi="Traditional Arabic" w:cs="Traditional Arabic" w:hint="cs"/>
          <w:sz w:val="36"/>
          <w:szCs w:val="36"/>
          <w:rtl/>
          <w:lang w:bidi="ar-DZ"/>
        </w:rPr>
        <w:t xml:space="preserve"> طابق الشيء، مطابقة إذا ساواه، والمطابقة تعني الموافقة.</w:t>
      </w:r>
    </w:p>
    <w:p w:rsidR="00922B84" w:rsidRDefault="00922B84" w:rsidP="00794D49">
      <w:pPr>
        <w:bidi/>
        <w:spacing w:after="0" w:line="240" w:lineRule="auto"/>
        <w:jc w:val="both"/>
        <w:rPr>
          <w:rFonts w:ascii="Traditional Arabic" w:hAnsi="Traditional Arabic" w:cs="Traditional Arabic"/>
          <w:sz w:val="36"/>
          <w:szCs w:val="36"/>
          <w:rtl/>
          <w:lang w:bidi="ar-DZ"/>
        </w:rPr>
      </w:pPr>
      <w:r w:rsidRPr="004F0C35">
        <w:rPr>
          <w:rFonts w:ascii="Traditional Arabic" w:hAnsi="Traditional Arabic" w:cs="Traditional Arabic" w:hint="cs"/>
          <w:b/>
          <w:bCs/>
          <w:sz w:val="36"/>
          <w:szCs w:val="36"/>
          <w:rtl/>
          <w:lang w:bidi="ar-DZ"/>
        </w:rPr>
        <w:t>أما اصطلاحا:</w:t>
      </w:r>
      <w:r>
        <w:rPr>
          <w:rFonts w:ascii="Traditional Arabic" w:hAnsi="Traditional Arabic" w:cs="Traditional Arabic" w:hint="cs"/>
          <w:sz w:val="36"/>
          <w:szCs w:val="36"/>
          <w:rtl/>
          <w:lang w:bidi="ar-DZ"/>
        </w:rPr>
        <w:t xml:space="preserve"> الجمع بين معنيين متقابلين، سواء كان ذلك التقابل التضاد أو الإيجاب أو السلب أو العدم أو الملكة أو التضايق، أو ما شبه ذلك المعنى حقيقيا أو مجازيا</w:t>
      </w:r>
      <w:r>
        <w:rPr>
          <w:rStyle w:val="Appelnotedebasdep"/>
          <w:rFonts w:ascii="Traditional Arabic" w:hAnsi="Traditional Arabic" w:cs="Traditional Arabic"/>
          <w:sz w:val="36"/>
          <w:szCs w:val="36"/>
          <w:rtl/>
          <w:lang w:bidi="ar-DZ"/>
        </w:rPr>
        <w:footnoteReference w:id="70"/>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ورد الطباق في الديوان بنوعيه، وهذا ما يوضحه الجدول التالي: </w:t>
      </w:r>
    </w:p>
    <w:tbl>
      <w:tblPr>
        <w:tblStyle w:val="Grilledutableau"/>
        <w:bidiVisual/>
        <w:tblW w:w="0" w:type="auto"/>
        <w:tblLook w:val="04A0" w:firstRow="1" w:lastRow="0" w:firstColumn="1" w:lastColumn="0" w:noHBand="0" w:noVBand="1"/>
      </w:tblPr>
      <w:tblGrid>
        <w:gridCol w:w="3070"/>
        <w:gridCol w:w="3071"/>
        <w:gridCol w:w="3071"/>
      </w:tblGrid>
      <w:tr w:rsidR="00922B84" w:rsidTr="00794D49">
        <w:tc>
          <w:tcPr>
            <w:tcW w:w="3070" w:type="dxa"/>
          </w:tcPr>
          <w:p w:rsidR="00922B84" w:rsidRPr="0087464E" w:rsidRDefault="00922B84" w:rsidP="00794D49">
            <w:pPr>
              <w:bidi/>
              <w:jc w:val="both"/>
              <w:rPr>
                <w:rFonts w:ascii="Traditional Arabic" w:hAnsi="Traditional Arabic" w:cs="Traditional Arabic"/>
                <w:b/>
                <w:bCs/>
                <w:sz w:val="36"/>
                <w:szCs w:val="36"/>
                <w:rtl/>
                <w:lang w:bidi="ar-DZ"/>
              </w:rPr>
            </w:pPr>
            <w:r w:rsidRPr="0087464E">
              <w:rPr>
                <w:rFonts w:ascii="Traditional Arabic" w:hAnsi="Traditional Arabic" w:cs="Traditional Arabic" w:hint="cs"/>
                <w:b/>
                <w:bCs/>
                <w:sz w:val="36"/>
                <w:szCs w:val="36"/>
                <w:rtl/>
                <w:lang w:bidi="ar-DZ"/>
              </w:rPr>
              <w:t>عنوان القصيدة</w:t>
            </w:r>
          </w:p>
        </w:tc>
        <w:tc>
          <w:tcPr>
            <w:tcW w:w="3071" w:type="dxa"/>
          </w:tcPr>
          <w:p w:rsidR="00922B84" w:rsidRPr="0087464E" w:rsidRDefault="00922B84" w:rsidP="00794D49">
            <w:pPr>
              <w:bidi/>
              <w:jc w:val="both"/>
              <w:rPr>
                <w:rFonts w:ascii="Traditional Arabic" w:hAnsi="Traditional Arabic" w:cs="Traditional Arabic"/>
                <w:b/>
                <w:bCs/>
                <w:sz w:val="36"/>
                <w:szCs w:val="36"/>
                <w:rtl/>
                <w:lang w:bidi="ar-DZ"/>
              </w:rPr>
            </w:pPr>
            <w:r w:rsidRPr="0087464E">
              <w:rPr>
                <w:rFonts w:ascii="Traditional Arabic" w:hAnsi="Traditional Arabic" w:cs="Traditional Arabic" w:hint="cs"/>
                <w:b/>
                <w:bCs/>
                <w:sz w:val="36"/>
                <w:szCs w:val="36"/>
                <w:rtl/>
                <w:lang w:bidi="ar-DZ"/>
              </w:rPr>
              <w:t>طباق الإيجاب</w:t>
            </w:r>
          </w:p>
        </w:tc>
        <w:tc>
          <w:tcPr>
            <w:tcW w:w="3071" w:type="dxa"/>
          </w:tcPr>
          <w:p w:rsidR="00922B84" w:rsidRPr="0087464E" w:rsidRDefault="00922B84" w:rsidP="00794D49">
            <w:pPr>
              <w:bidi/>
              <w:jc w:val="both"/>
              <w:rPr>
                <w:rFonts w:ascii="Traditional Arabic" w:hAnsi="Traditional Arabic" w:cs="Traditional Arabic"/>
                <w:b/>
                <w:bCs/>
                <w:sz w:val="36"/>
                <w:szCs w:val="36"/>
                <w:rtl/>
                <w:lang w:bidi="ar-DZ"/>
              </w:rPr>
            </w:pPr>
            <w:r w:rsidRPr="0087464E">
              <w:rPr>
                <w:rFonts w:ascii="Traditional Arabic" w:hAnsi="Traditional Arabic" w:cs="Traditional Arabic" w:hint="cs"/>
                <w:b/>
                <w:bCs/>
                <w:sz w:val="36"/>
                <w:szCs w:val="36"/>
                <w:rtl/>
                <w:lang w:bidi="ar-DZ"/>
              </w:rPr>
              <w:t>طباق السلب</w:t>
            </w:r>
          </w:p>
        </w:tc>
      </w:tr>
      <w:tr w:rsidR="00922B84" w:rsidTr="00794D49">
        <w:tc>
          <w:tcPr>
            <w:tcW w:w="3070"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قصيدة تبا للضياع</w:t>
            </w:r>
            <w:r>
              <w:rPr>
                <w:rStyle w:val="Appelnotedebasdep"/>
                <w:rFonts w:ascii="Traditional Arabic" w:hAnsi="Traditional Arabic" w:cs="Traditional Arabic"/>
                <w:sz w:val="36"/>
                <w:szCs w:val="36"/>
                <w:rtl/>
                <w:lang w:bidi="ar-DZ"/>
              </w:rPr>
              <w:footnoteReference w:id="71"/>
            </w:r>
          </w:p>
        </w:tc>
        <w:tc>
          <w:tcPr>
            <w:tcW w:w="3071"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المريرة</w:t>
            </w:r>
            <w:r>
              <w:rPr>
                <w:rFonts w:ascii="Traditional Arabic" w:hAnsi="Traditional Arabic" w:cs="Traditional Arabic"/>
                <w:sz w:val="36"/>
                <w:szCs w:val="36"/>
                <w:lang w:bidi="ar-DZ"/>
              </w:rPr>
              <w:t> </w:t>
            </w:r>
            <w:r>
              <w:rPr>
                <w:rFonts w:ascii="Traditional Arabic" w:hAnsi="Traditional Arabic" w:cs="Traditional Arabic" w:hint="cs"/>
                <w:sz w:val="36"/>
                <w:szCs w:val="36"/>
                <w:rtl/>
                <w:lang w:bidi="ar-DZ"/>
              </w:rPr>
              <w:t xml:space="preserve">  السعيدة</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سقوط  ارتفاع</w:t>
            </w:r>
          </w:p>
        </w:tc>
        <w:tc>
          <w:tcPr>
            <w:tcW w:w="3071" w:type="dxa"/>
          </w:tcPr>
          <w:p w:rsidR="00922B84" w:rsidRDefault="00922B84" w:rsidP="00794D49">
            <w:pPr>
              <w:bidi/>
              <w:jc w:val="both"/>
              <w:rPr>
                <w:rFonts w:ascii="Traditional Arabic" w:hAnsi="Traditional Arabic" w:cs="Traditional Arabic"/>
                <w:sz w:val="36"/>
                <w:szCs w:val="36"/>
                <w:rtl/>
                <w:lang w:bidi="ar-DZ"/>
              </w:rPr>
            </w:pPr>
          </w:p>
        </w:tc>
      </w:tr>
      <w:tr w:rsidR="00922B84" w:rsidTr="00794D49">
        <w:tc>
          <w:tcPr>
            <w:tcW w:w="3070"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قصيدة تعال أقاسمك المنفى</w:t>
            </w:r>
            <w:r>
              <w:rPr>
                <w:rStyle w:val="Appelnotedebasdep"/>
                <w:rFonts w:ascii="Traditional Arabic" w:hAnsi="Traditional Arabic" w:cs="Traditional Arabic"/>
                <w:sz w:val="36"/>
                <w:szCs w:val="36"/>
                <w:rtl/>
                <w:lang w:bidi="ar-DZ"/>
              </w:rPr>
              <w:footnoteReference w:id="72"/>
            </w:r>
          </w:p>
        </w:tc>
        <w:tc>
          <w:tcPr>
            <w:tcW w:w="3071"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أحياء  أموات</w:t>
            </w:r>
          </w:p>
        </w:tc>
        <w:tc>
          <w:tcPr>
            <w:tcW w:w="3071" w:type="dxa"/>
          </w:tcPr>
          <w:p w:rsidR="00922B84" w:rsidRDefault="00922B84" w:rsidP="00794D49">
            <w:pPr>
              <w:bidi/>
              <w:jc w:val="both"/>
              <w:rPr>
                <w:rFonts w:ascii="Traditional Arabic" w:hAnsi="Traditional Arabic" w:cs="Traditional Arabic"/>
                <w:sz w:val="36"/>
                <w:szCs w:val="36"/>
                <w:rtl/>
                <w:lang w:bidi="ar-DZ"/>
              </w:rPr>
            </w:pPr>
          </w:p>
        </w:tc>
      </w:tr>
      <w:tr w:rsidR="00922B84" w:rsidTr="00794D49">
        <w:tc>
          <w:tcPr>
            <w:tcW w:w="3070"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قصيدة لا أدري</w:t>
            </w:r>
            <w:r>
              <w:rPr>
                <w:rStyle w:val="Appelnotedebasdep"/>
                <w:rFonts w:ascii="Traditional Arabic" w:hAnsi="Traditional Arabic" w:cs="Traditional Arabic"/>
                <w:sz w:val="36"/>
                <w:szCs w:val="36"/>
                <w:rtl/>
                <w:lang w:bidi="ar-DZ"/>
              </w:rPr>
              <w:footnoteReference w:id="73"/>
            </w:r>
          </w:p>
        </w:tc>
        <w:tc>
          <w:tcPr>
            <w:tcW w:w="3071"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الحياة  الممات</w:t>
            </w:r>
          </w:p>
        </w:tc>
        <w:tc>
          <w:tcPr>
            <w:tcW w:w="3071"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ربما  لا ربما</w:t>
            </w:r>
          </w:p>
        </w:tc>
      </w:tr>
      <w:tr w:rsidR="00922B84" w:rsidTr="00794D49">
        <w:tc>
          <w:tcPr>
            <w:tcW w:w="3070"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قصيدة أميرة</w:t>
            </w:r>
            <w:r>
              <w:rPr>
                <w:rStyle w:val="Appelnotedebasdep"/>
                <w:rFonts w:ascii="Traditional Arabic" w:hAnsi="Traditional Arabic" w:cs="Traditional Arabic"/>
                <w:sz w:val="36"/>
                <w:szCs w:val="36"/>
                <w:rtl/>
                <w:lang w:bidi="ar-DZ"/>
              </w:rPr>
              <w:footnoteReference w:id="74"/>
            </w:r>
          </w:p>
        </w:tc>
        <w:tc>
          <w:tcPr>
            <w:tcW w:w="3071"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كبيرة  صغيرة</w:t>
            </w:r>
          </w:p>
        </w:tc>
        <w:tc>
          <w:tcPr>
            <w:tcW w:w="3071" w:type="dxa"/>
          </w:tcPr>
          <w:p w:rsidR="00922B84" w:rsidRDefault="00922B84" w:rsidP="00794D49">
            <w:pPr>
              <w:bidi/>
              <w:jc w:val="both"/>
              <w:rPr>
                <w:rFonts w:ascii="Traditional Arabic" w:hAnsi="Traditional Arabic" w:cs="Traditional Arabic"/>
                <w:sz w:val="36"/>
                <w:szCs w:val="36"/>
                <w:rtl/>
                <w:lang w:bidi="ar-DZ"/>
              </w:rPr>
            </w:pPr>
          </w:p>
        </w:tc>
      </w:tr>
      <w:tr w:rsidR="00922B84" w:rsidTr="00794D49">
        <w:tc>
          <w:tcPr>
            <w:tcW w:w="3070"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قصيدة قبل رحيل العمر</w:t>
            </w:r>
            <w:r>
              <w:rPr>
                <w:rStyle w:val="Appelnotedebasdep"/>
                <w:rFonts w:ascii="Traditional Arabic" w:hAnsi="Traditional Arabic" w:cs="Traditional Arabic"/>
                <w:sz w:val="36"/>
                <w:szCs w:val="36"/>
                <w:rtl/>
                <w:lang w:bidi="ar-DZ"/>
              </w:rPr>
              <w:footnoteReference w:id="75"/>
            </w:r>
          </w:p>
        </w:tc>
        <w:tc>
          <w:tcPr>
            <w:tcW w:w="3071"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صباح  مساء</w:t>
            </w:r>
          </w:p>
        </w:tc>
        <w:tc>
          <w:tcPr>
            <w:tcW w:w="3071" w:type="dxa"/>
          </w:tcPr>
          <w:p w:rsidR="00922B84" w:rsidRDefault="00922B84" w:rsidP="00794D49">
            <w:pPr>
              <w:bidi/>
              <w:jc w:val="both"/>
              <w:rPr>
                <w:rFonts w:ascii="Traditional Arabic" w:hAnsi="Traditional Arabic" w:cs="Traditional Arabic"/>
                <w:sz w:val="36"/>
                <w:szCs w:val="36"/>
                <w:rtl/>
                <w:lang w:bidi="ar-DZ"/>
              </w:rPr>
            </w:pPr>
          </w:p>
        </w:tc>
      </w:tr>
      <w:tr w:rsidR="00922B84" w:rsidTr="00794D49">
        <w:tc>
          <w:tcPr>
            <w:tcW w:w="3070"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قصيدة الخروج عن الحدود</w:t>
            </w:r>
            <w:r>
              <w:rPr>
                <w:rStyle w:val="Appelnotedebasdep"/>
                <w:rFonts w:ascii="Traditional Arabic" w:hAnsi="Traditional Arabic" w:cs="Traditional Arabic"/>
                <w:sz w:val="36"/>
                <w:szCs w:val="36"/>
                <w:rtl/>
                <w:lang w:bidi="ar-DZ"/>
              </w:rPr>
              <w:footnoteReference w:id="76"/>
            </w:r>
          </w:p>
        </w:tc>
        <w:tc>
          <w:tcPr>
            <w:tcW w:w="3071"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الدخول  الخروج</w:t>
            </w:r>
          </w:p>
        </w:tc>
        <w:tc>
          <w:tcPr>
            <w:tcW w:w="3071" w:type="dxa"/>
          </w:tcPr>
          <w:p w:rsidR="00922B84" w:rsidRDefault="00922B84" w:rsidP="00794D49">
            <w:pPr>
              <w:bidi/>
              <w:jc w:val="both"/>
              <w:rPr>
                <w:rFonts w:ascii="Traditional Arabic" w:hAnsi="Traditional Arabic" w:cs="Traditional Arabic"/>
                <w:sz w:val="36"/>
                <w:szCs w:val="36"/>
                <w:rtl/>
                <w:lang w:bidi="ar-DZ"/>
              </w:rPr>
            </w:pPr>
          </w:p>
        </w:tc>
      </w:tr>
    </w:tbl>
    <w:p w:rsidR="00922B84" w:rsidRPr="00C70755" w:rsidRDefault="00922B84" w:rsidP="00794D49">
      <w:pPr>
        <w:bidi/>
        <w:spacing w:after="0" w:line="240" w:lineRule="auto"/>
        <w:jc w:val="center"/>
        <w:rPr>
          <w:rFonts w:ascii="Traditional Arabic" w:hAnsi="Traditional Arabic" w:cs="Traditional Arabic"/>
          <w:b/>
          <w:bCs/>
          <w:sz w:val="36"/>
          <w:szCs w:val="36"/>
          <w:rtl/>
          <w:lang w:bidi="ar-DZ"/>
        </w:rPr>
      </w:pPr>
      <w:r w:rsidRPr="00C70755">
        <w:rPr>
          <w:rFonts w:ascii="Traditional Arabic" w:hAnsi="Traditional Arabic" w:cs="Traditional Arabic" w:hint="cs"/>
          <w:b/>
          <w:bCs/>
          <w:sz w:val="36"/>
          <w:szCs w:val="36"/>
          <w:rtl/>
          <w:lang w:bidi="ar-DZ"/>
        </w:rPr>
        <w:t xml:space="preserve">يمثل الجدول ورود الطباق بنوعيه في الديوان.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خلال الجدول نلاحظ أن الشاعر وظف في ديوانه طباق الإيجاب، لسهولة استخدامه كدلالة فنية في القصائد لهذا استطاع أن يعبر بطاقة إيجابية فأكثر من الإيجاب بعيدا عن السلب، فالطباق السلب قل ما نستخدمه من ناحية الدلالة لأنه نفي لكلا منا وما نقوله، فأداة النفي تنفي ما يصبوا إليه الشاعر، وكما نلاحظ أن في أسلوبه جاء تتابعا لفظيا فكلمة تطابقها كلمة، بشكل متضاد.</w:t>
      </w:r>
    </w:p>
    <w:p w:rsidR="00922B84" w:rsidRPr="004F0C35"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2.2 الجناس: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هو تشابه اللفظين في النطق واختلافهما في المعنى، وسبب هذه التسمية راجع إلى حروف ألفاظه يكون تركيبها من جنس واحد والجناس نوعان: الجناس التام، والجناس غير التام. </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1.2.2 </w:t>
      </w:r>
      <w:r w:rsidRPr="00BE6E60">
        <w:rPr>
          <w:rFonts w:ascii="Traditional Arabic" w:hAnsi="Traditional Arabic" w:cs="Traditional Arabic" w:hint="cs"/>
          <w:b/>
          <w:bCs/>
          <w:sz w:val="36"/>
          <w:szCs w:val="36"/>
          <w:rtl/>
          <w:lang w:bidi="ar-DZ"/>
        </w:rPr>
        <w:t>الجناس التام:</w:t>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وهو ما اتفق فيه اللفظان في أربعة أمور هي: نوع الحروف، عدد الحروف، ترتيب الحروف، هيئة الحروف من حيث الحركات والسكنات.</w:t>
      </w:r>
      <w:r>
        <w:rPr>
          <w:rStyle w:val="Appelnotedebasdep"/>
          <w:rFonts w:ascii="Traditional Arabic" w:hAnsi="Traditional Arabic" w:cs="Traditional Arabic"/>
          <w:sz w:val="36"/>
          <w:szCs w:val="36"/>
          <w:rtl/>
          <w:lang w:bidi="ar-DZ"/>
        </w:rPr>
        <w:footnoteReference w:id="77"/>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2.2.2 </w:t>
      </w:r>
      <w:r w:rsidRPr="00BE6E60">
        <w:rPr>
          <w:rFonts w:ascii="Traditional Arabic" w:hAnsi="Traditional Arabic" w:cs="Traditional Arabic" w:hint="cs"/>
          <w:b/>
          <w:bCs/>
          <w:sz w:val="36"/>
          <w:szCs w:val="36"/>
          <w:rtl/>
          <w:lang w:bidi="ar-DZ"/>
        </w:rPr>
        <w:t>الجناس الغير التام:</w:t>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هو ما اختلف فيه اللفظان في واحد من الأمور المتقدمة.</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خلال دراستنا للديوان نجد أن الشاعر وظف الجناس </w:t>
      </w:r>
      <w:r w:rsidR="002B07A7">
        <w:rPr>
          <w:rFonts w:ascii="Traditional Arabic" w:hAnsi="Traditional Arabic" w:cs="Traditional Arabic" w:hint="cs"/>
          <w:sz w:val="36"/>
          <w:szCs w:val="36"/>
          <w:rtl/>
          <w:lang w:bidi="ar-DZ"/>
        </w:rPr>
        <w:t xml:space="preserve">الغير تام </w:t>
      </w:r>
      <w:r>
        <w:rPr>
          <w:rFonts w:ascii="Traditional Arabic" w:hAnsi="Traditional Arabic" w:cs="Traditional Arabic" w:hint="cs"/>
          <w:sz w:val="36"/>
          <w:szCs w:val="36"/>
          <w:rtl/>
          <w:lang w:bidi="ar-DZ"/>
        </w:rPr>
        <w:t>بكثرة وفي كل القصائد ونحن اكتفينا ببعضها، ومن نماذج الجناس في الديوان قوله: وموسيقى النفوس الحائرة السائرة</w:t>
      </w:r>
      <w:r>
        <w:rPr>
          <w:rStyle w:val="Appelnotedebasdep"/>
          <w:rFonts w:ascii="Traditional Arabic" w:hAnsi="Traditional Arabic" w:cs="Traditional Arabic"/>
          <w:sz w:val="36"/>
          <w:szCs w:val="36"/>
          <w:rtl/>
          <w:lang w:bidi="ar-DZ"/>
        </w:rPr>
        <w:footnoteReference w:id="78"/>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ورد الجناس لفظي (الحائرة-السائرة) وهو جناس غير تام حيث نلاحظ تشابه اللفظين واختلافهما في حرف واحد وهو حرف (الحاء)  في الحائرة، وحرف (السين) في السائرة.</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ووظف أيضا الجناس في قصيدة " أميرة" قائلا: " لكنها أميرة أسيرة"  ورد الجناس في لفظتي ( أميرة-أسيرة )</w:t>
      </w:r>
      <w:r>
        <w:rPr>
          <w:rStyle w:val="Appelnotedebasdep"/>
          <w:rFonts w:ascii="Traditional Arabic" w:hAnsi="Traditional Arabic" w:cs="Traditional Arabic"/>
          <w:sz w:val="36"/>
          <w:szCs w:val="36"/>
          <w:rtl/>
          <w:lang w:bidi="ar-DZ"/>
        </w:rPr>
        <w:footnoteReference w:id="79"/>
      </w:r>
      <w:r>
        <w:rPr>
          <w:rFonts w:ascii="Traditional Arabic" w:hAnsi="Traditional Arabic" w:cs="Traditional Arabic" w:hint="cs"/>
          <w:sz w:val="36"/>
          <w:szCs w:val="36"/>
          <w:rtl/>
          <w:lang w:bidi="ar-DZ"/>
        </w:rPr>
        <w:t xml:space="preserve"> وهو جناس غير تام حيث نلاحظ تشابه اللفظين واختلافهما في حرف واحد وهو حرف (الميم) في أميرة، وحرف (السين) في أسيرة.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جسده أيضا في قصيدة "الخروج عن الحدود" حيث ورد الجناس في لفظتي عند قوله: "عند الوصول مملكة الأصول" ورد الجناس بين لفظي (الأصول-الوصول) </w:t>
      </w:r>
      <w:r>
        <w:rPr>
          <w:rStyle w:val="Appelnotedebasdep"/>
          <w:rFonts w:ascii="Traditional Arabic" w:hAnsi="Traditional Arabic" w:cs="Traditional Arabic"/>
          <w:sz w:val="36"/>
          <w:szCs w:val="36"/>
          <w:rtl/>
          <w:lang w:bidi="ar-DZ"/>
        </w:rPr>
        <w:footnoteReference w:id="80"/>
      </w:r>
      <w:r>
        <w:rPr>
          <w:rFonts w:ascii="Traditional Arabic" w:hAnsi="Traditional Arabic" w:cs="Traditional Arabic" w:hint="cs"/>
          <w:sz w:val="36"/>
          <w:szCs w:val="36"/>
          <w:rtl/>
          <w:lang w:bidi="ar-DZ"/>
        </w:rPr>
        <w:t xml:space="preserve">وهو جناس غير تام حيث نلاحظ تشابه الكلمتين واختلافهما في حرف واحد وهو حرف (الواو) في الوصول، وحرف(الألف) في الأصول وفي نفس القصيدة نجد الجناس بين لفظي(شيقا-ضيقا) وهو جناس غير تام حيث تشابه اللفظين واختلافهما في حرف واحد وهو حرف (الشين) في كلمة شيقا، وحرف (الضاد) في كلمة ضيقا. </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Pr="004F0C35"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3. التكرار: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"تعد تقنية التكرار من أكثر العوامل المؤثرة في الإيقاع الداخلي، وتحتوي المصادر الإيقاعية الموجودة في الشعر الحر مثلا على تكرار الإعراب، وتكرار الأصوات والعبارات والأسطر والوقف، وطول السطر، ومحددات أخرى" </w:t>
      </w:r>
      <w:r>
        <w:rPr>
          <w:rStyle w:val="Appelnotedebasdep"/>
          <w:rFonts w:ascii="Traditional Arabic" w:hAnsi="Traditional Arabic" w:cs="Traditional Arabic"/>
          <w:sz w:val="36"/>
          <w:szCs w:val="36"/>
          <w:rtl/>
          <w:lang w:bidi="ar-DZ"/>
        </w:rPr>
        <w:footnoteReference w:id="81"/>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"ظهرت بعض المحاولات النقدية القديمة للنظر في قضية التكرار داخل الفضاء البلاغي، وأكثر الآراء نذهب إلى أن التكرار إنما يؤتى به للتوكيد، وهو أن يكرر المتكلم اللفظة الواحدة لتأكيد الوصف أو المدح أو الذم أو التهويل أو الوعيد، فالتكرار ينظر إليه على أساس الوظيفة المعنوية التي يؤديها لترسيخ المعلومة في ذهن المتلقي" </w:t>
      </w:r>
      <w:r>
        <w:rPr>
          <w:rStyle w:val="Appelnotedebasdep"/>
          <w:rFonts w:ascii="Traditional Arabic" w:hAnsi="Traditional Arabic" w:cs="Traditional Arabic"/>
          <w:sz w:val="36"/>
          <w:szCs w:val="36"/>
          <w:rtl/>
          <w:lang w:bidi="ar-DZ"/>
        </w:rPr>
        <w:footnoteReference w:id="82"/>
      </w:r>
      <w:r>
        <w:rPr>
          <w:rFonts w:ascii="Traditional Arabic" w:hAnsi="Traditional Arabic" w:cs="Traditional Arabic" w:hint="cs"/>
          <w:sz w:val="36"/>
          <w:szCs w:val="36"/>
          <w:rtl/>
          <w:lang w:bidi="ar-DZ"/>
        </w:rPr>
        <w:t>.</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"وظهرت رؤى نقدية أخرى استطاعت أن تنظر إلى التكرار من خلال السياق فابن رشيق القيرواني يرجع الفائدة البلاغية منه إلى الموضع الذي يرد فيه، وللتكرار مواضع يحسن فيها، ومواضع يقبح فيها، فأكثر ما يقع التكرار في الألفاظ دون المعاني، وهو في المعاني دون الألفاظ أقل" </w:t>
      </w:r>
      <w:r>
        <w:rPr>
          <w:rStyle w:val="Appelnotedebasdep"/>
          <w:rFonts w:ascii="Traditional Arabic" w:hAnsi="Traditional Arabic" w:cs="Traditional Arabic"/>
          <w:sz w:val="36"/>
          <w:szCs w:val="36"/>
          <w:rtl/>
          <w:lang w:bidi="ar-DZ"/>
        </w:rPr>
        <w:footnoteReference w:id="83"/>
      </w:r>
      <w:r>
        <w:rPr>
          <w:rFonts w:ascii="Traditional Arabic" w:hAnsi="Traditional Arabic" w:cs="Traditional Arabic" w:hint="cs"/>
          <w:sz w:val="36"/>
          <w:szCs w:val="36"/>
          <w:rtl/>
          <w:lang w:bidi="ar-DZ"/>
        </w:rPr>
        <w:t>.</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النقد الحديث فإنه يرى في التكرار ظاهرة أدبية، وتقنية تسهم في بناء النص دلاليا وإيقاعيا، وتشكل إحدى الخصائص الأسلوبية للنص، فلا يجوز أن ينظر إلى التكرار على أنه تكرار ألفاظ بصورة مبعثرة غير متصلة بالمعنى، أو بالجو العام للنص الشعري، بل ينبغي أن ينظر إليه على أنه وثيق الصلة بالمعنى العام"</w:t>
      </w:r>
      <w:r>
        <w:rPr>
          <w:rStyle w:val="Appelnotedebasdep"/>
          <w:rFonts w:ascii="Traditional Arabic" w:hAnsi="Traditional Arabic" w:cs="Traditional Arabic"/>
          <w:sz w:val="36"/>
          <w:szCs w:val="36"/>
          <w:rtl/>
          <w:lang w:bidi="ar-DZ"/>
        </w:rPr>
        <w:footnoteReference w:id="84"/>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إذن فالتكرار يعتبر من أهم الظواهر الأسلوبية التي تساهم في تشكيل بناء النص وتشكيل الإيقاع الموسيقي له. </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أقسام التكرار التي تطرقنا إليها من خلال دراستنا للديوان هي:</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 xml:space="preserve">1.3 </w:t>
      </w:r>
      <w:r w:rsidRPr="004F0C35">
        <w:rPr>
          <w:rFonts w:ascii="Traditional Arabic" w:hAnsi="Traditional Arabic" w:cs="Traditional Arabic" w:hint="cs"/>
          <w:b/>
          <w:bCs/>
          <w:sz w:val="36"/>
          <w:szCs w:val="36"/>
          <w:rtl/>
          <w:lang w:bidi="ar-DZ"/>
        </w:rPr>
        <w:t>تكرار الأصوات:</w:t>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يعد تكرار الأصوات من الأنماط التكرارية الشائعة في الشعر ويتمثل في تكرار صوت يهيمن على بنية المقطع أو القصيدة، يهدف لتشكيل دلالة معينة أو إيقاع خاص.</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وتجلى هذا التكرار بكثرة في قصائد الديوان نجسد بعض الأصوات منها في ما يلي:</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*ويمثل الجدول الآتي نموذج عن الحروف الصوتية في قصيدة " الخروج عن الحدود ":</w:t>
      </w:r>
    </w:p>
    <w:tbl>
      <w:tblPr>
        <w:tblStyle w:val="Grilledutableau"/>
        <w:bidiVisual/>
        <w:tblW w:w="0" w:type="auto"/>
        <w:tblLook w:val="04A0" w:firstRow="1" w:lastRow="0" w:firstColumn="1" w:lastColumn="0" w:noHBand="0" w:noVBand="1"/>
      </w:tblPr>
      <w:tblGrid>
        <w:gridCol w:w="1842"/>
        <w:gridCol w:w="1842"/>
        <w:gridCol w:w="1842"/>
        <w:gridCol w:w="1843"/>
      </w:tblGrid>
      <w:tr w:rsidR="00922B84" w:rsidTr="00794D49">
        <w:tc>
          <w:tcPr>
            <w:tcW w:w="1842" w:type="dxa"/>
          </w:tcPr>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الحروف المهجورة</w:t>
            </w:r>
          </w:p>
        </w:tc>
        <w:tc>
          <w:tcPr>
            <w:tcW w:w="1842" w:type="dxa"/>
          </w:tcPr>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الحروف الم</w:t>
            </w:r>
            <w:r>
              <w:rPr>
                <w:rFonts w:ascii="Traditional Arabic" w:hAnsi="Traditional Arabic" w:cs="Traditional Arabic" w:hint="cs"/>
                <w:b/>
                <w:bCs/>
                <w:sz w:val="36"/>
                <w:szCs w:val="36"/>
                <w:rtl/>
                <w:lang w:bidi="ar-DZ"/>
              </w:rPr>
              <w:t>هموسة</w:t>
            </w:r>
          </w:p>
        </w:tc>
        <w:tc>
          <w:tcPr>
            <w:tcW w:w="1842" w:type="dxa"/>
          </w:tcPr>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الحروف الانفجارية</w:t>
            </w:r>
          </w:p>
        </w:tc>
        <w:tc>
          <w:tcPr>
            <w:tcW w:w="1843" w:type="dxa"/>
          </w:tcPr>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الحروف المائعة</w:t>
            </w:r>
          </w:p>
        </w:tc>
      </w:tr>
      <w:tr w:rsidR="00922B84" w:rsidTr="00794D49">
        <w:tc>
          <w:tcPr>
            <w:tcW w:w="1842"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الميم 75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الراء 79</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الطاء 14</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الدال 83</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النون 125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اللام 186</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العين 45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القاف 45 </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الغين 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الجيم 19</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الباء 127</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الضاد 6</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الزاي 8</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الواو 166</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الظاء 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الذال 14</w:t>
            </w:r>
          </w:p>
          <w:p w:rsidR="00922B84" w:rsidRPr="00810A85" w:rsidRDefault="00922B84" w:rsidP="00794D49">
            <w:pPr>
              <w:bidi/>
              <w:jc w:val="both"/>
              <w:rPr>
                <w:rFonts w:ascii="Traditional Arabic" w:hAnsi="Traditional Arabic" w:cs="Traditional Arabic"/>
                <w:b/>
                <w:bCs/>
                <w:sz w:val="36"/>
                <w:szCs w:val="36"/>
                <w:rtl/>
                <w:lang w:bidi="ar-DZ"/>
              </w:rPr>
            </w:pPr>
            <w:r w:rsidRPr="00810A85">
              <w:rPr>
                <w:rFonts w:ascii="Traditional Arabic" w:hAnsi="Traditional Arabic" w:cs="Traditional Arabic" w:hint="cs"/>
                <w:b/>
                <w:bCs/>
                <w:sz w:val="36"/>
                <w:szCs w:val="36"/>
                <w:rtl/>
                <w:lang w:bidi="ar-DZ"/>
              </w:rPr>
              <w:t xml:space="preserve">المجموع: </w:t>
            </w:r>
            <w:r w:rsidRPr="00810A85">
              <w:rPr>
                <w:rFonts w:ascii="Traditional Arabic" w:hAnsi="Traditional Arabic" w:cs="Traditional Arabic" w:hint="cs"/>
                <w:b/>
                <w:bCs/>
                <w:sz w:val="36"/>
                <w:szCs w:val="36"/>
                <w:rtl/>
                <w:lang w:bidi="ar-DZ"/>
              </w:rPr>
              <w:lastRenderedPageBreak/>
              <w:t>1051</w:t>
            </w:r>
          </w:p>
        </w:tc>
        <w:tc>
          <w:tcPr>
            <w:tcW w:w="1842"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الهمزة 75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الهاء 33</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التاء 93</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الثاء 12</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الحاء 55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الخاء 13</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الكاف 47</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الشين 31</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السين 33</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الصاد 15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الفاء 25</w:t>
            </w:r>
          </w:p>
          <w:p w:rsidR="00922B84" w:rsidRPr="00810A85" w:rsidRDefault="00922B84" w:rsidP="00794D49">
            <w:pPr>
              <w:bidi/>
              <w:jc w:val="both"/>
              <w:rPr>
                <w:rFonts w:ascii="Traditional Arabic" w:hAnsi="Traditional Arabic" w:cs="Traditional Arabic"/>
                <w:b/>
                <w:bCs/>
                <w:sz w:val="36"/>
                <w:szCs w:val="36"/>
                <w:rtl/>
                <w:lang w:bidi="ar-DZ"/>
              </w:rPr>
            </w:pPr>
            <w:r w:rsidRPr="00810A85">
              <w:rPr>
                <w:rFonts w:ascii="Traditional Arabic" w:hAnsi="Traditional Arabic" w:cs="Traditional Arabic" w:hint="cs"/>
                <w:b/>
                <w:bCs/>
                <w:sz w:val="36"/>
                <w:szCs w:val="36"/>
                <w:rtl/>
                <w:lang w:bidi="ar-DZ"/>
              </w:rPr>
              <w:t>المجموع: 432</w:t>
            </w:r>
          </w:p>
        </w:tc>
        <w:tc>
          <w:tcPr>
            <w:tcW w:w="1842"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الميم 75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الطاء 14</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الباء 49</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الدال 83</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الهمزة 75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القاف 45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الكاف 47</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الظاء 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التاء 93</w:t>
            </w:r>
          </w:p>
          <w:p w:rsidR="00922B84" w:rsidRPr="00810A85" w:rsidRDefault="00922B84" w:rsidP="00794D49">
            <w:pPr>
              <w:bidi/>
              <w:jc w:val="both"/>
              <w:rPr>
                <w:rFonts w:ascii="Traditional Arabic" w:hAnsi="Traditional Arabic" w:cs="Traditional Arabic"/>
                <w:b/>
                <w:bCs/>
                <w:sz w:val="36"/>
                <w:szCs w:val="36"/>
                <w:rtl/>
                <w:lang w:bidi="ar-DZ"/>
              </w:rPr>
            </w:pPr>
            <w:r w:rsidRPr="00810A85">
              <w:rPr>
                <w:rFonts w:ascii="Traditional Arabic" w:hAnsi="Traditional Arabic" w:cs="Traditional Arabic" w:hint="cs"/>
                <w:b/>
                <w:bCs/>
                <w:sz w:val="36"/>
                <w:szCs w:val="36"/>
                <w:rtl/>
                <w:lang w:bidi="ar-DZ"/>
              </w:rPr>
              <w:t>المجموع: 486</w:t>
            </w:r>
          </w:p>
        </w:tc>
        <w:tc>
          <w:tcPr>
            <w:tcW w:w="1843"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الراء 79</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اللام 186</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النون 125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الميم 75</w:t>
            </w:r>
          </w:p>
          <w:p w:rsidR="00922B84" w:rsidRPr="00810A85" w:rsidRDefault="00922B84" w:rsidP="00794D49">
            <w:pPr>
              <w:bidi/>
              <w:jc w:val="both"/>
              <w:rPr>
                <w:rFonts w:ascii="Traditional Arabic" w:hAnsi="Traditional Arabic" w:cs="Traditional Arabic"/>
                <w:b/>
                <w:bCs/>
                <w:sz w:val="36"/>
                <w:szCs w:val="36"/>
                <w:rtl/>
                <w:lang w:bidi="ar-DZ"/>
              </w:rPr>
            </w:pPr>
            <w:r w:rsidRPr="00810A85">
              <w:rPr>
                <w:rFonts w:ascii="Traditional Arabic" w:hAnsi="Traditional Arabic" w:cs="Traditional Arabic" w:hint="cs"/>
                <w:b/>
                <w:bCs/>
                <w:sz w:val="36"/>
                <w:szCs w:val="36"/>
                <w:rtl/>
                <w:lang w:bidi="ar-DZ"/>
              </w:rPr>
              <w:t>المجموع: 465</w:t>
            </w:r>
          </w:p>
        </w:tc>
      </w:tr>
    </w:tbl>
    <w:p w:rsidR="00922B84" w:rsidRDefault="00922B84" w:rsidP="00794D49">
      <w:pPr>
        <w:bidi/>
        <w:spacing w:after="0" w:line="240" w:lineRule="auto"/>
        <w:jc w:val="both"/>
        <w:rPr>
          <w:rFonts w:ascii="Traditional Arabic" w:hAnsi="Traditional Arabic" w:cs="Traditional Arabic"/>
          <w:sz w:val="36"/>
          <w:szCs w:val="36"/>
          <w:rtl/>
          <w:lang w:bidi="ar-DZ"/>
        </w:rPr>
      </w:pPr>
    </w:p>
    <w:p w:rsidR="0096700C" w:rsidRDefault="0096700C" w:rsidP="0096700C">
      <w:pPr>
        <w:bidi/>
        <w:spacing w:after="0" w:line="240" w:lineRule="auto"/>
        <w:jc w:val="both"/>
        <w:rPr>
          <w:rFonts w:ascii="Traditional Arabic" w:hAnsi="Traditional Arabic" w:cs="Traditional Arabic"/>
          <w:sz w:val="36"/>
          <w:szCs w:val="36"/>
          <w:rtl/>
          <w:lang w:bidi="ar-DZ"/>
        </w:rPr>
      </w:pPr>
    </w:p>
    <w:tbl>
      <w:tblPr>
        <w:tblStyle w:val="Grilledutableau"/>
        <w:bidiVisual/>
        <w:tblW w:w="0" w:type="auto"/>
        <w:tblLook w:val="04A0" w:firstRow="1" w:lastRow="0" w:firstColumn="1" w:lastColumn="0" w:noHBand="0" w:noVBand="1"/>
      </w:tblPr>
      <w:tblGrid>
        <w:gridCol w:w="1842"/>
        <w:gridCol w:w="1842"/>
        <w:gridCol w:w="1843"/>
        <w:gridCol w:w="1843"/>
      </w:tblGrid>
      <w:tr w:rsidR="00922B84" w:rsidTr="00794D49">
        <w:tc>
          <w:tcPr>
            <w:tcW w:w="1842" w:type="dxa"/>
          </w:tcPr>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حروف الإطباق</w:t>
            </w:r>
          </w:p>
        </w:tc>
        <w:tc>
          <w:tcPr>
            <w:tcW w:w="1842" w:type="dxa"/>
          </w:tcPr>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الحروف الصفيرية</w:t>
            </w:r>
          </w:p>
        </w:tc>
        <w:tc>
          <w:tcPr>
            <w:tcW w:w="1843" w:type="dxa"/>
          </w:tcPr>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الحروف المتفشية</w:t>
            </w:r>
          </w:p>
        </w:tc>
        <w:tc>
          <w:tcPr>
            <w:tcW w:w="1843" w:type="dxa"/>
          </w:tcPr>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الحروف النصف صائتة</w:t>
            </w:r>
          </w:p>
        </w:tc>
      </w:tr>
      <w:tr w:rsidR="00922B84" w:rsidTr="00794D49">
        <w:tc>
          <w:tcPr>
            <w:tcW w:w="1842"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الضاد 6</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الطاء 14</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الصاد 15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الظاء 5</w:t>
            </w:r>
          </w:p>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المجموع: 40</w:t>
            </w:r>
          </w:p>
        </w:tc>
        <w:tc>
          <w:tcPr>
            <w:tcW w:w="1842"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السين 33</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الصاد 15</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الزاي 8</w:t>
            </w:r>
          </w:p>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المجموع:56</w:t>
            </w:r>
          </w:p>
        </w:tc>
        <w:tc>
          <w:tcPr>
            <w:tcW w:w="1843"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الشين 31</w:t>
            </w:r>
          </w:p>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 xml:space="preserve">المجموع:31 </w:t>
            </w:r>
          </w:p>
        </w:tc>
        <w:tc>
          <w:tcPr>
            <w:tcW w:w="1843"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الواو 166</w:t>
            </w:r>
          </w:p>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الياء 127</w:t>
            </w:r>
          </w:p>
          <w:p w:rsidR="00922B84" w:rsidRPr="008568B0" w:rsidRDefault="00922B84" w:rsidP="00794D49">
            <w:pPr>
              <w:bidi/>
              <w:jc w:val="both"/>
              <w:rPr>
                <w:rFonts w:ascii="Traditional Arabic" w:hAnsi="Traditional Arabic" w:cs="Traditional Arabic"/>
                <w:b/>
                <w:bCs/>
                <w:sz w:val="36"/>
                <w:szCs w:val="36"/>
                <w:rtl/>
                <w:lang w:bidi="ar-DZ"/>
              </w:rPr>
            </w:pPr>
            <w:r w:rsidRPr="008568B0">
              <w:rPr>
                <w:rFonts w:ascii="Traditional Arabic" w:hAnsi="Traditional Arabic" w:cs="Traditional Arabic" w:hint="cs"/>
                <w:b/>
                <w:bCs/>
                <w:sz w:val="36"/>
                <w:szCs w:val="36"/>
                <w:rtl/>
                <w:lang w:bidi="ar-DZ"/>
              </w:rPr>
              <w:t>المجموع: 293</w:t>
            </w:r>
          </w:p>
        </w:tc>
      </w:tr>
    </w:tbl>
    <w:p w:rsidR="00922B84" w:rsidRPr="003D5AC8" w:rsidRDefault="00922B84" w:rsidP="00794D49">
      <w:pPr>
        <w:bidi/>
        <w:spacing w:after="0" w:line="240" w:lineRule="auto"/>
        <w:jc w:val="center"/>
        <w:rPr>
          <w:rFonts w:ascii="Traditional Arabic" w:hAnsi="Traditional Arabic" w:cs="Traditional Arabic"/>
          <w:b/>
          <w:bCs/>
          <w:sz w:val="36"/>
          <w:szCs w:val="36"/>
          <w:rtl/>
          <w:lang w:bidi="ar-DZ"/>
        </w:rPr>
      </w:pPr>
      <w:r w:rsidRPr="003D5AC8">
        <w:rPr>
          <w:rFonts w:ascii="Traditional Arabic" w:hAnsi="Traditional Arabic" w:cs="Traditional Arabic" w:hint="cs"/>
          <w:b/>
          <w:bCs/>
          <w:sz w:val="36"/>
          <w:szCs w:val="36"/>
          <w:rtl/>
          <w:lang w:bidi="ar-DZ"/>
        </w:rPr>
        <w:t xml:space="preserve">بمثل الجدول تكرار الأصوات في </w:t>
      </w:r>
      <w:r>
        <w:rPr>
          <w:rFonts w:ascii="Traditional Arabic" w:hAnsi="Traditional Arabic" w:cs="Traditional Arabic" w:hint="cs"/>
          <w:b/>
          <w:bCs/>
          <w:sz w:val="36"/>
          <w:szCs w:val="36"/>
          <w:rtl/>
          <w:lang w:bidi="ar-DZ"/>
        </w:rPr>
        <w:t xml:space="preserve">قصيدة "الخروج عن الحدود".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نلاحظ أن الشاعر من خلال ديوانه "نبضات قلب"  استخدم الأصوات والحروف بأنواعها، لكن في كل قصائده ارتأى إلى أخد بعضها فقط إلا قصيدة واحدة ألمم بكل الحروف وأكثر من استعمالها</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لتوضيح مدى أهميتها في القصيدة ودلالتها الفنية، ومن بين هذه نذكر ما يلي:</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0B0C39">
        <w:rPr>
          <w:rFonts w:ascii="Traditional Arabic" w:hAnsi="Traditional Arabic" w:cs="Traditional Arabic" w:hint="cs"/>
          <w:b/>
          <w:bCs/>
          <w:sz w:val="36"/>
          <w:szCs w:val="36"/>
          <w:rtl/>
          <w:lang w:bidi="ar-DZ"/>
        </w:rPr>
        <w:t xml:space="preserve">الصوت المجهور </w:t>
      </w:r>
      <w:r w:rsidRPr="000B0C39">
        <w:rPr>
          <w:rFonts w:ascii="Traditional Arabic" w:hAnsi="Traditional Arabic" w:cs="Traditional Arabic"/>
          <w:b/>
          <w:bCs/>
          <w:sz w:val="36"/>
          <w:szCs w:val="36"/>
          <w:lang w:bidi="ar-DZ"/>
        </w:rPr>
        <w:t>Voiced</w:t>
      </w:r>
      <w:r>
        <w:rPr>
          <w:rFonts w:ascii="Traditional Arabic" w:hAnsi="Traditional Arabic" w:cs="Traditional Arabic" w:hint="cs"/>
          <w:sz w:val="36"/>
          <w:szCs w:val="36"/>
          <w:rtl/>
          <w:lang w:bidi="ar-DZ"/>
        </w:rPr>
        <w:t xml:space="preserve">: هو الصوت التي يهتز، عند النطق به الوتران الصوتيان في النتوء الصوتي الحنجري، بحيث يسمع رنين تنشره الذبذبات الحنجرية </w:t>
      </w:r>
      <w:r>
        <w:rPr>
          <w:rFonts w:ascii="Traditional Arabic" w:hAnsi="Traditional Arabic" w:cs="Traditional Arabic"/>
          <w:sz w:val="36"/>
          <w:szCs w:val="36"/>
          <w:lang w:bidi="ar-DZ"/>
        </w:rPr>
        <w:t>Vibrations</w:t>
      </w:r>
      <w:r>
        <w:rPr>
          <w:rFonts w:ascii="Traditional Arabic" w:hAnsi="Traditional Arabic" w:cs="Traditional Arabic" w:hint="cs"/>
          <w:sz w:val="36"/>
          <w:szCs w:val="36"/>
          <w:rtl/>
          <w:lang w:bidi="ar-DZ"/>
        </w:rPr>
        <w:t xml:space="preserve"> في تجاويف الرأس.</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تكرر "1051"مرة، كما قد كرر الأصوات المهموسة "432"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0B0C39">
        <w:rPr>
          <w:rFonts w:ascii="Traditional Arabic" w:hAnsi="Traditional Arabic" w:cs="Traditional Arabic" w:hint="cs"/>
          <w:b/>
          <w:bCs/>
          <w:sz w:val="36"/>
          <w:szCs w:val="36"/>
          <w:rtl/>
          <w:lang w:bidi="ar-DZ"/>
        </w:rPr>
        <w:t xml:space="preserve">الصوت المهموس </w:t>
      </w:r>
      <w:r w:rsidRPr="000B0C39">
        <w:rPr>
          <w:rFonts w:ascii="Traditional Arabic" w:hAnsi="Traditional Arabic" w:cs="Traditional Arabic"/>
          <w:b/>
          <w:bCs/>
          <w:sz w:val="36"/>
          <w:szCs w:val="36"/>
          <w:lang w:bidi="ar-DZ"/>
        </w:rPr>
        <w:t>Voiceless</w:t>
      </w:r>
      <w:r>
        <w:rPr>
          <w:rFonts w:ascii="Traditional Arabic" w:hAnsi="Traditional Arabic" w:cs="Traditional Arabic" w:hint="cs"/>
          <w:sz w:val="36"/>
          <w:szCs w:val="36"/>
          <w:rtl/>
          <w:lang w:bidi="ar-DZ"/>
        </w:rPr>
        <w:t xml:space="preserve">: الصوت الذي لا يهتز- عند النطق به- الوتران الصوتيان في النتوء الصوتي الحنجري، والأصوات المهموسة- استنادا إلى علم الأصوات الحديثة هي: /ف ح ت ه ش خ ص س ك ت/، وصوت /ء/ ليس بالمجهور ولا المهموس /ك/ ولكنه عند ابن الجزري مجهور، ولهذا جمع المهموس في هذه العبارة (فحثه شخص سكت) </w:t>
      </w:r>
      <w:r>
        <w:rPr>
          <w:rStyle w:val="Appelnotedebasdep"/>
          <w:rFonts w:ascii="Traditional Arabic" w:hAnsi="Traditional Arabic" w:cs="Traditional Arabic"/>
          <w:sz w:val="36"/>
          <w:szCs w:val="36"/>
          <w:rtl/>
          <w:lang w:bidi="ar-DZ"/>
        </w:rPr>
        <w:footnoteReference w:id="85"/>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والملاحظ هنا أن الأصوات المجهورة أكثر من الأصوات المهموسة، ويدل تكرار هذه الأصوات على أنه يتناسب مع مضمون القصيدة.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0B0C39">
        <w:rPr>
          <w:rFonts w:ascii="Traditional Arabic" w:hAnsi="Traditional Arabic" w:cs="Traditional Arabic" w:hint="cs"/>
          <w:b/>
          <w:bCs/>
          <w:sz w:val="36"/>
          <w:szCs w:val="36"/>
          <w:rtl/>
          <w:lang w:bidi="ar-DZ"/>
        </w:rPr>
        <w:t xml:space="preserve">الصوت الانفجاري </w:t>
      </w:r>
      <w:r w:rsidRPr="000B0C39">
        <w:rPr>
          <w:rFonts w:ascii="Traditional Arabic" w:hAnsi="Traditional Arabic" w:cs="Traditional Arabic"/>
          <w:b/>
          <w:bCs/>
          <w:sz w:val="36"/>
          <w:szCs w:val="36"/>
          <w:lang w:bidi="ar-DZ"/>
        </w:rPr>
        <w:t>Polsive</w:t>
      </w:r>
      <w:r w:rsidRPr="000B0C39">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هو الصوت الذي يحدث معه اعتراض تام على هواء الزفير القادم من الرئتين، وقد تكرر 486 مرة، وهذا دليل على أن النص كان قويا ونغمه قوي</w:t>
      </w:r>
      <w:r>
        <w:rPr>
          <w:rStyle w:val="Appelnotedebasdep"/>
          <w:rFonts w:ascii="Traditional Arabic" w:hAnsi="Traditional Arabic" w:cs="Traditional Arabic"/>
          <w:sz w:val="36"/>
          <w:szCs w:val="36"/>
          <w:rtl/>
          <w:lang w:bidi="ar-DZ"/>
        </w:rPr>
        <w:footnoteReference w:id="86"/>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الصوت المائع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و قد تكرر 465 مرة، مما أضفت على النص طابع موسيقي ونغم شجي.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صوت الإطباق</w:t>
      </w:r>
      <w:r w:rsidRPr="009919FB">
        <w:rPr>
          <w:rFonts w:ascii="Traditional Arabic" w:hAnsi="Traditional Arabic" w:cs="Traditional Arabic"/>
          <w:b/>
          <w:bCs/>
          <w:sz w:val="36"/>
          <w:szCs w:val="36"/>
          <w:lang w:bidi="ar-DZ"/>
        </w:rPr>
        <w:t>:</w:t>
      </w:r>
      <w:r>
        <w:rPr>
          <w:rFonts w:ascii="Traditional Arabic" w:hAnsi="Traditional Arabic" w:cs="Traditional Arabic" w:hint="cs"/>
          <w:sz w:val="36"/>
          <w:szCs w:val="36"/>
          <w:rtl/>
          <w:lang w:bidi="ar-DZ"/>
        </w:rPr>
        <w:t xml:space="preserve"> هو ارتفاع اللسان مع انطباق على الحنك الأعلى، وأصوات الإطباق هي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ص ض ط ظ</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وقد تكررت 40 مرة، و هذه الأصوات تضفي على النص معاني الشدة والقوة </w:t>
      </w:r>
      <w:r>
        <w:rPr>
          <w:rStyle w:val="Appelnotedebasdep"/>
          <w:rFonts w:ascii="Traditional Arabic" w:hAnsi="Traditional Arabic" w:cs="Traditional Arabic"/>
          <w:sz w:val="36"/>
          <w:szCs w:val="36"/>
          <w:rtl/>
          <w:lang w:bidi="ar-DZ"/>
        </w:rPr>
        <w:footnoteReference w:id="87"/>
      </w:r>
      <w:r>
        <w:rPr>
          <w:rFonts w:ascii="Traditional Arabic" w:hAnsi="Traditional Arabic" w:cs="Traditional Arabic" w:hint="cs"/>
          <w:sz w:val="36"/>
          <w:szCs w:val="36"/>
          <w:rtl/>
          <w:lang w:bidi="ar-DZ"/>
        </w:rPr>
        <w:t>.</w:t>
      </w:r>
    </w:p>
    <w:p w:rsidR="00922B84" w:rsidRPr="000B0C39" w:rsidRDefault="00922B84" w:rsidP="00794D49">
      <w:pPr>
        <w:bidi/>
        <w:spacing w:after="0" w:line="240" w:lineRule="auto"/>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w:t>
      </w:r>
      <w:r w:rsidRPr="000B0C39">
        <w:rPr>
          <w:rFonts w:ascii="Traditional Arabic" w:hAnsi="Traditional Arabic" w:cs="Traditional Arabic" w:hint="cs"/>
          <w:b/>
          <w:bCs/>
          <w:sz w:val="36"/>
          <w:szCs w:val="36"/>
          <w:rtl/>
          <w:lang w:bidi="ar-DZ"/>
        </w:rPr>
        <w:t>الصوت الصفيري</w:t>
      </w:r>
      <w:r w:rsidRPr="000B0C39">
        <w:rPr>
          <w:rFonts w:ascii="Traditional Arabic" w:hAnsi="Traditional Arabic" w:cs="Traditional Arabic"/>
          <w:b/>
          <w:bCs/>
          <w:sz w:val="36"/>
          <w:szCs w:val="36"/>
          <w:lang w:bidi="ar-DZ"/>
        </w:rPr>
        <w:t xml:space="preserve"> hissing (sibilant):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هو الصوت الذي أدى وضع اللسان العضوي عند النطق به إلى اثر سمعي قوي يشبه الصفير ،و قد تكرر56 مرة ، مما تحدث هذه الأصوات نغما و طربا في النفس</w:t>
      </w:r>
      <w:r>
        <w:rPr>
          <w:rStyle w:val="Appelnotedebasdep"/>
          <w:rFonts w:ascii="Traditional Arabic" w:hAnsi="Traditional Arabic" w:cs="Traditional Arabic"/>
          <w:sz w:val="36"/>
          <w:szCs w:val="36"/>
          <w:rtl/>
          <w:lang w:bidi="ar-DZ"/>
        </w:rPr>
        <w:footnoteReference w:id="88"/>
      </w:r>
      <w:r>
        <w:rPr>
          <w:rFonts w:ascii="Traditional Arabic" w:hAnsi="Traditional Arabic" w:cs="Traditional Arabic" w:hint="cs"/>
          <w:sz w:val="36"/>
          <w:szCs w:val="36"/>
          <w:rtl/>
          <w:lang w:bidi="ar-DZ"/>
        </w:rPr>
        <w:t>.</w:t>
      </w:r>
    </w:p>
    <w:p w:rsidR="00922B84" w:rsidRPr="000B0C39" w:rsidRDefault="00922B84" w:rsidP="00794D49">
      <w:pPr>
        <w:bidi/>
        <w:spacing w:after="0" w:line="240" w:lineRule="auto"/>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w:t>
      </w:r>
      <w:r w:rsidRPr="000B0C39">
        <w:rPr>
          <w:rFonts w:ascii="Traditional Arabic" w:hAnsi="Traditional Arabic" w:cs="Traditional Arabic" w:hint="cs"/>
          <w:b/>
          <w:bCs/>
          <w:sz w:val="36"/>
          <w:szCs w:val="36"/>
          <w:rtl/>
          <w:lang w:bidi="ar-DZ"/>
        </w:rPr>
        <w:t>الصوت المتفشي </w:t>
      </w:r>
      <w:r w:rsidRPr="000B0C39">
        <w:rPr>
          <w:rFonts w:ascii="Traditional Arabic" w:hAnsi="Traditional Arabic" w:cs="Traditional Arabic"/>
          <w:b/>
          <w:bCs/>
          <w:sz w:val="36"/>
          <w:szCs w:val="36"/>
          <w:lang w:bidi="ar-DZ"/>
        </w:rPr>
        <w:t>:</w:t>
      </w:r>
      <w:r w:rsidRPr="000B0C39">
        <w:rPr>
          <w:rFonts w:ascii="Traditional Arabic" w:hAnsi="Traditional Arabic" w:cs="Traditional Arabic" w:hint="cs"/>
          <w:b/>
          <w:bCs/>
          <w:sz w:val="36"/>
          <w:szCs w:val="36"/>
          <w:rtl/>
          <w:lang w:bidi="ar-DZ"/>
        </w:rPr>
        <w:t xml:space="preserve"> </w:t>
      </w:r>
      <w:r w:rsidRPr="000B0C39">
        <w:rPr>
          <w:rFonts w:ascii="Traditional Arabic" w:hAnsi="Traditional Arabic" w:cs="Traditional Arabic"/>
          <w:b/>
          <w:bCs/>
          <w:sz w:val="36"/>
          <w:szCs w:val="36"/>
          <w:lang w:bidi="ar-DZ"/>
        </w:rPr>
        <w:t>hushing</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هو صفة من صفات القوة يتمتع به صوت /ش/ دون سائر الأصوات الرخوة، حيث تكرر31 مرة، ويتناسب تكرار هذا الصوت مع الأحزان و الآهات لمضمون القصيدة</w:t>
      </w:r>
      <w:r>
        <w:rPr>
          <w:rStyle w:val="Appelnotedebasdep"/>
          <w:rFonts w:ascii="Traditional Arabic" w:hAnsi="Traditional Arabic" w:cs="Traditional Arabic"/>
          <w:sz w:val="36"/>
          <w:szCs w:val="36"/>
          <w:rtl/>
          <w:lang w:bidi="ar-DZ"/>
        </w:rPr>
        <w:footnoteReference w:id="89"/>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الصوت الصائت</w:t>
      </w:r>
      <w:r w:rsidRPr="009919FB">
        <w:rPr>
          <w:rFonts w:ascii="Traditional Arabic" w:hAnsi="Traditional Arabic" w:cs="Traditional Arabic"/>
          <w:b/>
          <w:bCs/>
          <w:sz w:val="36"/>
          <w:szCs w:val="36"/>
          <w:lang w:bidi="ar-DZ"/>
        </w:rPr>
        <w:t>:</w:t>
      </w:r>
      <w:r>
        <w:rPr>
          <w:rFonts w:ascii="Traditional Arabic" w:hAnsi="Traditional Arabic" w:cs="Traditional Arabic" w:hint="cs"/>
          <w:sz w:val="36"/>
          <w:szCs w:val="36"/>
          <w:rtl/>
          <w:lang w:bidi="ar-DZ"/>
        </w:rPr>
        <w:t xml:space="preserve"> هو صوت ينطق كأنه صائت ويوزع كأنه صامت، أي صائت صوتيا، و صامت فونيميا أو وظيفيا، ولهذا يدعى شبه صائت أو شبه صامت، وتتمثل هده الحروف في الواو والياء وقد تكرر الواو 166 مرة وذلك أن توظيفه متعدد فقد يرد جزءا من الكلمة وقد يرد مستقلا بمعاني متعددة كالعطف وتكررت الياء 127 مرة، ولها صفة الرقة والليونة</w:t>
      </w:r>
      <w:r>
        <w:rPr>
          <w:rStyle w:val="Appelnotedebasdep"/>
          <w:rFonts w:ascii="Traditional Arabic" w:hAnsi="Traditional Arabic" w:cs="Traditional Arabic"/>
          <w:sz w:val="36"/>
          <w:szCs w:val="36"/>
          <w:rtl/>
          <w:lang w:bidi="ar-DZ"/>
        </w:rPr>
        <w:footnoteReference w:id="90"/>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2.3</w:t>
      </w:r>
      <w:r w:rsidRPr="005515B9">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تكرار الحروف والأدوات: </w:t>
      </w:r>
    </w:p>
    <w:p w:rsidR="00922B84" w:rsidRPr="008D476E" w:rsidRDefault="00922B84" w:rsidP="00794D49">
      <w:pPr>
        <w:bidi/>
        <w:spacing w:after="0"/>
        <w:jc w:val="both"/>
        <w:rPr>
          <w:rFonts w:ascii="Traditional Arabic" w:hAnsi="Traditional Arabic" w:cs="Traditional Arabic"/>
          <w:b/>
          <w:bCs/>
          <w:sz w:val="36"/>
          <w:szCs w:val="36"/>
          <w:lang w:bidi="ar-DZ"/>
        </w:rPr>
      </w:pPr>
      <w:r w:rsidRPr="008D476E">
        <w:rPr>
          <w:rFonts w:ascii="Traditional Arabic" w:hAnsi="Traditional Arabic" w:cs="Traditional Arabic"/>
          <w:b/>
          <w:bCs/>
          <w:sz w:val="36"/>
          <w:szCs w:val="36"/>
          <w:rtl/>
          <w:lang w:bidi="ar-DZ"/>
        </w:rPr>
        <w:t xml:space="preserve">- تكرار حرف العطف "الواو": </w:t>
      </w:r>
    </w:p>
    <w:p w:rsidR="00922B84" w:rsidRPr="00956EDF" w:rsidRDefault="00922B84" w:rsidP="00794D49">
      <w:pPr>
        <w:bidi/>
        <w:spacing w:after="0"/>
        <w:ind w:left="360"/>
        <w:jc w:val="both"/>
        <w:rPr>
          <w:rFonts w:ascii="Traditional Arabic" w:hAnsi="Traditional Arabic" w:cs="Traditional Arabic"/>
          <w:sz w:val="36"/>
          <w:szCs w:val="36"/>
          <w:lang w:bidi="ar-DZ"/>
        </w:rPr>
      </w:pPr>
      <w:r w:rsidRPr="00956EDF">
        <w:rPr>
          <w:rFonts w:ascii="Traditional Arabic" w:hAnsi="Traditional Arabic" w:cs="Traditional Arabic"/>
          <w:sz w:val="36"/>
          <w:szCs w:val="36"/>
          <w:rtl/>
          <w:lang w:bidi="ar-DZ"/>
        </w:rPr>
        <w:lastRenderedPageBreak/>
        <w:t>ومن نماذجه في قصيدة "الخروج عن الحدود" ،قوله:</w:t>
      </w:r>
    </w:p>
    <w:p w:rsidR="00922B84" w:rsidRPr="00956EDF" w:rsidRDefault="00922B84" w:rsidP="00794D49">
      <w:pPr>
        <w:bidi/>
        <w:spacing w:after="0"/>
        <w:jc w:val="center"/>
        <w:rPr>
          <w:rFonts w:ascii="Traditional Arabic" w:hAnsi="Traditional Arabic" w:cs="Traditional Arabic"/>
          <w:sz w:val="36"/>
          <w:szCs w:val="36"/>
          <w:rtl/>
          <w:lang w:bidi="ar-DZ"/>
        </w:rPr>
      </w:pPr>
      <w:r w:rsidRPr="00956EDF">
        <w:rPr>
          <w:rFonts w:ascii="Traditional Arabic" w:hAnsi="Traditional Arabic" w:cs="Traditional Arabic"/>
          <w:sz w:val="36"/>
          <w:szCs w:val="36"/>
          <w:rtl/>
          <w:lang w:bidi="ar-DZ"/>
        </w:rPr>
        <w:t>وأشباح تدور أمامنا وتدور</w:t>
      </w:r>
    </w:p>
    <w:p w:rsidR="00922B84" w:rsidRPr="00956EDF" w:rsidRDefault="00922B84" w:rsidP="00794D49">
      <w:pPr>
        <w:bidi/>
        <w:spacing w:after="0"/>
        <w:jc w:val="center"/>
        <w:rPr>
          <w:rFonts w:ascii="Traditional Arabic" w:hAnsi="Traditional Arabic" w:cs="Traditional Arabic"/>
          <w:sz w:val="36"/>
          <w:szCs w:val="36"/>
          <w:rtl/>
          <w:lang w:bidi="ar-DZ"/>
        </w:rPr>
      </w:pPr>
      <w:r w:rsidRPr="00956EDF">
        <w:rPr>
          <w:rFonts w:ascii="Traditional Arabic" w:hAnsi="Traditional Arabic" w:cs="Traditional Arabic"/>
          <w:sz w:val="36"/>
          <w:szCs w:val="36"/>
          <w:rtl/>
          <w:lang w:bidi="ar-DZ"/>
        </w:rPr>
        <w:t>وتحرك ذيلها وأحيانا تثور</w:t>
      </w:r>
    </w:p>
    <w:p w:rsidR="00922B84" w:rsidRPr="00956EDF" w:rsidRDefault="00922B84" w:rsidP="00794D49">
      <w:pPr>
        <w:bidi/>
        <w:spacing w:after="0"/>
        <w:jc w:val="center"/>
        <w:rPr>
          <w:rFonts w:ascii="Traditional Arabic" w:hAnsi="Traditional Arabic" w:cs="Traditional Arabic"/>
          <w:sz w:val="36"/>
          <w:szCs w:val="36"/>
          <w:rtl/>
          <w:lang w:bidi="ar-DZ"/>
        </w:rPr>
      </w:pPr>
      <w:r w:rsidRPr="00956EDF">
        <w:rPr>
          <w:rFonts w:ascii="Traditional Arabic" w:hAnsi="Traditional Arabic" w:cs="Traditional Arabic"/>
          <w:sz w:val="36"/>
          <w:szCs w:val="36"/>
          <w:rtl/>
          <w:lang w:bidi="ar-DZ"/>
        </w:rPr>
        <w:t>وتسقط الأشياء ويعزف الغناء</w:t>
      </w:r>
    </w:p>
    <w:p w:rsidR="00922B84" w:rsidRPr="00956EDF" w:rsidRDefault="00922B84" w:rsidP="00794D49">
      <w:pPr>
        <w:bidi/>
        <w:spacing w:after="0"/>
        <w:jc w:val="center"/>
        <w:rPr>
          <w:rFonts w:ascii="Traditional Arabic" w:hAnsi="Traditional Arabic" w:cs="Traditional Arabic"/>
          <w:sz w:val="36"/>
          <w:szCs w:val="36"/>
          <w:rtl/>
          <w:lang w:bidi="ar-DZ"/>
        </w:rPr>
      </w:pPr>
      <w:r w:rsidRPr="00956EDF">
        <w:rPr>
          <w:rFonts w:ascii="Traditional Arabic" w:hAnsi="Traditional Arabic" w:cs="Traditional Arabic"/>
          <w:sz w:val="36"/>
          <w:szCs w:val="36"/>
          <w:rtl/>
          <w:lang w:bidi="ar-DZ"/>
        </w:rPr>
        <w:t>ويصبح الشوق بركانا يثور</w:t>
      </w:r>
      <w:r w:rsidRPr="00956EDF">
        <w:rPr>
          <w:rStyle w:val="Appelnotedebasdep"/>
          <w:rFonts w:ascii="Traditional Arabic" w:hAnsi="Traditional Arabic" w:cs="Traditional Arabic"/>
          <w:sz w:val="36"/>
          <w:szCs w:val="36"/>
          <w:rtl/>
          <w:lang w:bidi="ar-DZ"/>
        </w:rPr>
        <w:footnoteReference w:id="91"/>
      </w:r>
    </w:p>
    <w:p w:rsidR="00922B84" w:rsidRPr="00956EDF" w:rsidRDefault="00922B84" w:rsidP="00794D49">
      <w:pPr>
        <w:bidi/>
        <w:spacing w:after="0"/>
        <w:jc w:val="both"/>
        <w:rPr>
          <w:rFonts w:ascii="Traditional Arabic" w:hAnsi="Traditional Arabic" w:cs="Traditional Arabic"/>
          <w:sz w:val="36"/>
          <w:szCs w:val="36"/>
          <w:rtl/>
          <w:lang w:bidi="ar-DZ"/>
        </w:rPr>
      </w:pPr>
      <w:r w:rsidRPr="00956EDF">
        <w:rPr>
          <w:rFonts w:ascii="Traditional Arabic" w:hAnsi="Traditional Arabic" w:cs="Traditional Arabic"/>
          <w:sz w:val="36"/>
          <w:szCs w:val="36"/>
          <w:rtl/>
          <w:lang w:bidi="ar-DZ"/>
        </w:rPr>
        <w:t xml:space="preserve">كما نجد تكرار حرف العطف "الواو" في قصيدة "يبقى الأمل" ،يقول الشاعر: </w:t>
      </w:r>
    </w:p>
    <w:p w:rsidR="00922B84" w:rsidRPr="00956EDF" w:rsidRDefault="00922B84" w:rsidP="00794D49">
      <w:pPr>
        <w:bidi/>
        <w:spacing w:after="0"/>
        <w:jc w:val="center"/>
        <w:rPr>
          <w:rFonts w:ascii="Traditional Arabic" w:hAnsi="Traditional Arabic" w:cs="Traditional Arabic"/>
          <w:sz w:val="36"/>
          <w:szCs w:val="36"/>
          <w:rtl/>
          <w:lang w:bidi="ar-DZ"/>
        </w:rPr>
      </w:pPr>
      <w:r w:rsidRPr="00956EDF">
        <w:rPr>
          <w:rFonts w:ascii="Traditional Arabic" w:hAnsi="Traditional Arabic" w:cs="Traditional Arabic"/>
          <w:sz w:val="36"/>
          <w:szCs w:val="36"/>
          <w:rtl/>
          <w:lang w:bidi="ar-DZ"/>
        </w:rPr>
        <w:t>وحينها تطلع  الشموس من جديد</w:t>
      </w:r>
    </w:p>
    <w:p w:rsidR="00922B84" w:rsidRPr="00956EDF" w:rsidRDefault="00922B84" w:rsidP="00794D49">
      <w:pPr>
        <w:bidi/>
        <w:spacing w:after="0"/>
        <w:jc w:val="center"/>
        <w:rPr>
          <w:rFonts w:ascii="Traditional Arabic" w:hAnsi="Traditional Arabic" w:cs="Traditional Arabic"/>
          <w:sz w:val="36"/>
          <w:szCs w:val="36"/>
          <w:rtl/>
          <w:lang w:bidi="ar-DZ"/>
        </w:rPr>
      </w:pPr>
      <w:r w:rsidRPr="00956EDF">
        <w:rPr>
          <w:rFonts w:ascii="Traditional Arabic" w:hAnsi="Traditional Arabic" w:cs="Traditional Arabic"/>
          <w:sz w:val="36"/>
          <w:szCs w:val="36"/>
          <w:rtl/>
          <w:lang w:bidi="ar-DZ"/>
        </w:rPr>
        <w:t>وتمسح الدموع</w:t>
      </w:r>
    </w:p>
    <w:p w:rsidR="00922B84" w:rsidRPr="00956EDF" w:rsidRDefault="00922B84" w:rsidP="00794D49">
      <w:pPr>
        <w:bidi/>
        <w:spacing w:after="0"/>
        <w:jc w:val="center"/>
        <w:rPr>
          <w:rFonts w:ascii="Traditional Arabic" w:hAnsi="Traditional Arabic" w:cs="Traditional Arabic"/>
          <w:sz w:val="36"/>
          <w:szCs w:val="36"/>
          <w:rtl/>
          <w:lang w:bidi="ar-DZ"/>
        </w:rPr>
      </w:pPr>
      <w:r w:rsidRPr="00956EDF">
        <w:rPr>
          <w:rFonts w:ascii="Traditional Arabic" w:hAnsi="Traditional Arabic" w:cs="Traditional Arabic"/>
          <w:sz w:val="36"/>
          <w:szCs w:val="36"/>
          <w:rtl/>
          <w:lang w:bidi="ar-DZ"/>
        </w:rPr>
        <w:t>وحينها يسود العدل في الحياة</w:t>
      </w:r>
    </w:p>
    <w:p w:rsidR="00922B84" w:rsidRPr="00956EDF" w:rsidRDefault="00922B84" w:rsidP="00794D49">
      <w:pPr>
        <w:bidi/>
        <w:spacing w:after="0"/>
        <w:jc w:val="center"/>
        <w:rPr>
          <w:rFonts w:ascii="Traditional Arabic" w:hAnsi="Traditional Arabic" w:cs="Traditional Arabic"/>
          <w:sz w:val="36"/>
          <w:szCs w:val="36"/>
          <w:rtl/>
          <w:lang w:bidi="ar-DZ"/>
        </w:rPr>
      </w:pPr>
      <w:r w:rsidRPr="00956EDF">
        <w:rPr>
          <w:rFonts w:ascii="Traditional Arabic" w:hAnsi="Traditional Arabic" w:cs="Traditional Arabic"/>
          <w:sz w:val="36"/>
          <w:szCs w:val="36"/>
          <w:rtl/>
          <w:lang w:bidi="ar-DZ"/>
        </w:rPr>
        <w:t>وتشتعل الشموع</w:t>
      </w:r>
    </w:p>
    <w:p w:rsidR="00922B84" w:rsidRDefault="00922B84" w:rsidP="00794D49">
      <w:pPr>
        <w:bidi/>
        <w:spacing w:after="0"/>
        <w:jc w:val="center"/>
        <w:rPr>
          <w:rFonts w:ascii="Traditional Arabic" w:hAnsi="Traditional Arabic" w:cs="Traditional Arabic"/>
          <w:sz w:val="36"/>
          <w:szCs w:val="36"/>
          <w:rtl/>
          <w:lang w:bidi="ar-DZ"/>
        </w:rPr>
      </w:pPr>
      <w:r w:rsidRPr="00956EDF">
        <w:rPr>
          <w:rFonts w:ascii="Traditional Arabic" w:hAnsi="Traditional Arabic" w:cs="Traditional Arabic"/>
          <w:sz w:val="36"/>
          <w:szCs w:val="36"/>
          <w:rtl/>
          <w:lang w:bidi="ar-DZ"/>
        </w:rPr>
        <w:t xml:space="preserve">ويغرس الورد هنا وهناك </w:t>
      </w:r>
      <w:r w:rsidRPr="00956EDF">
        <w:rPr>
          <w:rStyle w:val="Appelnotedebasdep"/>
          <w:rFonts w:ascii="Traditional Arabic" w:hAnsi="Traditional Arabic" w:cs="Traditional Arabic"/>
          <w:sz w:val="36"/>
          <w:szCs w:val="36"/>
          <w:rtl/>
          <w:lang w:bidi="ar-DZ"/>
        </w:rPr>
        <w:footnoteReference w:id="92"/>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تكرر حرف العطف "الواو" في قصيدة "الخروج عن الحدود" (64) مرة، كما تكرر في قصيدة "يبقى الأمل (25) مرة، ولقد أفاد تكرار حرف "الواو" على الاستمرارية، والربط بين أبيات القصيدة، وأضفى على النص إيقاعا موسيقيا. </w:t>
      </w: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b/>
          <w:bCs/>
          <w:sz w:val="36"/>
          <w:szCs w:val="36"/>
          <w:rtl/>
          <w:lang w:bidi="ar-DZ"/>
        </w:rPr>
      </w:pPr>
    </w:p>
    <w:p w:rsidR="00922B84" w:rsidRPr="008D476E" w:rsidRDefault="00922B84" w:rsidP="00794D49">
      <w:pPr>
        <w:bidi/>
        <w:spacing w:after="0"/>
        <w:jc w:val="both"/>
        <w:rPr>
          <w:rFonts w:ascii="Traditional Arabic" w:hAnsi="Traditional Arabic" w:cs="Traditional Arabic"/>
          <w:b/>
          <w:bCs/>
          <w:sz w:val="36"/>
          <w:szCs w:val="36"/>
          <w:rtl/>
          <w:lang w:bidi="ar-DZ"/>
        </w:rPr>
      </w:pPr>
      <w:r w:rsidRPr="008D476E">
        <w:rPr>
          <w:rFonts w:ascii="Traditional Arabic" w:hAnsi="Traditional Arabic" w:cs="Traditional Arabic" w:hint="cs"/>
          <w:b/>
          <w:bCs/>
          <w:sz w:val="36"/>
          <w:szCs w:val="36"/>
          <w:rtl/>
          <w:lang w:bidi="ar-DZ"/>
        </w:rPr>
        <w:t xml:space="preserve">- تكرار حرف الجر "على":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مثال عن ذلك في قصيدة "رياض الرياحين" قوله: </w:t>
      </w:r>
    </w:p>
    <w:p w:rsidR="00922B84" w:rsidRDefault="00922B84" w:rsidP="00794D49">
      <w:pPr>
        <w:bidi/>
        <w:spacing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ما روضة من رياض الرياحين</w:t>
      </w:r>
    </w:p>
    <w:p w:rsidR="00922B84" w:rsidRDefault="00922B84" w:rsidP="00794D49">
      <w:pPr>
        <w:bidi/>
        <w:spacing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تحط على خيمة الشاكرين</w:t>
      </w:r>
    </w:p>
    <w:p w:rsidR="00922B84" w:rsidRDefault="00922B84" w:rsidP="00794D49">
      <w:pPr>
        <w:bidi/>
        <w:spacing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وكذا على قلوب المتعبين</w:t>
      </w:r>
    </w:p>
    <w:p w:rsidR="00922B84" w:rsidRDefault="00922B84" w:rsidP="00794D49">
      <w:pPr>
        <w:bidi/>
        <w:spacing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السائرين على أشرعة الهوى</w:t>
      </w:r>
    </w:p>
    <w:p w:rsidR="00922B84" w:rsidRDefault="00922B84" w:rsidP="00794D49">
      <w:pPr>
        <w:bidi/>
        <w:spacing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بحثا عن بعض اليقين</w:t>
      </w:r>
      <w:r>
        <w:rPr>
          <w:rStyle w:val="Appelnotedebasdep"/>
          <w:rFonts w:ascii="Traditional Arabic" w:hAnsi="Traditional Arabic" w:cs="Traditional Arabic"/>
          <w:sz w:val="36"/>
          <w:szCs w:val="36"/>
          <w:rtl/>
          <w:lang w:bidi="ar-DZ"/>
        </w:rPr>
        <w:footnoteReference w:id="93"/>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كرر الشاعر حرفا لجر "على" (09) مرات نوقد تعددت دلالته فمنها ما دل على الاستعلاء، ومنه ما دل على خلق إيقاع موسيقي، ومنه ما جاء ليتناسب مع أبيات القصيدة. </w:t>
      </w:r>
    </w:p>
    <w:p w:rsidR="00922B84" w:rsidRPr="008D476E" w:rsidRDefault="00922B84" w:rsidP="00794D49">
      <w:pPr>
        <w:bidi/>
        <w:spacing w:after="0"/>
        <w:jc w:val="both"/>
        <w:rPr>
          <w:rFonts w:ascii="Traditional Arabic" w:hAnsi="Traditional Arabic" w:cs="Traditional Arabic"/>
          <w:b/>
          <w:bCs/>
          <w:sz w:val="36"/>
          <w:szCs w:val="36"/>
          <w:lang w:bidi="ar-DZ"/>
        </w:rPr>
      </w:pPr>
      <w:r w:rsidRPr="008D476E">
        <w:rPr>
          <w:rFonts w:ascii="Traditional Arabic" w:hAnsi="Traditional Arabic" w:cs="Traditional Arabic" w:hint="cs"/>
          <w:b/>
          <w:bCs/>
          <w:sz w:val="36"/>
          <w:szCs w:val="36"/>
          <w:rtl/>
          <w:lang w:bidi="ar-DZ"/>
        </w:rPr>
        <w:t xml:space="preserve">- تكرار أداة النداء "الياء" والضمير "أنا":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جاء هذا النوع من التكرار في قصيدة "ما للمحبة" ،قوله:</w:t>
      </w:r>
    </w:p>
    <w:p w:rsidR="00922B84" w:rsidRDefault="00922B84" w:rsidP="00794D49">
      <w:pPr>
        <w:bidi/>
        <w:spacing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ما للمحبة مزقت أوراقي؟</w:t>
      </w:r>
    </w:p>
    <w:p w:rsidR="00922B84" w:rsidRDefault="00922B84" w:rsidP="00794D49">
      <w:pPr>
        <w:bidi/>
        <w:spacing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أنا قد ظمئت فاسقني يا ساقي</w:t>
      </w:r>
    </w:p>
    <w:p w:rsidR="00922B84" w:rsidRDefault="00922B84" w:rsidP="00794D49">
      <w:pPr>
        <w:bidi/>
        <w:spacing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يا روعة الح</w:t>
      </w:r>
      <w:r>
        <w:rPr>
          <w:rFonts w:ascii="Traditional Arabic" w:hAnsi="Traditional Arabic" w:cs="Traditional Arabic" w:hint="eastAsia"/>
          <w:sz w:val="36"/>
          <w:szCs w:val="36"/>
          <w:rtl/>
          <w:lang w:bidi="ar-DZ"/>
        </w:rPr>
        <w:t>ب</w:t>
      </w:r>
      <w:r>
        <w:rPr>
          <w:rFonts w:ascii="Traditional Arabic" w:hAnsi="Traditional Arabic" w:cs="Traditional Arabic" w:hint="cs"/>
          <w:sz w:val="36"/>
          <w:szCs w:val="36"/>
          <w:rtl/>
          <w:lang w:bidi="ar-DZ"/>
        </w:rPr>
        <w:t xml:space="preserve"> من الأعماق</w:t>
      </w:r>
    </w:p>
    <w:p w:rsidR="00922B84" w:rsidRDefault="00922B84" w:rsidP="00794D49">
      <w:pPr>
        <w:bidi/>
        <w:spacing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أنا منذ عرفتك فطيمة أشرقت</w:t>
      </w:r>
      <w:r>
        <w:rPr>
          <w:rStyle w:val="Appelnotedebasdep"/>
          <w:rFonts w:ascii="Traditional Arabic" w:hAnsi="Traditional Arabic" w:cs="Traditional Arabic"/>
          <w:sz w:val="36"/>
          <w:szCs w:val="36"/>
          <w:rtl/>
          <w:lang w:bidi="ar-DZ"/>
        </w:rPr>
        <w:footnoteReference w:id="94"/>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كرر الشاعر الضمير المنفصل "أنا" (05) مرات، وأداة النداء "الياء (05) مرات، ولقد أفاد الضمير "أنا" عن ذات الشاعر والتعبير عن أحاسيسه ومشاعره المكنونة فيه، كما وظف تكرار أداة النداء لمناجاة محبوبته والتعبير عن مدى حبه لها. </w:t>
      </w: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lang w:bidi="ar-DZ"/>
        </w:rPr>
      </w:pPr>
    </w:p>
    <w:p w:rsidR="00922B84" w:rsidRPr="00444065"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3.3</w:t>
      </w:r>
      <w:r w:rsidRPr="00444065">
        <w:rPr>
          <w:rFonts w:ascii="Traditional Arabic" w:hAnsi="Traditional Arabic" w:cs="Traditional Arabic" w:hint="cs"/>
          <w:b/>
          <w:bCs/>
          <w:sz w:val="36"/>
          <w:szCs w:val="36"/>
          <w:rtl/>
          <w:lang w:bidi="ar-DZ"/>
        </w:rPr>
        <w:t xml:space="preserve"> تكرار الأسماء: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جسد الشاعر تكرار الأسماء في ديوان "نبضات قلب" نذكر بعضا من المقاطع الشعرية الدالة على فاعلية هذا التكرار، قول الشاعر:  </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"حين تغني بلابل المدينة"</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أغنية من ديوانها المفقود</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أغنية جد حزينة</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أخرج تائها على وجهي</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أخرج طالبا وجه المدينة</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حين تغني بلابل المدينة</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أغنية مرسومة على أخاديد الزمن</w:t>
      </w:r>
      <w:r>
        <w:rPr>
          <w:rStyle w:val="Appelnotedebasdep"/>
          <w:rFonts w:ascii="Traditional Arabic" w:hAnsi="Traditional Arabic" w:cs="Traditional Arabic"/>
          <w:sz w:val="36"/>
          <w:szCs w:val="36"/>
          <w:rtl/>
          <w:lang w:bidi="ar-DZ"/>
        </w:rPr>
        <w:footnoteReference w:id="95"/>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وهنا نرى أن الشاعر كرر (الإسم) تكرارا بنائيا مؤثرا، ليشكل الإسم المكرر محور ارتكاز القصيدة، ومنبع ثقلها الفني، وغالبا ما يلجأ إلى هذا التكرار، ليحقق لقصيدته توازنها الفني، وتكاملها الإيحائي، فالشاعر إثر التكرار المتتابع للأسماء يبعث في قصيدته إيقاعا لافتا موقظا للقارئ، لتركيز دائرة انتباهه إلى الشيء المكرر، وما له من صلة تنعكس على رؤية القصيدة وتشكيلها الفني من قريب أو بعيد، وفي هذه الأبيات نراه كرر اسم (أغنية)، (ثلاث مرات)، إيذانا برغبته الجامحة في التقرب والوصال، فهو يريد أن يحيا حالته الوجدانية بكل لحظاتها المتسارعة.</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أدركنا أن اسم أغنية المكرر كان له أبلغ الأثر في الكشف عن مضمرات الشاعر النفسية وأحاسيسه الشعورية التي تضج بالشوق والحنين واللهفة والاستغراق الروحي في الحالة</w:t>
      </w:r>
      <w:r w:rsidRPr="00133AB6">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الوجدانية التي تملكته، فعندما تتكرر كلمة أو جملة أو عبارة، أو مقطع، تشعر بوجود نغم أساسي يتبدى من خلال لزوم التكرار، وفي الوقت نفسه يسهم التكرار في بناء النص الشعري، مما يجعله في الكثير من الأحايين أحد أهم مفاتيح النص الشعري.</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وظف الشاعر التكرار في قصيدة "طبيبة قلبي" استطاع أن يحفز صور القصيدة، ويوجد دلالاتها، ويجمعها في صور دالة فاعلة، تتم على تناسق وانسجام، وتخصيب إيحائي فاعل، كما في المقطع الشعري التالي:</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يقول الشاعر:</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طبيبة قلبي عبرت فؤادي</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الوريد إلى الوريد</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طبيبة قلبي دوما باسمة</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وأحيانا يداعب عينيها سواد حزن</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نريدهما بريقا دائما</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طبيبة قلبي اختارت لها عيادة</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تعطي الدواء بلا علاج</w:t>
      </w:r>
      <w:r>
        <w:rPr>
          <w:rStyle w:val="Appelnotedebasdep"/>
          <w:rFonts w:ascii="Traditional Arabic" w:hAnsi="Traditional Arabic" w:cs="Traditional Arabic"/>
          <w:sz w:val="36"/>
          <w:szCs w:val="36"/>
          <w:rtl/>
          <w:lang w:bidi="ar-DZ"/>
        </w:rPr>
        <w:footnoteReference w:id="96"/>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هنا يعمد الشاعر في المقطع الشعري السابق إلى تكرار الاسم (طبيبة قلبي) مرات متتابعة تدليلا على حالته الشعورية التي أثرت فيه، وإن هذا التكرار لم يأت عشوائيا أو مجانيا، وإنما جاء مشحونا بطاقة فنية عالية، تبدت- بشكل خاص- في تتابع الصور والتكرارات تتابعا يدفع على التأمل والبحث عن الحيوية، ومدى أهميته واشتغاله الفني، وإن هذا التكرار جاء موحدا لحركة الصور، وباعثا على ترابطها وانسجامها الفني، في التدليل على مظاهر الحنين والشوق التي يبعثها التفاؤل على طبيبة قلبي، وهكذا أدى تكرار الإسم (طبيبة قلبي) دلالة فنية في ربطها بين خيوط النص الشعري وعلاقته الفنية كلها، وقد عكس هذا التكرار لهفة وشوق وإحساس القارئ مدى حالته الشعورية التي جعله الشاعر يتلهف لوجودها وجسد الشاعر أيضا التكرار في قصيدة "كم ستكفي من الكلمات....</w:t>
      </w:r>
      <w:r w:rsidRPr="008F6A5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97"/>
      </w:r>
      <w:r>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4.3</w:t>
      </w:r>
      <w:r w:rsidRPr="00444065">
        <w:rPr>
          <w:rFonts w:ascii="Traditional Arabic" w:hAnsi="Traditional Arabic" w:cs="Traditional Arabic" w:hint="cs"/>
          <w:b/>
          <w:bCs/>
          <w:sz w:val="36"/>
          <w:szCs w:val="36"/>
          <w:rtl/>
          <w:lang w:bidi="ar-DZ"/>
        </w:rPr>
        <w:t>تكرار الأفعال:</w:t>
      </w:r>
    </w:p>
    <w:p w:rsidR="00922B84" w:rsidRPr="002F0927"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جسد الشاعر تكرار الأسماء في ديوان "نبضات قلب" نذكر بعضا من المقاطع الشعرية الدالة على فاعلية هذا التكرار.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يعد التكرار (الفعل) من المؤشرات الدالة على حدة الموقف الشعوري والتوتر الانفعالي في عمق الذات الشاعرة، وهذا يعني أن لهذا التكرار وقعه النفسي الخاص، لاسيما عندما: يتجاوز </w:t>
      </w:r>
      <w:r>
        <w:rPr>
          <w:rFonts w:ascii="Traditional Arabic" w:hAnsi="Traditional Arabic" w:cs="Traditional Arabic" w:hint="cs"/>
          <w:sz w:val="36"/>
          <w:szCs w:val="36"/>
          <w:rtl/>
          <w:lang w:bidi="ar-DZ"/>
        </w:rPr>
        <w:lastRenderedPageBreak/>
        <w:t>استخدام الشاعر للفعل مهمة نقل الحدث المرتبط بزمن معين، وذلك حين يتحول الفعل إلى بنية أساسية في بنية النص الشعري.</w:t>
      </w:r>
      <w:r w:rsidRPr="00C973B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بحيث يولد طاقات تعبيرية هائلة وإنبثاقات دلالية مدهشة.</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وإن لتكرار الفعل أثره الخاص لاسيما عندما يتحول إلى طاقة حيوية خصبة تسهم في رفد الدلالات، وتحريكها داخل النص، وللتدليل على فاعلية هذا التكرار نأخذ المقطع الشعري من قول الشاعر:</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سأذكر أن عيونك عمدا كوتني</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وأذكر أن هواك تنكر</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وأذكر كل الربوع المضيئة</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وأني بلون عيونك أقهر</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سأذكر أن الزمان احتوانا</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وتلك الليالي فل وعتبر</w:t>
      </w:r>
      <w:r>
        <w:rPr>
          <w:rStyle w:val="Appelnotedebasdep"/>
          <w:rFonts w:ascii="Traditional Arabic" w:hAnsi="Traditional Arabic" w:cs="Traditional Arabic"/>
          <w:sz w:val="36"/>
          <w:szCs w:val="36"/>
          <w:rtl/>
          <w:lang w:bidi="ar-DZ"/>
        </w:rPr>
        <w:footnoteReference w:id="98"/>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هنا، كشف تكرار الفعل (أذكر) عن إيقاع داخلي يتحتثه القارئ من خلال النغم المتواتر في بداية كل سطر شعري، وهذا النغم جاء ملائما لبنية القوافي الشطرية: (تنكر، أقهر، عتبر)، وهذا يمنح الأسطر نغما انسيابيا آسرا يمتد إلى نهاية القصيدة، ولو تأمل القارئ في حركة الفعل (أذكر) وما يختزنه من طاقة دلالية وعاطفية لأدرك أن وظيفته الشعرية تجاوزت نطاق الدلالة، لتدخل في صلب البناء الشعري، وصلب إنتاج الرؤيا، وتخليقها شعريا، ودليلنا أن الشاعر اختار هذا الفعل، ولم يختر سواه كفعل، لأن لهذا الفعل أثره النفسي ودلالته العميقة في السياق هذا من جهة، ولأن طاقة هذا الفعل الدلالية أكثر ملائمة وانسجاما وتضافرا مع الدلالات التي يشير بها السياق، وهي دلالة: (الشوق والحنين، والاحتراق العاطفي).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ولهذا جاء تكرار الفعل (أذكر) بهذا الزخم للدلالة على صور الشوق والإلهام بكل ما تشير به من مؤثرات ومشاعر عاطفية محتدمة في قرارة الذات، وإن الشاعر مع كل حالة تكرار لهذا الفعل يبرز صورة جديدة، ويطلق زفرة عاطفية جديدة، وهذا ما استمر صداه مبثوثا إلى نهاية القصيدة، مع كل </w:t>
      </w:r>
      <w:r>
        <w:rPr>
          <w:rFonts w:ascii="Traditional Arabic" w:hAnsi="Traditional Arabic" w:cs="Traditional Arabic" w:hint="cs"/>
          <w:sz w:val="36"/>
          <w:szCs w:val="36"/>
          <w:rtl/>
          <w:lang w:bidi="ar-DZ"/>
        </w:rPr>
        <w:lastRenderedPageBreak/>
        <w:t xml:space="preserve">فعل عاطفي آخر يتكرر بهذا الحس الجمالي والطاقة الإبداعية، وللتأكيد على ذلك نورد تكرار الفعل أتدرين من القصيدة ذاتها.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5.3 </w:t>
      </w:r>
      <w:r w:rsidRPr="0037768F">
        <w:rPr>
          <w:rFonts w:ascii="Traditional Arabic" w:hAnsi="Traditional Arabic" w:cs="Traditional Arabic" w:hint="cs"/>
          <w:b/>
          <w:bCs/>
          <w:sz w:val="36"/>
          <w:szCs w:val="36"/>
          <w:rtl/>
          <w:lang w:bidi="ar-DZ"/>
        </w:rPr>
        <w:t>تكرار الألفاظ:</w:t>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جاء هذا النوع من التكرار بارز بقوة في كل قصائد الديوان، وقد شكل وظيفة جمالية، وتكشف المعنى وتأكيده للمتلقي ومن نماذجه نوضحها في الجدول التالي:</w:t>
      </w:r>
    </w:p>
    <w:tbl>
      <w:tblPr>
        <w:tblStyle w:val="Grilledutableau"/>
        <w:bidiVisual/>
        <w:tblW w:w="0" w:type="auto"/>
        <w:tblLook w:val="04A0" w:firstRow="1" w:lastRow="0" w:firstColumn="1" w:lastColumn="0" w:noHBand="0" w:noVBand="1"/>
      </w:tblPr>
      <w:tblGrid>
        <w:gridCol w:w="1523"/>
        <w:gridCol w:w="1418"/>
        <w:gridCol w:w="1275"/>
        <w:gridCol w:w="4503"/>
      </w:tblGrid>
      <w:tr w:rsidR="00922B84" w:rsidRPr="00D43804" w:rsidTr="00794D49">
        <w:tc>
          <w:tcPr>
            <w:tcW w:w="1523" w:type="dxa"/>
          </w:tcPr>
          <w:p w:rsidR="00922B84" w:rsidRPr="00D43804" w:rsidRDefault="00922B84" w:rsidP="00794D49">
            <w:pPr>
              <w:bidi/>
              <w:jc w:val="both"/>
              <w:rPr>
                <w:rFonts w:ascii="Traditional Arabic" w:hAnsi="Traditional Arabic" w:cs="Traditional Arabic"/>
                <w:b/>
                <w:bCs/>
                <w:sz w:val="32"/>
                <w:szCs w:val="32"/>
                <w:rtl/>
                <w:lang w:bidi="ar-DZ"/>
              </w:rPr>
            </w:pPr>
            <w:r w:rsidRPr="00D43804">
              <w:rPr>
                <w:rFonts w:ascii="Traditional Arabic" w:hAnsi="Traditional Arabic" w:cs="Traditional Arabic"/>
                <w:b/>
                <w:bCs/>
                <w:sz w:val="32"/>
                <w:szCs w:val="32"/>
                <w:rtl/>
                <w:lang w:bidi="ar-DZ"/>
              </w:rPr>
              <w:t>عنوان القصيدة</w:t>
            </w:r>
          </w:p>
        </w:tc>
        <w:tc>
          <w:tcPr>
            <w:tcW w:w="1418" w:type="dxa"/>
          </w:tcPr>
          <w:p w:rsidR="00922B84" w:rsidRPr="00D43804" w:rsidRDefault="00922B84" w:rsidP="00794D49">
            <w:pPr>
              <w:bidi/>
              <w:jc w:val="both"/>
              <w:rPr>
                <w:rFonts w:ascii="Traditional Arabic" w:hAnsi="Traditional Arabic" w:cs="Traditional Arabic"/>
                <w:b/>
                <w:bCs/>
                <w:sz w:val="32"/>
                <w:szCs w:val="32"/>
                <w:rtl/>
                <w:lang w:bidi="ar-DZ"/>
              </w:rPr>
            </w:pPr>
            <w:r w:rsidRPr="00D43804">
              <w:rPr>
                <w:rFonts w:ascii="Traditional Arabic" w:hAnsi="Traditional Arabic" w:cs="Traditional Arabic"/>
                <w:b/>
                <w:bCs/>
                <w:sz w:val="32"/>
                <w:szCs w:val="32"/>
                <w:rtl/>
                <w:lang w:bidi="ar-DZ"/>
              </w:rPr>
              <w:t>تكرار اللفظة</w:t>
            </w:r>
          </w:p>
        </w:tc>
        <w:tc>
          <w:tcPr>
            <w:tcW w:w="1275" w:type="dxa"/>
          </w:tcPr>
          <w:p w:rsidR="00922B84" w:rsidRPr="00D43804" w:rsidRDefault="00922B84" w:rsidP="00794D49">
            <w:pPr>
              <w:bidi/>
              <w:jc w:val="both"/>
              <w:rPr>
                <w:rFonts w:ascii="Traditional Arabic" w:hAnsi="Traditional Arabic" w:cs="Traditional Arabic"/>
                <w:b/>
                <w:bCs/>
                <w:sz w:val="32"/>
                <w:szCs w:val="32"/>
                <w:rtl/>
                <w:lang w:bidi="ar-DZ"/>
              </w:rPr>
            </w:pPr>
            <w:r w:rsidRPr="00D43804">
              <w:rPr>
                <w:rFonts w:ascii="Traditional Arabic" w:hAnsi="Traditional Arabic" w:cs="Traditional Arabic"/>
                <w:b/>
                <w:bCs/>
                <w:sz w:val="32"/>
                <w:szCs w:val="32"/>
                <w:rtl/>
                <w:lang w:bidi="ar-DZ"/>
              </w:rPr>
              <w:t>عدد التكرار</w:t>
            </w:r>
          </w:p>
        </w:tc>
        <w:tc>
          <w:tcPr>
            <w:tcW w:w="4503" w:type="dxa"/>
          </w:tcPr>
          <w:p w:rsidR="00922B84" w:rsidRPr="00D43804" w:rsidRDefault="00922B84" w:rsidP="00794D49">
            <w:pPr>
              <w:bidi/>
              <w:jc w:val="both"/>
              <w:rPr>
                <w:rFonts w:ascii="Traditional Arabic" w:hAnsi="Traditional Arabic" w:cs="Traditional Arabic"/>
                <w:b/>
                <w:bCs/>
                <w:sz w:val="32"/>
                <w:szCs w:val="32"/>
                <w:rtl/>
                <w:lang w:bidi="ar-DZ"/>
              </w:rPr>
            </w:pPr>
            <w:r w:rsidRPr="00D43804">
              <w:rPr>
                <w:rFonts w:ascii="Traditional Arabic" w:hAnsi="Traditional Arabic" w:cs="Traditional Arabic"/>
                <w:b/>
                <w:bCs/>
                <w:sz w:val="32"/>
                <w:szCs w:val="32"/>
                <w:rtl/>
                <w:lang w:bidi="ar-DZ"/>
              </w:rPr>
              <w:t>دلالتها</w:t>
            </w:r>
          </w:p>
        </w:tc>
      </w:tr>
      <w:tr w:rsidR="00922B84" w:rsidRPr="00D43804" w:rsidTr="00794D49">
        <w:tc>
          <w:tcPr>
            <w:tcW w:w="1523"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قلبي ولوع</w:t>
            </w:r>
          </w:p>
        </w:tc>
        <w:tc>
          <w:tcPr>
            <w:tcW w:w="1418"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 xml:space="preserve">الذكرى </w:t>
            </w: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سيد الخلق</w:t>
            </w: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الضحى</w:t>
            </w:r>
          </w:p>
        </w:tc>
        <w:tc>
          <w:tcPr>
            <w:tcW w:w="1275"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5</w:t>
            </w: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3</w:t>
            </w: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3</w:t>
            </w:r>
          </w:p>
        </w:tc>
        <w:tc>
          <w:tcPr>
            <w:tcW w:w="4503"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كلها تدل على ذكرى خير المرسلين سنة النبي الكريم صلى الله عليه وسلم</w:t>
            </w: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وتدل على عظمة الإيمان</w:t>
            </w:r>
          </w:p>
        </w:tc>
      </w:tr>
      <w:tr w:rsidR="00922B84" w:rsidRPr="00D43804" w:rsidTr="00794D49">
        <w:trPr>
          <w:trHeight w:val="2879"/>
        </w:trPr>
        <w:tc>
          <w:tcPr>
            <w:tcW w:w="1523" w:type="dxa"/>
          </w:tcPr>
          <w:p w:rsidR="00922B84" w:rsidRPr="00D43804" w:rsidRDefault="00922B84" w:rsidP="00794D49">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إنك</w:t>
            </w:r>
            <w:r>
              <w:rPr>
                <w:rFonts w:ascii="Traditional Arabic" w:hAnsi="Traditional Arabic" w:cs="Traditional Arabic" w:hint="cs"/>
                <w:sz w:val="32"/>
                <w:szCs w:val="32"/>
                <w:rtl/>
                <w:lang w:bidi="ar-DZ"/>
              </w:rPr>
              <w:t xml:space="preserve"> </w:t>
            </w:r>
            <w:r w:rsidRPr="00D43804">
              <w:rPr>
                <w:rFonts w:ascii="Traditional Arabic" w:hAnsi="Traditional Arabic" w:cs="Traditional Arabic"/>
                <w:sz w:val="32"/>
                <w:szCs w:val="32"/>
                <w:rtl/>
                <w:lang w:bidi="ar-DZ"/>
              </w:rPr>
              <w:t>تسكن وجداني</w:t>
            </w:r>
          </w:p>
        </w:tc>
        <w:tc>
          <w:tcPr>
            <w:tcW w:w="1418"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وجداني</w:t>
            </w:r>
          </w:p>
          <w:p w:rsidR="00922B84" w:rsidRPr="00D43804" w:rsidRDefault="00922B84" w:rsidP="00794D49">
            <w:pPr>
              <w:bidi/>
              <w:jc w:val="both"/>
              <w:rPr>
                <w:rFonts w:ascii="Traditional Arabic" w:hAnsi="Traditional Arabic" w:cs="Traditional Arabic"/>
                <w:sz w:val="32"/>
                <w:szCs w:val="32"/>
                <w:rtl/>
                <w:lang w:bidi="ar-DZ"/>
              </w:rPr>
            </w:pPr>
          </w:p>
          <w:p w:rsidR="00922B84" w:rsidRPr="00D43804" w:rsidRDefault="00922B84" w:rsidP="00794D49">
            <w:pPr>
              <w:bidi/>
              <w:jc w:val="both"/>
              <w:rPr>
                <w:rFonts w:ascii="Traditional Arabic" w:hAnsi="Traditional Arabic" w:cs="Traditional Arabic"/>
                <w:sz w:val="32"/>
                <w:szCs w:val="32"/>
                <w:rtl/>
                <w:lang w:bidi="ar-DZ"/>
              </w:rPr>
            </w:pP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الفجر</w:t>
            </w:r>
          </w:p>
          <w:p w:rsidR="00922B84" w:rsidRPr="00D43804" w:rsidRDefault="00922B84" w:rsidP="00794D49">
            <w:pPr>
              <w:bidi/>
              <w:jc w:val="both"/>
              <w:rPr>
                <w:rFonts w:ascii="Traditional Arabic" w:hAnsi="Traditional Arabic" w:cs="Traditional Arabic"/>
                <w:sz w:val="32"/>
                <w:szCs w:val="32"/>
                <w:rtl/>
                <w:lang w:bidi="ar-DZ"/>
              </w:rPr>
            </w:pP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المنفى</w:t>
            </w:r>
          </w:p>
        </w:tc>
        <w:tc>
          <w:tcPr>
            <w:tcW w:w="1275"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2</w:t>
            </w:r>
          </w:p>
          <w:p w:rsidR="00922B84" w:rsidRPr="00D43804" w:rsidRDefault="00922B84" w:rsidP="00794D49">
            <w:pPr>
              <w:bidi/>
              <w:jc w:val="both"/>
              <w:rPr>
                <w:rFonts w:ascii="Traditional Arabic" w:hAnsi="Traditional Arabic" w:cs="Traditional Arabic"/>
                <w:sz w:val="32"/>
                <w:szCs w:val="32"/>
                <w:rtl/>
                <w:lang w:bidi="ar-DZ"/>
              </w:rPr>
            </w:pPr>
          </w:p>
          <w:p w:rsidR="00922B84" w:rsidRPr="00D43804" w:rsidRDefault="00922B84" w:rsidP="00794D49">
            <w:pPr>
              <w:bidi/>
              <w:jc w:val="both"/>
              <w:rPr>
                <w:rFonts w:ascii="Traditional Arabic" w:hAnsi="Traditional Arabic" w:cs="Traditional Arabic"/>
                <w:sz w:val="32"/>
                <w:szCs w:val="32"/>
                <w:rtl/>
                <w:lang w:bidi="ar-DZ"/>
              </w:rPr>
            </w:pP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3</w:t>
            </w:r>
          </w:p>
          <w:p w:rsidR="00922B84" w:rsidRPr="00D43804" w:rsidRDefault="00922B84" w:rsidP="00794D49">
            <w:pPr>
              <w:bidi/>
              <w:jc w:val="both"/>
              <w:rPr>
                <w:rFonts w:ascii="Traditional Arabic" w:hAnsi="Traditional Arabic" w:cs="Traditional Arabic"/>
                <w:sz w:val="32"/>
                <w:szCs w:val="32"/>
                <w:rtl/>
                <w:lang w:bidi="ar-DZ"/>
              </w:rPr>
            </w:pP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3</w:t>
            </w:r>
          </w:p>
        </w:tc>
        <w:tc>
          <w:tcPr>
            <w:tcW w:w="4503"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تدل على الروح والسكينة والطمأنينة والتأكيد على هذه العاطفة والحب</w:t>
            </w: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وتدل على الأمل والمساواة والتطلع إلى الفرح والسرور</w:t>
            </w: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 xml:space="preserve">تدل على الغربة والألم والحسرة التي عاشها </w:t>
            </w:r>
          </w:p>
        </w:tc>
      </w:tr>
      <w:tr w:rsidR="00922B84" w:rsidRPr="00D43804" w:rsidTr="00794D49">
        <w:tc>
          <w:tcPr>
            <w:tcW w:w="1523" w:type="dxa"/>
          </w:tcPr>
          <w:p w:rsidR="00922B84" w:rsidRPr="00D43804" w:rsidRDefault="00F62E1E"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hint="cs"/>
                <w:sz w:val="32"/>
                <w:szCs w:val="32"/>
                <w:rtl/>
                <w:lang w:bidi="ar-DZ"/>
              </w:rPr>
              <w:t>بوما ريا</w:t>
            </w:r>
          </w:p>
        </w:tc>
        <w:tc>
          <w:tcPr>
            <w:tcW w:w="1418" w:type="dxa"/>
          </w:tcPr>
          <w:p w:rsidR="00922B84" w:rsidRPr="00D43804" w:rsidRDefault="00F62E1E"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hint="cs"/>
                <w:sz w:val="32"/>
                <w:szCs w:val="32"/>
                <w:rtl/>
                <w:lang w:bidi="ar-DZ"/>
              </w:rPr>
              <w:t>بوما ريا</w:t>
            </w:r>
          </w:p>
          <w:p w:rsidR="00922B84" w:rsidRPr="00D43804" w:rsidRDefault="00922B84" w:rsidP="00794D49">
            <w:pPr>
              <w:bidi/>
              <w:jc w:val="both"/>
              <w:rPr>
                <w:rFonts w:ascii="Traditional Arabic" w:hAnsi="Traditional Arabic" w:cs="Traditional Arabic"/>
                <w:sz w:val="32"/>
                <w:szCs w:val="32"/>
                <w:rtl/>
                <w:lang w:bidi="ar-DZ"/>
              </w:rPr>
            </w:pP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تلمسان</w:t>
            </w:r>
          </w:p>
        </w:tc>
        <w:tc>
          <w:tcPr>
            <w:tcW w:w="1275"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2</w:t>
            </w:r>
          </w:p>
          <w:p w:rsidR="00922B84" w:rsidRPr="00D43804" w:rsidRDefault="00922B84" w:rsidP="00794D49">
            <w:pPr>
              <w:bidi/>
              <w:jc w:val="both"/>
              <w:rPr>
                <w:rFonts w:ascii="Traditional Arabic" w:hAnsi="Traditional Arabic" w:cs="Traditional Arabic"/>
                <w:sz w:val="32"/>
                <w:szCs w:val="32"/>
                <w:rtl/>
                <w:lang w:bidi="ar-DZ"/>
              </w:rPr>
            </w:pP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2</w:t>
            </w:r>
          </w:p>
        </w:tc>
        <w:tc>
          <w:tcPr>
            <w:tcW w:w="4503"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تدل على التطلع إلى الأمل والسعادة والتفاؤل</w:t>
            </w: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تدل على التعبير عن شعوره تجاه زيارته للبلد</w:t>
            </w:r>
          </w:p>
        </w:tc>
      </w:tr>
      <w:tr w:rsidR="00922B84" w:rsidRPr="00D43804" w:rsidTr="00794D49">
        <w:tc>
          <w:tcPr>
            <w:tcW w:w="1523"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تبا للضياع</w:t>
            </w:r>
          </w:p>
        </w:tc>
        <w:tc>
          <w:tcPr>
            <w:tcW w:w="1418"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قلبي</w:t>
            </w:r>
          </w:p>
          <w:p w:rsidR="00922B84" w:rsidRPr="00D43804" w:rsidRDefault="00922B84" w:rsidP="00794D49">
            <w:pPr>
              <w:bidi/>
              <w:jc w:val="both"/>
              <w:rPr>
                <w:rFonts w:ascii="Traditional Arabic" w:hAnsi="Traditional Arabic" w:cs="Traditional Arabic"/>
                <w:sz w:val="32"/>
                <w:szCs w:val="32"/>
                <w:rtl/>
                <w:lang w:bidi="ar-DZ"/>
              </w:rPr>
            </w:pP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أوجاع</w:t>
            </w:r>
          </w:p>
        </w:tc>
        <w:tc>
          <w:tcPr>
            <w:tcW w:w="1275"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2</w:t>
            </w: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2</w:t>
            </w:r>
          </w:p>
          <w:p w:rsidR="00922B84" w:rsidRPr="00D43804" w:rsidRDefault="00922B84" w:rsidP="00794D49">
            <w:pPr>
              <w:bidi/>
              <w:jc w:val="both"/>
              <w:rPr>
                <w:rFonts w:ascii="Traditional Arabic" w:hAnsi="Traditional Arabic" w:cs="Traditional Arabic"/>
                <w:sz w:val="32"/>
                <w:szCs w:val="32"/>
                <w:rtl/>
                <w:lang w:bidi="ar-DZ"/>
              </w:rPr>
            </w:pPr>
          </w:p>
        </w:tc>
        <w:tc>
          <w:tcPr>
            <w:tcW w:w="4503"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تدل على الحياة والتجدد</w:t>
            </w:r>
          </w:p>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تدل على الأحزان والآلام والعذاب والدموع</w:t>
            </w:r>
          </w:p>
        </w:tc>
      </w:tr>
      <w:tr w:rsidR="00922B84" w:rsidRPr="00D43804" w:rsidTr="00794D49">
        <w:tc>
          <w:tcPr>
            <w:tcW w:w="1523"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طبيبة قلبي</w:t>
            </w:r>
          </w:p>
        </w:tc>
        <w:tc>
          <w:tcPr>
            <w:tcW w:w="1418"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 xml:space="preserve"> الوصال</w:t>
            </w:r>
          </w:p>
        </w:tc>
        <w:tc>
          <w:tcPr>
            <w:tcW w:w="1275"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3</w:t>
            </w:r>
          </w:p>
        </w:tc>
        <w:tc>
          <w:tcPr>
            <w:tcW w:w="4503" w:type="dxa"/>
          </w:tcPr>
          <w:p w:rsidR="00922B84" w:rsidRPr="00D43804" w:rsidRDefault="00922B84" w:rsidP="00794D49">
            <w:pPr>
              <w:bidi/>
              <w:jc w:val="both"/>
              <w:rPr>
                <w:rFonts w:ascii="Traditional Arabic" w:hAnsi="Traditional Arabic" w:cs="Traditional Arabic"/>
                <w:sz w:val="32"/>
                <w:szCs w:val="32"/>
                <w:rtl/>
                <w:lang w:bidi="ar-DZ"/>
              </w:rPr>
            </w:pPr>
            <w:r w:rsidRPr="00D43804">
              <w:rPr>
                <w:rFonts w:ascii="Traditional Arabic" w:hAnsi="Traditional Arabic" w:cs="Traditional Arabic"/>
                <w:sz w:val="32"/>
                <w:szCs w:val="32"/>
                <w:rtl/>
                <w:lang w:bidi="ar-DZ"/>
              </w:rPr>
              <w:t>تدل على الترابط والتفاؤل والمحبة وإنتهاء الحزن والعذاب والآلام والأوجاع</w:t>
            </w:r>
          </w:p>
        </w:tc>
      </w:tr>
    </w:tbl>
    <w:p w:rsidR="00922B84" w:rsidRPr="00F34EA5" w:rsidRDefault="00922B84" w:rsidP="00794D49">
      <w:pPr>
        <w:bidi/>
        <w:spacing w:after="0" w:line="240" w:lineRule="auto"/>
        <w:ind w:firstLine="567"/>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ي</w:t>
      </w:r>
      <w:r w:rsidRPr="00F34EA5">
        <w:rPr>
          <w:rFonts w:ascii="Traditional Arabic" w:hAnsi="Traditional Arabic" w:cs="Traditional Arabic" w:hint="cs"/>
          <w:b/>
          <w:bCs/>
          <w:sz w:val="36"/>
          <w:szCs w:val="36"/>
          <w:rtl/>
          <w:lang w:bidi="ar-DZ"/>
        </w:rPr>
        <w:t xml:space="preserve">مثل الجدول تكرار الألفاظ في كل قصائد الديوان.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فالشاعر استخدم تكرار الألفاظ لبيان دلالته الفنية وتأثيراته التي كان يعايشها حسب حالته الشعورية، فالتكرار يسلط الضوء على نقطة حساسة في العبارة ويكشف عن اهتمام المتكلم بها، وهو بهذا المعنى ذو دلالة نفسية قيمة تفيد الناقد الأدبي الذي يدرس الأثر ويحلل نفسية كاتبه. </w:t>
      </w:r>
    </w:p>
    <w:p w:rsidR="00922B84" w:rsidRPr="0030167E"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5.3 </w:t>
      </w:r>
      <w:r w:rsidRPr="0030167E">
        <w:rPr>
          <w:rFonts w:ascii="Traditional Arabic" w:hAnsi="Traditional Arabic" w:cs="Traditional Arabic" w:hint="cs"/>
          <w:b/>
          <w:bCs/>
          <w:sz w:val="36"/>
          <w:szCs w:val="36"/>
          <w:rtl/>
          <w:lang w:bidi="ar-DZ"/>
        </w:rPr>
        <w:t>تكرار الجمل:</w:t>
      </w:r>
      <w:r>
        <w:rPr>
          <w:rFonts w:ascii="Traditional Arabic" w:hAnsi="Traditional Arabic" w:cs="Traditional Arabic" w:hint="cs"/>
          <w:b/>
          <w:b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تجلى هذا النوع من التكرار بكثرة في القصائد، نذكر منها في الجدول الموالي:</w:t>
      </w:r>
    </w:p>
    <w:tbl>
      <w:tblPr>
        <w:tblStyle w:val="Grilledutableau"/>
        <w:bidiVisual/>
        <w:tblW w:w="0" w:type="auto"/>
        <w:tblLook w:val="04A0" w:firstRow="1" w:lastRow="0" w:firstColumn="1" w:lastColumn="0" w:noHBand="0" w:noVBand="1"/>
      </w:tblPr>
      <w:tblGrid>
        <w:gridCol w:w="1665"/>
        <w:gridCol w:w="2126"/>
        <w:gridCol w:w="1418"/>
        <w:gridCol w:w="3510"/>
      </w:tblGrid>
      <w:tr w:rsidR="00922B84" w:rsidRPr="00A3232C" w:rsidTr="00794D49">
        <w:tc>
          <w:tcPr>
            <w:tcW w:w="1665" w:type="dxa"/>
          </w:tcPr>
          <w:p w:rsidR="00922B84" w:rsidRPr="007024C4" w:rsidRDefault="00922B84" w:rsidP="00794D49">
            <w:pPr>
              <w:bidi/>
              <w:jc w:val="both"/>
              <w:rPr>
                <w:rFonts w:ascii="Traditional Arabic" w:hAnsi="Traditional Arabic" w:cs="Traditional Arabic"/>
                <w:b/>
                <w:bCs/>
                <w:sz w:val="32"/>
                <w:szCs w:val="32"/>
                <w:rtl/>
                <w:lang w:bidi="ar-DZ"/>
              </w:rPr>
            </w:pPr>
            <w:r w:rsidRPr="007024C4">
              <w:rPr>
                <w:rFonts w:ascii="Traditional Arabic" w:hAnsi="Traditional Arabic" w:cs="Traditional Arabic"/>
                <w:b/>
                <w:bCs/>
                <w:sz w:val="32"/>
                <w:szCs w:val="32"/>
                <w:rtl/>
                <w:lang w:bidi="ar-DZ"/>
              </w:rPr>
              <w:t>عنوان القصيدة</w:t>
            </w:r>
          </w:p>
        </w:tc>
        <w:tc>
          <w:tcPr>
            <w:tcW w:w="2126" w:type="dxa"/>
          </w:tcPr>
          <w:p w:rsidR="00922B84" w:rsidRPr="007024C4" w:rsidRDefault="00922B84" w:rsidP="00794D49">
            <w:pPr>
              <w:bidi/>
              <w:jc w:val="both"/>
              <w:rPr>
                <w:rFonts w:ascii="Traditional Arabic" w:hAnsi="Traditional Arabic" w:cs="Traditional Arabic"/>
                <w:b/>
                <w:bCs/>
                <w:sz w:val="32"/>
                <w:szCs w:val="32"/>
                <w:rtl/>
                <w:lang w:bidi="ar-DZ"/>
              </w:rPr>
            </w:pPr>
            <w:r w:rsidRPr="007024C4">
              <w:rPr>
                <w:rFonts w:ascii="Traditional Arabic" w:hAnsi="Traditional Arabic" w:cs="Traditional Arabic"/>
                <w:b/>
                <w:bCs/>
                <w:sz w:val="32"/>
                <w:szCs w:val="32"/>
                <w:rtl/>
                <w:lang w:bidi="ar-DZ"/>
              </w:rPr>
              <w:t>تكرار الجملة</w:t>
            </w:r>
          </w:p>
        </w:tc>
        <w:tc>
          <w:tcPr>
            <w:tcW w:w="1418" w:type="dxa"/>
          </w:tcPr>
          <w:p w:rsidR="00922B84" w:rsidRPr="007024C4" w:rsidRDefault="00922B84" w:rsidP="00794D49">
            <w:pPr>
              <w:bidi/>
              <w:jc w:val="both"/>
              <w:rPr>
                <w:rFonts w:ascii="Traditional Arabic" w:hAnsi="Traditional Arabic" w:cs="Traditional Arabic"/>
                <w:b/>
                <w:bCs/>
                <w:sz w:val="32"/>
                <w:szCs w:val="32"/>
                <w:rtl/>
                <w:lang w:bidi="ar-DZ"/>
              </w:rPr>
            </w:pPr>
            <w:r w:rsidRPr="007024C4">
              <w:rPr>
                <w:rFonts w:ascii="Traditional Arabic" w:hAnsi="Traditional Arabic" w:cs="Traditional Arabic"/>
                <w:b/>
                <w:bCs/>
                <w:sz w:val="32"/>
                <w:szCs w:val="32"/>
                <w:rtl/>
                <w:lang w:bidi="ar-DZ"/>
              </w:rPr>
              <w:t>عدد التكرار</w:t>
            </w:r>
          </w:p>
        </w:tc>
        <w:tc>
          <w:tcPr>
            <w:tcW w:w="3510" w:type="dxa"/>
          </w:tcPr>
          <w:p w:rsidR="00922B84" w:rsidRPr="007024C4" w:rsidRDefault="00922B84" w:rsidP="00794D49">
            <w:pPr>
              <w:bidi/>
              <w:jc w:val="both"/>
              <w:rPr>
                <w:rFonts w:ascii="Traditional Arabic" w:hAnsi="Traditional Arabic" w:cs="Traditional Arabic"/>
                <w:b/>
                <w:bCs/>
                <w:sz w:val="32"/>
                <w:szCs w:val="32"/>
                <w:rtl/>
                <w:lang w:bidi="ar-DZ"/>
              </w:rPr>
            </w:pPr>
            <w:r w:rsidRPr="007024C4">
              <w:rPr>
                <w:rFonts w:ascii="Traditional Arabic" w:hAnsi="Traditional Arabic" w:cs="Traditional Arabic"/>
                <w:b/>
                <w:bCs/>
                <w:sz w:val="32"/>
                <w:szCs w:val="32"/>
                <w:rtl/>
                <w:lang w:bidi="ar-DZ"/>
              </w:rPr>
              <w:t>دلالتها</w:t>
            </w:r>
          </w:p>
        </w:tc>
      </w:tr>
      <w:tr w:rsidR="00922B84" w:rsidRPr="00A3232C" w:rsidTr="00794D49">
        <w:tc>
          <w:tcPr>
            <w:tcW w:w="1665"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بلابل المدينة</w:t>
            </w:r>
          </w:p>
          <w:p w:rsidR="00922B84" w:rsidRPr="00A3232C" w:rsidRDefault="00922B84" w:rsidP="00794D49">
            <w:pPr>
              <w:bidi/>
              <w:jc w:val="both"/>
              <w:rPr>
                <w:rFonts w:ascii="Traditional Arabic" w:hAnsi="Traditional Arabic" w:cs="Traditional Arabic"/>
                <w:sz w:val="32"/>
                <w:szCs w:val="32"/>
                <w:rtl/>
                <w:lang w:bidi="ar-DZ"/>
              </w:rPr>
            </w:pPr>
          </w:p>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حنين</w:t>
            </w:r>
          </w:p>
        </w:tc>
        <w:tc>
          <w:tcPr>
            <w:tcW w:w="2126"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حين تغني بلابل المدينة</w:t>
            </w:r>
          </w:p>
          <w:p w:rsidR="00922B84" w:rsidRPr="00A3232C" w:rsidRDefault="00922B84" w:rsidP="00794D49">
            <w:pPr>
              <w:bidi/>
              <w:jc w:val="both"/>
              <w:rPr>
                <w:rFonts w:ascii="Traditional Arabic" w:hAnsi="Traditional Arabic" w:cs="Traditional Arabic"/>
                <w:sz w:val="32"/>
                <w:szCs w:val="32"/>
                <w:rtl/>
                <w:lang w:bidi="ar-DZ"/>
              </w:rPr>
            </w:pPr>
          </w:p>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أخد الحنين لنا شوقا</w:t>
            </w:r>
          </w:p>
          <w:p w:rsidR="00922B84" w:rsidRPr="00A3232C" w:rsidRDefault="00922B84" w:rsidP="00794D49">
            <w:pPr>
              <w:bidi/>
              <w:jc w:val="both"/>
              <w:rPr>
                <w:rFonts w:ascii="Traditional Arabic" w:hAnsi="Traditional Arabic" w:cs="Traditional Arabic"/>
                <w:sz w:val="32"/>
                <w:szCs w:val="32"/>
                <w:rtl/>
                <w:lang w:bidi="ar-DZ"/>
              </w:rPr>
            </w:pPr>
          </w:p>
        </w:tc>
        <w:tc>
          <w:tcPr>
            <w:tcW w:w="1418"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4</w:t>
            </w:r>
          </w:p>
          <w:p w:rsidR="00922B84" w:rsidRPr="00A3232C" w:rsidRDefault="00922B84" w:rsidP="00794D49">
            <w:pPr>
              <w:bidi/>
              <w:jc w:val="both"/>
              <w:rPr>
                <w:rFonts w:ascii="Traditional Arabic" w:hAnsi="Traditional Arabic" w:cs="Traditional Arabic"/>
                <w:sz w:val="32"/>
                <w:szCs w:val="32"/>
                <w:rtl/>
                <w:lang w:bidi="ar-DZ"/>
              </w:rPr>
            </w:pPr>
          </w:p>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2</w:t>
            </w:r>
          </w:p>
          <w:p w:rsidR="00922B84" w:rsidRPr="00A3232C" w:rsidRDefault="00922B84" w:rsidP="00794D49">
            <w:pPr>
              <w:bidi/>
              <w:jc w:val="both"/>
              <w:rPr>
                <w:rFonts w:ascii="Traditional Arabic" w:hAnsi="Traditional Arabic" w:cs="Traditional Arabic"/>
                <w:sz w:val="32"/>
                <w:szCs w:val="32"/>
                <w:rtl/>
                <w:lang w:bidi="ar-DZ"/>
              </w:rPr>
            </w:pPr>
          </w:p>
        </w:tc>
        <w:tc>
          <w:tcPr>
            <w:tcW w:w="3510"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 xml:space="preserve">تدل على السرور والتفاؤل والطرب والفرحة والسعادة </w:t>
            </w:r>
          </w:p>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تدل على الشوق والحنين في نفس الشاعر</w:t>
            </w:r>
          </w:p>
          <w:p w:rsidR="00922B84" w:rsidRPr="00A3232C" w:rsidRDefault="00922B84" w:rsidP="00794D49">
            <w:pPr>
              <w:bidi/>
              <w:jc w:val="both"/>
              <w:rPr>
                <w:rFonts w:ascii="Traditional Arabic" w:hAnsi="Traditional Arabic" w:cs="Traditional Arabic"/>
                <w:sz w:val="32"/>
                <w:szCs w:val="32"/>
                <w:rtl/>
                <w:lang w:bidi="ar-DZ"/>
              </w:rPr>
            </w:pPr>
          </w:p>
        </w:tc>
      </w:tr>
      <w:tr w:rsidR="00922B84" w:rsidRPr="00A3232C" w:rsidTr="00794D49">
        <w:tc>
          <w:tcPr>
            <w:tcW w:w="1665"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أحلام العالم</w:t>
            </w:r>
          </w:p>
        </w:tc>
        <w:tc>
          <w:tcPr>
            <w:tcW w:w="2126"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أحلام العالم</w:t>
            </w:r>
          </w:p>
          <w:p w:rsidR="00922B84" w:rsidRPr="00A3232C" w:rsidRDefault="00922B84" w:rsidP="00794D49">
            <w:pPr>
              <w:bidi/>
              <w:jc w:val="both"/>
              <w:rPr>
                <w:rFonts w:ascii="Traditional Arabic" w:hAnsi="Traditional Arabic" w:cs="Traditional Arabic"/>
                <w:sz w:val="32"/>
                <w:szCs w:val="32"/>
                <w:rtl/>
                <w:lang w:bidi="ar-DZ"/>
              </w:rPr>
            </w:pPr>
          </w:p>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لن تحزن</w:t>
            </w:r>
          </w:p>
        </w:tc>
        <w:tc>
          <w:tcPr>
            <w:tcW w:w="1418"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2</w:t>
            </w:r>
          </w:p>
          <w:p w:rsidR="00922B84" w:rsidRPr="00A3232C" w:rsidRDefault="00922B84" w:rsidP="00794D49">
            <w:pPr>
              <w:bidi/>
              <w:jc w:val="both"/>
              <w:rPr>
                <w:rFonts w:ascii="Traditional Arabic" w:hAnsi="Traditional Arabic" w:cs="Traditional Arabic"/>
                <w:sz w:val="32"/>
                <w:szCs w:val="32"/>
                <w:rtl/>
                <w:lang w:bidi="ar-DZ"/>
              </w:rPr>
            </w:pPr>
          </w:p>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3</w:t>
            </w:r>
          </w:p>
        </w:tc>
        <w:tc>
          <w:tcPr>
            <w:tcW w:w="3510"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التطلع إلى مستقبل زاهر وأمل كبير في العيش الرغيد</w:t>
            </w:r>
          </w:p>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وداع الحزن وانتهاء الألم والوجع والحسرة</w:t>
            </w:r>
          </w:p>
        </w:tc>
      </w:tr>
      <w:tr w:rsidR="00922B84" w:rsidRPr="00A3232C" w:rsidTr="00794D49">
        <w:tc>
          <w:tcPr>
            <w:tcW w:w="1665"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طبيبة قلبي</w:t>
            </w:r>
          </w:p>
        </w:tc>
        <w:tc>
          <w:tcPr>
            <w:tcW w:w="2126"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-طبيبة قلبي</w:t>
            </w:r>
          </w:p>
        </w:tc>
        <w:tc>
          <w:tcPr>
            <w:tcW w:w="1418"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6</w:t>
            </w:r>
          </w:p>
        </w:tc>
        <w:tc>
          <w:tcPr>
            <w:tcW w:w="3510"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تدل على شفاء الأوجاع والآلام</w:t>
            </w:r>
          </w:p>
        </w:tc>
      </w:tr>
      <w:tr w:rsidR="00922B84" w:rsidRPr="00A3232C" w:rsidTr="00794D49">
        <w:tc>
          <w:tcPr>
            <w:tcW w:w="1665"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الخروج عن الحدود</w:t>
            </w:r>
          </w:p>
        </w:tc>
        <w:tc>
          <w:tcPr>
            <w:tcW w:w="2126"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-الخروج عن الحدود</w:t>
            </w:r>
          </w:p>
        </w:tc>
        <w:tc>
          <w:tcPr>
            <w:tcW w:w="1418"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3</w:t>
            </w:r>
          </w:p>
        </w:tc>
        <w:tc>
          <w:tcPr>
            <w:tcW w:w="3510" w:type="dxa"/>
          </w:tcPr>
          <w:p w:rsidR="00922B84" w:rsidRPr="00A3232C" w:rsidRDefault="00922B84" w:rsidP="00794D49">
            <w:pPr>
              <w:bidi/>
              <w:jc w:val="both"/>
              <w:rPr>
                <w:rFonts w:ascii="Traditional Arabic" w:hAnsi="Traditional Arabic" w:cs="Traditional Arabic"/>
                <w:sz w:val="32"/>
                <w:szCs w:val="32"/>
                <w:rtl/>
                <w:lang w:bidi="ar-DZ"/>
              </w:rPr>
            </w:pPr>
            <w:r w:rsidRPr="00A3232C">
              <w:rPr>
                <w:rFonts w:ascii="Traditional Arabic" w:hAnsi="Traditional Arabic" w:cs="Traditional Arabic"/>
                <w:sz w:val="32"/>
                <w:szCs w:val="32"/>
                <w:rtl/>
                <w:lang w:bidi="ar-DZ"/>
              </w:rPr>
              <w:t>تدل على الخوض في مغامرة طويلة تجاه الوطن وتعبيره عن شعوره تجاه تعلقه به</w:t>
            </w:r>
          </w:p>
        </w:tc>
      </w:tr>
    </w:tbl>
    <w:p w:rsidR="00922B84" w:rsidRDefault="00922B84" w:rsidP="00794D49">
      <w:pPr>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يمثل الجدول تكرار الجمل في بعض القصائد. </w:t>
      </w:r>
    </w:p>
    <w:p w:rsidR="00922B84" w:rsidRDefault="00922B84" w:rsidP="00794D49">
      <w:pPr>
        <w:bidi/>
        <w:spacing w:after="0" w:line="240" w:lineRule="auto"/>
        <w:jc w:val="both"/>
        <w:rPr>
          <w:rFonts w:ascii="Traditional Arabic" w:hAnsi="Traditional Arabic" w:cs="Traditional Arabic"/>
          <w:b/>
          <w:bCs/>
          <w:sz w:val="36"/>
          <w:szCs w:val="36"/>
          <w:rtl/>
          <w:lang w:bidi="ar-DZ"/>
        </w:rPr>
      </w:pPr>
    </w:p>
    <w:p w:rsidR="00922B84" w:rsidRDefault="00922B84" w:rsidP="00794D49">
      <w:pPr>
        <w:bidi/>
        <w:spacing w:after="0" w:line="240" w:lineRule="auto"/>
        <w:jc w:val="both"/>
        <w:rPr>
          <w:rFonts w:ascii="Traditional Arabic" w:hAnsi="Traditional Arabic" w:cs="Traditional Arabic"/>
          <w:b/>
          <w:bCs/>
          <w:sz w:val="36"/>
          <w:szCs w:val="36"/>
          <w:rtl/>
          <w:lang w:bidi="ar-DZ"/>
        </w:rPr>
      </w:pPr>
    </w:p>
    <w:p w:rsidR="00922B84" w:rsidRDefault="00922B84" w:rsidP="00794D49">
      <w:pPr>
        <w:bidi/>
        <w:spacing w:after="0" w:line="240" w:lineRule="auto"/>
        <w:jc w:val="both"/>
        <w:rPr>
          <w:rFonts w:ascii="Traditional Arabic" w:hAnsi="Traditional Arabic" w:cs="Traditional Arabic"/>
          <w:b/>
          <w:bCs/>
          <w:sz w:val="36"/>
          <w:szCs w:val="36"/>
          <w:rtl/>
          <w:lang w:bidi="ar-DZ"/>
        </w:rPr>
      </w:pPr>
    </w:p>
    <w:p w:rsidR="00922B84" w:rsidRDefault="00922B84" w:rsidP="00794D49">
      <w:pPr>
        <w:bidi/>
        <w:spacing w:after="0" w:line="240" w:lineRule="auto"/>
        <w:jc w:val="both"/>
        <w:rPr>
          <w:rFonts w:ascii="Traditional Arabic" w:hAnsi="Traditional Arabic" w:cs="Traditional Arabic"/>
          <w:b/>
          <w:bCs/>
          <w:sz w:val="36"/>
          <w:szCs w:val="36"/>
          <w:rtl/>
          <w:lang w:bidi="ar-DZ"/>
        </w:rPr>
      </w:pPr>
    </w:p>
    <w:p w:rsidR="00922B84" w:rsidRDefault="00922B84" w:rsidP="00794D49">
      <w:pPr>
        <w:bidi/>
        <w:spacing w:after="0" w:line="240" w:lineRule="auto"/>
        <w:jc w:val="both"/>
        <w:rPr>
          <w:rFonts w:ascii="Traditional Arabic" w:hAnsi="Traditional Arabic" w:cs="Traditional Arabic"/>
          <w:b/>
          <w:bCs/>
          <w:sz w:val="36"/>
          <w:szCs w:val="36"/>
          <w:rtl/>
          <w:lang w:bidi="ar-DZ"/>
        </w:rPr>
      </w:pPr>
    </w:p>
    <w:p w:rsidR="00922B84" w:rsidRDefault="00922B84" w:rsidP="00794D49">
      <w:pPr>
        <w:bidi/>
        <w:spacing w:after="0" w:line="240" w:lineRule="auto"/>
        <w:jc w:val="both"/>
        <w:rPr>
          <w:rFonts w:ascii="Traditional Arabic" w:hAnsi="Traditional Arabic" w:cs="Traditional Arabic"/>
          <w:b/>
          <w:bCs/>
          <w:sz w:val="36"/>
          <w:szCs w:val="36"/>
          <w:rtl/>
          <w:lang w:bidi="ar-DZ"/>
        </w:rPr>
      </w:pPr>
    </w:p>
    <w:p w:rsidR="00922B84" w:rsidRDefault="00922B84" w:rsidP="00794D49">
      <w:pPr>
        <w:bidi/>
        <w:spacing w:after="0" w:line="240" w:lineRule="auto"/>
        <w:jc w:val="both"/>
        <w:rPr>
          <w:rFonts w:ascii="Traditional Arabic" w:hAnsi="Traditional Arabic" w:cs="Traditional Arabic"/>
          <w:b/>
          <w:bCs/>
          <w:sz w:val="36"/>
          <w:szCs w:val="36"/>
          <w:rtl/>
          <w:lang w:bidi="ar-DZ"/>
        </w:rPr>
      </w:pPr>
    </w:p>
    <w:p w:rsidR="00922B84" w:rsidRPr="004F0C35"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المطلب الثاني: المستوى الصرفي: </w:t>
      </w:r>
    </w:p>
    <w:p w:rsidR="00922B84" w:rsidRDefault="00922B84" w:rsidP="00794D49">
      <w:p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lastRenderedPageBreak/>
        <w:t>1. الصرف لغة:</w:t>
      </w:r>
      <w:r>
        <w:rPr>
          <w:rFonts w:ascii="Traditional Arabic" w:hAnsi="Traditional Arabic" w:cs="Traditional Arabic" w:hint="cs"/>
          <w:sz w:val="36"/>
          <w:szCs w:val="36"/>
          <w:rtl/>
          <w:lang w:bidi="ar-DZ"/>
        </w:rPr>
        <w:t xml:space="preserve"> صرف، رد الشيء عن وجهه، صرفه صرفا، وصارف نفسه عن الشيء، صرفها عنه ويعرف علم الصرف بأنه العلم الذي تعرف به كيفية صياغة الأبنية العربية وأحوال هذه الكلمة التي ليست إعرابا ولا بناءا.</w:t>
      </w:r>
      <w:r>
        <w:rPr>
          <w:rStyle w:val="Appelnotedebasdep"/>
          <w:rFonts w:ascii="Traditional Arabic" w:hAnsi="Traditional Arabic" w:cs="Traditional Arabic"/>
          <w:sz w:val="36"/>
          <w:szCs w:val="36"/>
          <w:rtl/>
          <w:lang w:bidi="ar-DZ"/>
        </w:rPr>
        <w:footnoteReference w:id="99"/>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ولعل الركيزة الأساسية لعلم الصرف هو ما يسمى بالجذر، فلكل كلمة جذرها الذي هو أساس الكلمة الأصيل، والجدر هو: الأحرف المشتركة بين عدد من الكلمات يعتقد أنها تتصل بعضها ببعض اتصالا اشتقاقيا"</w:t>
      </w:r>
      <w:r>
        <w:rPr>
          <w:rStyle w:val="Appelnotedebasdep"/>
          <w:rFonts w:ascii="Traditional Arabic" w:hAnsi="Traditional Arabic" w:cs="Traditional Arabic"/>
          <w:sz w:val="36"/>
          <w:szCs w:val="36"/>
          <w:rtl/>
          <w:lang w:bidi="ar-DZ"/>
        </w:rPr>
        <w:footnoteReference w:id="100"/>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ومنه نوضح ببعض المشتقات التي تشكلت سمة الأسلوبية في قصائد الديوان:</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2. </w:t>
      </w:r>
      <w:r w:rsidRPr="008B7739">
        <w:rPr>
          <w:rFonts w:ascii="Traditional Arabic" w:hAnsi="Traditional Arabic" w:cs="Traditional Arabic" w:hint="cs"/>
          <w:b/>
          <w:bCs/>
          <w:sz w:val="36"/>
          <w:szCs w:val="36"/>
          <w:rtl/>
          <w:lang w:bidi="ar-DZ"/>
        </w:rPr>
        <w:t>صيغ المبالغة:</w:t>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rPr>
      </w:pPr>
      <w:r w:rsidRPr="00CB439B">
        <w:rPr>
          <w:rFonts w:ascii="Traditional Arabic" w:hAnsi="Traditional Arabic" w:cs="Traditional Arabic"/>
          <w:sz w:val="36"/>
          <w:szCs w:val="36"/>
          <w:rtl/>
        </w:rPr>
        <w:t>صيغ المبالغة محولة للدلالة على الكثرة والمبا</w:t>
      </w:r>
      <w:r>
        <w:rPr>
          <w:rFonts w:ascii="Traditional Arabic" w:hAnsi="Traditional Arabic" w:cs="Traditional Arabic"/>
          <w:sz w:val="36"/>
          <w:szCs w:val="36"/>
          <w:rtl/>
        </w:rPr>
        <w:t>لغة في الحدث وتأكيده، فقولك: زي</w:t>
      </w:r>
      <w:r w:rsidRPr="00CB439B">
        <w:rPr>
          <w:rFonts w:ascii="Traditional Arabic" w:hAnsi="Traditional Arabic" w:cs="Traditional Arabic"/>
          <w:sz w:val="36"/>
          <w:szCs w:val="36"/>
          <w:rtl/>
        </w:rPr>
        <w:t>دٌ ضارب عمرا. يدل على وقوع الفعل من زيد مرة واح</w:t>
      </w:r>
      <w:r>
        <w:rPr>
          <w:rFonts w:ascii="Traditional Arabic" w:hAnsi="Traditional Arabic" w:cs="Traditional Arabic"/>
          <w:sz w:val="36"/>
          <w:szCs w:val="36"/>
          <w:rtl/>
        </w:rPr>
        <w:t>دة، أما قولك: زيد ضروب عمرا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فه</w:t>
      </w:r>
      <w:r w:rsidRPr="00CB439B">
        <w:rPr>
          <w:rFonts w:ascii="Traditional Arabic" w:hAnsi="Traditional Arabic" w:cs="Traditional Arabic"/>
          <w:sz w:val="36"/>
          <w:szCs w:val="36"/>
          <w:rtl/>
        </w:rPr>
        <w:t xml:space="preserve">ذا </w:t>
      </w:r>
      <w:r>
        <w:rPr>
          <w:rFonts w:ascii="Traditional Arabic" w:hAnsi="Traditional Arabic" w:cs="Traditional Arabic"/>
          <w:sz w:val="36"/>
          <w:szCs w:val="36"/>
          <w:rtl/>
        </w:rPr>
        <w:t>يدل على تكرار الفعل، ف</w:t>
      </w:r>
      <w:r w:rsidRPr="00CB439B">
        <w:rPr>
          <w:rFonts w:ascii="Traditional Arabic" w:hAnsi="Traditional Arabic" w:cs="Traditional Arabic"/>
          <w:sz w:val="36"/>
          <w:szCs w:val="36"/>
          <w:rtl/>
        </w:rPr>
        <w:t xml:space="preserve"> (فعول) أبلغ من فاعل في الدلالة على الكثرة "ويجوز أن يعد هذا من أنواع الاختصار، فإن أصله وضع </w:t>
      </w:r>
      <w:r>
        <w:rPr>
          <w:rFonts w:ascii="Traditional Arabic" w:hAnsi="Traditional Arabic" w:cs="Traditional Arabic"/>
          <w:sz w:val="36"/>
          <w:szCs w:val="36"/>
          <w:rtl/>
        </w:rPr>
        <w:t>لذلك فإن (ضروب) ناب عن قولك: (ضارب، وض</w:t>
      </w:r>
      <w:r w:rsidRPr="00CB439B">
        <w:rPr>
          <w:rFonts w:ascii="Traditional Arabic" w:hAnsi="Traditional Arabic" w:cs="Traditional Arabic"/>
          <w:sz w:val="36"/>
          <w:szCs w:val="36"/>
          <w:rtl/>
        </w:rPr>
        <w:t>ارب، وقولنا: (راحم) يدل على حدوث الفعل مرة واحدة، وإذا أردنا الدلالة على كثرته وضار</w:t>
      </w:r>
      <w:r>
        <w:rPr>
          <w:rFonts w:ascii="Traditional Arabic" w:hAnsi="Traditional Arabic" w:cs="Traditional Arabic" w:hint="cs"/>
          <w:sz w:val="36"/>
          <w:szCs w:val="36"/>
          <w:rtl/>
        </w:rPr>
        <w:t xml:space="preserve"> </w:t>
      </w:r>
      <w:r w:rsidRPr="00CB439B">
        <w:rPr>
          <w:rFonts w:ascii="Traditional Arabic" w:hAnsi="Traditional Arabic" w:cs="Traditional Arabic"/>
          <w:sz w:val="36"/>
          <w:szCs w:val="36"/>
          <w:rtl/>
        </w:rPr>
        <w:t>ب</w:t>
      </w:r>
      <w:r>
        <w:rPr>
          <w:rFonts w:ascii="Traditional Arabic" w:hAnsi="Traditional Arabic" w:cs="Traditional Arabic" w:hint="cs"/>
          <w:sz w:val="36"/>
          <w:szCs w:val="36"/>
          <w:rtl/>
        </w:rPr>
        <w:t>و</w:t>
      </w:r>
      <w:r w:rsidRPr="00CB439B">
        <w:rPr>
          <w:rFonts w:ascii="Traditional Arabic" w:hAnsi="Traditional Arabic" w:cs="Traditional Arabic"/>
          <w:sz w:val="36"/>
          <w:szCs w:val="36"/>
          <w:rtl/>
        </w:rPr>
        <w:t>قلنا: (رحمن أو رحيم</w:t>
      </w:r>
      <w:r>
        <w:rPr>
          <w:rFonts w:ascii="Traditional Arabic" w:hAnsi="Traditional Arabic" w:cs="Traditional Arabic"/>
          <w:sz w:val="36"/>
          <w:szCs w:val="36"/>
          <w:rtl/>
        </w:rPr>
        <w:t>) ومثله: (غافر، غفور، وغفّار) و(عالم، وعليم، وعلام) و(وخ</w:t>
      </w:r>
      <w:r w:rsidRPr="00CB439B">
        <w:rPr>
          <w:rFonts w:ascii="Traditional Arabic" w:hAnsi="Traditional Arabic" w:cs="Traditional Arabic"/>
          <w:sz w:val="36"/>
          <w:szCs w:val="36"/>
          <w:rtl/>
        </w:rPr>
        <w:t xml:space="preserve">اذل، </w:t>
      </w:r>
      <w:r>
        <w:rPr>
          <w:rFonts w:ascii="Traditional Arabic" w:hAnsi="Traditional Arabic" w:cs="Traditional Arabic"/>
          <w:sz w:val="36"/>
          <w:szCs w:val="36"/>
          <w:rtl/>
        </w:rPr>
        <w:t>وخذول) و</w:t>
      </w:r>
      <w:r w:rsidRPr="00CB439B">
        <w:rPr>
          <w:rFonts w:ascii="Traditional Arabic" w:hAnsi="Traditional Arabic" w:cs="Traditional Arabic"/>
          <w:sz w:val="36"/>
          <w:szCs w:val="36"/>
          <w:rtl/>
        </w:rPr>
        <w:t>(يائس، ويئوس</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101"/>
      </w:r>
      <w:r>
        <w:rPr>
          <w:rFonts w:ascii="Traditional Arabic" w:hAnsi="Traditional Arabic" w:cs="Traditional Arabic" w:hint="cs"/>
          <w:sz w:val="36"/>
          <w:szCs w:val="36"/>
          <w:rtl/>
        </w:rPr>
        <w:t xml:space="preserve">. </w:t>
      </w:r>
    </w:p>
    <w:p w:rsidR="00922B84" w:rsidRDefault="00922B84" w:rsidP="00794D49">
      <w:pPr>
        <w:bidi/>
        <w:spacing w:after="0" w:line="240" w:lineRule="auto"/>
        <w:jc w:val="both"/>
        <w:rPr>
          <w:rFonts w:ascii="Traditional Arabic" w:hAnsi="Traditional Arabic" w:cs="Traditional Arabic"/>
          <w:sz w:val="36"/>
          <w:szCs w:val="36"/>
          <w:rtl/>
        </w:rPr>
      </w:pPr>
    </w:p>
    <w:p w:rsidR="00922B84" w:rsidRDefault="00922B84" w:rsidP="00794D49">
      <w:pPr>
        <w:bidi/>
        <w:spacing w:after="0" w:line="240" w:lineRule="auto"/>
        <w:jc w:val="both"/>
        <w:rPr>
          <w:rFonts w:ascii="Traditional Arabic" w:hAnsi="Traditional Arabic" w:cs="Traditional Arabic"/>
          <w:sz w:val="36"/>
          <w:szCs w:val="36"/>
          <w:rtl/>
        </w:rPr>
      </w:pPr>
    </w:p>
    <w:p w:rsidR="00922B84" w:rsidRDefault="00922B84" w:rsidP="00794D49">
      <w:pPr>
        <w:bidi/>
        <w:spacing w:after="0" w:line="240" w:lineRule="auto"/>
        <w:jc w:val="both"/>
        <w:rPr>
          <w:rFonts w:ascii="Traditional Arabic" w:hAnsi="Traditional Arabic" w:cs="Traditional Arabic"/>
          <w:sz w:val="36"/>
          <w:szCs w:val="36"/>
          <w:rtl/>
        </w:rPr>
      </w:pPr>
    </w:p>
    <w:p w:rsidR="00922B84" w:rsidRDefault="00922B84" w:rsidP="00794D49">
      <w:pPr>
        <w:bidi/>
        <w:spacing w:after="0" w:line="240" w:lineRule="auto"/>
        <w:jc w:val="both"/>
        <w:rPr>
          <w:rFonts w:ascii="Traditional Arabic" w:hAnsi="Traditional Arabic" w:cs="Traditional Arabic"/>
          <w:sz w:val="36"/>
          <w:szCs w:val="36"/>
          <w:rtl/>
        </w:rPr>
      </w:pPr>
    </w:p>
    <w:p w:rsidR="00922B84" w:rsidRDefault="00922B84" w:rsidP="00794D49">
      <w:pPr>
        <w:bidi/>
        <w:spacing w:after="0" w:line="240" w:lineRule="auto"/>
        <w:jc w:val="both"/>
        <w:rPr>
          <w:rFonts w:ascii="Traditional Arabic" w:hAnsi="Traditional Arabic" w:cs="Traditional Arabic"/>
          <w:sz w:val="36"/>
          <w:szCs w:val="36"/>
          <w:rtl/>
        </w:rPr>
      </w:pPr>
    </w:p>
    <w:p w:rsidR="00922B84" w:rsidRPr="00CB439B" w:rsidRDefault="00922B84" w:rsidP="00794D49">
      <w:pPr>
        <w:bidi/>
        <w:spacing w:after="0" w:line="240" w:lineRule="auto"/>
        <w:jc w:val="both"/>
        <w:rPr>
          <w:rFonts w:ascii="Traditional Arabic" w:hAnsi="Traditional Arabic" w:cs="Traditional Arabic"/>
          <w:sz w:val="36"/>
          <w:szCs w:val="36"/>
          <w:rtl/>
          <w:lang w:bidi="ar-DZ"/>
        </w:rPr>
      </w:pPr>
    </w:p>
    <w:p w:rsidR="00922B84" w:rsidRPr="00252AA8"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صوغها: لا تؤخذ صيغ المبالغة إلا من الأفعال الثلاثية على الأوزان التالية وهي الأشهر:</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 xml:space="preserve">- </w:t>
      </w:r>
      <w:r w:rsidRPr="004F0C35">
        <w:rPr>
          <w:rFonts w:ascii="Traditional Arabic" w:hAnsi="Traditional Arabic" w:cs="Traditional Arabic" w:hint="cs"/>
          <w:b/>
          <w:bCs/>
          <w:sz w:val="36"/>
          <w:szCs w:val="36"/>
          <w:rtl/>
          <w:lang w:bidi="ar-DZ"/>
        </w:rPr>
        <w:t>فعال:</w:t>
      </w:r>
      <w:r>
        <w:rPr>
          <w:rFonts w:ascii="Traditional Arabic" w:hAnsi="Traditional Arabic" w:cs="Traditional Arabic" w:hint="cs"/>
          <w:sz w:val="36"/>
          <w:szCs w:val="36"/>
          <w:rtl/>
          <w:lang w:bidi="ar-DZ"/>
        </w:rPr>
        <w:t xml:space="preserve"> نجد في قصيدة "لا للندم" في قول الشاعر: لا للوقوف في البوار،</w:t>
      </w:r>
      <w:r>
        <w:rPr>
          <w:rStyle w:val="Appelnotedebasdep"/>
          <w:rFonts w:ascii="Traditional Arabic" w:hAnsi="Traditional Arabic" w:cs="Traditional Arabic"/>
          <w:sz w:val="36"/>
          <w:szCs w:val="36"/>
          <w:rtl/>
          <w:lang w:bidi="ar-DZ"/>
        </w:rPr>
        <w:footnoteReference w:id="102"/>
      </w:r>
      <w:r>
        <w:rPr>
          <w:rFonts w:ascii="Traditional Arabic" w:hAnsi="Traditional Arabic" w:cs="Traditional Arabic" w:hint="cs"/>
          <w:sz w:val="36"/>
          <w:szCs w:val="36"/>
          <w:rtl/>
          <w:lang w:bidi="ar-DZ"/>
        </w:rPr>
        <w:t xml:space="preserve"> على وزن "فعال"، ونجد في قصيدة "</w:t>
      </w:r>
      <w:r w:rsidR="00F62E1E">
        <w:rPr>
          <w:rFonts w:ascii="Traditional Arabic" w:hAnsi="Traditional Arabic" w:cs="Traditional Arabic" w:hint="cs"/>
          <w:sz w:val="36"/>
          <w:szCs w:val="36"/>
          <w:rtl/>
          <w:lang w:bidi="ar-DZ"/>
        </w:rPr>
        <w:t>وبوماريا</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103"/>
      </w:r>
      <w:r>
        <w:rPr>
          <w:rFonts w:ascii="Traditional Arabic" w:hAnsi="Traditional Arabic" w:cs="Traditional Arabic" w:hint="cs"/>
          <w:sz w:val="36"/>
          <w:szCs w:val="36"/>
          <w:rtl/>
          <w:lang w:bidi="ar-DZ"/>
        </w:rPr>
        <w:t xml:space="preserve"> قول الشاعر: في حمام قديم على وزن ثقال، وفي مثال آخر ذكر قوله في قصيدة "ها أنت من  جديد"، مثال ذلك من عذب الجلاد،</w:t>
      </w:r>
      <w:r>
        <w:rPr>
          <w:rStyle w:val="Appelnotedebasdep"/>
          <w:rFonts w:ascii="Traditional Arabic" w:hAnsi="Traditional Arabic" w:cs="Traditional Arabic"/>
          <w:sz w:val="36"/>
          <w:szCs w:val="36"/>
          <w:rtl/>
          <w:lang w:bidi="ar-DZ"/>
        </w:rPr>
        <w:footnoteReference w:id="104"/>
      </w:r>
      <w:r>
        <w:rPr>
          <w:rFonts w:ascii="Traditional Arabic" w:hAnsi="Traditional Arabic" w:cs="Traditional Arabic" w:hint="cs"/>
          <w:sz w:val="36"/>
          <w:szCs w:val="36"/>
          <w:rtl/>
          <w:lang w:bidi="ar-DZ"/>
        </w:rPr>
        <w:t xml:space="preserve"> على وزن "فعال".</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4F0C35">
        <w:rPr>
          <w:rFonts w:ascii="Traditional Arabic" w:hAnsi="Traditional Arabic" w:cs="Traditional Arabic" w:hint="cs"/>
          <w:b/>
          <w:bCs/>
          <w:sz w:val="36"/>
          <w:szCs w:val="36"/>
          <w:rtl/>
          <w:lang w:bidi="ar-DZ"/>
        </w:rPr>
        <w:t>فعول:</w:t>
      </w:r>
      <w:r>
        <w:rPr>
          <w:rFonts w:ascii="Traditional Arabic" w:hAnsi="Traditional Arabic" w:cs="Traditional Arabic" w:hint="cs"/>
          <w:sz w:val="36"/>
          <w:szCs w:val="36"/>
          <w:rtl/>
          <w:lang w:bidi="ar-DZ"/>
        </w:rPr>
        <w:t xml:space="preserve"> ذكر الشاعر في قصيدته "ذات يوم" قوله: أخشى عليك ثم على عين الحسود،</w:t>
      </w:r>
      <w:r>
        <w:rPr>
          <w:rStyle w:val="Appelnotedebasdep"/>
          <w:rFonts w:ascii="Traditional Arabic" w:hAnsi="Traditional Arabic" w:cs="Traditional Arabic"/>
          <w:sz w:val="36"/>
          <w:szCs w:val="36"/>
          <w:rtl/>
          <w:lang w:bidi="ar-DZ"/>
        </w:rPr>
        <w:footnoteReference w:id="105"/>
      </w:r>
      <w:r>
        <w:rPr>
          <w:rFonts w:ascii="Traditional Arabic" w:hAnsi="Traditional Arabic" w:cs="Traditional Arabic" w:hint="cs"/>
          <w:sz w:val="36"/>
          <w:szCs w:val="36"/>
          <w:rtl/>
          <w:lang w:bidi="ar-DZ"/>
        </w:rPr>
        <w:t xml:space="preserve"> الحسود على وزن "فعول"، وفي قوله أيضا: عما قريب تصبحين أنت الورود</w:t>
      </w:r>
      <w:r>
        <w:rPr>
          <w:rStyle w:val="Appelnotedebasdep"/>
          <w:rFonts w:ascii="Traditional Arabic" w:hAnsi="Traditional Arabic" w:cs="Traditional Arabic"/>
          <w:sz w:val="36"/>
          <w:szCs w:val="36"/>
          <w:rtl/>
          <w:lang w:bidi="ar-DZ"/>
        </w:rPr>
        <w:footnoteReference w:id="106"/>
      </w:r>
      <w:r>
        <w:rPr>
          <w:rFonts w:ascii="Traditional Arabic" w:hAnsi="Traditional Arabic" w:cs="Traditional Arabic" w:hint="cs"/>
          <w:sz w:val="36"/>
          <w:szCs w:val="36"/>
          <w:rtl/>
          <w:lang w:bidi="ar-DZ"/>
        </w:rPr>
        <w:t xml:space="preserve"> هنا في قوله كلمة ورود على وزن "فعول"، ومثال آخر: لكنني كنت خجولا.</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4F0C35">
        <w:rPr>
          <w:rFonts w:ascii="Traditional Arabic" w:hAnsi="Traditional Arabic" w:cs="Traditional Arabic" w:hint="cs"/>
          <w:b/>
          <w:bCs/>
          <w:sz w:val="36"/>
          <w:szCs w:val="36"/>
          <w:rtl/>
          <w:lang w:bidi="ar-DZ"/>
        </w:rPr>
        <w:t xml:space="preserve">فعيل: </w:t>
      </w:r>
      <w:r>
        <w:rPr>
          <w:rFonts w:ascii="Traditional Arabic" w:hAnsi="Traditional Arabic" w:cs="Traditional Arabic" w:hint="cs"/>
          <w:sz w:val="36"/>
          <w:szCs w:val="36"/>
          <w:rtl/>
          <w:lang w:bidi="ar-DZ"/>
        </w:rPr>
        <w:t>أكثر الشاعر من هذه الصيغة لأهميتها في ديوانه وأمثلة ذلك تمظهر في قوله: دليل، طويل، غريق، جريح، عزيز،قويم، رحيل، أصيل، جديد، نسيم، عليل، هزيل، سعيد، طليق، سبيل، وريد، حديث، طريق، رفيق، فريق، عظيم، جميل، قريب، يقين، أمين، جحيم، حنين، الأنين، حشيش، دقيق، حزين، قصير، وليد، قليل، رحيل، رقيب، صقيع، ربيع...الخ</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نجد أن الشاعر في كل قصائده اعتمد على هذه الصيغة من صيغ المبالغة من أول قصيدة بعنوان "بلابل المدينة" إلى أخر قصيدة "ذات يوم" واعتمدنا على أخذ الكلمات دون الاعتماد على الأبيات الشعرية وكلها مكررة في القصائد.</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وذكرت هذه الصيغة في أول قصيدة "بلابل المدينة" في قوله: ومن يكون دليلك حين تكوني تائهة"، دليلك على وزن "فعيل" وأيضا في قصيدة ما أصعبها لحظة في قوله: وتساءل الدنيا طويلا </w:t>
      </w:r>
      <w:r>
        <w:rPr>
          <w:rFonts w:ascii="Traditional Arabic" w:hAnsi="Traditional Arabic" w:cs="Traditional Arabic" w:hint="cs"/>
          <w:sz w:val="36"/>
          <w:szCs w:val="36"/>
          <w:rtl/>
          <w:lang w:bidi="ar-DZ"/>
        </w:rPr>
        <w:lastRenderedPageBreak/>
        <w:t>على وزن "فعيل" وقوله أيضا:سريعان على وزن "فعيل"، وأيضا قصيدة "تبا للضياع"  في قوله: قلبي غريق وجريح على وزن "فعيل" كليهما وقال أيضا:  من بعد ما ذهب العزيز على وزن "فعيل".</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اكتفينا فقط بذكر بعض القصائد من الديوان لكن في كل ديوانه اعتمد على هذه الصيغة.</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4F0C35">
        <w:rPr>
          <w:rFonts w:ascii="Traditional Arabic" w:hAnsi="Traditional Arabic" w:cs="Traditional Arabic" w:hint="cs"/>
          <w:b/>
          <w:bCs/>
          <w:sz w:val="36"/>
          <w:szCs w:val="36"/>
          <w:rtl/>
          <w:lang w:bidi="ar-DZ"/>
        </w:rPr>
        <w:t>فعل:</w:t>
      </w:r>
      <w:r>
        <w:rPr>
          <w:rFonts w:ascii="Traditional Arabic" w:hAnsi="Traditional Arabic" w:cs="Traditional Arabic" w:hint="cs"/>
          <w:sz w:val="36"/>
          <w:szCs w:val="36"/>
          <w:rtl/>
          <w:lang w:bidi="ar-DZ"/>
        </w:rPr>
        <w:t xml:space="preserve"> مثل قول الشاعر في قصيدته "الخروج عن الحدود"  في قوله: ولن أعاود اقتطاف أثمار الحذر، على وزن "فعل"، ونجد مثالا آخر ذكره في قصيدة "في وسط الطريق" في قوله: سأل النشط قائلا على وزن "فعل"، وقال أيضا: وأضاف بعدها قائلا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على وزن فعل.</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ديوانه كله اعتمد الشاعر على هذه الصيغ المبالغة المذكورة سالفا أما البقية لم يركز عليها لأنه ليس بحاجة إليها.</w:t>
      </w:r>
    </w:p>
    <w:p w:rsidR="00922B84" w:rsidRPr="004F0C35"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3. </w:t>
      </w:r>
      <w:r w:rsidRPr="004F0C35">
        <w:rPr>
          <w:rFonts w:ascii="Traditional Arabic" w:hAnsi="Traditional Arabic" w:cs="Traditional Arabic" w:hint="cs"/>
          <w:b/>
          <w:bCs/>
          <w:sz w:val="36"/>
          <w:szCs w:val="36"/>
          <w:rtl/>
          <w:lang w:bidi="ar-DZ"/>
        </w:rPr>
        <w:t>اسم الفاعل:</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يدل على الحدث والحدوث وفاعله، فهو وسط بين الفعل والصفة والمشبهة</w:t>
      </w:r>
      <w:r>
        <w:rPr>
          <w:rStyle w:val="Appelnotedebasdep"/>
          <w:rFonts w:ascii="Traditional Arabic" w:hAnsi="Traditional Arabic" w:cs="Traditional Arabic"/>
          <w:sz w:val="36"/>
          <w:szCs w:val="36"/>
          <w:rtl/>
          <w:lang w:bidi="ar-DZ"/>
        </w:rPr>
        <w:footnoteReference w:id="107"/>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نماذجه في الديوان قوله: في قصيدة "بلابل المدينة" حيث قال: </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يمد لك يا قدس أيدي ناعمة</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حين تكون سماؤك فعلا ناعمة</w:t>
      </w:r>
    </w:p>
    <w:p w:rsidR="00922B84" w:rsidRDefault="00922B84" w:rsidP="00794D49">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يكون دليلك حين تكوني تائهة هائمة</w:t>
      </w:r>
    </w:p>
    <w:p w:rsidR="00922B84" w:rsidRDefault="00922B84" w:rsidP="00794D49">
      <w:pPr>
        <w:bidi/>
        <w:spacing w:after="0" w:line="240" w:lineRule="auto"/>
        <w:jc w:val="center"/>
        <w:rPr>
          <w:rFonts w:ascii="Traditional Arabic" w:hAnsi="Traditional Arabic" w:cs="Traditional Arabic"/>
          <w:sz w:val="36"/>
          <w:szCs w:val="36"/>
          <w:rtl/>
          <w:lang w:bidi="ar-DZ"/>
        </w:rPr>
      </w:pP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هنا (اسم الفاعل) وفي قوله أيضا: ستزول أيدي غاشمة هنا (اسم الفاعل)، ستظل دوما آثمة</w:t>
      </w:r>
      <w:r>
        <w:rPr>
          <w:rStyle w:val="Appelnotedebasdep"/>
          <w:rFonts w:ascii="Traditional Arabic" w:hAnsi="Traditional Arabic" w:cs="Traditional Arabic"/>
          <w:sz w:val="36"/>
          <w:szCs w:val="36"/>
          <w:rtl/>
          <w:lang w:bidi="ar-DZ"/>
        </w:rPr>
        <w:footnoteReference w:id="108"/>
      </w:r>
      <w:r>
        <w:rPr>
          <w:rFonts w:ascii="Traditional Arabic" w:hAnsi="Traditional Arabic" w:cs="Traditional Arabic" w:hint="cs"/>
          <w:sz w:val="36"/>
          <w:szCs w:val="36"/>
          <w:rtl/>
          <w:lang w:bidi="ar-DZ"/>
        </w:rPr>
        <w:t xml:space="preserve"> هنا (اسم الفاعل)، وقوله أيضا: في قصيدة "لا أدري" حيث قال: شعري كلام ضائع</w:t>
      </w:r>
      <w:r>
        <w:rPr>
          <w:rStyle w:val="Appelnotedebasdep"/>
          <w:rFonts w:ascii="Traditional Arabic" w:hAnsi="Traditional Arabic" w:cs="Traditional Arabic"/>
          <w:sz w:val="36"/>
          <w:szCs w:val="36"/>
          <w:rtl/>
          <w:lang w:bidi="ar-DZ"/>
        </w:rPr>
        <w:footnoteReference w:id="109"/>
      </w:r>
      <w:r>
        <w:rPr>
          <w:rFonts w:ascii="Traditional Arabic" w:hAnsi="Traditional Arabic" w:cs="Traditional Arabic" w:hint="cs"/>
          <w:sz w:val="36"/>
          <w:szCs w:val="36"/>
          <w:rtl/>
          <w:lang w:bidi="ar-DZ"/>
        </w:rPr>
        <w:t xml:space="preserve"> على وزن "اسم فاعل"، وذكر أيضا في قصيدة "طبيبة قلبي" في قوله: يزيدها بريقا دائما على وزن "اسم فاعل" وقال أيضا: واختارت مكانا رائعا</w:t>
      </w:r>
      <w:r>
        <w:rPr>
          <w:rStyle w:val="Appelnotedebasdep"/>
          <w:rFonts w:ascii="Traditional Arabic" w:hAnsi="Traditional Arabic" w:cs="Traditional Arabic"/>
          <w:sz w:val="36"/>
          <w:szCs w:val="36"/>
          <w:rtl/>
          <w:lang w:bidi="ar-DZ"/>
        </w:rPr>
        <w:footnoteReference w:id="110"/>
      </w:r>
      <w:r>
        <w:rPr>
          <w:rFonts w:ascii="Traditional Arabic" w:hAnsi="Traditional Arabic" w:cs="Traditional Arabic" w:hint="cs"/>
          <w:sz w:val="36"/>
          <w:szCs w:val="36"/>
          <w:rtl/>
          <w:lang w:bidi="ar-DZ"/>
        </w:rPr>
        <w:t xml:space="preserve"> على وزن "اسم فاعل".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وذكر أيضا في قصيدة "في وسط الطريق" حيث قال: زمننا صعب ولا ماكر،</w:t>
      </w:r>
      <w:r>
        <w:rPr>
          <w:rStyle w:val="Appelnotedebasdep"/>
          <w:rFonts w:ascii="Traditional Arabic" w:hAnsi="Traditional Arabic" w:cs="Traditional Arabic"/>
          <w:sz w:val="36"/>
          <w:szCs w:val="36"/>
          <w:rtl/>
          <w:lang w:bidi="ar-DZ"/>
        </w:rPr>
        <w:footnoteReference w:id="111"/>
      </w:r>
      <w:r>
        <w:rPr>
          <w:rFonts w:ascii="Traditional Arabic" w:hAnsi="Traditional Arabic" w:cs="Traditional Arabic" w:hint="cs"/>
          <w:sz w:val="36"/>
          <w:szCs w:val="36"/>
          <w:rtl/>
          <w:lang w:bidi="ar-DZ"/>
        </w:rPr>
        <w:t xml:space="preserve"> على وزن "اسم فاعل"، وقال أيضا: وقف المنشط سائلا  على وزن "اسم فاعل" وقوله أيضا: تمت رويدا ماشيا وأيضا: سأل المنشط قائلا</w:t>
      </w:r>
      <w:r>
        <w:rPr>
          <w:rStyle w:val="Appelnotedebasdep"/>
          <w:rFonts w:ascii="Traditional Arabic" w:hAnsi="Traditional Arabic" w:cs="Traditional Arabic"/>
          <w:sz w:val="36"/>
          <w:szCs w:val="36"/>
          <w:rtl/>
          <w:lang w:bidi="ar-DZ"/>
        </w:rPr>
        <w:footnoteReference w:id="112"/>
      </w:r>
      <w:r>
        <w:rPr>
          <w:rFonts w:ascii="Traditional Arabic" w:hAnsi="Traditional Arabic" w:cs="Traditional Arabic" w:hint="cs"/>
          <w:sz w:val="36"/>
          <w:szCs w:val="36"/>
          <w:rtl/>
          <w:lang w:bidi="ar-DZ"/>
        </w:rPr>
        <w:t>.</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نموذج آخر في قصيدة "ما للمحبة" ذكر مثاله المتمثل في قوله: أنا  في هواك متيم بل هائم،</w:t>
      </w:r>
      <w:r>
        <w:rPr>
          <w:rStyle w:val="Appelnotedebasdep"/>
          <w:rFonts w:ascii="Traditional Arabic" w:hAnsi="Traditional Arabic" w:cs="Traditional Arabic"/>
          <w:sz w:val="36"/>
          <w:szCs w:val="36"/>
          <w:rtl/>
          <w:lang w:bidi="ar-DZ"/>
        </w:rPr>
        <w:footnoteReference w:id="113"/>
      </w:r>
      <w:r>
        <w:rPr>
          <w:rFonts w:ascii="Traditional Arabic" w:hAnsi="Traditional Arabic" w:cs="Traditional Arabic" w:hint="cs"/>
          <w:sz w:val="36"/>
          <w:szCs w:val="36"/>
          <w:rtl/>
          <w:lang w:bidi="ar-DZ"/>
        </w:rPr>
        <w:t xml:space="preserve"> على وزن "اسم فاعل"، وفي قصيدة "هرائيات مترنحة" في قوله: بل باعد الأيام باعد الأحزان...على وزن"اسم فاعل" وأيضا قوله: باعد كل البشر، على وزن "اسم فاعل" (باعد)</w:t>
      </w:r>
      <w:r>
        <w:rPr>
          <w:rStyle w:val="Appelnotedebasdep"/>
          <w:rFonts w:ascii="Traditional Arabic" w:hAnsi="Traditional Arabic" w:cs="Traditional Arabic"/>
          <w:sz w:val="36"/>
          <w:szCs w:val="36"/>
          <w:rtl/>
          <w:lang w:bidi="ar-DZ"/>
        </w:rPr>
        <w:footnoteReference w:id="114"/>
      </w:r>
      <w:r>
        <w:rPr>
          <w:rFonts w:ascii="Traditional Arabic" w:hAnsi="Traditional Arabic" w:cs="Traditional Arabic" w:hint="cs"/>
          <w:sz w:val="36"/>
          <w:szCs w:val="36"/>
          <w:rtl/>
          <w:lang w:bidi="ar-DZ"/>
        </w:rPr>
        <w:t>، وقوله أيضا: في قصيدة " إلى المتعبين"...قال: أعزف لحنا خالدا،</w:t>
      </w:r>
      <w:r>
        <w:rPr>
          <w:rStyle w:val="Appelnotedebasdep"/>
          <w:rFonts w:ascii="Traditional Arabic" w:hAnsi="Traditional Arabic" w:cs="Traditional Arabic"/>
          <w:sz w:val="36"/>
          <w:szCs w:val="36"/>
          <w:rtl/>
          <w:lang w:bidi="ar-DZ"/>
        </w:rPr>
        <w:footnoteReference w:id="115"/>
      </w:r>
      <w:r>
        <w:rPr>
          <w:rFonts w:ascii="Traditional Arabic" w:hAnsi="Traditional Arabic" w:cs="Traditional Arabic" w:hint="cs"/>
          <w:sz w:val="36"/>
          <w:szCs w:val="36"/>
          <w:rtl/>
          <w:lang w:bidi="ar-DZ"/>
        </w:rPr>
        <w:t xml:space="preserve"> وأيضا في قصيدة "إنك تسكن وجداني" ذكر قوله أيضا: تحاول قطف الزهر الضاحك كالفجر</w:t>
      </w:r>
      <w:r>
        <w:rPr>
          <w:rStyle w:val="Appelnotedebasdep"/>
          <w:rFonts w:ascii="Traditional Arabic" w:hAnsi="Traditional Arabic" w:cs="Traditional Arabic"/>
          <w:sz w:val="36"/>
          <w:szCs w:val="36"/>
          <w:rtl/>
          <w:lang w:bidi="ar-DZ"/>
        </w:rPr>
        <w:footnoteReference w:id="116"/>
      </w:r>
      <w:r>
        <w:rPr>
          <w:rFonts w:ascii="Traditional Arabic" w:hAnsi="Traditional Arabic" w:cs="Traditional Arabic" w:hint="cs"/>
          <w:sz w:val="36"/>
          <w:szCs w:val="36"/>
          <w:rtl/>
          <w:lang w:bidi="ar-DZ"/>
        </w:rPr>
        <w:t>.</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خلال النماذج نجد أن الشاعر ارتأى كثيرا إلى استعمال اسم الفاعل لأهمية وحدوث دلالتها على حسب حدوثها الزماني والمكاني في كل القصائد المذكورة سابقا.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4. </w:t>
      </w:r>
      <w:r w:rsidRPr="004F0C35">
        <w:rPr>
          <w:rFonts w:ascii="Traditional Arabic" w:hAnsi="Traditional Arabic" w:cs="Traditional Arabic" w:hint="cs"/>
          <w:b/>
          <w:bCs/>
          <w:sz w:val="36"/>
          <w:szCs w:val="36"/>
          <w:rtl/>
          <w:lang w:bidi="ar-DZ"/>
        </w:rPr>
        <w:t>اسم التفضيل:</w:t>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وصف على وزن "أفعل" يصاغ للدلالة على شيئين اشتراكا في الصفة وزاد أحدهما على الآخر فيها.</w:t>
      </w:r>
      <w:r>
        <w:rPr>
          <w:rStyle w:val="Appelnotedebasdep"/>
          <w:rFonts w:ascii="Traditional Arabic" w:hAnsi="Traditional Arabic" w:cs="Traditional Arabic"/>
          <w:sz w:val="36"/>
          <w:szCs w:val="36"/>
          <w:rtl/>
          <w:lang w:bidi="ar-DZ"/>
        </w:rPr>
        <w:footnoteReference w:id="117"/>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قصيدة "ما أصعبها لحظات" نجد أن الشاعر ارتأى إلى توظيفه حيث قال: "ما أصعبها لحظات" </w:t>
      </w:r>
      <w:r>
        <w:rPr>
          <w:rStyle w:val="Appelnotedebasdep"/>
          <w:rFonts w:ascii="Traditional Arabic" w:hAnsi="Traditional Arabic" w:cs="Traditional Arabic"/>
          <w:sz w:val="36"/>
          <w:szCs w:val="36"/>
          <w:rtl/>
          <w:lang w:bidi="ar-DZ"/>
        </w:rPr>
        <w:footnoteReference w:id="118"/>
      </w:r>
      <w:r>
        <w:rPr>
          <w:rFonts w:ascii="Traditional Arabic" w:hAnsi="Traditional Arabic" w:cs="Traditional Arabic" w:hint="cs"/>
          <w:sz w:val="36"/>
          <w:szCs w:val="36"/>
          <w:rtl/>
          <w:lang w:bidi="ar-DZ"/>
        </w:rPr>
        <w:t xml:space="preserve"> واسم التفضيل هنا: "ما أصعب".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وقال أيضا: "نجعلها أحلى الذكريات"</w:t>
      </w:r>
      <w:r>
        <w:rPr>
          <w:rStyle w:val="Appelnotedebasdep"/>
          <w:rFonts w:ascii="Traditional Arabic" w:hAnsi="Traditional Arabic" w:cs="Traditional Arabic"/>
          <w:sz w:val="36"/>
          <w:szCs w:val="36"/>
          <w:rtl/>
          <w:lang w:bidi="ar-DZ"/>
        </w:rPr>
        <w:footnoteReference w:id="119"/>
      </w:r>
      <w:r>
        <w:rPr>
          <w:rFonts w:ascii="Traditional Arabic" w:hAnsi="Traditional Arabic" w:cs="Traditional Arabic" w:hint="cs"/>
          <w:sz w:val="36"/>
          <w:szCs w:val="36"/>
          <w:rtl/>
          <w:lang w:bidi="ar-DZ"/>
        </w:rPr>
        <w:t xml:space="preserve"> واسم التفضيل هنا "أحلى". </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وفي قصيدة أخرى ألا وهي "يبقى الأمل" موظفا إياه قائلا: "ما أروعه حلم جميل"</w:t>
      </w:r>
      <w:r>
        <w:rPr>
          <w:rStyle w:val="Appelnotedebasdep"/>
          <w:rFonts w:ascii="Traditional Arabic" w:hAnsi="Traditional Arabic" w:cs="Traditional Arabic"/>
          <w:sz w:val="36"/>
          <w:szCs w:val="36"/>
          <w:rtl/>
          <w:lang w:bidi="ar-DZ"/>
        </w:rPr>
        <w:footnoteReference w:id="120"/>
      </w:r>
      <w:r>
        <w:rPr>
          <w:rFonts w:ascii="Traditional Arabic" w:hAnsi="Traditional Arabic" w:cs="Traditional Arabic" w:hint="cs"/>
          <w:sz w:val="36"/>
          <w:szCs w:val="36"/>
          <w:rtl/>
          <w:lang w:bidi="ar-DZ"/>
        </w:rPr>
        <w:t xml:space="preserve"> واسم التفضيل هنا هو: ما "أروع" على وزن "ما أفضل". </w:t>
      </w:r>
    </w:p>
    <w:p w:rsidR="00922B84" w:rsidRPr="007E0C09"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وظفه الشاعر أيضا في قصيدة "ذاك الكلام" بقوله صار "يوما من أروع الأيام" واسم التفضيل هنا هو: "أروع".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نرى أن الشاعر وظف اسم التفضيل وبين إياه في قصائده الشعرية، حيث أنه أكسبنا رونقا رائعا في توظيفه. </w:t>
      </w:r>
    </w:p>
    <w:p w:rsidR="00922B84" w:rsidRPr="002113BE"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المطلب الثالث: المستوى التركيبي: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ويتمثل في دراسة التراكيب النحوية والبلاغية:</w:t>
      </w:r>
    </w:p>
    <w:p w:rsidR="00922B84"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 التركيب النحوي: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يعرف علم النحو بأنه علم يبحث فيه عن أحكام بنية الجملة العربية، من حيث مكونات الكلم بعد الإسناد؛ حيث يترتب على علاقة التأثير والتأثر بين الإسم والفعل والحرف، ما لا يكاد يتناهى من جمل أصلية، وجمل معدلة يتحقق بها غرض مطابقة الكلام لمقتضى الحال</w:t>
      </w:r>
      <w:r>
        <w:rPr>
          <w:rStyle w:val="Appelnotedebasdep"/>
          <w:rFonts w:ascii="Traditional Arabic" w:hAnsi="Traditional Arabic" w:cs="Traditional Arabic"/>
          <w:sz w:val="36"/>
          <w:szCs w:val="36"/>
          <w:rtl/>
          <w:lang w:bidi="ar-DZ"/>
        </w:rPr>
        <w:footnoteReference w:id="121"/>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التراكيب النحوية التي وظفها الشاعر في ديوانه:</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1.1 </w:t>
      </w:r>
      <w:r w:rsidRPr="004F0C35">
        <w:rPr>
          <w:rFonts w:ascii="Traditional Arabic" w:hAnsi="Traditional Arabic" w:cs="Traditional Arabic" w:hint="cs"/>
          <w:b/>
          <w:bCs/>
          <w:sz w:val="36"/>
          <w:szCs w:val="36"/>
          <w:rtl/>
          <w:lang w:bidi="ar-DZ"/>
        </w:rPr>
        <w:t>الجملة:</w:t>
      </w:r>
      <w:r>
        <w:rPr>
          <w:rFonts w:ascii="Traditional Arabic" w:hAnsi="Traditional Arabic" w:cs="Traditional Arabic" w:hint="cs"/>
          <w:sz w:val="36"/>
          <w:szCs w:val="36"/>
          <w:rtl/>
          <w:lang w:bidi="ar-DZ"/>
        </w:rPr>
        <w:t xml:space="preserve"> وهي نوعين:</w:t>
      </w:r>
    </w:p>
    <w:p w:rsidR="00922B84" w:rsidRDefault="00922B84" w:rsidP="00794D49">
      <w:pPr>
        <w:bidi/>
        <w:spacing w:after="0" w:line="240" w:lineRule="auto"/>
        <w:jc w:val="both"/>
        <w:rPr>
          <w:rFonts w:ascii="Traditional Arabic" w:hAnsi="Traditional Arabic" w:cs="Traditional Arabic"/>
          <w:sz w:val="36"/>
          <w:szCs w:val="36"/>
          <w:rtl/>
          <w:lang w:bidi="ar-DZ"/>
        </w:rPr>
      </w:pPr>
      <w:r w:rsidRPr="007B1ECD">
        <w:rPr>
          <w:rFonts w:ascii="Traditional Arabic" w:hAnsi="Traditional Arabic" w:cs="Traditional Arabic" w:hint="cs"/>
          <w:b/>
          <w:bCs/>
          <w:sz w:val="36"/>
          <w:szCs w:val="36"/>
          <w:rtl/>
          <w:lang w:bidi="ar-DZ"/>
        </w:rPr>
        <w:t xml:space="preserve">- </w:t>
      </w:r>
      <w:r w:rsidRPr="004F0C35">
        <w:rPr>
          <w:rFonts w:ascii="Traditional Arabic" w:hAnsi="Traditional Arabic" w:cs="Traditional Arabic" w:hint="cs"/>
          <w:b/>
          <w:bCs/>
          <w:sz w:val="36"/>
          <w:szCs w:val="36"/>
          <w:rtl/>
          <w:lang w:bidi="ar-DZ"/>
        </w:rPr>
        <w:t>جملة اسمية وجملة فعلية:</w:t>
      </w:r>
      <w:r>
        <w:rPr>
          <w:rFonts w:ascii="Traditional Arabic" w:hAnsi="Traditional Arabic" w:cs="Traditional Arabic" w:hint="cs"/>
          <w:sz w:val="36"/>
          <w:szCs w:val="36"/>
          <w:rtl/>
          <w:lang w:bidi="ar-DZ"/>
        </w:rPr>
        <w:t xml:space="preserve"> من المستحيل أن يخلو نصا من الجمل سواء كانت فعلية، أو اسمية لأنها الأساس في بناء النص الشعري والنثري معا لهذا نمثل لكليهما من كل نماذج القصيدة من بداية أول قصيدة إلى آخر قصيدة. </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tbl>
      <w:tblPr>
        <w:tblStyle w:val="Grilledutableau"/>
        <w:bidiVisual/>
        <w:tblW w:w="0" w:type="auto"/>
        <w:tblLook w:val="04A0" w:firstRow="1" w:lastRow="0" w:firstColumn="1" w:lastColumn="0" w:noHBand="0" w:noVBand="1"/>
      </w:tblPr>
      <w:tblGrid>
        <w:gridCol w:w="4606"/>
        <w:gridCol w:w="4606"/>
      </w:tblGrid>
      <w:tr w:rsidR="00922B84" w:rsidRPr="005E2DA3" w:rsidTr="00794D49">
        <w:tc>
          <w:tcPr>
            <w:tcW w:w="4606" w:type="dxa"/>
          </w:tcPr>
          <w:p w:rsidR="00922B84" w:rsidRPr="005E2DA3" w:rsidRDefault="00922B84" w:rsidP="00794D49">
            <w:pPr>
              <w:bidi/>
              <w:jc w:val="center"/>
              <w:rPr>
                <w:rFonts w:ascii="Traditional Arabic" w:hAnsi="Traditional Arabic" w:cs="Traditional Arabic"/>
                <w:b/>
                <w:bCs/>
                <w:sz w:val="32"/>
                <w:szCs w:val="32"/>
                <w:rtl/>
                <w:lang w:bidi="ar-DZ"/>
              </w:rPr>
            </w:pPr>
            <w:r w:rsidRPr="005E2DA3">
              <w:rPr>
                <w:rFonts w:ascii="Traditional Arabic" w:hAnsi="Traditional Arabic" w:cs="Traditional Arabic" w:hint="cs"/>
                <w:b/>
                <w:bCs/>
                <w:sz w:val="32"/>
                <w:szCs w:val="32"/>
                <w:rtl/>
                <w:lang w:bidi="ar-DZ"/>
              </w:rPr>
              <w:t>جمل فعلية</w:t>
            </w:r>
          </w:p>
        </w:tc>
        <w:tc>
          <w:tcPr>
            <w:tcW w:w="4606" w:type="dxa"/>
          </w:tcPr>
          <w:p w:rsidR="00922B84" w:rsidRPr="005E2DA3" w:rsidRDefault="00922B84" w:rsidP="00794D49">
            <w:pPr>
              <w:bidi/>
              <w:jc w:val="center"/>
              <w:rPr>
                <w:rFonts w:ascii="Traditional Arabic" w:hAnsi="Traditional Arabic" w:cs="Traditional Arabic"/>
                <w:b/>
                <w:bCs/>
                <w:sz w:val="32"/>
                <w:szCs w:val="32"/>
                <w:rtl/>
                <w:lang w:bidi="ar-DZ"/>
              </w:rPr>
            </w:pPr>
            <w:r w:rsidRPr="005E2DA3">
              <w:rPr>
                <w:rFonts w:ascii="Traditional Arabic" w:hAnsi="Traditional Arabic" w:cs="Traditional Arabic" w:hint="cs"/>
                <w:b/>
                <w:bCs/>
                <w:sz w:val="32"/>
                <w:szCs w:val="32"/>
                <w:rtl/>
                <w:lang w:bidi="ar-DZ"/>
              </w:rPr>
              <w:t>جمل اسمية</w:t>
            </w:r>
          </w:p>
        </w:tc>
      </w:tr>
      <w:tr w:rsidR="00922B84" w:rsidRPr="005E2DA3" w:rsidTr="00794D49">
        <w:tc>
          <w:tcPr>
            <w:tcW w:w="4606" w:type="dxa"/>
          </w:tcPr>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lastRenderedPageBreak/>
              <w:t>تصارع الأيام لإخماد الفتن</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أحاول إنساءها الذكرى وأقول هل تذكرين؟</w:t>
            </w:r>
            <w:r w:rsidRPr="005E2DA3">
              <w:rPr>
                <w:rStyle w:val="Appelnotedebasdep"/>
                <w:rFonts w:ascii="Traditional Arabic" w:hAnsi="Traditional Arabic" w:cs="Traditional Arabic"/>
                <w:sz w:val="32"/>
                <w:szCs w:val="32"/>
                <w:rtl/>
                <w:lang w:bidi="ar-DZ"/>
              </w:rPr>
              <w:footnoteReference w:id="122"/>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قم وإنتشق طعم الحنو</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قم وانتشق لحن الحياة</w:t>
            </w:r>
            <w:r w:rsidRPr="005E2DA3">
              <w:rPr>
                <w:rStyle w:val="Appelnotedebasdep"/>
                <w:rFonts w:ascii="Traditional Arabic" w:hAnsi="Traditional Arabic" w:cs="Traditional Arabic"/>
                <w:sz w:val="32"/>
                <w:szCs w:val="32"/>
                <w:rtl/>
                <w:lang w:bidi="ar-DZ"/>
              </w:rPr>
              <w:footnoteReference w:id="123"/>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يتقطع يتشتت في كل لحظة</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لم يعرف من قبل معنى الضياع</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قد عاش في لحظات</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سار في عاصفة قوية</w:t>
            </w:r>
            <w:r w:rsidRPr="005E2DA3">
              <w:rPr>
                <w:rStyle w:val="Appelnotedebasdep"/>
                <w:rFonts w:ascii="Traditional Arabic" w:hAnsi="Traditional Arabic" w:cs="Traditional Arabic"/>
                <w:sz w:val="32"/>
                <w:szCs w:val="32"/>
                <w:rtl/>
                <w:lang w:bidi="ar-DZ"/>
              </w:rPr>
              <w:footnoteReference w:id="124"/>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أخد الحنين لنا شوقا</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أخد الحنين لنا قلبا</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يجدد موعدا من الرحيل</w:t>
            </w:r>
            <w:r w:rsidRPr="005E2DA3">
              <w:rPr>
                <w:rStyle w:val="Appelnotedebasdep"/>
                <w:rFonts w:ascii="Traditional Arabic" w:hAnsi="Traditional Arabic" w:cs="Traditional Arabic"/>
                <w:sz w:val="32"/>
                <w:szCs w:val="32"/>
                <w:rtl/>
                <w:lang w:bidi="ar-DZ"/>
              </w:rPr>
              <w:footnoteReference w:id="125"/>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 xml:space="preserve">ونأخد الألوان أماكنا ليست لها </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وتغيب الشمس في بحر وفي صمت طويل</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ويتحول في لحظات من ليل</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وتساقطت الأوهام وتعانقت الأحزان</w:t>
            </w:r>
            <w:r w:rsidRPr="005E2DA3">
              <w:rPr>
                <w:rStyle w:val="Appelnotedebasdep"/>
                <w:rFonts w:ascii="Traditional Arabic" w:hAnsi="Traditional Arabic" w:cs="Traditional Arabic"/>
                <w:sz w:val="32"/>
                <w:szCs w:val="32"/>
                <w:rtl/>
                <w:lang w:bidi="ar-DZ"/>
              </w:rPr>
              <w:footnoteReference w:id="126"/>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أحاول أن أقنع الحاضرين</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 xml:space="preserve">أحاول أن أخطها قصيدة أو قصة قصيرة </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 xml:space="preserve">أحاول أن أرسمها </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تعانق الآلام في كفة خطيرة</w:t>
            </w:r>
            <w:r w:rsidRPr="005E2DA3">
              <w:rPr>
                <w:rStyle w:val="Appelnotedebasdep"/>
                <w:rFonts w:ascii="Traditional Arabic" w:hAnsi="Traditional Arabic" w:cs="Traditional Arabic"/>
                <w:sz w:val="32"/>
                <w:szCs w:val="32"/>
                <w:rtl/>
                <w:lang w:bidi="ar-DZ"/>
              </w:rPr>
              <w:footnoteReference w:id="127"/>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قال المتهم وهو موثق مشدود</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لن أعاود التمرد والشذوذ</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ولن أعاود الخروج عن الحدود</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lastRenderedPageBreak/>
              <w:t>أنسى حرارة التأشيرة المثيرة</w:t>
            </w:r>
            <w:r w:rsidRPr="005E2DA3">
              <w:rPr>
                <w:rStyle w:val="Appelnotedebasdep"/>
                <w:rFonts w:ascii="Traditional Arabic" w:hAnsi="Traditional Arabic" w:cs="Traditional Arabic"/>
                <w:sz w:val="32"/>
                <w:szCs w:val="32"/>
                <w:rtl/>
                <w:lang w:bidi="ar-DZ"/>
              </w:rPr>
              <w:footnoteReference w:id="128"/>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تأكدت من عدم وجود مراقب</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لأنام قسطا</w:t>
            </w:r>
            <w:r w:rsidRPr="005E2DA3">
              <w:rPr>
                <w:rStyle w:val="Appelnotedebasdep"/>
                <w:rFonts w:ascii="Traditional Arabic" w:hAnsi="Traditional Arabic" w:cs="Traditional Arabic"/>
                <w:sz w:val="32"/>
                <w:szCs w:val="32"/>
                <w:rtl/>
                <w:lang w:bidi="ar-DZ"/>
              </w:rPr>
              <w:footnoteReference w:id="129"/>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لن تحزن لفراق وتكون الحجة دامغة في محكمة الرب الغفار</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لن ادع العالم في صمت من غير نقاش وحوار</w:t>
            </w:r>
            <w:r w:rsidRPr="005E2DA3">
              <w:rPr>
                <w:rStyle w:val="Appelnotedebasdep"/>
                <w:rFonts w:ascii="Traditional Arabic" w:hAnsi="Traditional Arabic" w:cs="Traditional Arabic"/>
                <w:sz w:val="32"/>
                <w:szCs w:val="32"/>
                <w:rtl/>
                <w:lang w:bidi="ar-DZ"/>
              </w:rPr>
              <w:footnoteReference w:id="130"/>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لا ادري لما قال تلك الكلمات</w:t>
            </w:r>
            <w:r w:rsidRPr="005E2DA3">
              <w:rPr>
                <w:rStyle w:val="Appelnotedebasdep"/>
                <w:rFonts w:ascii="Traditional Arabic" w:hAnsi="Traditional Arabic" w:cs="Traditional Arabic"/>
                <w:sz w:val="32"/>
                <w:szCs w:val="32"/>
                <w:rtl/>
                <w:lang w:bidi="ar-DZ"/>
              </w:rPr>
              <w:footnoteReference w:id="131"/>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اختارت لنفسها اسما ليسهل الوصال</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اختارت اسم أدرار</w:t>
            </w:r>
            <w:r w:rsidRPr="005E2DA3">
              <w:rPr>
                <w:rStyle w:val="Appelnotedebasdep"/>
                <w:rFonts w:ascii="Traditional Arabic" w:hAnsi="Traditional Arabic" w:cs="Traditional Arabic"/>
                <w:sz w:val="32"/>
                <w:szCs w:val="32"/>
                <w:rtl/>
                <w:lang w:bidi="ar-DZ"/>
              </w:rPr>
              <w:footnoteReference w:id="132"/>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وارتدت توبا من الزيتون</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وأدخلت بعدها في القباب</w:t>
            </w:r>
            <w:r w:rsidRPr="005E2DA3">
              <w:rPr>
                <w:rStyle w:val="Appelnotedebasdep"/>
                <w:rFonts w:ascii="Traditional Arabic" w:hAnsi="Traditional Arabic" w:cs="Traditional Arabic"/>
                <w:sz w:val="32"/>
                <w:szCs w:val="32"/>
                <w:rtl/>
                <w:lang w:bidi="ar-DZ"/>
              </w:rPr>
              <w:footnoteReference w:id="133"/>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قررت عقد لقاء مع نفسي</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لقد تذكرت أن ليس لي قرار</w:t>
            </w:r>
            <w:r w:rsidRPr="005E2DA3">
              <w:rPr>
                <w:rStyle w:val="Appelnotedebasdep"/>
                <w:rFonts w:ascii="Traditional Arabic" w:hAnsi="Traditional Arabic" w:cs="Traditional Arabic"/>
                <w:sz w:val="32"/>
                <w:szCs w:val="32"/>
                <w:rtl/>
                <w:lang w:bidi="ar-DZ"/>
              </w:rPr>
              <w:footnoteReference w:id="134"/>
            </w:r>
          </w:p>
          <w:p w:rsidR="00922B84" w:rsidRPr="005E2DA3" w:rsidRDefault="00922B84" w:rsidP="00794D49">
            <w:pPr>
              <w:bidi/>
              <w:jc w:val="both"/>
              <w:rPr>
                <w:rFonts w:ascii="Traditional Arabic" w:hAnsi="Traditional Arabic" w:cs="Traditional Arabic"/>
                <w:sz w:val="32"/>
                <w:szCs w:val="32"/>
                <w:rtl/>
                <w:lang w:bidi="ar-DZ"/>
              </w:rPr>
            </w:pPr>
          </w:p>
        </w:tc>
        <w:tc>
          <w:tcPr>
            <w:tcW w:w="4606" w:type="dxa"/>
          </w:tcPr>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lastRenderedPageBreak/>
              <w:t>حين تغني بلابل المدينة أغنية من ديوانها المفقود</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أغنية جد حزينة</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هي ليلة من عمرنا</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من شوقنا</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إن قلبي في صراع</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أوجاع تلو أوجاع</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حين تأخد الأشكال</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 xml:space="preserve">أشكالا أخرى </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إنا مثلنا أدوارا</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لا قاعدة تنزل أحزانا</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لا غرفا لا جورا</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لا طيرا تزرع أنغاما</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لوحة زيتية مثيرة</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أبنوسة بيضاء</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قصيدة أخيرة</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أنت طير ليس كباقي الطيور</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فما أتابك</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 xml:space="preserve">فنحن الثائرون </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لا محالة الأيام الآتية</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وإنكم ستدركون</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 xml:space="preserve">وفي أخر وصول </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هذا ونبقى خائنين</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lastRenderedPageBreak/>
              <w:t>عاجزين عن الصعود للقمم</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 xml:space="preserve">أحلام العالم تنهار بمسلسل رعب بدمار </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والعالم أصبح مقبرة</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شعري فحم</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طبيبة قلبي عبرت فؤادي</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من الوريد إلى الوريد</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بوماريا يا قصيدة</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بوماريا يا عروسة قد زينت لعرسها للأبد</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في وسط الطريق</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يقف فريق هنا</w:t>
            </w:r>
          </w:p>
          <w:p w:rsidR="00922B84" w:rsidRPr="005E2DA3" w:rsidRDefault="00922B84" w:rsidP="00794D49">
            <w:pPr>
              <w:bidi/>
              <w:jc w:val="both"/>
              <w:rPr>
                <w:rFonts w:ascii="Traditional Arabic" w:hAnsi="Traditional Arabic" w:cs="Traditional Arabic"/>
                <w:sz w:val="32"/>
                <w:szCs w:val="32"/>
                <w:rtl/>
                <w:lang w:bidi="ar-DZ"/>
              </w:rPr>
            </w:pPr>
            <w:r w:rsidRPr="005E2DA3">
              <w:rPr>
                <w:rFonts w:ascii="Traditional Arabic" w:hAnsi="Traditional Arabic" w:cs="Traditional Arabic" w:hint="cs"/>
                <w:sz w:val="32"/>
                <w:szCs w:val="32"/>
                <w:rtl/>
                <w:lang w:bidi="ar-DZ"/>
              </w:rPr>
              <w:t>يا سيد الخلق طاب الخلق وانشرحا</w:t>
            </w:r>
          </w:p>
          <w:p w:rsidR="00922B84" w:rsidRPr="005E2DA3" w:rsidRDefault="00922B84" w:rsidP="00794D49">
            <w:pPr>
              <w:bidi/>
              <w:jc w:val="both"/>
              <w:rPr>
                <w:rFonts w:ascii="Traditional Arabic" w:hAnsi="Traditional Arabic" w:cs="Traditional Arabic"/>
                <w:sz w:val="32"/>
                <w:szCs w:val="32"/>
                <w:rtl/>
                <w:lang w:bidi="ar-DZ"/>
              </w:rPr>
            </w:pPr>
          </w:p>
        </w:tc>
      </w:tr>
    </w:tbl>
    <w:p w:rsidR="00922B84" w:rsidRPr="00B2668B" w:rsidRDefault="00922B84" w:rsidP="00794D49">
      <w:pPr>
        <w:bidi/>
        <w:spacing w:after="0" w:line="240" w:lineRule="auto"/>
        <w:jc w:val="center"/>
        <w:rPr>
          <w:rFonts w:ascii="Traditional Arabic" w:hAnsi="Traditional Arabic" w:cs="Traditional Arabic"/>
          <w:b/>
          <w:bCs/>
          <w:sz w:val="36"/>
          <w:szCs w:val="36"/>
          <w:rtl/>
          <w:lang w:bidi="ar-DZ"/>
        </w:rPr>
      </w:pPr>
      <w:r w:rsidRPr="00B2668B">
        <w:rPr>
          <w:rFonts w:ascii="Traditional Arabic" w:hAnsi="Traditional Arabic" w:cs="Traditional Arabic" w:hint="cs"/>
          <w:b/>
          <w:bCs/>
          <w:sz w:val="36"/>
          <w:szCs w:val="36"/>
          <w:rtl/>
          <w:lang w:bidi="ar-DZ"/>
        </w:rPr>
        <w:lastRenderedPageBreak/>
        <w:t>يمثل الجدول الجمل الاسمية والجمل الفعلية في الديوان.</w:t>
      </w:r>
    </w:p>
    <w:p w:rsidR="00922B84" w:rsidRPr="002B13FD"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الملاحظ من خلال الجدول تقارب توظيف الجمل الفعلية والجمل الاسمية، ولقد وظفه الشاعر بكثرة في ديوانه، فجاء تكرار الجمل الفعلية يدل على الحركة والانفعالية من خلالها قام الشاعر ببناء نصه الشعري، ويدل تكرار الجمل الاسمية على سكون وتوكيد معاني بعض الكلمات التي من خلالها عبر الشاعر عن حالته الشعورية، كما ساهم تكرار هاته الجمل في تشكيل إيقاع موسيقي داخلي عذب. </w:t>
      </w:r>
    </w:p>
    <w:p w:rsidR="00922B84" w:rsidRPr="004F0C35"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2.1 </w:t>
      </w:r>
      <w:r w:rsidRPr="004F0C35">
        <w:rPr>
          <w:rFonts w:ascii="Traditional Arabic" w:hAnsi="Traditional Arabic" w:cs="Traditional Arabic" w:hint="cs"/>
          <w:b/>
          <w:bCs/>
          <w:sz w:val="36"/>
          <w:szCs w:val="36"/>
          <w:rtl/>
          <w:lang w:bidi="ar-DZ"/>
        </w:rPr>
        <w:t>الإنشاء والخبر:</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 xml:space="preserve">- الخبر: </w:t>
      </w:r>
      <w:r>
        <w:rPr>
          <w:rFonts w:ascii="Traditional Arabic" w:hAnsi="Traditional Arabic" w:cs="Traditional Arabic" w:hint="cs"/>
          <w:sz w:val="36"/>
          <w:szCs w:val="36"/>
          <w:rtl/>
          <w:lang w:bidi="ar-DZ"/>
        </w:rPr>
        <w:t>يحدد "السكاكي" الخبر بأنه ما احتمل الصدق والكذب، فإذا كان مما يفيد المخاطب حكما سمى " فائدة الخبر "، وإذا كان لإفادة  إن المتكلم يعلم فحوى الخبر سمى "لازم فائدة الخبر".</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ثم يقسم الخبر باعتبار الإسناد ثلاثة أقسام هي:</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الخبر الابتدائي، والخبر الطلب، والخبر الإنكاري.</w:t>
      </w:r>
      <w:r>
        <w:rPr>
          <w:rStyle w:val="Appelnotedebasdep"/>
          <w:rFonts w:ascii="Traditional Arabic" w:hAnsi="Traditional Arabic" w:cs="Traditional Arabic"/>
          <w:sz w:val="36"/>
          <w:szCs w:val="36"/>
          <w:rtl/>
          <w:lang w:bidi="ar-DZ"/>
        </w:rPr>
        <w:footnoteReference w:id="135"/>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الجمل الخبرية التي وظفها الشاعر في ديوانه:</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نجد من أضرب الجمل الخبرية التي جسدها الشاعر هي: بمعنى إذا كان المخاطب أثناء سماعه الخبر خالي الذهن من الحكم عليه، غير متردد في قبوله سمى الخبر ابتدائيا فلا تستعمل فيه أدوات التوكيد ونمثل له بقول الشاعر في قصيدة "الخروج عن الحدود"  " أنتي طير ليس كباقي الطيور"، فما </w:t>
      </w:r>
      <w:r w:rsidR="00F62E1E">
        <w:rPr>
          <w:rFonts w:ascii="Traditional Arabic" w:hAnsi="Traditional Arabic" w:cs="Traditional Arabic" w:hint="cs"/>
          <w:sz w:val="36"/>
          <w:szCs w:val="36"/>
          <w:rtl/>
          <w:lang w:bidi="ar-DZ"/>
        </w:rPr>
        <w:t>أتابك</w:t>
      </w:r>
      <w:r>
        <w:rPr>
          <w:rFonts w:ascii="Traditional Arabic" w:hAnsi="Traditional Arabic" w:cs="Traditional Arabic" w:hint="cs"/>
          <w:sz w:val="36"/>
          <w:szCs w:val="36"/>
          <w:rtl/>
          <w:lang w:bidi="ar-DZ"/>
        </w:rPr>
        <w:t>، للصيد في هدي البحور</w:t>
      </w:r>
      <w:r>
        <w:rPr>
          <w:rStyle w:val="Appelnotedebasdep"/>
          <w:rFonts w:ascii="Traditional Arabic" w:hAnsi="Traditional Arabic" w:cs="Traditional Arabic"/>
          <w:sz w:val="36"/>
          <w:szCs w:val="36"/>
          <w:rtl/>
          <w:lang w:bidi="ar-DZ"/>
        </w:rPr>
        <w:footnoteReference w:id="136"/>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وهنا ضرب أضرب الجملة الخبرية وهو الابتدائي ووظفه أيضا في قصيدة "نسمة ضائعة" في قوله " إنا الحصن الأمين الهادي"، تعالي نرحل جميعا من هذا الزمن، من هذا الوطن،</w:t>
      </w:r>
      <w:r>
        <w:rPr>
          <w:rStyle w:val="Appelnotedebasdep"/>
          <w:rFonts w:ascii="Traditional Arabic" w:hAnsi="Traditional Arabic" w:cs="Traditional Arabic"/>
          <w:sz w:val="36"/>
          <w:szCs w:val="36"/>
          <w:rtl/>
          <w:lang w:bidi="ar-DZ"/>
        </w:rPr>
        <w:footnoteReference w:id="137"/>
      </w:r>
      <w:r>
        <w:rPr>
          <w:rFonts w:ascii="Traditional Arabic" w:hAnsi="Traditional Arabic" w:cs="Traditional Arabic" w:hint="cs"/>
          <w:sz w:val="36"/>
          <w:szCs w:val="36"/>
          <w:rtl/>
          <w:lang w:bidi="ar-DZ"/>
        </w:rPr>
        <w:t xml:space="preserve"> ويتمثل هنا ضرب "ابتدائي" ووظف الشاعر ضربا آخر في قصيدة "إنك تسكن وجداني" حيث قال: "إنك تسكن وجداني، ألقاك بكل الأوطان".</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رغم الحزن الضارب والمنفى المرتسم كأقفاص؛</w:t>
      </w:r>
      <w:r>
        <w:rPr>
          <w:rStyle w:val="Appelnotedebasdep"/>
          <w:rFonts w:ascii="Traditional Arabic" w:hAnsi="Traditional Arabic" w:cs="Traditional Arabic"/>
          <w:sz w:val="36"/>
          <w:szCs w:val="36"/>
          <w:rtl/>
          <w:lang w:bidi="ar-DZ"/>
        </w:rPr>
        <w:footnoteReference w:id="138"/>
      </w:r>
      <w:r>
        <w:rPr>
          <w:rFonts w:ascii="Traditional Arabic" w:hAnsi="Traditional Arabic" w:cs="Traditional Arabic" w:hint="cs"/>
          <w:sz w:val="36"/>
          <w:szCs w:val="36"/>
          <w:rtl/>
          <w:lang w:bidi="ar-DZ"/>
        </w:rPr>
        <w:t xml:space="preserve"> والضرب هنا "طلبي"، فإذا كان مترددا في قبول الخبر ومطالبا بالوصول إلى اليقين، لجأ المتكلم إلى توكيده بأداة واحدة، فحقق طلبه.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نجده قد وظف الخبر ووضعه موضع إنكار في قصيدة "كم ستكفي الكلمات" نحو قوله " سأذكر إن عيونك عمدا كوتني، وأذكر أن هواك تنكر،</w:t>
      </w:r>
      <w:r>
        <w:rPr>
          <w:rStyle w:val="Appelnotedebasdep"/>
          <w:rFonts w:ascii="Traditional Arabic" w:hAnsi="Traditional Arabic" w:cs="Traditional Arabic"/>
          <w:sz w:val="36"/>
          <w:szCs w:val="36"/>
          <w:rtl/>
          <w:lang w:bidi="ar-DZ"/>
        </w:rPr>
        <w:footnoteReference w:id="139"/>
      </w:r>
      <w:r>
        <w:rPr>
          <w:rFonts w:ascii="Traditional Arabic" w:hAnsi="Traditional Arabic" w:cs="Traditional Arabic" w:hint="cs"/>
          <w:sz w:val="36"/>
          <w:szCs w:val="36"/>
          <w:rtl/>
          <w:lang w:bidi="ar-DZ"/>
        </w:rPr>
        <w:t xml:space="preserve"> نرى أن المخاطب إذا كان منكرا للخبر يتم توكيد الخبر بمؤكدين فأكثر، وذلك حسب درجة إنكاره قوة وضعفا ، وهنا الخبر  يكون "إنكاري" من خلال دراستنا للقصائد نجد أن الشاعر قلل من استخدام أضرب الجملة الخبرية على ما ذكر سالفا.</w:t>
      </w:r>
    </w:p>
    <w:p w:rsidR="00922B84"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2.1 </w:t>
      </w:r>
      <w:r w:rsidRPr="004F0C35">
        <w:rPr>
          <w:rFonts w:ascii="Traditional Arabic" w:hAnsi="Traditional Arabic" w:cs="Traditional Arabic" w:hint="cs"/>
          <w:b/>
          <w:bCs/>
          <w:sz w:val="36"/>
          <w:szCs w:val="36"/>
          <w:rtl/>
          <w:lang w:bidi="ar-DZ"/>
        </w:rPr>
        <w:t xml:space="preserve">الإنشاء: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ويطلق عليه السكاكي "اسم الطلب" ويعرفه بقوله: "وأنه يستدعى مطلوبا لا محالة، ويستدعى في ما هو مطلوبه أن لا يكون حاصلا وقت الطلب"، ويجعل له أنواعا خمسة هي: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(التمني، الاستفهام، الأمر، النهي، النداء) وهذا ما يعرف بإنشاء الطلب.</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يجعل بعض المحدثين من الإنشاء إنشاء غير طلبي وهو ما لا يستدعي مطلوبا في الأصل، ويشمل القسم بأدواته والتعجب وأفعال المدح والذم والرجاء والصيغ العقود.</w:t>
      </w:r>
      <w:r>
        <w:rPr>
          <w:rStyle w:val="Appelnotedebasdep"/>
          <w:rFonts w:ascii="Traditional Arabic" w:hAnsi="Traditional Arabic" w:cs="Traditional Arabic"/>
          <w:sz w:val="36"/>
          <w:szCs w:val="36"/>
          <w:rtl/>
          <w:lang w:bidi="ar-DZ"/>
        </w:rPr>
        <w:footnoteReference w:id="140"/>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جسد الشاعر "عاشور سرقمة" بعض الأساليب الإنشائية لأغراض معينة نذكر منها:</w:t>
      </w:r>
    </w:p>
    <w:p w:rsidR="00922B84"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1.2.1 صيغة الاستفهام: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وظف الشاعر هذه الصيغة في بعض من قصائده نذكر نماذج منها:</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قصيدة "بلابل المدينة"، نحو قوله: أحاول انساءها الذكرى وأقول هل تذكرين؟ وقوله أيضا: حين كنا ثلاثة، أنا وأنت والبلابل ؟ وقال أيضا: من يمد لك يا قدس أيدي ناعمة؟ حين تكون سماؤك فعلا غائمة؟ ومن يكون دليلك حين تكوني تائهة هائمة؟</w:t>
      </w:r>
      <w:r>
        <w:rPr>
          <w:rStyle w:val="Appelnotedebasdep"/>
          <w:rFonts w:ascii="Traditional Arabic" w:hAnsi="Traditional Arabic" w:cs="Traditional Arabic"/>
          <w:sz w:val="36"/>
          <w:szCs w:val="36"/>
          <w:rtl/>
          <w:lang w:bidi="ar-DZ"/>
        </w:rPr>
        <w:footnoteReference w:id="141"/>
      </w:r>
      <w:r>
        <w:rPr>
          <w:rFonts w:ascii="Traditional Arabic" w:hAnsi="Traditional Arabic" w:cs="Traditional Arabic" w:hint="cs"/>
          <w:sz w:val="36"/>
          <w:szCs w:val="36"/>
          <w:rtl/>
          <w:lang w:bidi="ar-DZ"/>
        </w:rPr>
        <w:t xml:space="preserve"> وينطق حينها صوت الحجارة</w:t>
      </w:r>
      <w:r>
        <w:rPr>
          <w:rStyle w:val="Appelnotedebasdep"/>
          <w:rFonts w:ascii="Traditional Arabic" w:hAnsi="Traditional Arabic" w:cs="Traditional Arabic"/>
          <w:sz w:val="36"/>
          <w:szCs w:val="36"/>
          <w:rtl/>
          <w:lang w:bidi="ar-DZ"/>
        </w:rPr>
        <w:footnoteReference w:id="142"/>
      </w:r>
      <w:r>
        <w:rPr>
          <w:rFonts w:ascii="Traditional Arabic" w:hAnsi="Traditional Arabic" w:cs="Traditional Arabic" w:hint="cs"/>
          <w:sz w:val="36"/>
          <w:szCs w:val="36"/>
          <w:rtl/>
          <w:lang w:bidi="ar-DZ"/>
        </w:rPr>
        <w:t xml:space="preserve"> والقنابل؟ ووظفها الشاعر أيضا في قصيدة "الخروج عن الحدود" في قوله: أمن أعالي القمم؟ وقوله </w:t>
      </w:r>
      <w:r>
        <w:rPr>
          <w:rFonts w:ascii="Traditional Arabic" w:hAnsi="Traditional Arabic" w:cs="Traditional Arabic" w:hint="cs"/>
          <w:sz w:val="36"/>
          <w:szCs w:val="36"/>
          <w:rtl/>
          <w:lang w:bidi="ar-DZ"/>
        </w:rPr>
        <w:lastRenderedPageBreak/>
        <w:t>أيضا: للصيد في هذه البحور؟ بأي ذنب يرجعون؟ واختتمها بصيغة الاستفهام "لا تزال بها القيود"؟</w:t>
      </w:r>
      <w:r>
        <w:rPr>
          <w:rStyle w:val="Appelnotedebasdep"/>
          <w:rFonts w:ascii="Traditional Arabic" w:hAnsi="Traditional Arabic" w:cs="Traditional Arabic"/>
          <w:sz w:val="36"/>
          <w:szCs w:val="36"/>
          <w:rtl/>
          <w:lang w:bidi="ar-DZ"/>
        </w:rPr>
        <w:footnoteReference w:id="143"/>
      </w:r>
      <w:r>
        <w:rPr>
          <w:rFonts w:ascii="Traditional Arabic" w:hAnsi="Traditional Arabic" w:cs="Traditional Arabic" w:hint="cs"/>
          <w:sz w:val="36"/>
          <w:szCs w:val="36"/>
          <w:rtl/>
          <w:lang w:bidi="ar-DZ"/>
        </w:rPr>
        <w:t xml:space="preserve"> وفي قصيدة "لا للندم" أيضا استعمل أسلوب الاستفهام في قوله: لكن أنا أعرفت حقا ما العلم؟ وقوله أيضا: أم سيردونني عدم؟</w:t>
      </w:r>
      <w:r>
        <w:rPr>
          <w:rStyle w:val="Appelnotedebasdep"/>
          <w:rFonts w:ascii="Traditional Arabic" w:hAnsi="Traditional Arabic" w:cs="Traditional Arabic"/>
          <w:sz w:val="36"/>
          <w:szCs w:val="36"/>
          <w:rtl/>
          <w:lang w:bidi="ar-DZ"/>
        </w:rPr>
        <w:footnoteReference w:id="144"/>
      </w:r>
      <w:r>
        <w:rPr>
          <w:rFonts w:ascii="Traditional Arabic" w:hAnsi="Traditional Arabic" w:cs="Traditional Arabic" w:hint="cs"/>
          <w:sz w:val="36"/>
          <w:szCs w:val="36"/>
          <w:rtl/>
          <w:lang w:bidi="ar-DZ"/>
        </w:rPr>
        <w:t>.</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ووظفها أيضا في قصيدة "أحلام العالم" في قوله: وتنادي ما هذا العار؟ وقوله: ولما مكتوبي احتار؟</w:t>
      </w:r>
      <w:r>
        <w:rPr>
          <w:rStyle w:val="Appelnotedebasdep"/>
          <w:rFonts w:ascii="Traditional Arabic" w:hAnsi="Traditional Arabic" w:cs="Traditional Arabic"/>
          <w:sz w:val="36"/>
          <w:szCs w:val="36"/>
          <w:rtl/>
          <w:lang w:bidi="ar-DZ"/>
        </w:rPr>
        <w:footnoteReference w:id="145"/>
      </w:r>
      <w:r>
        <w:rPr>
          <w:rFonts w:ascii="Traditional Arabic" w:hAnsi="Traditional Arabic" w:cs="Traditional Arabic" w:hint="cs"/>
          <w:sz w:val="36"/>
          <w:szCs w:val="36"/>
          <w:rtl/>
          <w:lang w:bidi="ar-DZ"/>
        </w:rPr>
        <w:t xml:space="preserve"> ونجده أيضا وظفها في قصيدة "لا أدري" قائلا: فلمن تتبع الكلمات؟ ووظفها أيضا في قصيدة "كم ستكفي من الكلمات"</w:t>
      </w:r>
      <w:r>
        <w:rPr>
          <w:rStyle w:val="Appelnotedebasdep"/>
          <w:rFonts w:ascii="Traditional Arabic" w:hAnsi="Traditional Arabic" w:cs="Traditional Arabic"/>
          <w:sz w:val="36"/>
          <w:szCs w:val="36"/>
          <w:rtl/>
          <w:lang w:bidi="ar-DZ"/>
        </w:rPr>
        <w:footnoteReference w:id="146"/>
      </w:r>
      <w:r>
        <w:rPr>
          <w:rFonts w:ascii="Traditional Arabic" w:hAnsi="Traditional Arabic" w:cs="Traditional Arabic" w:hint="cs"/>
          <w:sz w:val="36"/>
          <w:szCs w:val="36"/>
          <w:rtl/>
          <w:lang w:bidi="ar-DZ"/>
        </w:rPr>
        <w:t xml:space="preserve"> ...في قوله: عيونك..آه عيونك..كم سوف يكفي، من الكلمات لأخرج شعري؟</w:t>
      </w:r>
      <w:r>
        <w:rPr>
          <w:rStyle w:val="Appelnotedebasdep"/>
          <w:rFonts w:ascii="Traditional Arabic" w:hAnsi="Traditional Arabic" w:cs="Traditional Arabic"/>
          <w:sz w:val="36"/>
          <w:szCs w:val="36"/>
          <w:rtl/>
          <w:lang w:bidi="ar-DZ"/>
        </w:rPr>
        <w:footnoteReference w:id="147"/>
      </w:r>
      <w:r>
        <w:rPr>
          <w:rFonts w:ascii="Traditional Arabic" w:hAnsi="Traditional Arabic" w:cs="Traditional Arabic" w:hint="cs"/>
          <w:sz w:val="36"/>
          <w:szCs w:val="36"/>
          <w:rtl/>
          <w:lang w:bidi="ar-DZ"/>
        </w:rPr>
        <w:t xml:space="preserve"> وفي عنوان قصيدة "ما للمحبة"؟ استعمل الشاعر هذه الصيغة وحيث قال في بدايتها: ما للمحبة مزقت أوراقي؟</w:t>
      </w:r>
      <w:r>
        <w:rPr>
          <w:rStyle w:val="Appelnotedebasdep"/>
          <w:rFonts w:ascii="Traditional Arabic" w:hAnsi="Traditional Arabic" w:cs="Traditional Arabic"/>
          <w:sz w:val="36"/>
          <w:szCs w:val="36"/>
          <w:rtl/>
          <w:lang w:bidi="ar-DZ"/>
        </w:rPr>
        <w:footnoteReference w:id="148"/>
      </w:r>
      <w:r>
        <w:rPr>
          <w:rFonts w:ascii="Traditional Arabic" w:hAnsi="Traditional Arabic" w:cs="Traditional Arabic" w:hint="cs"/>
          <w:sz w:val="36"/>
          <w:szCs w:val="36"/>
          <w:rtl/>
          <w:lang w:bidi="ar-DZ"/>
        </w:rPr>
        <w:t xml:space="preserve"> ووظف الأسلوب في قصيدة "منذ عام..ونحن في خصام" في قوله: فمن لك بعدي؟ وكيف منذ عام ونصف عام ونحن في خصام؟</w:t>
      </w:r>
      <w:r>
        <w:rPr>
          <w:rStyle w:val="Appelnotedebasdep"/>
          <w:rFonts w:ascii="Traditional Arabic" w:hAnsi="Traditional Arabic" w:cs="Traditional Arabic"/>
          <w:sz w:val="36"/>
          <w:szCs w:val="36"/>
          <w:rtl/>
          <w:lang w:bidi="ar-DZ"/>
        </w:rPr>
        <w:footnoteReference w:id="149"/>
      </w:r>
      <w:r>
        <w:rPr>
          <w:rFonts w:ascii="Traditional Arabic" w:hAnsi="Traditional Arabic" w:cs="Traditional Arabic" w:hint="cs"/>
          <w:sz w:val="36"/>
          <w:szCs w:val="36"/>
          <w:rtl/>
          <w:lang w:bidi="ar-DZ"/>
        </w:rPr>
        <w:t xml:space="preserve"> وفي قصيدة "إلى المتعبين" نطق بها وكررها مرات عديدة في قوله: من تكوني يا جميلة...؟ حيث أن الشاعر وظف هذه الصيغة لتزداد الفنية في القصائد.</w:t>
      </w:r>
    </w:p>
    <w:p w:rsidR="00922B84" w:rsidRPr="00E3421A"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2.2.1 </w:t>
      </w:r>
      <w:r w:rsidRPr="00E3421A">
        <w:rPr>
          <w:rFonts w:ascii="Traditional Arabic" w:hAnsi="Traditional Arabic" w:cs="Traditional Arabic" w:hint="cs"/>
          <w:b/>
          <w:bCs/>
          <w:sz w:val="36"/>
          <w:szCs w:val="36"/>
          <w:rtl/>
          <w:lang w:bidi="ar-DZ"/>
        </w:rPr>
        <w:t xml:space="preserve">صيغة الأمر وصيغة النداء: (نماذج):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وظف الشاعر صيغة الأمر وجسدها في قصائده مخاطبا وآمرا قلبه ومن نماذج ذلك: قم وانتشق طعم الحنو، قم واستمع لحن الحياة ، وصيغة الأمر هنا في لفظة "قم" ثم قال: هيا سريعا قم بنا </w:t>
      </w:r>
      <w:r>
        <w:rPr>
          <w:rStyle w:val="Appelnotedebasdep"/>
          <w:rFonts w:ascii="Traditional Arabic" w:hAnsi="Traditional Arabic" w:cs="Traditional Arabic"/>
          <w:sz w:val="36"/>
          <w:szCs w:val="36"/>
          <w:rtl/>
          <w:lang w:bidi="ar-DZ"/>
        </w:rPr>
        <w:footnoteReference w:id="150"/>
      </w:r>
      <w:r>
        <w:rPr>
          <w:rFonts w:ascii="Traditional Arabic" w:hAnsi="Traditional Arabic" w:cs="Traditional Arabic" w:hint="cs"/>
          <w:sz w:val="36"/>
          <w:szCs w:val="36"/>
          <w:rtl/>
          <w:lang w:bidi="ar-DZ"/>
        </w:rPr>
        <w:t>كرر نفس الصيغة مرة أخرى، وظفها أيضا في قصيدة "نسمات طيفك" حيث قال: قف لحظة واستمع آهات هذه المدينة، وأعزف مواويل اليقين</w:t>
      </w:r>
      <w:r>
        <w:rPr>
          <w:rStyle w:val="Appelnotedebasdep"/>
          <w:rFonts w:ascii="Traditional Arabic" w:hAnsi="Traditional Arabic" w:cs="Traditional Arabic"/>
          <w:sz w:val="36"/>
          <w:szCs w:val="36"/>
          <w:rtl/>
          <w:lang w:bidi="ar-DZ"/>
        </w:rPr>
        <w:footnoteReference w:id="151"/>
      </w:r>
      <w:r>
        <w:rPr>
          <w:rFonts w:ascii="Traditional Arabic" w:hAnsi="Traditional Arabic" w:cs="Traditional Arabic" w:hint="cs"/>
          <w:sz w:val="36"/>
          <w:szCs w:val="36"/>
          <w:rtl/>
          <w:lang w:bidi="ar-DZ"/>
        </w:rPr>
        <w:t>.</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فالشاعر يأمرنا للوقوف هنيهة للاستماع لآهات المدينة وتعرف ما يدور حولها لهذا وظف هذه الصيغة هنا "قف"، ووظفها أيضا في قصيدة "نسمة ضائعة" نحو قوله: تعالي نشكو غربة المعذب</w:t>
      </w:r>
      <w:r>
        <w:rPr>
          <w:rStyle w:val="Appelnotedebasdep"/>
          <w:rFonts w:ascii="Traditional Arabic" w:hAnsi="Traditional Arabic" w:cs="Traditional Arabic"/>
          <w:sz w:val="36"/>
          <w:szCs w:val="36"/>
          <w:rtl/>
          <w:lang w:bidi="ar-DZ"/>
        </w:rPr>
        <w:footnoteReference w:id="152"/>
      </w:r>
      <w:r>
        <w:rPr>
          <w:rFonts w:ascii="Traditional Arabic" w:hAnsi="Traditional Arabic" w:cs="Traditional Arabic" w:hint="cs"/>
          <w:sz w:val="36"/>
          <w:szCs w:val="36"/>
          <w:rtl/>
          <w:lang w:bidi="ar-DZ"/>
        </w:rPr>
        <w:t>، والصيغة هنا هي "تعالي" تدل على الأمر.</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جسد الشاعر صيغة النداء في قصائده ومن نماذج ذلك: نحو قوله: يا لها من فاتنة، يا صاحبة الضيافة والوقار</w:t>
      </w:r>
      <w:r>
        <w:rPr>
          <w:rStyle w:val="Appelnotedebasdep"/>
          <w:rFonts w:ascii="Traditional Arabic" w:hAnsi="Traditional Arabic" w:cs="Traditional Arabic"/>
          <w:sz w:val="36"/>
          <w:szCs w:val="36"/>
          <w:rtl/>
          <w:lang w:bidi="ar-DZ"/>
        </w:rPr>
        <w:footnoteReference w:id="153"/>
      </w:r>
      <w:r>
        <w:rPr>
          <w:rFonts w:ascii="Traditional Arabic" w:hAnsi="Traditional Arabic" w:cs="Traditional Arabic" w:hint="cs"/>
          <w:sz w:val="36"/>
          <w:szCs w:val="36"/>
          <w:rtl/>
          <w:lang w:bidi="ar-DZ"/>
        </w:rPr>
        <w:t xml:space="preserve">، الصيغة هنا تتمثل في "يا لها" والمثال الثاني "يا صاحبة"، وفي قصيدة "بوماريا" وظف صيغة النداء قائلا: "يا طيفا" وعدته باللقاء ليلا </w:t>
      </w:r>
      <w:r>
        <w:rPr>
          <w:rStyle w:val="Appelnotedebasdep"/>
          <w:rFonts w:ascii="Traditional Arabic" w:hAnsi="Traditional Arabic" w:cs="Traditional Arabic"/>
          <w:sz w:val="36"/>
          <w:szCs w:val="36"/>
          <w:rtl/>
          <w:lang w:bidi="ar-DZ"/>
        </w:rPr>
        <w:footnoteReference w:id="154"/>
      </w:r>
      <w:r>
        <w:rPr>
          <w:rFonts w:ascii="Traditional Arabic" w:hAnsi="Traditional Arabic" w:cs="Traditional Arabic" w:hint="cs"/>
          <w:sz w:val="36"/>
          <w:szCs w:val="36"/>
          <w:rtl/>
          <w:lang w:bidi="ar-DZ"/>
        </w:rPr>
        <w:t>، كما نجد أن الشاعر وظفه في قصيدة "في وسط الطريق" في قوله: يا حضرة الساعي كم ساعتك</w:t>
      </w:r>
      <w:r>
        <w:rPr>
          <w:rStyle w:val="Appelnotedebasdep"/>
          <w:rFonts w:ascii="Traditional Arabic" w:hAnsi="Traditional Arabic" w:cs="Traditional Arabic"/>
          <w:sz w:val="36"/>
          <w:szCs w:val="36"/>
          <w:rtl/>
          <w:lang w:bidi="ar-DZ"/>
        </w:rPr>
        <w:footnoteReference w:id="155"/>
      </w:r>
      <w:r>
        <w:rPr>
          <w:rFonts w:ascii="Traditional Arabic" w:hAnsi="Traditional Arabic" w:cs="Traditional Arabic" w:hint="cs"/>
          <w:sz w:val="36"/>
          <w:szCs w:val="36"/>
          <w:rtl/>
          <w:lang w:bidi="ar-DZ"/>
        </w:rPr>
        <w:t>، وصيغة النداء هنا: "يا حضرة"، وأيضا وظفها في قصيدة "قلبي ولوع" في قوله: يا سيد الخلق طاب القلب وانشرحا، وصيغة النداء هنا: "يا سيد".</w:t>
      </w:r>
    </w:p>
    <w:p w:rsidR="00922B84" w:rsidRPr="004F0C35"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3.2.1 </w:t>
      </w:r>
      <w:r w:rsidRPr="004F0C35">
        <w:rPr>
          <w:rFonts w:ascii="Traditional Arabic" w:hAnsi="Traditional Arabic" w:cs="Traditional Arabic" w:hint="cs"/>
          <w:b/>
          <w:bCs/>
          <w:sz w:val="36"/>
          <w:szCs w:val="36"/>
          <w:rtl/>
          <w:lang w:bidi="ar-DZ"/>
        </w:rPr>
        <w:t>التقديم والتأخير:</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وهو دلالة على التمكن في الفصاحة وحسن التصرف في الكلام، ووضعه في الموضع الذي يقتضيه المعنى، ولقد اختلف البلاغيون في عده من المجاز، فمنهم من عده منه، لأن تقديم ما رتبته التأخير كالمفعول، وتأخير ما رتبته التقديم كالفعل، نقل كل واحد منهما عن رتبته وحقه ومنهم من رأى أنه ليس من المجاز، لأن المجاز نقل ما وضع له إلى ما لم يوضع له.</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النماذج التي جسدها الشعر في قصائده تمثلت في:</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وظف الشاعر في قصيدة "نبضات قلب" في قوله: كانت في العادة أفكارا وتساقطت الأوهام  وتعانقت الأحزان، نجده قدم المفعول به وقام بتأخير الفاعل.</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وأيضا في قصيدة "في وسط الطريق" نجد انه قام بتقديم خبر أن وخبر ليس قائلا: لقد تذكرت أن ليس لي قرار...وبأنني مرغم على الصمت وطول انتظار، هنا نرى أن الخبر تقدم وتأخر الإسم (المبتدأ) وحتى في كان تقدم خبرها وتأخر اسمها كما جاء في تعريف البلاغيين. </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وظف الشاعر في قصيدة "يبقى الأمل" التقديم والتأخير ووضعها موضع مجاز حين قال: حين تغرب الشموس، حين تنزل الدموع، حين يسود القتل والتخريب، نرى بأنه قدم المفعول به على الفاعل في لفظة "حين تغرب الشموس" فالشموس هنا الفاعل والظرف هنا: في محل نصب مفعول به مقدم وأيضا في البيت الذي يليه حين قال: حين تنزل الدموع فالدموع هنا هي: الفاعل، أما حين الظرف تعرب: مفعول فيه ظرف زمان في محل نصب مفعول به، نفس المثال الثالث في قوله حن يسود القتل والتخريب القتل هنا هو: الفاعل، أما بالنسبة حين: مفعول فيه ظرف زمان في محل نصب مفعول به. </w:t>
      </w:r>
    </w:p>
    <w:p w:rsidR="00922B84"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 </w:t>
      </w:r>
      <w:r w:rsidRPr="004F0C35">
        <w:rPr>
          <w:rFonts w:ascii="Traditional Arabic" w:hAnsi="Traditional Arabic" w:cs="Traditional Arabic" w:hint="cs"/>
          <w:b/>
          <w:bCs/>
          <w:sz w:val="36"/>
          <w:szCs w:val="36"/>
          <w:rtl/>
          <w:lang w:bidi="ar-DZ"/>
        </w:rPr>
        <w:t xml:space="preserve">التركيب البلاغي: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مباحث التركيب البلاغي تتطرق إلى الاستعارة والكناية.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1.2 </w:t>
      </w:r>
      <w:r w:rsidRPr="004F0C35">
        <w:rPr>
          <w:rFonts w:ascii="Traditional Arabic" w:hAnsi="Traditional Arabic" w:cs="Traditional Arabic" w:hint="cs"/>
          <w:b/>
          <w:bCs/>
          <w:sz w:val="36"/>
          <w:szCs w:val="36"/>
          <w:rtl/>
          <w:lang w:bidi="ar-DZ"/>
        </w:rPr>
        <w:t>الاستعارة:</w:t>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هي ضرب من المجاز اللغوي، وهي تشبيه حذف أحد طرفيه، فعلاقتها المشابهة دائما وهي قسمان: تصريحيه ومكنية.</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بعد دراستنا لقصائد الديوان لاحظنا أن الشاعر جسد العديد من الاستعارات حيث جسد الشاعر إلى استخدام الصور البيانية في قصائده ونجد أن الاستعارة وظفها بكثرة، نذكر منها نماذجا: في قصيدة "بلابل المدينة" نجو قوله: تصارع الأيام بإخماد الفتن، هنا "استعارة مكنية" حيث شبه الشاعر الأيام بأناس فحذف  المشبه وأبقى على قرينة دالة عليه وهي تصارع أو بشرح آخر نقول شبه الشاعر أناسا بالأيام يقومون بإخماد الفتن نرى أن الإخماد يكون بالنار وليس بالفتن وأبقى على قرينة تدل عليه "تصارع" على سبيل الاستعارة المكنية.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ووظف أيضا في قصيدة "الخروج عن الحدود" في قوله: ويصبح الشوق بركانا يثور، حيث شبه الشاعر الشوق بالبركان فحذف المشبه الزلزال وترك قرينة دالة عليه يثور على سبيل الاستعارة المكنية، ونجده أيضا وظفها في قصيدة "أحلام العالم" في قوله: أحلام العالم تنهار بمسلسل رعب بدمار شبه الشاعر العالم بالإنسان فحذف المشبه الإنسان وأبقى على قرينة تدل عليه تنهار، على سبيل الاستعارة المكنية، ووظف أيضا الاستعارة في قصيدة "حالنا اليوم" وهنا "الاستعارة التصريحية" لكنه صرح بها قائلا: "تلك الأيادي الوقحة". </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Pr="004F0C35"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2.2 </w:t>
      </w:r>
      <w:r w:rsidRPr="004F0C35">
        <w:rPr>
          <w:rFonts w:ascii="Traditional Arabic" w:hAnsi="Traditional Arabic" w:cs="Traditional Arabic" w:hint="cs"/>
          <w:b/>
          <w:bCs/>
          <w:sz w:val="36"/>
          <w:szCs w:val="36"/>
          <w:rtl/>
          <w:lang w:bidi="ar-DZ"/>
        </w:rPr>
        <w:t xml:space="preserve">الكناية: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التعريف اللغوي للكناية: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مصدر كنى يكنو، أو كين يكني، أو الكني أو الكنو معناه الستر فالكناية ستر المقصود وراء لفظ، أو عبارة، أو تركيب.</w:t>
      </w:r>
    </w:p>
    <w:p w:rsidR="00922B84" w:rsidRDefault="00922B84" w:rsidP="00794D49">
      <w:p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التعريف الاصطلاحي للكناية: </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لفظ الطلق وأريد به لازم معناه، مع جواز إرادة ذلك المعنى، أو هي اللفظ الدال على معنيين مختلفين: حقيقة ومجازا من غير واسطة لا على جهة التصريح.ومن نماذج الكناية في الديوان نجد الشاعر وظفها في قصيدة "بوماريا" حيث قال: فهي صاحبة النقاء، كناية عن الأيدي النظيفة ويطلق عنها النظافة، ونجد أنه في نفس القصيدة وظفها بقوله: تشع فيها أهداب الضياء، كناية عن الفتاة الرائعة لهذا أطلق هذا المعنى وأراد به لازم معناه وكنى به عن الفتاة الحسناء ذات النور.</w:t>
      </w:r>
    </w:p>
    <w:p w:rsidR="00922B84" w:rsidRPr="004F0C35" w:rsidRDefault="00922B84" w:rsidP="00794D49">
      <w:pPr>
        <w:bidi/>
        <w:spacing w:after="0" w:line="240" w:lineRule="auto"/>
        <w:jc w:val="both"/>
        <w:rPr>
          <w:rFonts w:ascii="Traditional Arabic" w:hAnsi="Traditional Arabic" w:cs="Traditional Arabic"/>
          <w:b/>
          <w:bCs/>
          <w:sz w:val="36"/>
          <w:szCs w:val="36"/>
          <w:rtl/>
          <w:lang w:bidi="ar-DZ"/>
        </w:rPr>
      </w:pPr>
      <w:r w:rsidRPr="004F0C35">
        <w:rPr>
          <w:rFonts w:ascii="Traditional Arabic" w:hAnsi="Traditional Arabic" w:cs="Traditional Arabic" w:hint="cs"/>
          <w:b/>
          <w:bCs/>
          <w:sz w:val="36"/>
          <w:szCs w:val="36"/>
          <w:rtl/>
          <w:lang w:bidi="ar-DZ"/>
        </w:rPr>
        <w:t>المطلب الرابع</w:t>
      </w:r>
      <w:r>
        <w:rPr>
          <w:rFonts w:ascii="Traditional Arabic" w:hAnsi="Traditional Arabic" w:cs="Traditional Arabic" w:hint="cs"/>
          <w:b/>
          <w:bCs/>
          <w:sz w:val="36"/>
          <w:szCs w:val="36"/>
          <w:rtl/>
          <w:lang w:bidi="ar-DZ"/>
        </w:rPr>
        <w:t xml:space="preserve">: المستوى الدلالي: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الحقل الدلالي والحقل المعجمي هو مجموعة من الكلمات التي ترتبط دلالتها وتوضع تحت لفظ عام بجمعها مثل: كلمات الألوان في اللغة العربية، فهي تقع تحت المصطلح العام (اللون) وتظم ألفاظا مثل: أحمرن أخضر، أصفر، ....إلخ</w:t>
      </w:r>
      <w:r>
        <w:rPr>
          <w:rStyle w:val="Appelnotedebasdep"/>
          <w:rFonts w:ascii="Traditional Arabic" w:hAnsi="Traditional Arabic" w:cs="Traditional Arabic"/>
          <w:sz w:val="36"/>
          <w:szCs w:val="36"/>
          <w:rtl/>
          <w:lang w:bidi="ar-DZ"/>
        </w:rPr>
        <w:footnoteReference w:id="156"/>
      </w:r>
      <w:r>
        <w:rPr>
          <w:rFonts w:ascii="Traditional Arabic" w:hAnsi="Traditional Arabic" w:cs="Traditional Arabic" w:hint="cs"/>
          <w:sz w:val="36"/>
          <w:szCs w:val="36"/>
          <w:rtl/>
          <w:lang w:bidi="ar-DZ"/>
        </w:rPr>
        <w:t xml:space="preserve">. </w:t>
      </w:r>
    </w:p>
    <w:p w:rsidR="00922B84"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خلال التعريف السابق توضح المعاجم التي وظفها الشاعر في ديوانه مع الدلالات الخاصة بها.</w:t>
      </w: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p w:rsidR="00922B84" w:rsidRDefault="00922B84" w:rsidP="00794D49">
      <w:pPr>
        <w:bidi/>
        <w:spacing w:after="0" w:line="240" w:lineRule="auto"/>
        <w:jc w:val="both"/>
        <w:rPr>
          <w:rFonts w:ascii="Traditional Arabic" w:hAnsi="Traditional Arabic" w:cs="Traditional Arabic"/>
          <w:sz w:val="36"/>
          <w:szCs w:val="36"/>
          <w:rtl/>
          <w:lang w:bidi="ar-DZ"/>
        </w:rPr>
      </w:pPr>
    </w:p>
    <w:tbl>
      <w:tblPr>
        <w:tblStyle w:val="Grilledutableau"/>
        <w:bidiVisual/>
        <w:tblW w:w="0" w:type="auto"/>
        <w:jc w:val="center"/>
        <w:tblLook w:val="04A0" w:firstRow="1" w:lastRow="0" w:firstColumn="1" w:lastColumn="0" w:noHBand="0" w:noVBand="1"/>
      </w:tblPr>
      <w:tblGrid>
        <w:gridCol w:w="3070"/>
        <w:gridCol w:w="3071"/>
      </w:tblGrid>
      <w:tr w:rsidR="00922B84" w:rsidTr="00794D49">
        <w:trPr>
          <w:jc w:val="center"/>
        </w:trPr>
        <w:tc>
          <w:tcPr>
            <w:tcW w:w="3070" w:type="dxa"/>
          </w:tcPr>
          <w:p w:rsidR="00922B84" w:rsidRPr="009D7C99" w:rsidRDefault="00922B84" w:rsidP="00794D49">
            <w:pPr>
              <w:bidi/>
              <w:jc w:val="both"/>
              <w:rPr>
                <w:rFonts w:ascii="Traditional Arabic" w:hAnsi="Traditional Arabic" w:cs="Traditional Arabic"/>
                <w:b/>
                <w:bCs/>
                <w:sz w:val="32"/>
                <w:szCs w:val="32"/>
                <w:rtl/>
                <w:lang w:bidi="ar-DZ"/>
              </w:rPr>
            </w:pPr>
            <w:r w:rsidRPr="009D7C99">
              <w:rPr>
                <w:rFonts w:ascii="Traditional Arabic" w:hAnsi="Traditional Arabic" w:cs="Traditional Arabic" w:hint="cs"/>
                <w:b/>
                <w:bCs/>
                <w:sz w:val="32"/>
                <w:szCs w:val="32"/>
                <w:rtl/>
                <w:lang w:bidi="ar-DZ"/>
              </w:rPr>
              <w:lastRenderedPageBreak/>
              <w:t>عنوان القصيدة</w:t>
            </w:r>
          </w:p>
        </w:tc>
        <w:tc>
          <w:tcPr>
            <w:tcW w:w="3071" w:type="dxa"/>
          </w:tcPr>
          <w:p w:rsidR="00922B84" w:rsidRPr="009D7C99" w:rsidRDefault="00922B84" w:rsidP="00794D49">
            <w:pPr>
              <w:bidi/>
              <w:jc w:val="both"/>
              <w:rPr>
                <w:rFonts w:ascii="Traditional Arabic" w:hAnsi="Traditional Arabic" w:cs="Traditional Arabic"/>
                <w:b/>
                <w:bCs/>
                <w:sz w:val="32"/>
                <w:szCs w:val="32"/>
                <w:rtl/>
                <w:lang w:bidi="ar-DZ"/>
              </w:rPr>
            </w:pPr>
            <w:r w:rsidRPr="009D7C99">
              <w:rPr>
                <w:rFonts w:ascii="Traditional Arabic" w:hAnsi="Traditional Arabic" w:cs="Traditional Arabic" w:hint="cs"/>
                <w:b/>
                <w:bCs/>
                <w:sz w:val="32"/>
                <w:szCs w:val="32"/>
                <w:rtl/>
                <w:lang w:bidi="ar-DZ"/>
              </w:rPr>
              <w:t>حقل الطبيعة</w:t>
            </w:r>
          </w:p>
        </w:tc>
      </w:tr>
      <w:tr w:rsidR="00922B84" w:rsidTr="00794D49">
        <w:trPr>
          <w:jc w:val="center"/>
        </w:trPr>
        <w:tc>
          <w:tcPr>
            <w:tcW w:w="3070" w:type="dxa"/>
          </w:tcPr>
          <w:p w:rsidR="00922B84" w:rsidRPr="009D7C99" w:rsidRDefault="00922B84" w:rsidP="00794D49">
            <w:pPr>
              <w:bidi/>
              <w:jc w:val="both"/>
              <w:rPr>
                <w:rFonts w:ascii="Traditional Arabic" w:hAnsi="Traditional Arabic" w:cs="Traditional Arabic"/>
                <w:sz w:val="32"/>
                <w:szCs w:val="32"/>
                <w:rtl/>
                <w:lang w:bidi="ar-DZ"/>
              </w:rPr>
            </w:pPr>
            <w:r w:rsidRPr="009D7C99">
              <w:rPr>
                <w:rFonts w:ascii="Traditional Arabic" w:hAnsi="Traditional Arabic" w:cs="Traditional Arabic" w:hint="cs"/>
                <w:sz w:val="32"/>
                <w:szCs w:val="32"/>
                <w:rtl/>
                <w:lang w:bidi="ar-DZ"/>
              </w:rPr>
              <w:t>الخروج عن الحدود</w:t>
            </w:r>
          </w:p>
        </w:tc>
        <w:tc>
          <w:tcPr>
            <w:tcW w:w="3071" w:type="dxa"/>
          </w:tcPr>
          <w:p w:rsidR="00922B84" w:rsidRPr="009D7C99" w:rsidRDefault="00922B84" w:rsidP="00794D49">
            <w:pPr>
              <w:bidi/>
              <w:jc w:val="both"/>
              <w:rPr>
                <w:rFonts w:ascii="Traditional Arabic" w:hAnsi="Traditional Arabic" w:cs="Traditional Arabic"/>
                <w:sz w:val="32"/>
                <w:szCs w:val="32"/>
                <w:rtl/>
                <w:lang w:bidi="ar-DZ"/>
              </w:rPr>
            </w:pPr>
            <w:r w:rsidRPr="009D7C99">
              <w:rPr>
                <w:rFonts w:ascii="Traditional Arabic" w:hAnsi="Traditional Arabic" w:cs="Traditional Arabic" w:hint="cs"/>
                <w:sz w:val="32"/>
                <w:szCs w:val="32"/>
                <w:rtl/>
                <w:lang w:bidi="ar-DZ"/>
              </w:rPr>
              <w:t>أثمار-الورود-الحقول-النور-الشمس-الأضواء-البحار-الشجار-الشواطىء-البحور-البركان</w:t>
            </w:r>
          </w:p>
        </w:tc>
      </w:tr>
      <w:tr w:rsidR="00922B84" w:rsidTr="00794D49">
        <w:trPr>
          <w:jc w:val="center"/>
        </w:trPr>
        <w:tc>
          <w:tcPr>
            <w:tcW w:w="3070" w:type="dxa"/>
          </w:tcPr>
          <w:p w:rsidR="00922B84" w:rsidRPr="009D7C99" w:rsidRDefault="00922B84" w:rsidP="00794D49">
            <w:pPr>
              <w:bidi/>
              <w:jc w:val="both"/>
              <w:rPr>
                <w:rFonts w:ascii="Traditional Arabic" w:hAnsi="Traditional Arabic" w:cs="Traditional Arabic"/>
                <w:sz w:val="32"/>
                <w:szCs w:val="32"/>
                <w:rtl/>
                <w:lang w:bidi="ar-DZ"/>
              </w:rPr>
            </w:pPr>
            <w:r w:rsidRPr="009D7C99">
              <w:rPr>
                <w:rFonts w:ascii="Traditional Arabic" w:hAnsi="Traditional Arabic" w:cs="Traditional Arabic" w:hint="cs"/>
                <w:sz w:val="32"/>
                <w:szCs w:val="32"/>
                <w:rtl/>
                <w:lang w:bidi="ar-DZ"/>
              </w:rPr>
              <w:t>قصيدة قبل رحيل العمر</w:t>
            </w:r>
          </w:p>
        </w:tc>
        <w:tc>
          <w:tcPr>
            <w:tcW w:w="3071" w:type="dxa"/>
          </w:tcPr>
          <w:p w:rsidR="00922B84" w:rsidRPr="009D7C99" w:rsidRDefault="00922B84" w:rsidP="00794D49">
            <w:pPr>
              <w:bidi/>
              <w:jc w:val="both"/>
              <w:rPr>
                <w:rFonts w:ascii="Traditional Arabic" w:hAnsi="Traditional Arabic" w:cs="Traditional Arabic"/>
                <w:sz w:val="32"/>
                <w:szCs w:val="32"/>
                <w:rtl/>
                <w:lang w:bidi="ar-DZ"/>
              </w:rPr>
            </w:pPr>
            <w:r w:rsidRPr="009D7C99">
              <w:rPr>
                <w:rFonts w:ascii="Traditional Arabic" w:hAnsi="Traditional Arabic" w:cs="Traditional Arabic" w:hint="cs"/>
                <w:sz w:val="32"/>
                <w:szCs w:val="32"/>
                <w:rtl/>
                <w:lang w:bidi="ar-DZ"/>
              </w:rPr>
              <w:t>النهر-الماء-الواحدة-البحر-سماء-الشجر-أوراق-أغصان</w:t>
            </w:r>
          </w:p>
        </w:tc>
      </w:tr>
      <w:tr w:rsidR="00922B84" w:rsidTr="00794D49">
        <w:trPr>
          <w:jc w:val="center"/>
        </w:trPr>
        <w:tc>
          <w:tcPr>
            <w:tcW w:w="3070" w:type="dxa"/>
          </w:tcPr>
          <w:p w:rsidR="00922B84" w:rsidRPr="009D7C99" w:rsidRDefault="00922B84" w:rsidP="00794D49">
            <w:pPr>
              <w:bidi/>
              <w:jc w:val="both"/>
              <w:rPr>
                <w:rFonts w:ascii="Traditional Arabic" w:hAnsi="Traditional Arabic" w:cs="Traditional Arabic"/>
                <w:sz w:val="32"/>
                <w:szCs w:val="32"/>
                <w:rtl/>
                <w:lang w:bidi="ar-DZ"/>
              </w:rPr>
            </w:pPr>
            <w:r w:rsidRPr="009D7C99">
              <w:rPr>
                <w:rFonts w:ascii="Traditional Arabic" w:hAnsi="Traditional Arabic" w:cs="Traditional Arabic" w:hint="cs"/>
                <w:sz w:val="32"/>
                <w:szCs w:val="32"/>
                <w:rtl/>
                <w:lang w:bidi="ar-DZ"/>
              </w:rPr>
              <w:t>قصيدة إلى المتعبين</w:t>
            </w:r>
          </w:p>
        </w:tc>
        <w:tc>
          <w:tcPr>
            <w:tcW w:w="3071" w:type="dxa"/>
          </w:tcPr>
          <w:p w:rsidR="00922B84" w:rsidRPr="009D7C99" w:rsidRDefault="00922B84" w:rsidP="00794D49">
            <w:pPr>
              <w:bidi/>
              <w:jc w:val="both"/>
              <w:rPr>
                <w:rFonts w:ascii="Traditional Arabic" w:hAnsi="Traditional Arabic" w:cs="Traditional Arabic"/>
                <w:sz w:val="32"/>
                <w:szCs w:val="32"/>
                <w:rtl/>
                <w:lang w:bidi="ar-DZ"/>
              </w:rPr>
            </w:pPr>
            <w:r w:rsidRPr="009D7C99">
              <w:rPr>
                <w:rFonts w:ascii="Traditional Arabic" w:hAnsi="Traditional Arabic" w:cs="Traditional Arabic" w:hint="cs"/>
                <w:sz w:val="32"/>
                <w:szCs w:val="32"/>
                <w:rtl/>
                <w:lang w:bidi="ar-DZ"/>
              </w:rPr>
              <w:t>الغيوم-المطر-الأرض-ثمره-الشواطئ-الشتاء-القمر</w:t>
            </w:r>
          </w:p>
        </w:tc>
      </w:tr>
      <w:tr w:rsidR="00922B84" w:rsidTr="00794D49">
        <w:trPr>
          <w:jc w:val="center"/>
        </w:trPr>
        <w:tc>
          <w:tcPr>
            <w:tcW w:w="3070" w:type="dxa"/>
          </w:tcPr>
          <w:p w:rsidR="00922B84" w:rsidRPr="009D7C99" w:rsidRDefault="00922B84" w:rsidP="00794D49">
            <w:pPr>
              <w:bidi/>
              <w:jc w:val="both"/>
              <w:rPr>
                <w:rFonts w:ascii="Traditional Arabic" w:hAnsi="Traditional Arabic" w:cs="Traditional Arabic"/>
                <w:sz w:val="32"/>
                <w:szCs w:val="32"/>
                <w:rtl/>
                <w:lang w:bidi="ar-DZ"/>
              </w:rPr>
            </w:pPr>
            <w:r w:rsidRPr="009D7C99">
              <w:rPr>
                <w:rFonts w:ascii="Traditional Arabic" w:hAnsi="Traditional Arabic" w:cs="Traditional Arabic" w:hint="cs"/>
                <w:sz w:val="32"/>
                <w:szCs w:val="32"/>
                <w:rtl/>
                <w:lang w:bidi="ar-DZ"/>
              </w:rPr>
              <w:t>قصيدة أحلام العالم</w:t>
            </w:r>
          </w:p>
        </w:tc>
        <w:tc>
          <w:tcPr>
            <w:tcW w:w="3071" w:type="dxa"/>
          </w:tcPr>
          <w:p w:rsidR="00922B84" w:rsidRPr="009D7C99" w:rsidRDefault="00922B84" w:rsidP="00794D49">
            <w:pPr>
              <w:bidi/>
              <w:jc w:val="both"/>
              <w:rPr>
                <w:rFonts w:ascii="Traditional Arabic" w:hAnsi="Traditional Arabic" w:cs="Traditional Arabic"/>
                <w:sz w:val="32"/>
                <w:szCs w:val="32"/>
                <w:rtl/>
                <w:lang w:bidi="ar-DZ"/>
              </w:rPr>
            </w:pPr>
            <w:r w:rsidRPr="009D7C99">
              <w:rPr>
                <w:rFonts w:ascii="Traditional Arabic" w:hAnsi="Traditional Arabic" w:cs="Traditional Arabic" w:hint="cs"/>
                <w:sz w:val="32"/>
                <w:szCs w:val="32"/>
                <w:rtl/>
                <w:lang w:bidi="ar-DZ"/>
              </w:rPr>
              <w:t>الأرض-الكون-الأشجار-الشمس-الجبل-الأنهار</w:t>
            </w:r>
          </w:p>
        </w:tc>
      </w:tr>
    </w:tbl>
    <w:p w:rsidR="00922B84" w:rsidRPr="006601CA" w:rsidRDefault="00922B84" w:rsidP="00794D49">
      <w:pPr>
        <w:bidi/>
        <w:spacing w:after="0" w:line="240" w:lineRule="auto"/>
        <w:jc w:val="center"/>
        <w:rPr>
          <w:rFonts w:ascii="Traditional Arabic" w:hAnsi="Traditional Arabic" w:cs="Traditional Arabic"/>
          <w:b/>
          <w:bCs/>
          <w:sz w:val="36"/>
          <w:szCs w:val="36"/>
          <w:rtl/>
          <w:lang w:bidi="ar-DZ"/>
        </w:rPr>
      </w:pPr>
      <w:r w:rsidRPr="006601CA">
        <w:rPr>
          <w:rFonts w:ascii="Traditional Arabic" w:hAnsi="Traditional Arabic" w:cs="Traditional Arabic" w:hint="cs"/>
          <w:b/>
          <w:bCs/>
          <w:sz w:val="36"/>
          <w:szCs w:val="36"/>
          <w:rtl/>
          <w:lang w:bidi="ar-DZ"/>
        </w:rPr>
        <w:t>يمثل الجدول المفردات الدالة على حقل الطبيعة.</w:t>
      </w:r>
    </w:p>
    <w:tbl>
      <w:tblPr>
        <w:tblStyle w:val="Grilledutableau"/>
        <w:bidiVisual/>
        <w:tblW w:w="0" w:type="auto"/>
        <w:tblLook w:val="04A0" w:firstRow="1" w:lastRow="0" w:firstColumn="1" w:lastColumn="0" w:noHBand="0" w:noVBand="1"/>
      </w:tblPr>
      <w:tblGrid>
        <w:gridCol w:w="4606"/>
        <w:gridCol w:w="4606"/>
      </w:tblGrid>
      <w:tr w:rsidR="00922B84" w:rsidTr="00794D49">
        <w:tc>
          <w:tcPr>
            <w:tcW w:w="4606" w:type="dxa"/>
          </w:tcPr>
          <w:p w:rsidR="00922B84" w:rsidRPr="009D7C99" w:rsidRDefault="00922B84" w:rsidP="00794D49">
            <w:pPr>
              <w:bidi/>
              <w:jc w:val="both"/>
              <w:rPr>
                <w:rFonts w:ascii="Traditional Arabic" w:hAnsi="Traditional Arabic" w:cs="Traditional Arabic"/>
                <w:b/>
                <w:bCs/>
                <w:sz w:val="32"/>
                <w:szCs w:val="32"/>
                <w:rtl/>
                <w:lang w:bidi="ar-DZ"/>
              </w:rPr>
            </w:pPr>
            <w:r w:rsidRPr="009D7C99">
              <w:rPr>
                <w:rFonts w:ascii="Traditional Arabic" w:hAnsi="Traditional Arabic" w:cs="Traditional Arabic" w:hint="cs"/>
                <w:b/>
                <w:bCs/>
                <w:sz w:val="32"/>
                <w:szCs w:val="32"/>
                <w:rtl/>
                <w:lang w:bidi="ar-DZ"/>
              </w:rPr>
              <w:t>عنوان القصيدة</w:t>
            </w:r>
          </w:p>
        </w:tc>
        <w:tc>
          <w:tcPr>
            <w:tcW w:w="4606" w:type="dxa"/>
          </w:tcPr>
          <w:p w:rsidR="00922B84" w:rsidRPr="009D7C99" w:rsidRDefault="00922B84" w:rsidP="00794D49">
            <w:pPr>
              <w:bidi/>
              <w:jc w:val="both"/>
              <w:rPr>
                <w:rFonts w:ascii="Traditional Arabic" w:hAnsi="Traditional Arabic" w:cs="Traditional Arabic"/>
                <w:b/>
                <w:bCs/>
                <w:sz w:val="32"/>
                <w:szCs w:val="32"/>
                <w:rtl/>
                <w:lang w:bidi="ar-DZ"/>
              </w:rPr>
            </w:pPr>
            <w:r w:rsidRPr="009D7C99">
              <w:rPr>
                <w:rFonts w:ascii="Traditional Arabic" w:hAnsi="Traditional Arabic" w:cs="Traditional Arabic" w:hint="cs"/>
                <w:b/>
                <w:bCs/>
                <w:sz w:val="32"/>
                <w:szCs w:val="32"/>
                <w:rtl/>
                <w:lang w:bidi="ar-DZ"/>
              </w:rPr>
              <w:t>حقل الإنسان</w:t>
            </w:r>
          </w:p>
        </w:tc>
      </w:tr>
      <w:tr w:rsidR="00922B84" w:rsidTr="00794D49">
        <w:tc>
          <w:tcPr>
            <w:tcW w:w="4606" w:type="dxa"/>
          </w:tcPr>
          <w:p w:rsidR="00922B84" w:rsidRPr="009D7C99" w:rsidRDefault="00922B84" w:rsidP="00794D49">
            <w:pPr>
              <w:bidi/>
              <w:jc w:val="both"/>
              <w:rPr>
                <w:rFonts w:ascii="Traditional Arabic" w:hAnsi="Traditional Arabic" w:cs="Traditional Arabic"/>
                <w:sz w:val="32"/>
                <w:szCs w:val="32"/>
                <w:rtl/>
                <w:lang w:bidi="ar-DZ"/>
              </w:rPr>
            </w:pPr>
            <w:r w:rsidRPr="009D7C99">
              <w:rPr>
                <w:rFonts w:ascii="Traditional Arabic" w:hAnsi="Traditional Arabic" w:cs="Traditional Arabic" w:hint="cs"/>
                <w:sz w:val="32"/>
                <w:szCs w:val="32"/>
                <w:rtl/>
                <w:lang w:bidi="ar-DZ"/>
              </w:rPr>
              <w:t>طبيبة قلبي</w:t>
            </w:r>
          </w:p>
        </w:tc>
        <w:tc>
          <w:tcPr>
            <w:tcW w:w="4606" w:type="dxa"/>
          </w:tcPr>
          <w:p w:rsidR="00922B84" w:rsidRPr="009D7C99" w:rsidRDefault="00922B84" w:rsidP="00794D49">
            <w:pPr>
              <w:bidi/>
              <w:jc w:val="both"/>
              <w:rPr>
                <w:rFonts w:ascii="Traditional Arabic" w:hAnsi="Traditional Arabic" w:cs="Traditional Arabic"/>
                <w:sz w:val="32"/>
                <w:szCs w:val="32"/>
                <w:rtl/>
                <w:lang w:bidi="ar-DZ"/>
              </w:rPr>
            </w:pPr>
            <w:r w:rsidRPr="009D7C99">
              <w:rPr>
                <w:rFonts w:ascii="Traditional Arabic" w:hAnsi="Traditional Arabic" w:cs="Traditional Arabic" w:hint="cs"/>
                <w:sz w:val="32"/>
                <w:szCs w:val="32"/>
                <w:rtl/>
                <w:lang w:bidi="ar-DZ"/>
              </w:rPr>
              <w:t>صلاح الدين-هارون الرشيد-أهل-البشر-طبيبة-الوريد</w:t>
            </w:r>
          </w:p>
        </w:tc>
      </w:tr>
    </w:tbl>
    <w:p w:rsidR="00922B84" w:rsidRPr="006601CA" w:rsidRDefault="00922B84" w:rsidP="00794D49">
      <w:pPr>
        <w:bidi/>
        <w:spacing w:after="0" w:line="240" w:lineRule="auto"/>
        <w:jc w:val="center"/>
        <w:rPr>
          <w:rFonts w:ascii="Traditional Arabic" w:hAnsi="Traditional Arabic" w:cs="Traditional Arabic"/>
          <w:b/>
          <w:bCs/>
          <w:sz w:val="36"/>
          <w:szCs w:val="36"/>
          <w:rtl/>
          <w:lang w:bidi="ar-DZ"/>
        </w:rPr>
      </w:pPr>
      <w:r w:rsidRPr="006601CA">
        <w:rPr>
          <w:rFonts w:ascii="Traditional Arabic" w:hAnsi="Traditional Arabic" w:cs="Traditional Arabic" w:hint="cs"/>
          <w:b/>
          <w:bCs/>
          <w:sz w:val="36"/>
          <w:szCs w:val="36"/>
          <w:rtl/>
          <w:lang w:bidi="ar-DZ"/>
        </w:rPr>
        <w:t>يمثل الجدول المفردات الدالة على حقل الإنسان.</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هذا الجدول لاحظنا  أن العلاقة الجوهرية بين الحقل الأول والحقل الثاني وهما حقل الطبيعة وحقل الإنسان لأن الشاعر في هذا المقام يذكر حبيبته التي أفاضت  قلبه حبا وهيانا، فهي المشاعر والأحاسيس النبيلة الصادقة للمحبوبة اعتبرت نفسية الشاعر أثناء كتابة القصيدة فراح يخرج تلك الأمهات والتوجهات مخاطبا بها الطبيعة حيث إستئنس لعناصر الطبيعة (أشجار-أنهار-ورود..).</w:t>
      </w:r>
    </w:p>
    <w:tbl>
      <w:tblPr>
        <w:tblStyle w:val="Grilledutableau"/>
        <w:bidiVisual/>
        <w:tblW w:w="0" w:type="auto"/>
        <w:tblLook w:val="04A0" w:firstRow="1" w:lastRow="0" w:firstColumn="1" w:lastColumn="0" w:noHBand="0" w:noVBand="1"/>
      </w:tblPr>
      <w:tblGrid>
        <w:gridCol w:w="4606"/>
        <w:gridCol w:w="4606"/>
      </w:tblGrid>
      <w:tr w:rsidR="00922B84" w:rsidTr="00794D49">
        <w:tc>
          <w:tcPr>
            <w:tcW w:w="4606" w:type="dxa"/>
          </w:tcPr>
          <w:p w:rsidR="00922B84" w:rsidRPr="00030456" w:rsidRDefault="00922B84" w:rsidP="00794D49">
            <w:pPr>
              <w:bidi/>
              <w:jc w:val="both"/>
              <w:rPr>
                <w:rFonts w:ascii="Traditional Arabic" w:hAnsi="Traditional Arabic" w:cs="Traditional Arabic"/>
                <w:b/>
                <w:bCs/>
                <w:sz w:val="36"/>
                <w:szCs w:val="36"/>
                <w:rtl/>
                <w:lang w:bidi="ar-DZ"/>
              </w:rPr>
            </w:pPr>
            <w:r w:rsidRPr="00030456">
              <w:rPr>
                <w:rFonts w:ascii="Traditional Arabic" w:hAnsi="Traditional Arabic" w:cs="Traditional Arabic" w:hint="cs"/>
                <w:b/>
                <w:bCs/>
                <w:sz w:val="36"/>
                <w:szCs w:val="36"/>
                <w:rtl/>
                <w:lang w:bidi="ar-DZ"/>
              </w:rPr>
              <w:t>القصيدة</w:t>
            </w:r>
          </w:p>
        </w:tc>
        <w:tc>
          <w:tcPr>
            <w:tcW w:w="4606" w:type="dxa"/>
          </w:tcPr>
          <w:p w:rsidR="00922B84" w:rsidRPr="00030456" w:rsidRDefault="00922B84" w:rsidP="00794D49">
            <w:pPr>
              <w:bidi/>
              <w:jc w:val="both"/>
              <w:rPr>
                <w:rFonts w:ascii="Traditional Arabic" w:hAnsi="Traditional Arabic" w:cs="Traditional Arabic"/>
                <w:b/>
                <w:bCs/>
                <w:sz w:val="36"/>
                <w:szCs w:val="36"/>
                <w:rtl/>
                <w:lang w:bidi="ar-DZ"/>
              </w:rPr>
            </w:pPr>
            <w:r w:rsidRPr="00030456">
              <w:rPr>
                <w:rFonts w:ascii="Traditional Arabic" w:hAnsi="Traditional Arabic" w:cs="Traditional Arabic" w:hint="cs"/>
                <w:b/>
                <w:bCs/>
                <w:sz w:val="36"/>
                <w:szCs w:val="36"/>
                <w:rtl/>
                <w:lang w:bidi="ar-DZ"/>
              </w:rPr>
              <w:t>حقل المكان</w:t>
            </w:r>
          </w:p>
        </w:tc>
      </w:tr>
      <w:tr w:rsidR="00922B84" w:rsidTr="00794D49">
        <w:tc>
          <w:tcPr>
            <w:tcW w:w="4606"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طبيبة قلبي</w:t>
            </w:r>
          </w:p>
        </w:tc>
        <w:tc>
          <w:tcPr>
            <w:tcW w:w="4606"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عيادة-أدرار-زاوية كنتة-رقان-برج باجي مختار-تيميمون-فوغيل-تمنطيط-أرض توات</w:t>
            </w:r>
          </w:p>
        </w:tc>
      </w:tr>
    </w:tbl>
    <w:p w:rsidR="00922B84" w:rsidRDefault="00922B84" w:rsidP="00794D49">
      <w:pPr>
        <w:bidi/>
        <w:spacing w:after="0" w:line="240" w:lineRule="auto"/>
        <w:jc w:val="center"/>
        <w:rPr>
          <w:rFonts w:ascii="Traditional Arabic" w:hAnsi="Traditional Arabic" w:cs="Traditional Arabic"/>
          <w:b/>
          <w:bCs/>
          <w:sz w:val="36"/>
          <w:szCs w:val="36"/>
          <w:rtl/>
          <w:lang w:bidi="ar-DZ"/>
        </w:rPr>
      </w:pPr>
      <w:r w:rsidRPr="006601CA">
        <w:rPr>
          <w:rFonts w:ascii="Traditional Arabic" w:hAnsi="Traditional Arabic" w:cs="Traditional Arabic" w:hint="cs"/>
          <w:b/>
          <w:bCs/>
          <w:sz w:val="36"/>
          <w:szCs w:val="36"/>
          <w:rtl/>
          <w:lang w:bidi="ar-DZ"/>
        </w:rPr>
        <w:t>يمثل الجدول المفردات الدالة على حقل المكان.</w:t>
      </w:r>
      <w:r>
        <w:rPr>
          <w:rFonts w:ascii="Traditional Arabic" w:hAnsi="Traditional Arabic" w:cs="Traditional Arabic" w:hint="cs"/>
          <w:b/>
          <w:bCs/>
          <w:sz w:val="36"/>
          <w:szCs w:val="36"/>
          <w:rtl/>
          <w:lang w:bidi="ar-DZ"/>
        </w:rPr>
        <w:t xml:space="preserve"> </w:t>
      </w:r>
    </w:p>
    <w:p w:rsidR="00922B84" w:rsidRPr="006601CA" w:rsidRDefault="00922B84" w:rsidP="00794D49">
      <w:pPr>
        <w:bidi/>
        <w:spacing w:after="0" w:line="240" w:lineRule="auto"/>
        <w:jc w:val="center"/>
        <w:rPr>
          <w:rFonts w:ascii="Traditional Arabic" w:hAnsi="Traditional Arabic" w:cs="Traditional Arabic"/>
          <w:b/>
          <w:bCs/>
          <w:sz w:val="36"/>
          <w:szCs w:val="36"/>
          <w:rtl/>
          <w:lang w:bidi="ar-DZ"/>
        </w:rPr>
      </w:pP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لكن تلك الأحاسيس والمشاعر التي خيمت على الشاعر راح يناجي بها أيضا الأمكنة التي يحن فيها إلى الحبيبة، وكأن الشاعر هنا عندما يزور هذه الأمكنة (تلمسان-بوماريا) التي عايش فيها بوسط الحب مع محبوبته، فمن كثرة هيام الشاعر بالمحبوبة صار يتذكرها في الحل والترحال للمناطق الفاتية (رقان- ادرار- تيميمون- برج باجي مختار...)، عندما يجلس بربوع الصحراء التي تمنحه الهدوء والسكينة عليه، تأتي أو تزور أطياف أو طيوف الحبيبة، تزوره بين الخيمة أو الأخرى.</w:t>
      </w:r>
    </w:p>
    <w:p w:rsidR="00922B84" w:rsidRDefault="00922B84" w:rsidP="00794D49">
      <w:pPr>
        <w:bidi/>
        <w:spacing w:after="0" w:line="240" w:lineRule="auto"/>
        <w:jc w:val="both"/>
        <w:rPr>
          <w:rFonts w:ascii="Traditional Arabic" w:hAnsi="Traditional Arabic" w:cs="Traditional Arabic"/>
          <w:sz w:val="36"/>
          <w:szCs w:val="36"/>
          <w:rtl/>
          <w:lang w:bidi="ar-DZ"/>
        </w:rPr>
      </w:pPr>
    </w:p>
    <w:tbl>
      <w:tblPr>
        <w:tblStyle w:val="Grilledutableau"/>
        <w:bidiVisual/>
        <w:tblW w:w="0" w:type="auto"/>
        <w:tblLook w:val="04A0" w:firstRow="1" w:lastRow="0" w:firstColumn="1" w:lastColumn="0" w:noHBand="0" w:noVBand="1"/>
      </w:tblPr>
      <w:tblGrid>
        <w:gridCol w:w="4606"/>
        <w:gridCol w:w="4606"/>
      </w:tblGrid>
      <w:tr w:rsidR="00922B84" w:rsidTr="00794D49">
        <w:tc>
          <w:tcPr>
            <w:tcW w:w="4606" w:type="dxa"/>
          </w:tcPr>
          <w:p w:rsidR="00922B84" w:rsidRPr="00CB2973" w:rsidRDefault="00922B84" w:rsidP="00794D49">
            <w:pPr>
              <w:bidi/>
              <w:jc w:val="both"/>
              <w:rPr>
                <w:rFonts w:ascii="Traditional Arabic" w:hAnsi="Traditional Arabic" w:cs="Traditional Arabic"/>
                <w:b/>
                <w:bCs/>
                <w:sz w:val="36"/>
                <w:szCs w:val="36"/>
                <w:rtl/>
                <w:lang w:bidi="ar-DZ"/>
              </w:rPr>
            </w:pPr>
            <w:r w:rsidRPr="00CB2973">
              <w:rPr>
                <w:rFonts w:ascii="Traditional Arabic" w:hAnsi="Traditional Arabic" w:cs="Traditional Arabic" w:hint="cs"/>
                <w:b/>
                <w:bCs/>
                <w:sz w:val="36"/>
                <w:szCs w:val="36"/>
                <w:rtl/>
                <w:lang w:bidi="ar-DZ"/>
              </w:rPr>
              <w:t>عنوان القصيدة</w:t>
            </w:r>
          </w:p>
        </w:tc>
        <w:tc>
          <w:tcPr>
            <w:tcW w:w="4606" w:type="dxa"/>
          </w:tcPr>
          <w:p w:rsidR="00922B84" w:rsidRPr="00CB2973" w:rsidRDefault="00922B84" w:rsidP="00794D49">
            <w:pPr>
              <w:bidi/>
              <w:jc w:val="both"/>
              <w:rPr>
                <w:rFonts w:ascii="Traditional Arabic" w:hAnsi="Traditional Arabic" w:cs="Traditional Arabic"/>
                <w:b/>
                <w:bCs/>
                <w:sz w:val="36"/>
                <w:szCs w:val="36"/>
                <w:rtl/>
                <w:lang w:bidi="ar-DZ"/>
              </w:rPr>
            </w:pPr>
            <w:r w:rsidRPr="00CB2973">
              <w:rPr>
                <w:rFonts w:ascii="Traditional Arabic" w:hAnsi="Traditional Arabic" w:cs="Traditional Arabic" w:hint="cs"/>
                <w:b/>
                <w:bCs/>
                <w:sz w:val="36"/>
                <w:szCs w:val="36"/>
                <w:rtl/>
                <w:lang w:bidi="ar-DZ"/>
              </w:rPr>
              <w:t>حقل الألم والحزن</w:t>
            </w:r>
          </w:p>
        </w:tc>
      </w:tr>
      <w:tr w:rsidR="00922B84" w:rsidTr="00794D49">
        <w:tc>
          <w:tcPr>
            <w:tcW w:w="4606"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أحلام العالم</w:t>
            </w:r>
          </w:p>
        </w:tc>
        <w:tc>
          <w:tcPr>
            <w:tcW w:w="4606"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خوف- رعب- قتل- دمار- ذبح- تنهار- الألم- الصمت- أحزان- تموت- فراق- رصاصة</w:t>
            </w:r>
          </w:p>
        </w:tc>
      </w:tr>
      <w:tr w:rsidR="00922B84" w:rsidTr="00794D49">
        <w:tc>
          <w:tcPr>
            <w:tcW w:w="4606"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الخروج عن الحدود</w:t>
            </w:r>
          </w:p>
        </w:tc>
        <w:tc>
          <w:tcPr>
            <w:tcW w:w="4606"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الحزن- البكاء- العقاب- القبور- ظلمة</w:t>
            </w:r>
          </w:p>
        </w:tc>
      </w:tr>
      <w:tr w:rsidR="00922B84" w:rsidTr="00794D49">
        <w:tc>
          <w:tcPr>
            <w:tcW w:w="4606"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نبضات قلب</w:t>
            </w:r>
          </w:p>
        </w:tc>
        <w:tc>
          <w:tcPr>
            <w:tcW w:w="4606"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صمت طويل- ليل- الأحزان- </w:t>
            </w:r>
          </w:p>
        </w:tc>
      </w:tr>
      <w:tr w:rsidR="00922B84" w:rsidTr="00794D49">
        <w:tc>
          <w:tcPr>
            <w:tcW w:w="4606"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قبل رحيل العمر</w:t>
            </w:r>
          </w:p>
        </w:tc>
        <w:tc>
          <w:tcPr>
            <w:tcW w:w="4606" w:type="dxa"/>
          </w:tcPr>
          <w:p w:rsidR="00922B84" w:rsidRDefault="00922B84" w:rsidP="00794D4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الحزن- المأساة- الوجع- الظلم</w:t>
            </w:r>
          </w:p>
        </w:tc>
      </w:tr>
    </w:tbl>
    <w:p w:rsidR="00922B84" w:rsidRPr="006601CA" w:rsidRDefault="00922B84" w:rsidP="00794D49">
      <w:pPr>
        <w:bidi/>
        <w:spacing w:after="0" w:line="240" w:lineRule="auto"/>
        <w:jc w:val="center"/>
        <w:rPr>
          <w:rFonts w:ascii="Traditional Arabic" w:hAnsi="Traditional Arabic" w:cs="Traditional Arabic"/>
          <w:b/>
          <w:bCs/>
          <w:sz w:val="36"/>
          <w:szCs w:val="36"/>
          <w:rtl/>
          <w:lang w:bidi="ar-DZ"/>
        </w:rPr>
      </w:pPr>
      <w:r w:rsidRPr="006601CA">
        <w:rPr>
          <w:rFonts w:ascii="Traditional Arabic" w:hAnsi="Traditional Arabic" w:cs="Traditional Arabic" w:hint="cs"/>
          <w:b/>
          <w:bCs/>
          <w:sz w:val="36"/>
          <w:szCs w:val="36"/>
          <w:rtl/>
          <w:lang w:bidi="ar-DZ"/>
        </w:rPr>
        <w:t>يمثل الجدول المفردات الدالة على حقل الألم والحزن.</w:t>
      </w:r>
    </w:p>
    <w:p w:rsidR="00922B84" w:rsidRDefault="00922B84" w:rsidP="00794D49">
      <w:pPr>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أما الحقل الرابع الذي ارتبط ارتباطا وثيقا بالحقول السابقة فهذا، الحقل ضمنه الشاعر بالحقول السابقة لأن كل من ذكر الحبيبة والطبيعة والطيوف التي تزوره في الأماكن كلها تحتوي على مشاعر الحزن والألم، التي طغت على نفسية الشاعر. </w:t>
      </w:r>
    </w:p>
    <w:p w:rsidR="00922B84" w:rsidRPr="00CB2973" w:rsidRDefault="00922B84" w:rsidP="00794D4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حيث أن العلاقة المتحكمة بين الحقول الدلالية الأربعة هي علاقة حب للمحبوبة. </w:t>
      </w:r>
    </w:p>
    <w:p w:rsidR="00922B84" w:rsidRDefault="00922B84" w:rsidP="00794D49">
      <w:pPr>
        <w:bidi/>
        <w:spacing w:after="0"/>
        <w:jc w:val="both"/>
        <w:rPr>
          <w:rFonts w:ascii="Traditional Arabic" w:hAnsi="Traditional Arabic" w:cs="Traditional Arabic"/>
          <w:sz w:val="36"/>
          <w:szCs w:val="36"/>
          <w:rtl/>
          <w:lang w:bidi="ar-DZ"/>
        </w:rPr>
        <w:sectPr w:rsidR="00922B84" w:rsidSect="00922B84">
          <w:headerReference w:type="default" r:id="rId17"/>
          <w:footnotePr>
            <w:numRestart w:val="eachPage"/>
          </w:footnotePr>
          <w:pgSz w:w="11906" w:h="16838"/>
          <w:pgMar w:top="1134" w:right="1701" w:bottom="1134" w:left="1134" w:header="709" w:footer="709" w:gutter="0"/>
          <w:cols w:space="708"/>
          <w:docGrid w:linePitch="360"/>
        </w:sectPr>
      </w:pPr>
    </w:p>
    <w:p w:rsidR="00922B84" w:rsidRDefault="00753A3C" w:rsidP="00794D49">
      <w:pPr>
        <w:bidi/>
        <w:jc w:val="center"/>
        <w:rPr>
          <w:rFonts w:ascii="Granada" w:hAnsi="Granada" w:cs="Granada"/>
          <w:b/>
          <w:bCs/>
          <w:sz w:val="96"/>
          <w:szCs w:val="96"/>
          <w:rtl/>
          <w:lang w:bidi="ar-DZ"/>
        </w:rPr>
      </w:pPr>
      <w:r>
        <w:rPr>
          <w:rFonts w:ascii="Granada" w:hAnsi="Granada" w:cs="Granada"/>
          <w:b/>
          <w:bCs/>
          <w:noProof/>
          <w:sz w:val="96"/>
          <w:szCs w:val="96"/>
          <w:rtl/>
          <w:lang w:eastAsia="fr-FR"/>
        </w:rPr>
        <w:lastRenderedPageBreak/>
        <w:pict>
          <v:shape id="_x0000_s1080" type="#_x0000_t98" style="position:absolute;left:0;text-align:left;margin-left:.4pt;margin-top:113.9pt;width:445.3pt;height:255.9pt;z-index:251696128">
            <v:textbox style="mso-next-textbox:#_x0000_s1080">
              <w:txbxContent>
                <w:p w:rsidR="00D23763" w:rsidRDefault="00D23763" w:rsidP="00794D49">
                  <w:pPr>
                    <w:bidi/>
                    <w:spacing w:after="0" w:line="240" w:lineRule="auto"/>
                    <w:jc w:val="center"/>
                    <w:rPr>
                      <w:rFonts w:ascii="Traditional Arabic" w:hAnsi="Traditional Arabic" w:cs="Traditional Arabic"/>
                      <w:b/>
                      <w:bCs/>
                      <w:sz w:val="48"/>
                      <w:szCs w:val="48"/>
                      <w:rtl/>
                      <w:lang w:bidi="ar-DZ"/>
                    </w:rPr>
                  </w:pPr>
                </w:p>
                <w:p w:rsidR="00D23763" w:rsidRDefault="00D23763" w:rsidP="00794D49">
                  <w:pPr>
                    <w:bidi/>
                    <w:spacing w:after="0" w:line="240" w:lineRule="auto"/>
                    <w:jc w:val="center"/>
                    <w:rPr>
                      <w:rFonts w:ascii="Traditional Arabic" w:hAnsi="Traditional Arabic" w:cs="Traditional Arabic"/>
                      <w:b/>
                      <w:bCs/>
                      <w:sz w:val="48"/>
                      <w:szCs w:val="48"/>
                      <w:rtl/>
                      <w:lang w:bidi="ar-DZ"/>
                    </w:rPr>
                  </w:pPr>
                </w:p>
                <w:p w:rsidR="00D23763" w:rsidRDefault="00D23763" w:rsidP="00794D49">
                  <w:pPr>
                    <w:bidi/>
                    <w:spacing w:after="0" w:line="240" w:lineRule="auto"/>
                    <w:jc w:val="center"/>
                    <w:rPr>
                      <w:rFonts w:ascii="Traditional Arabic" w:hAnsi="Traditional Arabic" w:cs="Traditional Arabic"/>
                      <w:b/>
                      <w:bCs/>
                      <w:sz w:val="48"/>
                      <w:szCs w:val="48"/>
                      <w:rtl/>
                      <w:lang w:bidi="ar-DZ"/>
                    </w:rPr>
                  </w:pPr>
                  <w:r>
                    <w:rPr>
                      <w:rFonts w:ascii="Traditional Arabic" w:hAnsi="Traditional Arabic" w:cs="Traditional Arabic" w:hint="cs"/>
                      <w:b/>
                      <w:bCs/>
                      <w:sz w:val="48"/>
                      <w:szCs w:val="48"/>
                      <w:rtl/>
                      <w:lang w:bidi="ar-DZ"/>
                    </w:rPr>
                    <w:t>الخاتمة</w:t>
                  </w:r>
                </w:p>
                <w:p w:rsidR="00D23763" w:rsidRDefault="00D23763" w:rsidP="00794D49">
                  <w:pPr>
                    <w:spacing w:after="0" w:line="240" w:lineRule="auto"/>
                    <w:jc w:val="center"/>
                    <w:rPr>
                      <w:rFonts w:ascii="Traditional Arabic" w:hAnsi="Traditional Arabic" w:cs="Traditional Arabic"/>
                      <w:b/>
                      <w:bCs/>
                      <w:sz w:val="48"/>
                      <w:szCs w:val="48"/>
                      <w:rtl/>
                      <w:lang w:bidi="ar-DZ"/>
                    </w:rPr>
                  </w:pPr>
                </w:p>
                <w:p w:rsidR="00D23763" w:rsidRPr="00A445FE" w:rsidRDefault="00D23763" w:rsidP="00794D49">
                  <w:pPr>
                    <w:spacing w:after="0" w:line="240" w:lineRule="auto"/>
                    <w:jc w:val="center"/>
                    <w:rPr>
                      <w:rFonts w:ascii="Traditional Arabic" w:hAnsi="Traditional Arabic" w:cs="Traditional Arabic"/>
                      <w:b/>
                      <w:bCs/>
                      <w:sz w:val="48"/>
                      <w:szCs w:val="48"/>
                      <w:rtl/>
                      <w:lang w:bidi="ar-DZ"/>
                    </w:rPr>
                  </w:pPr>
                </w:p>
                <w:p w:rsidR="00D23763" w:rsidRDefault="00D23763" w:rsidP="00794D49">
                  <w:pPr>
                    <w:spacing w:after="0"/>
                    <w:rPr>
                      <w:rtl/>
                      <w:lang w:bidi="ar-DZ"/>
                    </w:rPr>
                  </w:pPr>
                </w:p>
              </w:txbxContent>
            </v:textbox>
          </v:shape>
        </w:pict>
      </w:r>
    </w:p>
    <w:p w:rsidR="00922B84" w:rsidRDefault="00922B84" w:rsidP="00794D49">
      <w:pPr>
        <w:bidi/>
        <w:spacing w:after="0" w:line="240" w:lineRule="auto"/>
        <w:jc w:val="center"/>
        <w:rPr>
          <w:rFonts w:ascii="Granada" w:hAnsi="Granada" w:cs="Granada"/>
          <w:b/>
          <w:bCs/>
          <w:sz w:val="96"/>
          <w:szCs w:val="96"/>
          <w:rtl/>
          <w:lang w:bidi="ar-DZ"/>
        </w:rPr>
      </w:pPr>
    </w:p>
    <w:p w:rsidR="00922B84" w:rsidRDefault="00922B84" w:rsidP="00794D49">
      <w:pPr>
        <w:bidi/>
        <w:spacing w:after="0"/>
        <w:jc w:val="both"/>
        <w:rPr>
          <w:rFonts w:ascii="Traditional Arabic" w:hAnsi="Traditional Arabic" w:cs="Traditional Arabic"/>
          <w:sz w:val="36"/>
          <w:szCs w:val="36"/>
          <w:rtl/>
          <w:lang w:bidi="ar-DZ"/>
        </w:rPr>
        <w:sectPr w:rsidR="00922B84" w:rsidSect="00922B84">
          <w:headerReference w:type="default" r:id="rId18"/>
          <w:pgSz w:w="11906" w:h="16838"/>
          <w:pgMar w:top="1134" w:right="1701" w:bottom="1134" w:left="1134" w:header="709" w:footer="709" w:gutter="0"/>
          <w:cols w:space="708"/>
          <w:docGrid w:linePitch="360"/>
        </w:sectPr>
      </w:pP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أما قد وصلنا إلى خاتمة البحث، فالحمد لله وكفى وسلام على عباده والذين اصطفى أما بعد:</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فإذا كان من واجبنا نحو العربية العمل على صيانتها ومحاولة إثرائها بإنجاز مثل هذه الدراسات الحديثة، فإن هذا البحث قد عني </w:t>
      </w:r>
      <w:r w:rsidRPr="005C35BB">
        <w:rPr>
          <w:rFonts w:ascii="Traditional Arabic" w:hAnsi="Traditional Arabic" w:cs="Traditional Arabic"/>
          <w:sz w:val="36"/>
          <w:szCs w:val="36"/>
          <w:rtl/>
          <w:lang w:bidi="ar-DZ"/>
        </w:rPr>
        <w:t>بدراسة المستويات الأسلوبية في ديوان نبضات قلب للشاعر "عاشور سرقمة"</w:t>
      </w:r>
      <w:r>
        <w:rPr>
          <w:rFonts w:ascii="Traditional Arabic" w:hAnsi="Traditional Arabic" w:cs="Traditional Arabic" w:hint="cs"/>
          <w:sz w:val="36"/>
          <w:szCs w:val="36"/>
          <w:rtl/>
          <w:lang w:bidi="ar-DZ"/>
        </w:rPr>
        <w:t xml:space="preserve"> ،وقد توصل البحث إلى عدد من النتائج منها ما يلي: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فيما يخص مصطلح الأسلوب والأسلوبية، فقد تناولته العديد من الدراسات الغربية والعربية، حديثا وقديما واستطاعت على مدى من الزمن أن تستقر منهجا في دراسة الخطاب الأدبي بفضل جهود الكثير من الدارسين المحدثين.</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اكتست الظواهر الأسلوبية لدى الأدباء شعرا ونثرا حلة الخصوصية، لأن مصطلح الأسلوب مصطلح نقدي هو نفسه لدى النقاد جميعا.</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r w:rsidRPr="00AE5106">
        <w:rPr>
          <w:rFonts w:ascii="Traditional Arabic" w:hAnsi="Traditional Arabic" w:cs="Traditional Arabic"/>
          <w:sz w:val="36"/>
          <w:szCs w:val="36"/>
          <w:rtl/>
          <w:lang w:bidi="ar-DZ"/>
        </w:rPr>
        <w:t xml:space="preserve">يرتكز التحليل </w:t>
      </w:r>
      <w:r w:rsidRPr="00AE5106">
        <w:rPr>
          <w:rFonts w:ascii="Traditional Arabic" w:hAnsi="Traditional Arabic" w:cs="Traditional Arabic" w:hint="cs"/>
          <w:sz w:val="36"/>
          <w:szCs w:val="36"/>
          <w:rtl/>
          <w:lang w:bidi="ar-DZ"/>
        </w:rPr>
        <w:t>الأسلوبي</w:t>
      </w:r>
      <w:r w:rsidRPr="00AE5106">
        <w:rPr>
          <w:rFonts w:ascii="Traditional Arabic" w:hAnsi="Traditional Arabic" w:cs="Traditional Arabic"/>
          <w:sz w:val="36"/>
          <w:szCs w:val="36"/>
          <w:rtl/>
          <w:lang w:bidi="ar-DZ"/>
        </w:rPr>
        <w:t xml:space="preserve"> على المستوى الصوتي والمستوى الصرفي والتركيبي والدلالي.</w:t>
      </w:r>
      <w:r>
        <w:rPr>
          <w:rFonts w:ascii="Traditional Arabic" w:hAnsi="Traditional Arabic" w:cs="Traditional Arabic" w:hint="cs"/>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استطاع الشاعر سرق</w:t>
      </w:r>
      <w:r w:rsidR="002B07A7">
        <w:rPr>
          <w:rFonts w:ascii="Traditional Arabic" w:hAnsi="Traditional Arabic" w:cs="Traditional Arabic" w:hint="cs"/>
          <w:sz w:val="36"/>
          <w:szCs w:val="36"/>
          <w:rtl/>
          <w:lang w:bidi="ar-DZ"/>
        </w:rPr>
        <w:t>مة عاشور أن يكشف عن مختلف المستويات الأسلوبية</w:t>
      </w:r>
      <w:r>
        <w:rPr>
          <w:rFonts w:ascii="Traditional Arabic" w:hAnsi="Traditional Arabic" w:cs="Traditional Arabic" w:hint="cs"/>
          <w:sz w:val="36"/>
          <w:szCs w:val="36"/>
          <w:rtl/>
          <w:lang w:bidi="ar-DZ"/>
        </w:rPr>
        <w:t xml:space="preserve"> الأدبية في ديوانه "نبضات قلب" ويتجلى أثرها ودورها كالآتي:</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r w:rsidR="002B07A7">
        <w:rPr>
          <w:rFonts w:ascii="Traditional Arabic" w:hAnsi="Traditional Arabic" w:cs="Traditional Arabic" w:hint="cs"/>
          <w:sz w:val="36"/>
          <w:szCs w:val="36"/>
          <w:rtl/>
          <w:lang w:bidi="ar-DZ"/>
        </w:rPr>
        <w:t>أما في ما يخص المستويات</w:t>
      </w:r>
      <w:r>
        <w:rPr>
          <w:rFonts w:ascii="Traditional Arabic" w:hAnsi="Traditional Arabic" w:cs="Traditional Arabic" w:hint="cs"/>
          <w:sz w:val="36"/>
          <w:szCs w:val="36"/>
          <w:rtl/>
          <w:lang w:bidi="ar-DZ"/>
        </w:rPr>
        <w:t xml:space="preserve"> الصوتية والصرفية والتركيبية والدلالية، التي كان لها حضور مكثف في الديوان فنجد أن:</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ظاهرة التكرار من أبرز المستويات الأسلوبية الحديثة التي يلجأ إليها الباحث من أجل إثبات وتأكيد ما يريد الوصول إليه عن طريق التكرار اللفظي والمعنوي.</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الجناس محسن بديعي لفظي لا يستحسن حتى يساعد اللفظ المعنى، والجانب الصوتي هو الوظيفة الأساسية له والمقصود بالجانب الصوتي هو الإيقاع الموسيقي أو النغم أو الترديد الموسيقي، ضف على ذلك بين الأصوات المجهورة والأصوات المهموسة. </w:t>
      </w: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أما الانزياح بنوعيه الدلالي والتركيبي فيمثل دوره في البحث عن المعاني الخارجة عن النطاق المألوف وتعديد الأسلوب الذي يؤيده والدلالات الناتجة عنه، ود</w:t>
      </w:r>
      <w:r w:rsidR="002B07A7">
        <w:rPr>
          <w:rFonts w:ascii="Traditional Arabic" w:hAnsi="Traditional Arabic" w:cs="Traditional Arabic" w:hint="cs"/>
          <w:sz w:val="36"/>
          <w:szCs w:val="36"/>
          <w:rtl/>
          <w:lang w:bidi="ar-DZ"/>
        </w:rPr>
        <w:t>ورها في إبراز التعبير</w:t>
      </w:r>
      <w:r>
        <w:rPr>
          <w:rFonts w:ascii="Traditional Arabic" w:hAnsi="Traditional Arabic" w:cs="Traditional Arabic" w:hint="cs"/>
          <w:sz w:val="36"/>
          <w:szCs w:val="36"/>
          <w:rtl/>
          <w:lang w:bidi="ar-DZ"/>
        </w:rPr>
        <w:t xml:space="preserve"> سواء كانت طبيعية بلاغية كالاستعارة والكناية، أو صورة غير مألوفة تركيبيا كالحذف والتقديم والتأخير.</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تنوع الأساليب الإنشائية بين الأمر، النداء، النهي والاستفهام.</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استخدام الشاعر للصور البيانية والتي تعتبر خروجا عن المألوف لتجسد لنا حالة الشاعر ومعاناته وحزنه ومأساته.</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وضع الشاعر كل فعل في المكان الذي يتناسب مع حالته النفسية، والشعورية كما وظف الأسماء التي لها دلالات مختلفة من اسم إلى آخر، ونفس الشيء بالنسبة للحروف، كما نوع الشاعر في أقسام الجمل فاستعمل الجملة الفعلية، حيث يدعو إلى التجديد، والاسمية حين يرد تقوية المعنى وكل هذه العناصر لها أثر بالغ في تكوين بنية القصيدة.</w:t>
      </w:r>
    </w:p>
    <w:p w:rsidR="00922B84" w:rsidRDefault="00922B84"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وظف الشاعر العديد من الحقول الدلالية كحقل الألفاظ الدالة على طبيعة والحزن والألم فساعدني ذلك على اكتشاف معاني ودلالة الكلمات.</w:t>
      </w:r>
    </w:p>
    <w:p w:rsidR="00922B84" w:rsidRPr="003972BF" w:rsidRDefault="00922B84" w:rsidP="00794D49">
      <w:pPr>
        <w:bidi/>
        <w:spacing w:after="0" w:line="240" w:lineRule="auto"/>
        <w:ind w:firstLine="567"/>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هذه أهم النتائج التي توصلت إليها دراستي المتواضعة والتي تبقى غير ملمة بكل شاردة وواردة وقد تتفق وتختلف مع دراسات أخرى حيث أن لكل عمل إنساني نقائص فالكمال لله وحده وهو ولي التوفيق. </w:t>
      </w:r>
    </w:p>
    <w:p w:rsidR="00922B84" w:rsidRPr="00CB7C13" w:rsidRDefault="00922B84" w:rsidP="00794D49">
      <w:pPr>
        <w:bidi/>
        <w:spacing w:after="0" w:line="240" w:lineRule="auto"/>
        <w:jc w:val="both"/>
        <w:rPr>
          <w:rFonts w:ascii="Traditional Arabic" w:hAnsi="Traditional Arabic" w:cs="Traditional Arabic"/>
          <w:sz w:val="36"/>
          <w:szCs w:val="36"/>
          <w:lang w:bidi="ar-DZ"/>
        </w:rPr>
      </w:pPr>
      <w:r w:rsidRPr="008E065B">
        <w:rPr>
          <w:rFonts w:ascii="Traditional Arabic" w:hAnsi="Traditional Arabic" w:cs="Traditional Arabic"/>
          <w:sz w:val="36"/>
          <w:szCs w:val="36"/>
          <w:rtl/>
          <w:lang w:bidi="ar-DZ"/>
        </w:rPr>
        <w:t xml:space="preserve"> </w:t>
      </w:r>
    </w:p>
    <w:p w:rsidR="00922B84" w:rsidRDefault="00922B84" w:rsidP="00794D49">
      <w:pPr>
        <w:bidi/>
        <w:spacing w:after="0"/>
        <w:jc w:val="both"/>
        <w:rPr>
          <w:rFonts w:ascii="Traditional Arabic" w:hAnsi="Traditional Arabic" w:cs="Traditional Arabic"/>
          <w:sz w:val="36"/>
          <w:szCs w:val="36"/>
          <w:lang w:bidi="ar-DZ"/>
        </w:rPr>
      </w:pPr>
    </w:p>
    <w:p w:rsidR="00922B84" w:rsidRDefault="00922B84" w:rsidP="00794D49">
      <w:pPr>
        <w:pStyle w:val="Paragraphedeliste"/>
        <w:tabs>
          <w:tab w:val="left" w:pos="4676"/>
        </w:tabs>
        <w:bidi/>
        <w:spacing w:after="0"/>
        <w:ind w:left="1068"/>
        <w:jc w:val="both"/>
        <w:rPr>
          <w:rStyle w:val="fontstyle01"/>
          <w:rFonts w:ascii="Traditional Arabic" w:hAnsi="Traditional Arabic" w:cs="Traditional Arabic"/>
          <w:sz w:val="36"/>
          <w:szCs w:val="36"/>
          <w:rtl/>
        </w:rPr>
      </w:pPr>
    </w:p>
    <w:p w:rsidR="00922B84" w:rsidRDefault="00922B84" w:rsidP="00794D49">
      <w:pPr>
        <w:pStyle w:val="Paragraphedeliste"/>
        <w:tabs>
          <w:tab w:val="left" w:pos="4676"/>
        </w:tabs>
        <w:bidi/>
        <w:spacing w:after="0"/>
        <w:ind w:left="1068"/>
        <w:jc w:val="both"/>
        <w:rPr>
          <w:rStyle w:val="fontstyle01"/>
          <w:rFonts w:ascii="Traditional Arabic" w:hAnsi="Traditional Arabic" w:cs="Traditional Arabic"/>
          <w:sz w:val="36"/>
          <w:szCs w:val="36"/>
          <w:rtl/>
        </w:rPr>
      </w:pPr>
    </w:p>
    <w:p w:rsidR="00922B84" w:rsidRPr="00D312EF" w:rsidRDefault="00922B84" w:rsidP="00794D49">
      <w:pPr>
        <w:tabs>
          <w:tab w:val="left" w:pos="4676"/>
        </w:tabs>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Pr="00A50A82" w:rsidRDefault="00922B84" w:rsidP="00794D49">
      <w:pPr>
        <w:bidi/>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sectPr w:rsidR="00922B84" w:rsidSect="00922B84">
          <w:pgSz w:w="11906" w:h="16838"/>
          <w:pgMar w:top="1134" w:right="1701" w:bottom="1134" w:left="1134" w:header="709" w:footer="709" w:gutter="0"/>
          <w:cols w:space="708"/>
          <w:docGrid w:linePitch="360"/>
        </w:sectPr>
      </w:pPr>
    </w:p>
    <w:p w:rsidR="00D93D20" w:rsidRDefault="00753A3C" w:rsidP="00794D49">
      <w:pPr>
        <w:bidi/>
        <w:jc w:val="center"/>
        <w:rPr>
          <w:rFonts w:ascii="Granada" w:hAnsi="Granada" w:cs="Granada"/>
          <w:b/>
          <w:bCs/>
          <w:sz w:val="96"/>
          <w:szCs w:val="96"/>
          <w:rtl/>
          <w:lang w:bidi="ar-DZ"/>
        </w:rPr>
      </w:pPr>
      <w:r>
        <w:rPr>
          <w:rFonts w:ascii="Times New Roman" w:hAnsi="Times New Roman" w:cs="Times New Roman"/>
          <w:sz w:val="24"/>
          <w:szCs w:val="24"/>
          <w:rtl/>
        </w:rPr>
        <w:lastRenderedPageBreak/>
        <w:pict>
          <v:shape id="_x0000_s1081" type="#_x0000_t98" style="position:absolute;left:0;text-align:left;margin-left:.4pt;margin-top:113.9pt;width:445.3pt;height:255.9pt;z-index:251698176">
            <v:textbox style="mso-next-textbox:#_x0000_s1081">
              <w:txbxContent>
                <w:p w:rsidR="00D23763" w:rsidRDefault="00D23763" w:rsidP="00794D49">
                  <w:pPr>
                    <w:bidi/>
                    <w:spacing w:after="0" w:line="240" w:lineRule="auto"/>
                    <w:jc w:val="center"/>
                    <w:rPr>
                      <w:rFonts w:ascii="Traditional Arabic" w:hAnsi="Traditional Arabic" w:cs="Traditional Arabic"/>
                      <w:b/>
                      <w:bCs/>
                      <w:sz w:val="48"/>
                      <w:szCs w:val="48"/>
                      <w:rtl/>
                      <w:lang w:bidi="ar-DZ"/>
                    </w:rPr>
                  </w:pPr>
                </w:p>
                <w:p w:rsidR="00D23763" w:rsidRDefault="00D23763" w:rsidP="00794D49">
                  <w:pPr>
                    <w:bidi/>
                    <w:spacing w:after="0" w:line="240" w:lineRule="auto"/>
                    <w:jc w:val="center"/>
                    <w:rPr>
                      <w:rFonts w:ascii="Traditional Arabic" w:hAnsi="Traditional Arabic" w:cs="Traditional Arabic"/>
                      <w:b/>
                      <w:bCs/>
                      <w:sz w:val="48"/>
                      <w:szCs w:val="48"/>
                      <w:rtl/>
                      <w:lang w:bidi="ar-DZ"/>
                    </w:rPr>
                  </w:pPr>
                </w:p>
                <w:p w:rsidR="00D23763" w:rsidRDefault="00D23763" w:rsidP="00794D49">
                  <w:pPr>
                    <w:bidi/>
                    <w:spacing w:after="0" w:line="240" w:lineRule="auto"/>
                    <w:jc w:val="center"/>
                    <w:rPr>
                      <w:rFonts w:ascii="Traditional Arabic" w:hAnsi="Traditional Arabic" w:cs="Traditional Arabic"/>
                      <w:b/>
                      <w:bCs/>
                      <w:sz w:val="48"/>
                      <w:szCs w:val="48"/>
                      <w:rtl/>
                      <w:lang w:bidi="ar-DZ"/>
                    </w:rPr>
                  </w:pPr>
                  <w:r>
                    <w:rPr>
                      <w:rFonts w:ascii="Traditional Arabic" w:hAnsi="Traditional Arabic" w:cs="Traditional Arabic" w:hint="cs"/>
                      <w:b/>
                      <w:bCs/>
                      <w:sz w:val="48"/>
                      <w:szCs w:val="48"/>
                      <w:rtl/>
                      <w:lang w:bidi="ar-DZ"/>
                    </w:rPr>
                    <w:t>الملاحق</w:t>
                  </w:r>
                </w:p>
                <w:p w:rsidR="00D23763" w:rsidRDefault="00D23763" w:rsidP="00794D49">
                  <w:pPr>
                    <w:spacing w:after="0" w:line="240" w:lineRule="auto"/>
                    <w:jc w:val="center"/>
                    <w:rPr>
                      <w:rFonts w:ascii="Traditional Arabic" w:hAnsi="Traditional Arabic" w:cs="Traditional Arabic"/>
                      <w:b/>
                      <w:bCs/>
                      <w:sz w:val="48"/>
                      <w:szCs w:val="48"/>
                      <w:rtl/>
                      <w:lang w:bidi="ar-DZ"/>
                    </w:rPr>
                  </w:pPr>
                </w:p>
                <w:p w:rsidR="00D23763" w:rsidRPr="00A445FE" w:rsidRDefault="00D23763" w:rsidP="00794D49">
                  <w:pPr>
                    <w:spacing w:after="0" w:line="240" w:lineRule="auto"/>
                    <w:jc w:val="center"/>
                    <w:rPr>
                      <w:rFonts w:ascii="Traditional Arabic" w:hAnsi="Traditional Arabic" w:cs="Traditional Arabic"/>
                      <w:b/>
                      <w:bCs/>
                      <w:sz w:val="48"/>
                      <w:szCs w:val="48"/>
                      <w:rtl/>
                      <w:lang w:bidi="ar-DZ"/>
                    </w:rPr>
                  </w:pPr>
                </w:p>
                <w:p w:rsidR="00D23763" w:rsidRDefault="00D23763" w:rsidP="00794D49">
                  <w:pPr>
                    <w:spacing w:after="0"/>
                    <w:rPr>
                      <w:rtl/>
                      <w:lang w:bidi="ar-DZ"/>
                    </w:rPr>
                  </w:pPr>
                </w:p>
              </w:txbxContent>
            </v:textbox>
          </v:shape>
        </w:pict>
      </w:r>
    </w:p>
    <w:p w:rsidR="00D93D20" w:rsidRDefault="00D93D20" w:rsidP="00794D49">
      <w:pPr>
        <w:bidi/>
        <w:spacing w:after="0" w:line="240" w:lineRule="auto"/>
        <w:jc w:val="center"/>
        <w:rPr>
          <w:rFonts w:ascii="Granada" w:hAnsi="Granada" w:cs="Granada"/>
          <w:b/>
          <w:bCs/>
          <w:sz w:val="96"/>
          <w:szCs w:val="96"/>
          <w:rtl/>
          <w:lang w:bidi="ar-DZ"/>
        </w:rPr>
      </w:pPr>
    </w:p>
    <w:p w:rsidR="00D93D20" w:rsidRDefault="00D93D20" w:rsidP="00794D49">
      <w:pPr>
        <w:bidi/>
        <w:spacing w:after="0"/>
        <w:jc w:val="both"/>
        <w:rPr>
          <w:rFonts w:ascii="Traditional Arabic" w:hAnsi="Traditional Arabic" w:cs="Traditional Arabic"/>
          <w:sz w:val="36"/>
          <w:szCs w:val="36"/>
          <w:rtl/>
          <w:lang w:bidi="ar-DZ"/>
        </w:rPr>
        <w:sectPr w:rsidR="00D93D20" w:rsidSect="00922B84">
          <w:headerReference w:type="default" r:id="rId19"/>
          <w:pgSz w:w="11906" w:h="16838"/>
          <w:pgMar w:top="1134" w:right="1701" w:bottom="1134" w:left="1134" w:header="709" w:footer="709" w:gutter="0"/>
          <w:cols w:space="708"/>
          <w:docGrid w:linePitch="360"/>
        </w:sectPr>
      </w:pPr>
    </w:p>
    <w:p w:rsidR="00D93D20" w:rsidRPr="00A9430A" w:rsidRDefault="00D93D20" w:rsidP="00794D49">
      <w:pPr>
        <w:bidi/>
        <w:spacing w:after="0"/>
        <w:jc w:val="both"/>
        <w:rPr>
          <w:rFonts w:ascii="Traditional Arabic" w:hAnsi="Traditional Arabic" w:cs="Traditional Arabic"/>
          <w:b/>
          <w:bCs/>
          <w:sz w:val="36"/>
          <w:szCs w:val="36"/>
          <w:rtl/>
          <w:lang w:bidi="ar-DZ"/>
        </w:rPr>
      </w:pPr>
      <w:r w:rsidRPr="00A9430A">
        <w:rPr>
          <w:rFonts w:ascii="Traditional Arabic" w:hAnsi="Traditional Arabic" w:cs="Traditional Arabic" w:hint="cs"/>
          <w:b/>
          <w:bCs/>
          <w:sz w:val="36"/>
          <w:szCs w:val="36"/>
          <w:rtl/>
          <w:lang w:bidi="ar-DZ"/>
        </w:rPr>
        <w:lastRenderedPageBreak/>
        <w:t xml:space="preserve">الملحق 01: التعريف بالشاعر عاشور سرقمة. </w:t>
      </w:r>
    </w:p>
    <w:p w:rsidR="00D93D20" w:rsidRDefault="00D93D20" w:rsidP="00794D49">
      <w:pPr>
        <w:bidi/>
        <w:spacing w:after="0"/>
        <w:jc w:val="both"/>
        <w:rPr>
          <w:rFonts w:ascii="Traditional Arabic" w:hAnsi="Traditional Arabic" w:cs="Traditional Arabic"/>
          <w:b/>
          <w:bCs/>
          <w:sz w:val="36"/>
          <w:szCs w:val="36"/>
          <w:rtl/>
          <w:lang w:bidi="ar-DZ"/>
        </w:rPr>
      </w:pPr>
      <w:r w:rsidRPr="00A9430A">
        <w:rPr>
          <w:rFonts w:ascii="Traditional Arabic" w:hAnsi="Traditional Arabic" w:cs="Traditional Arabic" w:hint="cs"/>
          <w:b/>
          <w:bCs/>
          <w:sz w:val="36"/>
          <w:szCs w:val="36"/>
          <w:rtl/>
          <w:lang w:bidi="ar-DZ"/>
        </w:rPr>
        <w:t xml:space="preserve">الملحق 02: واجهة كتاب "نبضات قلب" للشاعر عاشور سرقمة. </w:t>
      </w: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b/>
          <w:bCs/>
          <w:sz w:val="36"/>
          <w:szCs w:val="36"/>
          <w:rtl/>
          <w:lang w:bidi="ar-DZ"/>
        </w:rPr>
      </w:pPr>
    </w:p>
    <w:p w:rsidR="00D93D20" w:rsidRDefault="00D93D20" w:rsidP="00794D49">
      <w:pPr>
        <w:bidi/>
        <w:spacing w:after="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 xml:space="preserve">الملحق 01: </w:t>
      </w:r>
    </w:p>
    <w:p w:rsidR="00D93D20" w:rsidRPr="00A9430A" w:rsidRDefault="00D93D20" w:rsidP="00794D49">
      <w:pPr>
        <w:bidi/>
        <w:spacing w:after="0"/>
        <w:jc w:val="center"/>
        <w:rPr>
          <w:rFonts w:ascii="Traditional Arabic" w:hAnsi="Traditional Arabic" w:cs="Traditional Arabic"/>
          <w:b/>
          <w:bCs/>
          <w:sz w:val="36"/>
          <w:szCs w:val="36"/>
          <w:rtl/>
          <w:lang w:bidi="ar-DZ"/>
        </w:rPr>
      </w:pPr>
    </w:p>
    <w:p w:rsidR="00D93D20" w:rsidRDefault="00D93D20" w:rsidP="00794D4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الباحث الناقد الشاعر، من مواليد 10/12/1979 بزاوية كنتة، ولاية أدرار، تلقى تعليمه الأساسي في مدرسة الشيخ محمد بن عبد الكريم المغيلي بكنتة، نال شهادة البكالوريا سنة1997، بعدها انتقل للدراسة في جامعة أبي بكر بلقايد بتلمسان أين تحصل على شهادة الليسانس في اللغة العربية وآدابها، واصل دراساته العليا في نفس الجامعة، إذ نال شهادة الماجستير سنة 2004، في الأدب الشعبي بعنوان رسالة: الشعر الشعبي الديني في منطقة توات سيدي محمد بن المبروك أنموذجا (جمع ودراسة)، واصل مشوار البحث العلمي والدراسات العليا، أين تحصل على شهادة دكتوراه العلوم سنة 2011 من جامعة سعد دحلب بالبليدة ، عن أطروحة بعنوان، بنية الخطاب الصوفي عند شعراء توات ( تحقيق ودراسة )، رقي إلى مصاف الأستاذية سنة 2018، شارك الباحث الشاعر "عاشور سرقمة" في العديد من الملتقيات الوطنية والدولية في الجزائر، وفي الدول العربية، كما درس عدة مقاييس اغلبها في الأدب الشعبي، كونه باحث مختص في هذا المجال، ولع بالكتابة والإبداع منذ دراسته في جامعة تلمسان، إذ كتب عدة قصائد في الشعر الحر، إلى أن نشرها في ديوانه نبضات قلب</w:t>
      </w:r>
      <w:r>
        <w:rPr>
          <w:rStyle w:val="Appelnotedebasdep"/>
          <w:rFonts w:ascii="Traditional Arabic" w:hAnsi="Traditional Arabic" w:cs="Traditional Arabic"/>
          <w:sz w:val="36"/>
          <w:szCs w:val="36"/>
          <w:rtl/>
          <w:lang w:bidi="ar-DZ"/>
        </w:rPr>
        <w:footnoteReference w:id="157"/>
      </w:r>
      <w:r>
        <w:rPr>
          <w:rFonts w:ascii="Traditional Arabic" w:hAnsi="Traditional Arabic" w:cs="Traditional Arabic" w:hint="cs"/>
          <w:sz w:val="36"/>
          <w:szCs w:val="36"/>
          <w:rtl/>
          <w:lang w:bidi="ar-DZ"/>
        </w:rPr>
        <w:t>.</w:t>
      </w:r>
    </w:p>
    <w:p w:rsidR="00D93D20" w:rsidRPr="00A9430A" w:rsidRDefault="00D93D20" w:rsidP="00794D49">
      <w:pPr>
        <w:bidi/>
        <w:jc w:val="both"/>
        <w:rPr>
          <w:rFonts w:ascii="Traditional Arabic" w:hAnsi="Traditional Arabic" w:cs="Traditional Arabic"/>
          <w:b/>
          <w:bCs/>
          <w:noProof/>
          <w:sz w:val="32"/>
          <w:szCs w:val="32"/>
          <w:rtl/>
          <w:lang w:eastAsia="fr-FR" w:bidi="ar-DZ"/>
        </w:rPr>
      </w:pPr>
    </w:p>
    <w:p w:rsidR="00D93D20" w:rsidRPr="00A9430A" w:rsidRDefault="00D93D20" w:rsidP="00794D49">
      <w:pPr>
        <w:bidi/>
        <w:jc w:val="both"/>
        <w:rPr>
          <w:rFonts w:ascii="Traditional Arabic" w:hAnsi="Traditional Arabic" w:cs="Traditional Arabic"/>
          <w:b/>
          <w:bCs/>
          <w:noProof/>
          <w:sz w:val="32"/>
          <w:szCs w:val="32"/>
          <w:rtl/>
          <w:lang w:eastAsia="fr-FR" w:bidi="ar-DZ"/>
        </w:rPr>
      </w:pPr>
    </w:p>
    <w:p w:rsidR="00D93D20" w:rsidRPr="00A9430A" w:rsidRDefault="00D93D20" w:rsidP="00794D49">
      <w:pPr>
        <w:bidi/>
        <w:jc w:val="both"/>
        <w:rPr>
          <w:rFonts w:ascii="Traditional Arabic" w:hAnsi="Traditional Arabic" w:cs="Traditional Arabic"/>
          <w:b/>
          <w:bCs/>
          <w:noProof/>
          <w:sz w:val="32"/>
          <w:szCs w:val="32"/>
          <w:rtl/>
          <w:lang w:eastAsia="fr-FR" w:bidi="ar-DZ"/>
        </w:rPr>
      </w:pPr>
    </w:p>
    <w:p w:rsidR="00D93D20" w:rsidRDefault="00D93D20" w:rsidP="00794D49">
      <w:pPr>
        <w:bidi/>
        <w:jc w:val="both"/>
        <w:rPr>
          <w:rFonts w:ascii="Traditional Arabic" w:hAnsi="Traditional Arabic" w:cs="Traditional Arabic"/>
          <w:b/>
          <w:bCs/>
          <w:noProof/>
          <w:sz w:val="32"/>
          <w:szCs w:val="32"/>
          <w:rtl/>
          <w:lang w:eastAsia="fr-FR" w:bidi="ar-DZ"/>
        </w:rPr>
      </w:pPr>
    </w:p>
    <w:p w:rsidR="00322890" w:rsidRPr="00A9430A" w:rsidRDefault="00322890" w:rsidP="00322890">
      <w:pPr>
        <w:bidi/>
        <w:jc w:val="both"/>
        <w:rPr>
          <w:rFonts w:ascii="Traditional Arabic" w:hAnsi="Traditional Arabic" w:cs="Traditional Arabic"/>
          <w:b/>
          <w:bCs/>
          <w:noProof/>
          <w:sz w:val="32"/>
          <w:szCs w:val="32"/>
          <w:rtl/>
          <w:lang w:eastAsia="fr-FR" w:bidi="ar-DZ"/>
        </w:rPr>
      </w:pPr>
    </w:p>
    <w:p w:rsidR="00D93D20" w:rsidRPr="00A9430A" w:rsidRDefault="00D93D20" w:rsidP="00794D49">
      <w:pPr>
        <w:bidi/>
        <w:jc w:val="both"/>
        <w:rPr>
          <w:rFonts w:ascii="Traditional Arabic" w:hAnsi="Traditional Arabic" w:cs="Traditional Arabic"/>
          <w:b/>
          <w:bCs/>
          <w:noProof/>
          <w:sz w:val="32"/>
          <w:szCs w:val="32"/>
          <w:rtl/>
          <w:lang w:eastAsia="fr-FR" w:bidi="ar-DZ"/>
        </w:rPr>
      </w:pPr>
    </w:p>
    <w:p w:rsidR="00D93D20" w:rsidRPr="00A9430A" w:rsidRDefault="00D93D20" w:rsidP="00794D49">
      <w:pPr>
        <w:bidi/>
        <w:jc w:val="both"/>
        <w:rPr>
          <w:rFonts w:ascii="Traditional Arabic" w:hAnsi="Traditional Arabic" w:cs="Traditional Arabic"/>
          <w:b/>
          <w:bCs/>
          <w:noProof/>
          <w:sz w:val="32"/>
          <w:szCs w:val="32"/>
          <w:rtl/>
          <w:lang w:eastAsia="fr-FR" w:bidi="ar-DZ"/>
        </w:rPr>
      </w:pPr>
    </w:p>
    <w:p w:rsidR="00D93D20" w:rsidRPr="00A9430A" w:rsidRDefault="00D93D20" w:rsidP="00794D49">
      <w:pPr>
        <w:bidi/>
        <w:jc w:val="center"/>
        <w:rPr>
          <w:rFonts w:ascii="Traditional Arabic" w:hAnsi="Traditional Arabic" w:cs="Traditional Arabic"/>
          <w:b/>
          <w:bCs/>
          <w:noProof/>
          <w:sz w:val="32"/>
          <w:szCs w:val="32"/>
          <w:rtl/>
          <w:lang w:eastAsia="fr-FR" w:bidi="ar-DZ"/>
        </w:rPr>
      </w:pPr>
      <w:r w:rsidRPr="00A9430A">
        <w:rPr>
          <w:rFonts w:ascii="Traditional Arabic" w:hAnsi="Traditional Arabic" w:cs="Traditional Arabic" w:hint="cs"/>
          <w:b/>
          <w:bCs/>
          <w:noProof/>
          <w:sz w:val="32"/>
          <w:szCs w:val="32"/>
          <w:rtl/>
          <w:lang w:eastAsia="fr-FR" w:bidi="ar-DZ"/>
        </w:rPr>
        <w:lastRenderedPageBreak/>
        <w:t xml:space="preserve">الملحق </w:t>
      </w:r>
      <w:r>
        <w:rPr>
          <w:rFonts w:ascii="Traditional Arabic" w:hAnsi="Traditional Arabic" w:cs="Traditional Arabic" w:hint="cs"/>
          <w:b/>
          <w:bCs/>
          <w:noProof/>
          <w:sz w:val="32"/>
          <w:szCs w:val="32"/>
          <w:rtl/>
          <w:lang w:eastAsia="fr-FR" w:bidi="ar-DZ"/>
        </w:rPr>
        <w:t>0</w:t>
      </w:r>
      <w:r w:rsidRPr="00A9430A">
        <w:rPr>
          <w:rFonts w:ascii="Traditional Arabic" w:hAnsi="Traditional Arabic" w:cs="Traditional Arabic" w:hint="cs"/>
          <w:b/>
          <w:bCs/>
          <w:noProof/>
          <w:sz w:val="32"/>
          <w:szCs w:val="32"/>
          <w:rtl/>
          <w:lang w:eastAsia="fr-FR" w:bidi="ar-DZ"/>
        </w:rPr>
        <w:t xml:space="preserve">2: </w:t>
      </w:r>
    </w:p>
    <w:p w:rsidR="00D93D20" w:rsidRPr="0073511D" w:rsidRDefault="00D93D20" w:rsidP="00794D49">
      <w:pPr>
        <w:bidi/>
        <w:jc w:val="center"/>
        <w:rPr>
          <w:rFonts w:ascii="Traditional Arabic" w:hAnsi="Traditional Arabic" w:cs="Traditional Arabic"/>
          <w:b/>
          <w:bCs/>
          <w:noProof/>
          <w:color w:val="FFFFFF" w:themeColor="background1"/>
          <w:sz w:val="32"/>
          <w:szCs w:val="32"/>
          <w:lang w:eastAsia="fr-FR" w:bidi="ar-DZ"/>
        </w:rPr>
      </w:pPr>
      <w:r>
        <w:rPr>
          <w:rFonts w:ascii="Traditional Arabic" w:hAnsi="Traditional Arabic" w:cs="Traditional Arabic"/>
          <w:b/>
          <w:bCs/>
          <w:noProof/>
          <w:color w:val="FFFFFF" w:themeColor="background1"/>
          <w:sz w:val="32"/>
          <w:szCs w:val="32"/>
          <w:lang w:eastAsia="fr-FR"/>
        </w:rPr>
        <w:drawing>
          <wp:inline distT="0" distB="0" distL="0" distR="0">
            <wp:extent cx="3439005" cy="4772691"/>
            <wp:effectExtent l="266700" t="228600" r="237645" b="180309"/>
            <wp:docPr id="3" name="Image 0" descr="Capture d’écran 2022-09-18 012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2-09-18 012649.png"/>
                    <pic:cNvPicPr/>
                  </pic:nvPicPr>
                  <pic:blipFill>
                    <a:blip r:embed="rId20"/>
                    <a:stretch>
                      <a:fillRect/>
                    </a:stretch>
                  </pic:blipFill>
                  <pic:spPr>
                    <a:xfrm>
                      <a:off x="0" y="0"/>
                      <a:ext cx="3439005" cy="477269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93D20" w:rsidRDefault="00D93D20" w:rsidP="00794D49">
      <w:pPr>
        <w:bidi/>
        <w:spacing w:after="0"/>
        <w:jc w:val="both"/>
        <w:rPr>
          <w:rFonts w:ascii="Traditional Arabic" w:hAnsi="Traditional Arabic" w:cs="Traditional Arabic"/>
          <w:sz w:val="36"/>
          <w:szCs w:val="36"/>
          <w:rtl/>
          <w:lang w:bidi="ar-DZ"/>
        </w:rPr>
        <w:sectPr w:rsidR="00D93D20" w:rsidSect="00922B84">
          <w:headerReference w:type="default" r:id="rId21"/>
          <w:footnotePr>
            <w:numRestart w:val="eachPage"/>
          </w:footnotePr>
          <w:pgSz w:w="11906" w:h="16838"/>
          <w:pgMar w:top="1134" w:right="1701" w:bottom="1134" w:left="1134" w:header="709" w:footer="709" w:gutter="0"/>
          <w:cols w:space="708"/>
          <w:docGrid w:linePitch="360"/>
        </w:sectPr>
      </w:pPr>
    </w:p>
    <w:p w:rsidR="00D93D20" w:rsidRDefault="00753A3C" w:rsidP="00794D49">
      <w:pPr>
        <w:bidi/>
        <w:jc w:val="center"/>
        <w:rPr>
          <w:rFonts w:ascii="Granada" w:hAnsi="Granada" w:cs="Granada"/>
          <w:b/>
          <w:bCs/>
          <w:sz w:val="96"/>
          <w:szCs w:val="96"/>
          <w:rtl/>
          <w:lang w:bidi="ar-DZ"/>
        </w:rPr>
      </w:pPr>
      <w:r>
        <w:rPr>
          <w:rFonts w:ascii="Times New Roman" w:hAnsi="Times New Roman" w:cs="Times New Roman"/>
          <w:sz w:val="24"/>
          <w:szCs w:val="24"/>
          <w:rtl/>
        </w:rPr>
        <w:lastRenderedPageBreak/>
        <w:pict>
          <v:shape id="_x0000_s1082" type="#_x0000_t98" style="position:absolute;left:0;text-align:left;margin-left:.4pt;margin-top:113.9pt;width:445.3pt;height:255.9pt;z-index:251700224">
            <v:textbox style="mso-next-textbox:#_x0000_s1082">
              <w:txbxContent>
                <w:p w:rsidR="00D23763" w:rsidRDefault="00D23763" w:rsidP="00794D49">
                  <w:pPr>
                    <w:bidi/>
                    <w:spacing w:after="0" w:line="240" w:lineRule="auto"/>
                    <w:jc w:val="center"/>
                    <w:rPr>
                      <w:rFonts w:ascii="Traditional Arabic" w:hAnsi="Traditional Arabic" w:cs="Traditional Arabic"/>
                      <w:b/>
                      <w:bCs/>
                      <w:sz w:val="48"/>
                      <w:szCs w:val="48"/>
                      <w:rtl/>
                      <w:lang w:bidi="ar-DZ"/>
                    </w:rPr>
                  </w:pPr>
                </w:p>
                <w:p w:rsidR="00D23763" w:rsidRDefault="00D23763" w:rsidP="00794D49">
                  <w:pPr>
                    <w:bidi/>
                    <w:spacing w:after="0" w:line="240" w:lineRule="auto"/>
                    <w:jc w:val="center"/>
                    <w:rPr>
                      <w:rFonts w:ascii="Traditional Arabic" w:hAnsi="Traditional Arabic" w:cs="Traditional Arabic"/>
                      <w:b/>
                      <w:bCs/>
                      <w:sz w:val="48"/>
                      <w:szCs w:val="48"/>
                      <w:rtl/>
                      <w:lang w:bidi="ar-DZ"/>
                    </w:rPr>
                  </w:pPr>
                </w:p>
                <w:p w:rsidR="00D23763" w:rsidRDefault="00D23763" w:rsidP="00794D49">
                  <w:pPr>
                    <w:bidi/>
                    <w:spacing w:after="0" w:line="240" w:lineRule="auto"/>
                    <w:jc w:val="center"/>
                    <w:rPr>
                      <w:rFonts w:ascii="Traditional Arabic" w:hAnsi="Traditional Arabic" w:cs="Traditional Arabic"/>
                      <w:b/>
                      <w:bCs/>
                      <w:sz w:val="48"/>
                      <w:szCs w:val="48"/>
                      <w:rtl/>
                      <w:lang w:bidi="ar-DZ"/>
                    </w:rPr>
                  </w:pPr>
                  <w:r w:rsidRPr="00A445FE">
                    <w:rPr>
                      <w:rFonts w:ascii="Traditional Arabic" w:hAnsi="Traditional Arabic" w:cs="Traditional Arabic"/>
                      <w:b/>
                      <w:bCs/>
                      <w:sz w:val="48"/>
                      <w:szCs w:val="48"/>
                      <w:rtl/>
                      <w:lang w:bidi="ar-DZ"/>
                    </w:rPr>
                    <w:t>المصادر والمراجع</w:t>
                  </w:r>
                </w:p>
                <w:p w:rsidR="00D23763" w:rsidRDefault="00D23763" w:rsidP="00794D49">
                  <w:pPr>
                    <w:spacing w:after="0" w:line="240" w:lineRule="auto"/>
                    <w:jc w:val="center"/>
                    <w:rPr>
                      <w:rFonts w:ascii="Traditional Arabic" w:hAnsi="Traditional Arabic" w:cs="Traditional Arabic"/>
                      <w:b/>
                      <w:bCs/>
                      <w:sz w:val="48"/>
                      <w:szCs w:val="48"/>
                      <w:rtl/>
                      <w:lang w:bidi="ar-DZ"/>
                    </w:rPr>
                  </w:pPr>
                </w:p>
                <w:p w:rsidR="00D23763" w:rsidRPr="00A445FE" w:rsidRDefault="00D23763" w:rsidP="00794D49">
                  <w:pPr>
                    <w:spacing w:after="0" w:line="240" w:lineRule="auto"/>
                    <w:jc w:val="center"/>
                    <w:rPr>
                      <w:rFonts w:ascii="Traditional Arabic" w:hAnsi="Traditional Arabic" w:cs="Traditional Arabic"/>
                      <w:b/>
                      <w:bCs/>
                      <w:sz w:val="48"/>
                      <w:szCs w:val="48"/>
                      <w:rtl/>
                      <w:lang w:bidi="ar-DZ"/>
                    </w:rPr>
                  </w:pPr>
                </w:p>
                <w:p w:rsidR="00D23763" w:rsidRDefault="00D23763" w:rsidP="00794D49">
                  <w:pPr>
                    <w:spacing w:after="0"/>
                    <w:rPr>
                      <w:rtl/>
                      <w:lang w:bidi="ar-DZ"/>
                    </w:rPr>
                  </w:pPr>
                </w:p>
              </w:txbxContent>
            </v:textbox>
          </v:shape>
        </w:pict>
      </w:r>
    </w:p>
    <w:p w:rsidR="00D93D20" w:rsidRDefault="00D93D20" w:rsidP="00794D49">
      <w:pPr>
        <w:bidi/>
        <w:spacing w:after="0" w:line="240" w:lineRule="auto"/>
        <w:jc w:val="center"/>
        <w:rPr>
          <w:rFonts w:ascii="Granada" w:hAnsi="Granada" w:cs="Granada"/>
          <w:b/>
          <w:bCs/>
          <w:sz w:val="96"/>
          <w:szCs w:val="96"/>
          <w:rtl/>
          <w:lang w:bidi="ar-DZ"/>
        </w:rPr>
      </w:pPr>
    </w:p>
    <w:p w:rsidR="00D93D20" w:rsidRDefault="00D93D20" w:rsidP="00794D49">
      <w:pPr>
        <w:bidi/>
        <w:spacing w:after="0"/>
        <w:jc w:val="both"/>
        <w:rPr>
          <w:rFonts w:ascii="Traditional Arabic" w:hAnsi="Traditional Arabic" w:cs="Traditional Arabic"/>
          <w:sz w:val="36"/>
          <w:szCs w:val="36"/>
          <w:rtl/>
          <w:lang w:bidi="ar-DZ"/>
        </w:rPr>
        <w:sectPr w:rsidR="00D93D20" w:rsidSect="00922B84">
          <w:headerReference w:type="default" r:id="rId22"/>
          <w:pgSz w:w="11906" w:h="16838"/>
          <w:pgMar w:top="1134" w:right="1701" w:bottom="1134" w:left="1134" w:header="709" w:footer="709" w:gutter="0"/>
          <w:cols w:space="708"/>
          <w:docGrid w:linePitch="360"/>
        </w:sectPr>
      </w:pPr>
    </w:p>
    <w:p w:rsidR="00D93D20" w:rsidRDefault="00D93D20" w:rsidP="00794D49">
      <w:pPr>
        <w:bidi/>
        <w:spacing w:after="0"/>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lastRenderedPageBreak/>
        <w:t xml:space="preserve">قائمة المصادر والمراجع: </w:t>
      </w:r>
    </w:p>
    <w:p w:rsidR="00D93D20" w:rsidRDefault="00D93D20"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القرآن الكريم. </w:t>
      </w:r>
    </w:p>
    <w:p w:rsidR="00D93D20" w:rsidRDefault="00D93D20"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أولا- الكتب: </w:t>
      </w:r>
    </w:p>
    <w:p w:rsidR="00D93D20" w:rsidRPr="008F57B1" w:rsidRDefault="00D93D20" w:rsidP="00794D49">
      <w:pPr>
        <w:bidi/>
        <w:spacing w:after="0" w:line="240" w:lineRule="auto"/>
        <w:jc w:val="both"/>
        <w:rPr>
          <w:rFonts w:ascii="Traditional Arabic" w:hAnsi="Traditional Arabic" w:cs="Traditional Arabic"/>
          <w:sz w:val="32"/>
          <w:szCs w:val="32"/>
          <w:rtl/>
          <w:lang w:bidi="ar-DZ"/>
        </w:rPr>
      </w:pPr>
      <w:r w:rsidRPr="008F57B1">
        <w:rPr>
          <w:rFonts w:ascii="Traditional Arabic" w:hAnsi="Traditional Arabic" w:cs="Traditional Arabic" w:hint="cs"/>
          <w:b/>
          <w:bCs/>
          <w:sz w:val="32"/>
          <w:szCs w:val="32"/>
          <w:rtl/>
          <w:lang w:bidi="ar-DZ"/>
        </w:rPr>
        <w:t>1.</w:t>
      </w:r>
      <w:r w:rsidRPr="008F57B1">
        <w:rPr>
          <w:rFonts w:ascii="Traditional Arabic" w:hAnsi="Traditional Arabic" w:cs="Traditional Arabic" w:hint="cs"/>
          <w:sz w:val="32"/>
          <w:szCs w:val="32"/>
          <w:rtl/>
          <w:lang w:bidi="ar-DZ"/>
        </w:rPr>
        <w:t xml:space="preserve"> ابن</w:t>
      </w:r>
      <w:r w:rsidRPr="008F57B1">
        <w:rPr>
          <w:rFonts w:ascii="Traditional Arabic" w:hAnsi="Traditional Arabic" w:cs="Traditional Arabic"/>
          <w:sz w:val="32"/>
          <w:szCs w:val="32"/>
          <w:rtl/>
          <w:lang w:bidi="ar-DZ"/>
        </w:rPr>
        <w:t xml:space="preserve"> رشيد </w:t>
      </w:r>
      <w:r w:rsidRPr="008F57B1">
        <w:rPr>
          <w:rFonts w:ascii="Traditional Arabic" w:hAnsi="Traditional Arabic" w:cs="Traditional Arabic" w:hint="cs"/>
          <w:sz w:val="32"/>
          <w:szCs w:val="32"/>
          <w:rtl/>
          <w:lang w:bidi="ar-DZ"/>
        </w:rPr>
        <w:t>القيرواني</w:t>
      </w:r>
      <w:r w:rsidRPr="008F57B1">
        <w:rPr>
          <w:rFonts w:ascii="Traditional Arabic" w:hAnsi="Traditional Arabic" w:cs="Traditional Arabic"/>
          <w:sz w:val="32"/>
          <w:szCs w:val="32"/>
          <w:rtl/>
          <w:lang w:bidi="ar-DZ"/>
        </w:rPr>
        <w:t>، أبو علي حسن، العمدة في محاسن الشعر وآدابه، د.د.ن، د.ط، د.ت</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8F57B1">
        <w:rPr>
          <w:rFonts w:ascii="Traditional Arabic" w:hAnsi="Traditional Arabic" w:cs="Traditional Arabic" w:hint="cs"/>
          <w:b/>
          <w:bCs/>
          <w:sz w:val="32"/>
          <w:szCs w:val="32"/>
          <w:rtl/>
        </w:rPr>
        <w:t>2.</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hint="cs"/>
          <w:sz w:val="32"/>
          <w:szCs w:val="32"/>
          <w:rtl/>
          <w:lang w:bidi="ar-DZ"/>
        </w:rPr>
        <w:t>ابن</w:t>
      </w:r>
      <w:r w:rsidRPr="008F57B1">
        <w:rPr>
          <w:rFonts w:ascii="Traditional Arabic" w:hAnsi="Traditional Arabic" w:cs="Traditional Arabic"/>
          <w:sz w:val="32"/>
          <w:szCs w:val="32"/>
          <w:rtl/>
          <w:lang w:bidi="ar-DZ"/>
        </w:rPr>
        <w:t xml:space="preserve"> سيدة، المخصص</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السفر ( 3 )، مادة ( وقع )، دار الفكر، بيروت1978م.</w:t>
      </w:r>
    </w:p>
    <w:p w:rsidR="00D93D20" w:rsidRPr="008F57B1" w:rsidRDefault="00D93D20" w:rsidP="00794D49">
      <w:pPr>
        <w:pStyle w:val="Notedebasdepage"/>
        <w:bidi/>
        <w:jc w:val="both"/>
        <w:rPr>
          <w:rFonts w:ascii="Traditional Arabic" w:cs="Traditional Arabic"/>
          <w:sz w:val="32"/>
          <w:szCs w:val="32"/>
          <w:rtl/>
          <w:lang w:bidi="ar-DZ"/>
        </w:rPr>
      </w:pPr>
      <w:r w:rsidRPr="008F57B1">
        <w:rPr>
          <w:rFonts w:ascii="Traditional Arabic" w:cs="Traditional Arabic" w:hint="cs"/>
          <w:b/>
          <w:bCs/>
          <w:sz w:val="32"/>
          <w:szCs w:val="32"/>
          <w:rtl/>
        </w:rPr>
        <w:t>3.</w:t>
      </w:r>
      <w:r w:rsidRPr="008F57B1">
        <w:rPr>
          <w:rFonts w:ascii="Traditional Arabic" w:cs="Traditional Arabic" w:hint="cs"/>
          <w:sz w:val="32"/>
          <w:szCs w:val="32"/>
          <w:rtl/>
        </w:rPr>
        <w:t xml:space="preserve"> ابن طباطبا العلوي، عيار الشعر، تح عباس عبد الساتر، دار الكتب العلمية، بيروت، لبنان، ط02، 1426ه/2005م. </w:t>
      </w:r>
    </w:p>
    <w:p w:rsidR="00D93D20" w:rsidRPr="008F57B1" w:rsidRDefault="00D93D20" w:rsidP="00794D49">
      <w:pPr>
        <w:pStyle w:val="Notedebasdepage"/>
        <w:bidi/>
        <w:jc w:val="both"/>
        <w:rPr>
          <w:rFonts w:ascii="Traditional Arabic" w:hAnsi="Traditional Arabic" w:cs="Traditional Arabic"/>
          <w:sz w:val="32"/>
          <w:szCs w:val="32"/>
          <w:rtl/>
        </w:rPr>
      </w:pPr>
      <w:r w:rsidRPr="008F57B1">
        <w:rPr>
          <w:rFonts w:ascii="Traditional Arabic" w:hAnsi="Traditional Arabic" w:cs="Traditional Arabic" w:hint="cs"/>
          <w:b/>
          <w:bCs/>
          <w:sz w:val="32"/>
          <w:szCs w:val="32"/>
          <w:rtl/>
        </w:rPr>
        <w:t>4.</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rPr>
        <w:t>ابن منظور، لسان العرب، دار صادر للطباعة والنشر والتوزيع، بيروت، ط2، 2009م، مادة (س ل ب) مج</w:t>
      </w:r>
      <w:r w:rsidRPr="008F57B1">
        <w:rPr>
          <w:rFonts w:ascii="Traditional Arabic" w:hAnsi="Traditional Arabic" w:cs="Traditional Arabic" w:hint="cs"/>
          <w:sz w:val="32"/>
          <w:szCs w:val="32"/>
          <w:rtl/>
        </w:rPr>
        <w:t>0</w:t>
      </w:r>
      <w:r w:rsidRPr="008F57B1">
        <w:rPr>
          <w:rFonts w:ascii="Traditional Arabic" w:hAnsi="Traditional Arabic" w:cs="Traditional Arabic"/>
          <w:sz w:val="32"/>
          <w:szCs w:val="32"/>
          <w:rtl/>
        </w:rPr>
        <w:t>7</w:t>
      </w:r>
      <w:r w:rsidRPr="008F57B1">
        <w:rPr>
          <w:rFonts w:ascii="Traditional Arabic" w:hAnsi="Traditional Arabic" w:cs="Traditional Arabic" w:hint="cs"/>
          <w:sz w:val="32"/>
          <w:szCs w:val="32"/>
          <w:rtl/>
        </w:rPr>
        <w:t xml:space="preserve">. </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8F57B1">
        <w:rPr>
          <w:rFonts w:ascii="Traditional Arabic" w:hAnsi="Traditional Arabic" w:cs="Traditional Arabic" w:hint="cs"/>
          <w:b/>
          <w:bCs/>
          <w:sz w:val="32"/>
          <w:szCs w:val="32"/>
          <w:rtl/>
        </w:rPr>
        <w:t>5.</w:t>
      </w:r>
      <w:r w:rsidRPr="008F57B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DZ"/>
        </w:rPr>
        <w:t xml:space="preserve">ابراهيم أنيس، </w:t>
      </w:r>
      <w:r w:rsidRPr="008F57B1">
        <w:rPr>
          <w:rFonts w:ascii="Traditional Arabic" w:hAnsi="Traditional Arabic" w:cs="Traditional Arabic"/>
          <w:sz w:val="32"/>
          <w:szCs w:val="32"/>
          <w:rtl/>
          <w:lang w:bidi="ar-DZ"/>
        </w:rPr>
        <w:t>الأصوات اللغوية، مكتبة نهضة مصر للطباعة والنشر والتوزيع، (دت)</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75227A">
        <w:rPr>
          <w:rFonts w:ascii="Traditional Arabic" w:hAnsi="Traditional Arabic" w:cs="Traditional Arabic" w:hint="cs"/>
          <w:b/>
          <w:bCs/>
          <w:sz w:val="32"/>
          <w:szCs w:val="32"/>
          <w:rtl/>
        </w:rPr>
        <w:t>6.</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lang w:bidi="ar-DZ"/>
        </w:rPr>
        <w:t>الخطيب القزويني، الإيضاح في علوم البلاغة، المعاني والبيان والبديع، دار الكتاب العلمية، بيروت، لبنان، ط1، 1424ه/2003م</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75227A">
        <w:rPr>
          <w:rFonts w:ascii="Traditional Arabic" w:hAnsi="Traditional Arabic" w:cs="Traditional Arabic" w:hint="cs"/>
          <w:b/>
          <w:bCs/>
          <w:sz w:val="32"/>
          <w:szCs w:val="32"/>
          <w:rtl/>
        </w:rPr>
        <w:t>7.</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lang w:bidi="ar-DZ"/>
        </w:rPr>
        <w:t>السجلماسي، منزع البديع في تجنيس أساليب البديع، تح علال غازي، مكتبة المعارف، الرباط، ط1، 1980م</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tabs>
          <w:tab w:val="right" w:pos="4534"/>
        </w:tabs>
        <w:bidi/>
        <w:jc w:val="both"/>
        <w:rPr>
          <w:rFonts w:ascii="Traditional Arabic" w:hAnsi="Traditional Arabic" w:cs="Traditional Arabic"/>
          <w:sz w:val="32"/>
          <w:szCs w:val="32"/>
          <w:rtl/>
          <w:lang w:bidi="ar-DZ"/>
        </w:rPr>
      </w:pPr>
      <w:r w:rsidRPr="0075227A">
        <w:rPr>
          <w:rFonts w:ascii="Traditional Arabic" w:hAnsi="Traditional Arabic" w:cs="Traditional Arabic" w:hint="cs"/>
          <w:b/>
          <w:bCs/>
          <w:sz w:val="32"/>
          <w:szCs w:val="32"/>
          <w:rtl/>
        </w:rPr>
        <w:t>8.</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lang w:bidi="ar-DZ"/>
        </w:rPr>
        <w:t>الفيروز أبادي، القاموس المحيط، مؤسسة الرسالة، ط</w:t>
      </w:r>
      <w:r w:rsidRPr="008F57B1">
        <w:rPr>
          <w:rFonts w:ascii="Traditional Arabic" w:hAnsi="Traditional Arabic" w:cs="Traditional Arabic" w:hint="cs"/>
          <w:sz w:val="32"/>
          <w:szCs w:val="32"/>
          <w:rtl/>
          <w:lang w:bidi="ar-DZ"/>
        </w:rPr>
        <w:t>0</w:t>
      </w:r>
      <w:r w:rsidRPr="008F57B1">
        <w:rPr>
          <w:rFonts w:ascii="Traditional Arabic" w:hAnsi="Traditional Arabic" w:cs="Traditional Arabic"/>
          <w:sz w:val="32"/>
          <w:szCs w:val="32"/>
          <w:rtl/>
          <w:lang w:bidi="ar-DZ"/>
        </w:rPr>
        <w:t>6، 1998م</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8F57B1">
        <w:rPr>
          <w:rFonts w:ascii="Traditional Arabic" w:hAnsi="Traditional Arabic" w:cs="Traditional Arabic"/>
          <w:sz w:val="32"/>
          <w:szCs w:val="32"/>
          <w:rtl/>
          <w:lang w:bidi="ar-DZ"/>
        </w:rPr>
        <w:t>القزويني الخطيب، جلال الدين محمد بن عبد الرحمان، التلخيص في علوم البلاغة، دار الفكر العربي، د.م، ن،1904</w:t>
      </w:r>
      <w:r w:rsidRPr="008F57B1">
        <w:rPr>
          <w:rFonts w:ascii="Traditional Arabic" w:hAnsi="Traditional Arabic" w:cs="Traditional Arabic" w:hint="cs"/>
          <w:sz w:val="32"/>
          <w:szCs w:val="32"/>
          <w:rtl/>
          <w:lang w:bidi="ar-DZ"/>
        </w:rPr>
        <w:t xml:space="preserve">م. </w:t>
      </w:r>
      <w:r w:rsidRPr="008F57B1">
        <w:rPr>
          <w:rFonts w:ascii="Traditional Arabic" w:hAnsi="Traditional Arabic" w:cs="Traditional Arabic"/>
          <w:sz w:val="32"/>
          <w:szCs w:val="32"/>
          <w:rtl/>
          <w:lang w:bidi="ar-DZ"/>
        </w:rPr>
        <w:t xml:space="preserve"> </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75227A">
        <w:rPr>
          <w:rFonts w:ascii="Traditional Arabic" w:hAnsi="Traditional Arabic" w:cs="Traditional Arabic" w:hint="cs"/>
          <w:b/>
          <w:bCs/>
          <w:sz w:val="32"/>
          <w:szCs w:val="32"/>
          <w:rtl/>
        </w:rPr>
        <w:t>9.</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lang w:bidi="ar-DZ"/>
        </w:rPr>
        <w:t>أحمد الزعبي، التناص نظريا وتطبيقيا، مؤسسة عمون للنشر والتوزيع، عمان، الأردن، ط2، 2000</w:t>
      </w:r>
      <w:r w:rsidRPr="008F57B1">
        <w:rPr>
          <w:rFonts w:ascii="Traditional Arabic" w:hAnsi="Traditional Arabic" w:cs="Traditional Arabic" w:hint="cs"/>
          <w:sz w:val="32"/>
          <w:szCs w:val="32"/>
          <w:rtl/>
          <w:lang w:bidi="ar-DZ"/>
        </w:rPr>
        <w:t xml:space="preserve">م. </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8F57B1">
        <w:rPr>
          <w:rFonts w:ascii="Traditional Arabic" w:hAnsi="Traditional Arabic" w:cs="Traditional Arabic"/>
          <w:sz w:val="32"/>
          <w:szCs w:val="32"/>
          <w:rtl/>
        </w:rPr>
        <w:t>أحمد الهاشمي، جواهر البلاغة في المعاني والبيان والبديع، تد: يوسف الصميلي، المكتبة العصرية، صيدا، بيروت، لبنان،د.ط،.1999</w:t>
      </w:r>
      <w:r w:rsidRPr="008F57B1">
        <w:rPr>
          <w:rFonts w:ascii="Traditional Arabic" w:hAnsi="Traditional Arabic" w:cs="Traditional Arabic" w:hint="cs"/>
          <w:sz w:val="32"/>
          <w:szCs w:val="32"/>
          <w:rtl/>
        </w:rPr>
        <w:t xml:space="preserve">م. </w:t>
      </w:r>
    </w:p>
    <w:p w:rsidR="00D93D20" w:rsidRPr="008F57B1" w:rsidRDefault="00D93D20" w:rsidP="00794D49">
      <w:pPr>
        <w:pStyle w:val="Notedebasdepage"/>
        <w:bidi/>
        <w:jc w:val="both"/>
        <w:rPr>
          <w:rFonts w:ascii="Traditional Arabic" w:hAnsi="Traditional Arabic" w:cs="Traditional Arabic"/>
          <w:sz w:val="32"/>
          <w:szCs w:val="32"/>
          <w:rtl/>
        </w:rPr>
      </w:pPr>
      <w:r w:rsidRPr="0075227A">
        <w:rPr>
          <w:rFonts w:ascii="Traditional Arabic" w:hAnsi="Traditional Arabic" w:cs="Traditional Arabic" w:hint="cs"/>
          <w:b/>
          <w:bCs/>
          <w:sz w:val="32"/>
          <w:szCs w:val="32"/>
          <w:rtl/>
        </w:rPr>
        <w:t>10.</w:t>
      </w:r>
      <w:r w:rsidRPr="008F57B1">
        <w:rPr>
          <w:rFonts w:ascii="Traditional Arabic" w:hAnsi="Traditional Arabic" w:cs="Traditional Arabic" w:hint="cs"/>
          <w:sz w:val="32"/>
          <w:szCs w:val="32"/>
          <w:rtl/>
        </w:rPr>
        <w:t xml:space="preserve"> أحمد محمد ويس</w:t>
      </w:r>
      <w:r w:rsidRPr="008F57B1">
        <w:rPr>
          <w:rFonts w:ascii="Traditional Arabic" w:hAnsi="Traditional Arabic" w:cs="Traditional Arabic"/>
          <w:sz w:val="32"/>
          <w:szCs w:val="32"/>
          <w:rtl/>
        </w:rPr>
        <w:t xml:space="preserve">، </w:t>
      </w:r>
      <w:r w:rsidR="00B00D3E" w:rsidRPr="008F57B1">
        <w:rPr>
          <w:rFonts w:ascii="Traditional Arabic" w:hAnsi="Traditional Arabic" w:cs="Traditional Arabic" w:hint="cs"/>
          <w:sz w:val="32"/>
          <w:szCs w:val="32"/>
          <w:rtl/>
        </w:rPr>
        <w:t>الانزياح</w:t>
      </w:r>
      <w:r w:rsidRPr="008F57B1">
        <w:rPr>
          <w:rFonts w:ascii="Traditional Arabic" w:hAnsi="Traditional Arabic" w:cs="Traditional Arabic"/>
          <w:sz w:val="32"/>
          <w:szCs w:val="32"/>
          <w:rtl/>
        </w:rPr>
        <w:t xml:space="preserve"> من م</w:t>
      </w:r>
      <w:r w:rsidRPr="008F57B1">
        <w:rPr>
          <w:rFonts w:ascii="Traditional Arabic" w:hAnsi="Traditional Arabic" w:cs="Traditional Arabic" w:hint="cs"/>
          <w:sz w:val="32"/>
          <w:szCs w:val="32"/>
          <w:rtl/>
        </w:rPr>
        <w:t>ن</w:t>
      </w:r>
      <w:r w:rsidRPr="008F57B1">
        <w:rPr>
          <w:rFonts w:ascii="Traditional Arabic" w:hAnsi="Traditional Arabic" w:cs="Traditional Arabic"/>
          <w:sz w:val="32"/>
          <w:szCs w:val="32"/>
          <w:rtl/>
        </w:rPr>
        <w:t>ظور الدراسات الأسلوبيّة، مجد المؤسسة الجامعية للدراسات والنشر والتوزيع، جامعة حلب، ط1، 1426ه-2005م</w:t>
      </w:r>
      <w:r w:rsidRPr="008F57B1">
        <w:rPr>
          <w:rFonts w:ascii="Traditional Arabic" w:hAnsi="Traditional Arabic" w:cs="Traditional Arabic" w:hint="cs"/>
          <w:sz w:val="32"/>
          <w:szCs w:val="32"/>
          <w:rtl/>
        </w:rPr>
        <w:t xml:space="preserve">. </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75227A">
        <w:rPr>
          <w:rFonts w:ascii="Traditional Arabic" w:hAnsi="Traditional Arabic" w:cs="Traditional Arabic" w:hint="cs"/>
          <w:b/>
          <w:bCs/>
          <w:sz w:val="32"/>
          <w:szCs w:val="32"/>
          <w:rtl/>
        </w:rPr>
        <w:t>11.</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lang w:bidi="ar-DZ"/>
        </w:rPr>
        <w:t>أحمد مختار، علم الدلالة، علم الكتب، القاهرة، ط1، 1985م</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 xml:space="preserve"> </w:t>
      </w:r>
    </w:p>
    <w:p w:rsidR="00D93D20" w:rsidRDefault="00D93D20" w:rsidP="00794D49">
      <w:pPr>
        <w:pStyle w:val="Notedebasdepage"/>
        <w:bidi/>
        <w:jc w:val="both"/>
        <w:rPr>
          <w:rFonts w:ascii="Traditional Arabic" w:hAnsi="Traditional Arabic" w:cs="Traditional Arabic"/>
          <w:sz w:val="32"/>
          <w:szCs w:val="32"/>
          <w:rtl/>
          <w:lang w:bidi="ar-DZ"/>
        </w:rPr>
      </w:pPr>
      <w:r w:rsidRPr="0075227A">
        <w:rPr>
          <w:rFonts w:ascii="Traditional Arabic" w:hAnsi="Traditional Arabic" w:cs="Traditional Arabic" w:hint="cs"/>
          <w:b/>
          <w:bCs/>
          <w:sz w:val="32"/>
          <w:szCs w:val="32"/>
          <w:rtl/>
          <w:lang w:bidi="ar-DZ"/>
        </w:rPr>
        <w:t>12.</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 xml:space="preserve">أحمد مصطفى المراغي، علوم البلاغة (البيان والمعاني </w:t>
      </w:r>
      <w:r w:rsidRPr="008F57B1">
        <w:rPr>
          <w:rFonts w:ascii="Traditional Arabic" w:hAnsi="Traditional Arabic" w:cs="Traditional Arabic" w:hint="cs"/>
          <w:sz w:val="32"/>
          <w:szCs w:val="32"/>
          <w:rtl/>
          <w:lang w:bidi="ar-DZ"/>
        </w:rPr>
        <w:t>والبديع</w:t>
      </w:r>
      <w:r w:rsidRPr="008F57B1">
        <w:rPr>
          <w:rFonts w:ascii="Traditional Arabic" w:hAnsi="Traditional Arabic" w:cs="Traditional Arabic"/>
          <w:sz w:val="32"/>
          <w:szCs w:val="32"/>
          <w:rtl/>
          <w:lang w:bidi="ar-DZ"/>
        </w:rPr>
        <w:t>)، دار الكتب العلمية، بيروت، ط4، 2002</w:t>
      </w:r>
      <w:r w:rsidRPr="008F57B1">
        <w:rPr>
          <w:rFonts w:ascii="Traditional Arabic" w:hAnsi="Traditional Arabic" w:cs="Traditional Arabic" w:hint="cs"/>
          <w:sz w:val="32"/>
          <w:szCs w:val="32"/>
          <w:rtl/>
          <w:lang w:bidi="ar-DZ"/>
        </w:rPr>
        <w:t xml:space="preserve">م. </w:t>
      </w:r>
    </w:p>
    <w:p w:rsidR="00D93D20" w:rsidRPr="008F57B1" w:rsidRDefault="00D93D20" w:rsidP="00794D49">
      <w:pPr>
        <w:pStyle w:val="Notedebasdepage"/>
        <w:bidi/>
        <w:jc w:val="both"/>
        <w:rPr>
          <w:rFonts w:ascii="Traditional Arabic" w:hAnsi="Traditional Arabic" w:cs="Traditional Arabic"/>
          <w:sz w:val="32"/>
          <w:szCs w:val="32"/>
          <w:rtl/>
          <w:lang w:bidi="ar-DZ"/>
        </w:rPr>
      </w:pPr>
    </w:p>
    <w:p w:rsidR="00D93D20" w:rsidRPr="008F57B1" w:rsidRDefault="00D93D20" w:rsidP="00794D49">
      <w:pPr>
        <w:pStyle w:val="Notedebasdepage"/>
        <w:bidi/>
        <w:jc w:val="both"/>
        <w:rPr>
          <w:rFonts w:ascii="Traditional Arabic" w:hAnsi="Traditional Arabic" w:cs="Traditional Arabic"/>
          <w:sz w:val="32"/>
          <w:szCs w:val="32"/>
          <w:rtl/>
        </w:rPr>
      </w:pPr>
      <w:r w:rsidRPr="0075227A">
        <w:rPr>
          <w:rFonts w:ascii="Traditional Arabic" w:hAnsi="Traditional Arabic" w:cs="Traditional Arabic" w:hint="cs"/>
          <w:b/>
          <w:bCs/>
          <w:sz w:val="32"/>
          <w:szCs w:val="32"/>
          <w:rtl/>
          <w:lang w:bidi="ar-DZ"/>
        </w:rPr>
        <w:t>13.</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hint="cs"/>
          <w:sz w:val="32"/>
          <w:szCs w:val="32"/>
          <w:rtl/>
        </w:rPr>
        <w:t xml:space="preserve">أبو الحسن أحمد، ابن فارس، الصاحبي في فقه العربية ومسائلها، وسنن العرب في كلامها، تعليق أحمد حسن بسج، ط1، دار الكتب العلمية للنش والتوزيع، بيروت، لبنان، 1997م. </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75227A">
        <w:rPr>
          <w:rFonts w:ascii="Traditional Arabic" w:hAnsi="Traditional Arabic" w:cs="Traditional Arabic" w:hint="cs"/>
          <w:b/>
          <w:bCs/>
          <w:sz w:val="32"/>
          <w:szCs w:val="32"/>
          <w:rtl/>
        </w:rPr>
        <w:lastRenderedPageBreak/>
        <w:t>14.</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lang w:bidi="ar-DZ"/>
        </w:rPr>
        <w:t>أبو الفتح ابن جني، سر</w:t>
      </w:r>
      <w:r w:rsidRPr="008F57B1">
        <w:rPr>
          <w:rFonts w:ascii="Traditional Arabic" w:hAnsi="Traditional Arabic" w:cs="Traditional Arabic" w:hint="cs"/>
          <w:sz w:val="32"/>
          <w:szCs w:val="32"/>
          <w:rtl/>
          <w:lang w:bidi="ar-DZ"/>
        </w:rPr>
        <w:t xml:space="preserve"> صنا</w:t>
      </w:r>
      <w:r w:rsidRPr="008F57B1">
        <w:rPr>
          <w:rFonts w:ascii="Traditional Arabic" w:hAnsi="Traditional Arabic" w:cs="Traditional Arabic"/>
          <w:sz w:val="32"/>
          <w:szCs w:val="32"/>
          <w:rtl/>
          <w:lang w:bidi="ar-DZ"/>
        </w:rPr>
        <w:t>عة الإعراب، تح: حسن هنداوي، ط1، ج1، دار القلم للطباعة والنشر والتوزيع، دمشق، 1985م</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75227A">
        <w:rPr>
          <w:rFonts w:ascii="Traditional Arabic" w:hAnsi="Traditional Arabic" w:cs="Traditional Arabic" w:hint="cs"/>
          <w:b/>
          <w:bCs/>
          <w:sz w:val="32"/>
          <w:szCs w:val="32"/>
          <w:rtl/>
          <w:lang w:bidi="ar-DZ"/>
        </w:rPr>
        <w:t>15.</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أبو حيان التوحيدي، المقابسات</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تح محمد توفيق حسن، دار الآداب، بيروت، ط2، 1989م</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bidi/>
        <w:jc w:val="both"/>
        <w:rPr>
          <w:rFonts w:ascii="Traditional Arabic" w:hAnsi="Traditional Arabic" w:cs="Traditional Arabic"/>
          <w:sz w:val="32"/>
          <w:szCs w:val="32"/>
          <w:rtl/>
        </w:rPr>
      </w:pPr>
      <w:r w:rsidRPr="0075227A">
        <w:rPr>
          <w:rFonts w:ascii="Traditional Arabic" w:hAnsi="Traditional Arabic" w:cs="Traditional Arabic" w:hint="cs"/>
          <w:b/>
          <w:bCs/>
          <w:sz w:val="32"/>
          <w:szCs w:val="32"/>
          <w:rtl/>
          <w:lang w:bidi="ar-DZ"/>
        </w:rPr>
        <w:t>16.</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أبي سعد الصيرافي والحسن بن عبد الله بن المزريان، شرح كتاب سيبوبه، ج1، تح: أحمد حسن المهدلي، وعلي السيّد عليّ، دار الكتب العلميّة، بيروت، لبنان، ط1، 2008</w:t>
      </w:r>
      <w:r w:rsidRPr="008F57B1">
        <w:rPr>
          <w:rFonts w:ascii="Traditional Arabic" w:hAnsi="Traditional Arabic" w:cs="Traditional Arabic" w:hint="cs"/>
          <w:sz w:val="32"/>
          <w:szCs w:val="32"/>
          <w:rtl/>
          <w:lang w:bidi="ar-DZ"/>
        </w:rPr>
        <w:t xml:space="preserve">م. </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75227A">
        <w:rPr>
          <w:rFonts w:ascii="Traditional Arabic" w:hAnsi="Traditional Arabic" w:cs="Traditional Arabic" w:hint="cs"/>
          <w:b/>
          <w:bCs/>
          <w:sz w:val="32"/>
          <w:szCs w:val="32"/>
          <w:rtl/>
        </w:rPr>
        <w:t>17.</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rPr>
        <w:t>جوليا كريستيفا، علم النص، تر: فريد الزاهد، مراجعة عبد الجليل ناظم، دار توبقال للنشر، الدار البيضاء، المغرب، ط1، 1991م</w:t>
      </w:r>
      <w:r w:rsidRPr="008F57B1">
        <w:rPr>
          <w:rFonts w:ascii="Traditional Arabic" w:hAnsi="Traditional Arabic" w:cs="Traditional Arabic" w:hint="cs"/>
          <w:sz w:val="32"/>
          <w:szCs w:val="32"/>
          <w:rtl/>
        </w:rPr>
        <w:t xml:space="preserve">. </w:t>
      </w:r>
    </w:p>
    <w:p w:rsidR="00D93D20" w:rsidRPr="008F57B1" w:rsidRDefault="00D93D20" w:rsidP="00794D49">
      <w:pPr>
        <w:pStyle w:val="Notedebasdepage"/>
        <w:bidi/>
        <w:jc w:val="both"/>
        <w:rPr>
          <w:rFonts w:ascii="Traditional Arabic" w:hAnsi="Traditional Arabic" w:cs="Traditional Arabic"/>
          <w:sz w:val="32"/>
          <w:szCs w:val="32"/>
          <w:rtl/>
        </w:rPr>
      </w:pPr>
      <w:r w:rsidRPr="0075227A">
        <w:rPr>
          <w:rFonts w:ascii="Traditional Arabic" w:hAnsi="Traditional Arabic" w:cs="Traditional Arabic" w:hint="cs"/>
          <w:b/>
          <w:bCs/>
          <w:sz w:val="32"/>
          <w:szCs w:val="32"/>
          <w:rtl/>
        </w:rPr>
        <w:t>18.</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rPr>
        <w:t>خديجة الحديثي</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rPr>
        <w:t>أبنية الصرف في كتاب سبويه، مكتبة النهضة، بغداد، ط1، 1965م</w:t>
      </w:r>
      <w:r w:rsidRPr="008F57B1">
        <w:rPr>
          <w:rFonts w:ascii="Traditional Arabic" w:hAnsi="Traditional Arabic" w:cs="Traditional Arabic" w:hint="cs"/>
          <w:sz w:val="32"/>
          <w:szCs w:val="32"/>
          <w:rtl/>
        </w:rPr>
        <w:t xml:space="preserve">. </w:t>
      </w:r>
    </w:p>
    <w:p w:rsidR="00D93D20" w:rsidRDefault="00D93D20" w:rsidP="00794D49">
      <w:pPr>
        <w:pStyle w:val="Notedebasdepage"/>
        <w:bidi/>
        <w:jc w:val="both"/>
        <w:rPr>
          <w:rFonts w:ascii="Traditional Arabic" w:hAnsi="Traditional Arabic" w:cs="Traditional Arabic"/>
          <w:sz w:val="32"/>
          <w:szCs w:val="32"/>
          <w:rtl/>
          <w:lang w:bidi="ar-DZ"/>
        </w:rPr>
      </w:pPr>
      <w:r w:rsidRPr="0075227A">
        <w:rPr>
          <w:rFonts w:ascii="Traditional Arabic" w:hAnsi="Traditional Arabic" w:cs="Traditional Arabic" w:hint="cs"/>
          <w:b/>
          <w:bCs/>
          <w:sz w:val="32"/>
          <w:szCs w:val="32"/>
          <w:rtl/>
        </w:rPr>
        <w:t>19.</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lang w:bidi="ar-DZ"/>
        </w:rPr>
        <w:t xml:space="preserve">صبري </w:t>
      </w:r>
      <w:r w:rsidRPr="008F57B1">
        <w:rPr>
          <w:rFonts w:ascii="Traditional Arabic" w:hAnsi="Traditional Arabic" w:cs="Traditional Arabic" w:hint="cs"/>
          <w:sz w:val="32"/>
          <w:szCs w:val="32"/>
          <w:rtl/>
          <w:lang w:bidi="ar-DZ"/>
        </w:rPr>
        <w:t>المتولي</w:t>
      </w:r>
      <w:r w:rsidRPr="008F57B1">
        <w:rPr>
          <w:rFonts w:ascii="Traditional Arabic" w:hAnsi="Traditional Arabic" w:cs="Traditional Arabic"/>
          <w:sz w:val="32"/>
          <w:szCs w:val="32"/>
          <w:rtl/>
          <w:lang w:bidi="ar-DZ"/>
        </w:rPr>
        <w:t>،</w:t>
      </w:r>
      <w:r w:rsidRPr="008F57B1">
        <w:rPr>
          <w:rFonts w:ascii="Traditional Arabic" w:hAnsi="Traditional Arabic" w:cs="Traditional Arabic"/>
          <w:sz w:val="32"/>
          <w:szCs w:val="32"/>
        </w:rPr>
        <w:t xml:space="preserve"> </w:t>
      </w:r>
      <w:r w:rsidRPr="008F57B1">
        <w:rPr>
          <w:rFonts w:ascii="Traditional Arabic" w:hAnsi="Traditional Arabic" w:cs="Traditional Arabic"/>
          <w:sz w:val="32"/>
          <w:szCs w:val="32"/>
          <w:rtl/>
          <w:lang w:bidi="ar-DZ"/>
        </w:rPr>
        <w:t>دراسات في علم الأصوات</w:t>
      </w:r>
      <w:r w:rsidRPr="008F57B1">
        <w:rPr>
          <w:rFonts w:ascii="Traditional Arabic" w:hAnsi="Traditional Arabic" w:cs="Traditional Arabic" w:hint="cs"/>
          <w:sz w:val="32"/>
          <w:szCs w:val="32"/>
          <w:rtl/>
          <w:lang w:bidi="ar-DZ"/>
        </w:rPr>
        <w:t>، إجازة شوقي</w:t>
      </w:r>
      <w:r w:rsidRPr="008F57B1">
        <w:rPr>
          <w:rFonts w:ascii="Traditional Arabic" w:hAnsi="Traditional Arabic" w:cs="Traditional Arabic"/>
          <w:sz w:val="32"/>
          <w:szCs w:val="32"/>
          <w:rtl/>
          <w:lang w:bidi="ar-DZ"/>
        </w:rPr>
        <w:t xml:space="preserve"> ضيف، دار الثقافة  للنشر والتوزيع، </w:t>
      </w:r>
      <w:r w:rsidRPr="008F57B1">
        <w:rPr>
          <w:rFonts w:ascii="Traditional Arabic" w:hAnsi="Traditional Arabic" w:cs="Traditional Arabic" w:hint="cs"/>
          <w:sz w:val="32"/>
          <w:szCs w:val="32"/>
          <w:rtl/>
          <w:lang w:bidi="ar-DZ"/>
        </w:rPr>
        <w:t>1425ه/2005م.</w:t>
      </w:r>
    </w:p>
    <w:p w:rsidR="00D93D20" w:rsidRPr="008F57B1" w:rsidRDefault="00D93D20" w:rsidP="00794D49">
      <w:pPr>
        <w:pStyle w:val="Notedebasdepage"/>
        <w:bidi/>
        <w:jc w:val="both"/>
        <w:rPr>
          <w:rFonts w:ascii="Traditional Arabic" w:hAnsi="Traditional Arabic" w:cs="Traditional Arabic"/>
          <w:sz w:val="32"/>
          <w:szCs w:val="32"/>
          <w:rtl/>
          <w:lang w:bidi="ar-DZ"/>
        </w:rPr>
      </w:pPr>
      <w:r w:rsidRPr="0079073B">
        <w:rPr>
          <w:rFonts w:ascii="Traditional Arabic" w:hAnsi="Traditional Arabic" w:cs="Traditional Arabic" w:hint="cs"/>
          <w:b/>
          <w:bCs/>
          <w:sz w:val="32"/>
          <w:szCs w:val="32"/>
          <w:rtl/>
          <w:lang w:bidi="ar-DZ"/>
        </w:rPr>
        <w:t>20.</w:t>
      </w:r>
      <w:r>
        <w:rPr>
          <w:rFonts w:ascii="Traditional Arabic" w:hAnsi="Traditional Arabic" w:cs="Traditional Arabic" w:hint="cs"/>
          <w:sz w:val="32"/>
          <w:szCs w:val="32"/>
          <w:rtl/>
          <w:lang w:bidi="ar-DZ"/>
        </w:rPr>
        <w:t xml:space="preserve"> </w:t>
      </w:r>
      <w:r w:rsidRPr="0079073B">
        <w:rPr>
          <w:rFonts w:ascii="Traditional Arabic" w:hAnsi="Traditional Arabic" w:cs="Traditional Arabic"/>
          <w:sz w:val="32"/>
          <w:szCs w:val="32"/>
          <w:rtl/>
          <w:lang w:bidi="ar-DZ"/>
        </w:rPr>
        <w:t>عاشور سرقمة، نبضات قلب، فواصل للنشر والإعلام ،غرداية ،الجزائر ،2021</w:t>
      </w:r>
      <w:r>
        <w:rPr>
          <w:rFonts w:ascii="Traditional Arabic" w:hAnsi="Traditional Arabic" w:cs="Traditional Arabic" w:hint="cs"/>
          <w:sz w:val="32"/>
          <w:szCs w:val="32"/>
          <w:rtl/>
          <w:lang w:bidi="ar-DZ"/>
        </w:rPr>
        <w:t>م.</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21.</w:t>
      </w:r>
      <w:r w:rsidRPr="0075227A">
        <w:rPr>
          <w:rFonts w:ascii="Traditional Arabic" w:hAnsi="Traditional Arabic" w:cs="Traditional Arabic" w:hint="cs"/>
          <w:b/>
          <w:bCs/>
          <w:sz w:val="32"/>
          <w:szCs w:val="32"/>
          <w:rtl/>
          <w:lang w:bidi="ar-DZ"/>
        </w:rPr>
        <w:t xml:space="preserve"> </w:t>
      </w:r>
      <w:r w:rsidRPr="008F57B1">
        <w:rPr>
          <w:rFonts w:ascii="Traditional Arabic" w:hAnsi="Traditional Arabic" w:cs="Traditional Arabic"/>
          <w:sz w:val="32"/>
          <w:szCs w:val="32"/>
          <w:rtl/>
          <w:lang w:bidi="ar-DZ"/>
        </w:rPr>
        <w:t>عبد السلام المسدي، الأسلوبية والأسلوب، دار الكتاب الجديدة المتجددة، ط5، 2006م</w:t>
      </w:r>
      <w:r w:rsidRPr="008F57B1">
        <w:rPr>
          <w:rFonts w:ascii="Traditional Arabic" w:hAnsi="Traditional Arabic" w:cs="Traditional Arabic" w:hint="cs"/>
          <w:sz w:val="32"/>
          <w:szCs w:val="32"/>
          <w:rtl/>
          <w:lang w:bidi="ar-DZ"/>
        </w:rPr>
        <w:t>.</w:t>
      </w:r>
    </w:p>
    <w:p w:rsidR="00D93D20" w:rsidRPr="008F57B1" w:rsidRDefault="00D93D20" w:rsidP="00794D49">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22.</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عبد الفتاح صالح، عضوية الموسيقى في النص الشعري الحديث، مكتبة المنار، الأردن، 1985م</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bidi/>
        <w:jc w:val="both"/>
        <w:rPr>
          <w:rFonts w:ascii="Traditional Arabic" w:hAnsi="Traditional Arabic" w:cs="Traditional Arabic"/>
          <w:sz w:val="32"/>
          <w:szCs w:val="32"/>
          <w:rtl/>
        </w:rPr>
      </w:pPr>
      <w:r>
        <w:rPr>
          <w:rFonts w:ascii="Traditional Arabic" w:hAnsi="Traditional Arabic" w:cs="Traditional Arabic" w:hint="cs"/>
          <w:b/>
          <w:bCs/>
          <w:sz w:val="32"/>
          <w:szCs w:val="32"/>
          <w:rtl/>
          <w:lang w:bidi="ar-DZ"/>
        </w:rPr>
        <w:t>23.</w:t>
      </w:r>
      <w:r w:rsidRPr="008F57B1">
        <w:rPr>
          <w:rFonts w:ascii="Traditional Arabic" w:hAnsi="Traditional Arabic" w:cs="Traditional Arabic" w:hint="cs"/>
          <w:sz w:val="32"/>
          <w:szCs w:val="32"/>
          <w:rtl/>
          <w:lang w:bidi="ar-DZ"/>
        </w:rPr>
        <w:t xml:space="preserve"> </w:t>
      </w:r>
      <w:r w:rsidRPr="008F57B1">
        <w:rPr>
          <w:rFonts w:ascii="Traditional Arabic" w:cs="Traditional Arabic" w:hint="cs"/>
          <w:sz w:val="32"/>
          <w:szCs w:val="32"/>
          <w:rtl/>
        </w:rPr>
        <w:t xml:space="preserve">عبد القادر الجليل، الأسلوبية وثلاثية الدوائر البلاغية، دار الصفاء، عمان، ط1. </w:t>
      </w:r>
    </w:p>
    <w:p w:rsidR="00D93D20" w:rsidRPr="008F57B1" w:rsidRDefault="00D93D20" w:rsidP="00794D49">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rPr>
        <w:t>24.</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lang w:bidi="ar-DZ"/>
        </w:rPr>
        <w:t>عبده الراجحين</w:t>
      </w:r>
      <w:r w:rsidRPr="008F57B1">
        <w:rPr>
          <w:rFonts w:ascii="Traditional Arabic" w:hAnsi="Traditional Arabic" w:cs="Traditional Arabic" w:hint="cs"/>
          <w:sz w:val="32"/>
          <w:szCs w:val="32"/>
          <w:rtl/>
          <w:lang w:bidi="ar-DZ"/>
        </w:rPr>
        <w:t>،</w:t>
      </w:r>
      <w:r w:rsidRPr="008F57B1">
        <w:rPr>
          <w:rFonts w:ascii="Traditional Arabic" w:hAnsi="Traditional Arabic" w:cs="Traditional Arabic"/>
          <w:sz w:val="32"/>
          <w:szCs w:val="32"/>
          <w:rtl/>
          <w:lang w:bidi="ar-DZ"/>
        </w:rPr>
        <w:t xml:space="preserve"> التطبيق النحوي، دار المعرفة الجامعية، الإسكندرية، مصر، ط2، </w:t>
      </w:r>
      <w:r w:rsidRPr="008F57B1">
        <w:rPr>
          <w:rFonts w:ascii="Traditional Arabic" w:hAnsi="Traditional Arabic" w:cs="Traditional Arabic" w:hint="cs"/>
          <w:sz w:val="32"/>
          <w:szCs w:val="32"/>
          <w:rtl/>
          <w:lang w:bidi="ar-DZ"/>
        </w:rPr>
        <w:t xml:space="preserve">1999م.  </w:t>
      </w:r>
    </w:p>
    <w:p w:rsidR="00D93D20" w:rsidRPr="008F57B1" w:rsidRDefault="00D93D20" w:rsidP="00794D49">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25.</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عز الدين إسماعيل، الأسس الجمالية، في النقد العربي</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دار الفكر العربي، القاهرة، 1992م</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26.</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فاضل صالح السامرائي</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معاني الأبنية في العربية، دار عمار للنشر والتوزيع، عمان، ط2، 2007</w:t>
      </w:r>
      <w:r w:rsidRPr="008F57B1">
        <w:rPr>
          <w:rFonts w:ascii="Traditional Arabic" w:hAnsi="Traditional Arabic" w:cs="Traditional Arabic" w:hint="cs"/>
          <w:sz w:val="32"/>
          <w:szCs w:val="32"/>
          <w:rtl/>
          <w:lang w:bidi="ar-DZ"/>
        </w:rPr>
        <w:t xml:space="preserve">م. </w:t>
      </w:r>
    </w:p>
    <w:p w:rsidR="00D93D20" w:rsidRPr="008F57B1" w:rsidRDefault="00D93D20" w:rsidP="00794D49">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27.</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مجدي وهبة، وكمال المهندس، معجم المصطلحات العربية،</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مكتبة لبنان، ط2، 1984م</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bidi/>
        <w:jc w:val="both"/>
        <w:rPr>
          <w:rFonts w:ascii="Traditional Arabic" w:hAnsi="Traditional Arabic" w:cs="Traditional Arabic"/>
          <w:sz w:val="32"/>
          <w:szCs w:val="32"/>
          <w:rtl/>
        </w:rPr>
      </w:pPr>
      <w:r>
        <w:rPr>
          <w:rFonts w:ascii="Traditional Arabic" w:hAnsi="Traditional Arabic" w:cs="Traditional Arabic" w:hint="cs"/>
          <w:b/>
          <w:bCs/>
          <w:sz w:val="32"/>
          <w:szCs w:val="32"/>
          <w:rtl/>
          <w:lang w:bidi="ar-DZ"/>
        </w:rPr>
        <w:t>28.</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rPr>
        <w:t>محمد عبد المنعم خفاجي، محمد السعدي فرهود، عبد العزيز شرف، الدار المصرية اللبنانية للطباعة والنشر والتوزيع، ط1، 1412ه/1992م، القاهرة</w:t>
      </w:r>
      <w:r w:rsidRPr="008F57B1">
        <w:rPr>
          <w:rFonts w:ascii="Traditional Arabic" w:hAnsi="Traditional Arabic" w:cs="Traditional Arabic" w:hint="cs"/>
          <w:sz w:val="32"/>
          <w:szCs w:val="32"/>
          <w:rtl/>
        </w:rPr>
        <w:t xml:space="preserve">. </w:t>
      </w:r>
    </w:p>
    <w:p w:rsidR="00D93D20" w:rsidRPr="008F57B1" w:rsidRDefault="00D93D20" w:rsidP="00794D49">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rPr>
        <w:t>29.</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rPr>
        <w:t>محمود فهمي حجازي، مدخل إلى علم اللغة، دار قباء للطباعة والنشر والتوزيع، القاهرة</w:t>
      </w:r>
      <w:r w:rsidRPr="008F57B1">
        <w:rPr>
          <w:rFonts w:ascii="Traditional Arabic" w:hAnsi="Traditional Arabic" w:cs="Traditional Arabic" w:hint="cs"/>
          <w:sz w:val="32"/>
          <w:szCs w:val="32"/>
          <w:rtl/>
        </w:rPr>
        <w:t xml:space="preserve">. </w:t>
      </w:r>
    </w:p>
    <w:p w:rsidR="00D93D20" w:rsidRDefault="00D93D20" w:rsidP="00794D49">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rPr>
        <w:t>30.</w:t>
      </w:r>
      <w:r w:rsidRPr="008F57B1">
        <w:rPr>
          <w:rFonts w:ascii="Traditional Arabic" w:hAnsi="Traditional Arabic" w:cs="Traditional Arabic" w:hint="cs"/>
          <w:sz w:val="32"/>
          <w:szCs w:val="32"/>
          <w:rtl/>
        </w:rPr>
        <w:t xml:space="preserve"> </w:t>
      </w:r>
      <w:r w:rsidRPr="008F57B1">
        <w:rPr>
          <w:rFonts w:ascii="Traditional Arabic" w:hAnsi="Traditional Arabic" w:cs="Traditional Arabic"/>
          <w:sz w:val="32"/>
          <w:szCs w:val="32"/>
          <w:rtl/>
          <w:lang w:bidi="ar-DZ"/>
        </w:rPr>
        <w:t>مختار عطية</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التقديم والتأخير ومباحث التراكيب بين البلاغة والأسلوبية، دار الوفاء لدنيا الطباعة والنشر، الإسكندرية، د.ط، 2005</w:t>
      </w:r>
      <w:r w:rsidRPr="008F57B1">
        <w:rPr>
          <w:rFonts w:ascii="Traditional Arabic" w:hAnsi="Traditional Arabic" w:cs="Traditional Arabic" w:hint="cs"/>
          <w:sz w:val="32"/>
          <w:szCs w:val="32"/>
          <w:rtl/>
          <w:lang w:bidi="ar-DZ"/>
        </w:rPr>
        <w:t xml:space="preserve">م. </w:t>
      </w:r>
    </w:p>
    <w:p w:rsidR="00D93D20" w:rsidRDefault="00D93D20" w:rsidP="00794D49">
      <w:pPr>
        <w:pStyle w:val="Notedebasdepage"/>
        <w:bidi/>
        <w:jc w:val="both"/>
        <w:rPr>
          <w:rFonts w:ascii="Traditional Arabic" w:hAnsi="Traditional Arabic" w:cs="Traditional Arabic"/>
          <w:sz w:val="32"/>
          <w:szCs w:val="32"/>
          <w:rtl/>
          <w:lang w:bidi="ar-DZ"/>
        </w:rPr>
      </w:pPr>
    </w:p>
    <w:p w:rsidR="00D93D20" w:rsidRDefault="00D93D20" w:rsidP="00794D49">
      <w:pPr>
        <w:pStyle w:val="Notedebasdepage"/>
        <w:bidi/>
        <w:jc w:val="both"/>
        <w:rPr>
          <w:rFonts w:ascii="Traditional Arabic" w:hAnsi="Traditional Arabic" w:cs="Traditional Arabic"/>
          <w:sz w:val="32"/>
          <w:szCs w:val="32"/>
          <w:rtl/>
          <w:lang w:bidi="ar-DZ"/>
        </w:rPr>
      </w:pPr>
    </w:p>
    <w:p w:rsidR="00D93D20" w:rsidRDefault="00D93D20" w:rsidP="00794D49">
      <w:pPr>
        <w:pStyle w:val="Notedebasdepage"/>
        <w:bidi/>
        <w:jc w:val="both"/>
        <w:rPr>
          <w:rFonts w:ascii="Traditional Arabic" w:hAnsi="Traditional Arabic" w:cs="Traditional Arabic"/>
          <w:sz w:val="32"/>
          <w:szCs w:val="32"/>
          <w:rtl/>
          <w:lang w:bidi="ar-DZ"/>
        </w:rPr>
      </w:pPr>
    </w:p>
    <w:p w:rsidR="00D93D20" w:rsidRPr="008F57B1" w:rsidRDefault="00D93D20" w:rsidP="00794D49">
      <w:pPr>
        <w:pStyle w:val="Notedebasdepage"/>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rPr>
        <w:t>31.</w:t>
      </w:r>
      <w:r w:rsidRPr="0075227A">
        <w:rPr>
          <w:rFonts w:ascii="Traditional Arabic" w:hAnsi="Traditional Arabic" w:cs="Traditional Arabic" w:hint="cs"/>
          <w:b/>
          <w:bCs/>
          <w:sz w:val="32"/>
          <w:szCs w:val="32"/>
          <w:rtl/>
        </w:rPr>
        <w:t xml:space="preserve"> </w:t>
      </w:r>
      <w:r w:rsidRPr="008F57B1">
        <w:rPr>
          <w:rFonts w:ascii="Traditional Arabic" w:hAnsi="Traditional Arabic" w:cs="Traditional Arabic"/>
          <w:sz w:val="32"/>
          <w:szCs w:val="32"/>
          <w:rtl/>
          <w:lang w:bidi="ar-DZ"/>
        </w:rPr>
        <w:t>نازك الملائكة، قضايا الشعر المعاصر، دار العلم للملايين، بيروت، لبنان، 2007</w:t>
      </w:r>
      <w:r w:rsidRPr="008F57B1">
        <w:rPr>
          <w:rFonts w:ascii="Traditional Arabic" w:hAnsi="Traditional Arabic" w:cs="Traditional Arabic" w:hint="cs"/>
          <w:sz w:val="32"/>
          <w:szCs w:val="32"/>
          <w:rtl/>
          <w:lang w:bidi="ar-DZ"/>
        </w:rPr>
        <w:t xml:space="preserve">م. </w:t>
      </w:r>
    </w:p>
    <w:p w:rsidR="00D93D20" w:rsidRPr="008F57B1" w:rsidRDefault="00D93D20" w:rsidP="00794D49">
      <w:pPr>
        <w:pStyle w:val="Notedebasdepage"/>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32.</w:t>
      </w:r>
      <w:r w:rsidRPr="00645D14">
        <w:rPr>
          <w:rFonts w:ascii="Traditional Arabic" w:hAnsi="Traditional Arabic" w:cs="Traditional Arabic" w:hint="cs"/>
          <w:b/>
          <w:bCs/>
          <w:sz w:val="32"/>
          <w:szCs w:val="32"/>
          <w:rtl/>
        </w:rPr>
        <w:t xml:space="preserve"> </w:t>
      </w:r>
      <w:r w:rsidRPr="008F57B1">
        <w:rPr>
          <w:rFonts w:ascii="Traditional Arabic" w:hAnsi="Traditional Arabic" w:cs="Traditional Arabic"/>
          <w:sz w:val="32"/>
          <w:szCs w:val="32"/>
          <w:rtl/>
        </w:rPr>
        <w:t>نعيمة سعدية، الأسلوبية والنص الشعري، دار الكلمة للطباعة للنشر والتوزيع، الجزائر، ط1، 2016</w:t>
      </w:r>
      <w:r w:rsidRPr="008F57B1">
        <w:rPr>
          <w:rFonts w:ascii="Traditional Arabic" w:hAnsi="Traditional Arabic" w:cs="Traditional Arabic" w:hint="cs"/>
          <w:sz w:val="32"/>
          <w:szCs w:val="32"/>
          <w:rtl/>
        </w:rPr>
        <w:t xml:space="preserve">م. </w:t>
      </w:r>
    </w:p>
    <w:p w:rsidR="00D93D20" w:rsidRPr="008F57B1" w:rsidRDefault="00D93D20" w:rsidP="00794D49">
      <w:pPr>
        <w:pStyle w:val="Notedebasdepage"/>
        <w:bidi/>
        <w:jc w:val="both"/>
        <w:rPr>
          <w:rFonts w:ascii="Traditional Arabic" w:cs="Traditional Arabic"/>
          <w:sz w:val="32"/>
          <w:szCs w:val="32"/>
          <w:rtl/>
          <w:lang w:bidi="ar-DZ"/>
        </w:rPr>
      </w:pPr>
      <w:r>
        <w:rPr>
          <w:rFonts w:ascii="Traditional Arabic" w:cs="Traditional Arabic" w:hint="cs"/>
          <w:b/>
          <w:bCs/>
          <w:sz w:val="32"/>
          <w:szCs w:val="32"/>
          <w:rtl/>
        </w:rPr>
        <w:lastRenderedPageBreak/>
        <w:t>33.</w:t>
      </w:r>
      <w:r w:rsidRPr="008F57B1">
        <w:rPr>
          <w:rFonts w:ascii="Traditional Arabic" w:cs="Traditional Arabic" w:hint="cs"/>
          <w:sz w:val="32"/>
          <w:szCs w:val="32"/>
          <w:rtl/>
        </w:rPr>
        <w:t xml:space="preserve"> يوسف مسلم أبو العدوس، الأسلوبية، الرؤية، التطبيق، دار المسيرة للنسر والتوزيع والطباعة، عمان، الأردن، ط1، ط2، ط3، 2007م. </w:t>
      </w:r>
    </w:p>
    <w:p w:rsidR="00D93D20" w:rsidRPr="008F57B1" w:rsidRDefault="00D93D20" w:rsidP="00794D49">
      <w:pPr>
        <w:pStyle w:val="Notedebasdepage"/>
        <w:bidi/>
        <w:jc w:val="both"/>
        <w:rPr>
          <w:rFonts w:ascii="Traditional Arabic" w:cs="Traditional Arabic"/>
          <w:sz w:val="32"/>
          <w:szCs w:val="32"/>
          <w:rtl/>
          <w:lang w:bidi="ar-DZ"/>
        </w:rPr>
      </w:pPr>
      <w:r>
        <w:rPr>
          <w:rFonts w:ascii="Traditional Arabic" w:cs="Traditional Arabic" w:hint="cs"/>
          <w:b/>
          <w:bCs/>
          <w:sz w:val="32"/>
          <w:szCs w:val="32"/>
          <w:rtl/>
          <w:lang w:bidi="ar-DZ"/>
        </w:rPr>
        <w:t>34.</w:t>
      </w:r>
      <w:r w:rsidRPr="008F57B1">
        <w:rPr>
          <w:rFonts w:asci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يوسف أبو العدوس</w:t>
      </w:r>
      <w:r w:rsidRPr="008F57B1">
        <w:rPr>
          <w:rFonts w:ascii="Traditional Arabic" w:hAnsi="Traditional Arabic" w:cs="Traditional Arabic" w:hint="cs"/>
          <w:sz w:val="32"/>
          <w:szCs w:val="32"/>
          <w:rtl/>
          <w:lang w:bidi="ar-DZ"/>
        </w:rPr>
        <w:t xml:space="preserve">، </w:t>
      </w:r>
      <w:r w:rsidRPr="008F57B1">
        <w:rPr>
          <w:rFonts w:ascii="Traditional Arabic" w:hAnsi="Traditional Arabic" w:cs="Traditional Arabic"/>
          <w:sz w:val="32"/>
          <w:szCs w:val="32"/>
          <w:rtl/>
          <w:lang w:bidi="ar-DZ"/>
        </w:rPr>
        <w:t>البلاغة والأسلوبية، الأهلية للنشر والتوزيع، عمان، الأردن، ط1، 1999م</w:t>
      </w:r>
      <w:r w:rsidRPr="008F57B1">
        <w:rPr>
          <w:rFonts w:ascii="Traditional Arabic" w:hAnsi="Traditional Arabic" w:cs="Traditional Arabic" w:hint="cs"/>
          <w:sz w:val="32"/>
          <w:szCs w:val="32"/>
          <w:rtl/>
          <w:lang w:bidi="ar-DZ"/>
        </w:rPr>
        <w:t xml:space="preserve">. </w:t>
      </w:r>
    </w:p>
    <w:p w:rsidR="00D93D20" w:rsidRPr="008F57B1" w:rsidRDefault="00D93D20" w:rsidP="00794D49">
      <w:pPr>
        <w:pStyle w:val="Notedebasdepage"/>
        <w:bidi/>
        <w:jc w:val="both"/>
        <w:rPr>
          <w:rFonts w:ascii="Traditional Arabic" w:cs="Traditional Arabic"/>
          <w:sz w:val="32"/>
          <w:szCs w:val="32"/>
          <w:rtl/>
          <w:lang w:bidi="ar-DZ"/>
        </w:rPr>
      </w:pPr>
      <w:r>
        <w:rPr>
          <w:rFonts w:ascii="Traditional Arabic" w:cs="Traditional Arabic" w:hint="cs"/>
          <w:b/>
          <w:bCs/>
          <w:sz w:val="32"/>
          <w:szCs w:val="32"/>
          <w:rtl/>
          <w:lang w:bidi="ar-DZ"/>
        </w:rPr>
        <w:t>35.</w:t>
      </w:r>
      <w:r w:rsidRPr="008F57B1">
        <w:rPr>
          <w:rFonts w:ascii="Traditional Arabic" w:cs="Traditional Arabic" w:hint="cs"/>
          <w:sz w:val="32"/>
          <w:szCs w:val="32"/>
          <w:rtl/>
          <w:lang w:bidi="ar-DZ"/>
        </w:rPr>
        <w:t xml:space="preserve"> </w:t>
      </w:r>
      <w:r w:rsidRPr="008F57B1">
        <w:rPr>
          <w:rFonts w:ascii="Traditional Arabic" w:hAnsi="Traditional Arabic" w:cs="Traditional Arabic"/>
          <w:sz w:val="32"/>
          <w:szCs w:val="32"/>
          <w:rtl/>
        </w:rPr>
        <w:t xml:space="preserve">يوسف </w:t>
      </w:r>
      <w:r w:rsidRPr="008F57B1">
        <w:rPr>
          <w:rFonts w:ascii="Traditional Arabic" w:hAnsi="Traditional Arabic" w:cs="Traditional Arabic" w:hint="cs"/>
          <w:sz w:val="32"/>
          <w:szCs w:val="32"/>
          <w:rtl/>
        </w:rPr>
        <w:t>و</w:t>
      </w:r>
      <w:r w:rsidRPr="008F57B1">
        <w:rPr>
          <w:rFonts w:ascii="Traditional Arabic" w:hAnsi="Traditional Arabic" w:cs="Traditional Arabic"/>
          <w:sz w:val="32"/>
          <w:szCs w:val="32"/>
          <w:rtl/>
        </w:rPr>
        <w:t>غليسي، مناهج النقد الأدبي، جسور للطباعة والنشر والتوزيع، الجزائر، ط1، 1428ه/2007م</w:t>
      </w:r>
      <w:r w:rsidRPr="008F57B1">
        <w:rPr>
          <w:rFonts w:ascii="Traditional Arabic" w:hAnsi="Traditional Arabic" w:cs="Traditional Arabic" w:hint="cs"/>
          <w:sz w:val="32"/>
          <w:szCs w:val="32"/>
          <w:rtl/>
        </w:rPr>
        <w:t xml:space="preserve">. </w:t>
      </w:r>
    </w:p>
    <w:p w:rsidR="00D93D20" w:rsidRDefault="00D93D20"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ثانيا- الدوريات والمجلات: </w:t>
      </w:r>
    </w:p>
    <w:p w:rsidR="00D93D20" w:rsidRPr="00267004" w:rsidRDefault="00D93D20" w:rsidP="00794D49">
      <w:pPr>
        <w:bidi/>
        <w:spacing w:after="0"/>
        <w:jc w:val="both"/>
        <w:rPr>
          <w:rFonts w:ascii="Traditional Arabic" w:hAnsi="Traditional Arabic" w:cs="Traditional Arabic"/>
          <w:b/>
          <w:bCs/>
          <w:sz w:val="32"/>
          <w:szCs w:val="32"/>
          <w:rtl/>
          <w:lang w:bidi="ar-DZ"/>
        </w:rPr>
      </w:pPr>
      <w:r w:rsidRPr="00267004">
        <w:rPr>
          <w:rFonts w:ascii="Traditional Arabic" w:hAnsi="Traditional Arabic" w:cs="Traditional Arabic" w:hint="cs"/>
          <w:b/>
          <w:bCs/>
          <w:sz w:val="32"/>
          <w:szCs w:val="32"/>
          <w:rtl/>
          <w:lang w:bidi="ar-DZ"/>
        </w:rPr>
        <w:t xml:space="preserve">1. </w:t>
      </w:r>
      <w:r w:rsidRPr="00267004">
        <w:rPr>
          <w:rFonts w:ascii="Traditional Arabic" w:hAnsi="Traditional Arabic" w:cs="Traditional Arabic"/>
          <w:sz w:val="32"/>
          <w:szCs w:val="32"/>
          <w:rtl/>
          <w:lang w:bidi="ar-DZ"/>
        </w:rPr>
        <w:t>عيسى متقى زادة، كبرى روشنفكر، نور الدين بروين، دراسة أسلوبية في قصيدة "موعد في الجنة"، فصيلة اضاءات نقدية، السنة 03، العدد 09، 1392ه-2013م</w:t>
      </w:r>
      <w:r w:rsidRPr="00267004">
        <w:rPr>
          <w:rFonts w:ascii="Traditional Arabic" w:hAnsi="Traditional Arabic" w:cs="Traditional Arabic" w:hint="cs"/>
          <w:sz w:val="32"/>
          <w:szCs w:val="32"/>
          <w:rtl/>
          <w:lang w:bidi="ar-DZ"/>
        </w:rPr>
        <w:t xml:space="preserve">. </w:t>
      </w:r>
    </w:p>
    <w:p w:rsidR="00D93D20" w:rsidRDefault="00D93D20" w:rsidP="00794D49">
      <w:pPr>
        <w:bidi/>
        <w:spacing w:after="0"/>
        <w:jc w:val="both"/>
        <w:rPr>
          <w:rFonts w:ascii="Traditional Arabic" w:hAnsi="Traditional Arabic" w:cs="Traditional Arabic"/>
          <w:sz w:val="32"/>
          <w:szCs w:val="32"/>
          <w:rtl/>
        </w:rPr>
      </w:pPr>
      <w:r w:rsidRPr="00267004">
        <w:rPr>
          <w:rFonts w:ascii="Traditional Arabic" w:hAnsi="Traditional Arabic" w:cs="Traditional Arabic" w:hint="cs"/>
          <w:b/>
          <w:bCs/>
          <w:sz w:val="32"/>
          <w:szCs w:val="32"/>
          <w:rtl/>
          <w:lang w:bidi="ar-DZ"/>
        </w:rPr>
        <w:t>2.</w:t>
      </w:r>
      <w:r w:rsidRPr="00267004">
        <w:rPr>
          <w:rFonts w:ascii="Traditional Arabic" w:hAnsi="Traditional Arabic" w:cs="Traditional Arabic" w:hint="cs"/>
          <w:sz w:val="32"/>
          <w:szCs w:val="32"/>
          <w:rtl/>
          <w:lang w:bidi="ar-DZ"/>
        </w:rPr>
        <w:t xml:space="preserve"> </w:t>
      </w:r>
      <w:r w:rsidRPr="00267004">
        <w:rPr>
          <w:rFonts w:ascii="Traditional Arabic" w:hAnsi="Traditional Arabic" w:cs="Traditional Arabic"/>
          <w:sz w:val="32"/>
          <w:szCs w:val="32"/>
          <w:rtl/>
        </w:rPr>
        <w:t>محمد أبو ذر خليل، سيد عمار حيدر زيدي، الأسلوبية وعلم اللغة العام</w:t>
      </w:r>
      <w:r w:rsidRPr="00267004">
        <w:rPr>
          <w:rFonts w:ascii="Traditional Arabic" w:hAnsi="Traditional Arabic" w:cs="Traditional Arabic"/>
          <w:sz w:val="32"/>
          <w:szCs w:val="32"/>
        </w:rPr>
        <w:t xml:space="preserve"> ox ford dictionary under the word, Style, pakistan</w:t>
      </w:r>
      <w:r w:rsidRPr="00267004">
        <w:rPr>
          <w:rFonts w:ascii="Traditional Arabic" w:hAnsi="Traditional Arabic" w:cs="Traditional Arabic"/>
          <w:sz w:val="32"/>
          <w:szCs w:val="32"/>
          <w:rtl/>
        </w:rPr>
        <w:t xml:space="preserve"> </w:t>
      </w:r>
      <w:r w:rsidRPr="00267004">
        <w:rPr>
          <w:rFonts w:ascii="Traditional Arabic" w:hAnsi="Traditional Arabic" w:cs="Traditional Arabic"/>
          <w:sz w:val="32"/>
          <w:szCs w:val="32"/>
        </w:rPr>
        <w:t xml:space="preserve"> gournal of ISlamic Reserch, vol 15, 2015.</w:t>
      </w:r>
      <w:r>
        <w:rPr>
          <w:rFonts w:ascii="Traditional Arabic" w:hAnsi="Traditional Arabic" w:cs="Traditional Arabic" w:hint="cs"/>
          <w:sz w:val="32"/>
          <w:szCs w:val="32"/>
          <w:rtl/>
        </w:rPr>
        <w:t xml:space="preserve">. </w:t>
      </w:r>
    </w:p>
    <w:p w:rsidR="00D93D20" w:rsidRPr="00267004" w:rsidRDefault="00D93D20" w:rsidP="00794D49">
      <w:pPr>
        <w:bidi/>
        <w:spacing w:after="0"/>
        <w:jc w:val="both"/>
        <w:rPr>
          <w:rFonts w:ascii="Traditional Arabic" w:hAnsi="Traditional Arabic" w:cs="Traditional Arabic"/>
          <w:b/>
          <w:bCs/>
          <w:sz w:val="32"/>
          <w:szCs w:val="32"/>
          <w:rtl/>
          <w:lang w:bidi="ar-DZ"/>
        </w:rPr>
      </w:pPr>
      <w:r w:rsidRPr="00267004">
        <w:rPr>
          <w:rFonts w:ascii="Traditional Arabic" w:hAnsi="Traditional Arabic" w:cs="Traditional Arabic" w:hint="cs"/>
          <w:b/>
          <w:bCs/>
          <w:sz w:val="32"/>
          <w:szCs w:val="32"/>
          <w:rtl/>
        </w:rPr>
        <w:t>3.</w:t>
      </w:r>
      <w:r>
        <w:rPr>
          <w:rFonts w:ascii="Traditional Arabic" w:hAnsi="Traditional Arabic" w:cs="Traditional Arabic" w:hint="cs"/>
          <w:sz w:val="32"/>
          <w:szCs w:val="32"/>
          <w:rtl/>
        </w:rPr>
        <w:t xml:space="preserve"> </w:t>
      </w:r>
      <w:r w:rsidRPr="00267004">
        <w:rPr>
          <w:rFonts w:ascii="Traditional Arabic" w:hAnsi="Traditional Arabic" w:cs="Traditional Arabic"/>
          <w:sz w:val="32"/>
          <w:szCs w:val="32"/>
          <w:rtl/>
          <w:lang w:bidi="ar-DZ"/>
        </w:rPr>
        <w:t>هدى الصنحاوي</w:t>
      </w:r>
      <w:r w:rsidRPr="00267004">
        <w:rPr>
          <w:rFonts w:ascii="Traditional Arabic" w:hAnsi="Traditional Arabic" w:cs="Traditional Arabic" w:hint="cs"/>
          <w:sz w:val="32"/>
          <w:szCs w:val="32"/>
          <w:rtl/>
          <w:lang w:bidi="ar-DZ"/>
        </w:rPr>
        <w:t xml:space="preserve">، </w:t>
      </w:r>
      <w:r w:rsidRPr="00267004">
        <w:rPr>
          <w:rFonts w:ascii="Traditional Arabic" w:hAnsi="Traditional Arabic" w:cs="Traditional Arabic"/>
          <w:sz w:val="32"/>
          <w:szCs w:val="32"/>
          <w:rtl/>
          <w:lang w:bidi="ar-DZ"/>
        </w:rPr>
        <w:t xml:space="preserve">الإيقاع الداخلي في القصيدة المعاصرة " بنية التكرار عند البياتي نموذجا "مجلة جامعة دمشق، المجلد 30، العدد </w:t>
      </w:r>
      <w:r w:rsidRPr="00267004">
        <w:rPr>
          <w:rFonts w:ascii="Traditional Arabic" w:hAnsi="Traditional Arabic" w:cs="Traditional Arabic" w:hint="cs"/>
          <w:sz w:val="32"/>
          <w:szCs w:val="32"/>
          <w:rtl/>
          <w:lang w:bidi="ar-DZ"/>
        </w:rPr>
        <w:t>0</w:t>
      </w:r>
      <w:r w:rsidRPr="00267004">
        <w:rPr>
          <w:rFonts w:ascii="Traditional Arabic" w:hAnsi="Traditional Arabic" w:cs="Traditional Arabic"/>
          <w:sz w:val="32"/>
          <w:szCs w:val="32"/>
          <w:rtl/>
          <w:lang w:bidi="ar-DZ"/>
        </w:rPr>
        <w:t>1</w:t>
      </w:r>
      <w:r w:rsidRPr="00267004">
        <w:rPr>
          <w:rFonts w:ascii="Traditional Arabic" w:hAnsi="Traditional Arabic" w:cs="Traditional Arabic" w:hint="cs"/>
          <w:sz w:val="32"/>
          <w:szCs w:val="32"/>
          <w:rtl/>
          <w:lang w:bidi="ar-DZ"/>
        </w:rPr>
        <w:t xml:space="preserve"> - 0</w:t>
      </w:r>
      <w:r w:rsidRPr="00267004">
        <w:rPr>
          <w:rFonts w:ascii="Traditional Arabic" w:hAnsi="Traditional Arabic" w:cs="Traditional Arabic"/>
          <w:sz w:val="32"/>
          <w:szCs w:val="32"/>
          <w:rtl/>
          <w:lang w:bidi="ar-DZ"/>
        </w:rPr>
        <w:t>2، 2014</w:t>
      </w:r>
      <w:r w:rsidRPr="00267004">
        <w:rPr>
          <w:rFonts w:ascii="Traditional Arabic" w:hAnsi="Traditional Arabic" w:cs="Traditional Arabic" w:hint="cs"/>
          <w:sz w:val="32"/>
          <w:szCs w:val="32"/>
          <w:rtl/>
          <w:lang w:bidi="ar-DZ"/>
        </w:rPr>
        <w:t xml:space="preserve">م. </w:t>
      </w:r>
    </w:p>
    <w:p w:rsidR="00D93D20" w:rsidRDefault="00D93D20" w:rsidP="00794D49">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ثالثا- البحوث الجامعية: </w:t>
      </w:r>
    </w:p>
    <w:p w:rsidR="00D93D20" w:rsidRPr="006D1B98" w:rsidRDefault="00D93D20" w:rsidP="00794D49">
      <w:pPr>
        <w:bidi/>
        <w:spacing w:after="0"/>
        <w:jc w:val="both"/>
        <w:rPr>
          <w:rFonts w:ascii="Traditional Arabic" w:hAnsi="Traditional Arabic" w:cs="Traditional Arabic"/>
          <w:b/>
          <w:bCs/>
          <w:sz w:val="32"/>
          <w:szCs w:val="32"/>
          <w:rtl/>
          <w:lang w:bidi="ar-DZ"/>
        </w:rPr>
      </w:pPr>
      <w:r w:rsidRPr="006D1B98">
        <w:rPr>
          <w:rFonts w:ascii="Traditional Arabic" w:hAnsi="Traditional Arabic" w:cs="Traditional Arabic" w:hint="cs"/>
          <w:b/>
          <w:bCs/>
          <w:sz w:val="32"/>
          <w:szCs w:val="32"/>
          <w:rtl/>
          <w:lang w:bidi="ar-DZ"/>
        </w:rPr>
        <w:t xml:space="preserve">1. </w:t>
      </w:r>
      <w:r w:rsidRPr="006D1B98">
        <w:rPr>
          <w:rFonts w:ascii="Traditional Arabic" w:hAnsi="Traditional Arabic" w:cs="Traditional Arabic"/>
          <w:sz w:val="32"/>
          <w:szCs w:val="32"/>
          <w:rtl/>
          <w:lang w:bidi="ar-DZ"/>
        </w:rPr>
        <w:t>سعادة نجلاء، خوذيرا سعيدة، الظواهر الأسلوبية في ديوان "جرح آخر" ل جمال الدين خليفة، جامعة محمد خيضر، بسكرة، رقم ح 32، ( د.ط )، 2018م-2019م، ص 95.</w:t>
      </w:r>
    </w:p>
    <w:p w:rsidR="00D93D20" w:rsidRPr="006D1B98" w:rsidRDefault="00D93D20" w:rsidP="00794D49">
      <w:pPr>
        <w:pStyle w:val="Notedebasdepage"/>
        <w:bidi/>
        <w:jc w:val="both"/>
        <w:rPr>
          <w:rFonts w:ascii="Traditional Arabic" w:hAnsi="Traditional Arabic" w:cs="Traditional Arabic"/>
          <w:sz w:val="32"/>
          <w:szCs w:val="32"/>
          <w:rtl/>
          <w:lang w:bidi="ar-DZ"/>
        </w:rPr>
      </w:pPr>
      <w:r w:rsidRPr="006D1B98">
        <w:rPr>
          <w:rFonts w:ascii="Traditional Arabic" w:hAnsi="Traditional Arabic" w:cs="Traditional Arabic" w:hint="cs"/>
          <w:b/>
          <w:bCs/>
          <w:sz w:val="32"/>
          <w:szCs w:val="32"/>
          <w:rtl/>
          <w:lang w:bidi="ar-DZ"/>
        </w:rPr>
        <w:t>2.</w:t>
      </w:r>
      <w:r w:rsidRPr="006D1B98">
        <w:rPr>
          <w:rFonts w:ascii="Traditional Arabic" w:hAnsi="Traditional Arabic" w:cs="Traditional Arabic" w:hint="cs"/>
          <w:sz w:val="32"/>
          <w:szCs w:val="32"/>
          <w:rtl/>
          <w:lang w:bidi="ar-DZ"/>
        </w:rPr>
        <w:t xml:space="preserve"> </w:t>
      </w:r>
      <w:r w:rsidRPr="006D1B98">
        <w:rPr>
          <w:rFonts w:ascii="Traditional Arabic" w:hAnsi="Traditional Arabic" w:cs="Traditional Arabic"/>
          <w:sz w:val="32"/>
          <w:szCs w:val="32"/>
          <w:rtl/>
          <w:lang w:bidi="ar-DZ"/>
        </w:rPr>
        <w:t xml:space="preserve">صليحة سبقاق، المفارقة في الشعر العربي الحديث بين سلطة الإبداع ومرجعية التنظير، جامعة سطيف، الجزائر، (د.ط )، ( د.ت ) </w:t>
      </w:r>
    </w:p>
    <w:p w:rsidR="00D93D20" w:rsidRDefault="00D93D20" w:rsidP="00794D49">
      <w:pPr>
        <w:pStyle w:val="Notedebasdepage"/>
        <w:bidi/>
        <w:jc w:val="both"/>
        <w:rPr>
          <w:rFonts w:ascii="Traditional Arabic" w:hAnsi="Traditional Arabic" w:cs="Traditional Arabic"/>
          <w:sz w:val="32"/>
          <w:szCs w:val="32"/>
          <w:rtl/>
        </w:rPr>
      </w:pPr>
      <w:r w:rsidRPr="006D1B98">
        <w:rPr>
          <w:rFonts w:ascii="Traditional Arabic" w:hAnsi="Traditional Arabic" w:cs="Traditional Arabic" w:hint="cs"/>
          <w:b/>
          <w:bCs/>
          <w:sz w:val="32"/>
          <w:szCs w:val="32"/>
          <w:rtl/>
          <w:lang w:bidi="ar-DZ"/>
        </w:rPr>
        <w:t>3.</w:t>
      </w:r>
      <w:r w:rsidRPr="006D1B98">
        <w:rPr>
          <w:rFonts w:ascii="Traditional Arabic" w:hAnsi="Traditional Arabic" w:cs="Traditional Arabic" w:hint="cs"/>
          <w:sz w:val="32"/>
          <w:szCs w:val="32"/>
          <w:rtl/>
          <w:lang w:bidi="ar-DZ"/>
        </w:rPr>
        <w:t xml:space="preserve"> </w:t>
      </w:r>
      <w:r w:rsidRPr="006D1B98">
        <w:rPr>
          <w:rFonts w:ascii="Traditional Arabic" w:hAnsi="Traditional Arabic" w:cs="Traditional Arabic"/>
          <w:sz w:val="32"/>
          <w:szCs w:val="32"/>
          <w:rtl/>
        </w:rPr>
        <w:t>كمال حسين رشيد صالح، صيغ المبالغة وطرائقها في القرآن الكريم، دراسة إحصائية صرفية دلالية، أطروحة ماجستير في اللغة العربية وآدابها، كلية الدراسات العليا، جامعة النجاح الوطنية، نابلس، فلسطين، 2015م</w:t>
      </w:r>
      <w:r w:rsidRPr="006D1B98">
        <w:rPr>
          <w:rFonts w:ascii="Traditional Arabic" w:hAnsi="Traditional Arabic" w:cs="Traditional Arabic" w:hint="cs"/>
          <w:sz w:val="32"/>
          <w:szCs w:val="32"/>
          <w:rtl/>
        </w:rPr>
        <w:t xml:space="preserve">. </w:t>
      </w:r>
    </w:p>
    <w:p w:rsidR="00D93D20" w:rsidRDefault="00D93D20" w:rsidP="00794D49">
      <w:pPr>
        <w:pStyle w:val="Notedebasdepage"/>
        <w:bidi/>
        <w:jc w:val="both"/>
        <w:rPr>
          <w:rFonts w:ascii="Traditional Arabic" w:hAnsi="Traditional Arabic" w:cs="Traditional Arabic"/>
          <w:sz w:val="32"/>
          <w:szCs w:val="32"/>
          <w:rtl/>
        </w:rPr>
      </w:pPr>
    </w:p>
    <w:p w:rsidR="00D93D20" w:rsidRDefault="00D93D20" w:rsidP="00794D49">
      <w:pPr>
        <w:pStyle w:val="Notedebasdepage"/>
        <w:bidi/>
        <w:jc w:val="both"/>
        <w:rPr>
          <w:rFonts w:ascii="Traditional Arabic" w:hAnsi="Traditional Arabic" w:cs="Traditional Arabic"/>
          <w:sz w:val="32"/>
          <w:szCs w:val="32"/>
          <w:rtl/>
        </w:rPr>
      </w:pPr>
    </w:p>
    <w:p w:rsidR="00D93D20" w:rsidRPr="006D1B98" w:rsidRDefault="00D93D20" w:rsidP="00794D49">
      <w:pPr>
        <w:pStyle w:val="Notedebasdepage"/>
        <w:bidi/>
        <w:jc w:val="both"/>
        <w:rPr>
          <w:rFonts w:ascii="Traditional Arabic" w:hAnsi="Traditional Arabic" w:cs="Traditional Arabic"/>
          <w:sz w:val="32"/>
          <w:szCs w:val="32"/>
          <w:rtl/>
          <w:lang w:bidi="ar-DZ"/>
        </w:rPr>
      </w:pPr>
    </w:p>
    <w:p w:rsidR="0060176D" w:rsidRDefault="0060176D" w:rsidP="00794D49">
      <w:pPr>
        <w:bidi/>
        <w:spacing w:after="0"/>
        <w:jc w:val="both"/>
        <w:rPr>
          <w:rFonts w:ascii="Traditional Arabic" w:hAnsi="Traditional Arabic" w:cs="Traditional Arabic"/>
          <w:b/>
          <w:bCs/>
          <w:sz w:val="36"/>
          <w:szCs w:val="36"/>
          <w:rtl/>
          <w:lang w:bidi="ar-DZ"/>
        </w:rPr>
      </w:pPr>
    </w:p>
    <w:p w:rsidR="0060176D" w:rsidRDefault="0060176D" w:rsidP="0060176D">
      <w:pPr>
        <w:bidi/>
        <w:spacing w:after="0"/>
        <w:jc w:val="both"/>
        <w:rPr>
          <w:rFonts w:ascii="Traditional Arabic" w:hAnsi="Traditional Arabic" w:cs="Traditional Arabic"/>
          <w:b/>
          <w:bCs/>
          <w:sz w:val="36"/>
          <w:szCs w:val="36"/>
          <w:rtl/>
          <w:lang w:bidi="ar-DZ"/>
        </w:rPr>
      </w:pPr>
    </w:p>
    <w:p w:rsidR="0060176D" w:rsidRDefault="0060176D" w:rsidP="0060176D">
      <w:pPr>
        <w:bidi/>
        <w:spacing w:after="0"/>
        <w:jc w:val="both"/>
        <w:rPr>
          <w:rFonts w:ascii="Traditional Arabic" w:hAnsi="Traditional Arabic" w:cs="Traditional Arabic"/>
          <w:b/>
          <w:bCs/>
          <w:sz w:val="36"/>
          <w:szCs w:val="36"/>
          <w:rtl/>
          <w:lang w:bidi="ar-DZ"/>
        </w:rPr>
      </w:pPr>
    </w:p>
    <w:p w:rsidR="0060176D" w:rsidRDefault="0060176D" w:rsidP="0060176D">
      <w:pPr>
        <w:bidi/>
        <w:spacing w:after="0"/>
        <w:jc w:val="both"/>
        <w:rPr>
          <w:rFonts w:ascii="Traditional Arabic" w:hAnsi="Traditional Arabic" w:cs="Traditional Arabic"/>
          <w:b/>
          <w:bCs/>
          <w:sz w:val="36"/>
          <w:szCs w:val="36"/>
          <w:rtl/>
          <w:lang w:bidi="ar-DZ"/>
        </w:rPr>
      </w:pPr>
    </w:p>
    <w:p w:rsidR="00D93D20" w:rsidRDefault="00D93D20" w:rsidP="0060176D">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رابعا- مواقع الانترنت </w:t>
      </w:r>
      <w:r>
        <w:rPr>
          <w:rFonts w:ascii="Traditional Arabic" w:hAnsi="Traditional Arabic" w:cs="Traditional Arabic"/>
          <w:b/>
          <w:bCs/>
          <w:sz w:val="36"/>
          <w:szCs w:val="36"/>
          <w:lang w:bidi="ar-DZ"/>
        </w:rPr>
        <w:t>Web</w:t>
      </w:r>
      <w:r>
        <w:rPr>
          <w:rFonts w:ascii="Traditional Arabic" w:hAnsi="Traditional Arabic" w:cs="Traditional Arabic" w:hint="cs"/>
          <w:b/>
          <w:bCs/>
          <w:sz w:val="36"/>
          <w:szCs w:val="36"/>
          <w:rtl/>
          <w:lang w:bidi="ar-DZ"/>
        </w:rPr>
        <w:t xml:space="preserve">: </w:t>
      </w:r>
    </w:p>
    <w:p w:rsidR="00D93D20" w:rsidRPr="00192AB1" w:rsidRDefault="00D93D20" w:rsidP="00D93D20">
      <w:pPr>
        <w:pStyle w:val="Notedebasdepage"/>
        <w:numPr>
          <w:ilvl w:val="0"/>
          <w:numId w:val="32"/>
        </w:numPr>
        <w:rPr>
          <w:rFonts w:ascii="Times New Roman" w:hAnsi="Times New Roman" w:cs="Times New Roman"/>
          <w:b/>
          <w:bCs/>
          <w:sz w:val="32"/>
          <w:szCs w:val="32"/>
        </w:rPr>
      </w:pPr>
      <w:r w:rsidRPr="00192AB1">
        <w:rPr>
          <w:rFonts w:ascii="Times New Roman" w:hAnsi="Times New Roman" w:cs="Times New Roman"/>
          <w:b/>
          <w:bCs/>
          <w:sz w:val="32"/>
          <w:szCs w:val="32"/>
        </w:rPr>
        <w:t>http://cte-univ- setif2.dz/modle/mod/page/view.phopsid=52352lang=ar</w:t>
      </w:r>
    </w:p>
    <w:p w:rsidR="00D93D20" w:rsidRPr="00192AB1" w:rsidRDefault="00D93D20" w:rsidP="00D93D20">
      <w:pPr>
        <w:pStyle w:val="Notedebasdepage"/>
        <w:numPr>
          <w:ilvl w:val="0"/>
          <w:numId w:val="32"/>
        </w:numPr>
        <w:rPr>
          <w:rFonts w:ascii="Traditional Arabic" w:hAnsi="Traditional Arabic" w:cs="Traditional Arabic"/>
          <w:b/>
          <w:bCs/>
          <w:sz w:val="28"/>
          <w:szCs w:val="28"/>
          <w:rtl/>
          <w:lang w:bidi="ar-DZ"/>
        </w:rPr>
      </w:pPr>
      <w:r w:rsidRPr="00192AB1">
        <w:rPr>
          <w:rFonts w:ascii="Traditional Arabic" w:hAnsi="Traditional Arabic" w:cs="Traditional Arabic"/>
          <w:b/>
          <w:bCs/>
          <w:sz w:val="28"/>
          <w:szCs w:val="28"/>
          <w:lang w:bidi="ar-DZ"/>
        </w:rPr>
        <w:t>http- www.alvkah.not/literature-languag</w:t>
      </w:r>
    </w:p>
    <w:p w:rsidR="00D93D20" w:rsidRPr="008858E4" w:rsidRDefault="00D93D20" w:rsidP="00794D49">
      <w:pPr>
        <w:pStyle w:val="Notedebasdepage"/>
        <w:ind w:left="360"/>
        <w:rPr>
          <w:rFonts w:ascii="Times New Roman" w:hAnsi="Times New Roman" w:cs="Times New Roman"/>
          <w:sz w:val="32"/>
          <w:szCs w:val="32"/>
          <w:rtl/>
          <w:lang w:bidi="ar-DZ"/>
        </w:rPr>
      </w:pPr>
    </w:p>
    <w:p w:rsidR="00D93D20" w:rsidRPr="002C59ED" w:rsidRDefault="00D93D20" w:rsidP="00794D49">
      <w:pPr>
        <w:pStyle w:val="Notedebasdepage"/>
        <w:jc w:val="both"/>
        <w:rPr>
          <w:rFonts w:ascii="Traditional Arabic" w:hAnsi="Traditional Arabic" w:cs="Traditional Arabic"/>
          <w:sz w:val="28"/>
          <w:szCs w:val="28"/>
          <w:rtl/>
          <w:lang w:bidi="ar-DZ"/>
        </w:rPr>
      </w:pPr>
    </w:p>
    <w:p w:rsidR="00D93D20" w:rsidRPr="00E678D0" w:rsidRDefault="00D93D20" w:rsidP="00794D49">
      <w:pPr>
        <w:bidi/>
        <w:spacing w:after="0" w:line="240" w:lineRule="auto"/>
        <w:jc w:val="both"/>
        <w:rPr>
          <w:rFonts w:ascii="Traditional Arabic" w:hAnsi="Traditional Arabic" w:cs="Traditional Arabic"/>
          <w:sz w:val="32"/>
          <w:szCs w:val="32"/>
          <w:lang w:bidi="ar-DZ"/>
        </w:rPr>
      </w:pPr>
    </w:p>
    <w:p w:rsidR="00D93D20" w:rsidRDefault="00D93D20" w:rsidP="00794D49">
      <w:pPr>
        <w:bidi/>
        <w:spacing w:after="0"/>
        <w:jc w:val="both"/>
        <w:rPr>
          <w:rFonts w:ascii="Traditional Arabic" w:hAnsi="Traditional Arabic" w:cs="Traditional Arabic"/>
          <w:sz w:val="36"/>
          <w:szCs w:val="36"/>
          <w:rtl/>
          <w:lang w:bidi="ar-DZ"/>
        </w:rPr>
        <w:sectPr w:rsidR="00D93D20" w:rsidSect="00922B84">
          <w:headerReference w:type="default" r:id="rId23"/>
          <w:pgSz w:w="11906" w:h="16838"/>
          <w:pgMar w:top="1134" w:right="1701" w:bottom="1134" w:left="1134" w:header="709" w:footer="709" w:gutter="0"/>
          <w:cols w:space="708"/>
          <w:docGrid w:linePitch="360"/>
        </w:sectPr>
      </w:pPr>
    </w:p>
    <w:p w:rsidR="00D93D20" w:rsidRPr="005601F5" w:rsidRDefault="00D93D20" w:rsidP="00794D49">
      <w:pPr>
        <w:bidi/>
        <w:spacing w:after="0"/>
        <w:jc w:val="both"/>
        <w:rPr>
          <w:rFonts w:ascii="Traditional Arabic" w:hAnsi="Traditional Arabic" w:cs="Traditional Arabic"/>
          <w:b/>
          <w:bCs/>
          <w:sz w:val="36"/>
          <w:szCs w:val="36"/>
          <w:rtl/>
          <w:lang w:bidi="ar-DZ"/>
        </w:rPr>
      </w:pPr>
      <w:r w:rsidRPr="005601F5">
        <w:rPr>
          <w:rFonts w:ascii="Traditional Arabic" w:hAnsi="Traditional Arabic" w:cs="Traditional Arabic" w:hint="cs"/>
          <w:b/>
          <w:bCs/>
          <w:sz w:val="36"/>
          <w:szCs w:val="36"/>
          <w:rtl/>
          <w:lang w:bidi="ar-DZ"/>
        </w:rPr>
        <w:lastRenderedPageBreak/>
        <w:t xml:space="preserve">الملخص: </w:t>
      </w:r>
    </w:p>
    <w:p w:rsidR="00D93D20" w:rsidRDefault="00D93D20" w:rsidP="00794D49">
      <w:pPr>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تهدف هذه الدراسة إلى البحث عن المستويات الأسلوبية في ديوان "نبضات قلب" ،للشاعر عاشور سرقمة، وقد تناولت في بدايتها على مقدمة ومدخل، ثم تناولت مبحثين، وكل مبحث يحتوي على أربعة مطالب، ففي المبحث الأول تطرقنا إلى مفهوم الأسلوب والأسلوبية وأهم ظواهرها، وعلى مستويات التحليل الأسلوبي، أما المبحث الثاني، فقد خصصناه لدراسة الديوان دراسة أسلوبية، ثم في الأخير تحصلنا على أهم نتائج الدراسة، وملحق يحتوي على نبذة عن الشاعر ويليه قائمة المصادر والمراجع التي اعتمدناها في مذكرتنا، وفهرس للموضوعات. </w:t>
      </w:r>
    </w:p>
    <w:p w:rsidR="00D93D20" w:rsidRPr="00D46073" w:rsidRDefault="00D93D20" w:rsidP="00794D49">
      <w:pPr>
        <w:bidi/>
        <w:spacing w:after="0"/>
        <w:jc w:val="right"/>
        <w:rPr>
          <w:rFonts w:ascii="Traditional Arabic" w:hAnsi="Traditional Arabic" w:cs="Traditional Arabic"/>
          <w:b/>
          <w:bCs/>
          <w:sz w:val="36"/>
          <w:szCs w:val="36"/>
          <w:lang w:val="en-US" w:bidi="ar-DZ"/>
        </w:rPr>
      </w:pPr>
      <w:r w:rsidRPr="00D46073">
        <w:rPr>
          <w:rFonts w:ascii="Traditional Arabic" w:hAnsi="Traditional Arabic" w:cs="Traditional Arabic"/>
          <w:b/>
          <w:bCs/>
          <w:sz w:val="36"/>
          <w:szCs w:val="36"/>
          <w:lang w:val="en-US" w:bidi="ar-DZ"/>
        </w:rPr>
        <w:t xml:space="preserve">Abstract : </w:t>
      </w:r>
    </w:p>
    <w:p w:rsidR="00D93D20" w:rsidRPr="00D46073" w:rsidRDefault="00D93D20" w:rsidP="00794D49">
      <w:pPr>
        <w:spacing w:after="0" w:line="240" w:lineRule="auto"/>
        <w:ind w:firstLine="567"/>
        <w:jc w:val="both"/>
        <w:rPr>
          <w:rFonts w:asciiTheme="majorBidi" w:hAnsiTheme="majorBidi" w:cstheme="majorBidi"/>
          <w:sz w:val="32"/>
          <w:szCs w:val="32"/>
          <w:lang w:val="en-US" w:bidi="ar-DZ"/>
        </w:rPr>
      </w:pPr>
      <w:r w:rsidRPr="00D46073">
        <w:rPr>
          <w:rFonts w:ascii="Traditional Arabic" w:hAnsi="Traditional Arabic" w:cs="Traditional Arabic"/>
          <w:sz w:val="36"/>
          <w:szCs w:val="36"/>
          <w:lang w:val="en-US" w:bidi="ar-DZ"/>
        </w:rPr>
        <w:t>This study aims to search for stylistic levels in the Diwan “Nabadat Qalb” by the poet Ashour Sarqamah. The levels of stylistic analysis. As for the second topic, we devoted it to the study of the Diwan, a stylistic study. Then, in the end, we obtained the most important results of the study, and an appendix containing a brief about the poet, followed by a list of sources and references that we relied on in our thesis and an index of topics.</w:t>
      </w:r>
      <w:r w:rsidRPr="00D46073">
        <w:rPr>
          <w:rFonts w:asciiTheme="majorBidi" w:hAnsiTheme="majorBidi" w:cstheme="majorBidi"/>
          <w:sz w:val="32"/>
          <w:szCs w:val="32"/>
          <w:lang w:val="en-US" w:bidi="ar-DZ"/>
        </w:rPr>
        <w:t xml:space="preserve"> </w:t>
      </w:r>
    </w:p>
    <w:p w:rsidR="00D93D20" w:rsidRDefault="00D93D20" w:rsidP="00794D49">
      <w:pPr>
        <w:bidi/>
        <w:spacing w:after="0"/>
        <w:jc w:val="both"/>
        <w:rPr>
          <w:rFonts w:ascii="Traditional Arabic" w:hAnsi="Traditional Arabic" w:cs="Traditional Arabic"/>
          <w:sz w:val="36"/>
          <w:szCs w:val="36"/>
          <w:rtl/>
          <w:lang w:bidi="ar-DZ"/>
        </w:rPr>
        <w:sectPr w:rsidR="00D93D20" w:rsidSect="00922B84">
          <w:headerReference w:type="default" r:id="rId24"/>
          <w:pgSz w:w="11906" w:h="16838"/>
          <w:pgMar w:top="1134" w:right="1701" w:bottom="1134" w:left="1134" w:header="709" w:footer="709" w:gutter="0"/>
          <w:cols w:space="708"/>
          <w:docGrid w:linePitch="360"/>
        </w:sectPr>
      </w:pPr>
    </w:p>
    <w:p w:rsidR="00D93D20" w:rsidRDefault="00753A3C" w:rsidP="00794D49">
      <w:pPr>
        <w:bidi/>
        <w:jc w:val="center"/>
        <w:rPr>
          <w:rFonts w:ascii="Granada" w:hAnsi="Granada" w:cs="Granada"/>
          <w:b/>
          <w:bCs/>
          <w:sz w:val="96"/>
          <w:szCs w:val="96"/>
          <w:rtl/>
          <w:lang w:bidi="ar-DZ"/>
        </w:rPr>
      </w:pPr>
      <w:r>
        <w:rPr>
          <w:rFonts w:ascii="Granada" w:hAnsi="Granada" w:cs="Granada"/>
          <w:b/>
          <w:bCs/>
          <w:noProof/>
          <w:sz w:val="96"/>
          <w:szCs w:val="96"/>
          <w:rtl/>
          <w:lang w:eastAsia="fr-FR"/>
        </w:rPr>
        <w:lastRenderedPageBreak/>
        <w:pict>
          <v:shape id="_x0000_s1083" type="#_x0000_t98" style="position:absolute;left:0;text-align:left;margin-left:.4pt;margin-top:113.9pt;width:445.3pt;height:255.9pt;z-index:251702272">
            <v:textbox style="mso-next-textbox:#_x0000_s1083">
              <w:txbxContent>
                <w:p w:rsidR="00D23763" w:rsidRDefault="00D23763" w:rsidP="00794D49">
                  <w:pPr>
                    <w:bidi/>
                    <w:spacing w:after="0" w:line="240" w:lineRule="auto"/>
                    <w:jc w:val="center"/>
                    <w:rPr>
                      <w:rFonts w:ascii="Traditional Arabic" w:hAnsi="Traditional Arabic" w:cs="Traditional Arabic"/>
                      <w:b/>
                      <w:bCs/>
                      <w:sz w:val="48"/>
                      <w:szCs w:val="48"/>
                      <w:rtl/>
                      <w:lang w:bidi="ar-DZ"/>
                    </w:rPr>
                  </w:pPr>
                </w:p>
                <w:p w:rsidR="00D23763" w:rsidRDefault="00D23763" w:rsidP="00794D49">
                  <w:pPr>
                    <w:bidi/>
                    <w:spacing w:after="0" w:line="240" w:lineRule="auto"/>
                    <w:jc w:val="center"/>
                    <w:rPr>
                      <w:rFonts w:ascii="Traditional Arabic" w:hAnsi="Traditional Arabic" w:cs="Traditional Arabic"/>
                      <w:b/>
                      <w:bCs/>
                      <w:sz w:val="48"/>
                      <w:szCs w:val="48"/>
                      <w:rtl/>
                      <w:lang w:bidi="ar-DZ"/>
                    </w:rPr>
                  </w:pPr>
                </w:p>
                <w:p w:rsidR="00D23763" w:rsidRDefault="00D23763" w:rsidP="00794D49">
                  <w:pPr>
                    <w:bidi/>
                    <w:spacing w:after="0" w:line="240" w:lineRule="auto"/>
                    <w:jc w:val="center"/>
                    <w:rPr>
                      <w:rFonts w:ascii="Traditional Arabic" w:hAnsi="Traditional Arabic" w:cs="Traditional Arabic"/>
                      <w:b/>
                      <w:bCs/>
                      <w:sz w:val="48"/>
                      <w:szCs w:val="48"/>
                      <w:rtl/>
                      <w:lang w:bidi="ar-DZ"/>
                    </w:rPr>
                  </w:pPr>
                  <w:r>
                    <w:rPr>
                      <w:rFonts w:ascii="Traditional Arabic" w:hAnsi="Traditional Arabic" w:cs="Traditional Arabic" w:hint="cs"/>
                      <w:b/>
                      <w:bCs/>
                      <w:sz w:val="48"/>
                      <w:szCs w:val="48"/>
                      <w:rtl/>
                      <w:lang w:bidi="ar-DZ"/>
                    </w:rPr>
                    <w:t>فهرس المحتويات</w:t>
                  </w:r>
                </w:p>
                <w:p w:rsidR="00D23763" w:rsidRDefault="00D23763" w:rsidP="00794D49">
                  <w:pPr>
                    <w:spacing w:after="0" w:line="240" w:lineRule="auto"/>
                    <w:jc w:val="center"/>
                    <w:rPr>
                      <w:rFonts w:ascii="Traditional Arabic" w:hAnsi="Traditional Arabic" w:cs="Traditional Arabic"/>
                      <w:b/>
                      <w:bCs/>
                      <w:sz w:val="48"/>
                      <w:szCs w:val="48"/>
                      <w:rtl/>
                      <w:lang w:bidi="ar-DZ"/>
                    </w:rPr>
                  </w:pPr>
                </w:p>
                <w:p w:rsidR="00D23763" w:rsidRPr="00A445FE" w:rsidRDefault="00D23763" w:rsidP="00794D49">
                  <w:pPr>
                    <w:spacing w:after="0" w:line="240" w:lineRule="auto"/>
                    <w:jc w:val="center"/>
                    <w:rPr>
                      <w:rFonts w:ascii="Traditional Arabic" w:hAnsi="Traditional Arabic" w:cs="Traditional Arabic"/>
                      <w:b/>
                      <w:bCs/>
                      <w:sz w:val="48"/>
                      <w:szCs w:val="48"/>
                      <w:rtl/>
                      <w:lang w:bidi="ar-DZ"/>
                    </w:rPr>
                  </w:pPr>
                </w:p>
                <w:p w:rsidR="00D23763" w:rsidRDefault="00D23763" w:rsidP="00794D49">
                  <w:pPr>
                    <w:spacing w:after="0"/>
                    <w:rPr>
                      <w:rtl/>
                      <w:lang w:bidi="ar-DZ"/>
                    </w:rPr>
                  </w:pPr>
                </w:p>
              </w:txbxContent>
            </v:textbox>
          </v:shape>
        </w:pict>
      </w:r>
    </w:p>
    <w:p w:rsidR="00D93D20" w:rsidRDefault="00D93D20" w:rsidP="00794D49">
      <w:pPr>
        <w:bidi/>
        <w:spacing w:after="0" w:line="240" w:lineRule="auto"/>
        <w:jc w:val="center"/>
        <w:rPr>
          <w:rFonts w:ascii="Granada" w:hAnsi="Granada" w:cs="Granada"/>
          <w:b/>
          <w:bCs/>
          <w:sz w:val="96"/>
          <w:szCs w:val="96"/>
          <w:rtl/>
          <w:lang w:bidi="ar-DZ"/>
        </w:rPr>
      </w:pPr>
    </w:p>
    <w:p w:rsidR="00D93D20" w:rsidRDefault="00D93D20" w:rsidP="00794D49">
      <w:pPr>
        <w:bidi/>
        <w:spacing w:after="0"/>
        <w:jc w:val="both"/>
        <w:rPr>
          <w:rFonts w:ascii="Traditional Arabic" w:hAnsi="Traditional Arabic" w:cs="Traditional Arabic"/>
          <w:sz w:val="36"/>
          <w:szCs w:val="36"/>
          <w:rtl/>
          <w:lang w:bidi="ar-DZ"/>
        </w:rPr>
        <w:sectPr w:rsidR="00D93D20" w:rsidSect="00922B84">
          <w:headerReference w:type="default" r:id="rId25"/>
          <w:pgSz w:w="11906" w:h="16838"/>
          <w:pgMar w:top="1134" w:right="1701" w:bottom="1134" w:left="1134" w:header="709" w:footer="709" w:gutter="0"/>
          <w:cols w:space="708"/>
          <w:docGrid w:linePitch="360"/>
        </w:sectPr>
      </w:pPr>
    </w:p>
    <w:tbl>
      <w:tblPr>
        <w:tblStyle w:val="Grilledutableau"/>
        <w:tblpPr w:leftFromText="141" w:rightFromText="141" w:vertAnchor="page" w:horzAnchor="margin" w:tblpXSpec="right" w:tblpY="1905"/>
        <w:bidiVisual/>
        <w:tblW w:w="9215" w:type="dxa"/>
        <w:tblLook w:val="04A0" w:firstRow="1" w:lastRow="0" w:firstColumn="1" w:lastColumn="0" w:noHBand="0" w:noVBand="1"/>
      </w:tblPr>
      <w:tblGrid>
        <w:gridCol w:w="7655"/>
        <w:gridCol w:w="1560"/>
      </w:tblGrid>
      <w:tr w:rsidR="00D93D20" w:rsidRPr="004D2951" w:rsidTr="00794D49">
        <w:trPr>
          <w:trHeight w:val="640"/>
        </w:trPr>
        <w:tc>
          <w:tcPr>
            <w:tcW w:w="7655" w:type="dxa"/>
            <w:shd w:val="clear" w:color="auto" w:fill="808080" w:themeFill="background1" w:themeFillShade="80"/>
          </w:tcPr>
          <w:p w:rsidR="00D93D20" w:rsidRPr="004D2951" w:rsidRDefault="00D93D20" w:rsidP="00794D49">
            <w:pPr>
              <w:bidi/>
              <w:jc w:val="center"/>
              <w:rPr>
                <w:rFonts w:ascii="Traditional Arabic" w:hAnsi="Traditional Arabic" w:cs="Traditional Arabic"/>
                <w:b/>
                <w:bCs/>
                <w:sz w:val="32"/>
                <w:szCs w:val="32"/>
                <w:rtl/>
              </w:rPr>
            </w:pPr>
            <w:r w:rsidRPr="004D2951">
              <w:rPr>
                <w:rFonts w:ascii="Traditional Arabic" w:hAnsi="Traditional Arabic" w:cs="Traditional Arabic"/>
                <w:b/>
                <w:bCs/>
                <w:sz w:val="32"/>
                <w:szCs w:val="32"/>
                <w:rtl/>
              </w:rPr>
              <w:lastRenderedPageBreak/>
              <w:t>العناوين</w:t>
            </w:r>
          </w:p>
        </w:tc>
        <w:tc>
          <w:tcPr>
            <w:tcW w:w="1560" w:type="dxa"/>
            <w:shd w:val="clear" w:color="auto" w:fill="808080" w:themeFill="background1" w:themeFillShade="80"/>
          </w:tcPr>
          <w:p w:rsidR="00D93D20" w:rsidRPr="004D2951" w:rsidRDefault="00D93D20" w:rsidP="00794D49">
            <w:pPr>
              <w:bidi/>
              <w:jc w:val="center"/>
              <w:rPr>
                <w:rFonts w:ascii="Traditional Arabic" w:hAnsi="Traditional Arabic" w:cs="Traditional Arabic"/>
                <w:b/>
                <w:bCs/>
                <w:sz w:val="32"/>
                <w:szCs w:val="32"/>
                <w:rtl/>
              </w:rPr>
            </w:pPr>
            <w:r w:rsidRPr="004D2951">
              <w:rPr>
                <w:rFonts w:ascii="Traditional Arabic" w:hAnsi="Traditional Arabic" w:cs="Traditional Arabic"/>
                <w:b/>
                <w:bCs/>
                <w:sz w:val="32"/>
                <w:szCs w:val="32"/>
                <w:rtl/>
              </w:rPr>
              <w:t>الصفحة</w:t>
            </w:r>
          </w:p>
        </w:tc>
      </w:tr>
      <w:tr w:rsidR="00D93D20" w:rsidRPr="004D2951" w:rsidTr="00794D49">
        <w:trPr>
          <w:trHeight w:val="380"/>
        </w:trPr>
        <w:tc>
          <w:tcPr>
            <w:tcW w:w="7655" w:type="dxa"/>
            <w:tcBorders>
              <w:bottom w:val="single" w:sz="4" w:space="0" w:color="auto"/>
            </w:tcBorders>
          </w:tcPr>
          <w:p w:rsidR="00D93D20" w:rsidRPr="004D2951" w:rsidRDefault="00D93D20" w:rsidP="00794D49">
            <w:pPr>
              <w:bidi/>
              <w:rPr>
                <w:rFonts w:ascii="Traditional Arabic" w:hAnsi="Traditional Arabic" w:cs="Traditional Arabic"/>
                <w:b/>
                <w:bCs/>
                <w:sz w:val="32"/>
                <w:szCs w:val="32"/>
                <w:rtl/>
              </w:rPr>
            </w:pPr>
            <w:r w:rsidRPr="004D2951">
              <w:rPr>
                <w:rFonts w:ascii="Traditional Arabic" w:hAnsi="Traditional Arabic" w:cs="Traditional Arabic"/>
                <w:b/>
                <w:bCs/>
                <w:sz w:val="32"/>
                <w:szCs w:val="32"/>
                <w:rtl/>
              </w:rPr>
              <w:t>البسملة</w:t>
            </w:r>
          </w:p>
        </w:tc>
        <w:tc>
          <w:tcPr>
            <w:tcW w:w="1560" w:type="dxa"/>
            <w:tcBorders>
              <w:bottom w:val="single" w:sz="4" w:space="0" w:color="auto"/>
            </w:tcBorders>
          </w:tcPr>
          <w:p w:rsidR="00D93D20" w:rsidRPr="004D2951" w:rsidRDefault="00D93D20" w:rsidP="00794D49">
            <w:pPr>
              <w:bidi/>
              <w:jc w:val="center"/>
              <w:rPr>
                <w:rFonts w:ascii="Traditional Arabic" w:hAnsi="Traditional Arabic" w:cs="Traditional Arabic"/>
                <w:b/>
                <w:bCs/>
                <w:sz w:val="32"/>
                <w:szCs w:val="32"/>
                <w:rtl/>
              </w:rPr>
            </w:pPr>
            <w:r w:rsidRPr="004D2951">
              <w:rPr>
                <w:rFonts w:ascii="Traditional Arabic" w:hAnsi="Traditional Arabic" w:cs="Traditional Arabic"/>
                <w:b/>
                <w:bCs/>
                <w:sz w:val="32"/>
                <w:szCs w:val="32"/>
                <w:rtl/>
              </w:rPr>
              <w:t>/</w:t>
            </w:r>
          </w:p>
        </w:tc>
      </w:tr>
      <w:tr w:rsidR="00D93D20" w:rsidRPr="004D2951" w:rsidTr="00794D49">
        <w:trPr>
          <w:trHeight w:val="563"/>
        </w:trPr>
        <w:tc>
          <w:tcPr>
            <w:tcW w:w="7655" w:type="dxa"/>
            <w:tcBorders>
              <w:top w:val="single" w:sz="4" w:space="0" w:color="auto"/>
            </w:tcBorders>
          </w:tcPr>
          <w:p w:rsidR="00D93D20" w:rsidRPr="004D2951" w:rsidRDefault="00D93D20" w:rsidP="00794D49">
            <w:pPr>
              <w:bidi/>
              <w:rPr>
                <w:rFonts w:ascii="Traditional Arabic" w:hAnsi="Traditional Arabic" w:cs="Traditional Arabic"/>
                <w:b/>
                <w:bCs/>
                <w:sz w:val="32"/>
                <w:szCs w:val="32"/>
                <w:rtl/>
              </w:rPr>
            </w:pPr>
            <w:r w:rsidRPr="004D2951">
              <w:rPr>
                <w:rFonts w:ascii="Traditional Arabic" w:hAnsi="Traditional Arabic" w:cs="Traditional Arabic"/>
                <w:b/>
                <w:bCs/>
                <w:sz w:val="32"/>
                <w:szCs w:val="32"/>
                <w:rtl/>
              </w:rPr>
              <w:t>الإهداء</w:t>
            </w:r>
          </w:p>
        </w:tc>
        <w:tc>
          <w:tcPr>
            <w:tcW w:w="1560" w:type="dxa"/>
            <w:tcBorders>
              <w:top w:val="single" w:sz="4" w:space="0" w:color="auto"/>
            </w:tcBorders>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p>
        </w:tc>
      </w:tr>
      <w:tr w:rsidR="00D93D20" w:rsidRPr="004D2951" w:rsidTr="00794D49">
        <w:tc>
          <w:tcPr>
            <w:tcW w:w="7655" w:type="dxa"/>
          </w:tcPr>
          <w:p w:rsidR="00D93D20" w:rsidRPr="004D2951" w:rsidRDefault="00D93D20" w:rsidP="00794D49">
            <w:pPr>
              <w:bidi/>
              <w:rPr>
                <w:rFonts w:ascii="Traditional Arabic" w:hAnsi="Traditional Arabic" w:cs="Traditional Arabic"/>
                <w:b/>
                <w:bCs/>
                <w:sz w:val="32"/>
                <w:szCs w:val="32"/>
                <w:rtl/>
              </w:rPr>
            </w:pPr>
            <w:r w:rsidRPr="004D2951">
              <w:rPr>
                <w:rFonts w:ascii="Traditional Arabic" w:hAnsi="Traditional Arabic" w:cs="Traditional Arabic"/>
                <w:b/>
                <w:bCs/>
                <w:sz w:val="32"/>
                <w:szCs w:val="32"/>
                <w:rtl/>
              </w:rPr>
              <w:t>الشكر والعرفان</w:t>
            </w:r>
          </w:p>
        </w:tc>
        <w:tc>
          <w:tcPr>
            <w:tcW w:w="1560" w:type="dxa"/>
          </w:tcPr>
          <w:p w:rsidR="00D93D20" w:rsidRPr="004D2951" w:rsidRDefault="00D93D20" w:rsidP="00794D49">
            <w:pPr>
              <w:bidi/>
              <w:jc w:val="center"/>
              <w:rPr>
                <w:rFonts w:ascii="Traditional Arabic" w:hAnsi="Traditional Arabic" w:cs="Traditional Arabic"/>
                <w:b/>
                <w:bCs/>
                <w:sz w:val="32"/>
                <w:szCs w:val="32"/>
                <w:rtl/>
              </w:rPr>
            </w:pPr>
            <w:r w:rsidRPr="004D2951">
              <w:rPr>
                <w:rFonts w:ascii="Traditional Arabic" w:hAnsi="Traditional Arabic" w:cs="Traditional Arabic"/>
                <w:b/>
                <w:bCs/>
                <w:sz w:val="32"/>
                <w:szCs w:val="32"/>
                <w:rtl/>
              </w:rPr>
              <w:t>/</w:t>
            </w:r>
          </w:p>
        </w:tc>
      </w:tr>
      <w:tr w:rsidR="00D93D20" w:rsidRPr="004D2951" w:rsidTr="00794D49">
        <w:tc>
          <w:tcPr>
            <w:tcW w:w="7655" w:type="dxa"/>
          </w:tcPr>
          <w:p w:rsidR="00D93D20" w:rsidRPr="004D2951" w:rsidRDefault="00D93D20" w:rsidP="00794D49">
            <w:pPr>
              <w:bidi/>
              <w:rPr>
                <w:rFonts w:ascii="Traditional Arabic" w:hAnsi="Traditional Arabic" w:cs="Traditional Arabic"/>
                <w:b/>
                <w:bCs/>
                <w:sz w:val="32"/>
                <w:szCs w:val="32"/>
                <w:rtl/>
              </w:rPr>
            </w:pPr>
            <w:r w:rsidRPr="004D2951">
              <w:rPr>
                <w:rFonts w:ascii="Traditional Arabic" w:hAnsi="Traditional Arabic" w:cs="Traditional Arabic"/>
                <w:b/>
                <w:bCs/>
                <w:sz w:val="32"/>
                <w:szCs w:val="32"/>
                <w:rtl/>
              </w:rPr>
              <w:t>المقدمة</w:t>
            </w:r>
          </w:p>
        </w:tc>
        <w:tc>
          <w:tcPr>
            <w:tcW w:w="1560" w:type="dxa"/>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01</w:t>
            </w:r>
          </w:p>
        </w:tc>
      </w:tr>
      <w:tr w:rsidR="00D93D20" w:rsidRPr="004D2951" w:rsidTr="00794D49">
        <w:tc>
          <w:tcPr>
            <w:tcW w:w="7655" w:type="dxa"/>
          </w:tcPr>
          <w:p w:rsidR="00D93D20" w:rsidRPr="004D2951" w:rsidRDefault="00D93D20" w:rsidP="00794D49">
            <w:pPr>
              <w:bidi/>
              <w:rPr>
                <w:rFonts w:ascii="Traditional Arabic" w:hAnsi="Traditional Arabic" w:cs="Traditional Arabic"/>
                <w:b/>
                <w:bCs/>
                <w:sz w:val="32"/>
                <w:szCs w:val="32"/>
                <w:rtl/>
              </w:rPr>
            </w:pPr>
            <w:r w:rsidRPr="004D2951">
              <w:rPr>
                <w:rFonts w:ascii="Traditional Arabic" w:hAnsi="Traditional Arabic" w:cs="Traditional Arabic"/>
                <w:b/>
                <w:bCs/>
                <w:sz w:val="32"/>
                <w:szCs w:val="32"/>
                <w:rtl/>
              </w:rPr>
              <w:t>المدخل</w:t>
            </w:r>
          </w:p>
        </w:tc>
        <w:tc>
          <w:tcPr>
            <w:tcW w:w="1560" w:type="dxa"/>
          </w:tcPr>
          <w:p w:rsidR="00D93D20" w:rsidRPr="004D2951" w:rsidRDefault="00D93D20" w:rsidP="00794D49">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05</w:t>
            </w:r>
          </w:p>
        </w:tc>
      </w:tr>
      <w:tr w:rsidR="00D93D20" w:rsidRPr="004D2951" w:rsidTr="00794D49">
        <w:tc>
          <w:tcPr>
            <w:tcW w:w="7655" w:type="dxa"/>
            <w:shd w:val="clear" w:color="auto" w:fill="808080" w:themeFill="background1" w:themeFillShade="80"/>
          </w:tcPr>
          <w:p w:rsidR="00D93D20" w:rsidRPr="004D2951" w:rsidRDefault="00D93D20" w:rsidP="00794D49">
            <w:pPr>
              <w:bidi/>
              <w:rPr>
                <w:rFonts w:ascii="Traditional Arabic" w:hAnsi="Traditional Arabic" w:cs="Traditional Arabic"/>
                <w:b/>
                <w:bCs/>
                <w:sz w:val="32"/>
                <w:szCs w:val="32"/>
                <w:rtl/>
                <w:lang w:bidi="ar-DZ"/>
              </w:rPr>
            </w:pPr>
            <w:r w:rsidRPr="004D2951">
              <w:rPr>
                <w:rFonts w:ascii="Traditional Arabic" w:hAnsi="Traditional Arabic" w:cs="Traditional Arabic"/>
                <w:b/>
                <w:bCs/>
                <w:sz w:val="32"/>
                <w:szCs w:val="32"/>
                <w:rtl/>
                <w:lang w:bidi="ar-DZ"/>
              </w:rPr>
              <w:t>المبحث الأول: ماهية الأسلوب والأسلوبية وتحاليلها.</w:t>
            </w:r>
          </w:p>
        </w:tc>
        <w:tc>
          <w:tcPr>
            <w:tcW w:w="1560" w:type="dxa"/>
            <w:shd w:val="clear" w:color="auto" w:fill="808080" w:themeFill="background1" w:themeFillShade="80"/>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p>
        </w:tc>
      </w:tr>
      <w:tr w:rsidR="00D93D20" w:rsidRPr="004D2951" w:rsidTr="00794D49">
        <w:tc>
          <w:tcPr>
            <w:tcW w:w="7655" w:type="dxa"/>
            <w:shd w:val="clear" w:color="auto" w:fill="auto"/>
          </w:tcPr>
          <w:p w:rsidR="00D93D20" w:rsidRPr="004D2951" w:rsidRDefault="00D93D20" w:rsidP="00794D49">
            <w:pPr>
              <w:bidi/>
              <w:rPr>
                <w:rFonts w:ascii="Traditional Arabic" w:hAnsi="Traditional Arabic" w:cs="Traditional Arabic"/>
                <w:b/>
                <w:bCs/>
                <w:sz w:val="32"/>
                <w:szCs w:val="32"/>
                <w:lang w:bidi="ar-DZ"/>
              </w:rPr>
            </w:pPr>
            <w:r w:rsidRPr="004D2951">
              <w:rPr>
                <w:rFonts w:ascii="Traditional Arabic" w:hAnsi="Traditional Arabic" w:cs="Traditional Arabic"/>
                <w:b/>
                <w:bCs/>
                <w:sz w:val="32"/>
                <w:szCs w:val="32"/>
                <w:rtl/>
                <w:lang w:bidi="ar-DZ"/>
              </w:rPr>
              <w:t xml:space="preserve">المبحث الأول: ماهية الأسلوب والأسلوبية وتحاليلها. </w:t>
            </w:r>
          </w:p>
        </w:tc>
        <w:tc>
          <w:tcPr>
            <w:tcW w:w="1560" w:type="dxa"/>
            <w:shd w:val="clear" w:color="auto" w:fill="auto"/>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07</w:t>
            </w:r>
          </w:p>
        </w:tc>
      </w:tr>
      <w:tr w:rsidR="00D93D20" w:rsidRPr="004D2951" w:rsidTr="00794D49">
        <w:tc>
          <w:tcPr>
            <w:tcW w:w="7655" w:type="dxa"/>
          </w:tcPr>
          <w:p w:rsidR="00D93D20" w:rsidRPr="004D2951" w:rsidRDefault="00D93D20" w:rsidP="00794D49">
            <w:pPr>
              <w:bidi/>
              <w:rPr>
                <w:rFonts w:ascii="Traditional Arabic" w:hAnsi="Traditional Arabic" w:cs="Traditional Arabic"/>
                <w:b/>
                <w:bCs/>
                <w:sz w:val="32"/>
                <w:szCs w:val="32"/>
                <w:rtl/>
                <w:lang w:bidi="ar-DZ"/>
              </w:rPr>
            </w:pPr>
            <w:r w:rsidRPr="004D2951">
              <w:rPr>
                <w:rFonts w:ascii="Traditional Arabic" w:hAnsi="Traditional Arabic" w:cs="Traditional Arabic"/>
                <w:b/>
                <w:bCs/>
                <w:sz w:val="32"/>
                <w:szCs w:val="32"/>
                <w:rtl/>
                <w:lang w:bidi="ar-DZ"/>
              </w:rPr>
              <w:t xml:space="preserve">المطلب الأول: مفهوم الأسلوب.  </w:t>
            </w:r>
          </w:p>
        </w:tc>
        <w:tc>
          <w:tcPr>
            <w:tcW w:w="1560" w:type="dxa"/>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07</w:t>
            </w:r>
          </w:p>
        </w:tc>
      </w:tr>
      <w:tr w:rsidR="00D93D20" w:rsidRPr="004D2951" w:rsidTr="00794D49">
        <w:trPr>
          <w:trHeight w:val="530"/>
        </w:trPr>
        <w:tc>
          <w:tcPr>
            <w:tcW w:w="7655" w:type="dxa"/>
            <w:tcBorders>
              <w:bottom w:val="single" w:sz="4" w:space="0" w:color="auto"/>
            </w:tcBorders>
          </w:tcPr>
          <w:p w:rsidR="00D93D20" w:rsidRPr="004D2951" w:rsidRDefault="00D93D20" w:rsidP="00794D49">
            <w:pPr>
              <w:bidi/>
              <w:rPr>
                <w:rFonts w:ascii="Traditional Arabic" w:hAnsi="Traditional Arabic" w:cs="Traditional Arabic"/>
                <w:b/>
                <w:bCs/>
                <w:sz w:val="32"/>
                <w:szCs w:val="32"/>
                <w:rtl/>
                <w:lang w:bidi="ar-DZ"/>
              </w:rPr>
            </w:pPr>
            <w:r w:rsidRPr="004D2951">
              <w:rPr>
                <w:rFonts w:ascii="Traditional Arabic" w:hAnsi="Traditional Arabic" w:cs="Traditional Arabic"/>
                <w:b/>
                <w:bCs/>
                <w:sz w:val="32"/>
                <w:szCs w:val="32"/>
                <w:rtl/>
                <w:lang w:bidi="ar-DZ"/>
              </w:rPr>
              <w:t xml:space="preserve">المطلب الثاني: مفهوم الأسلوبية. </w:t>
            </w:r>
          </w:p>
        </w:tc>
        <w:tc>
          <w:tcPr>
            <w:tcW w:w="1560" w:type="dxa"/>
            <w:tcBorders>
              <w:bottom w:val="single" w:sz="4" w:space="0" w:color="auto"/>
            </w:tcBorders>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11</w:t>
            </w:r>
          </w:p>
        </w:tc>
      </w:tr>
      <w:tr w:rsidR="00D93D20" w:rsidRPr="004D2951" w:rsidTr="00794D49">
        <w:trPr>
          <w:trHeight w:val="579"/>
        </w:trPr>
        <w:tc>
          <w:tcPr>
            <w:tcW w:w="7655" w:type="dxa"/>
            <w:tcBorders>
              <w:top w:val="single" w:sz="4" w:space="0" w:color="auto"/>
            </w:tcBorders>
          </w:tcPr>
          <w:p w:rsidR="00D93D20" w:rsidRPr="004D2951" w:rsidRDefault="00D93D20" w:rsidP="00794D49">
            <w:pPr>
              <w:bidi/>
              <w:rPr>
                <w:rFonts w:ascii="Traditional Arabic" w:hAnsi="Traditional Arabic" w:cs="Traditional Arabic"/>
                <w:b/>
                <w:bCs/>
                <w:sz w:val="32"/>
                <w:szCs w:val="32"/>
                <w:rtl/>
                <w:lang w:bidi="ar-DZ"/>
              </w:rPr>
            </w:pPr>
            <w:r w:rsidRPr="004D2951">
              <w:rPr>
                <w:rFonts w:ascii="Traditional Arabic" w:hAnsi="Traditional Arabic" w:cs="Traditional Arabic"/>
                <w:b/>
                <w:bCs/>
                <w:sz w:val="32"/>
                <w:szCs w:val="32"/>
                <w:rtl/>
                <w:lang w:bidi="ar-DZ"/>
              </w:rPr>
              <w:t xml:space="preserve">المطلب الثالث: تحليل الأسلوبية. </w:t>
            </w:r>
          </w:p>
        </w:tc>
        <w:tc>
          <w:tcPr>
            <w:tcW w:w="1560" w:type="dxa"/>
            <w:tcBorders>
              <w:top w:val="single" w:sz="4" w:space="0" w:color="auto"/>
            </w:tcBorders>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13</w:t>
            </w:r>
          </w:p>
        </w:tc>
      </w:tr>
      <w:tr w:rsidR="00D93D20" w:rsidRPr="004D2951" w:rsidTr="00794D49">
        <w:tc>
          <w:tcPr>
            <w:tcW w:w="7655" w:type="dxa"/>
            <w:shd w:val="clear" w:color="auto" w:fill="auto"/>
          </w:tcPr>
          <w:p w:rsidR="00D93D20" w:rsidRPr="004D2951" w:rsidRDefault="00D93D20" w:rsidP="00794D49">
            <w:pPr>
              <w:bidi/>
              <w:rPr>
                <w:rFonts w:ascii="Traditional Arabic" w:hAnsi="Traditional Arabic" w:cs="Traditional Arabic"/>
                <w:b/>
                <w:bCs/>
                <w:sz w:val="32"/>
                <w:szCs w:val="32"/>
                <w:lang w:bidi="ar-DZ"/>
              </w:rPr>
            </w:pPr>
            <w:r w:rsidRPr="004D2951">
              <w:rPr>
                <w:rFonts w:ascii="Traditional Arabic" w:hAnsi="Traditional Arabic" w:cs="Traditional Arabic"/>
                <w:b/>
                <w:bCs/>
                <w:sz w:val="32"/>
                <w:szCs w:val="32"/>
                <w:rtl/>
                <w:lang w:bidi="ar-DZ"/>
              </w:rPr>
              <w:t xml:space="preserve">المطلب الرابع: مستويات الأسلوبية. </w:t>
            </w:r>
          </w:p>
        </w:tc>
        <w:tc>
          <w:tcPr>
            <w:tcW w:w="1560" w:type="dxa"/>
            <w:shd w:val="clear" w:color="auto" w:fill="auto"/>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21</w:t>
            </w:r>
          </w:p>
        </w:tc>
      </w:tr>
      <w:tr w:rsidR="00D93D20" w:rsidRPr="004D2951" w:rsidTr="00794D49">
        <w:tc>
          <w:tcPr>
            <w:tcW w:w="7655" w:type="dxa"/>
            <w:shd w:val="clear" w:color="auto" w:fill="808080" w:themeFill="background1" w:themeFillShade="80"/>
          </w:tcPr>
          <w:p w:rsidR="00D93D20" w:rsidRPr="004D2951" w:rsidRDefault="00D93D20" w:rsidP="00794D49">
            <w:pPr>
              <w:bidi/>
              <w:rPr>
                <w:rFonts w:ascii="Traditional Arabic" w:hAnsi="Traditional Arabic" w:cs="Traditional Arabic"/>
                <w:b/>
                <w:bCs/>
                <w:sz w:val="32"/>
                <w:szCs w:val="32"/>
                <w:rtl/>
                <w:lang w:bidi="ar-DZ"/>
              </w:rPr>
            </w:pPr>
            <w:r w:rsidRPr="004D2951">
              <w:rPr>
                <w:rFonts w:ascii="Traditional Arabic" w:hAnsi="Traditional Arabic" w:cs="Traditional Arabic"/>
                <w:b/>
                <w:bCs/>
                <w:sz w:val="32"/>
                <w:szCs w:val="32"/>
                <w:rtl/>
                <w:lang w:bidi="ar-DZ"/>
              </w:rPr>
              <w:t>المبحث الثاني:  مستويات الأسلوبية</w:t>
            </w:r>
            <w:r>
              <w:rPr>
                <w:rFonts w:ascii="Traditional Arabic" w:hAnsi="Traditional Arabic" w:cs="Traditional Arabic" w:hint="cs"/>
                <w:b/>
                <w:bCs/>
                <w:sz w:val="32"/>
                <w:szCs w:val="32"/>
                <w:rtl/>
                <w:lang w:bidi="ar-DZ"/>
              </w:rPr>
              <w:t xml:space="preserve"> </w:t>
            </w:r>
            <w:r w:rsidRPr="004D2951">
              <w:rPr>
                <w:rFonts w:ascii="Traditional Arabic" w:eastAsiaTheme="majorEastAsia" w:hAnsi="Traditional Arabic" w:cs="Traditional Arabic"/>
                <w:b/>
                <w:bCs/>
                <w:sz w:val="32"/>
                <w:szCs w:val="32"/>
                <w:rtl/>
              </w:rPr>
              <w:t>في ديوان نبضات قلب للشاعر "عاشور سرقمة"</w:t>
            </w:r>
            <w:r>
              <w:rPr>
                <w:rFonts w:ascii="Traditional Arabic" w:eastAsiaTheme="majorEastAsia" w:hAnsi="Traditional Arabic" w:cs="Traditional Arabic" w:hint="cs"/>
                <w:b/>
                <w:bCs/>
                <w:sz w:val="32"/>
                <w:szCs w:val="32"/>
                <w:rtl/>
              </w:rPr>
              <w:t xml:space="preserve"> .</w:t>
            </w:r>
          </w:p>
        </w:tc>
        <w:tc>
          <w:tcPr>
            <w:tcW w:w="1560" w:type="dxa"/>
            <w:shd w:val="clear" w:color="auto" w:fill="808080" w:themeFill="background1" w:themeFillShade="80"/>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p>
        </w:tc>
      </w:tr>
      <w:tr w:rsidR="00D93D20" w:rsidRPr="004D2951" w:rsidTr="00794D49">
        <w:tc>
          <w:tcPr>
            <w:tcW w:w="7655" w:type="dxa"/>
          </w:tcPr>
          <w:p w:rsidR="00D93D20" w:rsidRPr="004D2951" w:rsidRDefault="00D93D20" w:rsidP="00794D49">
            <w:pPr>
              <w:bidi/>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المبحث الثاني: </w:t>
            </w:r>
            <w:r w:rsidRPr="004D2951">
              <w:rPr>
                <w:rFonts w:ascii="Traditional Arabic" w:hAnsi="Traditional Arabic" w:cs="Traditional Arabic"/>
                <w:b/>
                <w:bCs/>
                <w:sz w:val="32"/>
                <w:szCs w:val="32"/>
                <w:rtl/>
                <w:lang w:bidi="ar-DZ"/>
              </w:rPr>
              <w:t>مستويات الأسلوبية</w:t>
            </w:r>
            <w:r>
              <w:rPr>
                <w:rFonts w:ascii="Traditional Arabic" w:hAnsi="Traditional Arabic" w:cs="Traditional Arabic" w:hint="cs"/>
                <w:b/>
                <w:bCs/>
                <w:sz w:val="32"/>
                <w:szCs w:val="32"/>
                <w:rtl/>
                <w:lang w:bidi="ar-DZ"/>
              </w:rPr>
              <w:t xml:space="preserve"> </w:t>
            </w:r>
            <w:r w:rsidRPr="004D2951">
              <w:rPr>
                <w:rFonts w:ascii="Traditional Arabic" w:eastAsiaTheme="majorEastAsia" w:hAnsi="Traditional Arabic" w:cs="Traditional Arabic"/>
                <w:b/>
                <w:bCs/>
                <w:sz w:val="32"/>
                <w:szCs w:val="32"/>
                <w:rtl/>
              </w:rPr>
              <w:t>في ديوان نبضات قلب للشاعر "عاشور سرقمة"</w:t>
            </w:r>
            <w:r>
              <w:rPr>
                <w:rFonts w:ascii="Traditional Arabic" w:eastAsiaTheme="majorEastAsia" w:hAnsi="Traditional Arabic" w:cs="Traditional Arabic" w:hint="cs"/>
                <w:b/>
                <w:bCs/>
                <w:sz w:val="32"/>
                <w:szCs w:val="32"/>
                <w:rtl/>
              </w:rPr>
              <w:t xml:space="preserve"> .</w:t>
            </w:r>
          </w:p>
        </w:tc>
        <w:tc>
          <w:tcPr>
            <w:tcW w:w="1560" w:type="dxa"/>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25</w:t>
            </w:r>
          </w:p>
        </w:tc>
      </w:tr>
      <w:tr w:rsidR="00D93D20" w:rsidRPr="004D2951" w:rsidTr="00794D49">
        <w:trPr>
          <w:trHeight w:val="579"/>
        </w:trPr>
        <w:tc>
          <w:tcPr>
            <w:tcW w:w="7655" w:type="dxa"/>
            <w:tcBorders>
              <w:bottom w:val="single" w:sz="4" w:space="0" w:color="auto"/>
            </w:tcBorders>
          </w:tcPr>
          <w:p w:rsidR="00D93D20" w:rsidRPr="004D2951" w:rsidRDefault="00D93D20" w:rsidP="00794D4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الأول: المستوى الصوتي. </w:t>
            </w:r>
          </w:p>
        </w:tc>
        <w:tc>
          <w:tcPr>
            <w:tcW w:w="1560" w:type="dxa"/>
            <w:tcBorders>
              <w:bottom w:val="single" w:sz="4" w:space="0" w:color="auto"/>
            </w:tcBorders>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25</w:t>
            </w:r>
          </w:p>
        </w:tc>
      </w:tr>
      <w:tr w:rsidR="00D93D20" w:rsidRPr="004D2951" w:rsidTr="00794D49">
        <w:trPr>
          <w:trHeight w:val="513"/>
        </w:trPr>
        <w:tc>
          <w:tcPr>
            <w:tcW w:w="7655" w:type="dxa"/>
            <w:tcBorders>
              <w:top w:val="single" w:sz="4" w:space="0" w:color="auto"/>
            </w:tcBorders>
          </w:tcPr>
          <w:p w:rsidR="00D93D20" w:rsidRPr="004D2951" w:rsidRDefault="00D93D20" w:rsidP="00794D4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الثاني: المستوى الصرفي. </w:t>
            </w:r>
          </w:p>
        </w:tc>
        <w:tc>
          <w:tcPr>
            <w:tcW w:w="1560" w:type="dxa"/>
            <w:tcBorders>
              <w:top w:val="single" w:sz="4" w:space="0" w:color="auto"/>
            </w:tcBorders>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40</w:t>
            </w:r>
          </w:p>
        </w:tc>
      </w:tr>
      <w:tr w:rsidR="00D93D20" w:rsidRPr="004D2951" w:rsidTr="00794D49">
        <w:tc>
          <w:tcPr>
            <w:tcW w:w="7655" w:type="dxa"/>
            <w:shd w:val="clear" w:color="auto" w:fill="auto"/>
          </w:tcPr>
          <w:p w:rsidR="00D93D20" w:rsidRPr="004D2951" w:rsidRDefault="00D93D20" w:rsidP="00794D4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الثالث: المستوى التركيبي. </w:t>
            </w:r>
          </w:p>
        </w:tc>
        <w:tc>
          <w:tcPr>
            <w:tcW w:w="1560" w:type="dxa"/>
            <w:shd w:val="clear" w:color="auto" w:fill="auto"/>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44</w:t>
            </w:r>
          </w:p>
        </w:tc>
      </w:tr>
      <w:tr w:rsidR="00D93D20" w:rsidRPr="004D2951" w:rsidTr="00794D49">
        <w:tc>
          <w:tcPr>
            <w:tcW w:w="7655" w:type="dxa"/>
          </w:tcPr>
          <w:p w:rsidR="00D93D20" w:rsidRPr="004D2951" w:rsidRDefault="00D93D20" w:rsidP="00794D4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الرابع: المستوى الدلالي. </w:t>
            </w:r>
          </w:p>
        </w:tc>
        <w:tc>
          <w:tcPr>
            <w:tcW w:w="1560" w:type="dxa"/>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52</w:t>
            </w:r>
          </w:p>
        </w:tc>
      </w:tr>
      <w:tr w:rsidR="00D93D20" w:rsidRPr="004D2951" w:rsidTr="00794D49">
        <w:trPr>
          <w:trHeight w:val="380"/>
        </w:trPr>
        <w:tc>
          <w:tcPr>
            <w:tcW w:w="7655" w:type="dxa"/>
            <w:tcBorders>
              <w:bottom w:val="single" w:sz="4" w:space="0" w:color="auto"/>
            </w:tcBorders>
          </w:tcPr>
          <w:p w:rsidR="00D93D20" w:rsidRPr="004D2951" w:rsidRDefault="00D93D20" w:rsidP="00794D49">
            <w:pPr>
              <w:bidi/>
              <w:rPr>
                <w:rFonts w:ascii="Traditional Arabic" w:hAnsi="Traditional Arabic" w:cs="Traditional Arabic"/>
                <w:b/>
                <w:bCs/>
                <w:sz w:val="32"/>
                <w:szCs w:val="32"/>
                <w:rtl/>
                <w:lang w:bidi="ar-DZ"/>
              </w:rPr>
            </w:pPr>
            <w:r w:rsidRPr="004D2951">
              <w:rPr>
                <w:rFonts w:ascii="Traditional Arabic" w:hAnsi="Traditional Arabic" w:cs="Traditional Arabic"/>
                <w:b/>
                <w:bCs/>
                <w:sz w:val="32"/>
                <w:szCs w:val="32"/>
                <w:rtl/>
                <w:lang w:bidi="ar-DZ"/>
              </w:rPr>
              <w:t>الخاتمة</w:t>
            </w:r>
            <w:r>
              <w:rPr>
                <w:rFonts w:ascii="Traditional Arabic" w:hAnsi="Traditional Arabic" w:cs="Traditional Arabic" w:hint="cs"/>
                <w:b/>
                <w:bCs/>
                <w:sz w:val="32"/>
                <w:szCs w:val="32"/>
                <w:rtl/>
                <w:lang w:bidi="ar-DZ"/>
              </w:rPr>
              <w:t>.</w:t>
            </w:r>
          </w:p>
        </w:tc>
        <w:tc>
          <w:tcPr>
            <w:tcW w:w="1560" w:type="dxa"/>
            <w:tcBorders>
              <w:bottom w:val="single" w:sz="4" w:space="0" w:color="auto"/>
            </w:tcBorders>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56</w:t>
            </w:r>
          </w:p>
        </w:tc>
      </w:tr>
      <w:tr w:rsidR="00D93D20" w:rsidRPr="004D2951" w:rsidTr="00794D49">
        <w:trPr>
          <w:trHeight w:val="563"/>
        </w:trPr>
        <w:tc>
          <w:tcPr>
            <w:tcW w:w="7655" w:type="dxa"/>
            <w:tcBorders>
              <w:top w:val="single" w:sz="4" w:space="0" w:color="auto"/>
              <w:bottom w:val="single" w:sz="4" w:space="0" w:color="auto"/>
            </w:tcBorders>
          </w:tcPr>
          <w:p w:rsidR="00D93D20" w:rsidRPr="004D2951" w:rsidRDefault="00D93D20" w:rsidP="00794D4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قائمة الملاحق. </w:t>
            </w:r>
          </w:p>
        </w:tc>
        <w:tc>
          <w:tcPr>
            <w:tcW w:w="1560" w:type="dxa"/>
            <w:tcBorders>
              <w:top w:val="single" w:sz="4" w:space="0" w:color="auto"/>
              <w:bottom w:val="single" w:sz="4" w:space="0" w:color="auto"/>
            </w:tcBorders>
          </w:tcPr>
          <w:p w:rsidR="00D93D20"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59</w:t>
            </w:r>
          </w:p>
        </w:tc>
      </w:tr>
      <w:tr w:rsidR="00D93D20" w:rsidRPr="004D2951" w:rsidTr="00794D49">
        <w:trPr>
          <w:trHeight w:val="480"/>
        </w:trPr>
        <w:tc>
          <w:tcPr>
            <w:tcW w:w="7655" w:type="dxa"/>
            <w:tcBorders>
              <w:top w:val="single" w:sz="4" w:space="0" w:color="auto"/>
              <w:bottom w:val="single" w:sz="4" w:space="0" w:color="auto"/>
            </w:tcBorders>
          </w:tcPr>
          <w:p w:rsidR="00D93D20" w:rsidRPr="004D2951" w:rsidRDefault="00D93D20" w:rsidP="00794D4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قائمة </w:t>
            </w:r>
            <w:r w:rsidRPr="004D2951">
              <w:rPr>
                <w:rFonts w:ascii="Traditional Arabic" w:hAnsi="Traditional Arabic" w:cs="Traditional Arabic"/>
                <w:b/>
                <w:bCs/>
                <w:sz w:val="32"/>
                <w:szCs w:val="32"/>
                <w:rtl/>
                <w:lang w:bidi="ar-DZ"/>
              </w:rPr>
              <w:t>المصادر والمراجع</w:t>
            </w:r>
            <w:r>
              <w:rPr>
                <w:rFonts w:ascii="Traditional Arabic" w:hAnsi="Traditional Arabic" w:cs="Traditional Arabic" w:hint="cs"/>
                <w:b/>
                <w:bCs/>
                <w:sz w:val="32"/>
                <w:szCs w:val="32"/>
                <w:rtl/>
                <w:lang w:bidi="ar-DZ"/>
              </w:rPr>
              <w:t xml:space="preserve">. </w:t>
            </w:r>
          </w:p>
        </w:tc>
        <w:tc>
          <w:tcPr>
            <w:tcW w:w="1560" w:type="dxa"/>
            <w:tcBorders>
              <w:top w:val="single" w:sz="4" w:space="0" w:color="auto"/>
              <w:bottom w:val="single" w:sz="4" w:space="0" w:color="auto"/>
            </w:tcBorders>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63</w:t>
            </w:r>
          </w:p>
        </w:tc>
      </w:tr>
      <w:tr w:rsidR="00D93D20" w:rsidRPr="004D2951" w:rsidTr="00794D49">
        <w:trPr>
          <w:trHeight w:val="427"/>
        </w:trPr>
        <w:tc>
          <w:tcPr>
            <w:tcW w:w="7655" w:type="dxa"/>
            <w:tcBorders>
              <w:top w:val="single" w:sz="4" w:space="0" w:color="auto"/>
              <w:bottom w:val="single" w:sz="4" w:space="0" w:color="auto"/>
            </w:tcBorders>
          </w:tcPr>
          <w:p w:rsidR="00D93D20" w:rsidRPr="004D2951" w:rsidRDefault="00D93D20" w:rsidP="00794D49">
            <w:pPr>
              <w:bidi/>
              <w:rPr>
                <w:rFonts w:ascii="Traditional Arabic" w:hAnsi="Traditional Arabic" w:cs="Traditional Arabic"/>
                <w:b/>
                <w:bCs/>
                <w:sz w:val="32"/>
                <w:szCs w:val="32"/>
                <w:rtl/>
                <w:lang w:bidi="ar-DZ"/>
              </w:rPr>
            </w:pPr>
            <w:r w:rsidRPr="004D2951">
              <w:rPr>
                <w:rFonts w:ascii="Traditional Arabic" w:hAnsi="Traditional Arabic" w:cs="Traditional Arabic"/>
                <w:b/>
                <w:bCs/>
                <w:sz w:val="32"/>
                <w:szCs w:val="32"/>
                <w:rtl/>
                <w:lang w:bidi="ar-DZ"/>
              </w:rPr>
              <w:t>الملخص</w:t>
            </w:r>
            <w:r>
              <w:rPr>
                <w:rFonts w:ascii="Traditional Arabic" w:hAnsi="Traditional Arabic" w:cs="Traditional Arabic" w:hint="cs"/>
                <w:b/>
                <w:bCs/>
                <w:sz w:val="32"/>
                <w:szCs w:val="32"/>
                <w:rtl/>
                <w:lang w:bidi="ar-DZ"/>
              </w:rPr>
              <w:t>.</w:t>
            </w:r>
          </w:p>
        </w:tc>
        <w:tc>
          <w:tcPr>
            <w:tcW w:w="1560" w:type="dxa"/>
            <w:tcBorders>
              <w:top w:val="single" w:sz="4" w:space="0" w:color="auto"/>
              <w:bottom w:val="single" w:sz="4" w:space="0" w:color="auto"/>
            </w:tcBorders>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68</w:t>
            </w:r>
          </w:p>
        </w:tc>
      </w:tr>
      <w:tr w:rsidR="00D93D20" w:rsidRPr="004D2951" w:rsidTr="00794D49">
        <w:trPr>
          <w:trHeight w:val="513"/>
        </w:trPr>
        <w:tc>
          <w:tcPr>
            <w:tcW w:w="7655" w:type="dxa"/>
            <w:tcBorders>
              <w:top w:val="single" w:sz="4" w:space="0" w:color="auto"/>
            </w:tcBorders>
          </w:tcPr>
          <w:p w:rsidR="00D93D20" w:rsidRPr="004D2951" w:rsidRDefault="00D93D20" w:rsidP="00794D49">
            <w:pPr>
              <w:bidi/>
              <w:rPr>
                <w:rFonts w:ascii="Traditional Arabic" w:hAnsi="Traditional Arabic" w:cs="Traditional Arabic"/>
                <w:b/>
                <w:bCs/>
                <w:sz w:val="32"/>
                <w:szCs w:val="32"/>
                <w:rtl/>
                <w:lang w:bidi="ar-DZ"/>
              </w:rPr>
            </w:pPr>
            <w:r w:rsidRPr="004D2951">
              <w:rPr>
                <w:rFonts w:ascii="Traditional Arabic" w:hAnsi="Traditional Arabic" w:cs="Traditional Arabic"/>
                <w:b/>
                <w:bCs/>
                <w:sz w:val="32"/>
                <w:szCs w:val="32"/>
                <w:rtl/>
                <w:lang w:bidi="ar-DZ"/>
              </w:rPr>
              <w:t>الفهرس</w:t>
            </w:r>
            <w:r>
              <w:rPr>
                <w:rFonts w:ascii="Traditional Arabic" w:hAnsi="Traditional Arabic" w:cs="Traditional Arabic" w:hint="cs"/>
                <w:b/>
                <w:bCs/>
                <w:sz w:val="32"/>
                <w:szCs w:val="32"/>
                <w:rtl/>
                <w:lang w:bidi="ar-DZ"/>
              </w:rPr>
              <w:t>.</w:t>
            </w:r>
          </w:p>
        </w:tc>
        <w:tc>
          <w:tcPr>
            <w:tcW w:w="1560" w:type="dxa"/>
            <w:tcBorders>
              <w:top w:val="single" w:sz="4" w:space="0" w:color="auto"/>
            </w:tcBorders>
          </w:tcPr>
          <w:p w:rsidR="00D93D20" w:rsidRPr="004D2951" w:rsidRDefault="00D93D20" w:rsidP="00794D4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70</w:t>
            </w:r>
          </w:p>
        </w:tc>
      </w:tr>
    </w:tbl>
    <w:p w:rsidR="00D93D20" w:rsidRDefault="00D93D20" w:rsidP="00794D49">
      <w:pPr>
        <w:bidi/>
        <w:rPr>
          <w:rtl/>
        </w:rPr>
      </w:pPr>
    </w:p>
    <w:p w:rsidR="00D93D20" w:rsidRDefault="00D93D20" w:rsidP="00794D49">
      <w:pPr>
        <w:bidi/>
        <w:rPr>
          <w:rtl/>
        </w:rPr>
      </w:pPr>
    </w:p>
    <w:p w:rsidR="00D93D20" w:rsidRDefault="00D93D20" w:rsidP="00794D49">
      <w:pPr>
        <w:bidi/>
        <w:rPr>
          <w:rtl/>
        </w:rPr>
      </w:pPr>
    </w:p>
    <w:p w:rsidR="00D93D20" w:rsidRDefault="00D93D20" w:rsidP="00794D49">
      <w:pPr>
        <w:bidi/>
        <w:rPr>
          <w:rtl/>
        </w:rPr>
      </w:pPr>
    </w:p>
    <w:p w:rsidR="00922B84" w:rsidRPr="00D93D20" w:rsidRDefault="00922B84" w:rsidP="00794D49">
      <w:pPr>
        <w:bidi/>
        <w:spacing w:after="0"/>
        <w:jc w:val="both"/>
        <w:rPr>
          <w:rFonts w:ascii="Traditional Arabic" w:hAnsi="Traditional Arabic" w:cs="Traditional Arabic"/>
          <w:sz w:val="36"/>
          <w:szCs w:val="36"/>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Default="00922B84" w:rsidP="00794D49">
      <w:pPr>
        <w:bidi/>
        <w:spacing w:after="0"/>
        <w:jc w:val="both"/>
        <w:rPr>
          <w:rFonts w:ascii="Traditional Arabic" w:hAnsi="Traditional Arabic" w:cs="Traditional Arabic"/>
          <w:sz w:val="36"/>
          <w:szCs w:val="36"/>
          <w:rtl/>
          <w:lang w:bidi="ar-DZ"/>
        </w:rPr>
      </w:pPr>
    </w:p>
    <w:p w:rsidR="00922B84" w:rsidRPr="007C29DA" w:rsidRDefault="00922B84" w:rsidP="00794D49">
      <w:pPr>
        <w:bidi/>
        <w:spacing w:after="0"/>
        <w:ind w:left="708"/>
        <w:jc w:val="both"/>
        <w:rPr>
          <w:rFonts w:ascii="Traditional Arabic" w:hAnsi="Traditional Arabic" w:cs="Traditional Arabic"/>
          <w:sz w:val="36"/>
          <w:szCs w:val="36"/>
          <w:lang w:bidi="ar-DZ"/>
        </w:rPr>
      </w:pPr>
    </w:p>
    <w:p w:rsidR="00922B84" w:rsidRPr="00B41D06" w:rsidRDefault="00922B84" w:rsidP="00794D49">
      <w:pPr>
        <w:bidi/>
        <w:spacing w:after="0"/>
        <w:ind w:left="360"/>
        <w:jc w:val="both"/>
        <w:rPr>
          <w:rFonts w:ascii="Traditional Arabic" w:hAnsi="Traditional Arabic" w:cs="Traditional Arabic"/>
          <w:sz w:val="36"/>
          <w:szCs w:val="36"/>
          <w:rtl/>
          <w:lang w:bidi="ar-DZ"/>
        </w:rPr>
      </w:pPr>
    </w:p>
    <w:p w:rsidR="00922B84" w:rsidRPr="008440E2" w:rsidRDefault="00922B84" w:rsidP="00794D49">
      <w:pPr>
        <w:bidi/>
        <w:spacing w:after="0"/>
        <w:jc w:val="both"/>
        <w:rPr>
          <w:rFonts w:ascii="Traditional Arabic" w:hAnsi="Traditional Arabic" w:cs="Traditional Arabic"/>
          <w:sz w:val="36"/>
          <w:szCs w:val="36"/>
          <w:rtl/>
          <w:lang w:bidi="ar-DZ"/>
        </w:rPr>
      </w:pPr>
      <w:r w:rsidRPr="008440E2">
        <w:rPr>
          <w:rFonts w:ascii="Traditional Arabic" w:hAnsi="Traditional Arabic" w:cs="Traditional Arabic" w:hint="cs"/>
          <w:sz w:val="36"/>
          <w:szCs w:val="36"/>
          <w:rtl/>
          <w:lang w:bidi="ar-DZ"/>
        </w:rPr>
        <w:t xml:space="preserve">                                        </w:t>
      </w:r>
    </w:p>
    <w:p w:rsidR="00922B84" w:rsidRPr="00572083" w:rsidRDefault="00922B84" w:rsidP="00794D49">
      <w:pPr>
        <w:bidi/>
        <w:spacing w:after="0" w:line="240" w:lineRule="auto"/>
        <w:jc w:val="both"/>
        <w:rPr>
          <w:rFonts w:ascii="Traditional Arabic" w:hAnsi="Traditional Arabic" w:cs="Traditional Arabic"/>
          <w:sz w:val="36"/>
          <w:szCs w:val="36"/>
          <w:lang w:bidi="ar-DZ"/>
        </w:rPr>
      </w:pPr>
    </w:p>
    <w:p w:rsidR="00922B84" w:rsidRPr="00265696" w:rsidRDefault="00922B84" w:rsidP="00794D49">
      <w:pPr>
        <w:bidi/>
        <w:spacing w:after="0" w:line="240" w:lineRule="auto"/>
        <w:jc w:val="center"/>
        <w:rPr>
          <w:rFonts w:ascii="Andalus" w:hAnsi="Andalus" w:cs="Andalus"/>
          <w:sz w:val="40"/>
          <w:szCs w:val="40"/>
          <w:lang w:bidi="ar-DZ"/>
        </w:rPr>
      </w:pPr>
    </w:p>
    <w:p w:rsidR="00411DF7" w:rsidRPr="0065305E" w:rsidRDefault="00411DF7" w:rsidP="00794D49">
      <w:pPr>
        <w:bidi/>
        <w:rPr>
          <w:rStyle w:val="Accentuation"/>
          <w:rFonts w:ascii="Traditional Arabic" w:hAnsi="Traditional Arabic" w:cs="Traditional Arabic"/>
          <w:b/>
          <w:bCs/>
          <w:i w:val="0"/>
          <w:iCs w:val="0"/>
          <w:sz w:val="32"/>
          <w:szCs w:val="32"/>
          <w:shd w:val="clear" w:color="auto" w:fill="FFFFFF"/>
        </w:rPr>
      </w:pPr>
    </w:p>
    <w:p w:rsidR="00411DF7" w:rsidRPr="0065305E" w:rsidRDefault="00411DF7" w:rsidP="0065305E">
      <w:pPr>
        <w:bidi/>
        <w:rPr>
          <w:rFonts w:ascii="Traditional Arabic" w:hAnsi="Traditional Arabic" w:cs="Traditional Arabic"/>
          <w:b/>
          <w:bCs/>
          <w:sz w:val="32"/>
          <w:szCs w:val="32"/>
          <w:shd w:val="clear" w:color="auto" w:fill="FFFFFF"/>
          <w:rtl/>
          <w:lang w:bidi="ar-DZ"/>
        </w:rPr>
      </w:pPr>
    </w:p>
    <w:sectPr w:rsidR="00411DF7" w:rsidRPr="0065305E" w:rsidSect="00922B84">
      <w:headerReference w:type="default" r:id="rId26"/>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A3C" w:rsidRDefault="00753A3C" w:rsidP="00FF6CBC">
      <w:pPr>
        <w:spacing w:after="0" w:line="240" w:lineRule="auto"/>
      </w:pPr>
      <w:r>
        <w:separator/>
      </w:r>
    </w:p>
  </w:endnote>
  <w:endnote w:type="continuationSeparator" w:id="0">
    <w:p w:rsidR="00753A3C" w:rsidRDefault="00753A3C" w:rsidP="00FF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aditional Arabic">
    <w:altName w:val="Times New Roman"/>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Linotyp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ranada">
    <w:altName w:val="Times New Roman"/>
    <w:charset w:val="00"/>
    <w:family w:val="roman"/>
    <w:pitch w:val="variable"/>
    <w:sig w:usb0="00000000" w:usb1="C0000000"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D23763" w:rsidP="00FF6CBC">
    <w:pPr>
      <w:pStyle w:val="Pieddepage"/>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A3C" w:rsidRDefault="00753A3C" w:rsidP="0096700C">
      <w:pPr>
        <w:bidi/>
        <w:spacing w:after="0" w:line="240" w:lineRule="auto"/>
      </w:pPr>
      <w:r>
        <w:separator/>
      </w:r>
    </w:p>
  </w:footnote>
  <w:footnote w:type="continuationSeparator" w:id="0">
    <w:p w:rsidR="00753A3C" w:rsidRDefault="00753A3C" w:rsidP="00FF6CBC">
      <w:pPr>
        <w:spacing w:after="0" w:line="240" w:lineRule="auto"/>
      </w:pPr>
      <w:r>
        <w:continuationSeparator/>
      </w:r>
    </w:p>
  </w:footnote>
  <w:footnote w:id="1">
    <w:p w:rsidR="00D23763" w:rsidRPr="002C59ED" w:rsidRDefault="00D23763" w:rsidP="00794D49">
      <w:pPr>
        <w:pStyle w:val="Notedebasdepage"/>
        <w:bidi/>
        <w:jc w:val="both"/>
        <w:rPr>
          <w:rFonts w:ascii="Traditional Arabic" w:hAnsi="Traditional Arabic" w:cs="Traditional Arabic"/>
          <w:sz w:val="28"/>
          <w:szCs w:val="28"/>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Pr>
        <w:t xml:space="preserve"> </w:t>
      </w:r>
      <w:r w:rsidRPr="002C59ED">
        <w:rPr>
          <w:rFonts w:ascii="Traditional Arabic" w:hAnsi="Traditional Arabic" w:cs="Traditional Arabic"/>
          <w:sz w:val="28"/>
          <w:szCs w:val="28"/>
          <w:rtl/>
        </w:rPr>
        <w:t>محمد أبو ذر خليل، سيد عمار حيدر زيدي، الأسلوبية وعلم اللغة العام</w:t>
      </w:r>
      <w:r w:rsidRPr="002C59ED">
        <w:rPr>
          <w:rFonts w:ascii="Traditional Arabic" w:hAnsi="Traditional Arabic" w:cs="Traditional Arabic"/>
          <w:sz w:val="28"/>
          <w:szCs w:val="28"/>
        </w:rPr>
        <w:t xml:space="preserve"> ox ford dictionary under the word, Style, pakistan</w:t>
      </w:r>
      <w:r w:rsidRPr="002C59ED">
        <w:rPr>
          <w:rFonts w:ascii="Traditional Arabic" w:hAnsi="Traditional Arabic" w:cs="Traditional Arabic"/>
          <w:sz w:val="28"/>
          <w:szCs w:val="28"/>
          <w:rtl/>
        </w:rPr>
        <w:t xml:space="preserve"> </w:t>
      </w:r>
      <w:r w:rsidRPr="002C59ED">
        <w:rPr>
          <w:rFonts w:ascii="Traditional Arabic" w:hAnsi="Traditional Arabic" w:cs="Traditional Arabic"/>
          <w:sz w:val="28"/>
          <w:szCs w:val="28"/>
        </w:rPr>
        <w:t xml:space="preserve"> gournal of ISlamic Reserch, vol 15, 2015.</w:t>
      </w:r>
    </w:p>
  </w:footnote>
  <w:footnote w:id="2">
    <w:p w:rsidR="00D23763" w:rsidRPr="002C59ED" w:rsidRDefault="00D23763" w:rsidP="00794D49">
      <w:pPr>
        <w:pStyle w:val="Notedebasdepage"/>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Pr>
        <w:t xml:space="preserve"> http://cte-univ-setif2.dz/modle/mod/page/view.phopsid=52352lang=ar</w:t>
      </w:r>
    </w:p>
  </w:footnote>
  <w:footnote w:id="3">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Pr>
        <w:t xml:space="preserve"> </w:t>
      </w:r>
      <w:r w:rsidRPr="002C59ED">
        <w:rPr>
          <w:rFonts w:ascii="Traditional Arabic" w:hAnsi="Traditional Arabic" w:cs="Traditional Arabic"/>
          <w:sz w:val="28"/>
          <w:szCs w:val="28"/>
          <w:rtl/>
          <w:lang w:bidi="ar-DZ"/>
        </w:rPr>
        <w:t>عبد السلام المسدي، الأسلوبية والأسلوب، دار الكتاب الجديدة المتجددة، ط5، 2006م، ص25.</w:t>
      </w:r>
    </w:p>
  </w:footnote>
  <w:footnote w:id="4">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Pr>
        <w:t xml:space="preserve"> </w:t>
      </w:r>
      <w:r w:rsidRPr="002C59ED">
        <w:rPr>
          <w:rFonts w:ascii="Traditional Arabic" w:hAnsi="Traditional Arabic" w:cs="Traditional Arabic"/>
          <w:sz w:val="28"/>
          <w:szCs w:val="28"/>
          <w:rtl/>
        </w:rPr>
        <w:t>نعيمة سعدية، الأسلوبية والنص الشعري، دار الكلمة للطباعة للنشر والتوزيع، الجزائر، ط1، 2016، ص18.</w:t>
      </w:r>
    </w:p>
  </w:footnote>
  <w:footnote w:id="5">
    <w:p w:rsidR="00D23763" w:rsidRPr="002C59ED" w:rsidRDefault="00D23763" w:rsidP="00794D49">
      <w:pPr>
        <w:pStyle w:val="Notedebasdepage"/>
        <w:bidi/>
        <w:jc w:val="both"/>
        <w:rPr>
          <w:rFonts w:ascii="Traditional Arabic" w:cs="Traditional Arabic"/>
          <w:sz w:val="28"/>
          <w:szCs w:val="28"/>
          <w:rtl/>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Pr>
        <w:t xml:space="preserve"> </w:t>
      </w:r>
      <w:r w:rsidRPr="002C59ED">
        <w:rPr>
          <w:rFonts w:ascii="Traditional Arabic" w:hAnsi="Traditional Arabic" w:cs="Traditional Arabic"/>
          <w:sz w:val="28"/>
          <w:szCs w:val="28"/>
          <w:rtl/>
        </w:rPr>
        <w:t>ابن منظور، لسان العرب، دار صادر للطباعة والنشر والتوزيع، بيروت، ط2، 2009م، مادة (س ل ب) مج7، ص255.</w:t>
      </w:r>
    </w:p>
  </w:footnote>
  <w:footnote w:id="6">
    <w:p w:rsidR="00D23763" w:rsidRPr="002C59ED" w:rsidRDefault="00D23763" w:rsidP="00794D49">
      <w:pPr>
        <w:pStyle w:val="Notedebasdepage"/>
        <w:bidi/>
        <w:jc w:val="both"/>
        <w:rPr>
          <w:rFonts w:ascii="Traditional Arabic" w:cs="Traditional Arabic"/>
          <w:sz w:val="28"/>
          <w:szCs w:val="28"/>
          <w:rtl/>
          <w:lang w:bidi="ar-DZ"/>
        </w:rPr>
      </w:pPr>
      <w:r w:rsidRPr="002C59ED">
        <w:rPr>
          <w:rStyle w:val="Appelnotedebasdep"/>
          <w:rFonts w:ascii="Traditional Arabic" w:cs="Traditional Arabic"/>
          <w:sz w:val="28"/>
          <w:szCs w:val="28"/>
        </w:rPr>
        <w:footnoteRef/>
      </w:r>
      <w:r w:rsidRPr="002C59ED">
        <w:rPr>
          <w:rFonts w:ascii="Traditional Arabic" w:cs="Traditional Arabic" w:hint="cs"/>
          <w:sz w:val="28"/>
          <w:szCs w:val="28"/>
          <w:rtl/>
        </w:rPr>
        <w:t>ابن طباطبا العلوي، عيار الشعر، تح عباس عبد الساتر، دار الكتب العلمية، بيروت، لبنان، ط2، 1426ه/2005م، ص10.</w:t>
      </w:r>
    </w:p>
  </w:footnote>
  <w:footnote w:id="7">
    <w:p w:rsidR="00D23763" w:rsidRPr="002C59ED" w:rsidRDefault="00D23763" w:rsidP="00794D49">
      <w:pPr>
        <w:pStyle w:val="Notedebasdepage"/>
        <w:bidi/>
        <w:jc w:val="both"/>
        <w:rPr>
          <w:rFonts w:ascii="Traditional Arabic" w:cs="Traditional Arabic"/>
          <w:sz w:val="28"/>
          <w:szCs w:val="28"/>
          <w:rtl/>
          <w:lang w:bidi="ar-DZ"/>
        </w:rPr>
      </w:pPr>
      <w:r w:rsidRPr="002C59ED">
        <w:rPr>
          <w:rStyle w:val="Appelnotedebasdep"/>
          <w:rFonts w:ascii="Traditional Arabic" w:cs="Traditional Arabic"/>
          <w:sz w:val="28"/>
          <w:szCs w:val="28"/>
        </w:rPr>
        <w:footnoteRef/>
      </w:r>
      <w:r w:rsidRPr="002C59ED">
        <w:rPr>
          <w:rFonts w:ascii="Traditional Arabic" w:cs="Traditional Arabic" w:hint="cs"/>
          <w:sz w:val="28"/>
          <w:szCs w:val="28"/>
        </w:rPr>
        <w:t xml:space="preserve"> </w:t>
      </w:r>
      <w:r w:rsidRPr="002C59ED">
        <w:rPr>
          <w:rFonts w:ascii="Traditional Arabic" w:cs="Traditional Arabic" w:hint="cs"/>
          <w:sz w:val="28"/>
          <w:szCs w:val="28"/>
          <w:rtl/>
        </w:rPr>
        <w:t>عبد القادر الجليل، الأسلوبية وثلاثية الدوائر البلاغية، دار الصفاء، عمان، ط1، 02، ص101.</w:t>
      </w:r>
    </w:p>
  </w:footnote>
  <w:footnote w:id="8">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محمد عبد المنعم خفاجي</w:t>
      </w:r>
      <w:r>
        <w:rPr>
          <w:rFonts w:ascii="Traditional Arabic" w:hAnsi="Traditional Arabic" w:cs="Traditional Arabic" w:hint="cs"/>
          <w:sz w:val="28"/>
          <w:szCs w:val="28"/>
          <w:rtl/>
        </w:rPr>
        <w:t xml:space="preserve"> وآخرون، الأسلوبية والبيان العربي، </w:t>
      </w:r>
      <w:r w:rsidRPr="002C59ED">
        <w:rPr>
          <w:rFonts w:ascii="Traditional Arabic" w:hAnsi="Traditional Arabic" w:cs="Traditional Arabic"/>
          <w:sz w:val="28"/>
          <w:szCs w:val="28"/>
          <w:rtl/>
        </w:rPr>
        <w:t xml:space="preserve">الدار المصرية اللبنانية للطباعة والنشر والتوزيع، ط1، 1412ه/1992م، القاهرة، ص41. </w:t>
      </w:r>
    </w:p>
  </w:footnote>
  <w:footnote w:id="9">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المرجع نفسه، ص41.</w:t>
      </w:r>
    </w:p>
  </w:footnote>
  <w:footnote w:id="10">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tl/>
        </w:rPr>
        <w:t>محمد عبد المنعم خفاجي</w:t>
      </w:r>
      <w:r>
        <w:rPr>
          <w:rFonts w:ascii="Traditional Arabic" w:hAnsi="Traditional Arabic" w:cs="Traditional Arabic" w:hint="cs"/>
          <w:sz w:val="28"/>
          <w:szCs w:val="28"/>
          <w:rtl/>
        </w:rPr>
        <w:t xml:space="preserve"> وآخرون، مرجع سبق ذكره، </w:t>
      </w:r>
      <w:r w:rsidRPr="002C59ED">
        <w:rPr>
          <w:rFonts w:ascii="Traditional Arabic" w:hAnsi="Traditional Arabic" w:cs="Traditional Arabic"/>
          <w:sz w:val="28"/>
          <w:szCs w:val="28"/>
          <w:rtl/>
        </w:rPr>
        <w:t>ص41.</w:t>
      </w:r>
    </w:p>
  </w:footnote>
  <w:footnote w:id="11">
    <w:p w:rsidR="00D23763" w:rsidRPr="002C59ED" w:rsidRDefault="00D23763" w:rsidP="00794D49">
      <w:pPr>
        <w:pStyle w:val="Notedebasdepage"/>
        <w:bidi/>
        <w:jc w:val="both"/>
        <w:rPr>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المرجع نفسه، ص41.</w:t>
      </w:r>
    </w:p>
  </w:footnote>
  <w:footnote w:id="12">
    <w:p w:rsidR="00D23763" w:rsidRPr="002C59ED" w:rsidRDefault="00D23763" w:rsidP="00794D49">
      <w:pPr>
        <w:pStyle w:val="Notedebasdepage"/>
        <w:bidi/>
        <w:jc w:val="both"/>
        <w:rPr>
          <w:rFonts w:ascii="Traditional Arabic" w:cs="Traditional Arabic"/>
          <w:sz w:val="28"/>
          <w:szCs w:val="28"/>
          <w:rtl/>
          <w:lang w:bidi="ar-DZ"/>
        </w:rPr>
      </w:pPr>
      <w:r w:rsidRPr="002C59ED">
        <w:rPr>
          <w:rStyle w:val="Appelnotedebasdep"/>
          <w:rFonts w:ascii="Traditional Arabic" w:cs="Traditional Arabic"/>
          <w:sz w:val="28"/>
          <w:szCs w:val="28"/>
        </w:rPr>
        <w:footnoteRef/>
      </w:r>
      <w:r>
        <w:rPr>
          <w:rFonts w:ascii="Traditional Arabic" w:cs="Traditional Arabic" w:hint="cs"/>
          <w:sz w:val="28"/>
          <w:szCs w:val="28"/>
          <w:rtl/>
        </w:rPr>
        <w:t xml:space="preserve"> </w:t>
      </w:r>
      <w:r w:rsidRPr="002C59ED">
        <w:rPr>
          <w:rFonts w:ascii="Traditional Arabic" w:cs="Traditional Arabic" w:hint="cs"/>
          <w:sz w:val="28"/>
          <w:szCs w:val="28"/>
          <w:rtl/>
        </w:rPr>
        <w:t>يوسف مسلم أبو العدوس، الأسلوبية، الرؤية، التطبيق، دار المسيرة للنسر والتوزيع والطباعة، عمان، الأردن، ط1، ط2، ط3، 2007م، ص25-26.</w:t>
      </w:r>
    </w:p>
  </w:footnote>
  <w:footnote w:id="13">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Pr>
        <w:t xml:space="preserve"> </w:t>
      </w:r>
      <w:r w:rsidRPr="002C59ED">
        <w:rPr>
          <w:rFonts w:ascii="Traditional Arabic" w:hAnsi="Traditional Arabic" w:cs="Traditional Arabic"/>
          <w:sz w:val="28"/>
          <w:szCs w:val="28"/>
          <w:rtl/>
        </w:rPr>
        <w:t xml:space="preserve">المرجع نفسه، ص26. </w:t>
      </w:r>
    </w:p>
  </w:footnote>
  <w:footnote w:id="14">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Pr>
        <w:t xml:space="preserve"> </w:t>
      </w:r>
      <w:r w:rsidRPr="002C59ED">
        <w:rPr>
          <w:rFonts w:ascii="Traditional Arabic" w:hAnsi="Traditional Arabic" w:cs="Traditional Arabic"/>
          <w:sz w:val="28"/>
          <w:szCs w:val="28"/>
          <w:rtl/>
        </w:rPr>
        <w:t>المرجع نفسه، ص26.</w:t>
      </w:r>
    </w:p>
  </w:footnote>
  <w:footnote w:id="15">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نعيمة سعدية، الأسلوبية والنص الشعري، ص20.</w:t>
      </w:r>
    </w:p>
  </w:footnote>
  <w:footnote w:id="16">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المرجع نفسه، ص19.</w:t>
      </w:r>
    </w:p>
  </w:footnote>
  <w:footnote w:id="17">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 xml:space="preserve"> يوسف </w:t>
      </w:r>
      <w:r w:rsidRPr="002C59ED">
        <w:rPr>
          <w:rFonts w:ascii="Traditional Arabic" w:hAnsi="Traditional Arabic" w:cs="Traditional Arabic" w:hint="cs"/>
          <w:sz w:val="28"/>
          <w:szCs w:val="28"/>
          <w:rtl/>
        </w:rPr>
        <w:t>و</w:t>
      </w:r>
      <w:r w:rsidRPr="002C59ED">
        <w:rPr>
          <w:rFonts w:ascii="Traditional Arabic" w:hAnsi="Traditional Arabic" w:cs="Traditional Arabic"/>
          <w:sz w:val="28"/>
          <w:szCs w:val="28"/>
          <w:rtl/>
        </w:rPr>
        <w:t xml:space="preserve">غليسي، مناهج النقد الأدبي، جسور للطباعة والنشر والتوزيع، الجزائر، ط1، 1428ه/2007م، ص84. </w:t>
      </w:r>
    </w:p>
  </w:footnote>
  <w:footnote w:id="18">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المرجع نفسه، ص84</w:t>
      </w:r>
    </w:p>
  </w:footnote>
  <w:footnote w:id="19">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يوسف وغليسي، مرجع سبق ذكره، </w:t>
      </w:r>
      <w:r w:rsidRPr="002C59ED">
        <w:rPr>
          <w:rFonts w:ascii="Traditional Arabic" w:hAnsi="Traditional Arabic" w:cs="Traditional Arabic"/>
          <w:sz w:val="28"/>
          <w:szCs w:val="28"/>
          <w:rtl/>
        </w:rPr>
        <w:t>ص75.</w:t>
      </w:r>
    </w:p>
  </w:footnote>
  <w:footnote w:id="20">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يوسف أو العدوس، الأسلوبية، الرؤية والتطبيق، ص36.</w:t>
      </w:r>
    </w:p>
  </w:footnote>
  <w:footnote w:id="21">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يوسف وغليسي، مناهج النقد الأدبي، ص86.</w:t>
      </w:r>
    </w:p>
  </w:footnote>
  <w:footnote w:id="22">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المرجع نفسه، ص86</w:t>
      </w:r>
    </w:p>
  </w:footnote>
  <w:footnote w:id="23">
    <w:p w:rsidR="00D23763" w:rsidRPr="002C59ED" w:rsidRDefault="00D23763" w:rsidP="00794D49">
      <w:pPr>
        <w:pStyle w:val="Notedebasdepage"/>
        <w:bidi/>
        <w:rPr>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يوسف وغليسي، مرجع سبق ذكره، </w:t>
      </w:r>
      <w:r w:rsidRPr="002C59ED">
        <w:rPr>
          <w:rFonts w:ascii="Traditional Arabic" w:hAnsi="Traditional Arabic" w:cs="Traditional Arabic"/>
          <w:sz w:val="28"/>
          <w:szCs w:val="28"/>
          <w:rtl/>
        </w:rPr>
        <w:t>ص86.</w:t>
      </w:r>
    </w:p>
  </w:footnote>
  <w:footnote w:id="24">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المرجع نفسه،</w:t>
      </w:r>
      <w:r w:rsidRPr="002C59ED">
        <w:rPr>
          <w:rFonts w:ascii="Traditional Arabic" w:hAnsi="Traditional Arabic" w:cs="Traditional Arabic" w:hint="cs"/>
          <w:sz w:val="28"/>
          <w:szCs w:val="28"/>
          <w:rtl/>
        </w:rPr>
        <w:t>ص88.</w:t>
      </w:r>
    </w:p>
  </w:footnote>
  <w:footnote w:id="25">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Pr>
        <w:t xml:space="preserve"> </w:t>
      </w:r>
      <w:r w:rsidRPr="002C59ED">
        <w:rPr>
          <w:rFonts w:ascii="Traditional Arabic" w:hAnsi="Traditional Arabic" w:cs="Traditional Arabic" w:hint="cs"/>
          <w:sz w:val="28"/>
          <w:szCs w:val="28"/>
          <w:rtl/>
        </w:rPr>
        <w:t>نعيمة سعدية، الأسلوبية والنص الشعري، ص15.</w:t>
      </w:r>
    </w:p>
  </w:footnote>
  <w:footnote w:id="26">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المرجع نفسه، ص15.</w:t>
      </w:r>
    </w:p>
  </w:footnote>
  <w:footnote w:id="27">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يوسف وغليسي، مرجع سبق ذكره، </w:t>
      </w:r>
      <w:r w:rsidRPr="002C59ED">
        <w:rPr>
          <w:rFonts w:ascii="Traditional Arabic" w:hAnsi="Traditional Arabic" w:cs="Traditional Arabic" w:hint="cs"/>
          <w:sz w:val="28"/>
          <w:szCs w:val="28"/>
          <w:rtl/>
        </w:rPr>
        <w:t>ص83.</w:t>
      </w:r>
    </w:p>
  </w:footnote>
  <w:footnote w:id="28">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يوسف وغليسي، مرجع سبق ذكره، </w:t>
      </w:r>
      <w:r w:rsidRPr="002C59ED">
        <w:rPr>
          <w:rFonts w:ascii="Traditional Arabic" w:hAnsi="Traditional Arabic" w:cs="Traditional Arabic" w:hint="cs"/>
          <w:sz w:val="28"/>
          <w:szCs w:val="28"/>
          <w:rtl/>
        </w:rPr>
        <w:t xml:space="preserve">ص83. </w:t>
      </w:r>
    </w:p>
  </w:footnote>
  <w:footnote w:id="29">
    <w:p w:rsidR="00D23763" w:rsidRPr="00DD4008" w:rsidRDefault="00D23763" w:rsidP="00794D49">
      <w:pPr>
        <w:pStyle w:val="Sansinterligne"/>
        <w:bidi/>
        <w:rPr>
          <w:rFonts w:ascii="Traditional Arabic" w:hAnsi="Traditional Arabic" w:cs="Traditional Arabic"/>
          <w:sz w:val="28"/>
          <w:szCs w:val="28"/>
          <w:rtl/>
          <w:lang w:bidi="ar-DZ"/>
        </w:rPr>
      </w:pPr>
      <w:r w:rsidRPr="00DD4008">
        <w:rPr>
          <w:rStyle w:val="Appelnotedebasdep"/>
          <w:rFonts w:ascii="Traditional Arabic" w:hAnsi="Traditional Arabic" w:cs="Traditional Arabic"/>
          <w:sz w:val="28"/>
          <w:szCs w:val="28"/>
        </w:rPr>
        <w:footnoteRef/>
      </w:r>
      <w:r w:rsidRPr="00DD4008">
        <w:rPr>
          <w:rFonts w:ascii="Traditional Arabic" w:hAnsi="Traditional Arabic" w:cs="Traditional Arabic"/>
          <w:sz w:val="28"/>
          <w:szCs w:val="28"/>
          <w:rtl/>
        </w:rPr>
        <w:t xml:space="preserve"> نعيمة سعدية، الأسلوبية والنص الشعري، ص32.</w:t>
      </w:r>
    </w:p>
  </w:footnote>
  <w:footnote w:id="30">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 xml:space="preserve">محمد عبد المنعم خفاجي وأصحابه، الأسلوبية والبيان العربي، ص23. </w:t>
      </w:r>
    </w:p>
  </w:footnote>
  <w:footnote w:id="31">
    <w:p w:rsidR="00D23763" w:rsidRPr="002C59ED" w:rsidRDefault="00D23763" w:rsidP="00794D49">
      <w:pPr>
        <w:pStyle w:val="Notedebasdepage"/>
        <w:bidi/>
        <w:rPr>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المرجع نفسه، ص23.</w:t>
      </w:r>
    </w:p>
  </w:footnote>
  <w:footnote w:id="32">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د. </w:t>
      </w:r>
      <w:r w:rsidRPr="002C59ED">
        <w:rPr>
          <w:rFonts w:ascii="Traditional Arabic" w:hAnsi="Traditional Arabic" w:cs="Traditional Arabic"/>
          <w:sz w:val="28"/>
          <w:szCs w:val="28"/>
          <w:rtl/>
        </w:rPr>
        <w:t xml:space="preserve">أحمد محمد ويس، </w:t>
      </w:r>
      <w:r w:rsidRPr="002C59ED">
        <w:rPr>
          <w:rFonts w:ascii="Traditional Arabic" w:hAnsi="Traditional Arabic" w:cs="Traditional Arabic" w:hint="cs"/>
          <w:sz w:val="28"/>
          <w:szCs w:val="28"/>
          <w:rtl/>
        </w:rPr>
        <w:t>الانزياح</w:t>
      </w:r>
      <w:r w:rsidRPr="002C59ED">
        <w:rPr>
          <w:rFonts w:ascii="Traditional Arabic" w:hAnsi="Traditional Arabic" w:cs="Traditional Arabic"/>
          <w:sz w:val="28"/>
          <w:szCs w:val="28"/>
          <w:rtl/>
        </w:rPr>
        <w:t xml:space="preserve"> من مظور الدراسات الأسلوبيّة، مجد المؤسسة الجامعية للدراسات والنشر والتوزيع، جامعة حلب، ط1، 1426ه-2005م، ص 30-31.</w:t>
      </w:r>
    </w:p>
  </w:footnote>
  <w:footnote w:id="33">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أبي سعد الصيرافي والحسن بن عبد الله بن المزريان، شرح كتاب سيبوبه، ج1، تح: أحمد حسن المهدلي، وعلي السيّد عليّ، دار الكتب العلميّة، بيروت، لبنان، ط1، 2008، ص 205.</w:t>
      </w:r>
    </w:p>
  </w:footnote>
  <w:footnote w:id="34">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أحمد محمد ويس، الانزياح من منظور الدراسات الأسلوبية، ص</w:t>
      </w:r>
      <w:r w:rsidRPr="002C59ED">
        <w:rPr>
          <w:rFonts w:ascii="Traditional Arabic" w:hAnsi="Traditional Arabic" w:cs="Traditional Arabic"/>
          <w:sz w:val="28"/>
          <w:szCs w:val="28"/>
          <w:lang w:bidi="ar-DZ"/>
        </w:rPr>
        <w:t>.111</w:t>
      </w:r>
    </w:p>
  </w:footnote>
  <w:footnote w:id="35">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أحمد محمد ويس، الانزياح من منظور الدراسات الأسلوبية، ص111-112.</w:t>
      </w:r>
    </w:p>
  </w:footnote>
  <w:footnote w:id="36">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hint="cs"/>
          <w:sz w:val="28"/>
          <w:szCs w:val="28"/>
          <w:rtl/>
          <w:lang w:bidi="ar-DZ"/>
        </w:rPr>
        <w:t>ابن</w:t>
      </w:r>
      <w:r w:rsidRPr="002C59ED">
        <w:rPr>
          <w:rFonts w:ascii="Traditional Arabic" w:hAnsi="Traditional Arabic" w:cs="Traditional Arabic"/>
          <w:sz w:val="28"/>
          <w:szCs w:val="28"/>
          <w:rtl/>
          <w:lang w:bidi="ar-DZ"/>
        </w:rPr>
        <w:t xml:space="preserve"> رشيد </w:t>
      </w:r>
      <w:r w:rsidRPr="002C59ED">
        <w:rPr>
          <w:rFonts w:ascii="Traditional Arabic" w:hAnsi="Traditional Arabic" w:cs="Traditional Arabic" w:hint="cs"/>
          <w:sz w:val="28"/>
          <w:szCs w:val="28"/>
          <w:rtl/>
          <w:lang w:bidi="ar-DZ"/>
        </w:rPr>
        <w:t>القيرواني</w:t>
      </w:r>
      <w:r w:rsidRPr="002C59ED">
        <w:rPr>
          <w:rFonts w:ascii="Traditional Arabic" w:hAnsi="Traditional Arabic" w:cs="Traditional Arabic"/>
          <w:sz w:val="28"/>
          <w:szCs w:val="28"/>
          <w:rtl/>
          <w:lang w:bidi="ar-DZ"/>
        </w:rPr>
        <w:t>، أبو علي حسن، العمدة في محاسن الشعر وآدابه، د.د.ن، د.ط، د.ت، ص162-164.</w:t>
      </w:r>
    </w:p>
  </w:footnote>
  <w:footnote w:id="37">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 xml:space="preserve">ابن رشيق القيرواني، العمدة في محاسن الشعر </w:t>
      </w:r>
      <w:r w:rsidRPr="002C59ED">
        <w:rPr>
          <w:rFonts w:ascii="Traditional Arabic" w:hAnsi="Traditional Arabic" w:cs="Traditional Arabic" w:hint="cs"/>
          <w:sz w:val="28"/>
          <w:szCs w:val="28"/>
          <w:rtl/>
          <w:lang w:bidi="ar-DZ"/>
        </w:rPr>
        <w:t>وآدابه</w:t>
      </w:r>
      <w:r w:rsidRPr="002C59ED">
        <w:rPr>
          <w:rFonts w:ascii="Traditional Arabic" w:hAnsi="Traditional Arabic" w:cs="Traditional Arabic"/>
          <w:sz w:val="28"/>
          <w:szCs w:val="28"/>
          <w:rtl/>
          <w:lang w:bidi="ar-DZ"/>
        </w:rPr>
        <w:t>، ص 162.</w:t>
      </w:r>
    </w:p>
  </w:footnote>
  <w:footnote w:id="38">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الخطيب القزويني، الإيضاح في علوم البلاغة، المعاني والبيان والبديع، دار الكتاب العلمية، بيروت، لبنان، ط1، 1424ه/2003م، ص136.</w:t>
      </w:r>
    </w:p>
  </w:footnote>
  <w:footnote w:id="39">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lang w:bidi="ar-DZ"/>
        </w:rPr>
        <w:t xml:space="preserve"> </w:t>
      </w:r>
      <w:r w:rsidRPr="002C59ED">
        <w:rPr>
          <w:rFonts w:ascii="Traditional Arabic" w:hAnsi="Traditional Arabic" w:cs="Traditional Arabic"/>
          <w:sz w:val="28"/>
          <w:szCs w:val="28"/>
          <w:rtl/>
          <w:lang w:bidi="ar-DZ"/>
        </w:rPr>
        <w:t>أحمد الزعبي، التناص نظريا وتطبيقيا، مؤسسة عمون للنشر والتوزيع، عمان، الأردن، ط2، 2000</w:t>
      </w:r>
      <w:r>
        <w:rPr>
          <w:rFonts w:ascii="Traditional Arabic" w:hAnsi="Traditional Arabic" w:cs="Traditional Arabic" w:hint="cs"/>
          <w:sz w:val="28"/>
          <w:szCs w:val="28"/>
          <w:rtl/>
          <w:lang w:bidi="ar-DZ"/>
        </w:rPr>
        <w:t>م</w:t>
      </w:r>
      <w:r w:rsidRPr="002C59ED">
        <w:rPr>
          <w:rFonts w:ascii="Traditional Arabic" w:hAnsi="Traditional Arabic" w:cs="Traditional Arabic"/>
          <w:sz w:val="28"/>
          <w:szCs w:val="28"/>
          <w:rtl/>
          <w:lang w:bidi="ar-DZ"/>
        </w:rPr>
        <w:t>، ص11.</w:t>
      </w:r>
    </w:p>
  </w:footnote>
  <w:footnote w:id="40">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tl/>
        </w:rPr>
        <w:t xml:space="preserve"> المرجع نفسه، ص78.</w:t>
      </w:r>
    </w:p>
  </w:footnote>
  <w:footnote w:id="41">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جوليا كريستيفا، علم النص، تر: فريد الزاهد، مراجعة عبد الجليل ناظم، دار توبقال للنشر، الدار البيضاء، المغرب، ط1، 1991م، ص21.</w:t>
      </w:r>
    </w:p>
  </w:footnote>
  <w:footnote w:id="42">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د.عبده الراجحين التطبيق النحوي، دار المعرفة الجامعية، الإسكندرية، مصر، ط2، 198، ص299.</w:t>
      </w:r>
    </w:p>
  </w:footnote>
  <w:footnote w:id="43">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Pr>
        <w:t xml:space="preserve"> </w:t>
      </w:r>
      <w:r w:rsidRPr="002C59ED">
        <w:rPr>
          <w:rFonts w:ascii="Traditional Arabic" w:hAnsi="Traditional Arabic" w:cs="Traditional Arabic"/>
          <w:sz w:val="28"/>
          <w:szCs w:val="28"/>
          <w:rtl/>
          <w:lang w:bidi="ar-DZ"/>
        </w:rPr>
        <w:t>عبده الراجحي، المرجع السابق، ص275.</w:t>
      </w:r>
    </w:p>
  </w:footnote>
  <w:footnote w:id="44">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د.عبده الراجحي، التطبيق النحوي، ص 294-ص 295.</w:t>
      </w:r>
    </w:p>
  </w:footnote>
  <w:footnote w:id="45">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نازك الملائكة، قضايا الشعر المعاصر، دار العلم للملايين، بيروت، لبنان، ط14،2007، ص 241.</w:t>
      </w:r>
    </w:p>
  </w:footnote>
  <w:footnote w:id="46">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tl/>
          <w:lang w:bidi="ar-DZ"/>
        </w:rPr>
        <w:t>أ صليحة سبقاق، المفارقة في الشعر العربي الحديث بين سلطة الإبداع ومرجعية التن</w:t>
      </w:r>
      <w:r>
        <w:rPr>
          <w:rFonts w:ascii="Traditional Arabic" w:hAnsi="Traditional Arabic" w:cs="Traditional Arabic"/>
          <w:sz w:val="28"/>
          <w:szCs w:val="28"/>
          <w:rtl/>
          <w:lang w:bidi="ar-DZ"/>
        </w:rPr>
        <w:t>ظير، جامعة سطيف، الجزائر، (د.ط)، (د.ت</w:t>
      </w:r>
      <w:r w:rsidRPr="002C59ED">
        <w:rPr>
          <w:rFonts w:ascii="Traditional Arabic" w:hAnsi="Traditional Arabic" w:cs="Traditional Arabic"/>
          <w:sz w:val="28"/>
          <w:szCs w:val="28"/>
          <w:rtl/>
          <w:lang w:bidi="ar-DZ"/>
        </w:rPr>
        <w:t>)، ص02.</w:t>
      </w:r>
    </w:p>
  </w:footnote>
  <w:footnote w:id="47">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tl/>
        </w:rPr>
        <w:t xml:space="preserve"> </w:t>
      </w:r>
      <w:r w:rsidRPr="002C59ED">
        <w:rPr>
          <w:rFonts w:ascii="Traditional Arabic" w:hAnsi="Traditional Arabic" w:cs="Traditional Arabic"/>
          <w:sz w:val="28"/>
          <w:szCs w:val="28"/>
          <w:rtl/>
          <w:lang w:bidi="ar-DZ"/>
        </w:rPr>
        <w:t>سورة الانفطار، الآيات: 13-14.</w:t>
      </w:r>
    </w:p>
  </w:footnote>
  <w:footnote w:id="48">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سورة الصافات، الآيات 117-118، أنظر: </w:t>
      </w:r>
      <w:r w:rsidRPr="002C59ED">
        <w:rPr>
          <w:rFonts w:ascii="Traditional Arabic" w:hAnsi="Traditional Arabic" w:cs="Traditional Arabic"/>
          <w:sz w:val="28"/>
          <w:szCs w:val="28"/>
          <w:rtl/>
        </w:rPr>
        <w:t>أحمد الهاشمي، جواهر البلاغة في المعاني والبيان والبديع، تد: يوسف الصميلي، المكتبة العصرية، صيدا، بيروت، لبنان،د.ط،.1999، ص 332.</w:t>
      </w:r>
    </w:p>
  </w:footnote>
  <w:footnote w:id="49">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 xml:space="preserve">القزويني الخطيب، جلال الدين محمد بن عبد الرحمان، التلخيص في علوم البلاغة، دار الفكر العربي، د.م، ن،1904، ص 347-ص 350.  </w:t>
      </w:r>
    </w:p>
  </w:footnote>
  <w:footnote w:id="50">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سعادة نجلاء، خوذيرا سعيدة، الظواهر الأسلوبية في ديوان " جرح آخر " ل جمال الدين خليفة، جامعة محمد خيضر، بسكرة، رقم ح 32، ( د.ط )، 2018م-2019م، ص 95.</w:t>
      </w:r>
    </w:p>
  </w:footnote>
  <w:footnote w:id="51">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سعادة نجلاء، خوذير اسعيدة، المرجع نفسه، ص 95.</w:t>
      </w:r>
    </w:p>
  </w:footnote>
  <w:footnote w:id="52">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أبو الفتح ابن جني، سر</w:t>
      </w:r>
      <w:r w:rsidRPr="002C59ED">
        <w:rPr>
          <w:rFonts w:ascii="Traditional Arabic" w:hAnsi="Traditional Arabic" w:cs="Traditional Arabic" w:hint="cs"/>
          <w:sz w:val="28"/>
          <w:szCs w:val="28"/>
          <w:rtl/>
          <w:lang w:bidi="ar-DZ"/>
        </w:rPr>
        <w:t xml:space="preserve"> صنا</w:t>
      </w:r>
      <w:r w:rsidRPr="002C59ED">
        <w:rPr>
          <w:rFonts w:ascii="Traditional Arabic" w:hAnsi="Traditional Arabic" w:cs="Traditional Arabic"/>
          <w:sz w:val="28"/>
          <w:szCs w:val="28"/>
          <w:rtl/>
          <w:lang w:bidi="ar-DZ"/>
        </w:rPr>
        <w:t>عة الإعراب، تح: حسن هنداوي، ط1، ج1، دار القلم للطباعة والنشر والتوزيع، دمشق، 1985م، ص06.</w:t>
      </w:r>
    </w:p>
  </w:footnote>
  <w:footnote w:id="53">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إبراهيم أنيس، الأصوات اللغوية، مكتبة نهضة مصر للطباعة والنشر والتوزيع، (د</w:t>
      </w:r>
      <w:r>
        <w:rPr>
          <w:rFonts w:ascii="Traditional Arabic" w:hAnsi="Traditional Arabic" w:cs="Traditional Arabic" w:hint="cs"/>
          <w:sz w:val="28"/>
          <w:szCs w:val="28"/>
          <w:rtl/>
          <w:lang w:bidi="ar-DZ"/>
        </w:rPr>
        <w:t xml:space="preserve"> </w:t>
      </w:r>
      <w:r w:rsidRPr="002C59ED">
        <w:rPr>
          <w:rFonts w:ascii="Traditional Arabic" w:hAnsi="Traditional Arabic" w:cs="Traditional Arabic"/>
          <w:sz w:val="28"/>
          <w:szCs w:val="28"/>
          <w:rtl/>
          <w:lang w:bidi="ar-DZ"/>
        </w:rPr>
        <w:t>ت) ، ص05.</w:t>
      </w:r>
    </w:p>
  </w:footnote>
  <w:footnote w:id="54">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المرجع نفسه، ص05-06.</w:t>
      </w:r>
      <w:r w:rsidRPr="002C59ED">
        <w:rPr>
          <w:rFonts w:ascii="Traditional Arabic" w:hAnsi="Traditional Arabic" w:cs="Traditional Arabic"/>
          <w:sz w:val="28"/>
          <w:szCs w:val="28"/>
        </w:rPr>
        <w:t xml:space="preserve"> </w:t>
      </w:r>
    </w:p>
  </w:footnote>
  <w:footnote w:id="55">
    <w:p w:rsidR="00D23763" w:rsidRPr="002C59ED" w:rsidRDefault="00D23763" w:rsidP="00794D49">
      <w:pPr>
        <w:pStyle w:val="Notedebasdepage"/>
        <w:bidi/>
        <w:jc w:val="both"/>
        <w:rPr>
          <w:rFonts w:ascii="Traditional Arabic" w:hAnsi="Traditional Arabic" w:cs="Traditional Arabic"/>
          <w:sz w:val="28"/>
          <w:szCs w:val="28"/>
          <w:rtl/>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rPr>
        <w:t>يوسف مسلم أو العدوس،ا لأسلوبية الرؤية والتطبيق، ص50.</w:t>
      </w:r>
    </w:p>
  </w:footnote>
  <w:footnote w:id="56">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w:t>
      </w:r>
      <w:r w:rsidRPr="002C59ED">
        <w:rPr>
          <w:rFonts w:ascii="Traditional Arabic" w:hAnsi="Traditional Arabic" w:cs="Traditional Arabic"/>
          <w:sz w:val="28"/>
          <w:szCs w:val="28"/>
          <w:rtl/>
          <w:lang w:bidi="ar-DZ"/>
        </w:rPr>
        <w:t>عيسى متقى زادة، كبرى روشنفكر، نور الدين بروين، دراسة أسلوبية في قصيدة "موعد في الجنة"، فصيلة اضاءات نقدية، السنة 03، العدد 09، 1392ه-2013م، ص140-141.</w:t>
      </w:r>
    </w:p>
  </w:footnote>
  <w:footnote w:id="57">
    <w:p w:rsidR="00D23763" w:rsidRPr="002C59ED" w:rsidRDefault="00D23763" w:rsidP="00794D49">
      <w:pPr>
        <w:pStyle w:val="Notedebasdepage"/>
        <w:bidi/>
        <w:jc w:val="both"/>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2C59ED">
        <w:rPr>
          <w:rFonts w:ascii="Traditional Arabic" w:hAnsi="Traditional Arabic" w:cs="Traditional Arabic" w:hint="cs"/>
          <w:sz w:val="28"/>
          <w:szCs w:val="28"/>
          <w:rtl/>
        </w:rPr>
        <w:t>صبري المتولي، إجازة شوقي ضيف، دراسات في علم الأصوات، دار الثقافة للنشر والتوزيع، القاهرة، 1425ه/2004م، ص145.</w:t>
      </w:r>
    </w:p>
  </w:footnote>
  <w:footnote w:id="58">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صبري المتولي، إجازة شوقي ضيف، </w:t>
      </w:r>
      <w:r>
        <w:rPr>
          <w:rFonts w:ascii="Traditional Arabic" w:hAnsi="Traditional Arabic" w:cs="Traditional Arabic" w:hint="cs"/>
          <w:sz w:val="28"/>
          <w:szCs w:val="28"/>
          <w:rtl/>
        </w:rPr>
        <w:t xml:space="preserve">مرجع سبق ذكره، </w:t>
      </w:r>
      <w:r w:rsidRPr="002C59ED">
        <w:rPr>
          <w:rFonts w:ascii="Traditional Arabic" w:hAnsi="Traditional Arabic" w:cs="Traditional Arabic" w:hint="cs"/>
          <w:sz w:val="28"/>
          <w:szCs w:val="28"/>
          <w:rtl/>
        </w:rPr>
        <w:t>ص144.</w:t>
      </w:r>
    </w:p>
  </w:footnote>
  <w:footnote w:id="59">
    <w:p w:rsidR="00D23763" w:rsidRPr="00624A93" w:rsidRDefault="00D23763" w:rsidP="00794D49">
      <w:pPr>
        <w:pStyle w:val="Notedebasdepage"/>
        <w:bidi/>
        <w:rPr>
          <w:rFonts w:ascii="Traditional Arabic" w:hAnsi="Traditional Arabic" w:cs="Traditional Arabic"/>
          <w:sz w:val="28"/>
          <w:szCs w:val="28"/>
          <w:rtl/>
          <w:lang w:bidi="ar-DZ"/>
        </w:rPr>
      </w:pPr>
      <w:r w:rsidRPr="00624A93">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624A93">
        <w:rPr>
          <w:rFonts w:ascii="Traditional Arabic" w:hAnsi="Traditional Arabic" w:cs="Traditional Arabic"/>
          <w:sz w:val="28"/>
          <w:szCs w:val="28"/>
          <w:rtl/>
        </w:rPr>
        <w:t>محمود فهمي حجازي، مدخل إلى علم اللغة، دار قباء للطباعة والنشر والتوزيع، القاهرة، ص135.</w:t>
      </w:r>
    </w:p>
  </w:footnote>
  <w:footnote w:id="60">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المرجع نفسه، </w:t>
      </w:r>
      <w:r w:rsidRPr="002C59ED">
        <w:rPr>
          <w:rFonts w:ascii="Traditional Arabic" w:hAnsi="Traditional Arabic" w:cs="Traditional Arabic"/>
          <w:sz w:val="28"/>
          <w:szCs w:val="28"/>
          <w:rtl/>
        </w:rPr>
        <w:t>ص191.</w:t>
      </w:r>
    </w:p>
  </w:footnote>
  <w:footnote w:id="61">
    <w:p w:rsidR="00D23763" w:rsidRPr="002C59ED" w:rsidRDefault="00D23763" w:rsidP="00794D49">
      <w:pPr>
        <w:pStyle w:val="Notedebasdepage"/>
        <w:bidi/>
        <w:rPr>
          <w:rFonts w:ascii="Traditional Arabic" w:hAnsi="Traditional Arabic" w:cs="Traditional Arabic"/>
          <w:sz w:val="28"/>
          <w:szCs w:val="28"/>
          <w:rtl/>
          <w:lang w:bidi="ar-DZ"/>
        </w:rPr>
      </w:pPr>
      <w:r w:rsidRPr="002C59ED">
        <w:rPr>
          <w:rStyle w:val="Appelnotedebasdep"/>
          <w:rFonts w:ascii="Traditional Arabic" w:hAnsi="Traditional Arabic" w:cs="Traditional Arabic"/>
          <w:sz w:val="28"/>
          <w:szCs w:val="28"/>
        </w:rPr>
        <w:footnoteRef/>
      </w:r>
      <w:r w:rsidRPr="002C59ED">
        <w:rPr>
          <w:rFonts w:ascii="Traditional Arabic" w:hAnsi="Traditional Arabic" w:cs="Traditional Arabic" w:hint="cs"/>
          <w:sz w:val="28"/>
          <w:szCs w:val="28"/>
          <w:rtl/>
        </w:rPr>
        <w:t xml:space="preserve"> أبو الحسن أحمد، ابن فارس، الصاحبي في فقه العربية ومسائلها، وسنن العرب في كلامها، تعليق أحمد حسن بسج، ط1، دار الكتب العلمية للنش والتوزيع، بيروت، لبنان، 1997م، ص207.</w:t>
      </w:r>
    </w:p>
  </w:footnote>
  <w:footnote w:id="62">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مجدي وهبة، وكمال المهندس، معجم المصطلحات العربية،</w:t>
      </w:r>
      <w:r>
        <w:rPr>
          <w:rFonts w:ascii="Traditional Arabic" w:hAnsi="Traditional Arabic" w:cs="Traditional Arabic" w:hint="cs"/>
          <w:sz w:val="28"/>
          <w:szCs w:val="28"/>
          <w:rtl/>
          <w:lang w:bidi="ar-DZ"/>
        </w:rPr>
        <w:t xml:space="preserve"> </w:t>
      </w:r>
      <w:r w:rsidRPr="00876825">
        <w:rPr>
          <w:rFonts w:ascii="Traditional Arabic" w:hAnsi="Traditional Arabic" w:cs="Traditional Arabic"/>
          <w:sz w:val="28"/>
          <w:szCs w:val="28"/>
          <w:rtl/>
          <w:lang w:bidi="ar-DZ"/>
        </w:rPr>
        <w:t>مكتبة لبنان، ط2، 1984م، ص 71.</w:t>
      </w:r>
    </w:p>
  </w:footnote>
  <w:footnote w:id="63">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الفيروز أبادي، القاموس المحيط، مؤسسة الرسالة، ط6، 1998م، ص 772.</w:t>
      </w:r>
    </w:p>
  </w:footnote>
  <w:footnote w:id="64">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rPr>
        <w:t>معجم الموحد لمصطلحات اللسانيات</w:t>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rPr>
        <w:t>عن المنظمة العربية للتربية والثقافة والعلوم، مطبعة النجاح الجديدة، المغرب، ط2،2002، ص 130.</w:t>
      </w:r>
    </w:p>
  </w:footnote>
  <w:footnote w:id="65">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 xml:space="preserve">أبو حيان التوحيدي، </w:t>
      </w:r>
      <w:r>
        <w:rPr>
          <w:rFonts w:ascii="Traditional Arabic" w:hAnsi="Traditional Arabic" w:cs="Traditional Arabic"/>
          <w:sz w:val="28"/>
          <w:szCs w:val="28"/>
          <w:rtl/>
          <w:lang w:bidi="ar-DZ"/>
        </w:rPr>
        <w:t>المقابسات</w:t>
      </w:r>
      <w:r>
        <w:rPr>
          <w:rFonts w:ascii="Traditional Arabic" w:hAnsi="Traditional Arabic" w:cs="Traditional Arabic" w:hint="cs"/>
          <w:sz w:val="28"/>
          <w:szCs w:val="28"/>
          <w:rtl/>
          <w:lang w:bidi="ar-DZ"/>
        </w:rPr>
        <w:t xml:space="preserve">، </w:t>
      </w:r>
      <w:r w:rsidRPr="00876825">
        <w:rPr>
          <w:rFonts w:ascii="Traditional Arabic" w:hAnsi="Traditional Arabic" w:cs="Traditional Arabic"/>
          <w:sz w:val="28"/>
          <w:szCs w:val="28"/>
          <w:rtl/>
          <w:lang w:bidi="ar-DZ"/>
        </w:rPr>
        <w:t>تح محمد توفيق حسن، دار الآداب، بيروت، ط2، 1989م، ص 285.</w:t>
      </w:r>
    </w:p>
  </w:footnote>
  <w:footnote w:id="66">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hint="cs"/>
          <w:sz w:val="28"/>
          <w:szCs w:val="28"/>
          <w:rtl/>
          <w:lang w:bidi="ar-DZ"/>
        </w:rPr>
        <w:t>ابن</w:t>
      </w:r>
      <w:r w:rsidRPr="00876825">
        <w:rPr>
          <w:rFonts w:ascii="Traditional Arabic" w:hAnsi="Traditional Arabic" w:cs="Traditional Arabic"/>
          <w:sz w:val="28"/>
          <w:szCs w:val="28"/>
          <w:rtl/>
          <w:lang w:bidi="ar-DZ"/>
        </w:rPr>
        <w:t xml:space="preserve"> سيدة، </w:t>
      </w:r>
      <w:r>
        <w:rPr>
          <w:rFonts w:ascii="Traditional Arabic" w:hAnsi="Traditional Arabic" w:cs="Traditional Arabic"/>
          <w:sz w:val="28"/>
          <w:szCs w:val="28"/>
          <w:rtl/>
          <w:lang w:bidi="ar-DZ"/>
        </w:rPr>
        <w:t>المخصص</w:t>
      </w:r>
      <w:r>
        <w:rPr>
          <w:rFonts w:ascii="Traditional Arabic" w:hAnsi="Traditional Arabic" w:cs="Traditional Arabic" w:hint="cs"/>
          <w:sz w:val="28"/>
          <w:szCs w:val="28"/>
          <w:rtl/>
          <w:lang w:bidi="ar-DZ"/>
        </w:rPr>
        <w:t xml:space="preserve">، </w:t>
      </w:r>
      <w:r w:rsidRPr="00876825">
        <w:rPr>
          <w:rFonts w:ascii="Traditional Arabic" w:hAnsi="Traditional Arabic" w:cs="Traditional Arabic"/>
          <w:sz w:val="28"/>
          <w:szCs w:val="28"/>
          <w:rtl/>
          <w:lang w:bidi="ar-DZ"/>
        </w:rPr>
        <w:t>السفر ( 3 )، مادة ( وقع )، دار الفكر، بيروت1978م.</w:t>
      </w:r>
    </w:p>
  </w:footnote>
  <w:footnote w:id="67">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عز الدين إسماعيل، الأسس الجمالية، في النقد العربي</w:t>
      </w:r>
      <w:r>
        <w:rPr>
          <w:rFonts w:ascii="Traditional Arabic" w:hAnsi="Traditional Arabic" w:cs="Traditional Arabic" w:hint="cs"/>
          <w:sz w:val="28"/>
          <w:szCs w:val="28"/>
          <w:rtl/>
          <w:lang w:bidi="ar-DZ"/>
        </w:rPr>
        <w:t xml:space="preserve">، </w:t>
      </w:r>
      <w:r w:rsidRPr="00876825">
        <w:rPr>
          <w:rFonts w:ascii="Traditional Arabic" w:hAnsi="Traditional Arabic" w:cs="Traditional Arabic"/>
          <w:sz w:val="28"/>
          <w:szCs w:val="28"/>
          <w:rtl/>
          <w:lang w:bidi="ar-DZ"/>
        </w:rPr>
        <w:t>دار الفكر العربي، القاهرة، 1992م، ص 188.</w:t>
      </w:r>
    </w:p>
  </w:footnote>
  <w:footnote w:id="68">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السجلماسي، منزع البديع في تجنيس أساليب البديع، تح علال غازي، مكتبة المعارف، الرباط، ط1، 1980م، ص281.</w:t>
      </w:r>
    </w:p>
  </w:footnote>
  <w:footnote w:id="69">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عبد الفتاح صالح، عضوية الموسيقى في النص الشعري الحديث، مكتبة المنار، الأردن، 1985م، ص 47.</w:t>
      </w:r>
    </w:p>
  </w:footnote>
  <w:footnote w:id="70">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علوم البلا</w:t>
      </w:r>
      <w:r>
        <w:rPr>
          <w:rFonts w:ascii="Traditional Arabic" w:hAnsi="Traditional Arabic" w:cs="Traditional Arabic"/>
          <w:sz w:val="28"/>
          <w:szCs w:val="28"/>
          <w:rtl/>
          <w:lang w:bidi="ar-DZ"/>
        </w:rPr>
        <w:t xml:space="preserve">غة (البيان والمعاني </w:t>
      </w:r>
      <w:r>
        <w:rPr>
          <w:rFonts w:ascii="Traditional Arabic" w:hAnsi="Traditional Arabic" w:cs="Traditional Arabic" w:hint="cs"/>
          <w:sz w:val="28"/>
          <w:szCs w:val="28"/>
          <w:rtl/>
          <w:lang w:bidi="ar-DZ"/>
        </w:rPr>
        <w:t>والبديع</w:t>
      </w:r>
      <w:r w:rsidRPr="00876825">
        <w:rPr>
          <w:rFonts w:ascii="Traditional Arabic" w:hAnsi="Traditional Arabic" w:cs="Traditional Arabic"/>
          <w:sz w:val="28"/>
          <w:szCs w:val="28"/>
          <w:rtl/>
          <w:lang w:bidi="ar-DZ"/>
        </w:rPr>
        <w:t>)، أحمد مصطفى المراغي، دار الكتب العلمية، بيروت، ط4، 2002 ص</w:t>
      </w:r>
    </w:p>
  </w:footnote>
  <w:footnote w:id="71">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12.</w:t>
      </w:r>
    </w:p>
  </w:footnote>
  <w:footnote w:id="72">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65-66.</w:t>
      </w:r>
    </w:p>
  </w:footnote>
  <w:footnote w:id="73">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29.</w:t>
      </w:r>
    </w:p>
  </w:footnote>
  <w:footnote w:id="74">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18.</w:t>
      </w:r>
    </w:p>
  </w:footnote>
  <w:footnote w:id="75">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71-72.</w:t>
      </w:r>
    </w:p>
  </w:footnote>
  <w:footnote w:id="76">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19</w:t>
      </w:r>
    </w:p>
  </w:footnote>
  <w:footnote w:id="77">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يوسف أبو العدوس</w:t>
      </w:r>
      <w:r>
        <w:rPr>
          <w:rFonts w:ascii="Traditional Arabic" w:hAnsi="Traditional Arabic" w:cs="Traditional Arabic" w:hint="cs"/>
          <w:sz w:val="28"/>
          <w:szCs w:val="28"/>
          <w:rtl/>
          <w:lang w:bidi="ar-DZ"/>
        </w:rPr>
        <w:t xml:space="preserve">، </w:t>
      </w:r>
      <w:r w:rsidRPr="00876825">
        <w:rPr>
          <w:rFonts w:ascii="Traditional Arabic" w:hAnsi="Traditional Arabic" w:cs="Traditional Arabic"/>
          <w:sz w:val="28"/>
          <w:szCs w:val="28"/>
          <w:rtl/>
          <w:lang w:bidi="ar-DZ"/>
        </w:rPr>
        <w:t>البلاغة والأسلوبية، الأهلية للنشر والتوزيع، عمان، الأردن، ط1، 1999م، ص 144-145.</w:t>
      </w:r>
    </w:p>
  </w:footnote>
  <w:footnote w:id="78">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 55.</w:t>
      </w:r>
    </w:p>
  </w:footnote>
  <w:footnote w:id="79">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 18.</w:t>
      </w:r>
    </w:p>
  </w:footnote>
  <w:footnote w:id="80">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rPr>
        <w:t>الديوان، ص19.</w:t>
      </w:r>
    </w:p>
  </w:footnote>
  <w:footnote w:id="81">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هدى الصنحاوي</w:t>
      </w:r>
      <w:r>
        <w:rPr>
          <w:rFonts w:ascii="Traditional Arabic" w:hAnsi="Traditional Arabic" w:cs="Traditional Arabic" w:hint="cs"/>
          <w:sz w:val="28"/>
          <w:szCs w:val="28"/>
          <w:rtl/>
          <w:lang w:bidi="ar-DZ"/>
        </w:rPr>
        <w:t xml:space="preserve">، </w:t>
      </w:r>
      <w:r w:rsidRPr="00876825">
        <w:rPr>
          <w:rFonts w:ascii="Traditional Arabic" w:hAnsi="Traditional Arabic" w:cs="Traditional Arabic"/>
          <w:sz w:val="28"/>
          <w:szCs w:val="28"/>
          <w:rtl/>
          <w:lang w:bidi="ar-DZ"/>
        </w:rPr>
        <w:t>الإيقاع الداخلي في القصيدة المعاصرة " بنية التكرار عند البياتي نموذجا " مجلة جامعة دمشق، المجلد 30، العدد 1و2، 2014، ص 105-106.</w:t>
      </w:r>
    </w:p>
  </w:footnote>
  <w:footnote w:id="82">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المرجع نفسه، ص 106.</w:t>
      </w:r>
    </w:p>
  </w:footnote>
  <w:footnote w:id="83">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المرجع نفسه، ص 107.</w:t>
      </w:r>
    </w:p>
  </w:footnote>
  <w:footnote w:id="84">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المرجع نفسه، ص 107.</w:t>
      </w:r>
    </w:p>
  </w:footnote>
  <w:footnote w:id="85">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 xml:space="preserve">صبري </w:t>
      </w:r>
      <w:r w:rsidRPr="00876825">
        <w:rPr>
          <w:rFonts w:ascii="Traditional Arabic" w:hAnsi="Traditional Arabic" w:cs="Traditional Arabic" w:hint="cs"/>
          <w:sz w:val="28"/>
          <w:szCs w:val="28"/>
          <w:rtl/>
          <w:lang w:bidi="ar-DZ"/>
        </w:rPr>
        <w:t>المتولي</w:t>
      </w:r>
      <w:r w:rsidRPr="00876825">
        <w:rPr>
          <w:rFonts w:ascii="Traditional Arabic" w:hAnsi="Traditional Arabic" w:cs="Traditional Arabic"/>
          <w:sz w:val="28"/>
          <w:szCs w:val="28"/>
          <w:rtl/>
          <w:lang w:bidi="ar-DZ"/>
        </w:rPr>
        <w:t>، دراسات في علم الأصوات</w:t>
      </w:r>
      <w:r>
        <w:rPr>
          <w:rFonts w:ascii="Traditional Arabic" w:hAnsi="Traditional Arabic" w:cs="Traditional Arabic" w:hint="cs"/>
          <w:sz w:val="28"/>
          <w:szCs w:val="28"/>
          <w:rtl/>
          <w:lang w:bidi="ar-DZ"/>
        </w:rPr>
        <w:t xml:space="preserve">، </w:t>
      </w:r>
      <w:r w:rsidRPr="00876825">
        <w:rPr>
          <w:rFonts w:ascii="Traditional Arabic" w:hAnsi="Traditional Arabic" w:cs="Traditional Arabic" w:hint="cs"/>
          <w:sz w:val="28"/>
          <w:szCs w:val="28"/>
          <w:rtl/>
          <w:lang w:bidi="ar-DZ"/>
        </w:rPr>
        <w:t>إجازة شوقي</w:t>
      </w:r>
      <w:r w:rsidRPr="00876825">
        <w:rPr>
          <w:rFonts w:ascii="Traditional Arabic" w:hAnsi="Traditional Arabic" w:cs="Traditional Arabic"/>
          <w:sz w:val="28"/>
          <w:szCs w:val="28"/>
          <w:rtl/>
          <w:lang w:bidi="ar-DZ"/>
        </w:rPr>
        <w:t xml:space="preserve"> ضيف، دار </w:t>
      </w:r>
      <w:r w:rsidRPr="00876825">
        <w:rPr>
          <w:rFonts w:ascii="Traditional Arabic" w:hAnsi="Traditional Arabic" w:cs="Traditional Arabic" w:hint="cs"/>
          <w:sz w:val="28"/>
          <w:szCs w:val="28"/>
          <w:rtl/>
          <w:lang w:bidi="ar-DZ"/>
        </w:rPr>
        <w:t>الثقافة للنشر</w:t>
      </w:r>
      <w:r w:rsidRPr="00876825">
        <w:rPr>
          <w:rFonts w:ascii="Traditional Arabic" w:hAnsi="Traditional Arabic" w:cs="Traditional Arabic"/>
          <w:sz w:val="28"/>
          <w:szCs w:val="28"/>
          <w:rtl/>
          <w:lang w:bidi="ar-DZ"/>
        </w:rPr>
        <w:t xml:space="preserve"> والتوزيع، 2004م-1425ه، ص58</w:t>
      </w:r>
      <w:r>
        <w:rPr>
          <w:rFonts w:ascii="Traditional Arabic" w:hAnsi="Traditional Arabic" w:cs="Traditional Arabic" w:hint="cs"/>
          <w:sz w:val="28"/>
          <w:szCs w:val="28"/>
          <w:rtl/>
          <w:lang w:bidi="ar-DZ"/>
        </w:rPr>
        <w:t>.</w:t>
      </w:r>
    </w:p>
  </w:footnote>
  <w:footnote w:id="86">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DZ"/>
        </w:rPr>
        <w:t xml:space="preserve">صبري المتولي، مرجع يق ذكره، </w:t>
      </w:r>
      <w:r w:rsidRPr="00876825">
        <w:rPr>
          <w:rFonts w:ascii="Traditional Arabic" w:hAnsi="Traditional Arabic" w:cs="Traditional Arabic"/>
          <w:sz w:val="28"/>
          <w:szCs w:val="28"/>
          <w:rtl/>
          <w:lang w:bidi="ar-DZ"/>
        </w:rPr>
        <w:t>ص 61</w:t>
      </w:r>
      <w:r>
        <w:rPr>
          <w:rFonts w:ascii="Traditional Arabic" w:hAnsi="Traditional Arabic" w:cs="Traditional Arabic" w:hint="cs"/>
          <w:sz w:val="28"/>
          <w:szCs w:val="28"/>
          <w:rtl/>
          <w:lang w:bidi="ar-DZ"/>
        </w:rPr>
        <w:t>.</w:t>
      </w:r>
    </w:p>
  </w:footnote>
  <w:footnote w:id="87">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المرجع نفسه، ص 66</w:t>
      </w:r>
      <w:r>
        <w:rPr>
          <w:rFonts w:ascii="Traditional Arabic" w:hAnsi="Traditional Arabic" w:cs="Traditional Arabic" w:hint="cs"/>
          <w:sz w:val="28"/>
          <w:szCs w:val="28"/>
          <w:rtl/>
          <w:lang w:bidi="ar-DZ"/>
        </w:rPr>
        <w:t>.</w:t>
      </w:r>
    </w:p>
  </w:footnote>
  <w:footnote w:id="88">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المرجع نفسه، ص 77</w:t>
      </w:r>
      <w:r>
        <w:rPr>
          <w:rFonts w:ascii="Traditional Arabic" w:hAnsi="Traditional Arabic" w:cs="Traditional Arabic" w:hint="cs"/>
          <w:sz w:val="28"/>
          <w:szCs w:val="28"/>
          <w:rtl/>
          <w:lang w:bidi="ar-DZ"/>
        </w:rPr>
        <w:t>.</w:t>
      </w:r>
    </w:p>
  </w:footnote>
  <w:footnote w:id="89">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المرجع نفسه، ص 87</w:t>
      </w:r>
      <w:r>
        <w:rPr>
          <w:rFonts w:ascii="Traditional Arabic" w:hAnsi="Traditional Arabic" w:cs="Traditional Arabic" w:hint="cs"/>
          <w:sz w:val="28"/>
          <w:szCs w:val="28"/>
          <w:rtl/>
          <w:lang w:bidi="ar-DZ"/>
        </w:rPr>
        <w:t>.</w:t>
      </w:r>
    </w:p>
  </w:footnote>
  <w:footnote w:id="90">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المرجع نفسه، ص 82</w:t>
      </w:r>
    </w:p>
  </w:footnote>
  <w:footnote w:id="91">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tl/>
        </w:rPr>
        <w:t xml:space="preserve"> الديوان، ص20.</w:t>
      </w:r>
    </w:p>
  </w:footnote>
  <w:footnote w:id="92">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tl/>
          <w:lang w:bidi="ar-DZ"/>
        </w:rPr>
        <w:t xml:space="preserve"> الديوان، ص42.</w:t>
      </w:r>
    </w:p>
  </w:footnote>
  <w:footnote w:id="93">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tl/>
        </w:rPr>
        <w:t xml:space="preserve"> الديوان، ص48.</w:t>
      </w:r>
    </w:p>
  </w:footnote>
  <w:footnote w:id="94">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tl/>
        </w:rPr>
        <w:t xml:space="preserve"> الديوان، ص53.</w:t>
      </w:r>
    </w:p>
  </w:footnote>
  <w:footnote w:id="95">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08.</w:t>
      </w:r>
    </w:p>
  </w:footnote>
  <w:footnote w:id="96">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ص31.</w:t>
      </w:r>
    </w:p>
  </w:footnote>
  <w:footnote w:id="97">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ص44.</w:t>
      </w:r>
    </w:p>
  </w:footnote>
  <w:footnote w:id="98">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ص44</w:t>
      </w:r>
      <w:r>
        <w:rPr>
          <w:rFonts w:ascii="Traditional Arabic" w:hAnsi="Traditional Arabic" w:cs="Traditional Arabic" w:hint="cs"/>
          <w:sz w:val="28"/>
          <w:szCs w:val="28"/>
          <w:rtl/>
          <w:lang w:bidi="ar-DZ"/>
        </w:rPr>
        <w:t>.</w:t>
      </w:r>
    </w:p>
  </w:footnote>
  <w:footnote w:id="99">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14:20.2022/04/24</w:t>
      </w:r>
      <w:r w:rsidRPr="00876825">
        <w:rPr>
          <w:rFonts w:ascii="Traditional Arabic" w:hAnsi="Traditional Arabic" w:cs="Traditional Arabic"/>
          <w:sz w:val="28"/>
          <w:szCs w:val="28"/>
          <w:lang w:bidi="ar-DZ"/>
        </w:rPr>
        <w:t>http- www.alvkah.not/literature-languag</w:t>
      </w:r>
    </w:p>
  </w:footnote>
  <w:footnote w:id="100">
    <w:p w:rsidR="00D23763" w:rsidRPr="00876825" w:rsidRDefault="00D23763" w:rsidP="00794D49">
      <w:pPr>
        <w:pStyle w:val="Notedebasdepage"/>
        <w:bidi/>
        <w:rPr>
          <w:rFonts w:ascii="Traditional Arabic" w:hAnsi="Traditional Arabic" w:cs="Traditional Arabic"/>
          <w:sz w:val="28"/>
          <w:szCs w:val="28"/>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المرجع نفسه</w:t>
      </w:r>
      <w:r>
        <w:rPr>
          <w:rFonts w:ascii="Traditional Arabic" w:hAnsi="Traditional Arabic" w:cs="Traditional Arabic" w:hint="cs"/>
          <w:sz w:val="28"/>
          <w:szCs w:val="28"/>
          <w:rtl/>
          <w:lang w:bidi="ar-DZ"/>
        </w:rPr>
        <w:t xml:space="preserve">. </w:t>
      </w:r>
    </w:p>
  </w:footnote>
  <w:footnote w:id="101">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rPr>
        <w:t xml:space="preserve">كمال حسين رشيد صالح، صيغ المبالغة وطرائقها في القرآن الكريم، دراسة إحصائية صرفية دلالية، أطروحة ماجستير في اللغة العربية وآدابها، كلية الدراسات العليا، جامعة النجاح الوطنية، نابلس، فلسطين، 2015م، </w:t>
      </w:r>
      <w:r w:rsidRPr="00876825">
        <w:rPr>
          <w:rFonts w:ascii="Traditional Arabic" w:hAnsi="Traditional Arabic" w:cs="Traditional Arabic"/>
          <w:sz w:val="28"/>
          <w:szCs w:val="28"/>
          <w:rtl/>
          <w:lang w:bidi="ar-DZ"/>
        </w:rPr>
        <w:t>ص14.</w:t>
      </w:r>
    </w:p>
  </w:footnote>
  <w:footnote w:id="102">
    <w:p w:rsidR="00D23763" w:rsidRPr="00876825" w:rsidRDefault="00D23763" w:rsidP="00794D49">
      <w:pPr>
        <w:pStyle w:val="Notedebasdepage"/>
        <w:bidi/>
        <w:jc w:val="both"/>
        <w:rPr>
          <w:rFonts w:ascii="Traditional Arabic" w:hAnsi="Traditional Arabic" w:cs="Traditional Arabic"/>
          <w:sz w:val="28"/>
          <w:szCs w:val="28"/>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rPr>
        <w:t>الديوان، ص 25</w:t>
      </w:r>
      <w:r>
        <w:rPr>
          <w:rFonts w:ascii="Traditional Arabic" w:hAnsi="Traditional Arabic" w:cs="Traditional Arabic" w:hint="cs"/>
          <w:sz w:val="28"/>
          <w:szCs w:val="28"/>
          <w:rtl/>
        </w:rPr>
        <w:t>.</w:t>
      </w:r>
    </w:p>
  </w:footnote>
  <w:footnote w:id="103">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ص34</w:t>
      </w:r>
      <w:r>
        <w:rPr>
          <w:rFonts w:ascii="Traditional Arabic" w:hAnsi="Traditional Arabic" w:cs="Traditional Arabic" w:hint="cs"/>
          <w:sz w:val="28"/>
          <w:szCs w:val="28"/>
          <w:rtl/>
          <w:lang w:bidi="ar-DZ"/>
        </w:rPr>
        <w:t>.</w:t>
      </w:r>
    </w:p>
  </w:footnote>
  <w:footnote w:id="104">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 59</w:t>
      </w:r>
      <w:r>
        <w:rPr>
          <w:rFonts w:ascii="Traditional Arabic" w:hAnsi="Traditional Arabic" w:cs="Traditional Arabic" w:hint="cs"/>
          <w:sz w:val="28"/>
          <w:szCs w:val="28"/>
          <w:rtl/>
          <w:lang w:bidi="ar-DZ"/>
        </w:rPr>
        <w:t>.</w:t>
      </w:r>
    </w:p>
  </w:footnote>
  <w:footnote w:id="105">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ص79</w:t>
      </w:r>
      <w:r>
        <w:rPr>
          <w:rFonts w:ascii="Traditional Arabic" w:hAnsi="Traditional Arabic" w:cs="Traditional Arabic" w:hint="cs"/>
          <w:sz w:val="28"/>
          <w:szCs w:val="28"/>
          <w:rtl/>
          <w:lang w:bidi="ar-DZ"/>
        </w:rPr>
        <w:t>.</w:t>
      </w:r>
    </w:p>
  </w:footnote>
  <w:footnote w:id="106">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 79</w:t>
      </w:r>
      <w:r>
        <w:rPr>
          <w:rFonts w:ascii="Traditional Arabic" w:hAnsi="Traditional Arabic" w:cs="Traditional Arabic" w:hint="cs"/>
          <w:sz w:val="28"/>
          <w:szCs w:val="28"/>
          <w:rtl/>
          <w:lang w:bidi="ar-DZ"/>
        </w:rPr>
        <w:t>.</w:t>
      </w:r>
    </w:p>
  </w:footnote>
  <w:footnote w:id="107">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فاضل صالح السامرائي</w:t>
      </w:r>
      <w:r>
        <w:rPr>
          <w:rFonts w:ascii="Traditional Arabic" w:hAnsi="Traditional Arabic" w:cs="Traditional Arabic" w:hint="cs"/>
          <w:sz w:val="28"/>
          <w:szCs w:val="28"/>
          <w:rtl/>
          <w:lang w:bidi="ar-DZ"/>
        </w:rPr>
        <w:t xml:space="preserve">، </w:t>
      </w:r>
      <w:r w:rsidRPr="00876825">
        <w:rPr>
          <w:rFonts w:ascii="Traditional Arabic" w:hAnsi="Traditional Arabic" w:cs="Traditional Arabic"/>
          <w:sz w:val="28"/>
          <w:szCs w:val="28"/>
          <w:rtl/>
          <w:lang w:bidi="ar-DZ"/>
        </w:rPr>
        <w:t>معاني الأبنية في العربية، دار عمار للنشر والتوزيع، عمان، ط2، 2007</w:t>
      </w:r>
      <w:r>
        <w:rPr>
          <w:rFonts w:ascii="Traditional Arabic" w:hAnsi="Traditional Arabic" w:cs="Traditional Arabic" w:hint="cs"/>
          <w:sz w:val="28"/>
          <w:szCs w:val="28"/>
          <w:rtl/>
          <w:lang w:bidi="ar-DZ"/>
        </w:rPr>
        <w:t>م</w:t>
      </w:r>
      <w:r w:rsidRPr="00876825">
        <w:rPr>
          <w:rFonts w:ascii="Traditional Arabic" w:hAnsi="Traditional Arabic" w:cs="Traditional Arabic"/>
          <w:sz w:val="28"/>
          <w:szCs w:val="28"/>
          <w:rtl/>
          <w:lang w:bidi="ar-DZ"/>
        </w:rPr>
        <w:t>، ص 41</w:t>
      </w:r>
      <w:r>
        <w:rPr>
          <w:rFonts w:ascii="Traditional Arabic" w:hAnsi="Traditional Arabic" w:cs="Traditional Arabic" w:hint="cs"/>
          <w:sz w:val="28"/>
          <w:szCs w:val="28"/>
          <w:rtl/>
          <w:lang w:bidi="ar-DZ"/>
        </w:rPr>
        <w:t>.</w:t>
      </w:r>
    </w:p>
  </w:footnote>
  <w:footnote w:id="108">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w:t>
      </w:r>
      <w:r>
        <w:rPr>
          <w:rFonts w:ascii="Traditional Arabic" w:hAnsi="Traditional Arabic" w:cs="Traditional Arabic" w:hint="cs"/>
          <w:sz w:val="28"/>
          <w:szCs w:val="28"/>
          <w:rtl/>
          <w:lang w:bidi="ar-DZ"/>
        </w:rPr>
        <w:t>0</w:t>
      </w:r>
      <w:r w:rsidRPr="00876825">
        <w:rPr>
          <w:rFonts w:ascii="Traditional Arabic" w:hAnsi="Traditional Arabic" w:cs="Traditional Arabic"/>
          <w:sz w:val="28"/>
          <w:szCs w:val="28"/>
          <w:rtl/>
          <w:lang w:bidi="ar-DZ"/>
        </w:rPr>
        <w:t>9</w:t>
      </w:r>
      <w:r>
        <w:rPr>
          <w:rFonts w:ascii="Traditional Arabic" w:hAnsi="Traditional Arabic" w:cs="Traditional Arabic" w:hint="cs"/>
          <w:sz w:val="28"/>
          <w:szCs w:val="28"/>
          <w:rtl/>
          <w:lang w:bidi="ar-DZ"/>
        </w:rPr>
        <w:t>.</w:t>
      </w:r>
    </w:p>
  </w:footnote>
  <w:footnote w:id="109">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29</w:t>
      </w:r>
    </w:p>
  </w:footnote>
  <w:footnote w:id="110">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ص31</w:t>
      </w:r>
    </w:p>
  </w:footnote>
  <w:footnote w:id="111">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ص36</w:t>
      </w:r>
    </w:p>
  </w:footnote>
  <w:footnote w:id="112">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ص38</w:t>
      </w:r>
    </w:p>
  </w:footnote>
  <w:footnote w:id="113">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rPr>
        <w:t>الديوان، ص53</w:t>
      </w:r>
    </w:p>
  </w:footnote>
  <w:footnote w:id="114">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ص52</w:t>
      </w:r>
    </w:p>
  </w:footnote>
  <w:footnote w:id="115">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rPr>
        <w:t>الديوان، ص62</w:t>
      </w:r>
    </w:p>
  </w:footnote>
  <w:footnote w:id="116">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ص69</w:t>
      </w:r>
    </w:p>
  </w:footnote>
  <w:footnote w:id="117">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rPr>
        <w:t>خديجة الحديثي</w:t>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rPr>
        <w:t>أبنية الصرف في كتاب سبويه، مكتبة النهضة، بغداد، ط1، 1965م، ص 284</w:t>
      </w:r>
    </w:p>
  </w:footnote>
  <w:footnote w:id="118">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ص10</w:t>
      </w:r>
    </w:p>
  </w:footnote>
  <w:footnote w:id="119">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ص11</w:t>
      </w:r>
    </w:p>
  </w:footnote>
  <w:footnote w:id="120">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 43</w:t>
      </w:r>
    </w:p>
  </w:footnote>
  <w:footnote w:id="121">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صبري المتولي</w:t>
      </w:r>
      <w:r>
        <w:rPr>
          <w:rFonts w:ascii="Traditional Arabic" w:hAnsi="Traditional Arabic" w:cs="Traditional Arabic" w:hint="cs"/>
          <w:sz w:val="28"/>
          <w:szCs w:val="28"/>
          <w:rtl/>
          <w:lang w:bidi="ar-DZ"/>
        </w:rPr>
        <w:t>، مرجع سبق ذكره، ص144.</w:t>
      </w:r>
    </w:p>
  </w:footnote>
  <w:footnote w:id="122">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rPr>
        <w:t>الديوان، ص</w:t>
      </w:r>
      <w:r>
        <w:rPr>
          <w:rFonts w:ascii="Traditional Arabic" w:hAnsi="Traditional Arabic" w:cs="Traditional Arabic" w:hint="cs"/>
          <w:sz w:val="28"/>
          <w:szCs w:val="28"/>
          <w:rtl/>
        </w:rPr>
        <w:t>0</w:t>
      </w:r>
      <w:r w:rsidRPr="00876825">
        <w:rPr>
          <w:rFonts w:ascii="Traditional Arabic" w:hAnsi="Traditional Arabic" w:cs="Traditional Arabic"/>
          <w:sz w:val="28"/>
          <w:szCs w:val="28"/>
          <w:rtl/>
        </w:rPr>
        <w:t>8</w:t>
      </w:r>
      <w:r>
        <w:rPr>
          <w:rFonts w:ascii="Traditional Arabic" w:hAnsi="Traditional Arabic" w:cs="Traditional Arabic" w:hint="cs"/>
          <w:sz w:val="28"/>
          <w:szCs w:val="28"/>
          <w:rtl/>
        </w:rPr>
        <w:t>.</w:t>
      </w:r>
    </w:p>
  </w:footnote>
  <w:footnote w:id="123">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ص11</w:t>
      </w:r>
    </w:p>
  </w:footnote>
  <w:footnote w:id="124">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12</w:t>
      </w:r>
    </w:p>
  </w:footnote>
  <w:footnote w:id="125">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ص14</w:t>
      </w:r>
    </w:p>
  </w:footnote>
  <w:footnote w:id="126">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16</w:t>
      </w:r>
    </w:p>
  </w:footnote>
  <w:footnote w:id="127">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ص18</w:t>
      </w:r>
    </w:p>
  </w:footnote>
  <w:footnote w:id="128">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ص19-20-</w:t>
      </w:r>
      <w:r>
        <w:rPr>
          <w:rFonts w:ascii="Traditional Arabic" w:hAnsi="Traditional Arabic" w:cs="Traditional Arabic" w:hint="cs"/>
          <w:sz w:val="28"/>
          <w:szCs w:val="28"/>
          <w:rtl/>
          <w:lang w:bidi="ar-DZ"/>
        </w:rPr>
        <w:t xml:space="preserve">21-22. </w:t>
      </w:r>
    </w:p>
  </w:footnote>
  <w:footnote w:id="129">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25</w:t>
      </w:r>
      <w:r>
        <w:rPr>
          <w:rFonts w:ascii="Traditional Arabic" w:hAnsi="Traditional Arabic" w:cs="Traditional Arabic" w:hint="cs"/>
          <w:sz w:val="28"/>
          <w:szCs w:val="28"/>
          <w:rtl/>
          <w:lang w:bidi="ar-DZ"/>
        </w:rPr>
        <w:t>.</w:t>
      </w:r>
    </w:p>
  </w:footnote>
  <w:footnote w:id="130">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27-28</w:t>
      </w:r>
      <w:r>
        <w:rPr>
          <w:rFonts w:ascii="Traditional Arabic" w:hAnsi="Traditional Arabic" w:cs="Traditional Arabic" w:hint="cs"/>
          <w:sz w:val="28"/>
          <w:szCs w:val="28"/>
          <w:rtl/>
          <w:lang w:bidi="ar-DZ"/>
        </w:rPr>
        <w:t xml:space="preserve">. </w:t>
      </w:r>
    </w:p>
  </w:footnote>
  <w:footnote w:id="131">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الديوان، ص 29</w:t>
      </w:r>
      <w:r w:rsidRPr="00876825">
        <w:rPr>
          <w:rFonts w:ascii="Traditional Arabic" w:hAnsi="Traditional Arabic" w:cs="Traditional Arabic"/>
          <w:sz w:val="28"/>
          <w:szCs w:val="28"/>
          <w:rtl/>
          <w:lang w:bidi="ar-DZ"/>
        </w:rPr>
        <w:t>-30</w:t>
      </w:r>
      <w:r>
        <w:rPr>
          <w:rFonts w:ascii="Traditional Arabic" w:hAnsi="Traditional Arabic" w:cs="Traditional Arabic" w:hint="cs"/>
          <w:sz w:val="28"/>
          <w:szCs w:val="28"/>
          <w:rtl/>
          <w:lang w:bidi="ar-DZ"/>
        </w:rPr>
        <w:t xml:space="preserve">. </w:t>
      </w:r>
    </w:p>
  </w:footnote>
  <w:footnote w:id="132">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الديوان، ص 31</w:t>
      </w:r>
      <w:r>
        <w:rPr>
          <w:rFonts w:ascii="Traditional Arabic" w:hAnsi="Traditional Arabic" w:cs="Traditional Arabic" w:hint="cs"/>
          <w:sz w:val="28"/>
          <w:szCs w:val="28"/>
          <w:rtl/>
          <w:lang w:bidi="ar-DZ"/>
        </w:rPr>
        <w:t>.</w:t>
      </w:r>
    </w:p>
  </w:footnote>
  <w:footnote w:id="133">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36-37</w:t>
      </w:r>
      <w:r>
        <w:rPr>
          <w:rFonts w:ascii="Traditional Arabic" w:hAnsi="Traditional Arabic" w:cs="Traditional Arabic" w:hint="cs"/>
          <w:sz w:val="28"/>
          <w:szCs w:val="28"/>
          <w:rtl/>
          <w:lang w:bidi="ar-DZ"/>
        </w:rPr>
        <w:t>.</w:t>
      </w:r>
    </w:p>
  </w:footnote>
  <w:footnote w:id="134">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41</w:t>
      </w:r>
      <w:r>
        <w:rPr>
          <w:rFonts w:ascii="Traditional Arabic" w:hAnsi="Traditional Arabic" w:cs="Traditional Arabic" w:hint="cs"/>
          <w:sz w:val="28"/>
          <w:szCs w:val="28"/>
          <w:rtl/>
          <w:lang w:bidi="ar-DZ"/>
        </w:rPr>
        <w:t xml:space="preserve">. </w:t>
      </w:r>
    </w:p>
  </w:footnote>
  <w:footnote w:id="135">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مختار عطية</w:t>
      </w:r>
      <w:r>
        <w:rPr>
          <w:rFonts w:ascii="Traditional Arabic" w:hAnsi="Traditional Arabic" w:cs="Traditional Arabic" w:hint="cs"/>
          <w:sz w:val="28"/>
          <w:szCs w:val="28"/>
          <w:rtl/>
          <w:lang w:bidi="ar-DZ"/>
        </w:rPr>
        <w:t xml:space="preserve">، </w:t>
      </w:r>
      <w:r w:rsidRPr="00876825">
        <w:rPr>
          <w:rFonts w:ascii="Traditional Arabic" w:hAnsi="Traditional Arabic" w:cs="Traditional Arabic"/>
          <w:sz w:val="28"/>
          <w:szCs w:val="28"/>
          <w:rtl/>
          <w:lang w:bidi="ar-DZ"/>
        </w:rPr>
        <w:t>التقديم والتأخير ومباحث التراكيب بين البلاغة والأسلوبية، دار الوفاء لدنيا الطباعة والن</w:t>
      </w:r>
      <w:r>
        <w:rPr>
          <w:rFonts w:ascii="Traditional Arabic" w:hAnsi="Traditional Arabic" w:cs="Traditional Arabic"/>
          <w:sz w:val="28"/>
          <w:szCs w:val="28"/>
          <w:rtl/>
          <w:lang w:bidi="ar-DZ"/>
        </w:rPr>
        <w:t>شر، الإسكندرية، د.ط، 2005</w:t>
      </w:r>
      <w:r>
        <w:rPr>
          <w:rFonts w:ascii="Traditional Arabic" w:hAnsi="Traditional Arabic" w:cs="Traditional Arabic" w:hint="cs"/>
          <w:sz w:val="28"/>
          <w:szCs w:val="28"/>
          <w:rtl/>
          <w:lang w:bidi="ar-DZ"/>
        </w:rPr>
        <w:t>م</w:t>
      </w:r>
      <w:r>
        <w:rPr>
          <w:rFonts w:ascii="Traditional Arabic" w:hAnsi="Traditional Arabic" w:cs="Traditional Arabic"/>
          <w:sz w:val="28"/>
          <w:szCs w:val="28"/>
          <w:rtl/>
          <w:lang w:bidi="ar-DZ"/>
        </w:rPr>
        <w:t>، ص 71</w:t>
      </w:r>
      <w:r>
        <w:rPr>
          <w:rFonts w:ascii="Traditional Arabic" w:hAnsi="Traditional Arabic" w:cs="Traditional Arabic" w:hint="cs"/>
          <w:sz w:val="28"/>
          <w:szCs w:val="28"/>
          <w:rtl/>
          <w:lang w:bidi="ar-DZ"/>
        </w:rPr>
        <w:t>.</w:t>
      </w:r>
    </w:p>
  </w:footnote>
  <w:footnote w:id="136">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ص22</w:t>
      </w:r>
      <w:r>
        <w:rPr>
          <w:rFonts w:ascii="Traditional Arabic" w:hAnsi="Traditional Arabic" w:cs="Traditional Arabic" w:hint="cs"/>
          <w:sz w:val="28"/>
          <w:szCs w:val="28"/>
          <w:rtl/>
          <w:lang w:bidi="ar-DZ"/>
        </w:rPr>
        <w:t>.</w:t>
      </w:r>
    </w:p>
  </w:footnote>
  <w:footnote w:id="137">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ص63</w:t>
      </w:r>
      <w:r>
        <w:rPr>
          <w:rFonts w:ascii="Traditional Arabic" w:hAnsi="Traditional Arabic" w:cs="Traditional Arabic" w:hint="cs"/>
          <w:sz w:val="28"/>
          <w:szCs w:val="28"/>
          <w:rtl/>
          <w:lang w:bidi="ar-DZ"/>
        </w:rPr>
        <w:t>.</w:t>
      </w:r>
    </w:p>
  </w:footnote>
  <w:footnote w:id="138">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ص70</w:t>
      </w:r>
      <w:r>
        <w:rPr>
          <w:rFonts w:ascii="Traditional Arabic" w:hAnsi="Traditional Arabic" w:cs="Traditional Arabic" w:hint="cs"/>
          <w:sz w:val="28"/>
          <w:szCs w:val="28"/>
          <w:rtl/>
          <w:lang w:bidi="ar-DZ"/>
        </w:rPr>
        <w:t>.</w:t>
      </w:r>
    </w:p>
  </w:footnote>
  <w:footnote w:id="139">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ص44</w:t>
      </w:r>
      <w:r>
        <w:rPr>
          <w:rFonts w:ascii="Traditional Arabic" w:hAnsi="Traditional Arabic" w:cs="Traditional Arabic" w:hint="cs"/>
          <w:sz w:val="28"/>
          <w:szCs w:val="28"/>
          <w:rtl/>
          <w:lang w:bidi="ar-DZ"/>
        </w:rPr>
        <w:t>.</w:t>
      </w:r>
    </w:p>
  </w:footnote>
  <w:footnote w:id="140">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المرجع السابق، ص75</w:t>
      </w:r>
      <w:r>
        <w:rPr>
          <w:rFonts w:ascii="Traditional Arabic" w:hAnsi="Traditional Arabic" w:cs="Traditional Arabic" w:hint="cs"/>
          <w:sz w:val="28"/>
          <w:szCs w:val="28"/>
          <w:rtl/>
          <w:lang w:bidi="ar-DZ"/>
        </w:rPr>
        <w:t>.</w:t>
      </w:r>
    </w:p>
  </w:footnote>
  <w:footnote w:id="141">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ص08</w:t>
      </w:r>
      <w:r>
        <w:rPr>
          <w:rFonts w:ascii="Traditional Arabic" w:hAnsi="Traditional Arabic" w:cs="Traditional Arabic" w:hint="cs"/>
          <w:sz w:val="28"/>
          <w:szCs w:val="28"/>
          <w:rtl/>
          <w:lang w:bidi="ar-DZ"/>
        </w:rPr>
        <w:t>.</w:t>
      </w:r>
    </w:p>
  </w:footnote>
  <w:footnote w:id="142">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Pr>
        <w:t xml:space="preserve"> </w:t>
      </w:r>
      <w:r w:rsidRPr="00876825">
        <w:rPr>
          <w:rFonts w:ascii="Traditional Arabic" w:hAnsi="Traditional Arabic" w:cs="Traditional Arabic"/>
          <w:sz w:val="28"/>
          <w:szCs w:val="28"/>
          <w:rtl/>
          <w:lang w:bidi="ar-DZ"/>
        </w:rPr>
        <w:t>الديوان، ص 09</w:t>
      </w:r>
      <w:r>
        <w:rPr>
          <w:rFonts w:ascii="Traditional Arabic" w:hAnsi="Traditional Arabic" w:cs="Traditional Arabic" w:hint="cs"/>
          <w:sz w:val="28"/>
          <w:szCs w:val="28"/>
          <w:rtl/>
          <w:lang w:bidi="ar-DZ"/>
        </w:rPr>
        <w:t>.</w:t>
      </w:r>
    </w:p>
  </w:footnote>
  <w:footnote w:id="143">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ص23-24</w:t>
      </w:r>
      <w:r>
        <w:rPr>
          <w:rFonts w:ascii="Traditional Arabic" w:hAnsi="Traditional Arabic" w:cs="Traditional Arabic" w:hint="cs"/>
          <w:sz w:val="28"/>
          <w:szCs w:val="28"/>
          <w:rtl/>
          <w:lang w:bidi="ar-DZ"/>
        </w:rPr>
        <w:t xml:space="preserve">. </w:t>
      </w:r>
    </w:p>
  </w:footnote>
  <w:footnote w:id="144">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 25</w:t>
      </w:r>
      <w:r>
        <w:rPr>
          <w:rFonts w:ascii="Traditional Arabic" w:hAnsi="Traditional Arabic" w:cs="Traditional Arabic" w:hint="cs"/>
          <w:sz w:val="28"/>
          <w:szCs w:val="28"/>
          <w:rtl/>
          <w:lang w:bidi="ar-DZ"/>
        </w:rPr>
        <w:t>.</w:t>
      </w:r>
    </w:p>
  </w:footnote>
  <w:footnote w:id="145">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 27</w:t>
      </w:r>
      <w:r>
        <w:rPr>
          <w:rFonts w:ascii="Traditional Arabic" w:hAnsi="Traditional Arabic" w:cs="Traditional Arabic" w:hint="cs"/>
          <w:sz w:val="28"/>
          <w:szCs w:val="28"/>
          <w:rtl/>
          <w:lang w:bidi="ar-DZ"/>
        </w:rPr>
        <w:t>.</w:t>
      </w:r>
    </w:p>
  </w:footnote>
  <w:footnote w:id="146">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 30</w:t>
      </w:r>
      <w:r>
        <w:rPr>
          <w:rFonts w:ascii="Traditional Arabic" w:hAnsi="Traditional Arabic" w:cs="Traditional Arabic" w:hint="cs"/>
          <w:sz w:val="28"/>
          <w:szCs w:val="28"/>
          <w:rtl/>
          <w:lang w:bidi="ar-DZ"/>
        </w:rPr>
        <w:t>.</w:t>
      </w:r>
    </w:p>
  </w:footnote>
  <w:footnote w:id="147">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Pr>
          <w:rFonts w:ascii="Traditional Arabic" w:hAnsi="Traditional Arabic" w:cs="Traditional Arabic"/>
          <w:sz w:val="28"/>
          <w:szCs w:val="28"/>
          <w:rtl/>
          <w:lang w:bidi="ar-DZ"/>
        </w:rPr>
        <w:t>الديوان، ص45</w:t>
      </w:r>
      <w:r>
        <w:rPr>
          <w:rFonts w:ascii="Traditional Arabic" w:hAnsi="Traditional Arabic" w:cs="Traditional Arabic" w:hint="cs"/>
          <w:sz w:val="28"/>
          <w:szCs w:val="28"/>
          <w:rtl/>
          <w:lang w:bidi="ar-DZ"/>
        </w:rPr>
        <w:t>.</w:t>
      </w:r>
    </w:p>
  </w:footnote>
  <w:footnote w:id="148">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 53</w:t>
      </w:r>
      <w:r>
        <w:rPr>
          <w:rFonts w:ascii="Traditional Arabic" w:hAnsi="Traditional Arabic" w:cs="Traditional Arabic" w:hint="cs"/>
          <w:sz w:val="28"/>
          <w:szCs w:val="28"/>
          <w:rtl/>
          <w:lang w:bidi="ar-DZ"/>
        </w:rPr>
        <w:t>.</w:t>
      </w:r>
    </w:p>
  </w:footnote>
  <w:footnote w:id="149">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 56-57</w:t>
      </w:r>
      <w:r>
        <w:rPr>
          <w:rFonts w:ascii="Traditional Arabic" w:hAnsi="Traditional Arabic" w:cs="Traditional Arabic" w:hint="cs"/>
          <w:sz w:val="28"/>
          <w:szCs w:val="28"/>
          <w:rtl/>
          <w:lang w:bidi="ar-DZ"/>
        </w:rPr>
        <w:t>.</w:t>
      </w:r>
    </w:p>
  </w:footnote>
  <w:footnote w:id="150">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ص11</w:t>
      </w:r>
      <w:r>
        <w:rPr>
          <w:rFonts w:ascii="Traditional Arabic" w:hAnsi="Traditional Arabic" w:cs="Traditional Arabic" w:hint="cs"/>
          <w:sz w:val="28"/>
          <w:szCs w:val="28"/>
          <w:rtl/>
          <w:lang w:bidi="ar-DZ"/>
        </w:rPr>
        <w:t>.</w:t>
      </w:r>
    </w:p>
  </w:footnote>
  <w:footnote w:id="151">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ص54</w:t>
      </w:r>
      <w:r>
        <w:rPr>
          <w:rFonts w:ascii="Traditional Arabic" w:hAnsi="Traditional Arabic" w:cs="Traditional Arabic" w:hint="cs"/>
          <w:sz w:val="28"/>
          <w:szCs w:val="28"/>
          <w:rtl/>
          <w:lang w:bidi="ar-DZ"/>
        </w:rPr>
        <w:t>.</w:t>
      </w:r>
    </w:p>
  </w:footnote>
  <w:footnote w:id="152">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ص64</w:t>
      </w:r>
      <w:r>
        <w:rPr>
          <w:rFonts w:ascii="Traditional Arabic" w:hAnsi="Traditional Arabic" w:cs="Traditional Arabic" w:hint="cs"/>
          <w:sz w:val="28"/>
          <w:szCs w:val="28"/>
          <w:rtl/>
          <w:lang w:bidi="ar-DZ"/>
        </w:rPr>
        <w:t>.</w:t>
      </w:r>
    </w:p>
  </w:footnote>
  <w:footnote w:id="153">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ص15</w:t>
      </w:r>
      <w:r>
        <w:rPr>
          <w:rFonts w:ascii="Traditional Arabic" w:hAnsi="Traditional Arabic" w:cs="Traditional Arabic" w:hint="cs"/>
          <w:sz w:val="28"/>
          <w:szCs w:val="28"/>
          <w:rtl/>
          <w:lang w:bidi="ar-DZ"/>
        </w:rPr>
        <w:t>.</w:t>
      </w:r>
    </w:p>
  </w:footnote>
  <w:footnote w:id="154">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ص32</w:t>
      </w:r>
      <w:r>
        <w:rPr>
          <w:rFonts w:ascii="Traditional Arabic" w:hAnsi="Traditional Arabic" w:cs="Traditional Arabic" w:hint="cs"/>
          <w:sz w:val="28"/>
          <w:szCs w:val="28"/>
          <w:rtl/>
          <w:lang w:bidi="ar-DZ"/>
        </w:rPr>
        <w:t>.</w:t>
      </w:r>
    </w:p>
  </w:footnote>
  <w:footnote w:id="155">
    <w:p w:rsidR="00D23763" w:rsidRPr="00876825" w:rsidRDefault="00D23763" w:rsidP="00794D49">
      <w:pPr>
        <w:pStyle w:val="Notedebasdepage"/>
        <w:bidi/>
        <w:jc w:val="both"/>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76825">
        <w:rPr>
          <w:rFonts w:ascii="Traditional Arabic" w:hAnsi="Traditional Arabic" w:cs="Traditional Arabic"/>
          <w:sz w:val="28"/>
          <w:szCs w:val="28"/>
          <w:rtl/>
          <w:lang w:bidi="ar-DZ"/>
        </w:rPr>
        <w:t>الديوان، ص34</w:t>
      </w:r>
      <w:r>
        <w:rPr>
          <w:rFonts w:ascii="Traditional Arabic" w:hAnsi="Traditional Arabic" w:cs="Traditional Arabic" w:hint="cs"/>
          <w:sz w:val="28"/>
          <w:szCs w:val="28"/>
          <w:rtl/>
          <w:lang w:bidi="ar-DZ"/>
        </w:rPr>
        <w:t>.</w:t>
      </w:r>
    </w:p>
  </w:footnote>
  <w:footnote w:id="156">
    <w:p w:rsidR="00D23763" w:rsidRPr="00876825" w:rsidRDefault="00D23763" w:rsidP="00794D49">
      <w:pPr>
        <w:pStyle w:val="Notedebasdepage"/>
        <w:bidi/>
        <w:rPr>
          <w:rFonts w:ascii="Traditional Arabic" w:hAnsi="Traditional Arabic" w:cs="Traditional Arabic"/>
          <w:sz w:val="28"/>
          <w:szCs w:val="28"/>
          <w:rtl/>
          <w:lang w:bidi="ar-DZ"/>
        </w:rPr>
      </w:pPr>
      <w:r w:rsidRPr="00876825">
        <w:rPr>
          <w:rStyle w:val="Appelnotedebasdep"/>
          <w:rFonts w:ascii="Traditional Arabic" w:hAnsi="Traditional Arabic" w:cs="Traditional Arabic"/>
          <w:sz w:val="28"/>
          <w:szCs w:val="28"/>
        </w:rPr>
        <w:footnoteRef/>
      </w:r>
      <w:r w:rsidRPr="00876825">
        <w:rPr>
          <w:rFonts w:ascii="Traditional Arabic" w:hAnsi="Traditional Arabic" w:cs="Traditional Arabic"/>
          <w:sz w:val="28"/>
          <w:szCs w:val="28"/>
          <w:rtl/>
        </w:rPr>
        <w:t xml:space="preserve"> </w:t>
      </w:r>
      <w:r w:rsidRPr="00876825">
        <w:rPr>
          <w:rFonts w:ascii="Traditional Arabic" w:hAnsi="Traditional Arabic" w:cs="Traditional Arabic"/>
          <w:sz w:val="28"/>
          <w:szCs w:val="28"/>
          <w:rtl/>
          <w:lang w:bidi="ar-DZ"/>
        </w:rPr>
        <w:t xml:space="preserve">أحمد مختار، علم الدلالة، علم الكتب، القاهرة، ط1، 1985م، ص79. </w:t>
      </w:r>
    </w:p>
  </w:footnote>
  <w:footnote w:id="157">
    <w:p w:rsidR="00D23763" w:rsidRPr="00FD56D0" w:rsidRDefault="00D23763" w:rsidP="00322890">
      <w:pPr>
        <w:pStyle w:val="Notedebasdepage"/>
        <w:bidi/>
        <w:jc w:val="both"/>
        <w:rPr>
          <w:rFonts w:ascii="Traditional Arabic" w:hAnsi="Traditional Arabic" w:cs="Traditional Arabic"/>
          <w:sz w:val="28"/>
          <w:szCs w:val="28"/>
          <w:rtl/>
          <w:lang w:bidi="ar-DZ"/>
        </w:rPr>
      </w:pPr>
      <w:r w:rsidRPr="00FD56D0">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FD56D0">
        <w:rPr>
          <w:rFonts w:ascii="Traditional Arabic" w:hAnsi="Traditional Arabic" w:cs="Traditional Arabic"/>
          <w:sz w:val="28"/>
          <w:szCs w:val="28"/>
          <w:rtl/>
        </w:rPr>
        <w:t xml:space="preserve">مداخلة </w:t>
      </w:r>
      <w:r w:rsidRPr="00FD56D0">
        <w:rPr>
          <w:rFonts w:ascii="Traditional Arabic" w:hAnsi="Traditional Arabic" w:cs="Traditional Arabic"/>
          <w:sz w:val="28"/>
          <w:szCs w:val="28"/>
          <w:rtl/>
          <w:lang w:bidi="ar-DZ"/>
        </w:rPr>
        <w:t>جماليات الإيقاع في القصيدة الجزائرية المعاصرة، قراءة أسلوبية بين الشاعرين عاشور سرقمة وبلقاسم غزيل</w:t>
      </w:r>
      <w:r>
        <w:rPr>
          <w:rFonts w:ascii="Traditional Arabic" w:hAnsi="Traditional Arabic" w:cs="Traditional Arabic" w:hint="cs"/>
          <w:sz w:val="28"/>
          <w:szCs w:val="28"/>
          <w:rtl/>
          <w:lang w:bidi="ar-D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D23763" w:rsidP="00FF6CBC">
    <w:pPr>
      <w:pStyle w:val="En-tte"/>
      <w:bidi/>
      <w:rPr>
        <w:lang w:bidi="ar-DZ"/>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Pr="00FD72A6" w:rsidRDefault="00D23763" w:rsidP="00BE6613">
    <w:pPr>
      <w:pStyle w:val="En-tte"/>
      <w:bidi/>
      <w:rPr>
        <w:rFonts w:ascii="Traditional Arabic" w:hAnsi="Traditional Arabic" w:cs="Traditional Arabic"/>
        <w:b/>
        <w:bCs/>
        <w:sz w:val="32"/>
        <w:szCs w:val="32"/>
        <w:lang w:bidi="ar-DZ"/>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D23763" w:rsidP="00BE6613">
    <w:pPr>
      <w:pStyle w:val="En-tte"/>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قائمة المصادر والمراجع: </w:t>
    </w:r>
  </w:p>
  <w:p w:rsidR="00D23763" w:rsidRPr="00FD72A6" w:rsidRDefault="00753A3C" w:rsidP="00613DC6">
    <w:pPr>
      <w:pStyle w:val="En-tte"/>
      <w:bidi/>
      <w:rPr>
        <w:rFonts w:ascii="Traditional Arabic" w:hAnsi="Traditional Arabic" w:cs="Traditional Arabic"/>
        <w:b/>
        <w:bCs/>
        <w:sz w:val="32"/>
        <w:szCs w:val="32"/>
        <w:lang w:bidi="ar-DZ"/>
      </w:rPr>
    </w:pPr>
    <w:r>
      <w:rPr>
        <w:rFonts w:ascii="Traditional Arabic" w:hAnsi="Traditional Arabic" w:cs="Traditional Arabic"/>
        <w:b/>
        <w:bCs/>
        <w:noProof/>
        <w:sz w:val="32"/>
        <w:szCs w:val="32"/>
        <w:lang w:eastAsia="fr-FR"/>
      </w:rPr>
      <w:pict>
        <v:shapetype id="_x0000_t32" coordsize="21600,21600" o:spt="32" o:oned="t" path="m,l21600,21600e" filled="f">
          <v:path arrowok="t" fillok="f" o:connecttype="none"/>
          <o:lock v:ext="edit" shapetype="t"/>
        </v:shapetype>
        <v:shape id="_x0000_s2057" type="#_x0000_t32" style="position:absolute;left:0;text-align:left;margin-left:-9.1pt;margin-top:1.75pt;width:463.65pt;height:0;flip:x;z-index:251662336" o:connectortype="straight" strokecolor="#c0504d [3205]" strokeweight="2.5pt">
          <v:shadow color="#868686"/>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D23763" w:rsidP="00613DC6">
    <w:pPr>
      <w:pStyle w:val="En-tte"/>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الملخص:</w:t>
    </w:r>
  </w:p>
  <w:p w:rsidR="00D23763" w:rsidRPr="00FD72A6" w:rsidRDefault="00753A3C" w:rsidP="0060176D">
    <w:pPr>
      <w:pStyle w:val="En-tte"/>
      <w:bidi/>
      <w:rPr>
        <w:rFonts w:ascii="Traditional Arabic" w:hAnsi="Traditional Arabic" w:cs="Traditional Arabic"/>
        <w:b/>
        <w:bCs/>
        <w:sz w:val="32"/>
        <w:szCs w:val="32"/>
        <w:lang w:bidi="ar-DZ"/>
      </w:rPr>
    </w:pPr>
    <w:r>
      <w:rPr>
        <w:rFonts w:ascii="Traditional Arabic" w:hAnsi="Traditional Arabic" w:cs="Traditional Arabic"/>
        <w:b/>
        <w:bCs/>
        <w:noProof/>
        <w:sz w:val="32"/>
        <w:szCs w:val="32"/>
        <w:lang w:eastAsia="fr-FR"/>
      </w:rPr>
      <w:pict>
        <v:shapetype id="_x0000_t32" coordsize="21600,21600" o:spt="32" o:oned="t" path="m,l21600,21600e" filled="f">
          <v:path arrowok="t" fillok="f" o:connecttype="none"/>
          <o:lock v:ext="edit" shapetype="t"/>
        </v:shapetype>
        <v:shape id="_x0000_s2060" type="#_x0000_t32" style="position:absolute;left:0;text-align:left;margin-left:-10.65pt;margin-top:.2pt;width:463.65pt;height:0;flip:x;z-index:251665408" o:connectortype="straight" strokecolor="#c0504d [3205]" strokeweight="2.5pt">
          <v:shadow color="#868686"/>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Pr="00A92D12" w:rsidRDefault="00D23763" w:rsidP="00A92D12">
    <w:pPr>
      <w:pStyle w:val="En-tte"/>
      <w:bidi/>
      <w:rPr>
        <w:lang w:bidi="ar-DZ"/>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753A3C" w:rsidP="00A92D12">
    <w:pPr>
      <w:pStyle w:val="En-tte"/>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type id="_x0000_t32" coordsize="21600,21600" o:spt="32" o:oned="t" path="m,l21600,21600e" filled="f">
          <v:path arrowok="t" fillok="f" o:connecttype="none"/>
          <o:lock v:ext="edit" shapetype="t"/>
        </v:shapetype>
        <v:shape id="_x0000_s2063" type="#_x0000_t32" style="position:absolute;left:0;text-align:left;margin-left:-6.75pt;margin-top:23.1pt;width:463.65pt;height:0;flip:x;z-index:251667456" o:connectortype="straight" strokecolor="#c0504d [3205]" strokeweight="2.5pt">
          <v:shadow color="#868686"/>
        </v:shape>
      </w:pict>
    </w:r>
    <w:r w:rsidR="00D23763">
      <w:rPr>
        <w:rFonts w:ascii="Traditional Arabic" w:hAnsi="Traditional Arabic" w:cs="Traditional Arabic" w:hint="cs"/>
        <w:b/>
        <w:bCs/>
        <w:sz w:val="32"/>
        <w:szCs w:val="32"/>
        <w:rtl/>
        <w:lang w:bidi="ar-DZ"/>
      </w:rPr>
      <w:t xml:space="preserve">فهرس المحتويات: </w:t>
    </w:r>
  </w:p>
  <w:p w:rsidR="00D23763" w:rsidRPr="00FD72A6" w:rsidRDefault="00D23763" w:rsidP="00A92D12">
    <w:pPr>
      <w:pStyle w:val="En-tte"/>
      <w:bidi/>
      <w:rPr>
        <w:rFonts w:ascii="Traditional Arabic" w:hAnsi="Traditional Arabic" w:cs="Traditional Arabic"/>
        <w:b/>
        <w:bCs/>
        <w:sz w:val="32"/>
        <w:szCs w:val="32"/>
        <w:lang w:bidi="ar-DZ"/>
      </w:rPr>
    </w:pPr>
  </w:p>
  <w:p w:rsidR="00D23763" w:rsidRPr="00A92D12" w:rsidRDefault="00D23763" w:rsidP="00A92D12">
    <w:pPr>
      <w:pStyle w:val="En-tte"/>
      <w:bidi/>
      <w:rPr>
        <w:lang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eastAsiaTheme="majorEastAsia" w:hAnsi="Traditional Arabic" w:cs="Traditional Arabic"/>
        <w:b/>
        <w:bCs/>
        <w:sz w:val="32"/>
        <w:szCs w:val="32"/>
        <w:rtl/>
      </w:rPr>
      <w:alias w:val="Titre"/>
      <w:id w:val="77738743"/>
      <w:placeholder>
        <w:docPart w:val="E57FB83C89A949EAB6BA088BB699814C"/>
      </w:placeholder>
      <w:dataBinding w:prefixMappings="xmlns:ns0='http://schemas.openxmlformats.org/package/2006/metadata/core-properties' xmlns:ns1='http://purl.org/dc/elements/1.1/'" w:xpath="/ns0:coreProperties[1]/ns1:title[1]" w:storeItemID="{6C3C8BC8-F283-45AE-878A-BAB7291924A1}"/>
      <w:text/>
    </w:sdtPr>
    <w:sdtEndPr/>
    <w:sdtContent>
      <w:p w:rsidR="00D23763" w:rsidRPr="00907AAE" w:rsidRDefault="00D23763" w:rsidP="00907AAE">
        <w:pPr>
          <w:pStyle w:val="En-tte"/>
          <w:pBdr>
            <w:bottom w:val="thickThinSmallGap" w:sz="24" w:space="1" w:color="622423" w:themeColor="accent2" w:themeShade="7F"/>
          </w:pBdr>
          <w:bidi/>
          <w:rPr>
            <w:rFonts w:ascii="Traditional Arabic" w:eastAsiaTheme="majorEastAsia" w:hAnsi="Traditional Arabic" w:cs="Traditional Arabic"/>
            <w:b/>
            <w:bCs/>
            <w:sz w:val="32"/>
            <w:szCs w:val="32"/>
          </w:rPr>
        </w:pPr>
        <w:r>
          <w:rPr>
            <w:rFonts w:ascii="Traditional Arabic" w:eastAsiaTheme="majorEastAsia" w:hAnsi="Traditional Arabic" w:cs="Traditional Arabic" w:hint="cs"/>
            <w:b/>
            <w:bCs/>
            <w:sz w:val="32"/>
            <w:szCs w:val="32"/>
            <w:rtl/>
            <w:lang w:bidi="ar-DZ"/>
          </w:rPr>
          <w:t>مقدمة:</w:t>
        </w:r>
      </w:p>
    </w:sdtContent>
  </w:sdt>
  <w:p w:rsidR="00D23763" w:rsidRDefault="00D23763" w:rsidP="00FF6CBC">
    <w:pPr>
      <w:pStyle w:val="En-tte"/>
      <w:bidi/>
      <w:rPr>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D23763" w:rsidP="00FF6CBC">
    <w:pPr>
      <w:pStyle w:val="En-tte"/>
      <w:bidi/>
      <w:rPr>
        <w:lang w:bidi="ar-D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D23763" w:rsidP="00FF6CBC">
    <w:pPr>
      <w:pStyle w:val="En-tte"/>
      <w:bidi/>
      <w:rPr>
        <w:rFonts w:ascii="Traditional Arabic" w:hAnsi="Traditional Arabic" w:cs="Traditional Arabic"/>
        <w:b/>
        <w:bCs/>
        <w:sz w:val="32"/>
        <w:szCs w:val="32"/>
        <w:rtl/>
        <w:lang w:bidi="ar-DZ"/>
      </w:rPr>
    </w:pPr>
    <w:r w:rsidRPr="00FD72A6">
      <w:rPr>
        <w:rFonts w:ascii="Traditional Arabic" w:hAnsi="Traditional Arabic" w:cs="Traditional Arabic"/>
        <w:b/>
        <w:bCs/>
        <w:sz w:val="32"/>
        <w:szCs w:val="32"/>
        <w:rtl/>
        <w:lang w:bidi="ar-DZ"/>
      </w:rPr>
      <w:t xml:space="preserve">المبحث الأول: </w:t>
    </w:r>
    <w:r>
      <w:rPr>
        <w:rFonts w:ascii="Traditional Arabic" w:hAnsi="Traditional Arabic" w:cs="Traditional Arabic" w:hint="cs"/>
        <w:b/>
        <w:bCs/>
        <w:sz w:val="32"/>
        <w:szCs w:val="32"/>
        <w:rtl/>
        <w:lang w:bidi="ar-DZ"/>
      </w:rPr>
      <w:t xml:space="preserve">                                                          </w:t>
    </w:r>
    <w:r w:rsidRPr="00FD72A6">
      <w:rPr>
        <w:rFonts w:ascii="Traditional Arabic" w:hAnsi="Traditional Arabic" w:cs="Traditional Arabic"/>
        <w:b/>
        <w:bCs/>
        <w:sz w:val="32"/>
        <w:szCs w:val="32"/>
        <w:rtl/>
        <w:lang w:bidi="ar-DZ"/>
      </w:rPr>
      <w:t xml:space="preserve">ماهية الأسلوب والأسلوبية وظواهرها: </w:t>
    </w:r>
  </w:p>
  <w:p w:rsidR="00D23763" w:rsidRPr="00FD72A6" w:rsidRDefault="00753A3C" w:rsidP="00FD72A6">
    <w:pPr>
      <w:pStyle w:val="En-tte"/>
      <w:bidi/>
      <w:rPr>
        <w:rFonts w:ascii="Traditional Arabic" w:hAnsi="Traditional Arabic" w:cs="Traditional Arabic"/>
        <w:b/>
        <w:bCs/>
        <w:sz w:val="32"/>
        <w:szCs w:val="32"/>
        <w:lang w:bidi="ar-DZ"/>
      </w:rPr>
    </w:pPr>
    <w:r>
      <w:rPr>
        <w:rFonts w:ascii="Traditional Arabic" w:hAnsi="Traditional Arabic" w:cs="Traditional Arabic"/>
        <w:b/>
        <w:bCs/>
        <w:noProof/>
        <w:sz w:val="32"/>
        <w:szCs w:val="32"/>
        <w:lang w:eastAsia="fr-FR"/>
      </w:rPr>
      <w:pict>
        <v:shapetype id="_x0000_t32" coordsize="21600,21600" o:spt="32" o:oned="t" path="m,l21600,21600e" filled="f">
          <v:path arrowok="t" fillok="f" o:connecttype="none"/>
          <o:lock v:ext="edit" shapetype="t"/>
        </v:shapetype>
        <v:shape id="_x0000_s2049" type="#_x0000_t32" style="position:absolute;left:0;text-align:left;margin-left:-2.9pt;margin-top:.95pt;width:463.65pt;height:0;flip:x;z-index:251658240" o:connectortype="straight" strokecolor="#c0504d [3205]" strokeweight="2.5pt">
          <v:shadow color="#868686"/>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Pr="00FD72A6" w:rsidRDefault="00D23763" w:rsidP="00FD72A6">
    <w:pPr>
      <w:pStyle w:val="En-tte"/>
      <w:bidi/>
      <w:rPr>
        <w:rFonts w:ascii="Traditional Arabic" w:hAnsi="Traditional Arabic" w:cs="Traditional Arabic"/>
        <w:b/>
        <w:bCs/>
        <w:sz w:val="32"/>
        <w:szCs w:val="32"/>
        <w:lang w:bidi="ar-D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753A3C" w:rsidP="00FD72A6">
    <w:pPr>
      <w:pStyle w:val="En-tte"/>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type id="_x0000_t32" coordsize="21600,21600" o:spt="32" o:oned="t" path="m,l21600,21600e" filled="f">
          <v:path arrowok="t" fillok="f" o:connecttype="none"/>
          <o:lock v:ext="edit" shapetype="t"/>
        </v:shapetype>
        <v:shape id="_x0000_s2051" type="#_x0000_t32" style="position:absolute;left:0;text-align:left;margin-left:-1.2pt;margin-top:22.3pt;width:463.65pt;height:0;flip:x;z-index:251659264" o:connectortype="straight" strokecolor="#c0504d [3205]" strokeweight="2.5pt">
          <v:shadow color="#868686"/>
        </v:shape>
      </w:pict>
    </w:r>
    <w:r w:rsidR="00D23763">
      <w:rPr>
        <w:rFonts w:ascii="Traditional Arabic" w:hAnsi="Traditional Arabic" w:cs="Traditional Arabic" w:hint="cs"/>
        <w:b/>
        <w:bCs/>
        <w:sz w:val="32"/>
        <w:szCs w:val="32"/>
        <w:rtl/>
        <w:lang w:bidi="ar-DZ"/>
      </w:rPr>
      <w:t>المبحث الثاني:                          المستويات الأسلوبية في ديوان نبضات قلب للشاعر "عاشور سرقمة"</w:t>
    </w:r>
  </w:p>
  <w:p w:rsidR="00D23763" w:rsidRPr="00FD72A6" w:rsidRDefault="00D23763" w:rsidP="00FD72A6">
    <w:pPr>
      <w:pStyle w:val="En-tte"/>
      <w:bidi/>
      <w:rPr>
        <w:rFonts w:ascii="Traditional Arabic" w:hAnsi="Traditional Arabic" w:cs="Traditional Arabic"/>
        <w:b/>
        <w:bCs/>
        <w:sz w:val="32"/>
        <w:szCs w:val="32"/>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D23763" w:rsidP="00FD72A6">
    <w:pPr>
      <w:pStyle w:val="En-tte"/>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خاتمة:</w:t>
    </w:r>
  </w:p>
  <w:p w:rsidR="00D23763" w:rsidRPr="00FD72A6" w:rsidRDefault="00753A3C" w:rsidP="0096700C">
    <w:pPr>
      <w:pStyle w:val="En-tte"/>
      <w:bidi/>
      <w:rPr>
        <w:rFonts w:ascii="Traditional Arabic" w:hAnsi="Traditional Arabic" w:cs="Traditional Arabic"/>
        <w:b/>
        <w:bCs/>
        <w:sz w:val="32"/>
        <w:szCs w:val="32"/>
        <w:lang w:bidi="ar-DZ"/>
      </w:rPr>
    </w:pPr>
    <w:r>
      <w:rPr>
        <w:rFonts w:ascii="Traditional Arabic" w:hAnsi="Traditional Arabic" w:cs="Traditional Arabic"/>
        <w:b/>
        <w:bCs/>
        <w:noProof/>
        <w:sz w:val="32"/>
        <w:szCs w:val="32"/>
        <w:lang w:eastAsia="fr-FR"/>
      </w:rPr>
      <w:pict>
        <v:shapetype id="_x0000_t32" coordsize="21600,21600" o:spt="32" o:oned="t" path="m,l21600,21600e" filled="f">
          <v:path arrowok="t" fillok="f" o:connecttype="none"/>
          <o:lock v:ext="edit" shapetype="t"/>
        </v:shapetype>
        <v:shape id="_x0000_s2053" type="#_x0000_t32" style="position:absolute;left:0;text-align:left;margin-left:-2.75pt;margin-top:.2pt;width:463.65pt;height:0;flip:x;z-index:251660288" o:connectortype="straight" strokecolor="#c0504d [3205]" strokeweight="2.5pt">
          <v:shadow color="#868686"/>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753A3C" w:rsidP="0096700C">
    <w:pPr>
      <w:pStyle w:val="En-tte"/>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type id="_x0000_t32" coordsize="21600,21600" o:spt="32" o:oned="t" path="m,l21600,21600e" filled="f">
          <v:path arrowok="t" fillok="f" o:connecttype="none"/>
          <o:lock v:ext="edit" shapetype="t"/>
        </v:shapetype>
        <v:shape id="_x0000_s2055" type="#_x0000_t32" style="position:absolute;left:0;text-align:left;margin-left:-3.55pt;margin-top:23.9pt;width:463.65pt;height:0;flip:x;z-index:251661312" o:connectortype="straight" strokecolor="#c0504d [3205]" strokeweight="2.5pt">
          <v:shadow color="#868686"/>
        </v:shape>
      </w:pict>
    </w:r>
    <w:r w:rsidR="00D23763">
      <w:rPr>
        <w:rFonts w:ascii="Traditional Arabic" w:hAnsi="Traditional Arabic" w:cs="Traditional Arabic" w:hint="cs"/>
        <w:b/>
        <w:bCs/>
        <w:sz w:val="32"/>
        <w:szCs w:val="32"/>
        <w:rtl/>
        <w:lang w:bidi="ar-DZ"/>
      </w:rPr>
      <w:t xml:space="preserve">قائمة الملاحق: </w:t>
    </w:r>
  </w:p>
  <w:p w:rsidR="00D23763" w:rsidRPr="00FD72A6" w:rsidRDefault="00D23763" w:rsidP="00BE6613">
    <w:pPr>
      <w:pStyle w:val="En-tte"/>
      <w:bidi/>
      <w:rPr>
        <w:rFonts w:ascii="Traditional Arabic" w:hAnsi="Traditional Arabic" w:cs="Traditional Arabic"/>
        <w:b/>
        <w:bCs/>
        <w:sz w:val="32"/>
        <w:szCs w:val="32"/>
        <w:lang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63" w:rsidRDefault="00753A3C" w:rsidP="0096700C">
    <w:pPr>
      <w:pStyle w:val="En-tte"/>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type id="_x0000_t32" coordsize="21600,21600" o:spt="32" o:oned="t" path="m,l21600,21600e" filled="f">
          <v:path arrowok="t" fillok="f" o:connecttype="none"/>
          <o:lock v:ext="edit" shapetype="t"/>
        </v:shapetype>
        <v:shape id="_x0000_s2058" type="#_x0000_t32" style="position:absolute;left:0;text-align:left;margin-left:-3.55pt;margin-top:23.9pt;width:463.65pt;height:0;flip:x;z-index:251664384" o:connectortype="straight" strokecolor="#c0504d [3205]" strokeweight="2.5pt">
          <v:shadow color="#868686"/>
        </v:shape>
      </w:pict>
    </w:r>
    <w:r w:rsidR="00D23763">
      <w:rPr>
        <w:rFonts w:ascii="Traditional Arabic" w:hAnsi="Traditional Arabic" w:cs="Traditional Arabic" w:hint="cs"/>
        <w:b/>
        <w:bCs/>
        <w:sz w:val="32"/>
        <w:szCs w:val="32"/>
        <w:rtl/>
        <w:lang w:bidi="ar-DZ"/>
      </w:rPr>
      <w:t xml:space="preserve">قائمة الملاحق: </w:t>
    </w:r>
  </w:p>
  <w:p w:rsidR="00D23763" w:rsidRPr="00FD72A6" w:rsidRDefault="00D23763" w:rsidP="00BE6613">
    <w:pPr>
      <w:pStyle w:val="En-tte"/>
      <w:bidi/>
      <w:rPr>
        <w:rFonts w:ascii="Traditional Arabic" w:hAnsi="Traditional Arabic" w:cs="Traditional Arabic"/>
        <w:b/>
        <w:bCs/>
        <w:sz w:val="32"/>
        <w:szCs w:val="32"/>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FF4"/>
    <w:multiLevelType w:val="hybridMultilevel"/>
    <w:tmpl w:val="6D302222"/>
    <w:lvl w:ilvl="0" w:tplc="72E4EE2A">
      <w:numFmt w:val="bullet"/>
      <w:lvlText w:val="-"/>
      <w:lvlJc w:val="left"/>
      <w:pPr>
        <w:ind w:left="720" w:hanging="360"/>
      </w:pPr>
      <w:rPr>
        <w:rFonts w:ascii="Arial" w:eastAsiaTheme="minorHAnsi" w:hAnsi="Arial" w:cs="Arial" w:hint="default"/>
        <w:b w:val="0"/>
        <w:bCs/>
        <w:i w:val="0"/>
        <w:i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24FA4"/>
    <w:multiLevelType w:val="multilevel"/>
    <w:tmpl w:val="369C6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17809"/>
    <w:multiLevelType w:val="multilevel"/>
    <w:tmpl w:val="FAB20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5D4A"/>
    <w:multiLevelType w:val="hybridMultilevel"/>
    <w:tmpl w:val="59326F3C"/>
    <w:lvl w:ilvl="0" w:tplc="72E4EE2A">
      <w:numFmt w:val="bullet"/>
      <w:lvlText w:val="-"/>
      <w:lvlJc w:val="left"/>
      <w:pPr>
        <w:ind w:left="796" w:hanging="360"/>
      </w:pPr>
      <w:rPr>
        <w:rFonts w:ascii="Arial" w:eastAsiaTheme="minorHAnsi" w:hAnsi="Arial" w:cs="Arial" w:hint="default"/>
        <w:b w:val="0"/>
        <w:bCs/>
        <w:i w:val="0"/>
        <w:iCs/>
        <w:sz w:val="32"/>
        <w:szCs w:val="32"/>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4" w15:restartNumberingAfterBreak="0">
    <w:nsid w:val="060058BF"/>
    <w:multiLevelType w:val="hybridMultilevel"/>
    <w:tmpl w:val="AAC279CC"/>
    <w:lvl w:ilvl="0" w:tplc="0AFA8616">
      <w:start w:val="1"/>
      <w:numFmt w:val="decimal"/>
      <w:lvlText w:val="%1."/>
      <w:lvlJc w:val="left"/>
      <w:pPr>
        <w:ind w:left="-207" w:hanging="360"/>
      </w:pPr>
      <w:rPr>
        <w:rFonts w:hint="default"/>
        <w:b w:val="0"/>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15:restartNumberingAfterBreak="0">
    <w:nsid w:val="08D16F2E"/>
    <w:multiLevelType w:val="hybridMultilevel"/>
    <w:tmpl w:val="9F805962"/>
    <w:lvl w:ilvl="0" w:tplc="5F84C32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7462CE"/>
    <w:multiLevelType w:val="hybridMultilevel"/>
    <w:tmpl w:val="68DE6C86"/>
    <w:lvl w:ilvl="0" w:tplc="E0E2CF68">
      <w:start w:val="1"/>
      <w:numFmt w:val="decimal"/>
      <w:lvlText w:val="%1."/>
      <w:lvlJc w:val="left"/>
      <w:pPr>
        <w:ind w:left="76" w:hanging="360"/>
      </w:pPr>
      <w:rPr>
        <w:rFonts w:hint="default"/>
        <w:b/>
        <w:bC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15:restartNumberingAfterBreak="0">
    <w:nsid w:val="0BD4685E"/>
    <w:multiLevelType w:val="hybridMultilevel"/>
    <w:tmpl w:val="5CA6CFE2"/>
    <w:lvl w:ilvl="0" w:tplc="040C000B">
      <w:start w:val="1"/>
      <w:numFmt w:val="bullet"/>
      <w:lvlText w:val=""/>
      <w:lvlJc w:val="left"/>
      <w:pPr>
        <w:ind w:left="1876" w:hanging="360"/>
      </w:pPr>
      <w:rPr>
        <w:rFonts w:ascii="Wingdings" w:hAnsi="Wingdings" w:hint="default"/>
      </w:rPr>
    </w:lvl>
    <w:lvl w:ilvl="1" w:tplc="040C0003" w:tentative="1">
      <w:start w:val="1"/>
      <w:numFmt w:val="bullet"/>
      <w:lvlText w:val="o"/>
      <w:lvlJc w:val="left"/>
      <w:pPr>
        <w:ind w:left="2596" w:hanging="360"/>
      </w:pPr>
      <w:rPr>
        <w:rFonts w:ascii="Courier New" w:hAnsi="Courier New" w:cs="Courier New" w:hint="default"/>
      </w:rPr>
    </w:lvl>
    <w:lvl w:ilvl="2" w:tplc="040C0005" w:tentative="1">
      <w:start w:val="1"/>
      <w:numFmt w:val="bullet"/>
      <w:lvlText w:val=""/>
      <w:lvlJc w:val="left"/>
      <w:pPr>
        <w:ind w:left="3316" w:hanging="360"/>
      </w:pPr>
      <w:rPr>
        <w:rFonts w:ascii="Wingdings" w:hAnsi="Wingdings" w:hint="default"/>
      </w:rPr>
    </w:lvl>
    <w:lvl w:ilvl="3" w:tplc="040C0001" w:tentative="1">
      <w:start w:val="1"/>
      <w:numFmt w:val="bullet"/>
      <w:lvlText w:val=""/>
      <w:lvlJc w:val="left"/>
      <w:pPr>
        <w:ind w:left="4036" w:hanging="360"/>
      </w:pPr>
      <w:rPr>
        <w:rFonts w:ascii="Symbol" w:hAnsi="Symbol" w:hint="default"/>
      </w:rPr>
    </w:lvl>
    <w:lvl w:ilvl="4" w:tplc="040C0003" w:tentative="1">
      <w:start w:val="1"/>
      <w:numFmt w:val="bullet"/>
      <w:lvlText w:val="o"/>
      <w:lvlJc w:val="left"/>
      <w:pPr>
        <w:ind w:left="4756" w:hanging="360"/>
      </w:pPr>
      <w:rPr>
        <w:rFonts w:ascii="Courier New" w:hAnsi="Courier New" w:cs="Courier New" w:hint="default"/>
      </w:rPr>
    </w:lvl>
    <w:lvl w:ilvl="5" w:tplc="040C0005" w:tentative="1">
      <w:start w:val="1"/>
      <w:numFmt w:val="bullet"/>
      <w:lvlText w:val=""/>
      <w:lvlJc w:val="left"/>
      <w:pPr>
        <w:ind w:left="5476" w:hanging="360"/>
      </w:pPr>
      <w:rPr>
        <w:rFonts w:ascii="Wingdings" w:hAnsi="Wingdings" w:hint="default"/>
      </w:rPr>
    </w:lvl>
    <w:lvl w:ilvl="6" w:tplc="040C0001" w:tentative="1">
      <w:start w:val="1"/>
      <w:numFmt w:val="bullet"/>
      <w:lvlText w:val=""/>
      <w:lvlJc w:val="left"/>
      <w:pPr>
        <w:ind w:left="6196" w:hanging="360"/>
      </w:pPr>
      <w:rPr>
        <w:rFonts w:ascii="Symbol" w:hAnsi="Symbol" w:hint="default"/>
      </w:rPr>
    </w:lvl>
    <w:lvl w:ilvl="7" w:tplc="040C0003" w:tentative="1">
      <w:start w:val="1"/>
      <w:numFmt w:val="bullet"/>
      <w:lvlText w:val="o"/>
      <w:lvlJc w:val="left"/>
      <w:pPr>
        <w:ind w:left="6916" w:hanging="360"/>
      </w:pPr>
      <w:rPr>
        <w:rFonts w:ascii="Courier New" w:hAnsi="Courier New" w:cs="Courier New" w:hint="default"/>
      </w:rPr>
    </w:lvl>
    <w:lvl w:ilvl="8" w:tplc="040C0005" w:tentative="1">
      <w:start w:val="1"/>
      <w:numFmt w:val="bullet"/>
      <w:lvlText w:val=""/>
      <w:lvlJc w:val="left"/>
      <w:pPr>
        <w:ind w:left="7636" w:hanging="360"/>
      </w:pPr>
      <w:rPr>
        <w:rFonts w:ascii="Wingdings" w:hAnsi="Wingdings" w:hint="default"/>
      </w:rPr>
    </w:lvl>
  </w:abstractNum>
  <w:abstractNum w:abstractNumId="8" w15:restartNumberingAfterBreak="0">
    <w:nsid w:val="0DAB7F9A"/>
    <w:multiLevelType w:val="hybridMultilevel"/>
    <w:tmpl w:val="240AD8FC"/>
    <w:lvl w:ilvl="0" w:tplc="F912CAD8">
      <w:start w:val="1"/>
      <w:numFmt w:val="decimal"/>
      <w:lvlText w:val="%1."/>
      <w:lvlJc w:val="left"/>
      <w:pPr>
        <w:ind w:left="76" w:hanging="360"/>
      </w:pPr>
      <w:rPr>
        <w:rFonts w:hint="default"/>
        <w:b/>
        <w:bC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9" w15:restartNumberingAfterBreak="0">
    <w:nsid w:val="12FA3E55"/>
    <w:multiLevelType w:val="hybridMultilevel"/>
    <w:tmpl w:val="A10CD3F2"/>
    <w:lvl w:ilvl="0" w:tplc="040C000B">
      <w:start w:val="1"/>
      <w:numFmt w:val="bullet"/>
      <w:lvlText w:val=""/>
      <w:lvlJc w:val="left"/>
      <w:pPr>
        <w:ind w:left="1687" w:hanging="360"/>
      </w:pPr>
      <w:rPr>
        <w:rFonts w:ascii="Wingdings" w:hAnsi="Wingdings" w:hint="default"/>
      </w:rPr>
    </w:lvl>
    <w:lvl w:ilvl="1" w:tplc="040C0003" w:tentative="1">
      <w:start w:val="1"/>
      <w:numFmt w:val="bullet"/>
      <w:lvlText w:val="o"/>
      <w:lvlJc w:val="left"/>
      <w:pPr>
        <w:ind w:left="2407" w:hanging="360"/>
      </w:pPr>
      <w:rPr>
        <w:rFonts w:ascii="Courier New" w:hAnsi="Courier New" w:cs="Courier New" w:hint="default"/>
      </w:rPr>
    </w:lvl>
    <w:lvl w:ilvl="2" w:tplc="040C0005" w:tentative="1">
      <w:start w:val="1"/>
      <w:numFmt w:val="bullet"/>
      <w:lvlText w:val=""/>
      <w:lvlJc w:val="left"/>
      <w:pPr>
        <w:ind w:left="3127" w:hanging="360"/>
      </w:pPr>
      <w:rPr>
        <w:rFonts w:ascii="Wingdings" w:hAnsi="Wingdings" w:hint="default"/>
      </w:rPr>
    </w:lvl>
    <w:lvl w:ilvl="3" w:tplc="040C0001" w:tentative="1">
      <w:start w:val="1"/>
      <w:numFmt w:val="bullet"/>
      <w:lvlText w:val=""/>
      <w:lvlJc w:val="left"/>
      <w:pPr>
        <w:ind w:left="3847" w:hanging="360"/>
      </w:pPr>
      <w:rPr>
        <w:rFonts w:ascii="Symbol" w:hAnsi="Symbol" w:hint="default"/>
      </w:rPr>
    </w:lvl>
    <w:lvl w:ilvl="4" w:tplc="040C0003" w:tentative="1">
      <w:start w:val="1"/>
      <w:numFmt w:val="bullet"/>
      <w:lvlText w:val="o"/>
      <w:lvlJc w:val="left"/>
      <w:pPr>
        <w:ind w:left="4567" w:hanging="360"/>
      </w:pPr>
      <w:rPr>
        <w:rFonts w:ascii="Courier New" w:hAnsi="Courier New" w:cs="Courier New" w:hint="default"/>
      </w:rPr>
    </w:lvl>
    <w:lvl w:ilvl="5" w:tplc="040C0005" w:tentative="1">
      <w:start w:val="1"/>
      <w:numFmt w:val="bullet"/>
      <w:lvlText w:val=""/>
      <w:lvlJc w:val="left"/>
      <w:pPr>
        <w:ind w:left="5287" w:hanging="360"/>
      </w:pPr>
      <w:rPr>
        <w:rFonts w:ascii="Wingdings" w:hAnsi="Wingdings" w:hint="default"/>
      </w:rPr>
    </w:lvl>
    <w:lvl w:ilvl="6" w:tplc="040C0001" w:tentative="1">
      <w:start w:val="1"/>
      <w:numFmt w:val="bullet"/>
      <w:lvlText w:val=""/>
      <w:lvlJc w:val="left"/>
      <w:pPr>
        <w:ind w:left="6007" w:hanging="360"/>
      </w:pPr>
      <w:rPr>
        <w:rFonts w:ascii="Symbol" w:hAnsi="Symbol" w:hint="default"/>
      </w:rPr>
    </w:lvl>
    <w:lvl w:ilvl="7" w:tplc="040C0003" w:tentative="1">
      <w:start w:val="1"/>
      <w:numFmt w:val="bullet"/>
      <w:lvlText w:val="o"/>
      <w:lvlJc w:val="left"/>
      <w:pPr>
        <w:ind w:left="6727" w:hanging="360"/>
      </w:pPr>
      <w:rPr>
        <w:rFonts w:ascii="Courier New" w:hAnsi="Courier New" w:cs="Courier New" w:hint="default"/>
      </w:rPr>
    </w:lvl>
    <w:lvl w:ilvl="8" w:tplc="040C0005" w:tentative="1">
      <w:start w:val="1"/>
      <w:numFmt w:val="bullet"/>
      <w:lvlText w:val=""/>
      <w:lvlJc w:val="left"/>
      <w:pPr>
        <w:ind w:left="7447" w:hanging="360"/>
      </w:pPr>
      <w:rPr>
        <w:rFonts w:ascii="Wingdings" w:hAnsi="Wingdings" w:hint="default"/>
      </w:rPr>
    </w:lvl>
  </w:abstractNum>
  <w:abstractNum w:abstractNumId="10" w15:restartNumberingAfterBreak="0">
    <w:nsid w:val="13962559"/>
    <w:multiLevelType w:val="hybridMultilevel"/>
    <w:tmpl w:val="7276A3BC"/>
    <w:lvl w:ilvl="0" w:tplc="E5663E6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191213"/>
    <w:multiLevelType w:val="hybridMultilevel"/>
    <w:tmpl w:val="DBF6E5BC"/>
    <w:lvl w:ilvl="0" w:tplc="53624E36">
      <w:start w:val="1"/>
      <w:numFmt w:val="arabicAlpha"/>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2" w15:restartNumberingAfterBreak="0">
    <w:nsid w:val="1B194482"/>
    <w:multiLevelType w:val="hybridMultilevel"/>
    <w:tmpl w:val="8CA871EE"/>
    <w:lvl w:ilvl="0" w:tplc="4E906E22">
      <w:numFmt w:val="bullet"/>
      <w:lvlText w:val="-"/>
      <w:lvlJc w:val="left"/>
      <w:pPr>
        <w:ind w:left="435" w:hanging="360"/>
      </w:pPr>
      <w:rPr>
        <w:rFonts w:ascii="Traditional Arabic" w:eastAsiaTheme="minorHAnsi" w:hAnsi="Traditional Arabic" w:cs="Traditional Arabic"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3" w15:restartNumberingAfterBreak="0">
    <w:nsid w:val="1F634207"/>
    <w:multiLevelType w:val="hybridMultilevel"/>
    <w:tmpl w:val="BD7E3F80"/>
    <w:lvl w:ilvl="0" w:tplc="9EC696EE">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4" w15:restartNumberingAfterBreak="0">
    <w:nsid w:val="28476468"/>
    <w:multiLevelType w:val="hybridMultilevel"/>
    <w:tmpl w:val="39BE7FD0"/>
    <w:lvl w:ilvl="0" w:tplc="3D8EDDEC">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737C35"/>
    <w:multiLevelType w:val="hybridMultilevel"/>
    <w:tmpl w:val="88AA71B4"/>
    <w:lvl w:ilvl="0" w:tplc="72E4EE2A">
      <w:numFmt w:val="bullet"/>
      <w:lvlText w:val="-"/>
      <w:lvlJc w:val="left"/>
      <w:pPr>
        <w:ind w:left="720" w:hanging="360"/>
      </w:pPr>
      <w:rPr>
        <w:rFonts w:ascii="Arial" w:eastAsiaTheme="minorHAnsi" w:hAnsi="Arial" w:cs="Arial" w:hint="default"/>
        <w:b w:val="0"/>
        <w:bCs/>
        <w:i w:val="0"/>
        <w:i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975746"/>
    <w:multiLevelType w:val="hybridMultilevel"/>
    <w:tmpl w:val="9F002E30"/>
    <w:lvl w:ilvl="0" w:tplc="1F984A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CA0F88"/>
    <w:multiLevelType w:val="hybridMultilevel"/>
    <w:tmpl w:val="77E2BC68"/>
    <w:lvl w:ilvl="0" w:tplc="B38A6A04">
      <w:numFmt w:val="bullet"/>
      <w:lvlText w:val="-"/>
      <w:lvlJc w:val="left"/>
      <w:pPr>
        <w:ind w:left="795" w:hanging="360"/>
      </w:pPr>
      <w:rPr>
        <w:rFonts w:ascii="Traditional Arabic" w:eastAsiaTheme="minorHAnsi" w:hAnsi="Traditional Arabic" w:cs="Traditional Arabic"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8" w15:restartNumberingAfterBreak="0">
    <w:nsid w:val="35815E92"/>
    <w:multiLevelType w:val="hybridMultilevel"/>
    <w:tmpl w:val="B4FA7E52"/>
    <w:lvl w:ilvl="0" w:tplc="4A4A6EB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F05FF0"/>
    <w:multiLevelType w:val="hybridMultilevel"/>
    <w:tmpl w:val="F4C27504"/>
    <w:lvl w:ilvl="0" w:tplc="76E25942">
      <w:start w:val="1"/>
      <w:numFmt w:val="decimal"/>
      <w:lvlText w:val="%1."/>
      <w:lvlJc w:val="left"/>
      <w:pPr>
        <w:ind w:left="76" w:hanging="360"/>
      </w:pPr>
      <w:rPr>
        <w:rFonts w:hint="default"/>
        <w:b/>
        <w:bC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0" w15:restartNumberingAfterBreak="0">
    <w:nsid w:val="3E3A694D"/>
    <w:multiLevelType w:val="hybridMultilevel"/>
    <w:tmpl w:val="87BE14D6"/>
    <w:lvl w:ilvl="0" w:tplc="BF08196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AE1E89"/>
    <w:multiLevelType w:val="hybridMultilevel"/>
    <w:tmpl w:val="032611D6"/>
    <w:lvl w:ilvl="0" w:tplc="900EE54E">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2" w15:restartNumberingAfterBreak="0">
    <w:nsid w:val="4DA16B66"/>
    <w:multiLevelType w:val="multilevel"/>
    <w:tmpl w:val="0592047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15:restartNumberingAfterBreak="0">
    <w:nsid w:val="57E95F7A"/>
    <w:multiLevelType w:val="hybridMultilevel"/>
    <w:tmpl w:val="2FB6A56E"/>
    <w:lvl w:ilvl="0" w:tplc="EEEC5A7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236237"/>
    <w:multiLevelType w:val="hybridMultilevel"/>
    <w:tmpl w:val="AA4216D2"/>
    <w:lvl w:ilvl="0" w:tplc="040C0009">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15:restartNumberingAfterBreak="0">
    <w:nsid w:val="5E0231DC"/>
    <w:multiLevelType w:val="hybridMultilevel"/>
    <w:tmpl w:val="8850E0E4"/>
    <w:lvl w:ilvl="0" w:tplc="72E4EE2A">
      <w:numFmt w:val="bullet"/>
      <w:lvlText w:val="-"/>
      <w:lvlJc w:val="left"/>
      <w:pPr>
        <w:ind w:left="720" w:hanging="360"/>
      </w:pPr>
      <w:rPr>
        <w:rFonts w:ascii="Arial" w:eastAsiaTheme="minorHAnsi" w:hAnsi="Arial" w:cs="Arial" w:hint="default"/>
        <w:b w:val="0"/>
        <w:bCs/>
        <w:i w:val="0"/>
        <w:i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AA6DA5"/>
    <w:multiLevelType w:val="hybridMultilevel"/>
    <w:tmpl w:val="3EB8A3B0"/>
    <w:lvl w:ilvl="0" w:tplc="F11C4870">
      <w:start w:val="1"/>
      <w:numFmt w:val="arabicAlpha"/>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7" w15:restartNumberingAfterBreak="0">
    <w:nsid w:val="64555E7F"/>
    <w:multiLevelType w:val="hybridMultilevel"/>
    <w:tmpl w:val="A2CAB846"/>
    <w:lvl w:ilvl="0" w:tplc="6906A94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D2B672A"/>
    <w:multiLevelType w:val="hybridMultilevel"/>
    <w:tmpl w:val="9A5E8B9C"/>
    <w:lvl w:ilvl="0" w:tplc="72E4EE2A">
      <w:numFmt w:val="bullet"/>
      <w:lvlText w:val="-"/>
      <w:lvlJc w:val="left"/>
      <w:pPr>
        <w:ind w:left="720" w:hanging="360"/>
      </w:pPr>
      <w:rPr>
        <w:rFonts w:ascii="Arial" w:eastAsiaTheme="minorHAnsi" w:hAnsi="Arial" w:cs="Arial" w:hint="default"/>
        <w:b w:val="0"/>
        <w:bCs/>
        <w:i w:val="0"/>
        <w:i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6F77AD"/>
    <w:multiLevelType w:val="hybridMultilevel"/>
    <w:tmpl w:val="7902A752"/>
    <w:lvl w:ilvl="0" w:tplc="75246D02">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9218C8"/>
    <w:multiLevelType w:val="hybridMultilevel"/>
    <w:tmpl w:val="484C2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283A13"/>
    <w:multiLevelType w:val="hybridMultilevel"/>
    <w:tmpl w:val="C9FEC88E"/>
    <w:lvl w:ilvl="0" w:tplc="85269FE2">
      <w:start w:val="1"/>
      <w:numFmt w:val="arabicAlpha"/>
      <w:lvlText w:val="%1."/>
      <w:lvlJc w:val="left"/>
      <w:pPr>
        <w:ind w:left="153" w:hanging="360"/>
      </w:pPr>
      <w:rPr>
        <w:rFonts w:hint="default"/>
        <w:color w:val="000000" w:themeColor="text1"/>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2" w15:restartNumberingAfterBreak="0">
    <w:nsid w:val="7F326B0A"/>
    <w:multiLevelType w:val="hybridMultilevel"/>
    <w:tmpl w:val="9B22E3C6"/>
    <w:lvl w:ilvl="0" w:tplc="A4643E3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32"/>
  </w:num>
  <w:num w:numId="4">
    <w:abstractNumId w:val="23"/>
  </w:num>
  <w:num w:numId="5">
    <w:abstractNumId w:val="20"/>
  </w:num>
  <w:num w:numId="6">
    <w:abstractNumId w:val="17"/>
  </w:num>
  <w:num w:numId="7">
    <w:abstractNumId w:val="14"/>
  </w:num>
  <w:num w:numId="8">
    <w:abstractNumId w:val="12"/>
  </w:num>
  <w:num w:numId="9">
    <w:abstractNumId w:val="29"/>
  </w:num>
  <w:num w:numId="10">
    <w:abstractNumId w:val="15"/>
  </w:num>
  <w:num w:numId="11">
    <w:abstractNumId w:val="28"/>
  </w:num>
  <w:num w:numId="12">
    <w:abstractNumId w:val="10"/>
  </w:num>
  <w:num w:numId="13">
    <w:abstractNumId w:val="2"/>
  </w:num>
  <w:num w:numId="14">
    <w:abstractNumId w:val="16"/>
  </w:num>
  <w:num w:numId="15">
    <w:abstractNumId w:val="9"/>
  </w:num>
  <w:num w:numId="16">
    <w:abstractNumId w:val="24"/>
  </w:num>
  <w:num w:numId="17">
    <w:abstractNumId w:val="19"/>
  </w:num>
  <w:num w:numId="18">
    <w:abstractNumId w:val="7"/>
  </w:num>
  <w:num w:numId="19">
    <w:abstractNumId w:val="8"/>
  </w:num>
  <w:num w:numId="20">
    <w:abstractNumId w:val="6"/>
  </w:num>
  <w:num w:numId="21">
    <w:abstractNumId w:val="25"/>
  </w:num>
  <w:num w:numId="22">
    <w:abstractNumId w:val="0"/>
  </w:num>
  <w:num w:numId="23">
    <w:abstractNumId w:val="3"/>
  </w:num>
  <w:num w:numId="24">
    <w:abstractNumId w:val="1"/>
  </w:num>
  <w:num w:numId="25">
    <w:abstractNumId w:val="13"/>
  </w:num>
  <w:num w:numId="26">
    <w:abstractNumId w:val="21"/>
  </w:num>
  <w:num w:numId="27">
    <w:abstractNumId w:val="26"/>
  </w:num>
  <w:num w:numId="28">
    <w:abstractNumId w:val="4"/>
  </w:num>
  <w:num w:numId="29">
    <w:abstractNumId w:val="11"/>
  </w:num>
  <w:num w:numId="30">
    <w:abstractNumId w:val="31"/>
  </w:num>
  <w:num w:numId="31">
    <w:abstractNumId w:val="22"/>
  </w:num>
  <w:num w:numId="32">
    <w:abstractNumId w:val="3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64"/>
    <o:shapelayout v:ext="edit">
      <o:idmap v:ext="edit" data="2"/>
      <o:rules v:ext="edit">
        <o:r id="V:Rule1" type="connector" idref="#_x0000_s2055"/>
        <o:r id="V:Rule2" type="connector" idref="#_x0000_s2060"/>
        <o:r id="V:Rule3" type="connector" idref="#_x0000_s2057"/>
        <o:r id="V:Rule4" type="connector" idref="#_x0000_s2049"/>
        <o:r id="V:Rule5" type="connector" idref="#_x0000_s2058"/>
        <o:r id="V:Rule6" type="connector" idref="#_x0000_s2051"/>
        <o:r id="V:Rule7" type="connector" idref="#_x0000_s2053"/>
        <o:r id="V:Rule8" type="connector" idref="#_x0000_s2063"/>
      </o:rules>
    </o:shapelayout>
  </w:hdrShapeDefaults>
  <w:footnotePr>
    <w:footnote w:id="-1"/>
    <w:footnote w:id="0"/>
  </w:footnotePr>
  <w:endnotePr>
    <w:endnote w:id="-1"/>
    <w:endnote w:id="0"/>
  </w:endnotePr>
  <w:compat>
    <w:compatSetting w:name="compatibilityMode" w:uri="http://schemas.microsoft.com/office/word" w:val="12"/>
  </w:compat>
  <w:rsids>
    <w:rsidRoot w:val="00E903C0"/>
    <w:rsid w:val="00000F28"/>
    <w:rsid w:val="00006D0F"/>
    <w:rsid w:val="00025D3D"/>
    <w:rsid w:val="0002632C"/>
    <w:rsid w:val="00030C8E"/>
    <w:rsid w:val="00036031"/>
    <w:rsid w:val="000412A5"/>
    <w:rsid w:val="00051727"/>
    <w:rsid w:val="00070C21"/>
    <w:rsid w:val="00076CC1"/>
    <w:rsid w:val="00081809"/>
    <w:rsid w:val="000C3C2B"/>
    <w:rsid w:val="000E0A26"/>
    <w:rsid w:val="000E5B52"/>
    <w:rsid w:val="000F47DD"/>
    <w:rsid w:val="00110F76"/>
    <w:rsid w:val="00130A15"/>
    <w:rsid w:val="00132CEC"/>
    <w:rsid w:val="00133AEB"/>
    <w:rsid w:val="001463BD"/>
    <w:rsid w:val="00147720"/>
    <w:rsid w:val="00152A58"/>
    <w:rsid w:val="0016272C"/>
    <w:rsid w:val="00163C1B"/>
    <w:rsid w:val="00185E43"/>
    <w:rsid w:val="00194B92"/>
    <w:rsid w:val="001B36BF"/>
    <w:rsid w:val="001C08FC"/>
    <w:rsid w:val="002143E8"/>
    <w:rsid w:val="0021572F"/>
    <w:rsid w:val="00266C31"/>
    <w:rsid w:val="002842D9"/>
    <w:rsid w:val="002A00DA"/>
    <w:rsid w:val="002B07A7"/>
    <w:rsid w:val="002B2CE9"/>
    <w:rsid w:val="002C3EBA"/>
    <w:rsid w:val="002E61B0"/>
    <w:rsid w:val="00322890"/>
    <w:rsid w:val="00322A68"/>
    <w:rsid w:val="00331F38"/>
    <w:rsid w:val="00340EF5"/>
    <w:rsid w:val="0037168D"/>
    <w:rsid w:val="003727DE"/>
    <w:rsid w:val="003A5885"/>
    <w:rsid w:val="003A7ABA"/>
    <w:rsid w:val="003B77FE"/>
    <w:rsid w:val="003E6E52"/>
    <w:rsid w:val="003E79B1"/>
    <w:rsid w:val="00411DF7"/>
    <w:rsid w:val="00440B3E"/>
    <w:rsid w:val="004542B6"/>
    <w:rsid w:val="00491781"/>
    <w:rsid w:val="004A0F20"/>
    <w:rsid w:val="004E4CF2"/>
    <w:rsid w:val="004E4D3F"/>
    <w:rsid w:val="0054748D"/>
    <w:rsid w:val="00560879"/>
    <w:rsid w:val="00560D00"/>
    <w:rsid w:val="00567933"/>
    <w:rsid w:val="00570A46"/>
    <w:rsid w:val="00583827"/>
    <w:rsid w:val="00583F92"/>
    <w:rsid w:val="00596509"/>
    <w:rsid w:val="005D3491"/>
    <w:rsid w:val="005F4235"/>
    <w:rsid w:val="0060176D"/>
    <w:rsid w:val="00602023"/>
    <w:rsid w:val="00613DC6"/>
    <w:rsid w:val="0065305E"/>
    <w:rsid w:val="00661541"/>
    <w:rsid w:val="00682DEB"/>
    <w:rsid w:val="006A43EF"/>
    <w:rsid w:val="006A467D"/>
    <w:rsid w:val="006B6270"/>
    <w:rsid w:val="006B683E"/>
    <w:rsid w:val="006C73CA"/>
    <w:rsid w:val="006F56EC"/>
    <w:rsid w:val="00722400"/>
    <w:rsid w:val="00742906"/>
    <w:rsid w:val="00753A3C"/>
    <w:rsid w:val="00791FDE"/>
    <w:rsid w:val="00794D49"/>
    <w:rsid w:val="00795B8B"/>
    <w:rsid w:val="007C75A4"/>
    <w:rsid w:val="007F2096"/>
    <w:rsid w:val="00815034"/>
    <w:rsid w:val="008261F0"/>
    <w:rsid w:val="008350B0"/>
    <w:rsid w:val="00840B49"/>
    <w:rsid w:val="00876CA1"/>
    <w:rsid w:val="008A6C6E"/>
    <w:rsid w:val="008D4D05"/>
    <w:rsid w:val="009000C5"/>
    <w:rsid w:val="00907AAE"/>
    <w:rsid w:val="00912B74"/>
    <w:rsid w:val="00916E04"/>
    <w:rsid w:val="00922B84"/>
    <w:rsid w:val="00924FAB"/>
    <w:rsid w:val="00940D05"/>
    <w:rsid w:val="00941345"/>
    <w:rsid w:val="00946D7C"/>
    <w:rsid w:val="00950CB0"/>
    <w:rsid w:val="0096700C"/>
    <w:rsid w:val="00971DA5"/>
    <w:rsid w:val="009723DF"/>
    <w:rsid w:val="009818D6"/>
    <w:rsid w:val="0099086D"/>
    <w:rsid w:val="00990F00"/>
    <w:rsid w:val="009960CF"/>
    <w:rsid w:val="009D6B0B"/>
    <w:rsid w:val="00A13E28"/>
    <w:rsid w:val="00A45163"/>
    <w:rsid w:val="00A92D12"/>
    <w:rsid w:val="00B00D3E"/>
    <w:rsid w:val="00B3009D"/>
    <w:rsid w:val="00B33DFE"/>
    <w:rsid w:val="00B45704"/>
    <w:rsid w:val="00B45A2E"/>
    <w:rsid w:val="00BB1578"/>
    <w:rsid w:val="00BB5EE8"/>
    <w:rsid w:val="00BB7B9E"/>
    <w:rsid w:val="00BE6613"/>
    <w:rsid w:val="00C01A72"/>
    <w:rsid w:val="00C05314"/>
    <w:rsid w:val="00C262A1"/>
    <w:rsid w:val="00C57693"/>
    <w:rsid w:val="00C623F0"/>
    <w:rsid w:val="00C73A74"/>
    <w:rsid w:val="00C807EA"/>
    <w:rsid w:val="00C87AD8"/>
    <w:rsid w:val="00C913AE"/>
    <w:rsid w:val="00CD0F99"/>
    <w:rsid w:val="00CE1F9D"/>
    <w:rsid w:val="00CF1DE5"/>
    <w:rsid w:val="00D15E35"/>
    <w:rsid w:val="00D16700"/>
    <w:rsid w:val="00D23763"/>
    <w:rsid w:val="00D23C87"/>
    <w:rsid w:val="00D25D30"/>
    <w:rsid w:val="00D46073"/>
    <w:rsid w:val="00D7193A"/>
    <w:rsid w:val="00D8646D"/>
    <w:rsid w:val="00D864A6"/>
    <w:rsid w:val="00D93D20"/>
    <w:rsid w:val="00DC2D07"/>
    <w:rsid w:val="00DF2A08"/>
    <w:rsid w:val="00E101BF"/>
    <w:rsid w:val="00E167F3"/>
    <w:rsid w:val="00E45C47"/>
    <w:rsid w:val="00E56665"/>
    <w:rsid w:val="00E80559"/>
    <w:rsid w:val="00E903C0"/>
    <w:rsid w:val="00E97DAA"/>
    <w:rsid w:val="00ED1466"/>
    <w:rsid w:val="00EE5181"/>
    <w:rsid w:val="00EE5AE2"/>
    <w:rsid w:val="00F50793"/>
    <w:rsid w:val="00F51CE1"/>
    <w:rsid w:val="00F56C99"/>
    <w:rsid w:val="00F62E1E"/>
    <w:rsid w:val="00F64190"/>
    <w:rsid w:val="00F750C0"/>
    <w:rsid w:val="00F834FE"/>
    <w:rsid w:val="00FB306B"/>
    <w:rsid w:val="00FD72A6"/>
    <w:rsid w:val="00FE37CD"/>
    <w:rsid w:val="00FF6C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96B5DBAD-EDEF-43B8-9758-1AE0378E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4FE"/>
  </w:style>
  <w:style w:type="paragraph" w:styleId="Titre1">
    <w:name w:val="heading 1"/>
    <w:basedOn w:val="Normal"/>
    <w:next w:val="Normal"/>
    <w:link w:val="Titre1Car"/>
    <w:qFormat/>
    <w:rsid w:val="00922B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nhideWhenUsed/>
    <w:qFormat/>
    <w:rsid w:val="00922B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rsid w:val="00922B84"/>
    <w:pPr>
      <w:keepNext/>
      <w:keepLines/>
      <w:spacing w:before="280" w:after="80"/>
      <w:jc w:val="right"/>
      <w:outlineLvl w:val="2"/>
    </w:pPr>
    <w:rPr>
      <w:rFonts w:ascii="Calibri" w:eastAsia="Calibri" w:hAnsi="Calibri" w:cs="Calibri"/>
      <w:b/>
      <w:sz w:val="28"/>
      <w:szCs w:val="28"/>
      <w:lang w:val="en-US" w:eastAsia="fr-FR"/>
    </w:rPr>
  </w:style>
  <w:style w:type="paragraph" w:styleId="Titre4">
    <w:name w:val="heading 4"/>
    <w:basedOn w:val="Normal"/>
    <w:next w:val="Normal"/>
    <w:link w:val="Titre4Car"/>
    <w:rsid w:val="00922B84"/>
    <w:pPr>
      <w:keepNext/>
      <w:keepLines/>
      <w:spacing w:before="240" w:after="40"/>
      <w:jc w:val="right"/>
      <w:outlineLvl w:val="3"/>
    </w:pPr>
    <w:rPr>
      <w:rFonts w:ascii="Calibri" w:eastAsia="Calibri" w:hAnsi="Calibri" w:cs="Calibri"/>
      <w:b/>
      <w:sz w:val="24"/>
      <w:szCs w:val="24"/>
      <w:lang w:val="en-US" w:eastAsia="fr-FR"/>
    </w:rPr>
  </w:style>
  <w:style w:type="paragraph" w:styleId="Titre5">
    <w:name w:val="heading 5"/>
    <w:basedOn w:val="Normal"/>
    <w:next w:val="Normal"/>
    <w:link w:val="Titre5Car"/>
    <w:rsid w:val="00922B84"/>
    <w:pPr>
      <w:keepNext/>
      <w:keepLines/>
      <w:spacing w:before="220" w:after="40"/>
      <w:jc w:val="right"/>
      <w:outlineLvl w:val="4"/>
    </w:pPr>
    <w:rPr>
      <w:rFonts w:ascii="Calibri" w:eastAsia="Calibri" w:hAnsi="Calibri" w:cs="Calibri"/>
      <w:b/>
      <w:lang w:val="en-US" w:eastAsia="fr-FR"/>
    </w:rPr>
  </w:style>
  <w:style w:type="paragraph" w:styleId="Titre6">
    <w:name w:val="heading 6"/>
    <w:basedOn w:val="Normal"/>
    <w:next w:val="Normal"/>
    <w:link w:val="Titre6Car"/>
    <w:rsid w:val="00922B84"/>
    <w:pPr>
      <w:keepNext/>
      <w:keepLines/>
      <w:spacing w:before="200" w:after="40"/>
      <w:jc w:val="right"/>
      <w:outlineLvl w:val="5"/>
    </w:pPr>
    <w:rPr>
      <w:rFonts w:ascii="Calibri" w:eastAsia="Calibri" w:hAnsi="Calibri" w:cs="Calibri"/>
      <w:b/>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03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3C0"/>
    <w:rPr>
      <w:rFonts w:ascii="Tahoma" w:hAnsi="Tahoma" w:cs="Tahoma"/>
      <w:sz w:val="16"/>
      <w:szCs w:val="16"/>
    </w:rPr>
  </w:style>
  <w:style w:type="table" w:styleId="Grilledutableau">
    <w:name w:val="Table Grid"/>
    <w:basedOn w:val="TableauNormal"/>
    <w:uiPriority w:val="59"/>
    <w:rsid w:val="00795B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795B8B"/>
    <w:pPr>
      <w:ind w:left="720"/>
      <w:contextualSpacing/>
    </w:pPr>
  </w:style>
  <w:style w:type="character" w:styleId="Accentuation">
    <w:name w:val="Emphasis"/>
    <w:basedOn w:val="Policepardfaut"/>
    <w:uiPriority w:val="20"/>
    <w:qFormat/>
    <w:rsid w:val="00C57693"/>
    <w:rPr>
      <w:i/>
      <w:iCs/>
    </w:rPr>
  </w:style>
  <w:style w:type="paragraph" w:styleId="Notedebasdepage">
    <w:name w:val="footnote text"/>
    <w:basedOn w:val="Normal"/>
    <w:link w:val="NotedebasdepageCar"/>
    <w:uiPriority w:val="99"/>
    <w:unhideWhenUsed/>
    <w:rsid w:val="00411DF7"/>
    <w:pPr>
      <w:spacing w:after="0" w:line="240" w:lineRule="auto"/>
    </w:pPr>
    <w:rPr>
      <w:sz w:val="20"/>
      <w:szCs w:val="20"/>
    </w:rPr>
  </w:style>
  <w:style w:type="character" w:customStyle="1" w:styleId="NotedebasdepageCar">
    <w:name w:val="Note de bas de page Car"/>
    <w:basedOn w:val="Policepardfaut"/>
    <w:link w:val="Notedebasdepage"/>
    <w:uiPriority w:val="99"/>
    <w:rsid w:val="00411DF7"/>
    <w:rPr>
      <w:sz w:val="20"/>
      <w:szCs w:val="20"/>
    </w:rPr>
  </w:style>
  <w:style w:type="paragraph" w:styleId="En-tte">
    <w:name w:val="header"/>
    <w:basedOn w:val="Normal"/>
    <w:link w:val="En-tteCar"/>
    <w:uiPriority w:val="99"/>
    <w:unhideWhenUsed/>
    <w:rsid w:val="00FF6CBC"/>
    <w:pPr>
      <w:tabs>
        <w:tab w:val="center" w:pos="4536"/>
        <w:tab w:val="right" w:pos="9072"/>
      </w:tabs>
      <w:spacing w:after="0" w:line="240" w:lineRule="auto"/>
    </w:pPr>
  </w:style>
  <w:style w:type="character" w:customStyle="1" w:styleId="En-tteCar">
    <w:name w:val="En-tête Car"/>
    <w:basedOn w:val="Policepardfaut"/>
    <w:link w:val="En-tte"/>
    <w:uiPriority w:val="99"/>
    <w:rsid w:val="00FF6CBC"/>
  </w:style>
  <w:style w:type="paragraph" w:styleId="Pieddepage">
    <w:name w:val="footer"/>
    <w:basedOn w:val="Normal"/>
    <w:link w:val="PieddepageCar"/>
    <w:uiPriority w:val="99"/>
    <w:unhideWhenUsed/>
    <w:rsid w:val="00FF6C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CBC"/>
  </w:style>
  <w:style w:type="paragraph" w:styleId="NormalWeb">
    <w:name w:val="Normal (Web)"/>
    <w:basedOn w:val="Normal"/>
    <w:uiPriority w:val="99"/>
    <w:unhideWhenUsed/>
    <w:rsid w:val="00EE5A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922B84"/>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rsid w:val="00922B8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922B84"/>
    <w:rPr>
      <w:rFonts w:ascii="Calibri" w:eastAsia="Calibri" w:hAnsi="Calibri" w:cs="Calibri"/>
      <w:b/>
      <w:sz w:val="28"/>
      <w:szCs w:val="28"/>
      <w:lang w:val="en-US" w:eastAsia="fr-FR"/>
    </w:rPr>
  </w:style>
  <w:style w:type="character" w:customStyle="1" w:styleId="Titre4Car">
    <w:name w:val="Titre 4 Car"/>
    <w:basedOn w:val="Policepardfaut"/>
    <w:link w:val="Titre4"/>
    <w:rsid w:val="00922B84"/>
    <w:rPr>
      <w:rFonts w:ascii="Calibri" w:eastAsia="Calibri" w:hAnsi="Calibri" w:cs="Calibri"/>
      <w:b/>
      <w:sz w:val="24"/>
      <w:szCs w:val="24"/>
      <w:lang w:val="en-US" w:eastAsia="fr-FR"/>
    </w:rPr>
  </w:style>
  <w:style w:type="character" w:customStyle="1" w:styleId="Titre5Car">
    <w:name w:val="Titre 5 Car"/>
    <w:basedOn w:val="Policepardfaut"/>
    <w:link w:val="Titre5"/>
    <w:rsid w:val="00922B84"/>
    <w:rPr>
      <w:rFonts w:ascii="Calibri" w:eastAsia="Calibri" w:hAnsi="Calibri" w:cs="Calibri"/>
      <w:b/>
      <w:lang w:val="en-US" w:eastAsia="fr-FR"/>
    </w:rPr>
  </w:style>
  <w:style w:type="character" w:customStyle="1" w:styleId="Titre6Car">
    <w:name w:val="Titre 6 Car"/>
    <w:basedOn w:val="Policepardfaut"/>
    <w:link w:val="Titre6"/>
    <w:rsid w:val="00922B84"/>
    <w:rPr>
      <w:rFonts w:ascii="Calibri" w:eastAsia="Calibri" w:hAnsi="Calibri" w:cs="Calibri"/>
      <w:b/>
      <w:sz w:val="20"/>
      <w:szCs w:val="20"/>
      <w:lang w:val="en-US" w:eastAsia="fr-FR"/>
    </w:rPr>
  </w:style>
  <w:style w:type="character" w:styleId="Appelnotedebasdep">
    <w:name w:val="footnote reference"/>
    <w:basedOn w:val="Policepardfaut"/>
    <w:uiPriority w:val="99"/>
    <w:semiHidden/>
    <w:unhideWhenUsed/>
    <w:rsid w:val="00922B84"/>
    <w:rPr>
      <w:vertAlign w:val="superscript"/>
    </w:rPr>
  </w:style>
  <w:style w:type="character" w:customStyle="1" w:styleId="fontstyle01">
    <w:name w:val="fontstyle01"/>
    <w:basedOn w:val="Policepardfaut"/>
    <w:rsid w:val="00922B84"/>
    <w:rPr>
      <w:rFonts w:ascii="Lotus Linotype" w:hAnsi="Lotus Linotype" w:hint="default"/>
      <w:b w:val="0"/>
      <w:bCs w:val="0"/>
      <w:i w:val="0"/>
      <w:iCs w:val="0"/>
      <w:color w:val="0D0D0D"/>
      <w:sz w:val="30"/>
      <w:szCs w:val="30"/>
    </w:rPr>
  </w:style>
  <w:style w:type="character" w:customStyle="1" w:styleId="fontstyle21">
    <w:name w:val="fontstyle21"/>
    <w:basedOn w:val="Policepardfaut"/>
    <w:rsid w:val="00922B84"/>
    <w:rPr>
      <w:rFonts w:ascii="Lotus Linotype" w:hAnsi="Lotus Linotype" w:hint="default"/>
      <w:b/>
      <w:bCs/>
      <w:i w:val="0"/>
      <w:iCs w:val="0"/>
      <w:color w:val="FF0000"/>
      <w:sz w:val="30"/>
      <w:szCs w:val="30"/>
    </w:rPr>
  </w:style>
  <w:style w:type="character" w:customStyle="1" w:styleId="NotedefinCar">
    <w:name w:val="Note de fin Car"/>
    <w:basedOn w:val="Policepardfaut"/>
    <w:link w:val="Notedefin"/>
    <w:uiPriority w:val="99"/>
    <w:semiHidden/>
    <w:rsid w:val="00922B84"/>
    <w:rPr>
      <w:rFonts w:eastAsiaTheme="minorEastAsia"/>
      <w:sz w:val="20"/>
      <w:szCs w:val="20"/>
      <w:lang w:eastAsia="fr-FR"/>
    </w:rPr>
  </w:style>
  <w:style w:type="paragraph" w:styleId="Notedefin">
    <w:name w:val="endnote text"/>
    <w:basedOn w:val="Normal"/>
    <w:link w:val="NotedefinCar"/>
    <w:uiPriority w:val="99"/>
    <w:semiHidden/>
    <w:unhideWhenUsed/>
    <w:rsid w:val="00922B84"/>
    <w:pPr>
      <w:spacing w:after="0" w:line="240" w:lineRule="auto"/>
    </w:pPr>
    <w:rPr>
      <w:rFonts w:eastAsiaTheme="minorEastAsia"/>
      <w:sz w:val="20"/>
      <w:szCs w:val="20"/>
      <w:lang w:eastAsia="fr-FR"/>
    </w:rPr>
  </w:style>
  <w:style w:type="character" w:customStyle="1" w:styleId="NotedefinCar1">
    <w:name w:val="Note de fin Car1"/>
    <w:basedOn w:val="Policepardfaut"/>
    <w:uiPriority w:val="99"/>
    <w:semiHidden/>
    <w:rsid w:val="00922B84"/>
    <w:rPr>
      <w:sz w:val="20"/>
      <w:szCs w:val="20"/>
    </w:rPr>
  </w:style>
  <w:style w:type="paragraph" w:styleId="Titre">
    <w:name w:val="Title"/>
    <w:basedOn w:val="Normal"/>
    <w:next w:val="Normal"/>
    <w:link w:val="TitreCar"/>
    <w:rsid w:val="00922B84"/>
    <w:pPr>
      <w:keepNext/>
      <w:keepLines/>
      <w:spacing w:before="480" w:after="120"/>
      <w:jc w:val="right"/>
    </w:pPr>
    <w:rPr>
      <w:rFonts w:ascii="Calibri" w:eastAsia="Calibri" w:hAnsi="Calibri" w:cs="Calibri"/>
      <w:b/>
      <w:sz w:val="72"/>
      <w:szCs w:val="72"/>
      <w:lang w:val="en-US" w:eastAsia="fr-FR"/>
    </w:rPr>
  </w:style>
  <w:style w:type="character" w:customStyle="1" w:styleId="TitreCar">
    <w:name w:val="Titre Car"/>
    <w:basedOn w:val="Policepardfaut"/>
    <w:link w:val="Titre"/>
    <w:rsid w:val="00922B84"/>
    <w:rPr>
      <w:rFonts w:ascii="Calibri" w:eastAsia="Calibri" w:hAnsi="Calibri" w:cs="Calibri"/>
      <w:b/>
      <w:sz w:val="72"/>
      <w:szCs w:val="72"/>
      <w:lang w:val="en-US" w:eastAsia="fr-FR"/>
    </w:rPr>
  </w:style>
  <w:style w:type="paragraph" w:styleId="Sous-titre">
    <w:name w:val="Subtitle"/>
    <w:basedOn w:val="Normal"/>
    <w:next w:val="Normal"/>
    <w:link w:val="Sous-titreCar"/>
    <w:rsid w:val="00922B84"/>
    <w:pPr>
      <w:keepNext/>
      <w:keepLines/>
      <w:spacing w:before="360" w:after="80"/>
      <w:jc w:val="right"/>
    </w:pPr>
    <w:rPr>
      <w:rFonts w:ascii="Georgia" w:eastAsia="Georgia" w:hAnsi="Georgia" w:cs="Georgia"/>
      <w:i/>
      <w:color w:val="666666"/>
      <w:sz w:val="48"/>
      <w:szCs w:val="48"/>
      <w:lang w:val="en-US" w:eastAsia="fr-FR"/>
    </w:rPr>
  </w:style>
  <w:style w:type="character" w:customStyle="1" w:styleId="Sous-titreCar">
    <w:name w:val="Sous-titre Car"/>
    <w:basedOn w:val="Policepardfaut"/>
    <w:link w:val="Sous-titre"/>
    <w:rsid w:val="00922B84"/>
    <w:rPr>
      <w:rFonts w:ascii="Georgia" w:eastAsia="Georgia" w:hAnsi="Georgia" w:cs="Georgia"/>
      <w:i/>
      <w:color w:val="666666"/>
      <w:sz w:val="48"/>
      <w:szCs w:val="48"/>
      <w:lang w:val="en-US" w:eastAsia="fr-FR"/>
    </w:rPr>
  </w:style>
  <w:style w:type="character" w:styleId="Lienhypertexte">
    <w:name w:val="Hyperlink"/>
    <w:basedOn w:val="Policepardfaut"/>
    <w:uiPriority w:val="99"/>
    <w:unhideWhenUsed/>
    <w:rsid w:val="00922B84"/>
    <w:rPr>
      <w:color w:val="0000FF" w:themeColor="hyperlink"/>
      <w:u w:val="single"/>
    </w:rPr>
  </w:style>
  <w:style w:type="paragraph" w:styleId="Sansinterligne">
    <w:name w:val="No Spacing"/>
    <w:uiPriority w:val="1"/>
    <w:qFormat/>
    <w:rsid w:val="00922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7FB83C89A949EAB6BA088BB699814C"/>
        <w:category>
          <w:name w:val="Général"/>
          <w:gallery w:val="placeholder"/>
        </w:category>
        <w:types>
          <w:type w:val="bbPlcHdr"/>
        </w:types>
        <w:behaviors>
          <w:behavior w:val="content"/>
        </w:behaviors>
        <w:guid w:val="{385FCF82-8B68-4A9D-BCCB-9DE0CF1BD8AC}"/>
      </w:docPartPr>
      <w:docPartBody>
        <w:p w:rsidR="003B0225" w:rsidRDefault="009E714F" w:rsidP="009E714F">
          <w:pPr>
            <w:pStyle w:val="E57FB83C89A949EAB6BA088BB699814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aditional Arabic">
    <w:altName w:val="Times New Roman"/>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Linotyp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ranada">
    <w:altName w:val="Times New Roman"/>
    <w:charset w:val="00"/>
    <w:family w:val="roman"/>
    <w:pitch w:val="variable"/>
    <w:sig w:usb0="00000000" w:usb1="C0000000"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E714F"/>
    <w:rsid w:val="003B0225"/>
    <w:rsid w:val="00887C88"/>
    <w:rsid w:val="009E714F"/>
    <w:rsid w:val="00B252B7"/>
    <w:rsid w:val="00CD4E51"/>
    <w:rsid w:val="00D92A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2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57FB83C89A949EAB6BA088BB699814C">
    <w:name w:val="E57FB83C89A949EAB6BA088BB699814C"/>
    <w:rsid w:val="009E714F"/>
  </w:style>
  <w:style w:type="paragraph" w:customStyle="1" w:styleId="080663329F204450BD816AC9999C1289">
    <w:name w:val="080663329F204450BD816AC9999C1289"/>
    <w:rsid w:val="009E714F"/>
  </w:style>
  <w:style w:type="paragraph" w:customStyle="1" w:styleId="626645C39E524E24AD446D75A0822D69">
    <w:name w:val="626645C39E524E24AD446D75A0822D69"/>
    <w:rsid w:val="009E7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41E9-DFCF-4A43-80AC-480E0641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76</Pages>
  <Words>10459</Words>
  <Characters>57527</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مقدمة:</vt:lpstr>
    </vt:vector>
  </TitlesOfParts>
  <Company>Microsoft</Company>
  <LinksUpToDate>false</LinksUpToDate>
  <CharactersWithSpaces>67851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dc:title>
  <dc:creator>moi</dc:creator>
  <cp:lastModifiedBy>saouati</cp:lastModifiedBy>
  <cp:revision>26</cp:revision>
  <cp:lastPrinted>2022-09-30T18:15:00Z</cp:lastPrinted>
  <dcterms:created xsi:type="dcterms:W3CDTF">2022-09-22T20:01:00Z</dcterms:created>
  <dcterms:modified xsi:type="dcterms:W3CDTF">2022-09-30T18:17:00Z</dcterms:modified>
</cp:coreProperties>
</file>